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651"/>
        <w:gridCol w:w="4926"/>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31981710" w:rsidR="001E37E7" w:rsidRPr="0093308E" w:rsidRDefault="00AA157E" w:rsidP="007534EA">
            <w:pPr>
              <w:rPr>
                <w:lang w:eastAsia="lv-LV"/>
              </w:rPr>
            </w:pPr>
            <w:permStart w:id="1807229392" w:edGrp="everyone"/>
            <w:r>
              <w:t>Arhīvistikas pamati</w:t>
            </w:r>
            <w:r w:rsidR="00E20AF5">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4F244FBC" w:rsidR="001E37E7" w:rsidRPr="0093308E" w:rsidRDefault="00E20AF5" w:rsidP="007534EA">
            <w:pPr>
              <w:rPr>
                <w:lang w:eastAsia="lv-LV"/>
              </w:rPr>
            </w:pPr>
            <w:permStart w:id="1078017356" w:edGrp="everyone"/>
            <w:r>
              <w:t xml:space="preserve"> </w:t>
            </w:r>
            <w:r w:rsidR="00AA157E">
              <w:t>Vēst4017</w:t>
            </w:r>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720F46E4" w:rsidR="001E37E7" w:rsidRPr="0093308E" w:rsidRDefault="003F1712" w:rsidP="007534EA">
                <w:pPr>
                  <w:rPr>
                    <w:b/>
                  </w:rPr>
                </w:pPr>
                <w:r>
                  <w:rPr>
                    <w:b/>
                  </w:rPr>
                  <w:t>Vēsture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2B194CD" w:rsidR="001E37E7" w:rsidRPr="0093308E" w:rsidRDefault="00894878" w:rsidP="007534EA">
            <w:pPr>
              <w:rPr>
                <w:lang w:eastAsia="lv-LV"/>
              </w:rPr>
            </w:pPr>
            <w:permStart w:id="341396338" w:edGrp="everyone"/>
            <w:r>
              <w:t>7</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2C216D16" w:rsidR="001E37E7" w:rsidRPr="0093308E" w:rsidRDefault="008B7213" w:rsidP="007534EA">
            <w:pPr>
              <w:rPr>
                <w:lang w:eastAsia="lv-LV"/>
              </w:rPr>
            </w:pPr>
            <w:permStart w:id="636117269" w:edGrp="everyone"/>
            <w:r>
              <w:t>2</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962BD2F" w:rsidR="001E37E7" w:rsidRPr="0093308E" w:rsidRDefault="008B7213" w:rsidP="007534EA">
            <w:permStart w:id="1948729904" w:edGrp="everyone"/>
            <w:r>
              <w:t>3</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400A2B58" w:rsidR="00391B74" w:rsidRPr="0093308E" w:rsidRDefault="008B7213" w:rsidP="007534EA">
            <w:pPr>
              <w:rPr>
                <w:lang w:eastAsia="lv-LV"/>
              </w:rPr>
            </w:pPr>
            <w:permStart w:id="904287362" w:edGrp="everyone"/>
            <w:r>
              <w:t>32</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1BE3F840" w:rsidR="00391B74" w:rsidRPr="0093308E" w:rsidRDefault="00894878" w:rsidP="007534EA">
            <w:permStart w:id="1978955086" w:edGrp="everyone"/>
            <w:r>
              <w:t>16</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46D37D8E" w:rsidR="00632863" w:rsidRPr="0093308E" w:rsidRDefault="00894878" w:rsidP="007534EA">
            <w:permStart w:id="1082486305" w:edGrp="everyone"/>
            <w:r>
              <w:t>16</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5E400344" w:rsidR="00A8127C" w:rsidRPr="0093308E" w:rsidRDefault="00894878" w:rsidP="007534EA">
            <w:pPr>
              <w:rPr>
                <w:lang w:eastAsia="lv-LV"/>
              </w:rPr>
            </w:pPr>
            <w:permStart w:id="1392334818" w:edGrp="everyone"/>
            <w:r>
              <w:t>48</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5750A2AE" w:rsidR="00BB3CCC" w:rsidRPr="0093308E" w:rsidRDefault="00E20AF5" w:rsidP="00894878">
                <w:r>
                  <w:t xml:space="preserve">  </w:t>
                </w:r>
                <w:r w:rsidR="00894878" w:rsidRPr="00894878">
                  <w:t>Dr. hist. prof. Aleksandrs Ivanovs</w:t>
                </w:r>
                <w:r w:rsidR="000C5574" w:rsidRPr="00894878">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652C0D3A" w:rsidR="00FD6E2F" w:rsidRPr="007534EA" w:rsidRDefault="006A55A5" w:rsidP="007534EA">
            <w:sdt>
              <w:sdtPr>
                <w:rPr>
                  <w:lang w:val="ru-RU"/>
                </w:rPr>
                <w:id w:val="-722602371"/>
                <w:placeholder>
                  <w:docPart w:val="D74E6AE9D3CB4486ABAB5379CB4274E8"/>
                </w:placeholder>
              </w:sdtPr>
              <w:sdtEndPr/>
              <w:sdtContent>
                <w:r w:rsidR="00E20AF5">
                  <w:t xml:space="preserve"> </w:t>
                </w:r>
                <w:r w:rsidR="00AA157E">
                  <w:t>D</w:t>
                </w:r>
                <w:r w:rsidR="00894878">
                  <w:t>r</w:t>
                </w:r>
                <w:r w:rsidR="00AA157E">
                  <w:t>.</w:t>
                </w:r>
                <w:r w:rsidR="00894878">
                  <w:t xml:space="preserve"> </w:t>
                </w:r>
                <w:r w:rsidR="00AA157E">
                  <w:t>hist.</w:t>
                </w:r>
                <w:r w:rsidR="00894878">
                  <w:t xml:space="preserve"> </w:t>
                </w:r>
                <w:r w:rsidR="00AA157E">
                  <w:t>prof. Aleksandrs Ivanovs</w:t>
                </w:r>
                <w:r w:rsidR="000C5574">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502183E4" w:rsidR="00BB3CCC" w:rsidRPr="0093308E" w:rsidRDefault="00F53FD2" w:rsidP="007534EA">
            <w:permStart w:id="1804483927" w:edGrp="everyone"/>
            <w:r>
              <w:t>Nav</w:t>
            </w:r>
            <w:r w:rsidR="00E20AF5">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5DC1FF8C" w14:textId="20903D56" w:rsidR="008B7213" w:rsidRPr="008B7213" w:rsidRDefault="008B7213" w:rsidP="008B7213">
            <w:permStart w:id="2100326173" w:edGrp="everyone"/>
            <w:r w:rsidRPr="008B7213">
              <w:t xml:space="preserve">Studiju kursa mērķis – </w:t>
            </w:r>
            <w:r w:rsidR="00AA157E">
              <w:t>iepazīstināt studentus ar arhīvzinātnes teoriju un metodiku, tās galvenajām pieejām un metodēm, pamatjēdzieniem un konceptiem.</w:t>
            </w:r>
            <w:r w:rsidR="00E20AF5">
              <w:rPr>
                <w:lang w:eastAsia="ru-RU"/>
              </w:rPr>
              <w:t xml:space="preserve"> </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3E646752" w14:textId="3FE3CA8F" w:rsidR="00AA157E" w:rsidRDefault="008B7213" w:rsidP="008B7213">
            <w:r w:rsidRPr="008B7213">
              <w:rPr>
                <w:lang w:eastAsia="ru-RU"/>
              </w:rPr>
              <w:t xml:space="preserve">- </w:t>
            </w:r>
            <w:r w:rsidR="00EF7985">
              <w:t xml:space="preserve">  </w:t>
            </w:r>
            <w:r w:rsidR="00AA157E" w:rsidRPr="00AA157E">
              <w:rPr>
                <w:lang w:eastAsia="ru-RU"/>
              </w:rPr>
              <w:t xml:space="preserve">veidot </w:t>
            </w:r>
            <w:r w:rsidR="00C70AE4">
              <w:t xml:space="preserve">studējošo  </w:t>
            </w:r>
            <w:r w:rsidR="00AA157E" w:rsidRPr="00AA157E">
              <w:rPr>
                <w:lang w:eastAsia="ru-RU"/>
              </w:rPr>
              <w:t>priekšstatu par pasaules arhīvzinātn</w:t>
            </w:r>
            <w:r w:rsidR="00DB2139">
              <w:rPr>
                <w:lang w:eastAsia="ru-RU"/>
              </w:rPr>
              <w:t xml:space="preserve">es teorijas attīstību; </w:t>
            </w:r>
            <w:r w:rsidR="00DB2139">
              <w:t xml:space="preserve">atklāt </w:t>
            </w:r>
            <w:r w:rsidR="00AA157E" w:rsidRPr="00AA157E">
              <w:rPr>
                <w:lang w:eastAsia="ru-RU"/>
              </w:rPr>
              <w:t xml:space="preserve"> arhīvu uzdevumus un pamatfunkcijas;</w:t>
            </w:r>
          </w:p>
          <w:p w14:paraId="6DD6D732" w14:textId="77777777" w:rsidR="00AA157E" w:rsidRDefault="00AA157E" w:rsidP="008B7213">
            <w:r>
              <w:t xml:space="preserve">- </w:t>
            </w:r>
            <w:r w:rsidRPr="00AA157E">
              <w:rPr>
                <w:lang w:eastAsia="ru-RU"/>
              </w:rPr>
              <w:t xml:space="preserve"> parādīt vēsturnieka darbības specifiku, nodarbojoties ar arhīva avotiem – to apzināšanu, meklēšanu un izmantošanu pētījumos;</w:t>
            </w:r>
          </w:p>
          <w:p w14:paraId="74E5886F" w14:textId="3FB5FC61" w:rsidR="008B7213" w:rsidRPr="008B7213" w:rsidRDefault="00AA157E" w:rsidP="008B7213">
            <w:pPr>
              <w:rPr>
                <w:lang w:eastAsia="ru-RU"/>
              </w:rPr>
            </w:pPr>
            <w:r>
              <w:t xml:space="preserve">- </w:t>
            </w:r>
            <w:r w:rsidRPr="00AA157E">
              <w:rPr>
                <w:lang w:eastAsia="ru-RU"/>
              </w:rPr>
              <w:t xml:space="preserve"> nodrošināt praktisko iemaņu veidošanu (kompetences), kas ir nepieciešamas vēsturnieka patstāvīgajam darbam arhīvā.</w:t>
            </w:r>
          </w:p>
          <w:p w14:paraId="1090AECB" w14:textId="77777777" w:rsidR="008B7213" w:rsidRPr="008B7213" w:rsidRDefault="008B7213" w:rsidP="008B7213"/>
          <w:p w14:paraId="59702CEF" w14:textId="0621D95C" w:rsidR="00BB3CCC" w:rsidRPr="0093308E" w:rsidRDefault="008B7213" w:rsidP="007534EA">
            <w:r w:rsidRPr="008B030A">
              <w:t>Kursa aprakstā piedāvāti</w:t>
            </w:r>
            <w:r w:rsidR="00E917CC">
              <w:t xml:space="preserve">e obligātie informācijas avoti </w:t>
            </w:r>
            <w:r w:rsidRPr="008B030A">
              <w:t xml:space="preserve">studiju procesā izmantojami fragmentāri pēc </w:t>
            </w:r>
            <w:r w:rsidR="000C5574" w:rsidRPr="008B030A">
              <w:t>docētāja</w:t>
            </w:r>
            <w:r w:rsidRPr="008B030A">
              <w:t xml:space="preserve">  </w:t>
            </w:r>
            <w:r w:rsidR="000C5574" w:rsidRPr="008B030A">
              <w:t>norādījuma</w:t>
            </w:r>
            <w:r w:rsidRPr="008B030A">
              <w:t>.</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757CC22D" w:rsidR="008B7213" w:rsidRDefault="00916D56" w:rsidP="000C5574">
            <w:permStart w:id="44596525" w:edGrp="everyone"/>
            <w:r w:rsidRPr="00916D56">
              <w:t xml:space="preserve">Lekcijas </w:t>
            </w:r>
            <w:r w:rsidR="000C5574">
              <w:t xml:space="preserve">16 st., </w:t>
            </w:r>
            <w:r w:rsidR="001C7445">
              <w:t xml:space="preserve">semināri </w:t>
            </w:r>
            <w:r w:rsidR="000C5574">
              <w:t>16</w:t>
            </w:r>
            <w:r>
              <w:t xml:space="preserve"> </w:t>
            </w:r>
            <w:r w:rsidR="00AA157E">
              <w:t xml:space="preserve">st., patstāvīgais darbs </w:t>
            </w:r>
            <w:r w:rsidR="008B7213" w:rsidRPr="00916D56">
              <w:t>st.</w:t>
            </w:r>
            <w:r w:rsidR="000C5574">
              <w:t xml:space="preserve"> 48</w:t>
            </w:r>
          </w:p>
          <w:p w14:paraId="4E322571" w14:textId="77777777" w:rsidR="00F53FD2" w:rsidRPr="00916D56" w:rsidRDefault="00F53FD2" w:rsidP="000C5574"/>
          <w:p w14:paraId="70B19C09" w14:textId="77777777" w:rsidR="001C7445" w:rsidRPr="001C7445" w:rsidRDefault="001C7445" w:rsidP="001C7445">
            <w:r w:rsidRPr="001C7445">
              <w:t>1. Arhīvzinātne kā kompleksā zinātne. L2, S2</w:t>
            </w:r>
          </w:p>
          <w:p w14:paraId="68BC0253" w14:textId="77777777" w:rsidR="001C7445" w:rsidRPr="001C7445" w:rsidRDefault="001C7445" w:rsidP="001C7445">
            <w:r w:rsidRPr="001C7445">
              <w:t>2. Teorētiskās un metodoloģiskās problēmas arhīvzinātnē. L4, S4</w:t>
            </w:r>
          </w:p>
          <w:p w14:paraId="0FB20A24" w14:textId="77777777" w:rsidR="001C7445" w:rsidRPr="001C7445" w:rsidRDefault="001C7445" w:rsidP="001C7445">
            <w:r w:rsidRPr="001C7445">
              <w:t>3. Ieskats arhīvu vēsturē Latvijā. L2, S2</w:t>
            </w:r>
          </w:p>
          <w:p w14:paraId="3C3BAE57" w14:textId="77777777" w:rsidR="001C7445" w:rsidRPr="001C7445" w:rsidRDefault="001C7445" w:rsidP="001C7445">
            <w:r w:rsidRPr="001C7445">
              <w:t>4. Valsts arhīvu darbības galvenie virzieni. L4, S4</w:t>
            </w:r>
          </w:p>
          <w:p w14:paraId="589C2056" w14:textId="77777777" w:rsidR="001C7445" w:rsidRPr="001C7445" w:rsidRDefault="001C7445" w:rsidP="001C7445">
            <w:r w:rsidRPr="001C7445">
              <w:t>5. Elektroniskie arhīvi. L2, S2</w:t>
            </w:r>
          </w:p>
          <w:p w14:paraId="7891702F" w14:textId="77777777" w:rsidR="001C7445" w:rsidRPr="001C7445" w:rsidRDefault="001C7445" w:rsidP="001C7445">
            <w:r w:rsidRPr="001C7445">
              <w:t>6. Vēstures zinātnes attīstība un arhīvi. L2, S2</w:t>
            </w:r>
          </w:p>
          <w:p w14:paraId="36353CC6" w14:textId="5127A11E" w:rsidR="00525213" w:rsidRPr="0093308E" w:rsidRDefault="00F24CB8" w:rsidP="007534EA">
            <w:r>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tbl>
                <w:tblPr>
                  <w:tblStyle w:val="Reatabula"/>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1E40D8EA" w:rsidR="007D4849" w:rsidRPr="007D4849" w:rsidRDefault="007D4849" w:rsidP="007D4849">
                      <w:r w:rsidRPr="007D4849">
                        <w:t>ZINĀŠANAS</w:t>
                      </w:r>
                    </w:p>
                  </w:tc>
                </w:tr>
                <w:tr w:rsidR="007D4849" w:rsidRPr="007D4849" w14:paraId="12F40F5D" w14:textId="77777777" w:rsidTr="00BA4DB2">
                  <w:tc>
                    <w:tcPr>
                      <w:tcW w:w="9351" w:type="dxa"/>
                    </w:tcPr>
                    <w:p w14:paraId="6780D9A0" w14:textId="1145E18A" w:rsidR="00AA157E" w:rsidRPr="00AA157E" w:rsidRDefault="00E917CC" w:rsidP="00AA157E">
                      <w:r>
                        <w:lastRenderedPageBreak/>
                        <w:t>1.</w:t>
                      </w:r>
                      <w:r w:rsidR="005E554D">
                        <w:t xml:space="preserve"> D</w:t>
                      </w:r>
                      <w:r w:rsidR="00AA157E">
                        <w:t xml:space="preserve">emonstrē izpratni par arhīvzinātnes teorijas attīstības </w:t>
                      </w:r>
                      <w:r w:rsidR="005E554D">
                        <w:t>ievirzi un galvenajām tendencēm.</w:t>
                      </w:r>
                    </w:p>
                    <w:p w14:paraId="7982486D" w14:textId="18BD2FC9" w:rsidR="00AA157E" w:rsidRPr="00AA157E" w:rsidRDefault="005E554D" w:rsidP="00E917CC">
                      <w:r>
                        <w:t>2. S</w:t>
                      </w:r>
                      <w:r w:rsidR="00E917CC">
                        <w:t>kaidro</w:t>
                      </w:r>
                      <w:r w:rsidR="00AA157E">
                        <w:t xml:space="preserve"> arhīva dokumentu vēr</w:t>
                      </w:r>
                      <w:r>
                        <w:t>tību un informatīvo potenciālu.</w:t>
                      </w:r>
                    </w:p>
                    <w:p w14:paraId="441339F7" w14:textId="77777777" w:rsidR="007D4849" w:rsidRDefault="005E554D" w:rsidP="005E554D">
                      <w:r>
                        <w:t xml:space="preserve">3. Secina par </w:t>
                      </w:r>
                      <w:r w:rsidRPr="005E554D">
                        <w:t>vēsturnieka darbības specifiku, nodarbojoties ar arhīva avotiem</w:t>
                      </w:r>
                      <w:r>
                        <w:t>.</w:t>
                      </w:r>
                    </w:p>
                    <w:p w14:paraId="0C0ABCA7" w14:textId="5F366024" w:rsidR="003F1712" w:rsidRPr="007D4849" w:rsidRDefault="003F1712" w:rsidP="005E554D"/>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35E45625" w14:textId="0E5B238F" w:rsidR="00E917CC" w:rsidRPr="00E917CC" w:rsidRDefault="005E554D" w:rsidP="00E917CC">
                      <w:r>
                        <w:t>4. P</w:t>
                      </w:r>
                      <w:r w:rsidR="00E917CC">
                        <w:t xml:space="preserve">rot efektīvi un patstāvīgi veikt pētījumam vajadzīgo arhīva dokumentu apzināšanu un </w:t>
                      </w:r>
                      <w:r>
                        <w:t>meklēšanu arhīvos.</w:t>
                      </w:r>
                    </w:p>
                    <w:p w14:paraId="13C98AA2" w14:textId="45041CF5" w:rsidR="00E917CC" w:rsidRPr="00E917CC" w:rsidRDefault="005E554D" w:rsidP="00E917CC">
                      <w:r>
                        <w:t>5. S</w:t>
                      </w:r>
                      <w:r w:rsidR="00E917CC">
                        <w:t>pēj pielietot teorētiskās zināšanas par arhīva dokumenta sakarību ar citiem arhīva dokumentiem, patstāvīgi veicot vēstures avotu ārējo un iekšējo kritiku,</w:t>
                      </w:r>
                    </w:p>
                    <w:p w14:paraId="5A551D8A" w14:textId="77777777" w:rsidR="007D4849" w:rsidRDefault="00DB2139" w:rsidP="007D4849">
                      <w:r>
                        <w:t>6. Spēj organizēt darbu arhīvā atbilstoši sava pētījuma tēmai.</w:t>
                      </w:r>
                    </w:p>
                    <w:p w14:paraId="049F8903" w14:textId="0B0C353C" w:rsidR="00DB2139" w:rsidRDefault="003F1712" w:rsidP="007D4849">
                      <w:r>
                        <w:t>7. Veiksmīgi komunicē ar arhīva</w:t>
                      </w:r>
                      <w:r w:rsidR="00DB2139">
                        <w:t xml:space="preserve"> darbiniekiem, meklējot savam pētījumam avotbāzi,  un ar grupas biedriem, apspriežot patstāvīgā darba rezultātus.</w:t>
                      </w:r>
                    </w:p>
                    <w:p w14:paraId="1AD704DC" w14:textId="34E9B3B2" w:rsidR="003F1712" w:rsidRPr="007D4849" w:rsidRDefault="003F1712" w:rsidP="007D4849"/>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48D3A6A3" w:rsidR="007D4849" w:rsidRPr="007D4849" w:rsidRDefault="00E642B8" w:rsidP="00A35AF8">
                      <w:pPr>
                        <w:rPr>
                          <w:highlight w:val="yellow"/>
                        </w:rPr>
                      </w:pPr>
                      <w:r>
                        <w:t>8</w:t>
                      </w:r>
                      <w:r w:rsidRPr="00E642B8">
                        <w:t xml:space="preserve">. Patstāvīgi </w:t>
                      </w:r>
                      <w:r>
                        <w:t xml:space="preserve">organizēt savu darbu </w:t>
                      </w:r>
                      <w:r w:rsidR="003F1712">
                        <w:t>arhīvā</w:t>
                      </w:r>
                      <w:r>
                        <w:t>, veicot pētījumu</w:t>
                      </w:r>
                      <w:r w:rsidR="008B7377">
                        <w:t>.</w:t>
                      </w:r>
                    </w:p>
                  </w:tc>
                </w:tr>
              </w:tbl>
              <w:p w14:paraId="0B6DE13B" w14:textId="77777777" w:rsidR="007D4849" w:rsidRPr="00AA157E" w:rsidRDefault="006A55A5" w:rsidP="007534EA"/>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lastRenderedPageBreak/>
              <w:t>Studējošo patstāvīgo darbu organizācijas un uzdevumu raksturojums</w:t>
            </w:r>
          </w:p>
        </w:tc>
      </w:tr>
      <w:tr w:rsidR="00E33F4D" w:rsidRPr="0093308E" w14:paraId="62F40C8D" w14:textId="77777777" w:rsidTr="00C33379">
        <w:tc>
          <w:tcPr>
            <w:tcW w:w="9039" w:type="dxa"/>
            <w:gridSpan w:val="2"/>
          </w:tcPr>
          <w:p w14:paraId="3C6CE658" w14:textId="7FEF4D39" w:rsidR="000D2233" w:rsidRDefault="005E554D" w:rsidP="000D2233">
            <w:permStart w:id="1836219002" w:edGrp="everyone"/>
            <w:r>
              <w:t xml:space="preserve"> </w:t>
            </w:r>
            <w:r w:rsidR="00182FA3">
              <w:t xml:space="preserve"> D</w:t>
            </w:r>
            <w:r w:rsidR="00C70AE4">
              <w:t xml:space="preserve">arbs ar zinātnisko </w:t>
            </w:r>
            <w:r w:rsidR="00F53FD2">
              <w:t>literatūru;</w:t>
            </w:r>
          </w:p>
          <w:p w14:paraId="40F30AD0" w14:textId="036C1945" w:rsidR="00182FA3" w:rsidRDefault="00182FA3" w:rsidP="000D2233">
            <w:r>
              <w:t xml:space="preserve">  Ziņojumu izstrāde (informācijas avotu apzināšana, informācijas atlase un analīze, strukturēta ziņojuma veidoša</w:t>
            </w:r>
            <w:r w:rsidR="00F53FD2">
              <w:t>na) un prezentāciju gatavošana;</w:t>
            </w:r>
          </w:p>
          <w:p w14:paraId="1D097503" w14:textId="4C849FD9" w:rsidR="003F2126" w:rsidRDefault="00182FA3" w:rsidP="000D2233">
            <w:r>
              <w:t xml:space="preserve">  Arhīvu fondu apzināšana, analīze; aprakstu gatavoš</w:t>
            </w:r>
            <w:r w:rsidR="00F53FD2">
              <w:t>ana un gūto atziņu prezentēšana.</w:t>
            </w:r>
          </w:p>
          <w:permEnd w:id="1836219002"/>
          <w:p w14:paraId="5054DECC" w14:textId="76744BA5" w:rsidR="00E33F4D" w:rsidRPr="0093308E" w:rsidRDefault="00E33F4D" w:rsidP="007534EA"/>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59F1C7A4" w14:textId="184AEEB7" w:rsidR="007A0111" w:rsidRPr="007A0111" w:rsidRDefault="007A0111" w:rsidP="007A0111">
            <w:permStart w:id="1677921679" w:edGrp="everyone"/>
            <w:r w:rsidRPr="0061437A">
              <w:t>Studiju ku</w:t>
            </w:r>
            <w:r w:rsidRPr="007A0111">
              <w:t>rsa gala vērtējums (ieskaite ar atzīmi) veidojas, summējot patstāvīgi vei</w:t>
            </w:r>
            <w:r>
              <w:t>ktā darba rezultātus, kuri tiek</w:t>
            </w:r>
            <w:r w:rsidRPr="007A0111">
              <w:t xml:space="preserve"> prezentēti un apspriesti semināros (starppārbaudijumi) un  nodoti docētājam rakstiskajā veidā.  </w:t>
            </w:r>
          </w:p>
          <w:p w14:paraId="5420C8BE" w14:textId="29C9BEF9" w:rsidR="006933BC" w:rsidRPr="006933BC" w:rsidRDefault="00E47C47" w:rsidP="006933BC">
            <w:r>
              <w:t>I</w:t>
            </w:r>
            <w:r w:rsidR="006933BC" w:rsidRPr="006933BC">
              <w:t>eskaites vērtējums var tikt saņemts, ja ir izpildīti visi minētie nosacījumi un studējošais ir piedalījies 30% lekcijās un 70% seminārnodarbībās un veicis pētījumus.</w:t>
            </w:r>
          </w:p>
          <w:p w14:paraId="08C1FC97" w14:textId="77777777" w:rsidR="006933BC" w:rsidRPr="006933BC" w:rsidRDefault="006933BC" w:rsidP="006933BC">
            <w:r w:rsidRPr="006933BC">
              <w:t xml:space="preserve">STARPPĀRBAUDĪJUMI: </w:t>
            </w:r>
          </w:p>
          <w:p w14:paraId="1503DEFC" w14:textId="77777777" w:rsidR="006933BC" w:rsidRPr="006933BC" w:rsidRDefault="006933BC" w:rsidP="006933BC">
            <w:r w:rsidRPr="006933BC">
              <w:t>(starppārbaudījuma uzdevumi tiek izstrādāti un vērtēti pēc docētāja noteiktajiem kritērijiem)</w:t>
            </w:r>
          </w:p>
          <w:p w14:paraId="508E30E1" w14:textId="5FD3AE6A" w:rsidR="006933BC" w:rsidRPr="006933BC" w:rsidRDefault="003D306B" w:rsidP="006933BC">
            <w:r>
              <w:t>1. Zi</w:t>
            </w:r>
            <w:r w:rsidR="00182FA3">
              <w:t>ņojumi</w:t>
            </w:r>
            <w:r>
              <w:t xml:space="preserve"> </w:t>
            </w:r>
            <w:r w:rsidR="00182FA3">
              <w:t xml:space="preserve"> un to prezentācija semināros. – 5</w:t>
            </w:r>
            <w:r w:rsidR="006933BC" w:rsidRPr="006933BC">
              <w:t xml:space="preserve">0 % </w:t>
            </w:r>
          </w:p>
          <w:p w14:paraId="79F5FE94" w14:textId="317C96C5" w:rsidR="006933BC" w:rsidRPr="006933BC" w:rsidRDefault="006933BC" w:rsidP="006933BC">
            <w:r w:rsidRPr="006933BC">
              <w:t xml:space="preserve">2. </w:t>
            </w:r>
            <w:r w:rsidR="00182FA3">
              <w:t>Dalība apspriedēs semināros, diskusijā  – 20</w:t>
            </w:r>
            <w:r w:rsidRPr="006933BC">
              <w:t xml:space="preserve"> %</w:t>
            </w:r>
          </w:p>
          <w:p w14:paraId="6D34619C" w14:textId="27E3C5E6" w:rsidR="006933BC" w:rsidRPr="006933BC" w:rsidRDefault="00E47C47" w:rsidP="006933BC">
            <w:r>
              <w:t xml:space="preserve">3. </w:t>
            </w:r>
            <w:r w:rsidR="00182FA3">
              <w:t>Izpildītie uzdevumi</w:t>
            </w:r>
            <w:r w:rsidR="001478E3">
              <w:t xml:space="preserve"> (arhīva fonda apraksts un analīze).</w:t>
            </w:r>
            <w:r w:rsidR="00182FA3">
              <w:t xml:space="preserve"> </w:t>
            </w:r>
            <w:r w:rsidR="00182FA3" w:rsidRPr="006933BC">
              <w:t xml:space="preserve">– </w:t>
            </w:r>
            <w:r w:rsidR="00182FA3">
              <w:t>30</w:t>
            </w:r>
            <w:r w:rsidR="006933BC" w:rsidRPr="006933BC">
              <w:t>%</w:t>
            </w:r>
          </w:p>
          <w:p w14:paraId="0D91829B" w14:textId="77777777" w:rsidR="006933BC" w:rsidRPr="006933BC" w:rsidRDefault="006933BC" w:rsidP="006933BC"/>
          <w:p w14:paraId="224C1B33" w14:textId="77777777" w:rsidR="006933BC" w:rsidRPr="006933BC" w:rsidRDefault="006933BC" w:rsidP="006933BC">
            <w:r w:rsidRPr="006933BC">
              <w:t>STUDIJU REZULTĀTU VĒRTĒŠANAS KRITĒRIJI</w:t>
            </w:r>
          </w:p>
          <w:p w14:paraId="70B12B63" w14:textId="19E726DA" w:rsidR="003F3E33" w:rsidRPr="003F3E33" w:rsidRDefault="006933BC" w:rsidP="006933BC">
            <w:r w:rsidRPr="006933BC">
              <w:t>Studiju kursa apguve tā noslēgumā tiek vērtēta 10 ballu skalā saskaņā ar Latvijas Republikas normatīvajiem aktiem un atbilstoši "Nolikumam</w:t>
            </w:r>
            <w:r w:rsidRPr="006933BC">
              <w:br/>
              <w:t>par studijām Daugavpils Universitātē" (apstiprināts DU Senāta sēdē 17.12.2018., protokols Nr. 15), vadoties pēc šādiem kritērijiem:iegūto zināšanu apjoms un kvalitāte, iegūtās prasmes un kompetences atbilstoši plānotajiem studiju rezultātiem</w:t>
            </w:r>
            <w:r>
              <w:t>.</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76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396"/>
              <w:gridCol w:w="469"/>
              <w:gridCol w:w="396"/>
              <w:gridCol w:w="401"/>
              <w:gridCol w:w="401"/>
              <w:gridCol w:w="401"/>
              <w:gridCol w:w="396"/>
            </w:tblGrid>
            <w:tr w:rsidR="003F3E33" w:rsidRPr="003F3E33" w14:paraId="435521F4" w14:textId="77777777" w:rsidTr="003F1712">
              <w:trPr>
                <w:trHeight w:val="234"/>
                <w:jc w:val="center"/>
              </w:trPr>
              <w:tc>
                <w:tcPr>
                  <w:tcW w:w="4832" w:type="dxa"/>
                  <w:vMerge w:val="restart"/>
                  <w:shd w:val="clear" w:color="auto" w:fill="auto"/>
                </w:tcPr>
                <w:p w14:paraId="37A0AAA9" w14:textId="77777777" w:rsidR="003F3E33" w:rsidRPr="003F3E33" w:rsidRDefault="003F3E33" w:rsidP="003F3E33">
                  <w:r w:rsidRPr="003F3E33">
                    <w:t>Pārbaudījumu veidi</w:t>
                  </w:r>
                </w:p>
              </w:tc>
              <w:tc>
                <w:tcPr>
                  <w:tcW w:w="2851" w:type="dxa"/>
                  <w:gridSpan w:val="7"/>
                  <w:shd w:val="clear" w:color="auto" w:fill="auto"/>
                </w:tcPr>
                <w:p w14:paraId="29BFEF89" w14:textId="77777777" w:rsidR="003F3E33" w:rsidRPr="003F3E33" w:rsidRDefault="003F3E33" w:rsidP="003F3E33">
                  <w:r w:rsidRPr="003F3E33">
                    <w:t>Studiju rezultāti *</w:t>
                  </w:r>
                </w:p>
              </w:tc>
            </w:tr>
            <w:tr w:rsidR="00E47C47" w:rsidRPr="003F3E33" w14:paraId="01D81789" w14:textId="3CFC2842" w:rsidTr="003F1712">
              <w:trPr>
                <w:jc w:val="center"/>
              </w:trPr>
              <w:tc>
                <w:tcPr>
                  <w:tcW w:w="4832" w:type="dxa"/>
                  <w:vMerge/>
                  <w:shd w:val="clear" w:color="auto" w:fill="auto"/>
                </w:tcPr>
                <w:p w14:paraId="3404568C" w14:textId="77777777" w:rsidR="00E47C47" w:rsidRPr="003F3E33" w:rsidRDefault="00E47C47" w:rsidP="003F3E33"/>
              </w:tc>
              <w:tc>
                <w:tcPr>
                  <w:tcW w:w="396" w:type="dxa"/>
                  <w:shd w:val="clear" w:color="auto" w:fill="auto"/>
                </w:tcPr>
                <w:p w14:paraId="25790896" w14:textId="77777777" w:rsidR="00E47C47" w:rsidRPr="003F3E33" w:rsidRDefault="00E47C47" w:rsidP="003F3E33">
                  <w:r w:rsidRPr="003F3E33">
                    <w:t>1.</w:t>
                  </w:r>
                </w:p>
              </w:tc>
              <w:tc>
                <w:tcPr>
                  <w:tcW w:w="469" w:type="dxa"/>
                  <w:shd w:val="clear" w:color="auto" w:fill="auto"/>
                </w:tcPr>
                <w:p w14:paraId="2F4B2029" w14:textId="77777777" w:rsidR="00E47C47" w:rsidRPr="003F3E33" w:rsidRDefault="00E47C47" w:rsidP="003F3E33">
                  <w:r w:rsidRPr="003F3E33">
                    <w:t>2.</w:t>
                  </w:r>
                </w:p>
              </w:tc>
              <w:tc>
                <w:tcPr>
                  <w:tcW w:w="396" w:type="dxa"/>
                  <w:shd w:val="clear" w:color="auto" w:fill="auto"/>
                </w:tcPr>
                <w:p w14:paraId="701D8B2D" w14:textId="77777777" w:rsidR="00E47C47" w:rsidRPr="003F3E33" w:rsidRDefault="00E47C47" w:rsidP="003F3E33">
                  <w:r w:rsidRPr="003F3E33">
                    <w:t>3.</w:t>
                  </w:r>
                </w:p>
              </w:tc>
              <w:tc>
                <w:tcPr>
                  <w:tcW w:w="401" w:type="dxa"/>
                  <w:shd w:val="clear" w:color="auto" w:fill="auto"/>
                </w:tcPr>
                <w:p w14:paraId="387125B9" w14:textId="77777777" w:rsidR="00E47C47" w:rsidRPr="003F3E33" w:rsidRDefault="00E47C47" w:rsidP="003F3E33">
                  <w:r w:rsidRPr="003F3E33">
                    <w:t>4.</w:t>
                  </w:r>
                </w:p>
              </w:tc>
              <w:tc>
                <w:tcPr>
                  <w:tcW w:w="401" w:type="dxa"/>
                  <w:shd w:val="clear" w:color="auto" w:fill="auto"/>
                </w:tcPr>
                <w:p w14:paraId="67C10518" w14:textId="77777777" w:rsidR="00E47C47" w:rsidRPr="003F3E33" w:rsidRDefault="00E47C47" w:rsidP="003F3E33">
                  <w:r w:rsidRPr="003F3E33">
                    <w:t>5.</w:t>
                  </w:r>
                </w:p>
              </w:tc>
              <w:tc>
                <w:tcPr>
                  <w:tcW w:w="401" w:type="dxa"/>
                  <w:shd w:val="clear" w:color="auto" w:fill="auto"/>
                </w:tcPr>
                <w:p w14:paraId="72ED5038" w14:textId="0D728CE7" w:rsidR="00E47C47" w:rsidRPr="003F3E33" w:rsidRDefault="00E47C47" w:rsidP="003F3E33">
                  <w:r>
                    <w:t>6.</w:t>
                  </w:r>
                </w:p>
              </w:tc>
              <w:tc>
                <w:tcPr>
                  <w:tcW w:w="387" w:type="dxa"/>
                  <w:shd w:val="clear" w:color="auto" w:fill="auto"/>
                </w:tcPr>
                <w:p w14:paraId="152B60C5" w14:textId="7E94261F" w:rsidR="00E47C47" w:rsidRPr="003F3E33" w:rsidRDefault="00E47C47" w:rsidP="003F3E33">
                  <w:r>
                    <w:t>7.</w:t>
                  </w:r>
                </w:p>
              </w:tc>
            </w:tr>
            <w:tr w:rsidR="00E47C47" w:rsidRPr="003F3E33" w14:paraId="3C2DF642" w14:textId="4388C5A9" w:rsidTr="003F1712">
              <w:trPr>
                <w:trHeight w:val="303"/>
                <w:jc w:val="center"/>
              </w:trPr>
              <w:tc>
                <w:tcPr>
                  <w:tcW w:w="4832" w:type="dxa"/>
                  <w:shd w:val="clear" w:color="auto" w:fill="auto"/>
                  <w:vAlign w:val="center"/>
                </w:tcPr>
                <w:p w14:paraId="5A0B96B2" w14:textId="291714DF" w:rsidR="00E47C47" w:rsidRPr="006933BC" w:rsidRDefault="00E47C47" w:rsidP="006933BC">
                  <w:r w:rsidRPr="003F3E33">
                    <w:t xml:space="preserve">1. </w:t>
                  </w:r>
                  <w:r w:rsidR="001478E3">
                    <w:t>Zi</w:t>
                  </w:r>
                  <w:r w:rsidR="001478E3" w:rsidRPr="001478E3">
                    <w:t>ņojumi  un to prezentācija semināros</w:t>
                  </w:r>
                </w:p>
              </w:tc>
              <w:tc>
                <w:tcPr>
                  <w:tcW w:w="396" w:type="dxa"/>
                  <w:shd w:val="clear" w:color="auto" w:fill="auto"/>
                  <w:vAlign w:val="center"/>
                </w:tcPr>
                <w:p w14:paraId="09A0FFCA" w14:textId="66B2F220" w:rsidR="00E47C47" w:rsidRPr="006933BC" w:rsidRDefault="00E47C47" w:rsidP="006933BC">
                  <w:r w:rsidRPr="003F3E33">
                    <w:t>+</w:t>
                  </w:r>
                </w:p>
              </w:tc>
              <w:tc>
                <w:tcPr>
                  <w:tcW w:w="469" w:type="dxa"/>
                  <w:shd w:val="clear" w:color="auto" w:fill="auto"/>
                  <w:vAlign w:val="center"/>
                </w:tcPr>
                <w:p w14:paraId="008199B1" w14:textId="79FF9C93" w:rsidR="00E47C47" w:rsidRPr="006933BC" w:rsidRDefault="00E47C47" w:rsidP="006933BC">
                  <w:r w:rsidRPr="003F3E33">
                    <w:t>+</w:t>
                  </w:r>
                </w:p>
              </w:tc>
              <w:tc>
                <w:tcPr>
                  <w:tcW w:w="396" w:type="dxa"/>
                  <w:shd w:val="clear" w:color="auto" w:fill="auto"/>
                  <w:vAlign w:val="center"/>
                </w:tcPr>
                <w:p w14:paraId="06F1BC59" w14:textId="5E26A345" w:rsidR="00E47C47" w:rsidRPr="006933BC" w:rsidRDefault="00E47C47" w:rsidP="006933BC">
                  <w:r w:rsidRPr="003F3E33">
                    <w:t>+</w:t>
                  </w:r>
                </w:p>
              </w:tc>
              <w:tc>
                <w:tcPr>
                  <w:tcW w:w="401" w:type="dxa"/>
                  <w:shd w:val="clear" w:color="auto" w:fill="auto"/>
                  <w:vAlign w:val="center"/>
                </w:tcPr>
                <w:p w14:paraId="02D359C9" w14:textId="0B526F40" w:rsidR="00E47C47" w:rsidRPr="006933BC" w:rsidRDefault="00E47C47" w:rsidP="006933BC">
                  <w:r w:rsidRPr="003F3E33">
                    <w:t>+</w:t>
                  </w:r>
                </w:p>
              </w:tc>
              <w:tc>
                <w:tcPr>
                  <w:tcW w:w="401" w:type="dxa"/>
                  <w:shd w:val="clear" w:color="auto" w:fill="auto"/>
                  <w:vAlign w:val="center"/>
                </w:tcPr>
                <w:p w14:paraId="01281C86" w14:textId="7482B447" w:rsidR="00E47C47" w:rsidRPr="006933BC" w:rsidRDefault="00E47C47" w:rsidP="006933BC">
                  <w:r w:rsidRPr="003F3E33">
                    <w:t>+</w:t>
                  </w:r>
                </w:p>
              </w:tc>
              <w:tc>
                <w:tcPr>
                  <w:tcW w:w="401" w:type="dxa"/>
                  <w:shd w:val="clear" w:color="auto" w:fill="auto"/>
                  <w:vAlign w:val="center"/>
                </w:tcPr>
                <w:p w14:paraId="7ADAE7C1" w14:textId="148779E9" w:rsidR="00E47C47" w:rsidRPr="003F3E33" w:rsidRDefault="00E47C47" w:rsidP="006933BC">
                  <w:r>
                    <w:t>+</w:t>
                  </w:r>
                </w:p>
              </w:tc>
              <w:tc>
                <w:tcPr>
                  <w:tcW w:w="387" w:type="dxa"/>
                  <w:shd w:val="clear" w:color="auto" w:fill="auto"/>
                  <w:vAlign w:val="center"/>
                </w:tcPr>
                <w:p w14:paraId="3AF9D09B" w14:textId="5805D040" w:rsidR="00E47C47" w:rsidRPr="003F3E33" w:rsidRDefault="00E47C47" w:rsidP="006933BC">
                  <w:r>
                    <w:t>+</w:t>
                  </w:r>
                </w:p>
              </w:tc>
            </w:tr>
            <w:tr w:rsidR="00E47C47" w:rsidRPr="003F3E33" w14:paraId="6641E555" w14:textId="6F87ADDC" w:rsidTr="003F1712">
              <w:trPr>
                <w:trHeight w:val="416"/>
                <w:jc w:val="center"/>
              </w:trPr>
              <w:tc>
                <w:tcPr>
                  <w:tcW w:w="4832" w:type="dxa"/>
                  <w:shd w:val="clear" w:color="auto" w:fill="auto"/>
                  <w:vAlign w:val="center"/>
                </w:tcPr>
                <w:p w14:paraId="4A4D0ABB" w14:textId="1318C0F0" w:rsidR="00E47C47" w:rsidRPr="006933BC" w:rsidRDefault="00E47C47" w:rsidP="006933BC">
                  <w:r w:rsidRPr="003F3E33">
                    <w:t xml:space="preserve">2. </w:t>
                  </w:r>
                  <w:r w:rsidR="001478E3">
                    <w:t>Dal</w:t>
                  </w:r>
                  <w:r w:rsidR="001478E3" w:rsidRPr="001478E3">
                    <w:t>ība apspriedēs semināros, diskusijā</w:t>
                  </w:r>
                  <w:r w:rsidR="001478E3">
                    <w:t>.</w:t>
                  </w:r>
                  <w:r w:rsidR="001478E3" w:rsidRPr="001478E3">
                    <w:t xml:space="preserve">  </w:t>
                  </w:r>
                </w:p>
              </w:tc>
              <w:tc>
                <w:tcPr>
                  <w:tcW w:w="396" w:type="dxa"/>
                  <w:shd w:val="clear" w:color="auto" w:fill="auto"/>
                  <w:vAlign w:val="center"/>
                </w:tcPr>
                <w:p w14:paraId="08A19016" w14:textId="40FECD23" w:rsidR="00E47C47" w:rsidRPr="006933BC" w:rsidRDefault="00E47C47" w:rsidP="006933BC">
                  <w:r w:rsidRPr="003F3E33">
                    <w:t>+</w:t>
                  </w:r>
                </w:p>
              </w:tc>
              <w:tc>
                <w:tcPr>
                  <w:tcW w:w="469" w:type="dxa"/>
                  <w:shd w:val="clear" w:color="auto" w:fill="auto"/>
                  <w:vAlign w:val="center"/>
                </w:tcPr>
                <w:p w14:paraId="392161E7" w14:textId="38118D3E" w:rsidR="00E47C47" w:rsidRPr="006933BC" w:rsidRDefault="00E47C47" w:rsidP="006933BC">
                  <w:r w:rsidRPr="003F3E33">
                    <w:t>+</w:t>
                  </w:r>
                </w:p>
              </w:tc>
              <w:tc>
                <w:tcPr>
                  <w:tcW w:w="396" w:type="dxa"/>
                  <w:shd w:val="clear" w:color="auto" w:fill="auto"/>
                  <w:vAlign w:val="center"/>
                </w:tcPr>
                <w:p w14:paraId="50B5A073" w14:textId="6828186C" w:rsidR="00E47C47" w:rsidRPr="006933BC" w:rsidRDefault="00E47C47" w:rsidP="006933BC">
                  <w:r w:rsidRPr="003F3E33">
                    <w:t>+</w:t>
                  </w:r>
                </w:p>
              </w:tc>
              <w:tc>
                <w:tcPr>
                  <w:tcW w:w="401" w:type="dxa"/>
                  <w:shd w:val="clear" w:color="auto" w:fill="auto"/>
                  <w:vAlign w:val="center"/>
                </w:tcPr>
                <w:p w14:paraId="62D94B32" w14:textId="1088E085" w:rsidR="00E47C47" w:rsidRPr="006933BC" w:rsidRDefault="00E47C47" w:rsidP="006933BC">
                  <w:r w:rsidRPr="003F3E33">
                    <w:t>+</w:t>
                  </w:r>
                </w:p>
              </w:tc>
              <w:tc>
                <w:tcPr>
                  <w:tcW w:w="401" w:type="dxa"/>
                  <w:shd w:val="clear" w:color="auto" w:fill="auto"/>
                  <w:vAlign w:val="center"/>
                </w:tcPr>
                <w:p w14:paraId="45269AD3" w14:textId="6E1A16C5" w:rsidR="00E47C47" w:rsidRPr="006933BC" w:rsidRDefault="00E47C47" w:rsidP="006933BC">
                  <w:r w:rsidRPr="003F3E33">
                    <w:t>+</w:t>
                  </w:r>
                </w:p>
              </w:tc>
              <w:tc>
                <w:tcPr>
                  <w:tcW w:w="401" w:type="dxa"/>
                  <w:shd w:val="clear" w:color="auto" w:fill="auto"/>
                  <w:vAlign w:val="center"/>
                </w:tcPr>
                <w:p w14:paraId="750E6C70" w14:textId="2C5CA2DB" w:rsidR="00E47C47" w:rsidRPr="006933BC" w:rsidRDefault="00E47C47" w:rsidP="006933BC">
                  <w:r>
                    <w:t>+</w:t>
                  </w:r>
                </w:p>
              </w:tc>
              <w:tc>
                <w:tcPr>
                  <w:tcW w:w="387" w:type="dxa"/>
                  <w:shd w:val="clear" w:color="auto" w:fill="auto"/>
                  <w:vAlign w:val="center"/>
                </w:tcPr>
                <w:p w14:paraId="4562F215" w14:textId="72131DDC" w:rsidR="00E47C47" w:rsidRPr="006933BC" w:rsidRDefault="00E47C47" w:rsidP="006933BC">
                  <w:r>
                    <w:t>+</w:t>
                  </w:r>
                </w:p>
              </w:tc>
            </w:tr>
            <w:tr w:rsidR="00E47C47" w:rsidRPr="003F3E33" w14:paraId="00EF2DBF" w14:textId="4B88F9A3" w:rsidTr="003F1712">
              <w:trPr>
                <w:trHeight w:val="411"/>
                <w:jc w:val="center"/>
              </w:trPr>
              <w:tc>
                <w:tcPr>
                  <w:tcW w:w="4832" w:type="dxa"/>
                  <w:shd w:val="clear" w:color="auto" w:fill="auto"/>
                  <w:vAlign w:val="center"/>
                </w:tcPr>
                <w:p w14:paraId="0907D150" w14:textId="047FD96A" w:rsidR="00E47C47" w:rsidRPr="006933BC" w:rsidRDefault="00E47C47" w:rsidP="006933BC">
                  <w:r w:rsidRPr="003F3E33">
                    <w:lastRenderedPageBreak/>
                    <w:t xml:space="preserve">3. </w:t>
                  </w:r>
                  <w:r w:rsidR="001478E3">
                    <w:t>I</w:t>
                  </w:r>
                  <w:r w:rsidR="001478E3" w:rsidRPr="001478E3">
                    <w:t>zpildītie uzdevumi</w:t>
                  </w:r>
                </w:p>
              </w:tc>
              <w:tc>
                <w:tcPr>
                  <w:tcW w:w="396" w:type="dxa"/>
                  <w:shd w:val="clear" w:color="auto" w:fill="auto"/>
                  <w:vAlign w:val="center"/>
                </w:tcPr>
                <w:p w14:paraId="0BF59EF7" w14:textId="3DA3B566" w:rsidR="00E47C47" w:rsidRPr="006933BC" w:rsidRDefault="00E47C47" w:rsidP="006933BC">
                  <w:r w:rsidRPr="003F3E33">
                    <w:t>+</w:t>
                  </w:r>
                </w:p>
              </w:tc>
              <w:tc>
                <w:tcPr>
                  <w:tcW w:w="469" w:type="dxa"/>
                  <w:shd w:val="clear" w:color="auto" w:fill="auto"/>
                  <w:vAlign w:val="center"/>
                </w:tcPr>
                <w:p w14:paraId="68E02658" w14:textId="6F894F42" w:rsidR="00E47C47" w:rsidRPr="006933BC" w:rsidRDefault="00E47C47" w:rsidP="006933BC">
                  <w:r w:rsidRPr="003F3E33">
                    <w:t>+</w:t>
                  </w:r>
                </w:p>
              </w:tc>
              <w:tc>
                <w:tcPr>
                  <w:tcW w:w="396" w:type="dxa"/>
                  <w:shd w:val="clear" w:color="auto" w:fill="auto"/>
                  <w:vAlign w:val="center"/>
                </w:tcPr>
                <w:p w14:paraId="7A2BFC25" w14:textId="36A747C7" w:rsidR="00E47C47" w:rsidRPr="006933BC" w:rsidRDefault="00E47C47" w:rsidP="006933BC">
                  <w:r w:rsidRPr="003F3E33">
                    <w:t>+</w:t>
                  </w:r>
                </w:p>
              </w:tc>
              <w:tc>
                <w:tcPr>
                  <w:tcW w:w="401" w:type="dxa"/>
                  <w:shd w:val="clear" w:color="auto" w:fill="auto"/>
                  <w:vAlign w:val="center"/>
                </w:tcPr>
                <w:p w14:paraId="04751327" w14:textId="2CC30B3B" w:rsidR="00E47C47" w:rsidRPr="006933BC" w:rsidRDefault="00E47C47" w:rsidP="006933BC">
                  <w:r w:rsidRPr="003F3E33">
                    <w:t>+</w:t>
                  </w:r>
                </w:p>
              </w:tc>
              <w:tc>
                <w:tcPr>
                  <w:tcW w:w="401" w:type="dxa"/>
                  <w:shd w:val="clear" w:color="auto" w:fill="auto"/>
                  <w:vAlign w:val="center"/>
                </w:tcPr>
                <w:p w14:paraId="1A6C6E73" w14:textId="0347C1B1" w:rsidR="00E47C47" w:rsidRPr="006933BC" w:rsidRDefault="00E47C47" w:rsidP="006933BC">
                  <w:r w:rsidRPr="003F3E33">
                    <w:t>+</w:t>
                  </w:r>
                </w:p>
              </w:tc>
              <w:tc>
                <w:tcPr>
                  <w:tcW w:w="401" w:type="dxa"/>
                  <w:shd w:val="clear" w:color="auto" w:fill="auto"/>
                  <w:vAlign w:val="center"/>
                </w:tcPr>
                <w:p w14:paraId="4CD5FCDB" w14:textId="78E082C6" w:rsidR="00E47C47" w:rsidRPr="006933BC" w:rsidRDefault="00E47C47" w:rsidP="006933BC">
                  <w:r>
                    <w:t>+</w:t>
                  </w:r>
                </w:p>
              </w:tc>
              <w:tc>
                <w:tcPr>
                  <w:tcW w:w="387" w:type="dxa"/>
                  <w:shd w:val="clear" w:color="auto" w:fill="auto"/>
                  <w:vAlign w:val="center"/>
                </w:tcPr>
                <w:p w14:paraId="4852378C" w14:textId="626D6F5D" w:rsidR="00E47C47" w:rsidRPr="006933BC" w:rsidRDefault="00E47C47" w:rsidP="006933BC">
                  <w:r>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670EEB14" w14:textId="6646ADB2" w:rsidR="005906BA" w:rsidRPr="005906BA" w:rsidRDefault="005906BA" w:rsidP="005906BA">
            <w:permStart w:id="370084287" w:edGrp="everyone"/>
            <w:r w:rsidRPr="005906BA">
              <w:t>1.-2. Arhīvzinātne kā kompleksā zinātne. L2, S2</w:t>
            </w:r>
          </w:p>
          <w:p w14:paraId="425D3BA0" w14:textId="77777777" w:rsidR="005906BA" w:rsidRPr="005906BA" w:rsidRDefault="005906BA" w:rsidP="005906BA"/>
          <w:p w14:paraId="6583F9EF" w14:textId="3340AEEF" w:rsidR="005906BA" w:rsidRPr="005906BA" w:rsidRDefault="005906BA" w:rsidP="005906BA">
            <w:r w:rsidRPr="005906BA">
              <w:t>Arhīvzinātne kā kompleksā zinātne. Arhīvzinātnes priekšmeta un satura interpretācijas. Arhīvzinātne un vēstures speciālās un palīgzinātnes. Arhīvzinātnes tapšana un attīstība. Arhīvzinātnes struktūra: arhīvzinātnes teorija un metodika kā arhīvzinātnes kodols; arhīvu un arhīvu darbības vēsture un organizācija; arheogrāfija; arhīvu tiesības; arhīvu menedžments; arhīvu statistika; datortehnoloģijas (IT) arhīvu darbībā.</w:t>
            </w:r>
          </w:p>
          <w:p w14:paraId="1D515096" w14:textId="77777777" w:rsidR="007A0111" w:rsidRDefault="007A0111" w:rsidP="005906BA">
            <w:r>
              <w:t>Patstāvīgais darbs</w:t>
            </w:r>
          </w:p>
          <w:p w14:paraId="131825A9" w14:textId="41845D90" w:rsidR="005906BA" w:rsidRPr="005906BA" w:rsidRDefault="007A0111" w:rsidP="005906BA">
            <w:r>
              <w:t xml:space="preserve">Balstoties uz zinātnisko literatūru, gatavo ziņojumu </w:t>
            </w:r>
            <w:r w:rsidR="005906BA" w:rsidRPr="005906BA">
              <w:t>par datortehnoloģiju izmantošanu arhīvzinātnē.</w:t>
            </w:r>
          </w:p>
          <w:p w14:paraId="0D6C9530" w14:textId="77777777" w:rsidR="007A0111" w:rsidRDefault="00E47C47" w:rsidP="005906BA">
            <w:r>
              <w:t>Seminārs</w:t>
            </w:r>
          </w:p>
          <w:p w14:paraId="20698416" w14:textId="4920AB17" w:rsidR="005906BA" w:rsidRPr="005906BA" w:rsidRDefault="007A0111" w:rsidP="005906BA">
            <w:r>
              <w:t xml:space="preserve">Gūto atziņu prezentēšana </w:t>
            </w:r>
            <w:r w:rsidR="005906BA" w:rsidRPr="005906BA">
              <w:t xml:space="preserve">un </w:t>
            </w:r>
            <w:r>
              <w:t>apspriešana. Diskusijā par arhīvu attīstības perspektīvām.</w:t>
            </w:r>
          </w:p>
          <w:p w14:paraId="0AFD029B" w14:textId="77777777" w:rsidR="005906BA" w:rsidRPr="005906BA" w:rsidRDefault="005906BA" w:rsidP="005906BA"/>
          <w:p w14:paraId="3846DC02" w14:textId="6E0FE2C8" w:rsidR="005906BA" w:rsidRPr="005906BA" w:rsidRDefault="005906BA" w:rsidP="005906BA">
            <w:r w:rsidRPr="005906BA">
              <w:t>3.-6. Teorētiskās un metodoloģiskās problēmas arhīvzinātnē. L4, S4</w:t>
            </w:r>
          </w:p>
          <w:p w14:paraId="117305E8" w14:textId="77777777" w:rsidR="005906BA" w:rsidRPr="005906BA" w:rsidRDefault="005906BA" w:rsidP="005906BA">
            <w:r w:rsidRPr="005906BA">
              <w:t>Arhīvzinātnes pamatjēdzieni un koncepti: arhīvs, arhīva dokuments, dokumentu aprite, dokumentu pārvaldība, dokumentu klasifikācija un sistematizācija, arhīva fonds, fondradis, kolekcija, apraksts, lieta, glabājamā vienība, u.c.</w:t>
            </w:r>
          </w:p>
          <w:p w14:paraId="04B64C35" w14:textId="77777777" w:rsidR="005906BA" w:rsidRPr="005906BA" w:rsidRDefault="005906BA" w:rsidP="005906BA">
            <w:r w:rsidRPr="005906BA">
              <w:t>Arhīvu attīstība Eiropā un arhīvzinātnes teorijas rašanās (16.–18. gs.). Lielā franču revolūcija un arhīvi. Arhīvu centralizācija un koncentrācija. Publiskuma princips.</w:t>
            </w:r>
          </w:p>
          <w:p w14:paraId="60964633" w14:textId="77777777" w:rsidR="005906BA" w:rsidRPr="005906BA" w:rsidRDefault="005906BA" w:rsidP="005906BA">
            <w:r w:rsidRPr="005906BA">
              <w:t>Respect des fonds un provenances princips kā pamatprincips arhīvu komplektēšana, dokumentu fondēšanā un arhīva dokumentu izmantošanā.</w:t>
            </w:r>
          </w:p>
          <w:p w14:paraId="7E30A0B7" w14:textId="07C09CAF" w:rsidR="005906BA" w:rsidRPr="005906BA" w:rsidRDefault="005906BA" w:rsidP="005906BA">
            <w:r w:rsidRPr="005906BA">
              <w:t>Arhīva teorija arhīvniecības praksē. Zinātniskie principi arhīvzinātnē: vēsturiskums, vispusīgums, kompleksā pieeja, sociāli politiskās neitralitātes princips. Zinātniskās pētniecības metodes arhīvzinātnē: avotpētnieciskās metodes; sistēmiskā analīze; funkcionālā analīze; informatīvā metode.</w:t>
            </w:r>
          </w:p>
          <w:p w14:paraId="6B96A71A" w14:textId="77777777" w:rsidR="001478E3" w:rsidRDefault="005906BA" w:rsidP="005906BA">
            <w:r w:rsidRPr="005906BA">
              <w:t>Patstāvīgais darbs</w:t>
            </w:r>
          </w:p>
          <w:p w14:paraId="2A92760F" w14:textId="4115F2E8" w:rsidR="005906BA" w:rsidRPr="005906BA" w:rsidRDefault="001478E3" w:rsidP="005906BA">
            <w:r>
              <w:t xml:space="preserve">Darbs ar zinātnisko  literatūru, </w:t>
            </w:r>
            <w:r w:rsidR="005906BA" w:rsidRPr="005906BA">
              <w:t>gatavo</w:t>
            </w:r>
            <w:r>
              <w:t>jo</w:t>
            </w:r>
            <w:r w:rsidR="005906BA" w:rsidRPr="005906BA">
              <w:t>t</w:t>
            </w:r>
            <w:r w:rsidRPr="005906BA">
              <w:t xml:space="preserve"> </w:t>
            </w:r>
            <w:r>
              <w:t xml:space="preserve"> </w:t>
            </w:r>
            <w:r w:rsidRPr="001478E3">
              <w:t>ziņojumu</w:t>
            </w:r>
            <w:r w:rsidR="005906BA" w:rsidRPr="005906BA">
              <w:t xml:space="preserve"> par zinātnisko pētniecības metožu praktisko pielietošanu arhīvzinātnē.</w:t>
            </w:r>
          </w:p>
          <w:p w14:paraId="6FB6FADC" w14:textId="7FB96EA3" w:rsidR="001478E3" w:rsidRDefault="006108A3" w:rsidP="005906BA">
            <w:r>
              <w:t>Semināri1</w:t>
            </w:r>
          </w:p>
          <w:p w14:paraId="07D65077" w14:textId="77777777" w:rsidR="006108A3" w:rsidRDefault="001478E3" w:rsidP="005906BA">
            <w:r>
              <w:t>Gūto atziņu prezentēšana un apspriešana.</w:t>
            </w:r>
            <w:r w:rsidR="006108A3">
              <w:t xml:space="preserve"> </w:t>
            </w:r>
          </w:p>
          <w:p w14:paraId="2DCE8164" w14:textId="77777777" w:rsidR="006108A3" w:rsidRDefault="006108A3" w:rsidP="005906BA">
            <w:r>
              <w:t>Seminārs 2</w:t>
            </w:r>
          </w:p>
          <w:p w14:paraId="4FC7DC04" w14:textId="0CCCF48D" w:rsidR="005906BA" w:rsidRPr="005906BA" w:rsidRDefault="006108A3" w:rsidP="005906BA">
            <w:r>
              <w:t>Docētāja piedāvāto avotu analīze pēc noteiktajiem kritērijiem.</w:t>
            </w:r>
          </w:p>
          <w:p w14:paraId="415052A1" w14:textId="77777777" w:rsidR="005906BA" w:rsidRPr="005906BA" w:rsidRDefault="005906BA" w:rsidP="005906BA"/>
          <w:p w14:paraId="37C2D63D" w14:textId="3540B456" w:rsidR="005906BA" w:rsidRPr="005906BA" w:rsidRDefault="005906BA" w:rsidP="005906BA">
            <w:r w:rsidRPr="005906BA">
              <w:t>7.-8. Ieskats arhīvu vēsturē Latvijā. L2, S2</w:t>
            </w:r>
          </w:p>
          <w:p w14:paraId="48A1BDCC" w14:textId="77777777" w:rsidR="005906BA" w:rsidRPr="005906BA" w:rsidRDefault="005906BA" w:rsidP="005906BA">
            <w:r w:rsidRPr="005906BA">
              <w:t>Ieskats arhīvu vēsturē Latvijā: Latvijas arhīvi no viduslaikiem līdz 20. gadsimta sākumam; arhīvi Latvijas Republikā (1918.–1940. g.); padomju totalitārisms un arhīvu darbība Latvijā.</w:t>
            </w:r>
          </w:p>
          <w:p w14:paraId="5F371640" w14:textId="312577DE" w:rsidR="005906BA" w:rsidRPr="005906BA" w:rsidRDefault="005906BA" w:rsidP="005906BA">
            <w:r w:rsidRPr="005906BA">
              <w:t>Latvijas arhīvi pēc Latvijas valsts neatkarības atgūšanas. Valsts arhīvu sistēma. Latvijas valsts arhīvu reforma un Latvijas Nacionālā arhīva izveide (2011.g.). Nacionālais dokumentārais mantojums. Resoru arhīvi. Latvijas Republikas arhīvu darbības tiesiskie pamati (normatīvā bāze). Latvijas Republikas arhīvu pārvaldība. Arhīvu uzdevumi un pamatfunkcijas.</w:t>
            </w:r>
          </w:p>
          <w:p w14:paraId="0286F2D3" w14:textId="77777777" w:rsidR="001478E3" w:rsidRDefault="001478E3" w:rsidP="005906BA">
            <w:r>
              <w:t>Patstāvīgais darbs.</w:t>
            </w:r>
          </w:p>
          <w:p w14:paraId="5F5D6C8A" w14:textId="089099B9" w:rsidR="005906BA" w:rsidRPr="005906BA" w:rsidRDefault="001478E3" w:rsidP="005906BA">
            <w:r>
              <w:t>Izmantojot dažādus informācijas avotus, gatavo ziņojumu</w:t>
            </w:r>
            <w:r w:rsidR="006108A3">
              <w:t xml:space="preserve"> </w:t>
            </w:r>
            <w:r w:rsidR="005906BA" w:rsidRPr="005906BA">
              <w:t>par dažādu Latvijas arhīvu darbības īpatnībām.</w:t>
            </w:r>
          </w:p>
          <w:p w14:paraId="1A83A670" w14:textId="77777777" w:rsidR="006108A3" w:rsidRDefault="00E47C47" w:rsidP="005906BA">
            <w:r>
              <w:t>Seminārs</w:t>
            </w:r>
          </w:p>
          <w:p w14:paraId="1E19DB6D" w14:textId="60AEBDC3" w:rsidR="005906BA" w:rsidRPr="005906BA" w:rsidRDefault="006108A3" w:rsidP="005906BA">
            <w:r>
              <w:t>Ziņojuma  prezentēšana un apspriešana.</w:t>
            </w:r>
          </w:p>
          <w:p w14:paraId="659CB827" w14:textId="77777777" w:rsidR="005906BA" w:rsidRPr="005906BA" w:rsidRDefault="005906BA" w:rsidP="005906BA"/>
          <w:p w14:paraId="7F7DCE7A" w14:textId="6CE82E24" w:rsidR="005906BA" w:rsidRPr="005906BA" w:rsidRDefault="005906BA" w:rsidP="005906BA">
            <w:r w:rsidRPr="005906BA">
              <w:t>9.-12. Valsts arhīvu darbības galvenie virzieni. L4, S4</w:t>
            </w:r>
          </w:p>
          <w:p w14:paraId="18670C3E" w14:textId="77777777" w:rsidR="005906BA" w:rsidRPr="005906BA" w:rsidRDefault="005906BA" w:rsidP="005906BA">
            <w:r w:rsidRPr="005906BA">
              <w:t>Dokumentu uzkrāšana: principi, organizācija un gaita. Fondēšana. Arhīva dokumentu uzskaite un uzskaites dokumentācija.</w:t>
            </w:r>
          </w:p>
          <w:p w14:paraId="444D6BFB" w14:textId="77777777" w:rsidR="005906BA" w:rsidRPr="005906BA" w:rsidRDefault="005906BA" w:rsidP="005906BA">
            <w:r w:rsidRPr="005906BA">
              <w:t>Dokumentu saglabāšana. Dokumentu preventīvā aizsardzība, konservācija un pārnese uz jauna nesēja.</w:t>
            </w:r>
          </w:p>
          <w:p w14:paraId="693464A2" w14:textId="77777777" w:rsidR="005906BA" w:rsidRPr="005906BA" w:rsidRDefault="005906BA" w:rsidP="005906BA">
            <w:r w:rsidRPr="005906BA">
              <w:t>Dokumentu izvērtēšana. Dokumentu arhīviskā vērtība, dokumentu informatīvā vērtība, dokumentu administratīvā vērtība, dokumentu īpašā vērtība, dokumentu pierādījumvērtība. Primārā un sekundārā vērtība.</w:t>
            </w:r>
          </w:p>
          <w:p w14:paraId="1A057CA3" w14:textId="77777777" w:rsidR="005906BA" w:rsidRPr="005906BA" w:rsidRDefault="005906BA" w:rsidP="005906BA">
            <w:r w:rsidRPr="005906BA">
              <w:t>Dokumentu izmantošana. Arhīva dokumentu pieejamība. Arhīva dokumentu izmantošanas tiesiskie un ētiskie pamati.</w:t>
            </w:r>
          </w:p>
          <w:p w14:paraId="797AB141" w14:textId="3337EF9D" w:rsidR="005906BA" w:rsidRPr="005906BA" w:rsidRDefault="005906BA" w:rsidP="005906BA">
            <w:r w:rsidRPr="005906BA">
              <w:t>Arhīvu uzziņu sistēma: katalogi, ceļveži, arhīva dokumentu apskati, datorizētās meklēšanas sistēmas.</w:t>
            </w:r>
          </w:p>
          <w:p w14:paraId="1CCFB3B3" w14:textId="77777777" w:rsidR="007A0111" w:rsidRDefault="007A0111" w:rsidP="005906BA">
            <w:r>
              <w:t>Patstāvīgais darbs</w:t>
            </w:r>
          </w:p>
          <w:p w14:paraId="72EF008C" w14:textId="13ACA8E1" w:rsidR="005906BA" w:rsidRPr="005906BA" w:rsidRDefault="007A0111" w:rsidP="005906BA">
            <w:r>
              <w:t>Veic kāda</w:t>
            </w:r>
            <w:r w:rsidR="005906BA" w:rsidRPr="005906BA">
              <w:t xml:space="preserve"> L</w:t>
            </w:r>
            <w:r>
              <w:t xml:space="preserve">atvijas arhīva dokumentu fonda </w:t>
            </w:r>
            <w:r w:rsidR="005906BA" w:rsidRPr="005906BA">
              <w:t xml:space="preserve"> aprakst</w:t>
            </w:r>
            <w:r w:rsidR="003D306B">
              <w:t>a izveide</w:t>
            </w:r>
            <w:r>
              <w:t xml:space="preserve">, </w:t>
            </w:r>
            <w:r w:rsidR="005906BA" w:rsidRPr="005906BA">
              <w:t>izvērtē</w:t>
            </w:r>
            <w:r w:rsidR="003D306B">
              <w:t>jo</w:t>
            </w:r>
            <w:r w:rsidR="005906BA" w:rsidRPr="005906BA">
              <w:t xml:space="preserve">t </w:t>
            </w:r>
            <w:r w:rsidR="003D306B">
              <w:t>tā (fonda)</w:t>
            </w:r>
            <w:r>
              <w:t xml:space="preserve"> </w:t>
            </w:r>
            <w:r w:rsidR="005906BA" w:rsidRPr="005906BA">
              <w:t>izmantošanas iespējas.</w:t>
            </w:r>
          </w:p>
          <w:p w14:paraId="41B1D66D" w14:textId="77777777" w:rsidR="003D306B" w:rsidRDefault="005906BA" w:rsidP="005906BA">
            <w:r w:rsidRPr="005906BA">
              <w:t>Seminār</w:t>
            </w:r>
            <w:r w:rsidR="00E47C47">
              <w:t xml:space="preserve">i 1-2 </w:t>
            </w:r>
          </w:p>
          <w:p w14:paraId="2447818F" w14:textId="64A1FDDF" w:rsidR="005906BA" w:rsidRDefault="003D306B" w:rsidP="005906BA">
            <w:r>
              <w:t xml:space="preserve">Gūto atziņu prezentēšana </w:t>
            </w:r>
            <w:r w:rsidR="005906BA" w:rsidRPr="005906BA">
              <w:t xml:space="preserve"> un </w:t>
            </w:r>
            <w:r>
              <w:t>apspriede.</w:t>
            </w:r>
          </w:p>
          <w:p w14:paraId="31FD5C79" w14:textId="77777777" w:rsidR="00E47C47" w:rsidRPr="005906BA" w:rsidRDefault="00E47C47" w:rsidP="005906BA"/>
          <w:p w14:paraId="0D7CA541" w14:textId="16D187DC" w:rsidR="005906BA" w:rsidRPr="005906BA" w:rsidRDefault="005906BA" w:rsidP="005906BA">
            <w:r w:rsidRPr="005906BA">
              <w:t>13.-14. Elektroniskie arhīvi. L2, S2</w:t>
            </w:r>
          </w:p>
          <w:p w14:paraId="008EC84E" w14:textId="10E2C5A0" w:rsidR="005906BA" w:rsidRPr="005906BA" w:rsidRDefault="005906BA" w:rsidP="005906BA">
            <w:r w:rsidRPr="005906BA">
              <w:t>Elektroniskie dokumenti un elektroniskie arhīvi – jaunā paradigma arhīvzinātnes attīstībā mūsdienās.</w:t>
            </w:r>
          </w:p>
          <w:p w14:paraId="4458E5AE" w14:textId="77777777" w:rsidR="003D306B" w:rsidRDefault="003D306B" w:rsidP="005906BA">
            <w:r>
              <w:t>Patstāvīgais darbs</w:t>
            </w:r>
          </w:p>
          <w:p w14:paraId="00A70992" w14:textId="151A608D" w:rsidR="005906BA" w:rsidRPr="005906BA" w:rsidRDefault="003D306B" w:rsidP="005906BA">
            <w:r>
              <w:t>Veido</w:t>
            </w:r>
            <w:r w:rsidR="00715A56">
              <w:t xml:space="preserve"> </w:t>
            </w:r>
            <w:r>
              <w:t xml:space="preserve">ziņojumu/  aprakstu </w:t>
            </w:r>
            <w:r w:rsidR="005906BA" w:rsidRPr="005906BA">
              <w:t>par kādu elektroni</w:t>
            </w:r>
            <w:r>
              <w:t>sko dokumentu arhīvu un izvērtē</w:t>
            </w:r>
            <w:r w:rsidR="005906BA" w:rsidRPr="005906BA">
              <w:t xml:space="preserve"> tā izmantošanas iespējas.</w:t>
            </w:r>
          </w:p>
          <w:p w14:paraId="40D10A72" w14:textId="77777777" w:rsidR="003D306B" w:rsidRDefault="00E47C47" w:rsidP="005906BA">
            <w:r>
              <w:t>Seminārs</w:t>
            </w:r>
          </w:p>
          <w:p w14:paraId="2326D71D" w14:textId="4AC6427C" w:rsidR="005906BA" w:rsidRPr="005906BA" w:rsidRDefault="003D306B" w:rsidP="005906BA">
            <w:r>
              <w:t xml:space="preserve">Gūto atziņu  prezentēšana </w:t>
            </w:r>
            <w:r w:rsidR="005906BA" w:rsidRPr="005906BA">
              <w:t xml:space="preserve"> un </w:t>
            </w:r>
            <w:r>
              <w:t>apspriede.</w:t>
            </w:r>
          </w:p>
          <w:p w14:paraId="29FD1842" w14:textId="77777777" w:rsidR="005906BA" w:rsidRPr="005906BA" w:rsidRDefault="005906BA" w:rsidP="005906BA"/>
          <w:p w14:paraId="6D98700B" w14:textId="77777777" w:rsidR="005906BA" w:rsidRPr="005906BA" w:rsidRDefault="005906BA" w:rsidP="005906BA">
            <w:r w:rsidRPr="005906BA">
              <w:t>15.-16. Vēstures zinātnes attīstība un arhīvi. L2, S2</w:t>
            </w:r>
          </w:p>
          <w:p w14:paraId="7F8490F0" w14:textId="419515BF" w:rsidR="005906BA" w:rsidRPr="005906BA" w:rsidRDefault="005906BA" w:rsidP="005906BA">
            <w:r w:rsidRPr="005906BA">
              <w:t>Arhīvi – vēstures avotu krātuves. Arhīva fonds kā vēstures avotu „dabiskais” komplekss. Arhīvistu un vēsturnieku sadarbība. Arhīva dokumentu izmantošanas noteikumi un ētika vēsturnieku pētījumos.</w:t>
            </w:r>
          </w:p>
          <w:p w14:paraId="7EA7C9CC" w14:textId="77777777" w:rsidR="003D306B" w:rsidRDefault="003D306B" w:rsidP="005906BA">
            <w:r>
              <w:t>Patstāvīgais darbs</w:t>
            </w:r>
          </w:p>
          <w:p w14:paraId="1BB937CF" w14:textId="057109F9" w:rsidR="005906BA" w:rsidRPr="005906BA" w:rsidRDefault="003D306B" w:rsidP="005906BA">
            <w:r>
              <w:t xml:space="preserve">Izmantojot dažādus informācijas avotus, veido atgādni darbam arhīvā un </w:t>
            </w:r>
            <w:r w:rsidR="005906BA" w:rsidRPr="005906BA">
              <w:t>arhīva do</w:t>
            </w:r>
            <w:r>
              <w:t>kumentu izmantošanas noteikum</w:t>
            </w:r>
            <w:r w:rsidR="006108A3">
              <w:t>us</w:t>
            </w:r>
            <w:r>
              <w:t>, pamatojot savu izvēli.</w:t>
            </w:r>
          </w:p>
          <w:p w14:paraId="4BDD4797" w14:textId="77777777" w:rsidR="003D306B" w:rsidRDefault="00E47C47" w:rsidP="00AA157E">
            <w:r>
              <w:t>Seminārs</w:t>
            </w:r>
          </w:p>
          <w:p w14:paraId="56440ACE" w14:textId="5064159D" w:rsidR="003F3E33" w:rsidRPr="00894878" w:rsidRDefault="005906BA" w:rsidP="00AA157E">
            <w:r w:rsidRPr="005906BA">
              <w:t xml:space="preserve"> </w:t>
            </w:r>
            <w:r w:rsidR="003D306B">
              <w:t xml:space="preserve">Izstrādāto materiālu prezentēšana, apspriešana, koriģēšana. </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7FD1874E" w14:textId="77777777" w:rsidR="00AA157E" w:rsidRPr="00AA157E" w:rsidRDefault="00AA157E" w:rsidP="00AA157E">
            <w:permStart w:id="580019727" w:edGrp="everyone"/>
            <w:r>
              <w:t>1. Arhīvu terminoloģijas rokasgrāmata: pamattermini / Latvijas Valsts arhīvu ģenerāldirekcijas Mācību un kvalitātes vadības centrs. Apstiprināti LZA Terminoloģijas komisijā 10.03. 2003 (Publicēts: Latvijas Vēstnesis, 2003, Nr.71, 14.apr., 3.lpp.). (DAT II – Dictionary on Archival Terminology. 2nd ed. Paris, 1988. Sk. arī DAT III)</w:t>
            </w:r>
          </w:p>
          <w:p w14:paraId="2440A762" w14:textId="77777777" w:rsidR="00AA157E" w:rsidRPr="00AA157E" w:rsidRDefault="00AA157E" w:rsidP="00AA157E">
            <w:r>
              <w:t>2. Cook, T. What is Past is Prologue: A History of Archival Ideas Since 1898, and the Future Paradigm Shift. Arch</w:t>
            </w:r>
            <w:r w:rsidRPr="00AA157E">
              <w:t>ivaria, Spring 1997, Vol.43. (http://www.mybestdocs.com/cookt-pastprologue-ar43fnl.htm).</w:t>
            </w:r>
          </w:p>
          <w:p w14:paraId="5F6231BE" w14:textId="77777777" w:rsidR="00AA157E" w:rsidRPr="00AA157E" w:rsidRDefault="00AA157E" w:rsidP="00AA157E">
            <w:r>
              <w:t>3. Daniels, M.F. and T. Walch, eds. A Modern Archives Reader: Basic Readings on Archival Theory and Practice. Washington, 1984.</w:t>
            </w:r>
          </w:p>
          <w:p w14:paraId="551B2961" w14:textId="77777777" w:rsidR="00AA157E" w:rsidRPr="00AA157E" w:rsidRDefault="00AA157E" w:rsidP="00AA157E">
            <w:r>
              <w:t>4. Eastwood, T., MacNeil, T., eds. Currents of Archival Thinking. Santa Barbara (California): Libraries Unlimited, 2010.</w:t>
            </w:r>
          </w:p>
          <w:p w14:paraId="0E0F4289" w14:textId="77777777" w:rsidR="00AA157E" w:rsidRPr="00AA157E" w:rsidRDefault="00AA157E" w:rsidP="00AA157E">
            <w:r>
              <w:lastRenderedPageBreak/>
              <w:t>5. Greengrass, M., Hughes, L. The Virtual Representation of the Past. [S.l.]: Ashgate, 2010.</w:t>
            </w:r>
          </w:p>
          <w:p w14:paraId="7A784281" w14:textId="77777777" w:rsidR="00AA157E" w:rsidRPr="00AA157E" w:rsidRDefault="00AA157E" w:rsidP="00AA157E">
            <w:r>
              <w:t>6. Ivanovs, A. Dokumentu kompleksa apzināšana, rekonstrukcija un izpēte: arheogrāfiskie un avotpētnieciskie aspekti. Humanitāro Zinātņu Vēstnesis. 2006, Nr. 10.</w:t>
            </w:r>
          </w:p>
          <w:p w14:paraId="729C4CAA" w14:textId="77777777" w:rsidR="00AA157E" w:rsidRPr="00AA157E" w:rsidRDefault="00AA157E" w:rsidP="00AA157E">
            <w:r>
              <w:t>7. Livelton, T. Archival Theory, Records, and the Public. Lanham, 1996.</w:t>
            </w:r>
          </w:p>
          <w:p w14:paraId="7136150F" w14:textId="77777777" w:rsidR="00AA157E" w:rsidRPr="00AA157E" w:rsidRDefault="00AA157E" w:rsidP="00AA157E">
            <w:r>
              <w:t>8. LR likums „Arhīvu likums” http://www.likumi.lv/doc.php?id=205971-</w:t>
            </w:r>
          </w:p>
          <w:p w14:paraId="42D2D1AB" w14:textId="77777777" w:rsidR="00AA157E" w:rsidRPr="00AA157E" w:rsidRDefault="00AA157E" w:rsidP="00AA157E">
            <w:r>
              <w:t>9. Lietvedība un arhīvs: Tālmācības studiju kurss. Rīga, 2003.</w:t>
            </w:r>
          </w:p>
          <w:p w14:paraId="2CC25248" w14:textId="77777777" w:rsidR="00AA157E" w:rsidRPr="00AA157E" w:rsidRDefault="00AA157E" w:rsidP="00AA157E">
            <w:r>
              <w:t>10. Robežniece, I. Jaunā arhīva likuma tiesiskais regulējums. Latvijas Arhīvi. 2010. Nr. 1</w:t>
            </w:r>
          </w:p>
          <w:p w14:paraId="18341C45" w14:textId="77777777" w:rsidR="00F53FD2" w:rsidRDefault="00AA157E" w:rsidP="00AA157E">
            <w:r>
              <w:t xml:space="preserve">11. Rokasgrāmata arhīvu darbiniekiem. Rīga, 1983. </w:t>
            </w:r>
          </w:p>
          <w:p w14:paraId="35DB60BC" w14:textId="13895FFD" w:rsidR="00AA157E" w:rsidRPr="00AA157E" w:rsidRDefault="00AA157E" w:rsidP="00AA157E">
            <w:r>
              <w:t>12. Sprūdža, M. Latvijas Nacionālais arhīvs. Darbības uzdevumi, prioritātes un attīstības vīzija. Latvijas Arhīvi. 2011. Nr. 1/2.</w:t>
            </w:r>
          </w:p>
          <w:p w14:paraId="2B9581C8" w14:textId="58BF993D" w:rsidR="00ED5B09" w:rsidRPr="00ED5B09" w:rsidRDefault="00ED5B09" w:rsidP="00ED5B09"/>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lastRenderedPageBreak/>
              <w:t>Papildus informācijas avoti</w:t>
            </w:r>
          </w:p>
        </w:tc>
      </w:tr>
      <w:tr w:rsidR="00E13AEA" w:rsidRPr="0093308E" w14:paraId="0CFF8024" w14:textId="77777777" w:rsidTr="00C33379">
        <w:tc>
          <w:tcPr>
            <w:tcW w:w="9039" w:type="dxa"/>
            <w:gridSpan w:val="2"/>
          </w:tcPr>
          <w:p w14:paraId="3CD61694" w14:textId="77777777" w:rsidR="00AA157E" w:rsidRPr="00AA157E" w:rsidRDefault="00AA157E" w:rsidP="00AA157E">
            <w:permStart w:id="1596548908" w:edGrp="everyone"/>
            <w:r>
              <w:t>1. Āboltiņa, M. Arhīvu dokumentu izmantošanas un pieejamības problēmas Latvijā (1990 – 2000). Latvijas Arhīvi. 2001, Nr.4.</w:t>
            </w:r>
          </w:p>
          <w:p w14:paraId="7C2CF425" w14:textId="77777777" w:rsidR="00AA157E" w:rsidRPr="00AA157E" w:rsidRDefault="00AA157E" w:rsidP="00AA157E">
            <w:r>
              <w:t>2. Archives in Cyberspace: Electronic Records in East and West. Moscow, 2004.</w:t>
            </w:r>
          </w:p>
          <w:p w14:paraId="639F1B1D" w14:textId="77777777" w:rsidR="00AA157E" w:rsidRPr="00AA157E" w:rsidRDefault="00AA157E" w:rsidP="00AA157E">
            <w:r>
              <w:t>3. Archives in the New Age: The Strategic Problems of the Automatization of Archives. Warszawa. Warszawa, 2002.</w:t>
            </w:r>
          </w:p>
          <w:p w14:paraId="69E0021F" w14:textId="77777777" w:rsidR="00AA157E" w:rsidRPr="00AA157E" w:rsidRDefault="00AA157E" w:rsidP="00AA157E">
            <w:r>
              <w:t>4. Bes, L., Frankot, E. and H. Brand, eds. Balt</w:t>
            </w:r>
            <w:r w:rsidRPr="00AA157E">
              <w:t>ic Connections: Archival Guide to the Maritime Relations of the Countries around the Baltic Sea (including the Netherlands), 1450 – 1800. Vols. I – III. Leiden; Boston, 2007.</w:t>
            </w:r>
          </w:p>
          <w:p w14:paraId="51BE5041" w14:textId="77777777" w:rsidR="00AA157E" w:rsidRPr="00AA157E" w:rsidRDefault="00AA157E" w:rsidP="00AA157E">
            <w:r>
              <w:t>5. Boonstra, O., Bruere, L. and P. Doorn P. Past, Present and Future of Historical Information Science. Amsterdam, 2004.</w:t>
            </w:r>
          </w:p>
          <w:p w14:paraId="0D19A429" w14:textId="77777777" w:rsidR="00AA157E" w:rsidRPr="00AA157E" w:rsidRDefault="00AA157E" w:rsidP="00AA157E">
            <w:r>
              <w:t>6. Börje, J. What is This Thing We Call Archival Science? Stockholm, 1999.</w:t>
            </w:r>
          </w:p>
          <w:p w14:paraId="2BBB6481" w14:textId="77777777" w:rsidR="00AA157E" w:rsidRPr="00AA157E" w:rsidRDefault="00AA157E" w:rsidP="00AA157E">
            <w:r>
              <w:t>7. Brežgo, B. Archīvu materiāli par Latgali krievu archīvos. Grām.: Filologu biedrības raksti. X. [Rīga], 1930.</w:t>
            </w:r>
          </w:p>
          <w:p w14:paraId="4F0B77C3" w14:textId="77777777" w:rsidR="00AA157E" w:rsidRPr="00AA157E" w:rsidRDefault="00AA157E" w:rsidP="00AA157E">
            <w:r>
              <w:t>8. Brežgo, B. Latgales muižnieku archīvi. Bibliotekārs.1938, Nr.2/3, 4; 1939, Nr.1.</w:t>
            </w:r>
          </w:p>
          <w:p w14:paraId="05FE57F3" w14:textId="77777777" w:rsidR="00AA157E" w:rsidRPr="00AA157E" w:rsidRDefault="00AA157E" w:rsidP="00AA157E">
            <w:r>
              <w:t>9. Brežgo, B. Latgales pilsētu archīvi. Pašvaldības Balss. 1937, Nr.5.</w:t>
            </w:r>
          </w:p>
          <w:p w14:paraId="0980AC2B" w14:textId="77777777" w:rsidR="00AA157E" w:rsidRPr="00AA157E" w:rsidRDefault="00AA157E" w:rsidP="00AA157E">
            <w:r>
              <w:t>10. Cook, T. Archival Science and Postmodernism: New Formulations for Old Concepts. Archival Science, 2001, Vol.1, No.1.</w:t>
            </w:r>
          </w:p>
          <w:p w14:paraId="2859AB83" w14:textId="77777777" w:rsidR="00AA157E" w:rsidRPr="00AA157E" w:rsidRDefault="00AA157E" w:rsidP="00AA157E">
            <w:r>
              <w:t>11. Cook, T. and J.M. Schwartz. Archives, Records, and Power: From (Postmodern) Theory to (Archival) Performance. Archival S</w:t>
            </w:r>
            <w:r w:rsidRPr="00AA157E">
              <w:t>cience, 2002, Vol.2, No.3-4.</w:t>
            </w:r>
          </w:p>
          <w:p w14:paraId="13159BC8" w14:textId="77777777" w:rsidR="00AA157E" w:rsidRPr="00AA157E" w:rsidRDefault="00AA157E" w:rsidP="00AA157E">
            <w:r>
              <w:t>12. Cox, R.J. Managing records as evidence and information. Westport, 2001.</w:t>
            </w:r>
          </w:p>
          <w:p w14:paraId="3F05FD4E" w14:textId="77777777" w:rsidR="00AA157E" w:rsidRPr="00AA157E" w:rsidRDefault="00AA157E" w:rsidP="00AA157E">
            <w:r>
              <w:t>13. Craig, B.L. Archival Appraisal: Theory and Practice. Hardbound, 2004.</w:t>
            </w:r>
          </w:p>
          <w:p w14:paraId="63D37545" w14:textId="77777777" w:rsidR="00AA157E" w:rsidRPr="00AA157E" w:rsidRDefault="00AA157E" w:rsidP="00AA157E">
            <w:r>
              <w:t>14. Craig, B.L., ed. The Archival Imagination. Ottawa, 1992.</w:t>
            </w:r>
          </w:p>
          <w:p w14:paraId="4246D366" w14:textId="77777777" w:rsidR="00AA157E" w:rsidRPr="00AA157E" w:rsidRDefault="00AA157E" w:rsidP="00AA157E">
            <w:r>
              <w:t>15. Dollar, Ch. Archival Theory and Information Technologies. Macerata, 1992.</w:t>
            </w:r>
          </w:p>
          <w:p w14:paraId="3228C925" w14:textId="77777777" w:rsidR="00AA157E" w:rsidRPr="00AA157E" w:rsidRDefault="00AA157E" w:rsidP="00AA157E">
            <w:r>
              <w:t>16. Duranti, L. The Impact of Technological Change on Archival Theory. 2000 (http://www.interpares.org/documents/ld_sevilla_2000.pdf).</w:t>
            </w:r>
          </w:p>
          <w:p w14:paraId="61B96928" w14:textId="77777777" w:rsidR="00AA157E" w:rsidRPr="00AA157E" w:rsidRDefault="00AA157E" w:rsidP="00AA157E">
            <w:r>
              <w:t>17. Eastwood, T., ed. The Archival Fonds: From theory to pr</w:t>
            </w:r>
            <w:r w:rsidRPr="00AA157E">
              <w:t>actice. Ottawa, 1992. II.</w:t>
            </w:r>
          </w:p>
          <w:p w14:paraId="2103FFC5" w14:textId="77777777" w:rsidR="00AA157E" w:rsidRPr="00AA157E" w:rsidRDefault="00AA157E" w:rsidP="00AA157E">
            <w:r>
              <w:t>18. Feuereizens, A. „Rīgas pilsētas vēsturiskais arhīvs.” Grām.: Rīga kā Latvijas galvas pilsēta. Rīga, 1932.</w:t>
            </w:r>
          </w:p>
          <w:p w14:paraId="3177F30C" w14:textId="77777777" w:rsidR="00AA157E" w:rsidRPr="00AA157E" w:rsidRDefault="00AA157E" w:rsidP="00AA157E">
            <w:r>
              <w:t>19. First Steps in Archives: A Practical Guide. Worcestershire, 2004.</w:t>
            </w:r>
          </w:p>
          <w:p w14:paraId="61B3DBF7" w14:textId="77777777" w:rsidR="00AA157E" w:rsidRPr="00AA157E" w:rsidRDefault="00AA157E" w:rsidP="00AA157E">
            <w:r>
              <w:t>20. General International Standard Archival Description. Madrid, 2000.</w:t>
            </w:r>
          </w:p>
          <w:p w14:paraId="4C0A6CF2" w14:textId="77777777" w:rsidR="00AA157E" w:rsidRPr="00AA157E" w:rsidRDefault="00AA157E" w:rsidP="00AA157E">
            <w:r>
              <w:t>21. Higgs, E. History and Electronic Artifacts. Oxford, 1998.</w:t>
            </w:r>
          </w:p>
          <w:p w14:paraId="47024E10" w14:textId="77777777" w:rsidR="00AA157E" w:rsidRPr="00AA157E" w:rsidRDefault="00AA157E" w:rsidP="00AA157E">
            <w:r>
              <w:t>22. Instrukcija par juridisko personu arhīvu dokumentu uzkrāšanu, uzskaiti, saglabāšanu un izmantošanu / Latvijas Valsts arhīvu ģenerāldirekcija. 2. izd. Rīga, 2000.</w:t>
            </w:r>
          </w:p>
          <w:p w14:paraId="3E79A6F6" w14:textId="77777777" w:rsidR="00AA157E" w:rsidRPr="00AA157E" w:rsidRDefault="00AA157E" w:rsidP="00AA157E">
            <w:r>
              <w:t>23. Ivanovs, A. Dokumenti par Rīgas, Gotlandes un Hanzas attiecībām ar Lielo Novgorodu Latvijas Valsts vēstures arhīvā (12. – 16. gs.). Latvijas Arhīvi. 2010. Nr. 2: 7-24. Ivanovs, A. Kompleksa “Moscowitica – Ruthenica” ieviešana zinātnes apritē. Latvijas Arhīvi. 2004, Nr.2.</w:t>
            </w:r>
          </w:p>
          <w:p w14:paraId="5C06FB77" w14:textId="77777777" w:rsidR="00AA157E" w:rsidRPr="00AA157E" w:rsidRDefault="00AA157E" w:rsidP="00AA157E">
            <w:r>
              <w:t xml:space="preserve">25. Ivanovs, A. Zespół dokumentów „Moscowitica–Ruthenica” w Łotewskim Państwowym </w:t>
            </w:r>
            <w:r>
              <w:lastRenderedPageBreak/>
              <w:t>Archiwum Historycznym. Zapiski Historyczne. Toruń, 2006, tom LXXI, Zeszyt 2-3.</w:t>
            </w:r>
          </w:p>
          <w:p w14:paraId="12E9E4BE" w14:textId="77777777" w:rsidR="00AA157E" w:rsidRPr="00AA157E" w:rsidRDefault="00AA157E" w:rsidP="00AA157E">
            <w:r>
              <w:t>26. Ivanovs, A. un A. Kuzņecovs. Smoļenskas–Rīgas aktis: 13.gs.–14.gs. pirmā puse. [Rīga], 2009. 768 lpp., ill. (Žurnāla „Latvijas Arhīvi” pielikums, Sērija „Vēstures Avoti”, 6. sēj.).</w:t>
            </w:r>
          </w:p>
          <w:p w14:paraId="31F8FEB4" w14:textId="77777777" w:rsidR="00AA157E" w:rsidRPr="00AA157E" w:rsidRDefault="00AA157E" w:rsidP="00AA157E">
            <w:r>
              <w:t>27. Karen, B. Ethics and the Archival Profession: Introduction and Case Studies. Chicago, 2003.</w:t>
            </w:r>
          </w:p>
          <w:p w14:paraId="38500347" w14:textId="77777777" w:rsidR="00AA157E" w:rsidRPr="00AA157E" w:rsidRDefault="00AA157E" w:rsidP="00AA157E">
            <w:r>
              <w:t>28. Kronlins, J. Latvijas pagastu un draudžu arhīvi. Izglītības Ministrijas Mēnešraksts. 1921, Nr.5.</w:t>
            </w:r>
          </w:p>
          <w:p w14:paraId="709A83FF" w14:textId="77777777" w:rsidR="00AA157E" w:rsidRPr="00AA157E" w:rsidRDefault="00AA157E" w:rsidP="00AA157E">
            <w:r>
              <w:t>McLeod, J., Hare, C., eds. Managing Electronic Records. London: Facet Publishing, 2005.</w:t>
            </w:r>
          </w:p>
          <w:p w14:paraId="72C6B93B" w14:textId="77777777" w:rsidR="00AA157E" w:rsidRPr="00AA157E" w:rsidRDefault="00AA157E" w:rsidP="00AA157E">
            <w:r>
              <w:t>29. Ross, S. and E. Higgs. Electronic Information Resources and Historians: European Perspectives. London, 1993.</w:t>
            </w:r>
          </w:p>
          <w:p w14:paraId="4CBD0657" w14:textId="77777777" w:rsidR="00AA157E" w:rsidRPr="00AA157E" w:rsidRDefault="00AA157E" w:rsidP="00AA157E">
            <w:r>
              <w:t>30. Schellenberg, T.R. The Management of Archives. New York; London, 1966.</w:t>
            </w:r>
          </w:p>
          <w:p w14:paraId="0AA925D4" w14:textId="77777777" w:rsidR="00AA157E" w:rsidRPr="00AA157E" w:rsidRDefault="00AA157E" w:rsidP="00AA157E">
            <w:r>
              <w:t>31. Schellenberg, T.R. Modern Archives : Principles and Techniques. Melbourne, 1956.</w:t>
            </w:r>
          </w:p>
          <w:p w14:paraId="161CF0EA" w14:textId="77777777" w:rsidR="00AA157E" w:rsidRPr="00AA157E" w:rsidRDefault="00AA157E" w:rsidP="00AA157E">
            <w:r>
              <w:t>32. Shepherd, E. and L. Geoffrey. Managing Records: A Handbook of Principles and Practice. London, 2003.</w:t>
            </w:r>
          </w:p>
          <w:p w14:paraId="6F52EBA4" w14:textId="77777777" w:rsidR="00AA157E" w:rsidRPr="00AA157E" w:rsidRDefault="00AA157E" w:rsidP="00AA157E">
            <w:r>
              <w:t>33. Šrēdere, S. Arhīvista – dokumentu izmantotāja – ētika. Latvijas Arhīvi. 2001, Nr.2.</w:t>
            </w:r>
          </w:p>
          <w:p w14:paraId="5B26D9FA" w14:textId="77777777" w:rsidR="00AA157E" w:rsidRPr="00AA157E" w:rsidRDefault="00AA157E" w:rsidP="00AA157E">
            <w:r>
              <w:t>34. Thomassen, T. The Development of Archival Science and its European Dimension. Arhol: Arhivistika online, 2007 (http://www.daz.hr/arhol/thomassen.htm).</w:t>
            </w:r>
          </w:p>
          <w:p w14:paraId="7C853F22" w14:textId="77777777" w:rsidR="00AA157E" w:rsidRPr="00AA157E" w:rsidRDefault="00AA157E" w:rsidP="00AA157E">
            <w:r>
              <w:t>35. Zelče, V. Arhīvi, vēstures pētniecība un vēsturnieki. Latvijas Arhīvi. 2000, Nr.1.</w:t>
            </w:r>
          </w:p>
          <w:p w14:paraId="1ED3EA19" w14:textId="77777777" w:rsidR="00AA157E" w:rsidRPr="00AA157E" w:rsidRDefault="00AA157E" w:rsidP="00AA157E">
            <w:r>
              <w:t>36. Алексеева Е.В., Афанасьева Л.П., Бурнова Е.М. Архивоведение. Москва, 2002.</w:t>
            </w:r>
          </w:p>
          <w:p w14:paraId="42C8868A" w14:textId="77777777" w:rsidR="00AA157E" w:rsidRPr="00AA157E" w:rsidRDefault="00AA157E" w:rsidP="00AA157E">
            <w:r>
              <w:t>37. Архивное строительство в Литовской, Латвийской и Эстонской ССР. Рига, 1968.</w:t>
            </w:r>
          </w:p>
          <w:p w14:paraId="21DE4496" w14:textId="77777777" w:rsidR="00AA157E" w:rsidRPr="00AA157E" w:rsidRDefault="00AA157E" w:rsidP="00AA157E">
            <w:r>
              <w:t>38. Енш Г.А. Из истории архивного дела в Латвии. Рига, 1981.</w:t>
            </w:r>
          </w:p>
          <w:p w14:paraId="66F9E9E9" w14:textId="77777777" w:rsidR="00AA157E" w:rsidRPr="00AA157E" w:rsidRDefault="00AA157E" w:rsidP="00AA157E">
            <w:r>
              <w:t>39. Путеводитель по Центральному государственному архиву кинофонодокументов Латвийской ССР. Рига, 1987.</w:t>
            </w:r>
          </w:p>
          <w:p w14:paraId="1C8F6B0F" w14:textId="77777777" w:rsidR="00AA157E" w:rsidRPr="00AA157E" w:rsidRDefault="00AA157E" w:rsidP="00AA157E">
            <w:r>
              <w:t>40. Самоквасов Д.Я. Архивное дело в России. Кн. 1,2. Москва, 1902.</w:t>
            </w:r>
          </w:p>
          <w:p w14:paraId="450AE901" w14:textId="77777777" w:rsidR="00AA157E" w:rsidRPr="00AA157E" w:rsidRDefault="00AA157E" w:rsidP="00AA157E">
            <w:r>
              <w:t>41. Филипов А. Центральные русские архивы и их значение для истории Прибалтийского края. В кн.: Труды Х Археологического съезда в Риге в 1896 г. Т.1. Москва, 1899.</w:t>
            </w:r>
          </w:p>
          <w:p w14:paraId="4E999AF0" w14:textId="77777777" w:rsidR="00AA157E" w:rsidRPr="00AA157E" w:rsidRDefault="00AA157E" w:rsidP="00AA157E">
            <w:r>
              <w:t>42. Хорхордина Т.И. Архивы в «Зазеркалье»: Архивоведческая культура тоталитарных режимов. В кн.: Советская историография. Москва, 1996.</w:t>
            </w:r>
          </w:p>
          <w:p w14:paraId="75D9BF47" w14:textId="77777777" w:rsidR="00AA157E" w:rsidRPr="00AA157E" w:rsidRDefault="00AA157E" w:rsidP="00AA157E">
            <w:r>
              <w:t>43. Центральный государственный архив Октябрьской революции и социалистического строительства Латвийской ССР и его филиалы. Краткий справочник. Рига, 1978.</w:t>
            </w:r>
          </w:p>
          <w:p w14:paraId="57E4DE1F" w14:textId="77777777" w:rsidR="00F01285" w:rsidRDefault="00AA157E" w:rsidP="00AA157E">
            <w:r>
              <w:t xml:space="preserve">44. Центральный государственный исторический архив Латвийской ССР. Краткий справочник. Часть 1: (1220 – 1918). Рига, 1980. </w:t>
            </w:r>
          </w:p>
          <w:p w14:paraId="3D8BFBAE" w14:textId="16691204" w:rsidR="00AA157E" w:rsidRPr="00AA157E" w:rsidRDefault="00AA157E" w:rsidP="00AA157E">
            <w:r>
              <w:t>45. Шмидт С.О. Археография. Архивоведение. Памятниковедение. Москва, 1997.</w:t>
            </w:r>
          </w:p>
          <w:p w14:paraId="52226813" w14:textId="716A5874" w:rsidR="00525213" w:rsidRPr="0093308E" w:rsidRDefault="00240D9B" w:rsidP="007534EA">
            <w:r>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lastRenderedPageBreak/>
              <w:t>Periodika un citi informācijas avoti</w:t>
            </w:r>
          </w:p>
        </w:tc>
      </w:tr>
      <w:tr w:rsidR="00E13AEA" w:rsidRPr="0093308E" w14:paraId="6B468861" w14:textId="77777777" w:rsidTr="00C33379">
        <w:tc>
          <w:tcPr>
            <w:tcW w:w="9039" w:type="dxa"/>
            <w:gridSpan w:val="2"/>
          </w:tcPr>
          <w:p w14:paraId="4799006B" w14:textId="77777777" w:rsidR="00AA157E" w:rsidRPr="00AA157E" w:rsidRDefault="00AA157E" w:rsidP="00AA157E">
            <w:permStart w:id="2104519286" w:edGrp="everyone"/>
            <w:r>
              <w:t>Latvijas Arhīvi. ISSN 1407-2270.</w:t>
            </w:r>
          </w:p>
          <w:p w14:paraId="53B1F524" w14:textId="77777777" w:rsidR="00AA157E" w:rsidRPr="00AA157E" w:rsidRDefault="00AA157E" w:rsidP="00AA157E">
            <w:r>
              <w:t>The American Archivist. ISSN 0360-9081.</w:t>
            </w:r>
          </w:p>
          <w:p w14:paraId="6D1651F9" w14:textId="77777777" w:rsidR="00AA157E" w:rsidRPr="00AA157E" w:rsidRDefault="00AA157E" w:rsidP="00AA157E">
            <w:r>
              <w:t>Archival Science: International Journal on Recorded Information. ISSN 1389-0166.</w:t>
            </w:r>
          </w:p>
          <w:p w14:paraId="0C53ACE1" w14:textId="77777777" w:rsidR="00AA157E" w:rsidRPr="00AA157E" w:rsidRDefault="00AA157E" w:rsidP="00AA157E">
            <w:r>
              <w:t>Archivaria. ISSN 0318-6954.</w:t>
            </w:r>
          </w:p>
          <w:p w14:paraId="011BEB1D" w14:textId="77777777" w:rsidR="00AA157E" w:rsidRPr="00AA157E" w:rsidRDefault="00AA157E" w:rsidP="00AA157E">
            <w:r>
              <w:t>Вестник архивиста.</w:t>
            </w:r>
            <w:r w:rsidRPr="00AA157E">
              <w:tab/>
            </w:r>
          </w:p>
          <w:p w14:paraId="271773EE" w14:textId="77777777" w:rsidR="00AA157E" w:rsidRPr="00AA157E" w:rsidRDefault="00AA157E" w:rsidP="00AA157E">
            <w:r>
              <w:tab/>
            </w:r>
          </w:p>
          <w:p w14:paraId="49C7345F" w14:textId="77777777" w:rsidR="00AA157E" w:rsidRPr="00AA157E" w:rsidRDefault="00AA157E" w:rsidP="00AA157E">
            <w:r>
              <w:t>Latvijas Nacionālā arhīva mājas lapa .</w:t>
            </w:r>
          </w:p>
          <w:p w14:paraId="2F1F9FE9" w14:textId="33CDDB9D" w:rsidR="00525213" w:rsidRPr="0093308E" w:rsidRDefault="00AA157E" w:rsidP="007534EA">
            <w:r>
              <w:t>Starptautiskās Arhīvu padomes mājas lapa . Eiropas arhīvu portāls .</w:t>
            </w:r>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39BA1801" w:rsidR="00525213" w:rsidRPr="0093308E" w:rsidRDefault="00F53FD2" w:rsidP="007534EA">
            <w:permStart w:id="1906538136" w:edGrp="everyone"/>
            <w:r>
              <w:t>AMSP "Vēsture" A daļa</w:t>
            </w:r>
            <w:bookmarkStart w:id="0" w:name="_GoBack"/>
            <w:bookmarkEnd w:id="0"/>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4C648F" w14:textId="77777777" w:rsidR="006A55A5" w:rsidRDefault="006A55A5" w:rsidP="007534EA">
      <w:r>
        <w:separator/>
      </w:r>
    </w:p>
  </w:endnote>
  <w:endnote w:type="continuationSeparator" w:id="0">
    <w:p w14:paraId="7C98B5D4" w14:textId="77777777" w:rsidR="006A55A5" w:rsidRDefault="006A55A5"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57C155AE" w:rsidR="00525213" w:rsidRDefault="00525213" w:rsidP="007534EA">
        <w:pPr>
          <w:pStyle w:val="Kjene"/>
        </w:pPr>
        <w:r>
          <w:fldChar w:fldCharType="begin"/>
        </w:r>
        <w:r>
          <w:instrText xml:space="preserve"> PAGE   \* MERGEFORMAT </w:instrText>
        </w:r>
        <w:r>
          <w:fldChar w:fldCharType="separate"/>
        </w:r>
        <w:r w:rsidR="00F53FD2">
          <w:rPr>
            <w:noProof/>
          </w:rPr>
          <w:t>1</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9AB399" w14:textId="77777777" w:rsidR="006A55A5" w:rsidRDefault="006A55A5" w:rsidP="007534EA">
      <w:r>
        <w:separator/>
      </w:r>
    </w:p>
  </w:footnote>
  <w:footnote w:type="continuationSeparator" w:id="0">
    <w:p w14:paraId="661581F4" w14:textId="77777777" w:rsidR="006A55A5" w:rsidRDefault="006A55A5"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CF9"/>
    <w:rsid w:val="0000274B"/>
    <w:rsid w:val="00011FD2"/>
    <w:rsid w:val="00040EF0"/>
    <w:rsid w:val="000516E5"/>
    <w:rsid w:val="00057199"/>
    <w:rsid w:val="00057F5E"/>
    <w:rsid w:val="0006606E"/>
    <w:rsid w:val="000718FB"/>
    <w:rsid w:val="00082FD0"/>
    <w:rsid w:val="00083D51"/>
    <w:rsid w:val="00092451"/>
    <w:rsid w:val="000A2D8D"/>
    <w:rsid w:val="000A4413"/>
    <w:rsid w:val="000B541D"/>
    <w:rsid w:val="000C5574"/>
    <w:rsid w:val="000D2233"/>
    <w:rsid w:val="000D275C"/>
    <w:rsid w:val="000D281F"/>
    <w:rsid w:val="000E62D2"/>
    <w:rsid w:val="000F31B0"/>
    <w:rsid w:val="00124650"/>
    <w:rsid w:val="00125F2F"/>
    <w:rsid w:val="00126789"/>
    <w:rsid w:val="00131128"/>
    <w:rsid w:val="001478E3"/>
    <w:rsid w:val="00182FA3"/>
    <w:rsid w:val="0019467B"/>
    <w:rsid w:val="001B5F63"/>
    <w:rsid w:val="001C40BD"/>
    <w:rsid w:val="001C5466"/>
    <w:rsid w:val="001C7445"/>
    <w:rsid w:val="001D68F3"/>
    <w:rsid w:val="001E010A"/>
    <w:rsid w:val="001E37E7"/>
    <w:rsid w:val="001E60D8"/>
    <w:rsid w:val="001F53B5"/>
    <w:rsid w:val="00211AC3"/>
    <w:rsid w:val="00212071"/>
    <w:rsid w:val="002177C1"/>
    <w:rsid w:val="00232205"/>
    <w:rsid w:val="00240D9B"/>
    <w:rsid w:val="00257890"/>
    <w:rsid w:val="002831C0"/>
    <w:rsid w:val="002C1B85"/>
    <w:rsid w:val="002C1EA4"/>
    <w:rsid w:val="002D26FA"/>
    <w:rsid w:val="002E1D5A"/>
    <w:rsid w:val="002E5F8E"/>
    <w:rsid w:val="00303975"/>
    <w:rsid w:val="003242B3"/>
    <w:rsid w:val="00337CF9"/>
    <w:rsid w:val="003629CF"/>
    <w:rsid w:val="003826FF"/>
    <w:rsid w:val="00386DE3"/>
    <w:rsid w:val="00391185"/>
    <w:rsid w:val="00391B74"/>
    <w:rsid w:val="003A0FC1"/>
    <w:rsid w:val="003A2A8D"/>
    <w:rsid w:val="003A4392"/>
    <w:rsid w:val="003B6DF6"/>
    <w:rsid w:val="003B7D44"/>
    <w:rsid w:val="003D306B"/>
    <w:rsid w:val="003E4234"/>
    <w:rsid w:val="003E71D7"/>
    <w:rsid w:val="003F1712"/>
    <w:rsid w:val="003F2126"/>
    <w:rsid w:val="003F3E33"/>
    <w:rsid w:val="003F4CAE"/>
    <w:rsid w:val="00406A60"/>
    <w:rsid w:val="0041505D"/>
    <w:rsid w:val="004255EF"/>
    <w:rsid w:val="00446FAA"/>
    <w:rsid w:val="004520EF"/>
    <w:rsid w:val="004537CD"/>
    <w:rsid w:val="004633B3"/>
    <w:rsid w:val="00482FC2"/>
    <w:rsid w:val="0049086B"/>
    <w:rsid w:val="00496691"/>
    <w:rsid w:val="004A560D"/>
    <w:rsid w:val="004A57E0"/>
    <w:rsid w:val="004B5043"/>
    <w:rsid w:val="004D22E2"/>
    <w:rsid w:val="004D356E"/>
    <w:rsid w:val="00515EA9"/>
    <w:rsid w:val="005226EC"/>
    <w:rsid w:val="00522D4B"/>
    <w:rsid w:val="00525213"/>
    <w:rsid w:val="0052677A"/>
    <w:rsid w:val="00533C29"/>
    <w:rsid w:val="00543742"/>
    <w:rsid w:val="00544B54"/>
    <w:rsid w:val="00552314"/>
    <w:rsid w:val="00557C45"/>
    <w:rsid w:val="005634FA"/>
    <w:rsid w:val="00566BA6"/>
    <w:rsid w:val="00576867"/>
    <w:rsid w:val="005906BA"/>
    <w:rsid w:val="0059171A"/>
    <w:rsid w:val="005B35D6"/>
    <w:rsid w:val="005C6853"/>
    <w:rsid w:val="005E554D"/>
    <w:rsid w:val="005E5E8A"/>
    <w:rsid w:val="00606976"/>
    <w:rsid w:val="006108A3"/>
    <w:rsid w:val="00612759"/>
    <w:rsid w:val="00632863"/>
    <w:rsid w:val="00655E76"/>
    <w:rsid w:val="00656B02"/>
    <w:rsid w:val="00660967"/>
    <w:rsid w:val="00667018"/>
    <w:rsid w:val="0069338F"/>
    <w:rsid w:val="006933BC"/>
    <w:rsid w:val="00697EEE"/>
    <w:rsid w:val="006A55A5"/>
    <w:rsid w:val="006B5680"/>
    <w:rsid w:val="006C0C68"/>
    <w:rsid w:val="006C517B"/>
    <w:rsid w:val="006E1AA5"/>
    <w:rsid w:val="007018EF"/>
    <w:rsid w:val="00715A56"/>
    <w:rsid w:val="0072031C"/>
    <w:rsid w:val="00724ECA"/>
    <w:rsid w:val="00732EA4"/>
    <w:rsid w:val="00732F99"/>
    <w:rsid w:val="0073718F"/>
    <w:rsid w:val="007444B1"/>
    <w:rsid w:val="00752671"/>
    <w:rsid w:val="007534EA"/>
    <w:rsid w:val="0076689C"/>
    <w:rsid w:val="00773562"/>
    <w:rsid w:val="0078238C"/>
    <w:rsid w:val="007901C7"/>
    <w:rsid w:val="007A0111"/>
    <w:rsid w:val="007B1FB4"/>
    <w:rsid w:val="007D4849"/>
    <w:rsid w:val="007D690A"/>
    <w:rsid w:val="007D6F15"/>
    <w:rsid w:val="007F2A5B"/>
    <w:rsid w:val="00815FAB"/>
    <w:rsid w:val="008231E1"/>
    <w:rsid w:val="00827C96"/>
    <w:rsid w:val="00830DB0"/>
    <w:rsid w:val="008377E7"/>
    <w:rsid w:val="00841180"/>
    <w:rsid w:val="008727DA"/>
    <w:rsid w:val="0087428B"/>
    <w:rsid w:val="00877B26"/>
    <w:rsid w:val="00884C63"/>
    <w:rsid w:val="008869E1"/>
    <w:rsid w:val="00894878"/>
    <w:rsid w:val="008B030A"/>
    <w:rsid w:val="008B7213"/>
    <w:rsid w:val="008B7377"/>
    <w:rsid w:val="008C1A35"/>
    <w:rsid w:val="008C3371"/>
    <w:rsid w:val="008C7627"/>
    <w:rsid w:val="008D14A0"/>
    <w:rsid w:val="00900DC9"/>
    <w:rsid w:val="00916D56"/>
    <w:rsid w:val="0093308E"/>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35AF8"/>
    <w:rsid w:val="00A6366E"/>
    <w:rsid w:val="00A77980"/>
    <w:rsid w:val="00A8127C"/>
    <w:rsid w:val="00AA0800"/>
    <w:rsid w:val="00AA157E"/>
    <w:rsid w:val="00AA5194"/>
    <w:rsid w:val="00AD4584"/>
    <w:rsid w:val="00AF2E34"/>
    <w:rsid w:val="00B139F9"/>
    <w:rsid w:val="00B13A71"/>
    <w:rsid w:val="00B36DCD"/>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44D10"/>
    <w:rsid w:val="00C50822"/>
    <w:rsid w:val="00C53F7F"/>
    <w:rsid w:val="00C543D4"/>
    <w:rsid w:val="00C70AE4"/>
    <w:rsid w:val="00C73DD5"/>
    <w:rsid w:val="00C91DAC"/>
    <w:rsid w:val="00CB7B41"/>
    <w:rsid w:val="00CC06B2"/>
    <w:rsid w:val="00CD1241"/>
    <w:rsid w:val="00CE05F4"/>
    <w:rsid w:val="00CE2D9F"/>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B2139"/>
    <w:rsid w:val="00DC2790"/>
    <w:rsid w:val="00DD0364"/>
    <w:rsid w:val="00DD0524"/>
    <w:rsid w:val="00DD134F"/>
    <w:rsid w:val="00DF0484"/>
    <w:rsid w:val="00DF50C8"/>
    <w:rsid w:val="00E051B8"/>
    <w:rsid w:val="00E13AEA"/>
    <w:rsid w:val="00E20AF5"/>
    <w:rsid w:val="00E3236B"/>
    <w:rsid w:val="00E33F4D"/>
    <w:rsid w:val="00E36E84"/>
    <w:rsid w:val="00E4407C"/>
    <w:rsid w:val="00E47C47"/>
    <w:rsid w:val="00E54033"/>
    <w:rsid w:val="00E6096C"/>
    <w:rsid w:val="00E642B8"/>
    <w:rsid w:val="00E82F3C"/>
    <w:rsid w:val="00E83FA4"/>
    <w:rsid w:val="00E84A4C"/>
    <w:rsid w:val="00E917CC"/>
    <w:rsid w:val="00E93940"/>
    <w:rsid w:val="00EA0BB0"/>
    <w:rsid w:val="00EA1A34"/>
    <w:rsid w:val="00EA2E61"/>
    <w:rsid w:val="00EB4D5A"/>
    <w:rsid w:val="00ED5B09"/>
    <w:rsid w:val="00EE16F0"/>
    <w:rsid w:val="00EE24FC"/>
    <w:rsid w:val="00EE6661"/>
    <w:rsid w:val="00EF7985"/>
    <w:rsid w:val="00F01285"/>
    <w:rsid w:val="00F06EFB"/>
    <w:rsid w:val="00F115CB"/>
    <w:rsid w:val="00F24CB8"/>
    <w:rsid w:val="00F2581C"/>
    <w:rsid w:val="00F3263F"/>
    <w:rsid w:val="00F432B9"/>
    <w:rsid w:val="00F445F1"/>
    <w:rsid w:val="00F53FD2"/>
    <w:rsid w:val="00F54D27"/>
    <w:rsid w:val="00F7571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535FB5FF-C9E8-400A-97AA-D1EC4B646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221A22"/>
    <w:rsid w:val="00251532"/>
    <w:rsid w:val="002D3F45"/>
    <w:rsid w:val="002E7EE6"/>
    <w:rsid w:val="00301385"/>
    <w:rsid w:val="003761D2"/>
    <w:rsid w:val="003E7201"/>
    <w:rsid w:val="003F25CC"/>
    <w:rsid w:val="0045298F"/>
    <w:rsid w:val="004D04D9"/>
    <w:rsid w:val="004F1284"/>
    <w:rsid w:val="004F49AE"/>
    <w:rsid w:val="0050447D"/>
    <w:rsid w:val="005414C4"/>
    <w:rsid w:val="0055073D"/>
    <w:rsid w:val="00556B0D"/>
    <w:rsid w:val="005B6211"/>
    <w:rsid w:val="00656F4D"/>
    <w:rsid w:val="006603F6"/>
    <w:rsid w:val="006B7FD6"/>
    <w:rsid w:val="006E240D"/>
    <w:rsid w:val="00791A44"/>
    <w:rsid w:val="007D173C"/>
    <w:rsid w:val="00843CA7"/>
    <w:rsid w:val="008440A1"/>
    <w:rsid w:val="00866491"/>
    <w:rsid w:val="008C0028"/>
    <w:rsid w:val="008D4407"/>
    <w:rsid w:val="00963956"/>
    <w:rsid w:val="00A33476"/>
    <w:rsid w:val="00A802D5"/>
    <w:rsid w:val="00A95349"/>
    <w:rsid w:val="00AB66B2"/>
    <w:rsid w:val="00AD54F6"/>
    <w:rsid w:val="00AE25C7"/>
    <w:rsid w:val="00B4587E"/>
    <w:rsid w:val="00B47D5A"/>
    <w:rsid w:val="00B74947"/>
    <w:rsid w:val="00BE448D"/>
    <w:rsid w:val="00C109AD"/>
    <w:rsid w:val="00C47012"/>
    <w:rsid w:val="00C958E9"/>
    <w:rsid w:val="00CC6130"/>
    <w:rsid w:val="00CE24B1"/>
    <w:rsid w:val="00D0292E"/>
    <w:rsid w:val="00D33873"/>
    <w:rsid w:val="00D561BB"/>
    <w:rsid w:val="00D85373"/>
    <w:rsid w:val="00DC05CE"/>
    <w:rsid w:val="00E01CFF"/>
    <w:rsid w:val="00E10E7E"/>
    <w:rsid w:val="00E305EE"/>
    <w:rsid w:val="00EA42E6"/>
    <w:rsid w:val="00EC709C"/>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081C6-8C76-4E43-810A-A23D795DD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6</Pages>
  <Words>9768</Words>
  <Characters>5569</Characters>
  <Application>Microsoft Office Word</Application>
  <DocSecurity>8</DocSecurity>
  <Lines>46</Lines>
  <Paragraphs>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18</cp:revision>
  <cp:lastPrinted>2018-11-16T11:31:00Z</cp:lastPrinted>
  <dcterms:created xsi:type="dcterms:W3CDTF">2021-06-22T10:03:00Z</dcterms:created>
  <dcterms:modified xsi:type="dcterms:W3CDTF">2021-08-13T09:27:00Z</dcterms:modified>
</cp:coreProperties>
</file>