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87"/>
        <w:gridCol w:w="489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9245DF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4738A" w:rsidRPr="00B4738A">
              <w:t>Promocijas eksāmens: vēstures koncepti svešvalodā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1A1B9A1" w:rsidR="001E37E7" w:rsidRPr="0093308E" w:rsidRDefault="00B4738A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A6D4C76" w:rsidR="001E37E7" w:rsidRPr="0093308E" w:rsidRDefault="00B4738A" w:rsidP="007534EA">
            <w:pPr>
              <w:rPr>
                <w:lang w:eastAsia="lv-LV"/>
              </w:rPr>
            </w:pPr>
            <w:permStart w:id="341396338" w:edGrp="everyone"/>
            <w:r>
              <w:t xml:space="preserve">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3890450" w:rsidR="001E37E7" w:rsidRPr="0093308E" w:rsidRDefault="00B4738A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9D4D6E8" w:rsidR="001E37E7" w:rsidRPr="0093308E" w:rsidRDefault="00B4738A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8556B8C" w:rsidR="00391B74" w:rsidRPr="0093308E" w:rsidRDefault="00B4738A" w:rsidP="007534EA">
            <w:pPr>
              <w:rPr>
                <w:lang w:eastAsia="lv-LV"/>
              </w:rPr>
            </w:pPr>
            <w:permStart w:id="904287362" w:edGrp="everyone"/>
            <w:r>
              <w:t>0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EF84162" w:rsidR="00391B74" w:rsidRPr="0093308E" w:rsidRDefault="00B4738A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9A1E38C" w:rsidR="00632863" w:rsidRPr="0093308E" w:rsidRDefault="00B4738A" w:rsidP="007534EA">
            <w:permStart w:id="1082486305" w:edGrp="everyone"/>
            <w:r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8F2E83C" w:rsidR="00A8127C" w:rsidRPr="0093308E" w:rsidRDefault="00B4738A" w:rsidP="007534EA">
            <w:pPr>
              <w:rPr>
                <w:lang w:eastAsia="lv-LV"/>
              </w:rPr>
            </w:pPr>
            <w:permStart w:id="1392334818" w:edGrp="everyone"/>
            <w:r>
              <w:t>160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009ADD3" w:rsidR="00BB3CCC" w:rsidRPr="0093308E" w:rsidRDefault="00E20AF5" w:rsidP="007534EA">
                <w:r>
                  <w:t xml:space="preserve"> </w:t>
                </w:r>
                <w:r w:rsidR="00B4738A" w:rsidRPr="00B4738A">
                  <w:t xml:space="preserve">Dr.hist., </w:t>
                </w:r>
                <w:proofErr w:type="spellStart"/>
                <w:r w:rsidR="00B4738A" w:rsidRPr="00B4738A">
                  <w:t>asoc.prof</w:t>
                </w:r>
                <w:proofErr w:type="spellEnd"/>
                <w:r w:rsidR="00B4738A" w:rsidRPr="00B4738A">
                  <w:t xml:space="preserve">. Jānis </w:t>
                </w:r>
                <w:proofErr w:type="spellStart"/>
                <w:r w:rsidR="00B4738A" w:rsidRPr="00B4738A">
                  <w:t>Taurēns</w:t>
                </w:r>
                <w:proofErr w:type="spellEnd"/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39B7742" w:rsidR="00FD6E2F" w:rsidRPr="007534EA" w:rsidRDefault="00D530E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1272909263"/>
                    <w:placeholder>
                      <w:docPart w:val="D13890A0541D4D759CF99B6EA73071CD"/>
                    </w:placeholder>
                  </w:sdtPr>
                  <w:sdtEndPr/>
                  <w:sdtContent>
                    <w:r w:rsidR="000F3DDE" w:rsidRPr="000F3DDE">
                      <w:t xml:space="preserve">LU un DU Promocijas darbu komisija 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4951800" w:rsidR="00BB3CCC" w:rsidRPr="0093308E" w:rsidRDefault="00B4738A" w:rsidP="007534EA">
            <w:permStart w:id="1804483927" w:edGrp="everyone"/>
            <w:r w:rsidRPr="00B4738A">
              <w:t>Kursam priekšzināšanas nav nepieciešamas</w:t>
            </w:r>
            <w:r w:rsidR="00E20AF5"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FCCE0BA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4738A" w:rsidRPr="00B4738A">
              <w:t>nodrošināt doktoranta izpratnes pārbaudi par savas tēmas konceptiem un teorētiskajām nostādnēm svešvalodā.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08E71FE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B4738A" w:rsidRPr="00B4738A">
              <w:t>veicināt teorētiskās literatūras svešvalodā, atbilstošās zinātniskās periodikas izmantošanu, diskusiju prasmes svešvalodā.</w:t>
            </w:r>
            <w:r w:rsidR="00B4738A" w:rsidRPr="00B4738A">
              <w:br/>
              <w:t>Eksāmenu tiek ieteikts apvienot ar promocijas eksāmenu specialitātē, kārto</w:t>
            </w:r>
            <w:r w:rsidR="00B4738A">
              <w:t>jot to atbilstošajā svešvalodā.</w:t>
            </w:r>
          </w:p>
          <w:p w14:paraId="25BF4426" w14:textId="050326CB" w:rsidR="00B4738A" w:rsidRPr="008B7213" w:rsidRDefault="00B4738A" w:rsidP="008B7213">
            <w:pPr>
              <w:rPr>
                <w:lang w:eastAsia="ru-RU"/>
              </w:rPr>
            </w:pPr>
            <w:r w:rsidRPr="00B4738A">
              <w:t>Eksāmena norises valoda ir pēc doktoranta izvēles: angļu vai vācu.</w:t>
            </w:r>
          </w:p>
          <w:p w14:paraId="1090AECB" w14:textId="77777777" w:rsidR="008B7213" w:rsidRPr="008B7213" w:rsidRDefault="008B7213" w:rsidP="008B7213"/>
          <w:p w14:paraId="56538878" w14:textId="77777777" w:rsidR="000F3DD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0F3DDE" w:rsidRPr="008B030A">
              <w:t>docētāja</w:t>
            </w:r>
            <w:r w:rsidRPr="008B030A">
              <w:t xml:space="preserve">  </w:t>
            </w:r>
            <w:r w:rsidR="000F3DDE" w:rsidRPr="008B030A">
              <w:t>norādījuma</w:t>
            </w:r>
            <w:r w:rsidRPr="008B030A">
              <w:t>.</w:t>
            </w:r>
          </w:p>
          <w:p w14:paraId="59702CEF" w14:textId="5C8ADD2A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B8BF1EB" w:rsidR="008B7213" w:rsidRDefault="00C233F5" w:rsidP="008B7213">
            <w:permStart w:id="44596525" w:edGrp="everyone"/>
            <w:r>
              <w:t>P</w:t>
            </w:r>
            <w:r w:rsidR="00B4738A">
              <w:t>atstāvīgais darbs 160</w:t>
            </w:r>
            <w:r>
              <w:t xml:space="preserve"> </w:t>
            </w:r>
            <w:r w:rsidR="008B7213" w:rsidRPr="00916D56">
              <w:t>st.</w:t>
            </w:r>
          </w:p>
          <w:p w14:paraId="62CC84BC" w14:textId="77777777" w:rsidR="000F3DDE" w:rsidRPr="00916D56" w:rsidRDefault="000F3DDE" w:rsidP="008B7213"/>
          <w:p w14:paraId="33EC8029" w14:textId="77777777" w:rsidR="000F3DDE" w:rsidRDefault="00B4738A" w:rsidP="007534EA">
            <w:r w:rsidRPr="00B4738A">
              <w:t>1.Konsultācijas ar zinātnisko vadītāju</w:t>
            </w:r>
            <w:r w:rsidR="00C233F5">
              <w:t>.</w:t>
            </w:r>
            <w:r w:rsidRPr="00B4738A">
              <w:br/>
              <w:t>2.Individuālas valodas un zinātniskās literatūras svešvalodā studijas.</w:t>
            </w:r>
            <w:r w:rsidR="000F3DDE">
              <w:t xml:space="preserve"> </w:t>
            </w:r>
          </w:p>
          <w:p w14:paraId="36353CC6" w14:textId="1C779DC6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44742C6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715012D" w14:textId="77777777" w:rsidR="007D4849" w:rsidRDefault="00B4738A" w:rsidP="007D4849">
                      <w:r w:rsidRPr="00B4738A">
                        <w:t>1. Izprot un pielieto aktuālās vēstures zinātnes pētniecības metodes.</w:t>
                      </w:r>
                      <w:r w:rsidRPr="00B4738A">
                        <w:br/>
                        <w:t>2. Izprot un pielieto jaunākos sasniegumus Latvijas un pasaules historiogrāfijā.</w:t>
                      </w:r>
                      <w:r w:rsidRPr="00B4738A">
                        <w:br/>
                        <w:t>3. Izprot vēstures teorētiskās problēmas un to risinājumus Latvijas un pasaules historiogrāfijā.</w:t>
                      </w:r>
                    </w:p>
                    <w:p w14:paraId="0C0ABCA7" w14:textId="4F5CD2EF" w:rsidR="00C233F5" w:rsidRPr="007D4849" w:rsidRDefault="00C233F5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B0FA9A5" w14:textId="76711370" w:rsidR="007D4849" w:rsidRDefault="00B4738A" w:rsidP="007D4849">
                      <w:r w:rsidRPr="00B4738A">
                        <w:t xml:space="preserve">4. Patstāvīgi formulē un kritiski analizē pētījuma problēmas savas vēstures </w:t>
                      </w:r>
                      <w:proofErr w:type="spellStart"/>
                      <w:r w:rsidRPr="00B4738A">
                        <w:t>apakšnozares</w:t>
                      </w:r>
                      <w:proofErr w:type="spellEnd"/>
                      <w:r w:rsidRPr="00B4738A">
                        <w:t xml:space="preserve"> kontekstā</w:t>
                      </w:r>
                      <w:r w:rsidR="000F3DDE">
                        <w:t>.</w:t>
                      </w:r>
                      <w:r w:rsidRPr="00B4738A">
                        <w:br/>
                        <w:t>5. Pieņem zinātniski pamatotus lēmumus vēstures zinātnes problēmu risinājumos un ar</w:t>
                      </w:r>
                      <w:r w:rsidR="000F3DDE">
                        <w:t>gumentēti aizstāv savu viedokli.</w:t>
                      </w:r>
                      <w:r w:rsidRPr="00B4738A">
                        <w:br/>
                        <w:t>6. Pielieto jaunākās vēstures pētniecības metodes, izvēloties savai zi</w:t>
                      </w:r>
                      <w:r w:rsidR="000F3DDE">
                        <w:t>nātniskai darbībai piemērotākās.</w:t>
                      </w:r>
                    </w:p>
                    <w:p w14:paraId="1AD704DC" w14:textId="3B77B962" w:rsidR="00C233F5" w:rsidRPr="007D4849" w:rsidRDefault="00C233F5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9FF50AF" w:rsidR="007D4849" w:rsidRPr="007D4849" w:rsidRDefault="00B4738A" w:rsidP="007D4849">
                      <w:pPr>
                        <w:rPr>
                          <w:highlight w:val="yellow"/>
                        </w:rPr>
                      </w:pPr>
                      <w:r w:rsidRPr="00B4738A">
                        <w:t>7. Integrē zinātnisko pētījumus rezultātus studiju kursos augstskolā, studentu zinātnisko darbu vadīšanā.</w:t>
                      </w:r>
                      <w:r w:rsidRPr="00B4738A">
                        <w:br/>
                        <w:t>8. Publicē sava pētījuma rezultātus starptautiski atzītos, recenzētos izdevumos Latvijā un ārzemēs; nacionālās un starptautiskās zinātniskās konferencēs un semināros</w:t>
                      </w:r>
                      <w:r>
                        <w:t>.</w:t>
                      </w:r>
                      <w:r w:rsidRPr="00B4738A">
                        <w:br/>
                        <w:t>9.Patstāvīgi, atbildīgi un kritiski veic vēstures zinātnē nozīmīgus zinātniskos pētījumus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D530E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806C1B" w14:textId="77777777" w:rsidR="00E33F4D" w:rsidRDefault="00B4738A" w:rsidP="007534EA">
            <w:permStart w:id="1836219002" w:edGrp="everyone"/>
            <w:r w:rsidRPr="00B4738A">
              <w:t>1. Studēt zinātnisko literatūru un zinātnisko periodiku svešvalodā</w:t>
            </w:r>
            <w:r w:rsidRPr="00B4738A">
              <w:br/>
              <w:t xml:space="preserve">2. </w:t>
            </w:r>
            <w:r>
              <w:t>Gatavoties promocijas eksāmenam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639EE9E9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30F1863" w:rsidR="00E54033" w:rsidRPr="00E54033" w:rsidRDefault="00E54033" w:rsidP="00E54033">
            <w:permStart w:id="1677921679" w:edGrp="everyone"/>
            <w:r w:rsidRPr="00E54033">
              <w:t>Studiju kursa gala vērtējums (</w:t>
            </w:r>
            <w:r w:rsidR="00C233F5">
              <w:t>eksāmens</w:t>
            </w:r>
            <w:r w:rsidRPr="00E54033">
              <w:t>)</w:t>
            </w:r>
            <w:r w:rsidR="00B4738A">
              <w:t xml:space="preserve"> veidojas, summējot </w:t>
            </w:r>
            <w:proofErr w:type="spellStart"/>
            <w:r w:rsidR="00B4738A">
              <w:t>starpārbaudī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B4738A">
              <w:t xml:space="preserve">- </w:t>
            </w:r>
            <w:r w:rsidR="00B4738A" w:rsidRPr="00B4738A">
              <w:t>Veiksmīga mutiskā eksāmena nokārtošana -100 %</w:t>
            </w:r>
          </w:p>
          <w:p w14:paraId="09448EC4" w14:textId="77777777" w:rsidR="003F3E33" w:rsidRDefault="003F3E33" w:rsidP="003F3E33"/>
          <w:p w14:paraId="57FDC807" w14:textId="77777777" w:rsidR="006B608B" w:rsidRPr="006B608B" w:rsidRDefault="006B608B" w:rsidP="006B608B">
            <w:r w:rsidRPr="006B608B">
              <w:t>STUDIJU REZULTĀTU VĒRTĒŠANAS KRITĒRIJI</w:t>
            </w:r>
          </w:p>
          <w:p w14:paraId="3DEF9E7E" w14:textId="77777777" w:rsidR="006B608B" w:rsidRPr="006B608B" w:rsidRDefault="006B608B" w:rsidP="006B608B">
            <w:r w:rsidRPr="006B608B">
              <w:t>Studiju kursa apguve tā noslēgumā tiek vērtēta 10 </w:t>
            </w:r>
            <w:proofErr w:type="spellStart"/>
            <w:r w:rsidRPr="006B608B">
              <w:t>ballu</w:t>
            </w:r>
            <w:proofErr w:type="spellEnd"/>
            <w:r w:rsidRPr="006B608B">
              <w:t> skalā saskaņā ar Latvijas Republikas normatīvajiem aktiem un atbilstoši "Nolikumam</w:t>
            </w:r>
            <w:r w:rsidRPr="006B608B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561FBF76" w14:textId="77777777" w:rsidR="00776149" w:rsidRPr="00776149" w:rsidRDefault="00776149" w:rsidP="00776149">
            <w:bookmarkStart w:id="0" w:name="_GoBack"/>
            <w:bookmarkEnd w:id="0"/>
          </w:p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70A339B5" w:rsidR="006E1AA5" w:rsidRPr="003F3E33" w:rsidRDefault="00B4738A" w:rsidP="006E1AA5">
                  <w:r>
                    <w:t>9.</w:t>
                  </w:r>
                </w:p>
              </w:tc>
            </w:tr>
            <w:tr w:rsidR="00B4738A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E6EE3BC" w:rsidR="00B4738A" w:rsidRPr="00B4738A" w:rsidRDefault="00B4738A" w:rsidP="00B4738A">
                  <w:r w:rsidRPr="00B4738A">
                    <w:t>1.Veiksmīga mutiskā eksāmena nokārtošana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F23835B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0730EA7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905F947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539061E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7AC60E7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B0E33A4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ADFFD7B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0C4EE4" w:rsidR="00B4738A" w:rsidRPr="00B4738A" w:rsidRDefault="00B4738A" w:rsidP="00B4738A">
                  <w:r w:rsidRPr="00B4738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393B80BB" w:rsidR="00B4738A" w:rsidRPr="00B4738A" w:rsidRDefault="00B4738A" w:rsidP="00B4738A">
                  <w:r w:rsidRPr="00B4738A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3A2F120D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B7C7B9D" w:rsidR="00ED5B09" w:rsidRPr="00ED5B09" w:rsidRDefault="00B4738A" w:rsidP="00ED5B09">
            <w:permStart w:id="580019727" w:edGrp="everyone"/>
            <w:r w:rsidRPr="00B4738A">
              <w:t>1.Darba tēmai atbilstoša vēstures zinātniskā literatūra</w:t>
            </w:r>
            <w:r w:rsidR="00C233F5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ACC56A4" w14:textId="77777777" w:rsidR="00C233F5" w:rsidRDefault="00B4738A" w:rsidP="007534EA">
            <w:permStart w:id="1596548908" w:edGrp="everyone"/>
            <w:r w:rsidRPr="00B4738A">
              <w:lastRenderedPageBreak/>
              <w:t xml:space="preserve">1.Barnard A.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and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Theory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in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Anthropology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Cambridge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University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Press</w:t>
            </w:r>
            <w:proofErr w:type="spellEnd"/>
            <w:r w:rsidRPr="00B4738A">
              <w:t>, 2000.</w:t>
            </w:r>
            <w:r w:rsidRPr="00B4738A">
              <w:br/>
              <w:t xml:space="preserve">2.Davies, N. </w:t>
            </w:r>
            <w:proofErr w:type="spellStart"/>
            <w:r w:rsidRPr="00B4738A">
              <w:t>Europe</w:t>
            </w:r>
            <w:proofErr w:type="spellEnd"/>
            <w:r w:rsidRPr="00B4738A">
              <w:t xml:space="preserve">: A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Oxford</w:t>
            </w:r>
            <w:proofErr w:type="spellEnd"/>
            <w:r w:rsidRPr="00B4738A">
              <w:t>, 1996.</w:t>
            </w:r>
            <w:r w:rsidRPr="00B4738A">
              <w:br/>
              <w:t>3. Feldmanis, I. (</w:t>
            </w:r>
            <w:proofErr w:type="spellStart"/>
            <w:r w:rsidRPr="00B4738A">
              <w:t>ed</w:t>
            </w:r>
            <w:proofErr w:type="spellEnd"/>
            <w:r w:rsidRPr="00B4738A">
              <w:t xml:space="preserve">.).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of</w:t>
            </w:r>
            <w:proofErr w:type="spellEnd"/>
            <w:r w:rsidRPr="00B4738A">
              <w:t xml:space="preserve"> Latvia 20th </w:t>
            </w:r>
            <w:proofErr w:type="spellStart"/>
            <w:r w:rsidRPr="00B4738A">
              <w:t>century</w:t>
            </w:r>
            <w:proofErr w:type="spellEnd"/>
            <w:r w:rsidRPr="00B4738A">
              <w:t>. Rīga: Jumava, 2006.</w:t>
            </w:r>
            <w:r w:rsidRPr="00B4738A">
              <w:br/>
              <w:t>4. Feldmanis, I. (</w:t>
            </w:r>
            <w:proofErr w:type="spellStart"/>
            <w:r w:rsidRPr="00B4738A">
              <w:t>hg</w:t>
            </w:r>
            <w:proofErr w:type="spellEnd"/>
            <w:r w:rsidRPr="00B4738A">
              <w:t xml:space="preserve">.) </w:t>
            </w:r>
            <w:proofErr w:type="spellStart"/>
            <w:r w:rsidRPr="00B4738A">
              <w:t>Geschichte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Lettlands</w:t>
            </w:r>
            <w:proofErr w:type="spellEnd"/>
            <w:r w:rsidRPr="00B4738A">
              <w:t xml:space="preserve">: 20. </w:t>
            </w:r>
            <w:proofErr w:type="spellStart"/>
            <w:r w:rsidRPr="00B4738A">
              <w:t>Jahrhundert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Riga</w:t>
            </w:r>
            <w:proofErr w:type="spellEnd"/>
            <w:r w:rsidRPr="00B4738A">
              <w:t>: Jumava, 2008</w:t>
            </w:r>
            <w:r w:rsidRPr="00B4738A">
              <w:br/>
              <w:t xml:space="preserve">5. </w:t>
            </w:r>
            <w:proofErr w:type="spellStart"/>
            <w:r w:rsidRPr="00B4738A">
              <w:t>Handbuch</w:t>
            </w:r>
            <w:proofErr w:type="spellEnd"/>
            <w:r w:rsidRPr="00B4738A">
              <w:t xml:space="preserve"> der </w:t>
            </w:r>
            <w:proofErr w:type="spellStart"/>
            <w:r w:rsidRPr="00B4738A">
              <w:t>Europäischen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Geschichte</w:t>
            </w:r>
            <w:proofErr w:type="spellEnd"/>
            <w:r w:rsidRPr="00B4738A">
              <w:t xml:space="preserve">: 7 </w:t>
            </w:r>
            <w:proofErr w:type="spellStart"/>
            <w:r w:rsidRPr="00B4738A">
              <w:t>Bde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Hrsg</w:t>
            </w:r>
            <w:proofErr w:type="spellEnd"/>
            <w:r w:rsidRPr="00B4738A">
              <w:t xml:space="preserve">. von </w:t>
            </w:r>
            <w:proofErr w:type="spellStart"/>
            <w:r w:rsidRPr="00B4738A">
              <w:t>Theodor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Schieder</w:t>
            </w:r>
            <w:proofErr w:type="spellEnd"/>
            <w:r w:rsidRPr="00B4738A">
              <w:t xml:space="preserve">, </w:t>
            </w:r>
            <w:proofErr w:type="spellStart"/>
            <w:r w:rsidRPr="00B4738A">
              <w:t>Stuttgart</w:t>
            </w:r>
            <w:proofErr w:type="spellEnd"/>
            <w:r w:rsidRPr="00B4738A">
              <w:t>, 1996.</w:t>
            </w:r>
            <w:r w:rsidRPr="00B4738A">
              <w:br/>
              <w:t xml:space="preserve">6. Ījabs, I, </w:t>
            </w:r>
            <w:proofErr w:type="spellStart"/>
            <w:r w:rsidRPr="00B4738A">
              <w:t>Kusber</w:t>
            </w:r>
            <w:proofErr w:type="spellEnd"/>
            <w:r w:rsidRPr="00B4738A">
              <w:t xml:space="preserve">, J., Misāns, I., </w:t>
            </w:r>
            <w:proofErr w:type="spellStart"/>
            <w:r w:rsidRPr="00B4738A">
              <w:t>Oberländer</w:t>
            </w:r>
            <w:proofErr w:type="spellEnd"/>
            <w:r w:rsidRPr="00B4738A">
              <w:t>, E. (</w:t>
            </w:r>
            <w:proofErr w:type="spellStart"/>
            <w:r w:rsidRPr="00B4738A">
              <w:t>hg</w:t>
            </w:r>
            <w:proofErr w:type="spellEnd"/>
            <w:r w:rsidRPr="00B4738A">
              <w:t xml:space="preserve">). Lettland 1918 - 2018. </w:t>
            </w:r>
            <w:proofErr w:type="spellStart"/>
            <w:r w:rsidRPr="00B4738A">
              <w:t>Ein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Jahrhundert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Staatlichkeit.Paderborn</w:t>
            </w:r>
            <w:proofErr w:type="spellEnd"/>
            <w:r w:rsidRPr="00B4738A">
              <w:t xml:space="preserve">: Ferdinand </w:t>
            </w:r>
            <w:proofErr w:type="spellStart"/>
            <w:r w:rsidRPr="00B4738A">
              <w:t>Schöningh</w:t>
            </w:r>
            <w:proofErr w:type="spellEnd"/>
            <w:r w:rsidRPr="00B4738A">
              <w:t>, 2018</w:t>
            </w:r>
            <w:r w:rsidRPr="00B4738A">
              <w:br/>
              <w:t xml:space="preserve">7. </w:t>
            </w:r>
            <w:proofErr w:type="spellStart"/>
            <w:r w:rsidRPr="00B4738A">
              <w:t>Koselleck</w:t>
            </w:r>
            <w:proofErr w:type="spellEnd"/>
            <w:r w:rsidRPr="00B4738A">
              <w:t xml:space="preserve">, R. </w:t>
            </w:r>
            <w:proofErr w:type="spellStart"/>
            <w:r w:rsidRPr="00B4738A">
              <w:t>The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practice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of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conceptual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: </w:t>
            </w:r>
            <w:proofErr w:type="spellStart"/>
            <w:r w:rsidRPr="00B4738A">
              <w:t>timing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, </w:t>
            </w:r>
            <w:proofErr w:type="spellStart"/>
            <w:r w:rsidRPr="00B4738A">
              <w:t>spacing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concepts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Stanford</w:t>
            </w:r>
            <w:proofErr w:type="spellEnd"/>
            <w:r w:rsidRPr="00B4738A">
              <w:t>, 2002.</w:t>
            </w:r>
            <w:r w:rsidRPr="00B4738A">
              <w:br/>
              <w:t xml:space="preserve">8. </w:t>
            </w:r>
            <w:proofErr w:type="spellStart"/>
            <w:r w:rsidRPr="00B4738A">
              <w:t>Koselleck</w:t>
            </w:r>
            <w:proofErr w:type="spellEnd"/>
            <w:r w:rsidRPr="00B4738A">
              <w:t xml:space="preserve">, R. </w:t>
            </w:r>
            <w:proofErr w:type="spellStart"/>
            <w:r w:rsidRPr="00B4738A">
              <w:t>Zeitschichten</w:t>
            </w:r>
            <w:proofErr w:type="spellEnd"/>
            <w:r w:rsidRPr="00B4738A">
              <w:t xml:space="preserve">: </w:t>
            </w:r>
            <w:proofErr w:type="spellStart"/>
            <w:r w:rsidRPr="00B4738A">
              <w:t>Studien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zur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Historik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Frankfurt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am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Main</w:t>
            </w:r>
            <w:proofErr w:type="spellEnd"/>
            <w:r w:rsidRPr="00B4738A">
              <w:t xml:space="preserve">: </w:t>
            </w:r>
            <w:proofErr w:type="spellStart"/>
            <w:r w:rsidRPr="00B4738A">
              <w:t>Suhrkamp</w:t>
            </w:r>
            <w:proofErr w:type="spellEnd"/>
            <w:r w:rsidRPr="00B4738A">
              <w:t>, 2003.</w:t>
            </w:r>
            <w:r w:rsidRPr="00B4738A">
              <w:br/>
              <w:t xml:space="preserve">9. </w:t>
            </w:r>
            <w:proofErr w:type="spellStart"/>
            <w:r w:rsidRPr="00B4738A">
              <w:t>Renfrew</w:t>
            </w:r>
            <w:proofErr w:type="spellEnd"/>
            <w:r w:rsidRPr="00B4738A">
              <w:t xml:space="preserve"> C., Bahn P. </w:t>
            </w:r>
            <w:proofErr w:type="spellStart"/>
            <w:r w:rsidRPr="00B4738A">
              <w:t>Archaeology</w:t>
            </w:r>
            <w:proofErr w:type="spellEnd"/>
            <w:r w:rsidRPr="00B4738A">
              <w:t xml:space="preserve">: </w:t>
            </w:r>
            <w:proofErr w:type="spellStart"/>
            <w:r w:rsidRPr="00B4738A">
              <w:t>Theories</w:t>
            </w:r>
            <w:proofErr w:type="spellEnd"/>
            <w:r w:rsidRPr="00B4738A">
              <w:t xml:space="preserve">, </w:t>
            </w:r>
            <w:proofErr w:type="spellStart"/>
            <w:r w:rsidRPr="00B4738A">
              <w:t>Methods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and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Practice</w:t>
            </w:r>
            <w:proofErr w:type="spellEnd"/>
            <w:r w:rsidRPr="00B4738A">
              <w:t xml:space="preserve">. 2nd </w:t>
            </w:r>
            <w:proofErr w:type="spellStart"/>
            <w:r w:rsidRPr="00B4738A">
              <w:t>ed</w:t>
            </w:r>
            <w:proofErr w:type="spellEnd"/>
            <w:r w:rsidRPr="00B4738A">
              <w:t xml:space="preserve">. </w:t>
            </w:r>
            <w:proofErr w:type="spellStart"/>
            <w:r w:rsidRPr="00B4738A">
              <w:t>London</w:t>
            </w:r>
            <w:proofErr w:type="spellEnd"/>
            <w:r w:rsidRPr="00B4738A">
              <w:t>, 1996.</w:t>
            </w:r>
          </w:p>
          <w:p w14:paraId="52226813" w14:textId="05EA5BB1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F7B2D34" w14:textId="77777777" w:rsidR="00525213" w:rsidRDefault="00B4738A" w:rsidP="007534EA">
            <w:permStart w:id="2104519286" w:edGrp="everyone"/>
            <w:r w:rsidRPr="00B4738A">
              <w:t xml:space="preserve">1. </w:t>
            </w:r>
            <w:proofErr w:type="spellStart"/>
            <w:r w:rsidRPr="00B4738A">
              <w:t>Forschungen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zur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baltischen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Geschichte</w:t>
            </w:r>
            <w:proofErr w:type="spellEnd"/>
            <w:r w:rsidRPr="00B4738A">
              <w:br/>
              <w:t xml:space="preserve">2. </w:t>
            </w:r>
            <w:proofErr w:type="spellStart"/>
            <w:r w:rsidRPr="00B4738A">
              <w:t>Historische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Zeitschrift</w:t>
            </w:r>
            <w:proofErr w:type="spellEnd"/>
            <w:r w:rsidRPr="00B4738A">
              <w:br/>
              <w:t xml:space="preserve">3. </w:t>
            </w:r>
            <w:proofErr w:type="spellStart"/>
            <w:r w:rsidRPr="00B4738A">
              <w:t>History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of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European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Ideas</w:t>
            </w:r>
            <w:proofErr w:type="spellEnd"/>
            <w:r w:rsidRPr="00B4738A">
              <w:br/>
              <w:t xml:space="preserve">4. </w:t>
            </w:r>
            <w:proofErr w:type="spellStart"/>
            <w:r w:rsidRPr="00B4738A">
              <w:t>Interarchaeologia</w:t>
            </w:r>
            <w:proofErr w:type="spellEnd"/>
            <w:r w:rsidRPr="00B4738A">
              <w:br/>
              <w:t xml:space="preserve">5. </w:t>
            </w:r>
            <w:proofErr w:type="spellStart"/>
            <w:r w:rsidRPr="00B4738A">
              <w:t>Journal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of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Baltic</w:t>
            </w:r>
            <w:proofErr w:type="spellEnd"/>
            <w:r w:rsidRPr="00B4738A">
              <w:t xml:space="preserve"> </w:t>
            </w:r>
            <w:proofErr w:type="spellStart"/>
            <w:r w:rsidRPr="00B4738A">
              <w:t>Studies</w:t>
            </w:r>
            <w:proofErr w:type="spellEnd"/>
          </w:p>
          <w:permEnd w:id="2104519286"/>
          <w:p w14:paraId="2F1F9FE9" w14:textId="22F30107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ECECCBB" w:rsidR="00525213" w:rsidRPr="0093308E" w:rsidRDefault="00B4738A" w:rsidP="007534EA">
            <w:permStart w:id="1906538136" w:edGrp="everyone"/>
            <w:r w:rsidRPr="00B4738A">
              <w:t>Kurss iekļauts doktora studiju programmas "Vēsture un arheoloģija" A daļā.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9BC9A" w14:textId="77777777" w:rsidR="00D530EC" w:rsidRDefault="00D530EC" w:rsidP="007534EA">
      <w:r>
        <w:separator/>
      </w:r>
    </w:p>
  </w:endnote>
  <w:endnote w:type="continuationSeparator" w:id="0">
    <w:p w14:paraId="4D44634E" w14:textId="77777777" w:rsidR="00D530EC" w:rsidRDefault="00D530E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19990B4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0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D73D" w14:textId="77777777" w:rsidR="00D530EC" w:rsidRDefault="00D530EC" w:rsidP="007534EA">
      <w:r>
        <w:separator/>
      </w:r>
    </w:p>
  </w:footnote>
  <w:footnote w:type="continuationSeparator" w:id="0">
    <w:p w14:paraId="654022BC" w14:textId="77777777" w:rsidR="00D530EC" w:rsidRDefault="00D530E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3DDE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608B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6149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7C86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250C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738A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C6538"/>
    <w:rsid w:val="00BD2D0D"/>
    <w:rsid w:val="00BE3226"/>
    <w:rsid w:val="00BE6F4B"/>
    <w:rsid w:val="00BF2CA5"/>
    <w:rsid w:val="00C02152"/>
    <w:rsid w:val="00C06D10"/>
    <w:rsid w:val="00C233F5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530EC"/>
    <w:rsid w:val="00D57EBE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287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91912201-92F1-41FF-A9BF-241C3B17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13890A0541D4D759CF99B6EA73071C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A462F18-823A-4193-86FC-29C2FB55332E}"/>
      </w:docPartPr>
      <w:docPartBody>
        <w:p w:rsidR="00737E81" w:rsidRDefault="00F860CE" w:rsidP="00F860CE">
          <w:pPr>
            <w:pStyle w:val="D13890A0541D4D759CF99B6EA73071C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97C2E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37E81"/>
    <w:rsid w:val="00791A44"/>
    <w:rsid w:val="007D173C"/>
    <w:rsid w:val="008440A1"/>
    <w:rsid w:val="00866491"/>
    <w:rsid w:val="00867510"/>
    <w:rsid w:val="008C0028"/>
    <w:rsid w:val="008D4407"/>
    <w:rsid w:val="00963956"/>
    <w:rsid w:val="00A11FA3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573B2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860CE"/>
    <w:rsid w:val="00FC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F860C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D13890A0541D4D759CF99B6EA73071CD">
    <w:name w:val="D13890A0541D4D759CF99B6EA73071CD"/>
    <w:rsid w:val="00F860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6267D-26A4-4CF3-A3A4-B8F3C167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2905</Words>
  <Characters>1656</Characters>
  <Application>Microsoft Office Word</Application>
  <DocSecurity>8</DocSecurity>
  <Lines>13</Lines>
  <Paragraphs>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6</cp:revision>
  <cp:lastPrinted>2018-11-16T11:31:00Z</cp:lastPrinted>
  <dcterms:created xsi:type="dcterms:W3CDTF">2021-07-01T12:13:00Z</dcterms:created>
  <dcterms:modified xsi:type="dcterms:W3CDTF">2021-08-20T08:14:00Z</dcterms:modified>
</cp:coreProperties>
</file>