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735"/>
        <w:gridCol w:w="4842"/>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002BBABB" w:rsidR="001E37E7" w:rsidRPr="0093308E" w:rsidRDefault="00F916E7" w:rsidP="007534EA">
            <w:pPr>
              <w:rPr>
                <w:lang w:eastAsia="lv-LV"/>
              </w:rPr>
            </w:pPr>
            <w:permStart w:id="1807229392" w:edGrp="everyone"/>
            <w:r w:rsidRPr="00F916E7">
              <w:t>Atmi</w:t>
            </w:r>
            <w:r>
              <w:t>ņas institūciju darbības pamati</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780A0C9C" w:rsidR="001E37E7" w:rsidRPr="0093308E" w:rsidRDefault="00E20AF5" w:rsidP="007534EA">
            <w:pPr>
              <w:rPr>
                <w:lang w:eastAsia="lv-LV"/>
              </w:rPr>
            </w:pPr>
            <w:permStart w:id="1078017356" w:edGrp="everyone"/>
            <w:r>
              <w:t xml:space="preserve"> </w:t>
            </w:r>
            <w:r w:rsidR="00F916E7" w:rsidRPr="00F916E7">
              <w:t>Vēst1151</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62C42145" w:rsidR="001E37E7" w:rsidRPr="0093308E" w:rsidRDefault="00F916E7" w:rsidP="007534EA">
                <w:pPr>
                  <w:rPr>
                    <w:b/>
                  </w:rPr>
                </w:pPr>
                <w: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5659F1F9" w:rsidR="001E37E7" w:rsidRPr="0093308E" w:rsidRDefault="003C685F"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3793C336" w:rsidR="00BB3CCC" w:rsidRPr="0093308E" w:rsidRDefault="00F916E7" w:rsidP="007534EA">
                <w:r>
                  <w:t>Mg. hist.</w:t>
                </w:r>
                <w:r w:rsidR="00350693">
                  <w:t>, pētn.</w:t>
                </w:r>
                <w:r>
                  <w:t xml:space="preserve"> Maija Grizāne</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6BFA640B" w:rsidR="00FD6E2F" w:rsidRPr="007534EA" w:rsidRDefault="001D4410" w:rsidP="007534EA">
            <w:sdt>
              <w:sdtPr>
                <w:rPr>
                  <w:lang w:val="ru-RU"/>
                </w:rPr>
                <w:id w:val="-722602371"/>
                <w:placeholder>
                  <w:docPart w:val="D74E6AE9D3CB4486ABAB5379CB4274E8"/>
                </w:placeholder>
              </w:sdtPr>
              <w:sdtEndPr/>
              <w:sdtContent>
                <w:r w:rsidR="00F916E7">
                  <w:t>Mg. hist.</w:t>
                </w:r>
                <w:r w:rsidR="00350693">
                  <w:t>, pētn.</w:t>
                </w:r>
                <w:r w:rsidR="00F916E7">
                  <w:t xml:space="preserve"> Maija Grizāne</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7D864942" w:rsidR="00BB3CCC" w:rsidRPr="0093308E" w:rsidRDefault="00260F9E" w:rsidP="007534EA">
            <w:permStart w:id="1804483927" w:edGrp="everyone"/>
            <w:r>
              <w:t xml:space="preserve">Vēst1022 </w:t>
            </w:r>
            <w:r w:rsidR="008A6851" w:rsidRPr="008A6851">
              <w:t>Ievads vēstures zinātnē [ABSP]</w:t>
            </w:r>
            <w:r>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318B258C" w:rsidR="008B7213" w:rsidRPr="008B7213" w:rsidRDefault="008B7213" w:rsidP="008A6851">
            <w:pPr>
              <w:rPr>
                <w:lang w:eastAsia="ru-RU"/>
              </w:rPr>
            </w:pPr>
            <w:permStart w:id="2100326173" w:edGrp="everyone"/>
            <w:r w:rsidRPr="008B7213">
              <w:t xml:space="preserve">Studiju kursa mērķis – </w:t>
            </w:r>
            <w:r w:rsidR="008A6851" w:rsidRPr="008A6851">
              <w:rPr>
                <w:lang w:eastAsia="ru-RU"/>
              </w:rPr>
              <w:t>iepazīstināt studējošos ar atmiņas institūciju darbības teorētiskajām nostādnēm, akcentējot viņu praktisko pielietojumu vēsturnieka pētnieciskajā darbā.</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17D64DA7" w14:textId="592651D8" w:rsidR="008B7213" w:rsidRPr="008B7213" w:rsidRDefault="008B7213" w:rsidP="008B7213">
            <w:pPr>
              <w:rPr>
                <w:lang w:eastAsia="ru-RU"/>
              </w:rPr>
            </w:pPr>
            <w:r w:rsidRPr="008B7213">
              <w:rPr>
                <w:lang w:eastAsia="ru-RU"/>
              </w:rPr>
              <w:t xml:space="preserve">- </w:t>
            </w:r>
            <w:r w:rsidR="008A6851" w:rsidRPr="008A6851">
              <w:rPr>
                <w:lang w:eastAsia="ru-RU"/>
              </w:rPr>
              <w:t>radīt izpratni par atmiņas institūciju lomu materiālā un nemateriālā kultūras mantojuma saglabāšanā</w:t>
            </w:r>
            <w:r w:rsidR="002F510E">
              <w:t>;</w:t>
            </w:r>
          </w:p>
          <w:p w14:paraId="74E5886F" w14:textId="4A5AB718" w:rsidR="008B7213" w:rsidRDefault="008B7213" w:rsidP="008B7213">
            <w:r w:rsidRPr="008B7213">
              <w:rPr>
                <w:lang w:eastAsia="ru-RU"/>
              </w:rPr>
              <w:t xml:space="preserve">- </w:t>
            </w:r>
            <w:r w:rsidR="008A6851" w:rsidRPr="008A6851">
              <w:rPr>
                <w:lang w:eastAsia="ru-RU"/>
              </w:rPr>
              <w:t>izskatīt atmiņas institūciju veidus, to veidošanas vēsturi un mūsdienu attīstības tendences</w:t>
            </w:r>
            <w:r w:rsidR="002F510E">
              <w:t>;</w:t>
            </w:r>
          </w:p>
          <w:p w14:paraId="152EE385" w14:textId="1A80CFE6" w:rsidR="002F510E" w:rsidRDefault="002F510E" w:rsidP="002F510E">
            <w:r>
              <w:t>- veicināt</w:t>
            </w:r>
            <w:r w:rsidRPr="002F510E">
              <w:t xml:space="preserve"> </w:t>
            </w:r>
            <w:r>
              <w:t>prasmju</w:t>
            </w:r>
            <w:r w:rsidRPr="002F510E">
              <w:t xml:space="preserve"> iegūšanu, kuras nepieciešamas patstāvīgam pētnieciskajam darbam ar atmiņu institūciju krājumiem</w:t>
            </w:r>
            <w:r>
              <w:t>.</w:t>
            </w:r>
          </w:p>
          <w:p w14:paraId="378C6335" w14:textId="77777777" w:rsidR="00350693" w:rsidRPr="00350693" w:rsidRDefault="00350693" w:rsidP="00350693">
            <w:pPr>
              <w:rPr>
                <w:lang w:eastAsia="ru-RU"/>
              </w:rPr>
            </w:pPr>
            <w:r w:rsidRPr="00350693">
              <w:rPr>
                <w:lang w:eastAsia="ru-RU"/>
              </w:rPr>
              <w:t xml:space="preserve">- attīstīt prasmi lasīt zinātnisko literatūru, aptverot to autoru domas saturu; </w:t>
            </w:r>
          </w:p>
          <w:p w14:paraId="1FC6C611" w14:textId="6ACBDD70" w:rsidR="00350693" w:rsidRPr="00350693" w:rsidRDefault="00350693" w:rsidP="00350693">
            <w:pPr>
              <w:rPr>
                <w:lang w:eastAsia="ru-RU"/>
              </w:rPr>
            </w:pPr>
            <w:r w:rsidRPr="00350693">
              <w:rPr>
                <w:lang w:eastAsia="ru-RU"/>
              </w:rPr>
              <w:t xml:space="preserve">- veicināt spēju salīdzināt informāciju </w:t>
            </w:r>
            <w:r>
              <w:t xml:space="preserve">no dažādiem informācijas avotiem un </w:t>
            </w:r>
            <w:r w:rsidRPr="00350693">
              <w:rPr>
                <w:lang w:eastAsia="ru-RU"/>
              </w:rPr>
              <w:t xml:space="preserve"> izklāstīt</w:t>
            </w:r>
            <w:r>
              <w:t xml:space="preserve"> to strukturētā formā</w:t>
            </w:r>
            <w:r w:rsidRPr="00350693">
              <w:rPr>
                <w:lang w:eastAsia="ru-RU"/>
              </w:rPr>
              <w:t xml:space="preserve"> auditorijas priekšā; </w:t>
            </w:r>
          </w:p>
          <w:p w14:paraId="5AB479D4" w14:textId="17AAA67B" w:rsidR="00350693" w:rsidRPr="008B7213" w:rsidRDefault="00350693" w:rsidP="00350693">
            <w:pPr>
              <w:rPr>
                <w:lang w:eastAsia="ru-RU"/>
              </w:rPr>
            </w:pPr>
            <w:r w:rsidRPr="00350693">
              <w:rPr>
                <w:lang w:eastAsia="ru-RU"/>
              </w:rPr>
              <w:t>- attīstīt komunicēšanas</w:t>
            </w:r>
            <w:r>
              <w:t xml:space="preserve"> (publiskās uzstāšanas un diskutēšanas)</w:t>
            </w:r>
            <w:r w:rsidRPr="00350693">
              <w:rPr>
                <w:lang w:eastAsia="ru-RU"/>
              </w:rPr>
              <w:t xml:space="preserve"> iemaņas).</w:t>
            </w:r>
          </w:p>
          <w:p w14:paraId="1090AECB" w14:textId="77777777" w:rsidR="008B7213" w:rsidRPr="008B7213" w:rsidRDefault="008B7213" w:rsidP="008B7213"/>
          <w:p w14:paraId="13FAB1C4" w14:textId="77777777" w:rsidR="00231CEF" w:rsidRDefault="008B7213" w:rsidP="007534EA">
            <w:r w:rsidRPr="008B030A">
              <w:t>Kursa aprakstā piedāvāti</w:t>
            </w:r>
            <w:r w:rsidR="001E51E4">
              <w:t xml:space="preserve">e obligātie informācijas avoti </w:t>
            </w:r>
            <w:r w:rsidRPr="008B030A">
              <w:t xml:space="preserve">studiju procesā izmantojami fragmentāri pēc </w:t>
            </w:r>
            <w:r w:rsidR="008A6851" w:rsidRPr="008B030A">
              <w:t>docētāja</w:t>
            </w:r>
            <w:r w:rsidRPr="008B030A">
              <w:t xml:space="preserve">  </w:t>
            </w:r>
            <w:r w:rsidR="008A6851">
              <w:t>norādī</w:t>
            </w:r>
            <w:r w:rsidRPr="008B030A">
              <w:t>juma.</w:t>
            </w:r>
          </w:p>
          <w:p w14:paraId="59702CEF" w14:textId="4E0E41AF" w:rsidR="00BB3CCC" w:rsidRPr="0093308E" w:rsidRDefault="00F445F1" w:rsidP="007534EA">
            <w:r>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3DD4CBEF" w:rsidR="008B7213" w:rsidRPr="00916D56" w:rsidRDefault="00916D56" w:rsidP="00757718">
            <w:permStart w:id="44596525" w:edGrp="everyone"/>
            <w:r w:rsidRPr="00916D56">
              <w:t xml:space="preserve">Lekcijas </w:t>
            </w:r>
            <w:r w:rsidR="00757718">
              <w:t>16</w:t>
            </w:r>
            <w:r w:rsidR="00DA15D4">
              <w:t xml:space="preserve"> st., </w:t>
            </w:r>
            <w:r w:rsidR="001E51E4">
              <w:t xml:space="preserve">semināri </w:t>
            </w:r>
            <w:r w:rsidR="00757718">
              <w:t>16</w:t>
            </w:r>
            <w:r>
              <w:t xml:space="preserve"> </w:t>
            </w:r>
            <w:r w:rsidR="008B7213" w:rsidRPr="00916D56">
              <w:t>st., patstāvīgais darbs 48st.</w:t>
            </w:r>
          </w:p>
          <w:p w14:paraId="6A65116A" w14:textId="77777777" w:rsidR="00757718" w:rsidRPr="00757718" w:rsidRDefault="00757718" w:rsidP="00757718"/>
          <w:p w14:paraId="4259EE5E" w14:textId="77777777" w:rsidR="00757718" w:rsidRPr="00757718" w:rsidRDefault="00757718" w:rsidP="00757718">
            <w:r w:rsidRPr="00757718">
              <w:t>1. Kultūras mantojuma jēdziens. Materiālais un nemateriālais kultūras mantojums. L2, S2</w:t>
            </w:r>
          </w:p>
          <w:p w14:paraId="0F1A6458" w14:textId="77777777" w:rsidR="00757718" w:rsidRPr="00757718" w:rsidRDefault="00757718" w:rsidP="00757718">
            <w:r w:rsidRPr="00757718">
              <w:t>2. Pasaules un Latvijas kultūras mantojuma saglabāšanas institūcijas. L2, S2</w:t>
            </w:r>
          </w:p>
          <w:p w14:paraId="02882F6E" w14:textId="77777777" w:rsidR="00757718" w:rsidRPr="00757718" w:rsidRDefault="00757718" w:rsidP="00757718">
            <w:r w:rsidRPr="00757718">
              <w:t>3. Kultūras pieminekļi un piemiņas vietas. L2, S2</w:t>
            </w:r>
          </w:p>
          <w:p w14:paraId="3D904FED" w14:textId="77777777" w:rsidR="00757718" w:rsidRPr="00757718" w:rsidRDefault="00757718" w:rsidP="00757718">
            <w:r w:rsidRPr="00757718">
              <w:t>4. Bibliotēkas. Digitālās bibliotēkas. L2, S2</w:t>
            </w:r>
          </w:p>
          <w:p w14:paraId="6456FD15" w14:textId="77777777" w:rsidR="00757718" w:rsidRPr="00757718" w:rsidRDefault="00757718" w:rsidP="00757718">
            <w:r w:rsidRPr="00757718">
              <w:t>5. Zinātnisko rakstu datu bāzes. L2, S2</w:t>
            </w:r>
          </w:p>
          <w:p w14:paraId="7837F221" w14:textId="77777777" w:rsidR="00757718" w:rsidRPr="00757718" w:rsidRDefault="00757718" w:rsidP="00757718">
            <w:r w:rsidRPr="00757718">
              <w:t>6. Arhīvi. Arhīvistikas pamati. L2, S2</w:t>
            </w:r>
          </w:p>
          <w:p w14:paraId="1550E496" w14:textId="77777777" w:rsidR="00757718" w:rsidRPr="00757718" w:rsidRDefault="00757718" w:rsidP="00757718">
            <w:r w:rsidRPr="00757718">
              <w:lastRenderedPageBreak/>
              <w:t>7. Arhīvu praktiskā izmantošana vēstures pētniecībā. L2, S2</w:t>
            </w:r>
          </w:p>
          <w:p w14:paraId="4141CFF9" w14:textId="2AE2B7A5" w:rsidR="00757718" w:rsidRPr="00757718" w:rsidRDefault="00757718" w:rsidP="00757718">
            <w:r w:rsidRPr="00757718">
              <w:t>8. Muzeji. Muzeoloģijas pamati. L2, S2</w:t>
            </w:r>
          </w:p>
          <w:permEnd w:id="44596525"/>
          <w:p w14:paraId="36353CC6" w14:textId="0EA82394" w:rsidR="00525213" w:rsidRPr="0093308E" w:rsidRDefault="00525213" w:rsidP="007534EA"/>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57718" w:rsidRPr="007D4849" w14:paraId="12F40F5D" w14:textId="77777777" w:rsidTr="00BA4DB2">
                  <w:tc>
                    <w:tcPr>
                      <w:tcW w:w="9351" w:type="dxa"/>
                    </w:tcPr>
                    <w:p w14:paraId="33DD8DC2" w14:textId="77777777" w:rsidR="00757718" w:rsidRPr="00757718" w:rsidRDefault="00757718" w:rsidP="00757718">
                      <w:r w:rsidRPr="00757718">
                        <w:t>1. Zina atmiņas institūciju darbības teorētiskos aspektus.</w:t>
                      </w:r>
                    </w:p>
                    <w:p w14:paraId="3A79D02C" w14:textId="77777777" w:rsidR="00757718" w:rsidRDefault="00757718" w:rsidP="00757718">
                      <w:r w:rsidRPr="00757718">
                        <w:t>2. Skaidro atmiņas institūciju praktiskās darbības principus.</w:t>
                      </w:r>
                    </w:p>
                    <w:p w14:paraId="0C0ABCA7" w14:textId="6FEEE2A5" w:rsidR="00231CEF" w:rsidRPr="00757718" w:rsidRDefault="00231CEF" w:rsidP="00757718"/>
                  </w:tc>
                </w:tr>
                <w:tr w:rsidR="00757718" w:rsidRPr="007D4849" w14:paraId="2A66917A" w14:textId="77777777" w:rsidTr="00BA4DB2">
                  <w:tc>
                    <w:tcPr>
                      <w:tcW w:w="9351" w:type="dxa"/>
                    </w:tcPr>
                    <w:p w14:paraId="37FE1B35" w14:textId="77777777" w:rsidR="00757718" w:rsidRPr="00757718" w:rsidRDefault="00757718" w:rsidP="00757718">
                      <w:pPr>
                        <w:rPr>
                          <w:highlight w:val="yellow"/>
                        </w:rPr>
                      </w:pPr>
                      <w:r w:rsidRPr="00757718">
                        <w:t>PRASMES</w:t>
                      </w:r>
                    </w:p>
                  </w:tc>
                </w:tr>
                <w:tr w:rsidR="00757718" w:rsidRPr="007D4849" w14:paraId="45E22EFC" w14:textId="77777777" w:rsidTr="00BA4DB2">
                  <w:tc>
                    <w:tcPr>
                      <w:tcW w:w="9351" w:type="dxa"/>
                    </w:tcPr>
                    <w:p w14:paraId="3B06E0B6" w14:textId="499214FB" w:rsidR="00757718" w:rsidRPr="00757718" w:rsidRDefault="00757718" w:rsidP="00757718">
                      <w:r w:rsidRPr="00757718">
                        <w:t xml:space="preserve">3. Prot efektīvi un patstāvīgi veikt pētījumam vajadzīgo atmiņas institūciju materiālu </w:t>
                      </w:r>
                      <w:r>
                        <w:t>atlasi</w:t>
                      </w:r>
                      <w:r w:rsidRPr="00757718">
                        <w:t>, apzināšanu un aprakstīšanu.</w:t>
                      </w:r>
                    </w:p>
                    <w:p w14:paraId="75711875" w14:textId="77777777" w:rsidR="00757718" w:rsidRDefault="00757718" w:rsidP="00757718">
                      <w:r w:rsidRPr="00757718">
                        <w:t>4. Spēj prezentēt iegūtos izpētes rezultātus par izvēlēto tematu.</w:t>
                      </w:r>
                    </w:p>
                    <w:p w14:paraId="1AD704DC" w14:textId="58133F52" w:rsidR="00231CEF" w:rsidRPr="00757718" w:rsidRDefault="00231CEF" w:rsidP="00757718"/>
                  </w:tc>
                </w:tr>
                <w:tr w:rsidR="00757718" w:rsidRPr="007D4849" w14:paraId="29DD8B38" w14:textId="77777777" w:rsidTr="007D4849">
                  <w:trPr>
                    <w:trHeight w:val="203"/>
                  </w:trPr>
                  <w:tc>
                    <w:tcPr>
                      <w:tcW w:w="9351" w:type="dxa"/>
                    </w:tcPr>
                    <w:p w14:paraId="113142D4" w14:textId="77777777" w:rsidR="00757718" w:rsidRPr="00757718" w:rsidRDefault="00757718" w:rsidP="00757718">
                      <w:pPr>
                        <w:rPr>
                          <w:highlight w:val="yellow"/>
                        </w:rPr>
                      </w:pPr>
                      <w:r w:rsidRPr="00757718">
                        <w:t>KOMPETENCE</w:t>
                      </w:r>
                    </w:p>
                  </w:tc>
                </w:tr>
                <w:tr w:rsidR="00757718" w:rsidRPr="007D4849" w14:paraId="3B00F7B9" w14:textId="77777777" w:rsidTr="00BA4DB2">
                  <w:tc>
                    <w:tcPr>
                      <w:tcW w:w="9351" w:type="dxa"/>
                    </w:tcPr>
                    <w:p w14:paraId="3332B2C5" w14:textId="06027D63" w:rsidR="00757718" w:rsidRPr="00757718" w:rsidRDefault="00757718" w:rsidP="00FC5DE2">
                      <w:pPr>
                        <w:rPr>
                          <w:highlight w:val="yellow"/>
                        </w:rPr>
                      </w:pPr>
                      <w:r w:rsidRPr="00757718">
                        <w:rPr>
                          <w:highlight w:val="yellow"/>
                        </w:rPr>
                        <w:t xml:space="preserve">5. </w:t>
                      </w:r>
                      <w:r w:rsidR="00D41E81">
                        <w:rPr>
                          <w:highlight w:val="yellow"/>
                        </w:rPr>
                        <w:t>Prot atlasīt inform</w:t>
                      </w:r>
                      <w:r w:rsidR="00FC5DE2">
                        <w:rPr>
                          <w:highlight w:val="yellow"/>
                        </w:rPr>
                        <w:t>ācijas avotus</w:t>
                      </w:r>
                      <w:r w:rsidR="00D41E81">
                        <w:rPr>
                          <w:highlight w:val="yellow"/>
                        </w:rPr>
                        <w:t xml:space="preserve"> un kritiski analizēt tajā esošos datus. </w:t>
                      </w:r>
                    </w:p>
                  </w:tc>
                </w:tr>
              </w:tbl>
              <w:p w14:paraId="0B6DE13B" w14:textId="77777777" w:rsidR="007D4849" w:rsidRDefault="001D4410"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3562794C" w14:textId="5E93D0E7" w:rsidR="00FC5DE2" w:rsidRDefault="00FC5DE2" w:rsidP="00FC5DE2">
            <w:permStart w:id="1836219002" w:edGrp="everyone"/>
            <w:r w:rsidRPr="00FC5DE2">
              <w:rPr>
                <w:lang w:eastAsia="ru-RU"/>
              </w:rPr>
              <w:t>Patstāvīgais darbs:</w:t>
            </w:r>
          </w:p>
          <w:p w14:paraId="67C20D13" w14:textId="4D33C049" w:rsidR="00FC5DE2" w:rsidRPr="00FC5DE2" w:rsidRDefault="00FC5DE2" w:rsidP="00DA15D4">
            <w:pPr>
              <w:rPr>
                <w:lang w:eastAsia="ru-RU"/>
              </w:rPr>
            </w:pPr>
            <w:r>
              <w:t xml:space="preserve">- </w:t>
            </w:r>
            <w:r w:rsidR="00DA15D4" w:rsidRPr="00DA15D4">
              <w:rPr>
                <w:lang w:eastAsia="ru-RU"/>
              </w:rPr>
              <w:t>apgūt nepieciešamo teorētisko literatūru un avotus</w:t>
            </w:r>
            <w:r w:rsidR="00DA15D4" w:rsidRPr="00DA15D4">
              <w:t>;</w:t>
            </w:r>
          </w:p>
          <w:p w14:paraId="1DD4391F" w14:textId="06FA1519" w:rsidR="00FC5DE2" w:rsidRDefault="00FC5DE2" w:rsidP="00FC5DE2">
            <w:r w:rsidRPr="00FC5DE2">
              <w:rPr>
                <w:lang w:eastAsia="ru-RU"/>
              </w:rPr>
              <w:t>- sagatavot prezentācijas par atmiņas institūciju potenciālu zinātniskā pētījuma izs</w:t>
            </w:r>
            <w:r w:rsidR="00DA15D4">
              <w:rPr>
                <w:lang w:eastAsia="ru-RU"/>
              </w:rPr>
              <w:t>trādāšanā vēstures jomā</w:t>
            </w:r>
            <w:r w:rsidR="00DA15D4">
              <w:t>;</w:t>
            </w:r>
          </w:p>
          <w:p w14:paraId="430806F8" w14:textId="21FBC25C" w:rsidR="00DA15D4" w:rsidRPr="00FC5DE2" w:rsidRDefault="00DA15D4" w:rsidP="00DA15D4">
            <w:pPr>
              <w:rPr>
                <w:lang w:eastAsia="ru-RU"/>
              </w:rPr>
            </w:pPr>
            <w:r>
              <w:t xml:space="preserve">- sagatavot prezentācijas par Latvijas un Eiropas </w:t>
            </w:r>
            <w:r w:rsidRPr="00DA15D4">
              <w:t xml:space="preserve">aizsargājamo </w:t>
            </w:r>
            <w:r>
              <w:t>kultūras mantojuma objektu un piedalīties diskusijā par objekta nozīmi vēstures pētniecīb</w:t>
            </w:r>
            <w:r w:rsidR="00C51E3D">
              <w:t>ā;</w:t>
            </w:r>
          </w:p>
          <w:p w14:paraId="5054DECC" w14:textId="10C225B2" w:rsidR="00E33F4D" w:rsidRPr="0093308E" w:rsidRDefault="00FC5DE2" w:rsidP="007534EA">
            <w:r w:rsidRPr="00FC5DE2">
              <w:rPr>
                <w:lang w:eastAsia="ru-RU"/>
              </w:rPr>
              <w:t>- ar digitālo resursu palīdzību veikt pētījumu par aktuāliem atmiņas institūciju dar</w:t>
            </w:r>
            <w:r w:rsidR="00DA15D4">
              <w:rPr>
                <w:lang w:eastAsia="ru-RU"/>
              </w:rPr>
              <w:t>bības jautājumiem</w:t>
            </w:r>
            <w:r w:rsidR="00DA15D4">
              <w:t>.</w:t>
            </w:r>
            <w:r w:rsidR="008B7213" w:rsidRPr="003C685F">
              <w:rPr>
                <w:lang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0C60A74" w14:textId="07708FE5" w:rsidR="00E54033" w:rsidRPr="00E54033" w:rsidRDefault="00E54033" w:rsidP="00DA15D4">
            <w:permStart w:id="1677921679" w:edGrp="everyone"/>
            <w:r w:rsidRPr="00E54033">
              <w:t>Studiju kursa gala vērtējums (ieskaite</w:t>
            </w:r>
            <w:r w:rsidR="00CB1841">
              <w:t xml:space="preserve"> ar atzīmi</w:t>
            </w:r>
            <w:r w:rsidRPr="00E54033">
              <w:t>) veidojas, summējot star</w:t>
            </w:r>
            <w:r w:rsidR="00CB1841">
              <w:t>p</w:t>
            </w:r>
            <w:r w:rsidRPr="00E54033">
              <w:t>pārbaud</w:t>
            </w:r>
            <w:r w:rsidR="00DA15D4">
              <w:t>ī</w:t>
            </w:r>
            <w:r w:rsidRPr="00E54033">
              <w:t>jumu rezultātus.</w:t>
            </w:r>
          </w:p>
          <w:p w14:paraId="188BCD93" w14:textId="06CB7218" w:rsidR="00E54033" w:rsidRDefault="00E54033" w:rsidP="00E54033">
            <w:r w:rsidRPr="00E54033">
              <w:t>Di</w:t>
            </w:r>
            <w:r w:rsidR="00DA15D4">
              <w:t xml:space="preserve">ferencētās ieskaites vērtējums </w:t>
            </w:r>
            <w:r w:rsidRPr="00E54033">
              <w:t xml:space="preserve">var tikt saņemts, ja ir izpildīti visi minētie nosacījumi </w:t>
            </w:r>
            <w:r w:rsidR="00DA15D4">
              <w:t>un studējošais ir piedalījies 90% lekcijās un 10</w:t>
            </w:r>
            <w:r w:rsidRPr="00E54033">
              <w:t>0% seminārnodarbībās un veicis pētījumus.</w:t>
            </w:r>
          </w:p>
          <w:p w14:paraId="45E4BEBC" w14:textId="77777777" w:rsidR="00231CEF" w:rsidRPr="00E54033" w:rsidRDefault="00231CEF" w:rsidP="00E54033"/>
          <w:p w14:paraId="427E43EE" w14:textId="77777777" w:rsidR="00E54033" w:rsidRPr="00E54033" w:rsidRDefault="00E54033" w:rsidP="00E54033">
            <w:r w:rsidRPr="00E54033">
              <w:t xml:space="preserve">STARPPĀRBAUDĪJUMI: </w:t>
            </w:r>
          </w:p>
          <w:p w14:paraId="0100E9FD" w14:textId="2D7290B0" w:rsidR="00E54033" w:rsidRPr="00E54033" w:rsidRDefault="00DA15D4" w:rsidP="00E54033">
            <w:r>
              <w:t>(star</w:t>
            </w:r>
            <w:r w:rsidR="00CB1841">
              <w:t>p</w:t>
            </w:r>
            <w:r>
              <w:t>pārbaudī</w:t>
            </w:r>
            <w:r w:rsidR="00E54033" w:rsidRPr="00E54033">
              <w:t>juma uzdevumi tiek izstrādāti un vērtēti pēc docētāja noteiktajiem kritērijiem)</w:t>
            </w:r>
          </w:p>
          <w:p w14:paraId="1B1D514D" w14:textId="4FD0A833" w:rsidR="00E54033" w:rsidRDefault="00E54033" w:rsidP="00E54033">
            <w:r w:rsidRPr="00E54033">
              <w:t>1.</w:t>
            </w:r>
            <w:r w:rsidR="00C51E3D">
              <w:t xml:space="preserve"> Prezentācijas</w:t>
            </w:r>
            <w:r w:rsidR="006B4F51">
              <w:t xml:space="preserve"> un diskusijas</w:t>
            </w:r>
            <w:r w:rsidR="00C51E3D">
              <w:t xml:space="preserve"> - 50 %</w:t>
            </w:r>
          </w:p>
          <w:p w14:paraId="4EC4A7E7" w14:textId="0192F1E9" w:rsidR="00E54033" w:rsidRPr="00916D56" w:rsidRDefault="00E54033" w:rsidP="00E54033">
            <w:pPr>
              <w:rPr>
                <w:lang w:eastAsia="ru-RU"/>
              </w:rPr>
            </w:pPr>
            <w:r w:rsidRPr="00916D56">
              <w:t>2.</w:t>
            </w:r>
            <w:r w:rsidR="00916D56">
              <w:t xml:space="preserve"> </w:t>
            </w:r>
            <w:r w:rsidR="00C51E3D">
              <w:t>Pētījumi - 50%</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7028359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w:t>
            </w:r>
            <w:r w:rsidR="00C51E3D">
              <w:t xml:space="preserve"> </w:t>
            </w:r>
            <w:r w:rsidRPr="003F3E33">
              <w:t>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5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46"/>
            </w:tblGrid>
            <w:tr w:rsidR="003F3E33" w:rsidRPr="003F3E33" w14:paraId="435521F4" w14:textId="77777777" w:rsidTr="00CB1841">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108" w:type="dxa"/>
                  <w:gridSpan w:val="5"/>
                  <w:shd w:val="clear" w:color="auto" w:fill="auto"/>
                </w:tcPr>
                <w:p w14:paraId="29BFEF89" w14:textId="77777777" w:rsidR="003F3E33" w:rsidRPr="003F3E33" w:rsidRDefault="003F3E33" w:rsidP="003F3E33">
                  <w:r w:rsidRPr="003F3E33">
                    <w:t>Studiju rezultāti *</w:t>
                  </w:r>
                </w:p>
              </w:tc>
            </w:tr>
            <w:tr w:rsidR="00CB1841" w:rsidRPr="003F3E33" w14:paraId="01D81789" w14:textId="77777777" w:rsidTr="00CB1841">
              <w:trPr>
                <w:jc w:val="center"/>
              </w:trPr>
              <w:tc>
                <w:tcPr>
                  <w:tcW w:w="3512" w:type="dxa"/>
                  <w:vMerge/>
                  <w:shd w:val="clear" w:color="auto" w:fill="auto"/>
                </w:tcPr>
                <w:p w14:paraId="3404568C" w14:textId="77777777" w:rsidR="00CB1841" w:rsidRPr="003F3E33" w:rsidRDefault="00CB1841" w:rsidP="003F3E33"/>
              </w:tc>
              <w:tc>
                <w:tcPr>
                  <w:tcW w:w="396" w:type="dxa"/>
                  <w:shd w:val="clear" w:color="auto" w:fill="auto"/>
                </w:tcPr>
                <w:p w14:paraId="25790896" w14:textId="77777777" w:rsidR="00CB1841" w:rsidRPr="003F3E33" w:rsidRDefault="00CB1841" w:rsidP="003F3E33">
                  <w:r w:rsidRPr="003F3E33">
                    <w:t>1.</w:t>
                  </w:r>
                </w:p>
              </w:tc>
              <w:tc>
                <w:tcPr>
                  <w:tcW w:w="469" w:type="dxa"/>
                  <w:shd w:val="clear" w:color="auto" w:fill="auto"/>
                </w:tcPr>
                <w:p w14:paraId="2F4B2029" w14:textId="77777777" w:rsidR="00CB1841" w:rsidRPr="003F3E33" w:rsidRDefault="00CB1841" w:rsidP="003F3E33">
                  <w:r w:rsidRPr="003F3E33">
                    <w:t>2.</w:t>
                  </w:r>
                </w:p>
              </w:tc>
              <w:tc>
                <w:tcPr>
                  <w:tcW w:w="396" w:type="dxa"/>
                  <w:shd w:val="clear" w:color="auto" w:fill="auto"/>
                </w:tcPr>
                <w:p w14:paraId="701D8B2D" w14:textId="77777777" w:rsidR="00CB1841" w:rsidRPr="003F3E33" w:rsidRDefault="00CB1841" w:rsidP="003F3E33">
                  <w:r w:rsidRPr="003F3E33">
                    <w:t>3.</w:t>
                  </w:r>
                </w:p>
              </w:tc>
              <w:tc>
                <w:tcPr>
                  <w:tcW w:w="401" w:type="dxa"/>
                  <w:shd w:val="clear" w:color="auto" w:fill="auto"/>
                </w:tcPr>
                <w:p w14:paraId="387125B9" w14:textId="77777777" w:rsidR="00CB1841" w:rsidRPr="003F3E33" w:rsidRDefault="00CB1841" w:rsidP="003F3E33">
                  <w:r w:rsidRPr="003F3E33">
                    <w:t>4.</w:t>
                  </w:r>
                </w:p>
              </w:tc>
              <w:tc>
                <w:tcPr>
                  <w:tcW w:w="446" w:type="dxa"/>
                  <w:shd w:val="clear" w:color="auto" w:fill="auto"/>
                </w:tcPr>
                <w:p w14:paraId="67C10518" w14:textId="77777777" w:rsidR="00CB1841" w:rsidRPr="003F3E33" w:rsidRDefault="00CB1841" w:rsidP="003F3E33">
                  <w:r w:rsidRPr="003F3E33">
                    <w:t>5.</w:t>
                  </w:r>
                </w:p>
              </w:tc>
            </w:tr>
            <w:tr w:rsidR="00CB1841" w:rsidRPr="003F3E33" w14:paraId="3C2DF642" w14:textId="77777777" w:rsidTr="00CB1841">
              <w:trPr>
                <w:trHeight w:val="303"/>
                <w:jc w:val="center"/>
              </w:trPr>
              <w:tc>
                <w:tcPr>
                  <w:tcW w:w="3512" w:type="dxa"/>
                  <w:shd w:val="clear" w:color="auto" w:fill="auto"/>
                  <w:vAlign w:val="center"/>
                </w:tcPr>
                <w:p w14:paraId="5A0B96B2" w14:textId="04B801D6" w:rsidR="00CB1841" w:rsidRPr="003F3E33" w:rsidRDefault="00CB1841" w:rsidP="00916D56">
                  <w:r w:rsidRPr="003F3E33">
                    <w:t xml:space="preserve">1. </w:t>
                  </w:r>
                  <w:r>
                    <w:t>Prezentācijas</w:t>
                  </w:r>
                </w:p>
              </w:tc>
              <w:tc>
                <w:tcPr>
                  <w:tcW w:w="396" w:type="dxa"/>
                  <w:shd w:val="clear" w:color="auto" w:fill="auto"/>
                  <w:vAlign w:val="center"/>
                </w:tcPr>
                <w:p w14:paraId="09A0FFCA" w14:textId="3E9B8A7D" w:rsidR="00CB1841" w:rsidRPr="003F3E33" w:rsidRDefault="00CB1841" w:rsidP="00D81EA2">
                  <w:r w:rsidRPr="00D81EA2">
                    <w:t>+</w:t>
                  </w:r>
                </w:p>
              </w:tc>
              <w:tc>
                <w:tcPr>
                  <w:tcW w:w="469" w:type="dxa"/>
                  <w:shd w:val="clear" w:color="auto" w:fill="auto"/>
                  <w:vAlign w:val="center"/>
                </w:tcPr>
                <w:p w14:paraId="008199B1" w14:textId="3163AC8E" w:rsidR="00CB1841" w:rsidRPr="003F3E33" w:rsidRDefault="00CB1841" w:rsidP="00D81EA2">
                  <w:r w:rsidRPr="00D81EA2">
                    <w:t>+</w:t>
                  </w:r>
                </w:p>
              </w:tc>
              <w:tc>
                <w:tcPr>
                  <w:tcW w:w="396" w:type="dxa"/>
                  <w:shd w:val="clear" w:color="auto" w:fill="auto"/>
                  <w:vAlign w:val="center"/>
                </w:tcPr>
                <w:p w14:paraId="06F1BC59" w14:textId="028CBF91" w:rsidR="00CB1841" w:rsidRPr="003F3E33" w:rsidRDefault="00CB1841" w:rsidP="00D81EA2">
                  <w:r w:rsidRPr="00D81EA2">
                    <w:t>+</w:t>
                  </w:r>
                </w:p>
              </w:tc>
              <w:tc>
                <w:tcPr>
                  <w:tcW w:w="401" w:type="dxa"/>
                  <w:shd w:val="clear" w:color="auto" w:fill="auto"/>
                  <w:vAlign w:val="center"/>
                </w:tcPr>
                <w:p w14:paraId="02D359C9" w14:textId="48010A31" w:rsidR="00CB1841" w:rsidRPr="003F3E33" w:rsidRDefault="00CB1841" w:rsidP="00D81EA2">
                  <w:r w:rsidRPr="00D81EA2">
                    <w:t>+</w:t>
                  </w:r>
                </w:p>
              </w:tc>
              <w:tc>
                <w:tcPr>
                  <w:tcW w:w="446" w:type="dxa"/>
                  <w:shd w:val="clear" w:color="auto" w:fill="auto"/>
                  <w:vAlign w:val="center"/>
                </w:tcPr>
                <w:p w14:paraId="01281C86" w14:textId="0058BD6B" w:rsidR="00CB1841" w:rsidRPr="003F3E33" w:rsidRDefault="00CB1841" w:rsidP="00D81EA2">
                  <w:r w:rsidRPr="00D81EA2">
                    <w:t>+</w:t>
                  </w:r>
                </w:p>
              </w:tc>
            </w:tr>
            <w:tr w:rsidR="00CB1841" w:rsidRPr="003F3E33" w14:paraId="6641E555" w14:textId="77777777" w:rsidTr="00CB1841">
              <w:trPr>
                <w:trHeight w:val="416"/>
                <w:jc w:val="center"/>
              </w:trPr>
              <w:tc>
                <w:tcPr>
                  <w:tcW w:w="3512" w:type="dxa"/>
                  <w:shd w:val="clear" w:color="auto" w:fill="auto"/>
                  <w:vAlign w:val="center"/>
                </w:tcPr>
                <w:p w14:paraId="4A4D0ABB" w14:textId="42EC815B" w:rsidR="00CB1841" w:rsidRPr="003F3E33" w:rsidRDefault="00CB1841" w:rsidP="00916D56">
                  <w:r w:rsidRPr="003F3E33">
                    <w:t xml:space="preserve">2. </w:t>
                  </w:r>
                  <w:r>
                    <w:t>Diskusijas</w:t>
                  </w:r>
                </w:p>
              </w:tc>
              <w:tc>
                <w:tcPr>
                  <w:tcW w:w="396" w:type="dxa"/>
                  <w:shd w:val="clear" w:color="auto" w:fill="auto"/>
                  <w:vAlign w:val="center"/>
                </w:tcPr>
                <w:p w14:paraId="08A19016" w14:textId="64F2A0C4" w:rsidR="00CB1841" w:rsidRPr="003F3E33" w:rsidRDefault="00CB1841" w:rsidP="00D81EA2">
                  <w:r w:rsidRPr="00D81EA2">
                    <w:t>+</w:t>
                  </w:r>
                </w:p>
              </w:tc>
              <w:tc>
                <w:tcPr>
                  <w:tcW w:w="469" w:type="dxa"/>
                  <w:shd w:val="clear" w:color="auto" w:fill="auto"/>
                  <w:vAlign w:val="center"/>
                </w:tcPr>
                <w:p w14:paraId="392161E7" w14:textId="77777777" w:rsidR="00CB1841" w:rsidRPr="003F3E33" w:rsidRDefault="00CB1841" w:rsidP="003F3E33">
                  <w:r w:rsidRPr="003F3E33">
                    <w:t>+</w:t>
                  </w:r>
                </w:p>
              </w:tc>
              <w:tc>
                <w:tcPr>
                  <w:tcW w:w="396" w:type="dxa"/>
                  <w:shd w:val="clear" w:color="auto" w:fill="auto"/>
                  <w:vAlign w:val="center"/>
                </w:tcPr>
                <w:p w14:paraId="50B5A073" w14:textId="77777777" w:rsidR="00CB1841" w:rsidRPr="003F3E33" w:rsidRDefault="00CB1841" w:rsidP="003F3E33">
                  <w:r w:rsidRPr="003F3E33">
                    <w:t>+</w:t>
                  </w:r>
                </w:p>
              </w:tc>
              <w:tc>
                <w:tcPr>
                  <w:tcW w:w="401" w:type="dxa"/>
                  <w:shd w:val="clear" w:color="auto" w:fill="auto"/>
                  <w:vAlign w:val="center"/>
                </w:tcPr>
                <w:p w14:paraId="62D94B32" w14:textId="77777777" w:rsidR="00CB1841" w:rsidRPr="003F3E33" w:rsidRDefault="00CB1841" w:rsidP="003F3E33">
                  <w:r w:rsidRPr="003F3E33">
                    <w:t>+</w:t>
                  </w:r>
                </w:p>
              </w:tc>
              <w:tc>
                <w:tcPr>
                  <w:tcW w:w="446" w:type="dxa"/>
                  <w:shd w:val="clear" w:color="auto" w:fill="auto"/>
                  <w:vAlign w:val="center"/>
                </w:tcPr>
                <w:p w14:paraId="45269AD3" w14:textId="35370B0A" w:rsidR="00CB1841" w:rsidRPr="003F3E33" w:rsidRDefault="00CB1841" w:rsidP="00D81EA2">
                  <w:r w:rsidRPr="00D81EA2">
                    <w:t>+</w:t>
                  </w:r>
                </w:p>
              </w:tc>
            </w:tr>
            <w:tr w:rsidR="00CB1841" w:rsidRPr="003F3E33" w14:paraId="00EF2DBF" w14:textId="77777777" w:rsidTr="00CB1841">
              <w:trPr>
                <w:trHeight w:val="411"/>
                <w:jc w:val="center"/>
              </w:trPr>
              <w:tc>
                <w:tcPr>
                  <w:tcW w:w="3512" w:type="dxa"/>
                  <w:shd w:val="clear" w:color="auto" w:fill="auto"/>
                  <w:vAlign w:val="center"/>
                </w:tcPr>
                <w:p w14:paraId="0907D150" w14:textId="71D993DC" w:rsidR="00CB1841" w:rsidRPr="003F3E33" w:rsidRDefault="00CB1841" w:rsidP="00916D56">
                  <w:r w:rsidRPr="003F3E33">
                    <w:t xml:space="preserve">3. </w:t>
                  </w:r>
                  <w:r>
                    <w:t>Pētījumi</w:t>
                  </w:r>
                </w:p>
              </w:tc>
              <w:tc>
                <w:tcPr>
                  <w:tcW w:w="396" w:type="dxa"/>
                  <w:shd w:val="clear" w:color="auto" w:fill="auto"/>
                  <w:vAlign w:val="center"/>
                </w:tcPr>
                <w:p w14:paraId="0BF59EF7" w14:textId="77777777" w:rsidR="00CB1841" w:rsidRPr="003F3E33" w:rsidRDefault="00CB1841" w:rsidP="003F3E33">
                  <w:r w:rsidRPr="003F3E33">
                    <w:t>+</w:t>
                  </w:r>
                </w:p>
              </w:tc>
              <w:tc>
                <w:tcPr>
                  <w:tcW w:w="469" w:type="dxa"/>
                  <w:shd w:val="clear" w:color="auto" w:fill="auto"/>
                  <w:vAlign w:val="center"/>
                </w:tcPr>
                <w:p w14:paraId="68E02658" w14:textId="77777777" w:rsidR="00CB1841" w:rsidRPr="003F3E33" w:rsidRDefault="00CB1841" w:rsidP="003F3E33">
                  <w:r w:rsidRPr="003F3E33">
                    <w:t>+</w:t>
                  </w:r>
                </w:p>
              </w:tc>
              <w:tc>
                <w:tcPr>
                  <w:tcW w:w="396" w:type="dxa"/>
                  <w:shd w:val="clear" w:color="auto" w:fill="auto"/>
                  <w:vAlign w:val="center"/>
                </w:tcPr>
                <w:p w14:paraId="7A2BFC25" w14:textId="77777777" w:rsidR="00CB1841" w:rsidRPr="003F3E33" w:rsidRDefault="00CB1841" w:rsidP="003F3E33">
                  <w:r w:rsidRPr="003F3E33">
                    <w:t>+</w:t>
                  </w:r>
                </w:p>
              </w:tc>
              <w:tc>
                <w:tcPr>
                  <w:tcW w:w="401" w:type="dxa"/>
                  <w:shd w:val="clear" w:color="auto" w:fill="auto"/>
                  <w:vAlign w:val="center"/>
                </w:tcPr>
                <w:p w14:paraId="04751327" w14:textId="77777777" w:rsidR="00CB1841" w:rsidRPr="003F3E33" w:rsidRDefault="00CB1841" w:rsidP="003F3E33">
                  <w:r w:rsidRPr="003F3E33">
                    <w:t>+</w:t>
                  </w:r>
                </w:p>
              </w:tc>
              <w:tc>
                <w:tcPr>
                  <w:tcW w:w="446" w:type="dxa"/>
                  <w:shd w:val="clear" w:color="auto" w:fill="auto"/>
                  <w:vAlign w:val="center"/>
                </w:tcPr>
                <w:p w14:paraId="1A6C6E73" w14:textId="77777777" w:rsidR="00CB1841" w:rsidRPr="003F3E33" w:rsidRDefault="00CB1841" w:rsidP="003F3E33">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0CB31A81" w14:textId="77777777" w:rsidR="00D81EA2" w:rsidRPr="00D81EA2" w:rsidRDefault="00F24CB8" w:rsidP="00D81EA2">
            <w:permStart w:id="370084287" w:edGrp="everyone"/>
            <w:r>
              <w:t xml:space="preserve"> </w:t>
            </w:r>
            <w:r w:rsidR="00D81EA2" w:rsidRPr="00D81EA2">
              <w:t>1.-2. Kultūras mantojuma jēdziens. Materiālais un nemateriālais kultūras mantojums. L2, S2</w:t>
            </w:r>
          </w:p>
          <w:p w14:paraId="4E0C844E" w14:textId="77777777" w:rsidR="00D81EA2" w:rsidRPr="00D81EA2" w:rsidRDefault="00D81EA2" w:rsidP="00D81EA2">
            <w:r w:rsidRPr="00D81EA2">
              <w:t xml:space="preserve">Kultūras mantojuma jēdziena attīstības vēsture un interpretācija mūsdienās. Lokālā un nacionālā kultūras mantojuma saglabāšanas nozīme. Kultūras mantojuma objektu - materiālo un nemateriālo - izmantošana vēstures pētniecībā. </w:t>
            </w:r>
          </w:p>
          <w:p w14:paraId="513C7C14" w14:textId="77777777" w:rsidR="00D81EA2" w:rsidRPr="00D81EA2" w:rsidRDefault="00D81EA2" w:rsidP="00D81EA2">
            <w:r w:rsidRPr="00D81EA2">
              <w:t>Patstāvīgais darbs: digitālā resursa "Latgales dati" apzināšana; informācijas apgūšana par Latvijas nemateriālā kultūras mantojuma definīciju un saglabāšanu.</w:t>
            </w:r>
          </w:p>
          <w:p w14:paraId="1870D9A5" w14:textId="1D26752D" w:rsidR="00D81EA2" w:rsidRPr="00D81EA2" w:rsidRDefault="00D81EA2" w:rsidP="002B7812">
            <w:r w:rsidRPr="00D81EA2">
              <w:t xml:space="preserve">Praktiskā nodarbība (prezentācija un/vai </w:t>
            </w:r>
            <w:r w:rsidR="002B7812">
              <w:t>diskusija</w:t>
            </w:r>
            <w:r w:rsidRPr="00D81EA2">
              <w:t>): materiālā un nemateriālā kultūras mantojuma objekti Latvijā, to praktiskā nozīme vēstures atmiņas saglabāšanā. DU MVC krājums un datu bāze "Latgales dati" kā nemateriālā kultūras mantojuma objekts.</w:t>
            </w:r>
          </w:p>
          <w:p w14:paraId="3C5A4245" w14:textId="77777777" w:rsidR="00D81EA2" w:rsidRPr="00D81EA2" w:rsidRDefault="00D81EA2" w:rsidP="00D81EA2"/>
          <w:p w14:paraId="6DAD14CD" w14:textId="77777777" w:rsidR="00D81EA2" w:rsidRPr="00D81EA2" w:rsidRDefault="00D81EA2" w:rsidP="00D81EA2">
            <w:r w:rsidRPr="00D81EA2">
              <w:t>3.-4. Pasaules un Latvijas kultūras mantojuma saglabāšanas institūcijas. L2, S2</w:t>
            </w:r>
          </w:p>
          <w:p w14:paraId="2403DE1B" w14:textId="77777777" w:rsidR="00D81EA2" w:rsidRPr="00D81EA2" w:rsidRDefault="00D81EA2" w:rsidP="00D81EA2">
            <w:r w:rsidRPr="00D81EA2">
              <w:t>Kultūras mantojuma saglabāšanas institūciju dibināšanas vēsture un attīstība. UNESCO: vēsture, mērķi, darbība. Latvijas Nacionālā kultūras pārvalde: vēsture, mērķi, darbība. Pasaules un Latvijas kultūras mantojuma saglabāšanas institūciju nozīme vēstures pētniecībā.</w:t>
            </w:r>
          </w:p>
          <w:p w14:paraId="436C7F5C" w14:textId="7220A85B" w:rsidR="00D81EA2" w:rsidRPr="00D81EA2" w:rsidRDefault="002B7812" w:rsidP="00D81EA2">
            <w:r>
              <w:t>Patstāvīgais darbs:</w:t>
            </w:r>
            <w:r w:rsidR="00D81EA2" w:rsidRPr="00D81EA2">
              <w:t xml:space="preserve"> Latvijas Nacionālā kultūras pārvaldes un UNESCO Latvijas nodaļas digitālo materiālu izpēte. </w:t>
            </w:r>
          </w:p>
          <w:p w14:paraId="345EC630" w14:textId="57E3A849" w:rsidR="00D81EA2" w:rsidRPr="00D81EA2" w:rsidRDefault="00D81EA2" w:rsidP="002B7812">
            <w:r w:rsidRPr="00D81EA2">
              <w:t>Praktiskā nodarbība (</w:t>
            </w:r>
            <w:r w:rsidR="002B7812">
              <w:t xml:space="preserve">pētījums un </w:t>
            </w:r>
            <w:r w:rsidRPr="00D81EA2">
              <w:t>prezentācija): darbs ar Latvijas Nacionālā kultūras pārvaldes datubāzi. Eiropas nozīmīgāko kultūras mantojuma objektu apzināšana.</w:t>
            </w:r>
          </w:p>
          <w:p w14:paraId="32E5EA24" w14:textId="77777777" w:rsidR="00D81EA2" w:rsidRPr="00D81EA2" w:rsidRDefault="00D81EA2" w:rsidP="00D81EA2"/>
          <w:p w14:paraId="39544497" w14:textId="77777777" w:rsidR="00D81EA2" w:rsidRPr="00D81EA2" w:rsidRDefault="00D81EA2" w:rsidP="00D81EA2">
            <w:r w:rsidRPr="00D81EA2">
              <w:t>5.-6. Kultūras pieminekļi un piemiņas vietas. L2, S2</w:t>
            </w:r>
          </w:p>
          <w:p w14:paraId="70D822B4" w14:textId="77777777" w:rsidR="00D81EA2" w:rsidRPr="00D81EA2" w:rsidRDefault="00D81EA2" w:rsidP="00D81EA2">
            <w:r w:rsidRPr="00D81EA2">
              <w:t>Kultūras pieminekļu jēdziens un tā īpatnības. Pasaules, nacionālo un lokālo kultūras pieminekļu un piemiņas vietu pētnieciskie aspekti. Nozīmīgākie Latvijas kultūras pieminekļi un piemiņas vietas, to nozīme vēsturiskajā apziņā.</w:t>
            </w:r>
          </w:p>
          <w:p w14:paraId="2EB84908" w14:textId="77777777" w:rsidR="00D81EA2" w:rsidRPr="00D81EA2" w:rsidRDefault="00D81EA2" w:rsidP="00D81EA2">
            <w:r w:rsidRPr="00D81EA2">
              <w:t>Patstāvīgais darbs: Latvijas Nacionālā kultūras pārvalde dokumentu krājuma izpēte un pētījuma veikšana par vienu no aizsargājamiem kultūras pieminekļiem.</w:t>
            </w:r>
          </w:p>
          <w:p w14:paraId="6ED67246" w14:textId="5F0E0A3E" w:rsidR="00D81EA2" w:rsidRPr="00D81EA2" w:rsidRDefault="00D81EA2" w:rsidP="002B7812">
            <w:r w:rsidRPr="00D81EA2">
              <w:t>Praktiskā nodarbība (</w:t>
            </w:r>
            <w:r w:rsidR="002B7812">
              <w:t xml:space="preserve">pētījums un </w:t>
            </w:r>
            <w:r w:rsidRPr="00D81EA2">
              <w:t>prezentācija): Latgales (Latvijas) nozīmīgāko kultūras pieminekļu un piemiņas vietu apzināšana.</w:t>
            </w:r>
          </w:p>
          <w:p w14:paraId="33EAD460" w14:textId="77777777" w:rsidR="00D81EA2" w:rsidRPr="00D81EA2" w:rsidRDefault="00D81EA2" w:rsidP="00D81EA2"/>
          <w:p w14:paraId="52E244E9" w14:textId="77777777" w:rsidR="00D81EA2" w:rsidRPr="00D81EA2" w:rsidRDefault="00D81EA2" w:rsidP="00D81EA2">
            <w:r w:rsidRPr="00D81EA2">
              <w:t>7.-8. Bibliotēkas. Digitālās bibliotēkas. L2, S2</w:t>
            </w:r>
          </w:p>
          <w:p w14:paraId="4D7A76E9" w14:textId="77777777" w:rsidR="00D81EA2" w:rsidRPr="00D81EA2" w:rsidRDefault="00D81EA2" w:rsidP="00D81EA2">
            <w:r w:rsidRPr="00D81EA2">
              <w:t>Bibliotēku vēsture un tipoloģija. Valsts un privāto bibliotēku izmantošanas īpatnības. Latvijas Nacionālās bibliotēka: vēsture un mūsdienas. Pasaules nozīmīgākās digitālās bibliotēkas un to krājumu izmantošana vēstures pētniecībā.</w:t>
            </w:r>
          </w:p>
          <w:p w14:paraId="6E30A16F" w14:textId="77777777" w:rsidR="00D81EA2" w:rsidRPr="00D81EA2" w:rsidRDefault="00D81EA2" w:rsidP="00D81EA2">
            <w:r w:rsidRPr="00D81EA2">
              <w:t xml:space="preserve">Patstāvīgais darbs: atlasīt materiālus no Latgales un Latvijas bibliotēku kopkatalogiem par noteiktu tēmu (studiju darbu). </w:t>
            </w:r>
          </w:p>
          <w:p w14:paraId="5AAE0287" w14:textId="2A90958B" w:rsidR="00D81EA2" w:rsidRPr="00D81EA2" w:rsidRDefault="00D81EA2" w:rsidP="000C23B7">
            <w:r w:rsidRPr="00D81EA2">
              <w:t>Praktiskā nodarbība (prezentācija): prezentēt un analizēt pieejamus tematiskos materiālus no Latgales un Latvijas bibliotēku kopkatalogiem.</w:t>
            </w:r>
          </w:p>
          <w:p w14:paraId="60A3E1C3" w14:textId="77777777" w:rsidR="00D81EA2" w:rsidRPr="00D81EA2" w:rsidRDefault="00D81EA2" w:rsidP="00D81EA2"/>
          <w:p w14:paraId="0A18E530" w14:textId="77777777" w:rsidR="00D81EA2" w:rsidRPr="00D81EA2" w:rsidRDefault="00D81EA2" w:rsidP="00D81EA2">
            <w:r w:rsidRPr="00D81EA2">
              <w:t>9.-10. Zinātnisko rakstu datu bāzes. L2, S2</w:t>
            </w:r>
          </w:p>
          <w:p w14:paraId="781D12C3" w14:textId="77777777" w:rsidR="00D81EA2" w:rsidRPr="00D81EA2" w:rsidRDefault="00D81EA2" w:rsidP="00D81EA2">
            <w:r w:rsidRPr="00D81EA2">
              <w:t xml:space="preserve">Zinātnisko rakstu datu bāzu izveides vēsture un darbības īpatnības. Lielākās pasaules, Eiropas un </w:t>
            </w:r>
            <w:r w:rsidRPr="00D81EA2">
              <w:lastRenderedPageBreak/>
              <w:t xml:space="preserve">Latvijas zinātnisko rakstu datu bāzes. Zinātnisko rakstu datu bāzu praktiskā izmantošana historiogrāfijas pētniecībā. </w:t>
            </w:r>
          </w:p>
          <w:p w14:paraId="0E65C91D" w14:textId="641D9EDC" w:rsidR="00D81EA2" w:rsidRPr="00D81EA2" w:rsidRDefault="00D81EA2" w:rsidP="002F4D33">
            <w:r w:rsidRPr="00D81EA2">
              <w:t xml:space="preserve">Patstāvīgais darbs: materiālu atlase par noteiktu tēmu (studiju darbu) </w:t>
            </w:r>
            <w:r w:rsidR="002F4D33">
              <w:t>no zinātnisko rakstu datu bāzēm.</w:t>
            </w:r>
          </w:p>
          <w:p w14:paraId="71E12431" w14:textId="3935CEEE" w:rsidR="00D81EA2" w:rsidRPr="00D81EA2" w:rsidRDefault="00D81EA2" w:rsidP="002B7812">
            <w:r w:rsidRPr="00D81EA2">
              <w:t>Prak</w:t>
            </w:r>
            <w:r w:rsidR="002B7812">
              <w:t>tiskā nodarbība (pētījums un prezentācija</w:t>
            </w:r>
            <w:r w:rsidRPr="00D81EA2">
              <w:t xml:space="preserve">): no zinātnisko rakstu datu bāzu atlasītā materiāla prezentācija un analīze. </w:t>
            </w:r>
          </w:p>
          <w:p w14:paraId="653650A7" w14:textId="77777777" w:rsidR="00D81EA2" w:rsidRPr="00D81EA2" w:rsidRDefault="00D81EA2" w:rsidP="00D81EA2"/>
          <w:p w14:paraId="6FC10363" w14:textId="77777777" w:rsidR="00D81EA2" w:rsidRPr="00D81EA2" w:rsidRDefault="00D81EA2" w:rsidP="00D81EA2">
            <w:r w:rsidRPr="00D81EA2">
              <w:t>11.-12. Arhīvi. Arhīvistikas pamati. L2, S2</w:t>
            </w:r>
          </w:p>
          <w:p w14:paraId="5AABDC4F" w14:textId="77777777" w:rsidR="00D81EA2" w:rsidRPr="00D81EA2" w:rsidRDefault="00D81EA2" w:rsidP="00D81EA2">
            <w:r w:rsidRPr="00D81EA2">
              <w:t xml:space="preserve">Arhīvu vēsture, attīstība, mūsdienu darbība. Arhīvzinātnes nozīme vēstures palīgzinātņu struktūrā. </w:t>
            </w:r>
          </w:p>
          <w:p w14:paraId="0E2F998B" w14:textId="77777777" w:rsidR="00D81EA2" w:rsidRPr="00D81EA2" w:rsidRDefault="00D81EA2" w:rsidP="00D81EA2">
            <w:r w:rsidRPr="00D81EA2">
              <w:t>Arhīvzinātnes veidošanas vēsture, teorija un metodika. Datortehnoloģijas arhīvu darbībā.</w:t>
            </w:r>
          </w:p>
          <w:p w14:paraId="532230FA" w14:textId="77777777" w:rsidR="00D81EA2" w:rsidRPr="00D81EA2" w:rsidRDefault="00D81EA2" w:rsidP="00D81EA2">
            <w:r w:rsidRPr="00D81EA2">
              <w:t>Patstāvīgais darbs: materiālu apgūšana par Latvijas arhīvu vēsturi un mūsdienu darbību.</w:t>
            </w:r>
          </w:p>
          <w:p w14:paraId="61BDCB99" w14:textId="0C68935D" w:rsidR="00D81EA2" w:rsidRPr="00D81EA2" w:rsidRDefault="00D81EA2" w:rsidP="002B7812">
            <w:r w:rsidRPr="00D81EA2">
              <w:t>Praktisk</w:t>
            </w:r>
            <w:r w:rsidR="000C23B7">
              <w:t>ā nodarbība (prezentācija un</w:t>
            </w:r>
            <w:r w:rsidRPr="00D81EA2">
              <w:t xml:space="preserve"> </w:t>
            </w:r>
            <w:r w:rsidR="002B7812">
              <w:t>diskusija</w:t>
            </w:r>
            <w:r w:rsidRPr="00D81EA2">
              <w:t>): Eiropas arhīva (</w:t>
            </w:r>
            <w:hyperlink r:id="rId8" w:history="1">
              <w:r w:rsidRPr="00D81EA2">
                <w:rPr>
                  <w:rStyle w:val="Hipersaite"/>
                </w:rPr>
                <w:t>https://www.archivesportaleurope.net/</w:t>
              </w:r>
            </w:hyperlink>
            <w:r w:rsidRPr="00D81EA2">
              <w:t xml:space="preserve">) potenciāla analīze un izvērtējums attiecība uz Latvijas vēstures pētniecību. </w:t>
            </w:r>
          </w:p>
          <w:p w14:paraId="4938922F" w14:textId="77777777" w:rsidR="00D81EA2" w:rsidRPr="00D81EA2" w:rsidRDefault="00D81EA2" w:rsidP="00D81EA2"/>
          <w:p w14:paraId="1A4CFA9B" w14:textId="77777777" w:rsidR="00D81EA2" w:rsidRPr="00D81EA2" w:rsidRDefault="00D81EA2" w:rsidP="00D81EA2">
            <w:r w:rsidRPr="00D81EA2">
              <w:t>13.-14. Arhīvu praktiskā izmantošana vēstures pētniecībā. L2, S2</w:t>
            </w:r>
          </w:p>
          <w:p w14:paraId="1636C482" w14:textId="77777777" w:rsidR="00D81EA2" w:rsidRPr="00D81EA2" w:rsidRDefault="00D81EA2" w:rsidP="00D81EA2">
            <w:r w:rsidRPr="00D81EA2">
              <w:t>Latvijas arhīvu sistēma un darbība. Arhīva fonda sastāvs un struktūra. Arhīvu dokumentu izmantošanas specifika. Arhīvu dokumenti kā vēstures pētījuma pamats: atlase, kritiskā analīze, praktisks pielietojums.</w:t>
            </w:r>
          </w:p>
          <w:p w14:paraId="4E1D6B8B" w14:textId="45B7BC73" w:rsidR="00D81EA2" w:rsidRPr="00D81EA2" w:rsidRDefault="00D81EA2" w:rsidP="002B7812">
            <w:r w:rsidRPr="00D81EA2">
              <w:t>Praktiskā nodarbība (</w:t>
            </w:r>
            <w:r w:rsidR="002B7812" w:rsidRPr="002B7812">
              <w:t xml:space="preserve">pētījums </w:t>
            </w:r>
            <w:r w:rsidR="002B7812">
              <w:t xml:space="preserve">un </w:t>
            </w:r>
            <w:r w:rsidRPr="00D81EA2">
              <w:t>prezentācija): Latvijas Nacionālā arhīva Daugavpils Zonālās arhīva apmeklējums vai darbs ar elektronisko arhīvu, darbs ar dokumentiem. Dokumentu izvērtēšana. Dokumentu arhīviskā vērtība, dokumentu informatīvā vērtība, dokumentu administratīvā vērtība, dokumentu īpašā vērtība, dokumentu pierādījumvērtība. Primārā un sekundārā vērtība. Dokumentu izmantošana. Arhīva dokumentu pieejamība. </w:t>
            </w:r>
          </w:p>
          <w:p w14:paraId="59B395CD" w14:textId="77777777" w:rsidR="00D81EA2" w:rsidRPr="00D81EA2" w:rsidRDefault="00D81EA2" w:rsidP="00D81EA2"/>
          <w:p w14:paraId="5986BF4D" w14:textId="77777777" w:rsidR="00D81EA2" w:rsidRPr="00D81EA2" w:rsidRDefault="00D81EA2" w:rsidP="00D81EA2">
            <w:r w:rsidRPr="00D81EA2">
              <w:t>15.-16. Muzeji. Muzeoloģijas pamati. L2, S2</w:t>
            </w:r>
          </w:p>
          <w:p w14:paraId="2165C10B" w14:textId="77777777" w:rsidR="00D81EA2" w:rsidRPr="00D81EA2" w:rsidRDefault="00D81EA2" w:rsidP="00D81EA2">
            <w:r w:rsidRPr="00D81EA2">
              <w:t xml:space="preserve">Muzeju veidošanas vēsture, tipoloģija, mūsdienu darbības īpatnības. Muzeju darba organizācija, krājuma veidošana un pārvalde. Muzeju digitalizācija: nozīme un nākotnes perspektīvas. Latvijas muzeju sistēma. Muzeju krājuma izmantošana vēstures pētniecībā. </w:t>
            </w:r>
          </w:p>
          <w:p w14:paraId="57AB9531" w14:textId="77777777" w:rsidR="00D81EA2" w:rsidRPr="00D81EA2" w:rsidRDefault="00D81EA2" w:rsidP="00D81EA2">
            <w:r w:rsidRPr="00D81EA2">
              <w:t>Patstāvīgais darbs: prezentācijas sagatavošana par Latvijas muzeju.</w:t>
            </w:r>
          </w:p>
          <w:p w14:paraId="56440ACE" w14:textId="7DBF39EC" w:rsidR="003F3E33" w:rsidRPr="002B7812" w:rsidRDefault="00D81EA2" w:rsidP="002B7812">
            <w:r w:rsidRPr="00D81EA2">
              <w:t>Praktisk</w:t>
            </w:r>
            <w:r w:rsidR="000C23B7">
              <w:t>ā nodarbība (prezentācija un</w:t>
            </w:r>
            <w:r w:rsidRPr="00D81EA2">
              <w:t xml:space="preserve"> </w:t>
            </w:r>
            <w:r w:rsidR="002B7812">
              <w:t>diskusija</w:t>
            </w:r>
            <w:r w:rsidRPr="00D81EA2">
              <w:t xml:space="preserve">): Latvijas muzeja struktūras un darbības organizācijas apzināšana; muzejā pārstāvētas tēmas izpēte un novērtēšana attiecībā uz vēstures pētniecības aspektiem. </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1FF8EEF0" w14:textId="796F9B52" w:rsidR="002F4D33" w:rsidRPr="002F4D33" w:rsidRDefault="00CB1841" w:rsidP="002F4D33">
            <w:permStart w:id="580019727" w:edGrp="everyone"/>
            <w:r>
              <w:t xml:space="preserve">1. </w:t>
            </w:r>
            <w:r w:rsidR="002F4D33" w:rsidRPr="002F4D33">
              <w:t>European heritage, dialogue and digital practices / ed. by Areti Galani, Rhiannon Mason and Gabi Arrigoni. London; New York: Routledge, 2020.</w:t>
            </w:r>
          </w:p>
          <w:p w14:paraId="2BF32456" w14:textId="34C79715" w:rsidR="002F4D33" w:rsidRPr="002F4D33" w:rsidRDefault="00CB1841" w:rsidP="002F4D33">
            <w:r>
              <w:t xml:space="preserve">2. </w:t>
            </w:r>
            <w:r w:rsidR="002F4D33" w:rsidRPr="002F4D33">
              <w:t>Intangible cultural heritage under national and international law: going beyond the 2003 UNESCO Convention / ed. by Marie Cornu, Anita Vaivade, Lily Martinet, Clea Hance. Cheltenham, UK; Northampton, USA: Edward Elgar Publishing, 2020.</w:t>
            </w:r>
          </w:p>
          <w:p w14:paraId="29C5C518" w14:textId="3625DA3B" w:rsidR="002F4D33" w:rsidRPr="002F4D33" w:rsidRDefault="00CB1841" w:rsidP="002F4D33">
            <w:r>
              <w:t xml:space="preserve">3. </w:t>
            </w:r>
            <w:r w:rsidR="002F4D33" w:rsidRPr="002F4D33">
              <w:t>Rethinking Heritage: cultures and politics in Europe / ed. by Robert Shannan Peckham. London, UK; New York, USA: Bloomsbury Academic, 2020.</w:t>
            </w:r>
          </w:p>
          <w:p w14:paraId="2326F8FF" w14:textId="66A4BD7B" w:rsidR="002F4D33" w:rsidRPr="002F4D33" w:rsidRDefault="00CB1841" w:rsidP="002F4D33">
            <w:r>
              <w:t xml:space="preserve">4. </w:t>
            </w:r>
            <w:r w:rsidR="002F4D33" w:rsidRPr="002F4D33">
              <w:t>The 2003 UNESCO Intangible Heritage Convention: a commentary / ed. by Janet Blake, Lucas Lixinski. First edition. Oxford: Oxford University Press, 2020.</w:t>
            </w:r>
          </w:p>
          <w:p w14:paraId="292B08DC" w14:textId="4D002729" w:rsidR="002F4D33" w:rsidRPr="002F4D33" w:rsidRDefault="00CB1841" w:rsidP="002F4D33">
            <w:r>
              <w:t xml:space="preserve">5. </w:t>
            </w:r>
            <w:r w:rsidR="002F4D33" w:rsidRPr="002F4D33">
              <w:t>Cultural Heritage / ed. by Adriana Campelo, Laura Reynolds, Adam Lindgreen and Michael Beverland. Milton Park, Abingdon: Routledge, 2019.</w:t>
            </w:r>
          </w:p>
          <w:p w14:paraId="72FF9891" w14:textId="4288261C" w:rsidR="002F4D33" w:rsidRPr="002F4D33" w:rsidRDefault="00CB1841" w:rsidP="002F4D33">
            <w:r>
              <w:t xml:space="preserve">6. </w:t>
            </w:r>
            <w:r w:rsidR="002F4D33" w:rsidRPr="002F4D33">
              <w:t>A Museum Studies Approach to Heritage / ed. by Sheila Watson, Amy Jane Barnes and Katy Bunning; series editor: Simon J. Knell. Abingdon, Oxon;New York, NY: Routledge, Taylor &amp; Francis Group, 2018.</w:t>
            </w:r>
          </w:p>
          <w:p w14:paraId="528CD8CD" w14:textId="33023CDD" w:rsidR="002F4D33" w:rsidRPr="002F4D33" w:rsidRDefault="00CB1841" w:rsidP="002F4D33">
            <w:r>
              <w:lastRenderedPageBreak/>
              <w:t xml:space="preserve">7. </w:t>
            </w:r>
            <w:r w:rsidR="002F4D33" w:rsidRPr="002F4D33">
              <w:t xml:space="preserve">Ambore, T. Muzeju darbības pamati. Rīga, 2002. </w:t>
            </w:r>
          </w:p>
          <w:p w14:paraId="0066207F" w14:textId="1BAC3E08" w:rsidR="002F4D33" w:rsidRPr="002F4D33" w:rsidRDefault="00CB1841" w:rsidP="002F4D33">
            <w:r>
              <w:t xml:space="preserve">8. </w:t>
            </w:r>
            <w:r w:rsidR="002F4D33" w:rsidRPr="002F4D33">
              <w:t>Arhīvu terminoloģijas rokasgrāmata: pamattermini / Latvijas Valsts arhīvu ģenerāldirekcijas Mācību un kvalitātes vadības centrs. Apstiprināti LZA Terminoloģijas komisijā 10.03. 2003 (Publicēts: Latvijas Vēstnesis, 2003, Nr.71, 14.apr., 3.lpp.). (DAT II – Dictionary on Archival Terminology. 2nd ed. Paris, 1988. Sk. arī DAT III)</w:t>
            </w:r>
          </w:p>
          <w:p w14:paraId="68F94A74" w14:textId="493B58CC" w:rsidR="002F4D33" w:rsidRPr="002F4D33" w:rsidRDefault="00CB1841" w:rsidP="002F4D33">
            <w:r>
              <w:t xml:space="preserve">9. </w:t>
            </w:r>
            <w:r w:rsidR="002F4D33" w:rsidRPr="002F4D33">
              <w:t>Barros, A. Organizational archives and historical narratives: Practicing reflexivity in (re)constructing the past from memories and silences. Emerald Publishing Limited, 2018.</w:t>
            </w:r>
          </w:p>
          <w:p w14:paraId="3EAA2553" w14:textId="55D7E2AC" w:rsidR="002F4D33" w:rsidRPr="002F4D33" w:rsidRDefault="00CB1841" w:rsidP="002F4D33">
            <w:r>
              <w:t xml:space="preserve">10. </w:t>
            </w:r>
            <w:r w:rsidR="002F4D33" w:rsidRPr="002F4D33">
              <w:t>Marstine, J. New Museum Theory and Practice An Introduction. Pieejams:</w:t>
            </w:r>
          </w:p>
          <w:p w14:paraId="76E97383" w14:textId="77777777" w:rsidR="00525213" w:rsidRDefault="002F4D33" w:rsidP="007534EA">
            <w:r w:rsidRPr="002F4D33">
              <w:t>https://epdf.pub/new-museum-theory-and-practice-an-introduction.html</w:t>
            </w:r>
          </w:p>
          <w:permEnd w:id="580019727"/>
          <w:p w14:paraId="579C65A1" w14:textId="0009114D"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42448412" w14:textId="489CE6E9" w:rsidR="002F4D33" w:rsidRPr="002F4D33" w:rsidRDefault="00240D9B" w:rsidP="002F4D33">
            <w:permStart w:id="1596548908" w:edGrp="everyone"/>
            <w:r>
              <w:t xml:space="preserve"> </w:t>
            </w:r>
            <w:r w:rsidR="00CB1841">
              <w:t xml:space="preserve">1. </w:t>
            </w:r>
            <w:r w:rsidR="002F4D33" w:rsidRPr="002F4D33">
              <w:t>Dissonant heritages and memories in contemporary Europe / Tuuli Lähdesmäki, Luisa Passerini, Sigrid Kaasik-Krogerus, Iris van Huis, editors. Cham: Palgrave Macmillan, 2019.</w:t>
            </w:r>
          </w:p>
          <w:p w14:paraId="598B7E21" w14:textId="75CE6BEE" w:rsidR="002F4D33" w:rsidRPr="002F4D33" w:rsidRDefault="00CB1841" w:rsidP="002F4D33">
            <w:r>
              <w:t xml:space="preserve">2. </w:t>
            </w:r>
            <w:r w:rsidR="002F4D33" w:rsidRPr="002F4D33">
              <w:t>Cultural heritage, ethics and contemporary migrations / ed. by Cornelius Holtorf, Andreas Pantazatos and Geoffrey Scarre. Abingdon, UK; New York, USA: Routledge, 2018.</w:t>
            </w:r>
          </w:p>
          <w:p w14:paraId="57729ECA" w14:textId="14A43835" w:rsidR="002F4D33" w:rsidRPr="002F4D33" w:rsidRDefault="00CB1841" w:rsidP="002F4D33">
            <w:r>
              <w:t xml:space="preserve">3. </w:t>
            </w:r>
            <w:r w:rsidR="002F4D33" w:rsidRPr="002F4D33">
              <w:t>Cultural heritage infrastructures in digital humanities / edited by Agiatis Benardou, Erik Champion, Costis Dallas and Lorna M. Hughes. London: New York: Routledge, Taylor &amp; Francis Group, 2018.</w:t>
            </w:r>
          </w:p>
          <w:p w14:paraId="63428D50" w14:textId="7D67F0B3" w:rsidR="002F4D33" w:rsidRPr="002F4D33" w:rsidRDefault="00CB1841" w:rsidP="002F4D33">
            <w:r>
              <w:t xml:space="preserve">4. </w:t>
            </w:r>
            <w:r w:rsidR="002F4D33" w:rsidRPr="002F4D33">
              <w:t>Dambis, Juris,  Protection of Cultural Heritage Latvia / Juris Dambis, text, photo ; design: Sandra Betkere ; translation: SIA Serres ; State Inspection for Heritage Protection Republic of Latvia. [Rīga] : State Inspection for Heritage Protection, 2018.</w:t>
            </w:r>
          </w:p>
          <w:p w14:paraId="0B341F6A" w14:textId="61BDB1C0" w:rsidR="002F4D33" w:rsidRPr="002F4D33" w:rsidRDefault="00CB1841" w:rsidP="002F4D33">
            <w:r>
              <w:t xml:space="preserve">5. </w:t>
            </w:r>
            <w:r w:rsidR="002F4D33" w:rsidRPr="002F4D33">
              <w:t>Boonstra, O., Bruere, L. and P. Doorn P. Past, Present and Future of Historical Information Science. Amsterdam, 2004. Pieejams: https://dans.knaw.nl/nl/over/organisatie-beleid/publicaties/DANSpastpresentfuturehistoricalinformationscienceUK.pdf</w:t>
            </w:r>
          </w:p>
          <w:p w14:paraId="69A5E7D1" w14:textId="1F0F40DD" w:rsidR="002F4D33" w:rsidRPr="002F4D33" w:rsidRDefault="00CB1841" w:rsidP="002F4D33">
            <w:r>
              <w:t xml:space="preserve">6. </w:t>
            </w:r>
            <w:r w:rsidR="002F4D33" w:rsidRPr="002F4D33">
              <w:t xml:space="preserve">Būmane, I. 111 privātie muzeji un kolekcijas Latvijā. Rīga: Jānis Roze, 2010. </w:t>
            </w:r>
          </w:p>
          <w:p w14:paraId="1CBB339D" w14:textId="2FC03350" w:rsidR="002F4D33" w:rsidRPr="002F4D33" w:rsidRDefault="00CB1841" w:rsidP="002F4D33">
            <w:r>
              <w:t xml:space="preserve">7. </w:t>
            </w:r>
            <w:r w:rsidR="002F4D33" w:rsidRPr="002F4D33">
              <w:t xml:space="preserve">Muzeoloģijas terminu vārdnīca. Sast. L. Blūmfelde, J. Gorjāns. Rīga, 1997. </w:t>
            </w:r>
          </w:p>
          <w:p w14:paraId="54B7DD15" w14:textId="649C0100" w:rsidR="002F4D33" w:rsidRPr="002F4D33" w:rsidRDefault="00CB1841" w:rsidP="002F4D33">
            <w:r>
              <w:t xml:space="preserve">8. </w:t>
            </w:r>
            <w:r w:rsidR="002F4D33" w:rsidRPr="002F4D33">
              <w:t xml:space="preserve">Paklone, I. Muzeju darbība un autortiesības. Rīga, 2001. </w:t>
            </w:r>
          </w:p>
          <w:p w14:paraId="2CA960AC" w14:textId="6420F95D" w:rsidR="002F4D33" w:rsidRPr="002F4D33" w:rsidRDefault="00CB1841" w:rsidP="002F4D33">
            <w:r>
              <w:t xml:space="preserve">9. </w:t>
            </w:r>
            <w:r w:rsidR="002F4D33" w:rsidRPr="002F4D33">
              <w:t>Šrēdere, S. Arhīvista – dokumentu izmantotāja – ētika. Nr.2. Rīga: Latvijas Arhīvi, 2001.</w:t>
            </w:r>
          </w:p>
          <w:p w14:paraId="78EE6B7D" w14:textId="1EBF3D53" w:rsidR="002F4D33" w:rsidRPr="002F4D33" w:rsidRDefault="00CB1841" w:rsidP="002F4D33">
            <w:r>
              <w:t xml:space="preserve">10. </w:t>
            </w:r>
            <w:r w:rsidR="002F4D33" w:rsidRPr="002F4D33">
              <w:t xml:space="preserve">Thomassen, T. The Development of Archival Science and its European Dimension. Arhol: Arhivistika online, 2007.  Pieejams: http://www.daz.hr/arhol/thomassen.htm </w:t>
            </w:r>
          </w:p>
          <w:p w14:paraId="1AA07CEE" w14:textId="3CD9B35D" w:rsidR="002F4D33" w:rsidRPr="002F4D33" w:rsidRDefault="00CB1841" w:rsidP="002F4D33">
            <w:r>
              <w:t xml:space="preserve">11. </w:t>
            </w:r>
            <w:r w:rsidR="002F4D33" w:rsidRPr="002F4D33">
              <w:t xml:space="preserve">Zelče, V. Arhīvi, vēstures pētniecība un vēsturnieki. Nr.1. Rīga: Latvijas Arhīvi, 2000.  </w:t>
            </w:r>
          </w:p>
          <w:permEnd w:id="1596548908"/>
          <w:p w14:paraId="52226813" w14:textId="716A5874" w:rsidR="00525213" w:rsidRPr="0093308E" w:rsidRDefault="00525213" w:rsidP="007534EA"/>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permStart w:id="2104519286" w:edGrp="everyone" w:displacedByCustomXml="next"/>
        <w:sdt>
          <w:sdtPr>
            <w:id w:val="-1026567526"/>
            <w:placeholder>
              <w:docPart w:val="B9623066DCA143EAA4CFA5EC26A5D99B"/>
            </w:placeholder>
          </w:sdtPr>
          <w:sdtEndPr/>
          <w:sdtContent>
            <w:tc>
              <w:tcPr>
                <w:tcW w:w="9039" w:type="dxa"/>
                <w:gridSpan w:val="2"/>
              </w:tcPr>
              <w:p w14:paraId="2A3F2854" w14:textId="765FB055" w:rsidR="002F4D33" w:rsidRPr="002F4D33" w:rsidRDefault="00CB1841" w:rsidP="002F4D33">
                <w:r>
                  <w:t xml:space="preserve">1. </w:t>
                </w:r>
                <w:r w:rsidR="002F4D33" w:rsidRPr="002F4D33">
                  <w:t>Laikraksts "Muzeju Vēstnesis", izd. Latvijas Muzeju asociācija.</w:t>
                </w:r>
              </w:p>
              <w:p w14:paraId="53FAEE04" w14:textId="0596F2A4" w:rsidR="002F4D33" w:rsidRPr="002F4D33" w:rsidRDefault="002F4D33" w:rsidP="002F4D33">
                <w:r w:rsidRPr="002F4D33">
                  <w:t>2.</w:t>
                </w:r>
                <w:r w:rsidR="00CB1841">
                  <w:t xml:space="preserve"> </w:t>
                </w:r>
                <w:r w:rsidRPr="002F4D33">
                  <w:t xml:space="preserve">lnb.lv. </w:t>
                </w:r>
              </w:p>
              <w:p w14:paraId="5C89EC66" w14:textId="12E36AE7" w:rsidR="002F4D33" w:rsidRPr="002F4D33" w:rsidRDefault="002F4D33" w:rsidP="002F4D33">
                <w:r w:rsidRPr="002F4D33">
                  <w:t>3.</w:t>
                </w:r>
                <w:r w:rsidR="00CB1841">
                  <w:t xml:space="preserve"> </w:t>
                </w:r>
                <w:r w:rsidRPr="002F4D33">
                  <w:t>archivesportaleurope.net/</w:t>
                </w:r>
              </w:p>
              <w:p w14:paraId="323EFE97" w14:textId="733736B5" w:rsidR="002F4D33" w:rsidRPr="002F4D33" w:rsidRDefault="002F4D33" w:rsidP="002F4D33">
                <w:r w:rsidRPr="002F4D33">
                  <w:t>4.</w:t>
                </w:r>
                <w:r w:rsidR="00CB1841">
                  <w:t xml:space="preserve"> </w:t>
                </w:r>
                <w:r w:rsidRPr="002F4D33">
                  <w:t>europeanheritagealliance.eu/</w:t>
                </w:r>
              </w:p>
              <w:p w14:paraId="35B9B229" w14:textId="2E7D75F1" w:rsidR="002F4D33" w:rsidRPr="002F4D33" w:rsidRDefault="002F4D33" w:rsidP="002F4D33">
                <w:r w:rsidRPr="002F4D33">
                  <w:t>5.</w:t>
                </w:r>
                <w:r w:rsidR="00CB1841">
                  <w:t xml:space="preserve"> </w:t>
                </w:r>
                <w:r w:rsidRPr="002F4D33">
                  <w:t>lcb.lv</w:t>
                </w:r>
              </w:p>
              <w:p w14:paraId="2FF4976D" w14:textId="0C98024E" w:rsidR="002F4D33" w:rsidRPr="002F4D33" w:rsidRDefault="002F4D33" w:rsidP="002F4D33">
                <w:r w:rsidRPr="002F4D33">
                  <w:t>6.</w:t>
                </w:r>
                <w:r w:rsidR="00CB1841">
                  <w:t xml:space="preserve"> </w:t>
                </w:r>
                <w:r w:rsidRPr="002F4D33">
                  <w:t>periodika.lv</w:t>
                </w:r>
              </w:p>
              <w:p w14:paraId="556203D8" w14:textId="73E1AD03" w:rsidR="002F4D33" w:rsidRPr="002F4D33" w:rsidRDefault="002F4D33" w:rsidP="002F4D33">
                <w:r w:rsidRPr="002F4D33">
                  <w:t>7.</w:t>
                </w:r>
                <w:r w:rsidR="00CB1841">
                  <w:t xml:space="preserve"> </w:t>
                </w:r>
                <w:r w:rsidRPr="002F4D33">
                  <w:t>latgalesdati.lv</w:t>
                </w:r>
              </w:p>
              <w:p w14:paraId="2C3A47BE" w14:textId="7AB22E98" w:rsidR="002F4D33" w:rsidRPr="002F4D33" w:rsidRDefault="002F4D33" w:rsidP="002F4D33">
                <w:r w:rsidRPr="002F4D33">
                  <w:t>8.</w:t>
                </w:r>
                <w:r w:rsidR="00CB1841">
                  <w:t xml:space="preserve"> </w:t>
                </w:r>
                <w:r w:rsidRPr="002F4D33">
                  <w:t>mantojums.lv</w:t>
                </w:r>
              </w:p>
              <w:p w14:paraId="52DF086F" w14:textId="3E8C778E" w:rsidR="002F4D33" w:rsidRPr="002F4D33" w:rsidRDefault="002F4D33" w:rsidP="002F4D33">
                <w:r w:rsidRPr="002F4D33">
                  <w:t>9.</w:t>
                </w:r>
                <w:r w:rsidR="00CB1841">
                  <w:t xml:space="preserve"> </w:t>
                </w:r>
                <w:r w:rsidRPr="002F4D33">
                  <w:t>muzeji.lv</w:t>
                </w:r>
              </w:p>
              <w:p w14:paraId="51535DF2" w14:textId="507D24BF" w:rsidR="002F4D33" w:rsidRPr="002F4D33" w:rsidRDefault="002F4D33" w:rsidP="002F4D33">
                <w:r w:rsidRPr="002F4D33">
                  <w:t>10.</w:t>
                </w:r>
                <w:r w:rsidR="00CB1841">
                  <w:t xml:space="preserve"> </w:t>
                </w:r>
                <w:r w:rsidRPr="002F4D33">
                  <w:t>unesco.lv</w:t>
                </w:r>
              </w:p>
              <w:p w14:paraId="0647DBAB" w14:textId="1405B0C8" w:rsidR="002F4D33" w:rsidRPr="002F4D33" w:rsidRDefault="002F4D33" w:rsidP="002F4D33">
                <w:r w:rsidRPr="002F4D33">
                  <w:t>11.</w:t>
                </w:r>
                <w:r w:rsidR="00CB1841">
                  <w:t xml:space="preserve"> </w:t>
                </w:r>
                <w:r w:rsidRPr="002F4D33">
                  <w:t>jstore.org</w:t>
                </w:r>
              </w:p>
              <w:p w14:paraId="0DC2DEEE" w14:textId="24BE46F1" w:rsidR="002F4D33" w:rsidRPr="002F4D33" w:rsidRDefault="002F4D33" w:rsidP="002F4D33">
                <w:r w:rsidRPr="002F4D33">
                  <w:t>12.</w:t>
                </w:r>
                <w:r w:rsidR="00CB1841">
                  <w:t xml:space="preserve"> </w:t>
                </w:r>
                <w:r w:rsidRPr="002F4D33">
                  <w:t>nationalarchives.gov.uk</w:t>
                </w:r>
              </w:p>
              <w:p w14:paraId="07EEFF98" w14:textId="40AF1681" w:rsidR="002F4D33" w:rsidRPr="002F4D33" w:rsidRDefault="002F4D33" w:rsidP="002F4D33">
                <w:r w:rsidRPr="002F4D33">
                  <w:t>13.</w:t>
                </w:r>
                <w:r w:rsidR="00CB1841">
                  <w:t xml:space="preserve"> </w:t>
                </w:r>
                <w:r w:rsidRPr="002F4D33">
                  <w:t>whc.unesco.org/en/list/</w:t>
                </w:r>
              </w:p>
              <w:p w14:paraId="76D0275B" w14:textId="209BC098" w:rsidR="002F4D33" w:rsidRPr="002F4D33" w:rsidRDefault="002F4D33" w:rsidP="002F4D33">
                <w:r w:rsidRPr="002F4D33">
                  <w:t>14.</w:t>
                </w:r>
                <w:r w:rsidR="00CB1841">
                  <w:t xml:space="preserve"> </w:t>
                </w:r>
                <w:r w:rsidRPr="002F4D33">
                  <w:t>researchgate.net</w:t>
                </w:r>
              </w:p>
              <w:p w14:paraId="2A82D6A8" w14:textId="25D0301D" w:rsidR="002F4D33" w:rsidRPr="002F4D33" w:rsidRDefault="002F4D33" w:rsidP="002F4D33">
                <w:r w:rsidRPr="002F4D33">
                  <w:t>15.</w:t>
                </w:r>
                <w:r w:rsidR="00CB1841">
                  <w:t xml:space="preserve"> </w:t>
                </w:r>
                <w:r w:rsidRPr="002F4D33">
                  <w:t>academia.edu</w:t>
                </w:r>
              </w:p>
              <w:p w14:paraId="7871A399" w14:textId="75CD1690" w:rsidR="002F4D33" w:rsidRPr="002F4D33" w:rsidRDefault="002F4D33" w:rsidP="002F4D33">
                <w:r w:rsidRPr="002F4D33">
                  <w:t>16.</w:t>
                </w:r>
                <w:r w:rsidR="00CB1841">
                  <w:t xml:space="preserve"> </w:t>
                </w:r>
                <w:r w:rsidRPr="002F4D33">
                  <w:t>linkedin.com</w:t>
                </w:r>
              </w:p>
              <w:p w14:paraId="3A9E2A1B" w14:textId="1095FC30" w:rsidR="002F4D33" w:rsidRPr="002F4D33" w:rsidRDefault="002F4D33" w:rsidP="002F4D33">
                <w:r w:rsidRPr="002F4D33">
                  <w:t>17.</w:t>
                </w:r>
                <w:r w:rsidR="00CB1841">
                  <w:t xml:space="preserve"> </w:t>
                </w:r>
                <w:r w:rsidRPr="002F4D33">
                  <w:t>ebsco.com</w:t>
                </w:r>
              </w:p>
              <w:p w14:paraId="60C21BA8" w14:textId="58F506FD" w:rsidR="002F4D33" w:rsidRPr="002F4D33" w:rsidRDefault="002F4D33" w:rsidP="002F4D33">
                <w:r w:rsidRPr="002F4D33">
                  <w:lastRenderedPageBreak/>
                  <w:t>18.</w:t>
                </w:r>
                <w:r w:rsidR="00CB1841">
                  <w:t xml:space="preserve"> </w:t>
                </w:r>
                <w:r w:rsidRPr="002F4D33">
                  <w:t>scopus.com</w:t>
                </w:r>
              </w:p>
              <w:p w14:paraId="2F1F9FE9" w14:textId="5829B944" w:rsidR="00525213" w:rsidRPr="0093308E" w:rsidRDefault="002F4D33" w:rsidP="002F4D33">
                <w:r w:rsidRPr="002F4D33">
                  <w:t>19.</w:t>
                </w:r>
                <w:r w:rsidR="00CB1841">
                  <w:t xml:space="preserve"> </w:t>
                </w:r>
                <w:r w:rsidRPr="002F4D33">
                  <w:t>clarivate.com</w:t>
                </w:r>
              </w:p>
            </w:tc>
          </w:sdtContent>
        </w:sdt>
        <w:permEnd w:id="2104519286" w:displacedByCustomXml="prev"/>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lastRenderedPageBreak/>
              <w:t>Piezīmes</w:t>
            </w:r>
          </w:p>
        </w:tc>
      </w:tr>
      <w:tr w:rsidR="00E13AEA" w:rsidRPr="0093308E" w14:paraId="0F02BB25" w14:textId="77777777" w:rsidTr="00C33379">
        <w:tc>
          <w:tcPr>
            <w:tcW w:w="9039" w:type="dxa"/>
            <w:gridSpan w:val="2"/>
          </w:tcPr>
          <w:p w14:paraId="2B344333" w14:textId="7D824EEC" w:rsidR="00525213" w:rsidRPr="0093308E" w:rsidRDefault="00056F62" w:rsidP="007534EA">
            <w:permStart w:id="1906538136" w:edGrp="everyone"/>
            <w:r>
              <w:t>ABSP "Vēsture" B</w:t>
            </w:r>
            <w:bookmarkStart w:id="0" w:name="_GoBack"/>
            <w:bookmarkEnd w:id="0"/>
            <w:r w:rsidR="00231CEF">
              <w:t xml:space="preserve"> daļa</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D8C6E" w14:textId="77777777" w:rsidR="001D4410" w:rsidRDefault="001D4410" w:rsidP="007534EA">
      <w:r>
        <w:separator/>
      </w:r>
    </w:p>
  </w:endnote>
  <w:endnote w:type="continuationSeparator" w:id="0">
    <w:p w14:paraId="31177B8C" w14:textId="77777777" w:rsidR="001D4410" w:rsidRDefault="001D4410"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225C56D4" w:rsidR="00525213" w:rsidRDefault="00525213" w:rsidP="007534EA">
        <w:pPr>
          <w:pStyle w:val="Kjene"/>
        </w:pPr>
        <w:r>
          <w:fldChar w:fldCharType="begin"/>
        </w:r>
        <w:r>
          <w:instrText xml:space="preserve"> PAGE   \* MERGEFORMAT </w:instrText>
        </w:r>
        <w:r>
          <w:fldChar w:fldCharType="separate"/>
        </w:r>
        <w:r w:rsidR="00056F62">
          <w:rPr>
            <w:noProof/>
          </w:rPr>
          <w:t>6</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81190" w14:textId="77777777" w:rsidR="001D4410" w:rsidRDefault="001D4410" w:rsidP="007534EA">
      <w:r>
        <w:separator/>
      </w:r>
    </w:p>
  </w:footnote>
  <w:footnote w:type="continuationSeparator" w:id="0">
    <w:p w14:paraId="2AB2998B" w14:textId="77777777" w:rsidR="001D4410" w:rsidRDefault="001D4410"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40EF0"/>
    <w:rsid w:val="000516E5"/>
    <w:rsid w:val="00056F62"/>
    <w:rsid w:val="00057199"/>
    <w:rsid w:val="00057F5E"/>
    <w:rsid w:val="000644C1"/>
    <w:rsid w:val="0006606E"/>
    <w:rsid w:val="000718FB"/>
    <w:rsid w:val="00075883"/>
    <w:rsid w:val="00082FD0"/>
    <w:rsid w:val="00083D51"/>
    <w:rsid w:val="00092451"/>
    <w:rsid w:val="000A2D8D"/>
    <w:rsid w:val="000A4413"/>
    <w:rsid w:val="000B541D"/>
    <w:rsid w:val="000C23B7"/>
    <w:rsid w:val="000D275C"/>
    <w:rsid w:val="000D281F"/>
    <w:rsid w:val="000E62D2"/>
    <w:rsid w:val="000F31B0"/>
    <w:rsid w:val="00124650"/>
    <w:rsid w:val="00125F2F"/>
    <w:rsid w:val="00126789"/>
    <w:rsid w:val="00131128"/>
    <w:rsid w:val="0019467B"/>
    <w:rsid w:val="001B5F63"/>
    <w:rsid w:val="001C40BD"/>
    <w:rsid w:val="001C5466"/>
    <w:rsid w:val="001D4410"/>
    <w:rsid w:val="001D68F3"/>
    <w:rsid w:val="001E010A"/>
    <w:rsid w:val="001E37E7"/>
    <w:rsid w:val="001E51E4"/>
    <w:rsid w:val="001F53B5"/>
    <w:rsid w:val="00211AC3"/>
    <w:rsid w:val="00212071"/>
    <w:rsid w:val="002177C1"/>
    <w:rsid w:val="00231CEF"/>
    <w:rsid w:val="00232205"/>
    <w:rsid w:val="00240D9B"/>
    <w:rsid w:val="00257890"/>
    <w:rsid w:val="00260F9E"/>
    <w:rsid w:val="00276EF7"/>
    <w:rsid w:val="002831C0"/>
    <w:rsid w:val="002B7812"/>
    <w:rsid w:val="002C1B85"/>
    <w:rsid w:val="002C1EA4"/>
    <w:rsid w:val="002D26FA"/>
    <w:rsid w:val="002E1D5A"/>
    <w:rsid w:val="002E5F8E"/>
    <w:rsid w:val="002F257C"/>
    <w:rsid w:val="002F4D33"/>
    <w:rsid w:val="002F510E"/>
    <w:rsid w:val="00303975"/>
    <w:rsid w:val="003217B4"/>
    <w:rsid w:val="003242B3"/>
    <w:rsid w:val="00337CF9"/>
    <w:rsid w:val="00350693"/>
    <w:rsid w:val="003629CF"/>
    <w:rsid w:val="003826FF"/>
    <w:rsid w:val="00386DE3"/>
    <w:rsid w:val="00391185"/>
    <w:rsid w:val="00391B74"/>
    <w:rsid w:val="003A0FC1"/>
    <w:rsid w:val="003A2A8D"/>
    <w:rsid w:val="003A4392"/>
    <w:rsid w:val="003B7D44"/>
    <w:rsid w:val="003C685F"/>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4E7D99"/>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0BDA"/>
    <w:rsid w:val="00612759"/>
    <w:rsid w:val="00624669"/>
    <w:rsid w:val="00632863"/>
    <w:rsid w:val="00655E76"/>
    <w:rsid w:val="00656B02"/>
    <w:rsid w:val="00660967"/>
    <w:rsid w:val="00667018"/>
    <w:rsid w:val="0069338F"/>
    <w:rsid w:val="00697EEE"/>
    <w:rsid w:val="006B4F51"/>
    <w:rsid w:val="006C0C68"/>
    <w:rsid w:val="006C517B"/>
    <w:rsid w:val="006D4604"/>
    <w:rsid w:val="007018EF"/>
    <w:rsid w:val="0072031C"/>
    <w:rsid w:val="00724ECA"/>
    <w:rsid w:val="00732EA4"/>
    <w:rsid w:val="00732F99"/>
    <w:rsid w:val="0073718F"/>
    <w:rsid w:val="00752671"/>
    <w:rsid w:val="007534EA"/>
    <w:rsid w:val="00757718"/>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46938"/>
    <w:rsid w:val="008727DA"/>
    <w:rsid w:val="0087428B"/>
    <w:rsid w:val="00877B26"/>
    <w:rsid w:val="00884C63"/>
    <w:rsid w:val="008869E1"/>
    <w:rsid w:val="008A685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AF0797"/>
    <w:rsid w:val="00B05CD2"/>
    <w:rsid w:val="00B139F9"/>
    <w:rsid w:val="00B13A71"/>
    <w:rsid w:val="00B264CB"/>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42A7C"/>
    <w:rsid w:val="00C51E3D"/>
    <w:rsid w:val="00C53F7F"/>
    <w:rsid w:val="00C543D4"/>
    <w:rsid w:val="00C73DD5"/>
    <w:rsid w:val="00C91DAC"/>
    <w:rsid w:val="00CB1841"/>
    <w:rsid w:val="00CB7B41"/>
    <w:rsid w:val="00CD1241"/>
    <w:rsid w:val="00CE05F4"/>
    <w:rsid w:val="00CE76C3"/>
    <w:rsid w:val="00CF2CE2"/>
    <w:rsid w:val="00CF2EFD"/>
    <w:rsid w:val="00CF725F"/>
    <w:rsid w:val="00D05806"/>
    <w:rsid w:val="00D10360"/>
    <w:rsid w:val="00D21238"/>
    <w:rsid w:val="00D21C3F"/>
    <w:rsid w:val="00D41E81"/>
    <w:rsid w:val="00D43CF2"/>
    <w:rsid w:val="00D477F9"/>
    <w:rsid w:val="00D52BA9"/>
    <w:rsid w:val="00D64C4B"/>
    <w:rsid w:val="00D6542C"/>
    <w:rsid w:val="00D66CC2"/>
    <w:rsid w:val="00D75976"/>
    <w:rsid w:val="00D7698C"/>
    <w:rsid w:val="00D76F6A"/>
    <w:rsid w:val="00D81EA2"/>
    <w:rsid w:val="00D84505"/>
    <w:rsid w:val="00D910EC"/>
    <w:rsid w:val="00D92891"/>
    <w:rsid w:val="00D9301F"/>
    <w:rsid w:val="00D94A3C"/>
    <w:rsid w:val="00DA15D4"/>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916E7"/>
    <w:rsid w:val="00FB384F"/>
    <w:rsid w:val="00FB60E3"/>
    <w:rsid w:val="00FC31CD"/>
    <w:rsid w:val="00FC5DE2"/>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DDEC70FD-B4BC-4B7F-8597-46DAF4E77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chivesportaleurope.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B9623066DCA143EAA4CFA5EC26A5D99B"/>
        <w:category>
          <w:name w:val="General"/>
          <w:gallery w:val="placeholder"/>
        </w:category>
        <w:types>
          <w:type w:val="bbPlcHdr"/>
        </w:types>
        <w:behaviors>
          <w:behavior w:val="content"/>
        </w:behaviors>
        <w:guid w:val="{844EDBB4-1FE2-46AD-89F8-7B44C0E185B4}"/>
      </w:docPartPr>
      <w:docPartBody>
        <w:p w:rsidR="000D215D" w:rsidRDefault="00246FCB" w:rsidP="00246FCB">
          <w:pPr>
            <w:pStyle w:val="B9623066DCA143EAA4CFA5EC26A5D99B"/>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0D215D"/>
    <w:rsid w:val="001023BA"/>
    <w:rsid w:val="00221A22"/>
    <w:rsid w:val="00246FCB"/>
    <w:rsid w:val="00251532"/>
    <w:rsid w:val="002A6800"/>
    <w:rsid w:val="002D3F45"/>
    <w:rsid w:val="00301385"/>
    <w:rsid w:val="003761D2"/>
    <w:rsid w:val="003D0B65"/>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87D61"/>
    <w:rsid w:val="008A5E39"/>
    <w:rsid w:val="008A7756"/>
    <w:rsid w:val="008D4407"/>
    <w:rsid w:val="00963956"/>
    <w:rsid w:val="00A322DA"/>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1D73"/>
    <w:rsid w:val="00EA42E6"/>
    <w:rsid w:val="00EC709C"/>
    <w:rsid w:val="00EE2700"/>
    <w:rsid w:val="00F13415"/>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246FCB"/>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725D01955A2848718733287B1489967C">
    <w:name w:val="725D01955A2848718733287B1489967C"/>
    <w:rsid w:val="00246FCB"/>
    <w:rPr>
      <w:lang w:val="en-US" w:eastAsia="en-US"/>
    </w:rPr>
  </w:style>
  <w:style w:type="paragraph" w:customStyle="1" w:styleId="B9623066DCA143EAA4CFA5EC26A5D99B">
    <w:name w:val="B9623066DCA143EAA4CFA5EC26A5D99B"/>
    <w:rsid w:val="00246FCB"/>
    <w:rPr>
      <w:lang w:val="en-US" w:eastAsia="en-US"/>
    </w:rPr>
  </w:style>
  <w:style w:type="paragraph" w:customStyle="1" w:styleId="8F65FBDE620D4397964734760E579184">
    <w:name w:val="8F65FBDE620D4397964734760E579184"/>
    <w:rsid w:val="00246FCB"/>
    <w:rPr>
      <w:lang w:val="en-US" w:eastAsia="en-US"/>
    </w:rPr>
  </w:style>
  <w:style w:type="paragraph" w:customStyle="1" w:styleId="74D6FB7842C047689A9A9065227CEE6A">
    <w:name w:val="74D6FB7842C047689A9A9065227CEE6A"/>
    <w:rsid w:val="00246FCB"/>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85A95-1E96-4737-9925-FCB25B176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6</Pages>
  <Words>8169</Words>
  <Characters>4657</Characters>
  <Application>Microsoft Office Word</Application>
  <DocSecurity>8</DocSecurity>
  <Lines>38</Lines>
  <Paragraphs>25</Paragraphs>
  <ScaleCrop>false</ScaleCrop>
  <HeadingPairs>
    <vt:vector size="6" baseType="variant">
      <vt:variant>
        <vt:lpstr>Nosaukums</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17</cp:revision>
  <cp:lastPrinted>2018-11-16T11:31:00Z</cp:lastPrinted>
  <dcterms:created xsi:type="dcterms:W3CDTF">2021-05-26T09:47:00Z</dcterms:created>
  <dcterms:modified xsi:type="dcterms:W3CDTF">2021-08-15T16:19:00Z</dcterms:modified>
</cp:coreProperties>
</file>