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E049AD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873A8B">
              <w:t>Maģistra darbs III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5CE9A6E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9651C9">
              <w:t>Vēst5008</w:t>
            </w:r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735ABCE" w:rsidR="001E37E7" w:rsidRPr="0093308E" w:rsidRDefault="004313C2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76C8E92" w:rsidR="001E37E7" w:rsidRPr="0093308E" w:rsidRDefault="00873A8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74E1001" w:rsidR="001E37E7" w:rsidRPr="0093308E" w:rsidRDefault="009651C9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5C0FD6C" w:rsidR="001E37E7" w:rsidRPr="0093308E" w:rsidRDefault="009651C9" w:rsidP="007534EA">
            <w:permStart w:id="1948729904" w:edGrp="everyone"/>
            <w:r>
              <w:t>7.5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39F8AC0" w:rsidR="00391B74" w:rsidRPr="0093308E" w:rsidRDefault="00F24CB8" w:rsidP="007534EA">
            <w:pPr>
              <w:rPr>
                <w:lang w:eastAsia="lv-LV"/>
              </w:rPr>
            </w:pPr>
            <w:permStart w:id="904287362" w:edGrp="everyone"/>
            <w:r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F51741E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51B1C4A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601C634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6098EAF" w:rsidR="00A8127C" w:rsidRPr="0093308E" w:rsidRDefault="00F24CB8" w:rsidP="007534EA">
            <w:pPr>
              <w:rPr>
                <w:lang w:eastAsia="lv-LV"/>
              </w:rPr>
            </w:pPr>
            <w:permStart w:id="1392334818" w:edGrp="everyone"/>
            <w:r>
              <w:t xml:space="preserve"> </w:t>
            </w:r>
            <w:r w:rsidR="00873A8B">
              <w:t>200</w:t>
            </w:r>
            <w:permEnd w:id="1392334818"/>
          </w:p>
        </w:tc>
      </w:tr>
      <w:tr w:rsidR="00E13AEA" w:rsidRPr="0093308E" w14:paraId="6D0940B9" w14:textId="77777777" w:rsidTr="00564776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564776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564776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D9AF8E9" w:rsidR="00BB3CCC" w:rsidRPr="0093308E" w:rsidRDefault="00873A8B" w:rsidP="007534EA">
                <w:r>
                  <w:t xml:space="preserve"> Dr.hist., prof. Irēna Saleniece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564776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564776">
        <w:tc>
          <w:tcPr>
            <w:tcW w:w="9039" w:type="dxa"/>
            <w:gridSpan w:val="2"/>
          </w:tcPr>
          <w:p w14:paraId="7C4B3A2A" w14:textId="408F286E" w:rsidR="00FD6E2F" w:rsidRPr="007534EA" w:rsidRDefault="00FE7D7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73A8B">
                  <w:t xml:space="preserve">Dr.hist., prof. Aleksandrs Ivanovs, </w:t>
                </w:r>
                <w:r w:rsidR="009651C9">
                  <w:t>Dr.hist., prof. Irēna Saleniece, Dr.theol., prof., vad.pētn. Anita Stašulāne, Dr.hist.,</w:t>
                </w:r>
                <w:r w:rsidR="00873A8B">
                  <w:t xml:space="preserve"> asoc. prof.</w:t>
                </w:r>
                <w:r w:rsidR="009651C9">
                  <w:t xml:space="preserve"> Henrihs Soms, Dr.sc.soc., doc. Ilze </w:t>
                </w:r>
                <w:proofErr w:type="spellStart"/>
                <w:r w:rsidR="009651C9">
                  <w:t>Šenberga</w:t>
                </w:r>
                <w:proofErr w:type="spellEnd"/>
                <w:r w:rsidR="008958B7">
                  <w:t xml:space="preserve">, </w:t>
                </w:r>
                <w:r w:rsidR="008958B7" w:rsidRPr="008958B7">
                  <w:t xml:space="preserve">Mg. hist., Mg. paed. lekt. </w:t>
                </w:r>
                <w:proofErr w:type="spellStart"/>
                <w:r w:rsidR="008958B7" w:rsidRPr="008958B7">
                  <w:t>A.Kupšāns</w:t>
                </w:r>
                <w:proofErr w:type="spellEnd"/>
                <w:r w:rsidR="008958B7" w:rsidRPr="008958B7">
                  <w:t xml:space="preserve">, Mg., hist., lekt. Dmitrijs </w:t>
                </w:r>
                <w:proofErr w:type="spellStart"/>
                <w:r w:rsidR="008958B7" w:rsidRPr="008958B7">
                  <w:t>Oļehnovičs</w:t>
                </w:r>
                <w:proofErr w:type="spellEnd"/>
                <w:r w:rsidR="008958B7" w:rsidRPr="008958B7">
                  <w:t xml:space="preserve">, Mg. hist., </w:t>
                </w:r>
                <w:proofErr w:type="spellStart"/>
                <w:r w:rsidR="008958B7" w:rsidRPr="008958B7">
                  <w:t>pētn</w:t>
                </w:r>
                <w:proofErr w:type="spellEnd"/>
                <w:r w:rsidR="008958B7" w:rsidRPr="008958B7">
                  <w:t xml:space="preserve">. Maija </w:t>
                </w:r>
                <w:proofErr w:type="spellStart"/>
                <w:r w:rsidR="008958B7" w:rsidRPr="008958B7">
                  <w:t>Grizāne</w:t>
                </w:r>
                <w:bookmarkStart w:id="0" w:name="_GoBack"/>
                <w:bookmarkEnd w:id="0"/>
                <w:proofErr w:type="spellEnd"/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564776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564776">
        <w:tc>
          <w:tcPr>
            <w:tcW w:w="9039" w:type="dxa"/>
            <w:gridSpan w:val="2"/>
          </w:tcPr>
          <w:p w14:paraId="05AFBFC0" w14:textId="3C5EEE34" w:rsidR="00BB3CCC" w:rsidRPr="0093308E" w:rsidRDefault="00D94E08" w:rsidP="007534EA">
            <w:permStart w:id="1804483927" w:edGrp="everyone"/>
            <w:r>
              <w:t xml:space="preserve"> </w:t>
            </w:r>
            <w:r w:rsidR="00873A8B">
              <w:t>Vēst5043 Maģistra darbs II</w:t>
            </w:r>
            <w:r w:rsidR="00E20AF5">
              <w:t xml:space="preserve">  </w:t>
            </w:r>
            <w:permEnd w:id="1804483927"/>
          </w:p>
        </w:tc>
      </w:tr>
      <w:tr w:rsidR="00E13AEA" w:rsidRPr="0093308E" w14:paraId="2767F008" w14:textId="77777777" w:rsidTr="00564776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564776">
        <w:tc>
          <w:tcPr>
            <w:tcW w:w="9039" w:type="dxa"/>
            <w:gridSpan w:val="2"/>
          </w:tcPr>
          <w:p w14:paraId="2BA5AE66" w14:textId="77777777" w:rsidR="00873A8B" w:rsidRPr="00873A8B" w:rsidRDefault="00873A8B" w:rsidP="00873A8B">
            <w:permStart w:id="2100326173" w:edGrp="everyone"/>
            <w:r w:rsidRPr="008B7213">
              <w:t xml:space="preserve">Studiju kursa mērķis – </w:t>
            </w:r>
            <w:r w:rsidRPr="00873A8B">
              <w:t>attīstīt studējošo prasmes un iemaņas, kas nepieciešamas maģistra darba izstrādei vēstures nozarē.</w:t>
            </w:r>
          </w:p>
          <w:p w14:paraId="0E20463D" w14:textId="77777777" w:rsidR="00873A8B" w:rsidRPr="00873A8B" w:rsidRDefault="00873A8B" w:rsidP="00873A8B">
            <w:r w:rsidRPr="00873A8B">
              <w:t xml:space="preserve"> </w:t>
            </w:r>
          </w:p>
          <w:p w14:paraId="07335B12" w14:textId="77777777" w:rsidR="00873A8B" w:rsidRPr="00873A8B" w:rsidRDefault="00873A8B" w:rsidP="00873A8B">
            <w:r w:rsidRPr="00873A8B">
              <w:t>Kursa uzdevumi:</w:t>
            </w:r>
          </w:p>
          <w:p w14:paraId="58396AE6" w14:textId="77777777" w:rsidR="00873A8B" w:rsidRPr="00873A8B" w:rsidRDefault="00873A8B" w:rsidP="00873A8B">
            <w:r w:rsidRPr="00873A8B">
              <w:t>- attīstīt prasmes un iemaņas veikt patstāvīgu, uz vēstures avotiem un zinātnisko literatūru balstīto pētījumu;</w:t>
            </w:r>
          </w:p>
          <w:p w14:paraId="2DC6DD96" w14:textId="637BAD15" w:rsidR="00873A8B" w:rsidRPr="00873A8B" w:rsidRDefault="00873A8B" w:rsidP="00873A8B">
            <w:r>
              <w:t xml:space="preserve">- veicināt </w:t>
            </w:r>
            <w:r w:rsidRPr="00873A8B">
              <w:t>prasmi noteikt pētījuma mērķus un uzdevumus</w:t>
            </w:r>
            <w:r>
              <w:t>;</w:t>
            </w:r>
          </w:p>
          <w:p w14:paraId="412F89C6" w14:textId="77777777" w:rsidR="00873A8B" w:rsidRPr="00873A8B" w:rsidRDefault="00873A8B" w:rsidP="00873A8B">
            <w:r>
              <w:t>-</w:t>
            </w:r>
            <w:r w:rsidRPr="00873A8B">
              <w:t xml:space="preserve"> pilnveidot prasmi plānot un organizēt patstāvīgu pētniecisko darbu;</w:t>
            </w:r>
          </w:p>
          <w:p w14:paraId="57C5594E" w14:textId="77777777" w:rsidR="00873A8B" w:rsidRPr="00873A8B" w:rsidRDefault="00873A8B" w:rsidP="00873A8B">
            <w:r>
              <w:t>-</w:t>
            </w:r>
            <w:r w:rsidRPr="00873A8B">
              <w:t xml:space="preserve"> attīstīt prasmi apzināt lielus informācijas apjomus, integrēt avotu informāciju un pētnieku atziņas vēsturiskajā naratīvā;</w:t>
            </w:r>
          </w:p>
          <w:p w14:paraId="48FFE026" w14:textId="77777777" w:rsidR="00873A8B" w:rsidRPr="00873A8B" w:rsidRDefault="00873A8B" w:rsidP="00873A8B">
            <w:r>
              <w:t xml:space="preserve">- </w:t>
            </w:r>
            <w:r w:rsidRPr="00873A8B">
              <w:t>pilnveidot prasmi reprezentēt rezultātus atbilstoši vēstures pētniecības tradīcijām Latvijā un ievērojot jaunākās metodoloģiskās pieejas historiogrāfijā.</w:t>
            </w:r>
          </w:p>
          <w:p w14:paraId="1B46F157" w14:textId="77777777" w:rsidR="00873A8B" w:rsidRPr="00873A8B" w:rsidRDefault="00873A8B" w:rsidP="00873A8B"/>
          <w:p w14:paraId="1090AECB" w14:textId="77777777" w:rsidR="008B7213" w:rsidRPr="008B7213" w:rsidRDefault="008B7213" w:rsidP="008B7213"/>
          <w:p w14:paraId="19AB1D69" w14:textId="7AA20E4C" w:rsidR="00521878" w:rsidRDefault="008B7213" w:rsidP="007534EA">
            <w:r w:rsidRPr="008B030A">
              <w:t xml:space="preserve">Kursa aprakstā piedāvātie obligātie informācijas avoti  studiju procesā </w:t>
            </w:r>
            <w:r w:rsidR="004313C2">
              <w:t>izmantojami fragmentāri pēc docētāja  norādī</w:t>
            </w:r>
            <w:r w:rsidRPr="008B030A">
              <w:t>juma.</w:t>
            </w:r>
          </w:p>
          <w:p w14:paraId="59702CEF" w14:textId="1CA24E86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564776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564776">
        <w:tc>
          <w:tcPr>
            <w:tcW w:w="9039" w:type="dxa"/>
            <w:gridSpan w:val="2"/>
          </w:tcPr>
          <w:p w14:paraId="6EEB265E" w14:textId="60E67171" w:rsidR="0008694F" w:rsidRPr="0008694F" w:rsidRDefault="00D94E08" w:rsidP="0008694F">
            <w:permStart w:id="44596525" w:edGrp="everyone"/>
            <w:r>
              <w:t xml:space="preserve"> </w:t>
            </w:r>
            <w:r w:rsidR="0008694F">
              <w:t>P</w:t>
            </w:r>
            <w:r>
              <w:t>a</w:t>
            </w:r>
            <w:r w:rsidR="0008694F">
              <w:t xml:space="preserve">tstāvīgais darbs 200 </w:t>
            </w:r>
            <w:r w:rsidR="0008694F" w:rsidRPr="0008694F">
              <w:t>st.</w:t>
            </w:r>
          </w:p>
          <w:p w14:paraId="4E2BE134" w14:textId="7D3A960F" w:rsidR="0008694F" w:rsidRDefault="0008694F" w:rsidP="0008694F"/>
          <w:p w14:paraId="23A955CE" w14:textId="2806C3D7" w:rsidR="00A22EFC" w:rsidRPr="00A22EFC" w:rsidRDefault="00A22EFC" w:rsidP="00A22EFC">
            <w:r>
              <w:t>1</w:t>
            </w:r>
            <w:r w:rsidRPr="00A22EFC">
              <w:t xml:space="preserve">. </w:t>
            </w:r>
            <w:r>
              <w:t>Izvērsta d</w:t>
            </w:r>
            <w:r w:rsidRPr="00A22EFC">
              <w:t>arba plāna izveide atbilstoši izvēlētajai tēmai, izvirzītajam mērķim un darba uzdevumiem.</w:t>
            </w:r>
          </w:p>
          <w:p w14:paraId="324D8C6A" w14:textId="4EF3C29E" w:rsidR="00A22EFC" w:rsidRPr="00A22EFC" w:rsidRDefault="00A22EFC" w:rsidP="00A22EFC">
            <w:r>
              <w:t>2</w:t>
            </w:r>
            <w:r w:rsidRPr="00A22EFC">
              <w:t>. Zinātniski metodoloģiskās literatūras studijas.</w:t>
            </w:r>
          </w:p>
          <w:p w14:paraId="64108A69" w14:textId="483F3BE4" w:rsidR="00A22EFC" w:rsidRPr="00A22EFC" w:rsidRDefault="00E6184E" w:rsidP="00A22EFC">
            <w:r>
              <w:t>3</w:t>
            </w:r>
            <w:r w:rsidR="00A22EFC" w:rsidRPr="00A22EFC">
              <w:t xml:space="preserve">. </w:t>
            </w:r>
            <w:r>
              <w:t>Vēsturnieku darbu</w:t>
            </w:r>
            <w:r w:rsidR="00A22EFC" w:rsidRPr="00A22EFC">
              <w:t xml:space="preserve"> un avotu atlase</w:t>
            </w:r>
            <w:r>
              <w:t xml:space="preserve"> un</w:t>
            </w:r>
            <w:r w:rsidR="00A22EFC" w:rsidRPr="00A22EFC">
              <w:t xml:space="preserve"> izvērtējums.</w:t>
            </w:r>
          </w:p>
          <w:p w14:paraId="699AB80E" w14:textId="47E5BB06" w:rsidR="00A22EFC" w:rsidRPr="00A22EFC" w:rsidRDefault="00E6184E" w:rsidP="00A22EFC">
            <w:r>
              <w:lastRenderedPageBreak/>
              <w:t>4</w:t>
            </w:r>
            <w:r w:rsidR="00A22EFC" w:rsidRPr="00A22EFC">
              <w:t>. Ārējā un iekšējā avotu kritika.</w:t>
            </w:r>
          </w:p>
          <w:p w14:paraId="6F93F016" w14:textId="25960722" w:rsidR="00A22EFC" w:rsidRPr="00A22EFC" w:rsidRDefault="00E6184E" w:rsidP="00A22EFC">
            <w:r>
              <w:t>5</w:t>
            </w:r>
            <w:r w:rsidR="00A22EFC" w:rsidRPr="00A22EFC">
              <w:t>. Historiogrāfijas izpēte.</w:t>
            </w:r>
          </w:p>
          <w:p w14:paraId="57564DEF" w14:textId="77777777" w:rsidR="009D3487" w:rsidRDefault="00E6184E" w:rsidP="007534EA">
            <w:r>
              <w:t>6</w:t>
            </w:r>
            <w:r w:rsidR="00A22EFC" w:rsidRPr="00A22EFC">
              <w:t>. Savāktas informācijas sistematizācija, apstrāde un apkopojums.</w:t>
            </w:r>
          </w:p>
          <w:p w14:paraId="36353CC6" w14:textId="1AFC2CFB" w:rsidR="00525213" w:rsidRPr="0093308E" w:rsidRDefault="00A22EFC" w:rsidP="007534EA">
            <w:r w:rsidRPr="00A22EFC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564776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564776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564776">
                  <w:tc>
                    <w:tcPr>
                      <w:tcW w:w="9351" w:type="dxa"/>
                    </w:tcPr>
                    <w:p w14:paraId="1E29ED5B" w14:textId="73D98455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560D0" w:rsidRPr="007D4849" w14:paraId="12F40F5D" w14:textId="77777777" w:rsidTr="00564776">
                  <w:tc>
                    <w:tcPr>
                      <w:tcW w:w="9351" w:type="dxa"/>
                    </w:tcPr>
                    <w:p w14:paraId="21EA5A43" w14:textId="5696DC95" w:rsidR="007560D0" w:rsidRPr="007560D0" w:rsidRDefault="007560D0" w:rsidP="007560D0">
                      <w:r>
                        <w:t xml:space="preserve">1. </w:t>
                      </w:r>
                      <w:r w:rsidRPr="007560D0">
                        <w:t>Demonstrē dziļas zināšanas un kritisku izpratni par vēstures pētijumam atbilstošajiem avotiem, kā arī par tā konceptuālo ietvara atbilstibu Latvijas historiogrāfijas tradīcijām</w:t>
                      </w:r>
                      <w:r w:rsidR="00D94E08">
                        <w:t>.</w:t>
                      </w:r>
                    </w:p>
                    <w:p w14:paraId="1DFAF615" w14:textId="592B1A9B" w:rsidR="007560D0" w:rsidRPr="007560D0" w:rsidRDefault="007560D0" w:rsidP="007560D0">
                      <w:r>
                        <w:t>2.</w:t>
                      </w:r>
                      <w:r w:rsidRPr="007560D0">
                        <w:t xml:space="preserve"> </w:t>
                      </w:r>
                      <w:r w:rsidR="00D94E08">
                        <w:t>N</w:t>
                      </w:r>
                      <w:r w:rsidR="007D14CE">
                        <w:t>ostiprina</w:t>
                      </w:r>
                      <w:r w:rsidRPr="007560D0">
                        <w:t xml:space="preserve"> speciālās zināšanas un kritisko izpratni par vēstures pētnieciskām metodēm un metodoloģijām, to mijiedarbību</w:t>
                      </w:r>
                      <w:r w:rsidR="00D94E08">
                        <w:t>.</w:t>
                      </w:r>
                    </w:p>
                    <w:p w14:paraId="0C0ABCA7" w14:textId="5E669EE3" w:rsidR="007560D0" w:rsidRPr="007D4849" w:rsidRDefault="007560D0" w:rsidP="007560D0"/>
                  </w:tc>
                </w:tr>
                <w:tr w:rsidR="007560D0" w:rsidRPr="007D4849" w14:paraId="2A66917A" w14:textId="77777777" w:rsidTr="00564776">
                  <w:tc>
                    <w:tcPr>
                      <w:tcW w:w="9351" w:type="dxa"/>
                    </w:tcPr>
                    <w:p w14:paraId="37FE1B35" w14:textId="28E7F37F" w:rsidR="007560D0" w:rsidRPr="007560D0" w:rsidRDefault="007560D0" w:rsidP="007560D0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560D0" w:rsidRPr="007D4849" w14:paraId="45E22EFC" w14:textId="77777777" w:rsidTr="00564776">
                  <w:tc>
                    <w:tcPr>
                      <w:tcW w:w="9351" w:type="dxa"/>
                    </w:tcPr>
                    <w:p w14:paraId="5679011E" w14:textId="12BCAFA0" w:rsidR="007560D0" w:rsidRPr="007560D0" w:rsidRDefault="007560D0" w:rsidP="007560D0">
                      <w:r>
                        <w:t xml:space="preserve">3. </w:t>
                      </w:r>
                      <w:r w:rsidR="00D94E08">
                        <w:t>B</w:t>
                      </w:r>
                      <w:r w:rsidRPr="007560D0">
                        <w:t>alstoties uz zināšanām un pieredzi vēsturē, identificē, definē un formulē būtiskās problēmas un izpētes jomas</w:t>
                      </w:r>
                      <w:r w:rsidR="00D94E08">
                        <w:t>.</w:t>
                      </w:r>
                    </w:p>
                    <w:p w14:paraId="7F728C3D" w14:textId="6EA0453D" w:rsidR="007560D0" w:rsidRPr="007560D0" w:rsidRDefault="007560D0" w:rsidP="007560D0">
                      <w:r>
                        <w:t xml:space="preserve">4. </w:t>
                      </w:r>
                      <w:r w:rsidR="00D94E08">
                        <w:t>A</w:t>
                      </w:r>
                      <w:r w:rsidRPr="007560D0">
                        <w:t>trod avotus pētījumam, pārvalda vēstures informāciju no dažādiem avotiem, ievietojot to atbilstošajā politiskajā, sociālajā un kultūras kontekstā</w:t>
                      </w:r>
                      <w:r w:rsidR="00D94E08">
                        <w:t>.</w:t>
                      </w:r>
                    </w:p>
                    <w:p w14:paraId="52A437B4" w14:textId="1EFB9F5F" w:rsidR="007560D0" w:rsidRPr="007560D0" w:rsidRDefault="007560D0" w:rsidP="007560D0">
                      <w:r>
                        <w:t xml:space="preserve">5. </w:t>
                      </w:r>
                      <w:r w:rsidR="00D94E08">
                        <w:t>K</w:t>
                      </w:r>
                      <w:r w:rsidRPr="007560D0">
                        <w:t>ritiski izvērtē teorētiskos atzinumus un esošo pētījumu rezultātus; pamato savu izpratni par vēsturi un sava pētījuma tēmu un metodoloģiju, nonāk pie zinātniski pamatotiem secinājumiem</w:t>
                      </w:r>
                      <w:r w:rsidR="00D94E08">
                        <w:t>.</w:t>
                      </w:r>
                    </w:p>
                    <w:p w14:paraId="0A721EB9" w14:textId="4C0E4CB1" w:rsidR="007560D0" w:rsidRPr="007560D0" w:rsidRDefault="007560D0" w:rsidP="007560D0">
                      <w:r>
                        <w:t xml:space="preserve">6. </w:t>
                      </w:r>
                      <w:r w:rsidR="00D94E08">
                        <w:t>P</w:t>
                      </w:r>
                      <w:r w:rsidRPr="007560D0">
                        <w:t xml:space="preserve">lāno, organizē un vada savas pētniecības aktivitātes; </w:t>
                      </w:r>
                      <w:r w:rsidR="007D14CE">
                        <w:t>izvērtē pētījuma rezultātus</w:t>
                      </w:r>
                      <w:r w:rsidR="00D94E08">
                        <w:t>.</w:t>
                      </w:r>
                    </w:p>
                    <w:p w14:paraId="1AD704DC" w14:textId="65750CCD" w:rsidR="007560D0" w:rsidRPr="007D4849" w:rsidRDefault="007560D0" w:rsidP="007560D0"/>
                  </w:tc>
                </w:tr>
                <w:tr w:rsidR="007560D0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4CB256DD" w:rsidR="007560D0" w:rsidRPr="007560D0" w:rsidRDefault="007560D0" w:rsidP="007560D0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560D0" w:rsidRPr="007D4849" w14:paraId="3B00F7B9" w14:textId="77777777" w:rsidTr="00564776">
                  <w:tc>
                    <w:tcPr>
                      <w:tcW w:w="9351" w:type="dxa"/>
                    </w:tcPr>
                    <w:p w14:paraId="5799EC7F" w14:textId="4BFA38AF" w:rsidR="007560D0" w:rsidRPr="007560D0" w:rsidRDefault="007560D0" w:rsidP="007560D0">
                      <w:r>
                        <w:t xml:space="preserve">7. </w:t>
                      </w:r>
                      <w:r w:rsidR="00D94E08">
                        <w:t>P</w:t>
                      </w:r>
                      <w:r w:rsidRPr="007560D0">
                        <w:t>ārvalda daudzveidīgus informācijas avotus, formulējot problēmas un pētot tās ar atbilstošu mūsdienu metodoloģiju palīdzību plašā vēstures kontekstā</w:t>
                      </w:r>
                      <w:r w:rsidR="00D94E08">
                        <w:t>.</w:t>
                      </w:r>
                    </w:p>
                    <w:p w14:paraId="31DB7F21" w14:textId="2179DC54" w:rsidR="007560D0" w:rsidRPr="007560D0" w:rsidRDefault="007560D0" w:rsidP="007560D0">
                      <w:r>
                        <w:t xml:space="preserve">8. </w:t>
                      </w:r>
                      <w:r w:rsidR="00D94E08">
                        <w:t>I</w:t>
                      </w:r>
                      <w:r w:rsidRPr="007560D0">
                        <w:t>zvēlās piemērotas metodoloģiskās pieejas vēstures problēmu pētīšanai</w:t>
                      </w:r>
                      <w:r w:rsidR="00D94E08">
                        <w:t>.</w:t>
                      </w:r>
                    </w:p>
                    <w:p w14:paraId="3332B2C5" w14:textId="13ED86D9" w:rsidR="007560D0" w:rsidRPr="007560D0" w:rsidRDefault="007560D0" w:rsidP="007D14CE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="00D94E08">
                        <w:t>U</w:t>
                      </w:r>
                      <w:r w:rsidRPr="007560D0">
                        <w:t>ztur augstus pētniecības standartus, piekopjot kritisko domāšanu un intelektuālo godīgumu; reflektē par savām stiprām un vājām pusēm.</w:t>
                      </w:r>
                    </w:p>
                  </w:tc>
                </w:tr>
              </w:tbl>
              <w:p w14:paraId="0B6DE13B" w14:textId="77777777" w:rsidR="007D4849" w:rsidRDefault="00FE7D7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564776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564776">
        <w:tc>
          <w:tcPr>
            <w:tcW w:w="9039" w:type="dxa"/>
            <w:gridSpan w:val="2"/>
          </w:tcPr>
          <w:p w14:paraId="22BBBF18" w14:textId="42719346" w:rsidR="00182341" w:rsidRDefault="00182341" w:rsidP="00182341">
            <w:permStart w:id="1836219002" w:edGrp="everyone"/>
            <w:r>
              <w:t xml:space="preserve"> T</w:t>
            </w:r>
            <w:r w:rsidRPr="00182341">
              <w:t xml:space="preserve">urpinot maģistra darba izstrādi, maģistrants </w:t>
            </w:r>
            <w:r w:rsidR="00564776">
              <w:t>izv</w:t>
            </w:r>
            <w:r>
              <w:t xml:space="preserve">eido izvērstu darba plānu atbilstoši izvēlētajai tēmai, izvirzītajam mērķim </w:t>
            </w:r>
            <w:r w:rsidRPr="00182341">
              <w:t>un darba uzdevumiem</w:t>
            </w:r>
            <w:r>
              <w:t>.</w:t>
            </w:r>
            <w:r w:rsidRPr="00182341">
              <w:t xml:space="preserve"> Turpinās literatūras un avotu</w:t>
            </w:r>
            <w:r>
              <w:t xml:space="preserve"> </w:t>
            </w:r>
            <w:r w:rsidRPr="00182341">
              <w:t>atlase</w:t>
            </w:r>
            <w:r>
              <w:t xml:space="preserve"> un</w:t>
            </w:r>
            <w:r w:rsidRPr="00182341">
              <w:t xml:space="preserve"> izvērtējums; turpinās avotu kritika un historiogrāfijas izpēte. </w:t>
            </w:r>
            <w:r>
              <w:t>Notiek savāktas</w:t>
            </w:r>
            <w:r w:rsidRPr="00182341">
              <w:t xml:space="preserve"> informācija</w:t>
            </w:r>
            <w:r>
              <w:t xml:space="preserve">s </w:t>
            </w:r>
            <w:r w:rsidRPr="00182341">
              <w:t>sistematizācija</w:t>
            </w:r>
            <w:r>
              <w:t>,</w:t>
            </w:r>
            <w:r w:rsidRPr="00182341">
              <w:t xml:space="preserve"> apstrāde</w:t>
            </w:r>
            <w:r w:rsidR="00D45A9C">
              <w:t xml:space="preserve"> un </w:t>
            </w:r>
            <w:r w:rsidRPr="00182341">
              <w:t>apkopojums</w:t>
            </w:r>
            <w:r w:rsidR="00D45A9C">
              <w:t>.</w:t>
            </w:r>
          </w:p>
          <w:permEnd w:id="1836219002"/>
          <w:p w14:paraId="5054DECC" w14:textId="7D840A44" w:rsidR="00E33F4D" w:rsidRPr="0093308E" w:rsidRDefault="00E33F4D" w:rsidP="007534EA"/>
        </w:tc>
      </w:tr>
      <w:tr w:rsidR="00E13AEA" w:rsidRPr="0093308E" w14:paraId="5836438A" w14:textId="77777777" w:rsidTr="00564776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564776">
        <w:tc>
          <w:tcPr>
            <w:tcW w:w="9039" w:type="dxa"/>
            <w:gridSpan w:val="2"/>
          </w:tcPr>
          <w:p w14:paraId="188BCD93" w14:textId="2BB4FB1E" w:rsidR="00E54033" w:rsidRPr="00E54033" w:rsidRDefault="00E54033" w:rsidP="00E54033">
            <w:permStart w:id="1677921679" w:edGrp="everyone"/>
            <w:r w:rsidRPr="00E54033">
              <w:t>Studiju kursa gala vērtējums (ieskaite) veidojas, summējot starpārbaudijumu rezultātus.</w:t>
            </w:r>
            <w:r w:rsidR="004F6FDA">
              <w:t xml:space="preserve"> </w:t>
            </w:r>
            <w:r w:rsidR="00E6184E">
              <w:t>I</w:t>
            </w:r>
            <w:r w:rsidRPr="00E54033">
              <w:t>eskaites vērtējums var tikt saņemts, ja ir iz</w:t>
            </w:r>
            <w:r w:rsidR="004F6FDA">
              <w:t>pildīti visi minētie nosacījumi.</w:t>
            </w:r>
          </w:p>
          <w:p w14:paraId="18E4C098" w14:textId="77777777" w:rsidR="004F6FDA" w:rsidRDefault="004F6FDA" w:rsidP="00E54033"/>
          <w:p w14:paraId="427E43EE" w14:textId="4B3DB20F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89589A1" w:rsid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0245F225" w14:textId="171097AF" w:rsidR="004F6FDA" w:rsidRPr="004F6FDA" w:rsidRDefault="004F6FDA" w:rsidP="004F6FDA">
            <w:r>
              <w:t xml:space="preserve">1. </w:t>
            </w:r>
            <w:r w:rsidRPr="004F6FDA">
              <w:t>Maģistra darba</w:t>
            </w:r>
            <w:r>
              <w:t xml:space="preserve"> izvērsts</w:t>
            </w:r>
            <w:r w:rsidRPr="004F6FDA">
              <w:t xml:space="preserve"> plāns – </w:t>
            </w:r>
            <w:r>
              <w:t>2</w:t>
            </w:r>
            <w:r w:rsidRPr="004F6FDA">
              <w:t xml:space="preserve">0% </w:t>
            </w:r>
          </w:p>
          <w:p w14:paraId="1FB95B23" w14:textId="6FA27BE0" w:rsidR="004F6FDA" w:rsidRPr="004F6FDA" w:rsidRDefault="004F6FDA" w:rsidP="004F6FDA">
            <w:r>
              <w:t>2</w:t>
            </w:r>
            <w:r w:rsidRPr="004F6FDA">
              <w:t xml:space="preserve">. Vēstures avotu saraksts – </w:t>
            </w:r>
            <w:r>
              <w:t>45</w:t>
            </w:r>
            <w:r w:rsidRPr="004F6FDA">
              <w:t>%</w:t>
            </w:r>
          </w:p>
          <w:p w14:paraId="24E9FFEB" w14:textId="6E61B0C4" w:rsidR="004F6FDA" w:rsidRPr="004F6FDA" w:rsidRDefault="004F6FDA" w:rsidP="004F6FDA">
            <w:r>
              <w:t>3</w:t>
            </w:r>
            <w:r w:rsidRPr="004F6FDA">
              <w:t xml:space="preserve">. Historiogrāfijas saraksts – </w:t>
            </w:r>
            <w:r>
              <w:t>35</w:t>
            </w:r>
            <w:r w:rsidRPr="004F6FDA">
              <w:t>%.</w:t>
            </w:r>
          </w:p>
          <w:p w14:paraId="400BA8AC" w14:textId="77777777" w:rsidR="004F6FDA" w:rsidRPr="004F6FDA" w:rsidRDefault="004F6FDA" w:rsidP="004F6FDA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7A546A0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 xml:space="preserve">par studijām Daugavpils Universitātē" (apstiprināts DU Senāta sēdē </w:t>
            </w:r>
            <w:r w:rsidRPr="003F3E33">
              <w:lastRenderedPageBreak/>
              <w:t>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A22EFC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BF24ADB" w:rsidR="006E1AA5" w:rsidRPr="003F3E33" w:rsidRDefault="00A22EFC" w:rsidP="006E1AA5">
                  <w:r>
                    <w:t>9.</w:t>
                  </w:r>
                </w:p>
              </w:tc>
            </w:tr>
            <w:tr w:rsidR="00E6184E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8CF051F" w:rsidR="00E6184E" w:rsidRPr="00E6184E" w:rsidRDefault="00E6184E" w:rsidP="004F6FDA">
                  <w:r w:rsidRPr="00E6184E">
                    <w:t>1. Maģistra darba</w:t>
                  </w:r>
                  <w:r w:rsidR="004F6FDA">
                    <w:t xml:space="preserve"> izvērsts </w:t>
                  </w:r>
                  <w:r w:rsidRPr="00E6184E">
                    <w:t>plān</w:t>
                  </w:r>
                  <w:r w:rsidR="004F6FDA"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AF1FCC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14DB04E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2C016BA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9EC9E8B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C498C53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29B135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D130E2D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0019E8E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0347EBB5" w:rsidR="00E6184E" w:rsidRPr="00E6184E" w:rsidRDefault="00C57E74" w:rsidP="00E6184E">
                  <w:r>
                    <w:t>+</w:t>
                  </w:r>
                </w:p>
              </w:tc>
            </w:tr>
            <w:tr w:rsidR="00E6184E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E4D0C88" w:rsidR="00E6184E" w:rsidRPr="00E6184E" w:rsidRDefault="00E6184E" w:rsidP="00E6184E">
                  <w:r>
                    <w:t xml:space="preserve">2. </w:t>
                  </w:r>
                  <w:r w:rsidRPr="00E6184E">
                    <w:t>Vēstures avotu saraksts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AC8AE8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CA19CCC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717FB71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3931FFA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859B6A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B237414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13F291AC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74C6B74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486EA2B4" w:rsidR="00E6184E" w:rsidRPr="00E6184E" w:rsidRDefault="00C57E74" w:rsidP="00E6184E">
                  <w:r>
                    <w:t>+</w:t>
                  </w:r>
                </w:p>
              </w:tc>
            </w:tr>
            <w:tr w:rsidR="00E6184E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4B600B0E" w:rsidR="00E6184E" w:rsidRPr="00E6184E" w:rsidRDefault="00E6184E" w:rsidP="00E6184E">
                  <w:r w:rsidRPr="00E6184E">
                    <w:t xml:space="preserve">3. Historiogrāfijas saraksts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45B7203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9E5BD7C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2B386EF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9CEC892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0007DC4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4E6624D0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05838D2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D3B5E3B" w:rsidR="00E6184E" w:rsidRPr="00E6184E" w:rsidRDefault="00C57E74" w:rsidP="00E6184E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5DA934FD" w:rsidR="00E6184E" w:rsidRPr="00E6184E" w:rsidRDefault="00C4324C" w:rsidP="00E6184E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564776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564776">
        <w:tc>
          <w:tcPr>
            <w:tcW w:w="9039" w:type="dxa"/>
            <w:gridSpan w:val="2"/>
          </w:tcPr>
          <w:p w14:paraId="56440ACE" w14:textId="3E1541ED" w:rsidR="003F3E33" w:rsidRPr="009651C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4F6FDA">
              <w:t>Maģistra darba i</w:t>
            </w:r>
            <w:r w:rsidR="004F6FDA" w:rsidRPr="004F6FDA">
              <w:t>zvērsta darba plāna izveide atbilstoši izvēlētajai tēmai, izvirzītajam mērķim un darba uzdevumiem.</w:t>
            </w:r>
            <w:r w:rsidR="004F6FDA">
              <w:t xml:space="preserve"> </w:t>
            </w:r>
            <w:r w:rsidR="004F6FDA" w:rsidRPr="004F6FDA">
              <w:t>Zinātniski metodoloģiskās literatūras studijas.</w:t>
            </w:r>
            <w:r w:rsidR="004F6FDA">
              <w:t xml:space="preserve"> </w:t>
            </w:r>
            <w:r w:rsidR="004F6FDA" w:rsidRPr="004F6FDA">
              <w:t>Vēsturnieku darbu un avotu atlase un izvērtējums.</w:t>
            </w:r>
            <w:r w:rsidR="004F6FDA">
              <w:t xml:space="preserve"> </w:t>
            </w:r>
            <w:r w:rsidR="004F6FDA" w:rsidRPr="004F6FDA">
              <w:t>Ārējā un iekšējā avotu kritika.</w:t>
            </w:r>
            <w:r w:rsidR="004F6FDA">
              <w:t xml:space="preserve"> </w:t>
            </w:r>
            <w:r w:rsidR="004F6FDA" w:rsidRPr="004F6FDA">
              <w:t>Historiogrāfijas izpēte.</w:t>
            </w:r>
            <w:r w:rsidR="004F6FDA">
              <w:t xml:space="preserve"> </w:t>
            </w:r>
            <w:r w:rsidR="004F6FDA" w:rsidRPr="004F6FDA">
              <w:t>Savāktas informācijas sistematizācija, apstrāde un apkopojums</w:t>
            </w:r>
            <w:r w:rsidR="004F6FDA">
              <w:t xml:space="preserve">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564776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564776">
        <w:tc>
          <w:tcPr>
            <w:tcW w:w="9039" w:type="dxa"/>
            <w:gridSpan w:val="2"/>
          </w:tcPr>
          <w:p w14:paraId="0D98E7B1" w14:textId="77777777" w:rsidR="009651C9" w:rsidRPr="009651C9" w:rsidRDefault="009651C9" w:rsidP="009651C9">
            <w:permStart w:id="580019727" w:edGrp="everyone"/>
            <w:r>
              <w:t>1. A Guide to Historical Method. Ed.by R.J.Shafer. Belmont: Wadsworth Publishing Company, 1980. Third edition.</w:t>
            </w:r>
          </w:p>
          <w:p w14:paraId="3DFD28F9" w14:textId="77777777" w:rsidR="009651C9" w:rsidRPr="009651C9" w:rsidRDefault="009651C9" w:rsidP="009651C9">
            <w:r>
              <w:t>2. Benjamin, J.R. A Student’s Guide to History. Boston, New York: Bedford/St. Martin’s, 2007. Tenth edition.</w:t>
            </w:r>
          </w:p>
          <w:p w14:paraId="3419B0B9" w14:textId="77777777" w:rsidR="009651C9" w:rsidRPr="009651C9" w:rsidRDefault="009651C9" w:rsidP="009651C9">
            <w:r>
              <w:t>3. Day, R.A., Gastel, B. How to Write and Publish a Scientific Paper. [Cambridge]: Cambridge University Press, 2006.</w:t>
            </w:r>
          </w:p>
          <w:p w14:paraId="1029EF7E" w14:textId="77777777" w:rsidR="00A22EFC" w:rsidRDefault="009651C9" w:rsidP="009651C9">
            <w:r>
              <w:t xml:space="preserve">4. Encyclopedia of Historians and Historical Writing. Chicago: Fitzroy Dearborn, 1999. </w:t>
            </w:r>
          </w:p>
          <w:p w14:paraId="4E137ED2" w14:textId="639C7A64" w:rsidR="00A22EFC" w:rsidRDefault="00A22EFC" w:rsidP="009651C9">
            <w:r>
              <w:t xml:space="preserve">5. </w:t>
            </w:r>
            <w:r w:rsidRPr="00A22EFC">
              <w:t>Gavriļins, A. Vēstures avotu pētniecība: Lekciju kurss. Rīga: LU Akadēmiskais apgāds, 2017</w:t>
            </w:r>
            <w:r>
              <w:t>.</w:t>
            </w:r>
          </w:p>
          <w:p w14:paraId="589D81FF" w14:textId="7005E830" w:rsidR="009651C9" w:rsidRPr="009651C9" w:rsidRDefault="00A22EFC" w:rsidP="009651C9">
            <w:r>
              <w:t>6</w:t>
            </w:r>
            <w:r w:rsidR="009651C9">
              <w:t xml:space="preserve">. Ivanovs A., Saleniece I., Soms H., sast. Metodiskie ieteikumi studiju, bakalaura un maģistra darbu noformēšanai studiju virzienā „Vēsture”. Daugavpils: Daugavpils Universitātes Akadēmiskais apgāds „Saule”, 2014. </w:t>
            </w:r>
            <w:hyperlink r:id="rId8" w:history="1">
              <w:r w:rsidRPr="00663DEC">
                <w:rPr>
                  <w:rStyle w:val="Hipersaite"/>
                </w:rPr>
                <w:t>http://www.de.dau.lv/vesture.html</w:t>
              </w:r>
            </w:hyperlink>
            <w:r>
              <w:t xml:space="preserve"> </w:t>
            </w:r>
          </w:p>
          <w:p w14:paraId="2D90F6D8" w14:textId="27C4FECE" w:rsidR="009651C9" w:rsidRPr="009651C9" w:rsidRDefault="00A22EFC" w:rsidP="009651C9">
            <w:r>
              <w:t>7</w:t>
            </w:r>
            <w:r w:rsidR="009651C9">
              <w:t xml:space="preserve">. Metodiskie ieteikumi studiju/bakalaura/maģistra darba izstrādei </w:t>
            </w:r>
            <w:hyperlink r:id="rId9" w:history="1">
              <w:r w:rsidRPr="00663DEC">
                <w:rPr>
                  <w:rStyle w:val="Hipersaite"/>
                </w:rPr>
                <w:t>http://du.lv/lv/fakultates/hf/macibu_materiali</w:t>
              </w:r>
            </w:hyperlink>
            <w:r>
              <w:t xml:space="preserve"> </w:t>
            </w:r>
          </w:p>
          <w:p w14:paraId="2D5A82D4" w14:textId="60B30AAA" w:rsidR="009651C9" w:rsidRPr="009651C9" w:rsidRDefault="00A22EFC" w:rsidP="009651C9">
            <w:r>
              <w:t>8</w:t>
            </w:r>
            <w:r w:rsidR="009651C9">
              <w:t>. Mūze, B., Pakalna, D., Kalniņa, I. Bibliogrāfiskās atsauces un norādes: Metodiskais līdzeklis. Rīga: LU Akadēmiskais apgāds, 2005.</w:t>
            </w:r>
          </w:p>
          <w:p w14:paraId="0313C8CA" w14:textId="77777777" w:rsidR="00A22EFC" w:rsidRDefault="00A22EFC" w:rsidP="009651C9">
            <w:r>
              <w:t>9</w:t>
            </w:r>
            <w:r w:rsidR="009651C9">
              <w:t xml:space="preserve">. Rampolla, M. L. A Pocket Guide to Writing in History, 3rd ed. Boston; New York, 2001. </w:t>
            </w:r>
          </w:p>
          <w:p w14:paraId="2B9581C8" w14:textId="59A0EB02" w:rsidR="00ED5B09" w:rsidRPr="00ED5B09" w:rsidRDefault="00A22EFC" w:rsidP="00ED5B09">
            <w:r>
              <w:t>10</w:t>
            </w:r>
            <w:r w:rsidR="009651C9">
              <w:t>. 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564776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564776">
        <w:tc>
          <w:tcPr>
            <w:tcW w:w="9039" w:type="dxa"/>
            <w:gridSpan w:val="2"/>
          </w:tcPr>
          <w:p w14:paraId="7901F5A4" w14:textId="77777777" w:rsidR="009651C9" w:rsidRPr="009651C9" w:rsidRDefault="009651C9" w:rsidP="009651C9">
            <w:permStart w:id="1596548908" w:edGrp="everyone"/>
            <w:r>
              <w:t>1. Eko, Umberto. Kā uzrakstīt diplomdarbu. Humanitārās zinātnes. Rīga, 2006.</w:t>
            </w:r>
          </w:p>
          <w:p w14:paraId="5B3988CA" w14:textId="77777777" w:rsidR="009651C9" w:rsidRPr="009651C9" w:rsidRDefault="009651C9" w:rsidP="009651C9">
            <w:r>
              <w:t>2. Marius, R. A Short Guide to Writing about History. Glenview (Ill.); Boston; London, 1989.</w:t>
            </w:r>
          </w:p>
          <w:p w14:paraId="4941A318" w14:textId="77777777" w:rsidR="009651C9" w:rsidRPr="009651C9" w:rsidRDefault="009651C9" w:rsidP="009651C9">
            <w:r>
              <w:t>3. Shafer, R.J., ed. A Guide to Historical Method. Homewood (Ill.): The Dorsey Press, 1969.</w:t>
            </w:r>
          </w:p>
          <w:p w14:paraId="761AB744" w14:textId="77777777" w:rsidR="009651C9" w:rsidRPr="009651C9" w:rsidRDefault="009651C9" w:rsidP="009651C9">
            <w:r>
              <w:t>4. Silverman, D. Interpreting Qualitative Data: Methods for Analysing Talk, Text and Interaction. 2nd ed. London, etc., 2001.</w:t>
            </w:r>
          </w:p>
          <w:p w14:paraId="60F8F337" w14:textId="78C60057" w:rsidR="009651C9" w:rsidRPr="009651C9" w:rsidRDefault="00A22EFC" w:rsidP="009651C9">
            <w:r>
              <w:t>5</w:t>
            </w:r>
            <w:r w:rsidR="009651C9">
              <w:t>. Stake, R. E. The Art of Case Study Research. London, etc., 1995.</w:t>
            </w:r>
          </w:p>
          <w:p w14:paraId="23DC4849" w14:textId="2F47293F" w:rsidR="00761C51" w:rsidRDefault="00A22EFC" w:rsidP="009651C9">
            <w:r>
              <w:t>6</w:t>
            </w:r>
            <w:r w:rsidR="009651C9">
              <w:t xml:space="preserve">. Turabian, K.L. A Manual for Writers of Term Papers, These and Dissertations. 5th edition. [Chicago]: The University of Chicago Press, 1987. </w:t>
            </w:r>
          </w:p>
          <w:p w14:paraId="49977872" w14:textId="65369D0F" w:rsidR="009651C9" w:rsidRPr="009651C9" w:rsidRDefault="00A22EFC" w:rsidP="009651C9">
            <w:r>
              <w:t>7</w:t>
            </w:r>
            <w:r w:rsidR="009651C9">
              <w:t>. Ковальченко И.Д. Методы исторического исслeдования. Москва, 1987.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564776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564776">
        <w:tc>
          <w:tcPr>
            <w:tcW w:w="9039" w:type="dxa"/>
            <w:gridSpan w:val="2"/>
          </w:tcPr>
          <w:p w14:paraId="59D53039" w14:textId="77777777" w:rsidR="009651C9" w:rsidRPr="009651C9" w:rsidRDefault="009651C9" w:rsidP="009651C9">
            <w:permStart w:id="2104519286" w:edGrp="everyone"/>
            <w:r>
              <w:t>Periodika un citi informācijas avoti</w:t>
            </w:r>
          </w:p>
          <w:p w14:paraId="62A7E58E" w14:textId="7FAEE11E" w:rsidR="009651C9" w:rsidRPr="009651C9" w:rsidRDefault="009651C9" w:rsidP="009651C9">
            <w:r>
              <w:t>1.Latvijas Vēstures Institūta Žurnāls.</w:t>
            </w:r>
            <w:r w:rsidR="00761C51">
              <w:t xml:space="preserve"> </w:t>
            </w:r>
            <w:hyperlink r:id="rId10" w:history="1">
              <w:r w:rsidR="00761C51" w:rsidRPr="00663DEC">
                <w:rPr>
                  <w:rStyle w:val="Hipersaite"/>
                </w:rPr>
                <w:t>https://www.lvi.lu.lv/lv/LVIZ_2009.htm</w:t>
              </w:r>
            </w:hyperlink>
            <w:r w:rsidR="00761C51">
              <w:t xml:space="preserve"> </w:t>
            </w:r>
          </w:p>
          <w:p w14:paraId="5E1E532C" w14:textId="45F77C36" w:rsidR="009651C9" w:rsidRPr="009651C9" w:rsidRDefault="009651C9" w:rsidP="009651C9">
            <w:r>
              <w:t xml:space="preserve">2. Latvijas Arhīvi. </w:t>
            </w:r>
            <w:hyperlink r:id="rId11" w:history="1">
              <w:r w:rsidR="00761C51" w:rsidRPr="00663DEC">
                <w:rPr>
                  <w:rStyle w:val="Hipersaite"/>
                </w:rPr>
                <w:t>http://www.arhivi.lv/zurnals/index.php?&amp;207</w:t>
              </w:r>
            </w:hyperlink>
            <w:r w:rsidR="00761C51">
              <w:t xml:space="preserve"> </w:t>
            </w:r>
          </w:p>
          <w:p w14:paraId="26D38DCA" w14:textId="77777777" w:rsidR="00A22EFC" w:rsidRDefault="009651C9" w:rsidP="009651C9">
            <w:r>
              <w:t xml:space="preserve">3. Latvijas Zinātņu Akadēmijas Vēstis. A. </w:t>
            </w:r>
          </w:p>
          <w:p w14:paraId="2F1F9FE9" w14:textId="797AF1AE" w:rsidR="00525213" w:rsidRPr="0093308E" w:rsidRDefault="009651C9" w:rsidP="007534EA">
            <w:r>
              <w:t xml:space="preserve">4. Journal of Baltic Studies. </w:t>
            </w:r>
            <w:permEnd w:id="2104519286"/>
          </w:p>
        </w:tc>
      </w:tr>
      <w:tr w:rsidR="00E13AEA" w:rsidRPr="0093308E" w14:paraId="4F0C7012" w14:textId="77777777" w:rsidTr="00564776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564776">
        <w:tc>
          <w:tcPr>
            <w:tcW w:w="9039" w:type="dxa"/>
            <w:gridSpan w:val="2"/>
          </w:tcPr>
          <w:p w14:paraId="2B344333" w14:textId="1659D145" w:rsidR="00525213" w:rsidRPr="0093308E" w:rsidRDefault="009651C9" w:rsidP="007534EA">
            <w:permStart w:id="1906538136" w:edGrp="everyone"/>
            <w:r>
              <w:t>AMSP “Vēsture”</w:t>
            </w:r>
            <w:r w:rsidR="0065716E">
              <w:t xml:space="preserve">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F3AA" w14:textId="77777777" w:rsidR="00FE7D75" w:rsidRDefault="00FE7D75" w:rsidP="007534EA">
      <w:r>
        <w:separator/>
      </w:r>
    </w:p>
  </w:endnote>
  <w:endnote w:type="continuationSeparator" w:id="0">
    <w:p w14:paraId="392B0F68" w14:textId="77777777" w:rsidR="00FE7D75" w:rsidRDefault="00FE7D7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A367118" w:rsidR="00564776" w:rsidRDefault="00564776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8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64776" w:rsidRDefault="00564776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FB5AB" w14:textId="77777777" w:rsidR="00FE7D75" w:rsidRDefault="00FE7D75" w:rsidP="007534EA">
      <w:r>
        <w:separator/>
      </w:r>
    </w:p>
  </w:footnote>
  <w:footnote w:type="continuationSeparator" w:id="0">
    <w:p w14:paraId="1C3F2BD5" w14:textId="77777777" w:rsidR="00FE7D75" w:rsidRDefault="00FE7D7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564776" w:rsidRDefault="00564776" w:rsidP="007534EA">
    <w:pPr>
      <w:pStyle w:val="Galvene"/>
    </w:pPr>
  </w:p>
  <w:p w14:paraId="6F3FA99C" w14:textId="77777777" w:rsidR="00564776" w:rsidRPr="007B1FB4" w:rsidRDefault="00564776" w:rsidP="007534EA">
    <w:pPr>
      <w:pStyle w:val="Galvene"/>
    </w:pPr>
  </w:p>
  <w:p w14:paraId="785AC92B" w14:textId="77777777" w:rsidR="00564776" w:rsidRPr="00D66CC2" w:rsidRDefault="00564776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4C0A"/>
    <w:rsid w:val="00082FD0"/>
    <w:rsid w:val="00083D51"/>
    <w:rsid w:val="0008694F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7997"/>
    <w:rsid w:val="00174B01"/>
    <w:rsid w:val="00182341"/>
    <w:rsid w:val="00192EF4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96A43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13C2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F6FDA"/>
    <w:rsid w:val="00515EA9"/>
    <w:rsid w:val="00517252"/>
    <w:rsid w:val="00521878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4776"/>
    <w:rsid w:val="00566BA6"/>
    <w:rsid w:val="00576867"/>
    <w:rsid w:val="0059171A"/>
    <w:rsid w:val="005C6853"/>
    <w:rsid w:val="005E5E8A"/>
    <w:rsid w:val="00606976"/>
    <w:rsid w:val="00612759"/>
    <w:rsid w:val="00614730"/>
    <w:rsid w:val="00632863"/>
    <w:rsid w:val="00655E76"/>
    <w:rsid w:val="00656B02"/>
    <w:rsid w:val="0065716E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60D0"/>
    <w:rsid w:val="00761C51"/>
    <w:rsid w:val="0076689C"/>
    <w:rsid w:val="00773562"/>
    <w:rsid w:val="0078238C"/>
    <w:rsid w:val="007901C7"/>
    <w:rsid w:val="007B1FB4"/>
    <w:rsid w:val="007D14C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3A8B"/>
    <w:rsid w:val="0087428B"/>
    <w:rsid w:val="00877B26"/>
    <w:rsid w:val="00884C63"/>
    <w:rsid w:val="008869E1"/>
    <w:rsid w:val="008958B7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51C9"/>
    <w:rsid w:val="00966D4F"/>
    <w:rsid w:val="009775B0"/>
    <w:rsid w:val="00977BBE"/>
    <w:rsid w:val="00977E76"/>
    <w:rsid w:val="00982C4A"/>
    <w:rsid w:val="009904CC"/>
    <w:rsid w:val="009A7DE8"/>
    <w:rsid w:val="009B0DA7"/>
    <w:rsid w:val="009B6AF5"/>
    <w:rsid w:val="009D3487"/>
    <w:rsid w:val="009D350C"/>
    <w:rsid w:val="00A00CBC"/>
    <w:rsid w:val="00A120DE"/>
    <w:rsid w:val="00A1665A"/>
    <w:rsid w:val="00A22EFC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324C"/>
    <w:rsid w:val="00C53F7F"/>
    <w:rsid w:val="00C543D4"/>
    <w:rsid w:val="00C57E7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5A9C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4E08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6184E"/>
    <w:rsid w:val="00E82F3C"/>
    <w:rsid w:val="00E83FA4"/>
    <w:rsid w:val="00E84A4C"/>
    <w:rsid w:val="00E93940"/>
    <w:rsid w:val="00EA0BB0"/>
    <w:rsid w:val="00EA1A34"/>
    <w:rsid w:val="00EA2E61"/>
    <w:rsid w:val="00EB4D5A"/>
    <w:rsid w:val="00EC08D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7D75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4CF516E1-531B-4C1C-9055-11E78AF8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.dau.lv/vestur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hivi.lv/zurnals/index.php?&amp;207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lvi.lu.lv/lv/LVIZ_200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u.lv/lv/fakultates/hf/macibu_materiali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7209"/>
    <w:rsid w:val="000B4DB4"/>
    <w:rsid w:val="001023BA"/>
    <w:rsid w:val="00207CA3"/>
    <w:rsid w:val="00221A22"/>
    <w:rsid w:val="00251532"/>
    <w:rsid w:val="002D3F45"/>
    <w:rsid w:val="00301385"/>
    <w:rsid w:val="003761D2"/>
    <w:rsid w:val="003E7201"/>
    <w:rsid w:val="003E7811"/>
    <w:rsid w:val="003F25CC"/>
    <w:rsid w:val="0045298F"/>
    <w:rsid w:val="004D04D9"/>
    <w:rsid w:val="004E5F7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F38A5"/>
    <w:rsid w:val="00763961"/>
    <w:rsid w:val="00791A44"/>
    <w:rsid w:val="007B5BE6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6D29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6C5C4-88BF-4608-AC96-410D42B8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4863</Words>
  <Characters>2772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2021-11-08T07:42:00Z</dcterms:created>
  <dcterms:modified xsi:type="dcterms:W3CDTF">2021-11-08T07:42:00Z</dcterms:modified>
</cp:coreProperties>
</file>