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46"/>
        <w:gridCol w:w="510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B809762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528E0" w:rsidRPr="000528E0">
              <w:t>Reģionālā pētījuma vēsturē metodoloģija un metodika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4928A1A" w:rsidR="001E37E7" w:rsidRPr="0093308E" w:rsidRDefault="000528E0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D2EAC8" w:rsidR="001E37E7" w:rsidRPr="0093308E" w:rsidRDefault="000528E0" w:rsidP="007534EA">
            <w:pPr>
              <w:rPr>
                <w:lang w:eastAsia="lv-LV"/>
              </w:rPr>
            </w:pPr>
            <w:permStart w:id="341396338" w:edGrp="everyone"/>
            <w:r>
              <w:t xml:space="preserve"> 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C11C824" w:rsidR="00391B74" w:rsidRPr="0093308E" w:rsidRDefault="000528E0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5FA07B4" w:rsidR="00632863" w:rsidRPr="0093308E" w:rsidRDefault="000528E0" w:rsidP="007534EA">
            <w:permStart w:id="1082486305" w:edGrp="everyone"/>
            <w:r>
              <w:t>24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CA87448" w:rsidR="00BB3CCC" w:rsidRPr="0093308E" w:rsidRDefault="00E20AF5" w:rsidP="007534EA">
                <w:r>
                  <w:t xml:space="preserve"> </w:t>
                </w:r>
                <w:proofErr w:type="spellStart"/>
                <w:r w:rsidR="000528E0" w:rsidRPr="000528E0">
                  <w:t>Dr.hist</w:t>
                </w:r>
                <w:proofErr w:type="spellEnd"/>
                <w:r w:rsidR="000528E0" w:rsidRPr="000528E0">
                  <w:t xml:space="preserve">, </w:t>
                </w:r>
                <w:proofErr w:type="spellStart"/>
                <w:r w:rsidR="000528E0" w:rsidRPr="000528E0">
                  <w:t>asoc.prof</w:t>
                </w:r>
                <w:proofErr w:type="spellEnd"/>
                <w:r w:rsidR="000528E0" w:rsidRPr="000528E0">
                  <w:t>. Henrihs Soms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67BA113" w:rsidR="00FD6E2F" w:rsidRPr="007534EA" w:rsidRDefault="006B74D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proofErr w:type="spellStart"/>
                <w:r w:rsidR="009879D9" w:rsidRPr="000528E0">
                  <w:t>Dr.hist</w:t>
                </w:r>
                <w:proofErr w:type="spellEnd"/>
                <w:r w:rsidR="009879D9" w:rsidRPr="000528E0">
                  <w:t xml:space="preserve">, </w:t>
                </w:r>
                <w:proofErr w:type="spellStart"/>
                <w:r w:rsidR="009879D9" w:rsidRPr="000528E0">
                  <w:t>asoc.prof</w:t>
                </w:r>
                <w:proofErr w:type="spellEnd"/>
                <w:r w:rsidR="009879D9" w:rsidRPr="000528E0">
                  <w:t>. Henrihs Soms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6872475" w:rsidR="00BB3CCC" w:rsidRPr="0093308E" w:rsidRDefault="00E20AF5" w:rsidP="007534EA">
            <w:permStart w:id="1804483927" w:edGrp="everyone"/>
            <w:r>
              <w:t xml:space="preserve"> </w:t>
            </w:r>
            <w:r w:rsidR="000528E0" w:rsidRPr="000528E0">
              <w:t>Kursam priekšzināšanas nav nepieciešamas</w:t>
            </w:r>
            <w:r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2520474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0528E0" w:rsidRPr="000528E0">
              <w:t>nodrošināt doktorantiem iespēju apgūt reģionālo pētījumu vēstures konceptu un tā specifiku.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4E5886F" w14:textId="3D73756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528E0" w:rsidRPr="000528E0">
              <w:t>atspoguļot reģionālās un nacionālās vēstures organisko saistību, pilnveidot doktorantu prasmes reģionālās vēstures avotu apzināšanā un izpētē, iepazīstināt ar reģionālās vēstures avotu daudzveidību, veidot prasmes kritiski analizēt vēstures zinātnisko literatūru.</w:t>
            </w:r>
            <w:r w:rsidR="000528E0" w:rsidRPr="000528E0">
              <w:br/>
              <w:t>Kurss tiek docēts latviešu un angļu valodā.</w:t>
            </w:r>
          </w:p>
          <w:p w14:paraId="1090AECB" w14:textId="77777777" w:rsidR="008B7213" w:rsidRPr="008B7213" w:rsidRDefault="008B7213" w:rsidP="008B7213"/>
          <w:p w14:paraId="4EABCB38" w14:textId="77777777" w:rsidR="00645181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BE3CAB" w:rsidRPr="008B030A">
              <w:t>docētāja</w:t>
            </w:r>
            <w:r w:rsidRPr="008B030A">
              <w:t xml:space="preserve">  </w:t>
            </w:r>
            <w:r w:rsidR="00BE3CAB" w:rsidRPr="008B030A">
              <w:t>norādījuma</w:t>
            </w:r>
            <w:r w:rsidRPr="008B030A">
              <w:t>.</w:t>
            </w:r>
          </w:p>
          <w:p w14:paraId="59702CEF" w14:textId="747BDBCA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B4762EA" w:rsidR="008B7213" w:rsidRDefault="00916D56" w:rsidP="008B7213">
            <w:permStart w:id="44596525" w:edGrp="everyone"/>
            <w:r w:rsidRPr="00916D56">
              <w:t xml:space="preserve">Lekcijas </w:t>
            </w:r>
            <w:r w:rsidR="000528E0">
              <w:t>8 st.,  semināri  24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6CAA7855" w14:textId="77777777" w:rsidR="00BE3CAB" w:rsidRPr="00916D56" w:rsidRDefault="00BE3CAB" w:rsidP="008B7213"/>
          <w:p w14:paraId="6F42CA46" w14:textId="77777777" w:rsidR="000528E0" w:rsidRPr="000528E0" w:rsidRDefault="000528E0" w:rsidP="000528E0">
            <w:r w:rsidRPr="000528E0">
              <w:t>1.Reģionāla pētījuma metodoloģija. L 4</w:t>
            </w:r>
          </w:p>
          <w:p w14:paraId="7056D570" w14:textId="77777777" w:rsidR="000528E0" w:rsidRPr="000528E0" w:rsidRDefault="000528E0" w:rsidP="000528E0">
            <w:r w:rsidRPr="000528E0">
              <w:t>2.Reģionālā pētījuma vēsturē metodes. L 4</w:t>
            </w:r>
          </w:p>
          <w:p w14:paraId="4E472D30" w14:textId="77777777" w:rsidR="000528E0" w:rsidRPr="000528E0" w:rsidRDefault="000528E0" w:rsidP="000528E0">
            <w:r w:rsidRPr="000528E0">
              <w:t>3.Doktoranta patstāvīgā darba – referāta un projekta plāna prezentācija. S 24</w:t>
            </w:r>
          </w:p>
          <w:p w14:paraId="1A4CDDFF" w14:textId="1B9D5BE3" w:rsidR="00916D56" w:rsidRDefault="000528E0" w:rsidP="000528E0">
            <w:r w:rsidRPr="000528E0">
              <w:t>L - lekcija, S - seminārs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357F983" w14:textId="77777777" w:rsidR="007D4849" w:rsidRDefault="000528E0" w:rsidP="007D4849">
                      <w:r w:rsidRPr="000528E0">
                        <w:lastRenderedPageBreak/>
                        <w:t>1. Pārzina un izprot mūsdienu metodoloģiju, metodiku un pieejas pētījumā, kas veltīts reģionam;</w:t>
                      </w:r>
                      <w:r w:rsidRPr="000528E0">
                        <w:br/>
                        <w:t>2. Izprot reģionālas vēstures pētījuma specifiku, tā dialektisko saistību ar nacionālo un globālo vēsturi.</w:t>
                      </w:r>
                    </w:p>
                    <w:p w14:paraId="0C0ABCA7" w14:textId="3F5A3960" w:rsidR="00BE3CAB" w:rsidRPr="007D4849" w:rsidRDefault="00BE3CAB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65136F64" w:rsidR="007D4849" w:rsidRPr="007D4849" w:rsidRDefault="000528E0" w:rsidP="007D4849">
                      <w:r w:rsidRPr="000528E0">
                        <w:t>3. Patstāvīgi pielieto teorētiskās zināšanas un pilnveido savas iemaņas.</w:t>
                      </w:r>
                      <w:r w:rsidRPr="000528E0">
                        <w:br/>
                        <w:t xml:space="preserve">4. Pielieto jaunākās, kā arī tradicionālās metodes, īstenojot būtiska apjoma oriģinālu pētījumu un/vai zinātniskus projektus </w:t>
                      </w:r>
                      <w:proofErr w:type="spellStart"/>
                      <w:r w:rsidRPr="000528E0">
                        <w:t>reģionālistikā</w:t>
                      </w:r>
                      <w:proofErr w:type="spellEnd"/>
                      <w:r w:rsidRPr="000528E0">
                        <w:t>.</w:t>
                      </w:r>
                      <w:r w:rsidRPr="000528E0">
                        <w:br/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660CC61" w:rsidR="007D4849" w:rsidRPr="007D4849" w:rsidRDefault="000528E0" w:rsidP="007D4849">
                      <w:pPr>
                        <w:rPr>
                          <w:highlight w:val="yellow"/>
                        </w:rPr>
                      </w:pPr>
                      <w:r w:rsidRPr="000528E0">
                        <w:t>5.Patstāvīgi un augstā teorētiskajā un metodoloģiskajā līmenī veikt pētījumu, kas veltīts reģiona vēsturei;</w:t>
                      </w:r>
                      <w:r w:rsidRPr="000528E0">
                        <w:br/>
                        <w:t>6. Patstāvīgi atlasa reģiona pētījumam veltītos vēstures avotus un literatūru, izvērtē un izvēlas pētījumam atbilstošo metodoloģiju;</w:t>
                      </w:r>
                      <w:r w:rsidRPr="000528E0">
                        <w:br/>
                        <w:t xml:space="preserve">7.Risina nozīmīgus pētnieciskus uzdevumus, patstāvīgi izvirza pētījuma ideju, plānot un vadīt projektu </w:t>
                      </w:r>
                      <w:proofErr w:type="spellStart"/>
                      <w:r w:rsidRPr="000528E0">
                        <w:t>reģionālistikā</w:t>
                      </w:r>
                      <w:proofErr w:type="spellEnd"/>
                      <w:r w:rsidRPr="000528E0">
                        <w:t xml:space="preserve"> .</w:t>
                      </w:r>
                    </w:p>
                  </w:tc>
                </w:tr>
              </w:tbl>
              <w:p w14:paraId="0B6DE13B" w14:textId="77777777" w:rsidR="007D4849" w:rsidRDefault="006B74D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35093F8" w14:textId="77777777" w:rsidR="00E33F4D" w:rsidRDefault="000528E0" w:rsidP="007534EA">
            <w:permStart w:id="1836219002" w:edGrp="everyone"/>
            <w:r w:rsidRPr="000528E0">
              <w:t>1. Studēt zinātnisko literatūru.</w:t>
            </w:r>
            <w:r w:rsidRPr="000528E0">
              <w:br/>
              <w:t xml:space="preserve">2. Sagatavot un prezentēt </w:t>
            </w:r>
            <w:proofErr w:type="spellStart"/>
            <w:r w:rsidRPr="000528E0">
              <w:t>seminārnodarbībās</w:t>
            </w:r>
            <w:proofErr w:type="spellEnd"/>
            <w:r w:rsidRPr="000528E0">
              <w:t xml:space="preserve"> referātu un projekta plānu (sk. prasības kredītpunktu iegūšanai).</w:t>
            </w:r>
            <w:r w:rsidRPr="000528E0">
              <w:br/>
              <w:t xml:space="preserve">3. Aktīvi </w:t>
            </w:r>
            <w:r w:rsidR="00BE3CAB">
              <w:t>un radoši piedalīties semināros</w:t>
            </w:r>
            <w:r w:rsidR="008B7213" w:rsidRPr="008B7213">
              <w:rPr>
                <w:lang w:val="en-US" w:eastAsia="ru-RU"/>
              </w:rPr>
              <w:t>.</w:t>
            </w:r>
          </w:p>
          <w:permEnd w:id="1836219002"/>
          <w:p w14:paraId="5054DECC" w14:textId="01D213D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4462E0CF" w:rsidR="003F3E33" w:rsidRDefault="000528E0" w:rsidP="003F3E33">
            <w:permStart w:id="1677921679" w:edGrp="everyone"/>
            <w:r w:rsidRPr="000528E0">
              <w:t>Starppārbaudījumi:</w:t>
            </w:r>
            <w:r w:rsidRPr="000528E0">
              <w:br/>
              <w:t xml:space="preserve">1. referāta “Jaunākie pētījumi </w:t>
            </w:r>
            <w:proofErr w:type="spellStart"/>
            <w:r w:rsidRPr="000528E0">
              <w:t>regionālistikā</w:t>
            </w:r>
            <w:proofErr w:type="spellEnd"/>
            <w:r w:rsidRPr="000528E0">
              <w:t xml:space="preserve"> (valsts - pēc doktoranta izvēles)” prezentācija semināros – 50%.</w:t>
            </w:r>
            <w:r w:rsidRPr="000528E0">
              <w:br/>
              <w:t>2. patstāvīgi sagatavota projekta plāna “”Lokāls pētījums: telpa, hronoloģijā, vēstures avoti, identitāte” prezentācija semināros – 40%. Apjoms - ap 1800 zīmes.</w:t>
            </w:r>
            <w:r w:rsidRPr="000528E0">
              <w:br/>
              <w:t>Noslēguma pārbaudījums:</w:t>
            </w:r>
            <w:r w:rsidRPr="000528E0">
              <w:br/>
              <w:t xml:space="preserve">3.Ieskaite - uzstāšanās </w:t>
            </w:r>
            <w:proofErr w:type="spellStart"/>
            <w:r w:rsidRPr="000528E0">
              <w:t>seminārnodarbībās</w:t>
            </w:r>
            <w:proofErr w:type="spellEnd"/>
            <w:r w:rsidRPr="000528E0">
              <w:t xml:space="preserve"> par </w:t>
            </w:r>
            <w:proofErr w:type="spellStart"/>
            <w:r w:rsidRPr="000528E0">
              <w:t>reģionālistikas</w:t>
            </w:r>
            <w:proofErr w:type="spellEnd"/>
            <w:r w:rsidRPr="000528E0">
              <w:t xml:space="preserve"> metodoloģijas un metodikas problēmām – 10%.</w:t>
            </w:r>
          </w:p>
          <w:p w14:paraId="20573CF1" w14:textId="77777777" w:rsidR="000528E0" w:rsidRDefault="000528E0" w:rsidP="003F3E33"/>
          <w:p w14:paraId="6ABFA73B" w14:textId="77777777" w:rsidR="00CF012E" w:rsidRPr="00CF012E" w:rsidRDefault="00CF012E" w:rsidP="00CF012E">
            <w:r w:rsidRPr="003F3E33">
              <w:t>STUDIJU REZULTĀTU VĒRTĒŠANAS KRITĒRIJI</w:t>
            </w:r>
          </w:p>
          <w:p w14:paraId="557F7CDE" w14:textId="77777777" w:rsidR="00CF012E" w:rsidRPr="00CF012E" w:rsidRDefault="00CF012E" w:rsidP="00CF012E">
            <w:r w:rsidRPr="003F3E33">
              <w:t>Studiju kursa apguve tā noslēgumā tiek</w:t>
            </w:r>
            <w:r w:rsidRPr="00CF012E">
              <w:t> vērtēta 10 </w:t>
            </w:r>
            <w:proofErr w:type="spellStart"/>
            <w:r w:rsidRPr="00CF012E">
              <w:t>ballu</w:t>
            </w:r>
            <w:proofErr w:type="spellEnd"/>
            <w:r w:rsidRPr="00CF012E">
              <w:t> skalā saskaņā ar Latvijas Republikas normatīvajiem aktiem un atbilstoši "Nolikumam</w:t>
            </w:r>
            <w:r w:rsidRPr="00CF012E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633C25AB" w:rsidR="003F3E33" w:rsidRDefault="003F3E33" w:rsidP="003F3E33">
            <w:r w:rsidRPr="003F3E33">
              <w:t>STUDIJU REZULTĀTU VĒRTĒŠANA</w:t>
            </w:r>
          </w:p>
          <w:p w14:paraId="7176CD1B" w14:textId="43185071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BE3CA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BE3CAB" w:rsidRPr="003F3E33" w14:paraId="01D81789" w14:textId="3CFC2842" w:rsidTr="00BE3CA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BE3CAB" w:rsidRPr="003F3E33" w:rsidRDefault="00BE3CA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E3CAB" w:rsidRPr="003F3E33" w:rsidRDefault="00BE3CA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BE3CAB" w:rsidRPr="003F3E33" w:rsidRDefault="00BE3CA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E3CAB" w:rsidRPr="003F3E33" w:rsidRDefault="00BE3CA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E3CAB" w:rsidRPr="003F3E33" w:rsidRDefault="00BE3CA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E3CAB" w:rsidRPr="003F3E33" w:rsidRDefault="00BE3CA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E3CAB" w:rsidRPr="003F3E33" w:rsidRDefault="00BE3CAB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BE3CAB" w:rsidRPr="003F3E33" w:rsidRDefault="00BE3CAB" w:rsidP="003F3E33">
                  <w:r w:rsidRPr="003F3E33">
                    <w:t>7.</w:t>
                  </w:r>
                </w:p>
              </w:tc>
            </w:tr>
            <w:tr w:rsidR="00BE3CAB" w:rsidRPr="003F3E33" w14:paraId="3C2DF642" w14:textId="4388C5A9" w:rsidTr="00BE3CA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978C509" w:rsidR="00BE3CAB" w:rsidRPr="000528E0" w:rsidRDefault="00BE3CAB" w:rsidP="000528E0">
                  <w:r w:rsidRPr="003F3E33">
                    <w:t>1.</w:t>
                  </w:r>
                  <w:r w:rsidRPr="000528E0">
                    <w:t xml:space="preserve"> 1.starppārbaudījums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685907E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D04EFAA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16B27F3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6E84AEE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88F420A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AE533BD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5FEC166" w:rsidR="00BE3CAB" w:rsidRPr="000528E0" w:rsidRDefault="00BE3CAB" w:rsidP="000528E0">
                  <w:r w:rsidRPr="003F3E33">
                    <w:t>+</w:t>
                  </w:r>
                </w:p>
              </w:tc>
            </w:tr>
            <w:tr w:rsidR="00BE3CAB" w:rsidRPr="003F3E33" w14:paraId="6641E555" w14:textId="6F87ADDC" w:rsidTr="00BE3CA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F8C474E" w:rsidR="00BE3CAB" w:rsidRPr="000528E0" w:rsidRDefault="00BE3CAB" w:rsidP="000528E0">
                  <w:r w:rsidRPr="003F3E33">
                    <w:t xml:space="preserve">2. </w:t>
                  </w:r>
                  <w:r w:rsidRPr="000528E0">
                    <w:t>2.starppārbaudījums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675A567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AE7DB40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7D9EDFD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261F44E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2E644F4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4D9A5D8" w:rsidR="00BE3CAB" w:rsidRPr="000528E0" w:rsidRDefault="00BE3CAB" w:rsidP="000528E0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1402CD0" w:rsidR="00BE3CAB" w:rsidRPr="000528E0" w:rsidRDefault="00BE3CAB" w:rsidP="000528E0">
                  <w:r w:rsidRPr="003F3E33">
                    <w:t>+</w:t>
                  </w:r>
                </w:p>
              </w:tc>
            </w:tr>
            <w:tr w:rsidR="00BE3CAB" w:rsidRPr="003F3E33" w14:paraId="00EF2DBF" w14:textId="4B88F9A3" w:rsidTr="00BE3CA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4A750839" w:rsidR="00BE3CAB" w:rsidRPr="003F3E33" w:rsidRDefault="00BE3CAB" w:rsidP="00916D56">
                  <w:r w:rsidRPr="003F3E33">
                    <w:lastRenderedPageBreak/>
                    <w:t xml:space="preserve">3. </w:t>
                  </w:r>
                  <w:r w:rsidRPr="000528E0">
                    <w:t>Gala 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BE3CAB" w:rsidRPr="003F3E33" w:rsidRDefault="00BE3CA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BE3CAB" w:rsidRPr="003F3E33" w:rsidRDefault="00BE3CAB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79A2C823" w:rsidR="003F3E33" w:rsidRPr="003F3E33" w:rsidRDefault="00F24CB8" w:rsidP="00916D56">
            <w:pPr>
              <w:rPr>
                <w:lang w:val="en-US" w:eastAsia="ru-RU"/>
              </w:rPr>
            </w:pPr>
            <w:permStart w:id="370084287" w:edGrp="everyone"/>
            <w:r>
              <w:t xml:space="preserve"> </w:t>
            </w:r>
            <w:r w:rsidR="000528E0" w:rsidRPr="000528E0">
              <w:t>1. Reģionāla pētījuma metodoloģija: pētāmās telpas definēšana, hronoloģijas pamatojums, starpdisciplinārā pieeja, paplašināta avotu bāze, pētāmās telpas identitātes atklāšana. L 4</w:t>
            </w:r>
            <w:r w:rsidR="000528E0" w:rsidRPr="000528E0">
              <w:br/>
              <w:t>2. Reģionālā pētījuma vēsturē metodes: vēsturiski salīdzinošā metode, modelēšana, kartografēšana, sistēmanalīze, klasificēšana. L 4</w:t>
            </w:r>
            <w:r w:rsidR="000528E0" w:rsidRPr="000528E0">
              <w:br/>
              <w:t>3. Reģionāla pētījumā zinātniskas tradīcijas dažādās pasaules valstis. Pētnieciskās pieredzes un jaunākās literatūras apskats. S 12</w:t>
            </w:r>
            <w:r w:rsidR="000528E0" w:rsidRPr="000528E0">
              <w:br/>
              <w:t>4. Reģiona pētniecībai veltītie projekti, to izstrādāšanas un realizēšanas piemēri. S 12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75D8D23D" w:rsidR="00ED5B09" w:rsidRPr="00ED5B09" w:rsidRDefault="000528E0" w:rsidP="00ED5B09">
            <w:permStart w:id="580019727" w:edGrp="everyone"/>
            <w:r w:rsidRPr="000528E0">
              <w:t xml:space="preserve">1. </w:t>
            </w:r>
            <w:proofErr w:type="spellStart"/>
            <w:r w:rsidRPr="000528E0">
              <w:t>Boyce</w:t>
            </w:r>
            <w:proofErr w:type="spellEnd"/>
            <w:r w:rsidRPr="000528E0">
              <w:t xml:space="preserve">, D. „A </w:t>
            </w:r>
            <w:proofErr w:type="spellStart"/>
            <w:r w:rsidRPr="000528E0">
              <w:t>Short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History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the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Field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Science</w:t>
            </w:r>
            <w:proofErr w:type="spellEnd"/>
            <w:r w:rsidRPr="000528E0">
              <w:t xml:space="preserve">.” </w:t>
            </w:r>
            <w:proofErr w:type="spellStart"/>
            <w:r w:rsidRPr="000528E0">
              <w:t>In</w:t>
            </w:r>
            <w:proofErr w:type="spellEnd"/>
            <w:r w:rsidRPr="000528E0">
              <w:t xml:space="preserve">: </w:t>
            </w:r>
            <w:proofErr w:type="spellStart"/>
            <w:r w:rsidRPr="000528E0">
              <w:t>Papers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in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Science</w:t>
            </w:r>
            <w:proofErr w:type="spellEnd"/>
            <w:r w:rsidRPr="000528E0">
              <w:t>. 2003, 83 (1): 31-57. http://tsap.civil.northwestern.edu/boyce_pubs/short_history.pdf</w:t>
            </w:r>
            <w:r w:rsidRPr="000528E0">
              <w:br/>
              <w:t>2. Ivanovs, A. “Historiogrāfija kā reģionālās identitātes balsts: ieskats Latgales historiogrāfijā.” Latvijas Vēsture. 2008. Nr. 3 (71): 98–112.</w:t>
            </w:r>
            <w:r w:rsidRPr="000528E0">
              <w:br/>
              <w:t>3. Ivanov, A. “</w:t>
            </w:r>
            <w:proofErr w:type="spellStart"/>
            <w:r w:rsidRPr="000528E0">
              <w:t>Historiography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Framing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Support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Factor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Ethnic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Identity</w:t>
            </w:r>
            <w:proofErr w:type="spellEnd"/>
            <w:r w:rsidRPr="000528E0">
              <w:t xml:space="preserve">: </w:t>
            </w:r>
            <w:proofErr w:type="spellStart"/>
            <w:r w:rsidRPr="000528E0">
              <w:t>The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Case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Historiography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Latgale.” </w:t>
            </w:r>
            <w:proofErr w:type="spellStart"/>
            <w:r w:rsidRPr="000528E0">
              <w:t>Ethnicity</w:t>
            </w:r>
            <w:proofErr w:type="spellEnd"/>
            <w:r w:rsidRPr="000528E0">
              <w:t xml:space="preserve">. </w:t>
            </w:r>
            <w:proofErr w:type="spellStart"/>
            <w:r w:rsidRPr="000528E0">
              <w:t>Politics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Recognition</w:t>
            </w:r>
            <w:proofErr w:type="spellEnd"/>
            <w:r w:rsidRPr="000528E0">
              <w:t>. 2010. No. 1(2): 4–28.</w:t>
            </w:r>
            <w:r w:rsidRPr="000528E0">
              <w:br/>
              <w:t>4. Ivanovs, A., Soms, H. “</w:t>
            </w:r>
            <w:proofErr w:type="spellStart"/>
            <w:r w:rsidRPr="000528E0">
              <w:t>Origins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Identity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Eastern</w:t>
            </w:r>
            <w:proofErr w:type="spellEnd"/>
            <w:r w:rsidRPr="000528E0">
              <w:t xml:space="preserve"> Latvia (Latgale) </w:t>
            </w:r>
            <w:proofErr w:type="spellStart"/>
            <w:r w:rsidRPr="000528E0">
              <w:t>and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Approaches</w:t>
            </w:r>
            <w:proofErr w:type="spellEnd"/>
            <w:r w:rsidRPr="000528E0">
              <w:t xml:space="preserve"> to </w:t>
            </w:r>
            <w:proofErr w:type="spellStart"/>
            <w:r w:rsidRPr="000528E0">
              <w:t>Its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Investigation</w:t>
            </w:r>
            <w:proofErr w:type="spellEnd"/>
            <w:r w:rsidRPr="000528E0">
              <w:t xml:space="preserve">.” </w:t>
            </w:r>
            <w:proofErr w:type="spellStart"/>
            <w:r w:rsidRPr="000528E0">
              <w:t>In</w:t>
            </w:r>
            <w:proofErr w:type="spellEnd"/>
            <w:r w:rsidRPr="000528E0">
              <w:t xml:space="preserve">: Reģionālais Ziņojums: Pētījumu materiāli. Nr. 3 / Red. E. </w:t>
            </w:r>
            <w:proofErr w:type="spellStart"/>
            <w:r w:rsidRPr="000528E0">
              <w:t>Jermolajeva</w:t>
            </w:r>
            <w:proofErr w:type="spellEnd"/>
            <w:r w:rsidRPr="000528E0">
              <w:t xml:space="preserve">; Daugavpils Universitātes Sociālo zinātņu fakultātes Sociālo pētījumu institūts. Daugavpils: Daugavpils Universitātes akadēmiskais apgāds „Saule”, 2008. </w:t>
            </w:r>
            <w:proofErr w:type="spellStart"/>
            <w:r w:rsidRPr="000528E0">
              <w:t>Pp</w:t>
            </w:r>
            <w:proofErr w:type="spellEnd"/>
            <w:r w:rsidRPr="000528E0">
              <w:t>. 41–50.</w:t>
            </w:r>
            <w:r w:rsidRPr="000528E0">
              <w:br/>
              <w:t>5. Kurzeme, Vidzeme, Latgale. Reģions un identitāte vēsturē. Konferences materiāli. Rīga: SIA N.I.M.S, 1999.</w:t>
            </w:r>
            <w:r w:rsidRPr="000528E0">
              <w:br/>
              <w:t xml:space="preserve">6. Soms, H. „Reģionālā pieeja vēstures pētniecībā: ieskats Vācijas zinātnieku atziņās.” </w:t>
            </w:r>
            <w:proofErr w:type="spellStart"/>
            <w:r w:rsidRPr="000528E0">
              <w:t>Grām</w:t>
            </w:r>
            <w:proofErr w:type="spellEnd"/>
            <w:r w:rsidRPr="000528E0">
              <w:t>.: „Vēsture: avoti un cilvēki. Humanitārās fakultātes XIV starptautisko zinātnisko lasījumu materiāli. Vēsture VIII. Daugavpils: Saule, 2004. 143.-151.lpp.</w:t>
            </w:r>
            <w:r w:rsidRPr="000528E0">
              <w:br/>
              <w:t xml:space="preserve">7. Soms, H., Ivanovs, A. „ </w:t>
            </w:r>
            <w:proofErr w:type="spellStart"/>
            <w:r w:rsidRPr="000528E0">
              <w:t>Historical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Peculiarities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Eastern</w:t>
            </w:r>
            <w:proofErr w:type="spellEnd"/>
            <w:r w:rsidRPr="000528E0">
              <w:t xml:space="preserve"> Latvia (Latgale): </w:t>
            </w:r>
            <w:proofErr w:type="spellStart"/>
            <w:r w:rsidRPr="000528E0">
              <w:t>Their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Origin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Investigation</w:t>
            </w:r>
            <w:proofErr w:type="spellEnd"/>
            <w:r w:rsidRPr="000528E0">
              <w:t xml:space="preserve">.” </w:t>
            </w:r>
            <w:proofErr w:type="spellStart"/>
            <w:r w:rsidRPr="000528E0">
              <w:t>Humanities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Social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Sciences</w:t>
            </w:r>
            <w:proofErr w:type="spellEnd"/>
            <w:r w:rsidRPr="000528E0">
              <w:t xml:space="preserve">. Latvia. </w:t>
            </w:r>
            <w:proofErr w:type="spellStart"/>
            <w:r w:rsidRPr="000528E0">
              <w:t>University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Latvia. 2002, 3 (36):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Identity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Latgale. </w:t>
            </w:r>
            <w:proofErr w:type="spellStart"/>
            <w:r w:rsidRPr="000528E0">
              <w:t>Pp</w:t>
            </w:r>
            <w:proofErr w:type="spellEnd"/>
            <w:r w:rsidRPr="000528E0">
              <w:t>. 5 - 21.</w:t>
            </w:r>
            <w:r w:rsidRPr="000528E0">
              <w:br/>
              <w:t xml:space="preserve">8. Soms, H., Ivanovs, A. „Kultūras un vēstures pieminekļi Latgales novada vēsturē.” Sabiedrība un kultūra. Rakstu krājums /Liepājas Pedagoģijas akadēmija; sastādītājs A. Medveckis. Liepāja: </w:t>
            </w:r>
            <w:proofErr w:type="spellStart"/>
            <w:r w:rsidRPr="000528E0">
              <w:t>LiePA</w:t>
            </w:r>
            <w:proofErr w:type="spellEnd"/>
            <w:r w:rsidRPr="000528E0">
              <w:t>, 2002. 4. laid. 36. – 42.lpp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2A9E704" w14:textId="6974FE2E" w:rsidR="00645181" w:rsidRDefault="000528E0" w:rsidP="007534EA">
            <w:permStart w:id="1596548908" w:edGrp="everyone"/>
            <w:r w:rsidRPr="000528E0">
              <w:t>1. Pētersone, P. Konference “Kurzeme–Vidzeme–Latgale: Reģions un identitāte Latvijas vēsturē.” Latvijas Arhīvi, 1992, Nr.2.</w:t>
            </w:r>
            <w:r w:rsidRPr="000528E0">
              <w:br/>
              <w:t xml:space="preserve">2. </w:t>
            </w:r>
            <w:proofErr w:type="spellStart"/>
            <w:r w:rsidRPr="000528E0">
              <w:t>Маловичко</w:t>
            </w:r>
            <w:proofErr w:type="spellEnd"/>
            <w:r w:rsidRPr="000528E0">
              <w:t xml:space="preserve"> С. И., </w:t>
            </w:r>
            <w:proofErr w:type="spellStart"/>
            <w:r w:rsidRPr="000528E0">
              <w:t>Мохначева</w:t>
            </w:r>
            <w:proofErr w:type="spellEnd"/>
            <w:r w:rsidRPr="000528E0">
              <w:t xml:space="preserve"> М. П. „</w:t>
            </w:r>
            <w:proofErr w:type="spellStart"/>
            <w:r w:rsidRPr="000528E0">
              <w:t>Регионалистика</w:t>
            </w:r>
            <w:proofErr w:type="spellEnd"/>
            <w:r w:rsidRPr="000528E0">
              <w:t xml:space="preserve"> - </w:t>
            </w:r>
            <w:proofErr w:type="spellStart"/>
            <w:r w:rsidRPr="000528E0">
              <w:t>историческое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краеведение</w:t>
            </w:r>
            <w:proofErr w:type="spellEnd"/>
            <w:r w:rsidRPr="000528E0">
              <w:t xml:space="preserve"> - </w:t>
            </w:r>
            <w:proofErr w:type="spellStart"/>
            <w:r w:rsidRPr="000528E0">
              <w:t>локальная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история</w:t>
            </w:r>
            <w:proofErr w:type="spellEnd"/>
            <w:r w:rsidRPr="000528E0">
              <w:t xml:space="preserve">: </w:t>
            </w:r>
            <w:proofErr w:type="spellStart"/>
            <w:r w:rsidRPr="000528E0">
              <w:t>размышления</w:t>
            </w:r>
            <w:proofErr w:type="spellEnd"/>
            <w:r w:rsidRPr="000528E0">
              <w:t xml:space="preserve"> о </w:t>
            </w:r>
            <w:proofErr w:type="spellStart"/>
            <w:r w:rsidRPr="000528E0">
              <w:t>порогах</w:t>
            </w:r>
            <w:proofErr w:type="spellEnd"/>
            <w:r w:rsidRPr="000528E0">
              <w:t xml:space="preserve"> и </w:t>
            </w:r>
            <w:proofErr w:type="spellStart"/>
            <w:r w:rsidRPr="000528E0">
              <w:t>пороках</w:t>
            </w:r>
            <w:proofErr w:type="spellEnd"/>
            <w:r w:rsidRPr="000528E0">
              <w:t xml:space="preserve"> «</w:t>
            </w:r>
            <w:proofErr w:type="spellStart"/>
            <w:r w:rsidRPr="000528E0">
              <w:t>не</w:t>
            </w:r>
            <w:proofErr w:type="spellEnd"/>
            <w:r w:rsidRPr="000528E0">
              <w:t>/</w:t>
            </w:r>
            <w:proofErr w:type="spellStart"/>
            <w:r w:rsidRPr="000528E0">
              <w:t>совместимости</w:t>
            </w:r>
            <w:proofErr w:type="spellEnd"/>
            <w:r w:rsidRPr="000528E0">
              <w:t xml:space="preserve">».” В </w:t>
            </w:r>
            <w:proofErr w:type="spellStart"/>
            <w:r w:rsidRPr="000528E0">
              <w:t>кн</w:t>
            </w:r>
            <w:proofErr w:type="spellEnd"/>
            <w:r w:rsidRPr="000528E0">
              <w:t xml:space="preserve">.: </w:t>
            </w:r>
            <w:proofErr w:type="spellStart"/>
            <w:r w:rsidRPr="000528E0">
              <w:t>Харківський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історіографічний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збірник</w:t>
            </w:r>
            <w:proofErr w:type="spellEnd"/>
            <w:r w:rsidRPr="000528E0">
              <w:t xml:space="preserve">. </w:t>
            </w:r>
            <w:proofErr w:type="spellStart"/>
            <w:r w:rsidRPr="000528E0">
              <w:t>Вип</w:t>
            </w:r>
            <w:proofErr w:type="spellEnd"/>
            <w:r w:rsidRPr="000528E0">
              <w:t xml:space="preserve">. 8. </w:t>
            </w:r>
            <w:proofErr w:type="spellStart"/>
            <w:r w:rsidRPr="000528E0">
              <w:t>Xaркiв</w:t>
            </w:r>
            <w:proofErr w:type="spellEnd"/>
            <w:r w:rsidRPr="000528E0">
              <w:t xml:space="preserve">: </w:t>
            </w:r>
            <w:proofErr w:type="spellStart"/>
            <w:r w:rsidRPr="000528E0">
              <w:t>Вид-во</w:t>
            </w:r>
            <w:proofErr w:type="spellEnd"/>
            <w:r w:rsidRPr="000528E0">
              <w:t xml:space="preserve"> НУА, 2006. 256 с. http://www.nbuv.gov.ua/portal/Soc_Gum/khiz/2006_8/Malovichko_S_I,%20Mochacheva_M_P.pdf</w:t>
            </w:r>
            <w:r w:rsidRPr="000528E0">
              <w:br/>
              <w:t xml:space="preserve">3. </w:t>
            </w:r>
            <w:proofErr w:type="spellStart"/>
            <w:r w:rsidRPr="000528E0">
              <w:t>Мохначева</w:t>
            </w:r>
            <w:proofErr w:type="spellEnd"/>
            <w:r w:rsidRPr="000528E0">
              <w:t xml:space="preserve"> М. П. </w:t>
            </w:r>
            <w:proofErr w:type="spellStart"/>
            <w:r w:rsidRPr="000528E0">
              <w:t>Регионалистика</w:t>
            </w:r>
            <w:proofErr w:type="spellEnd"/>
            <w:r w:rsidRPr="000528E0">
              <w:t xml:space="preserve"> и </w:t>
            </w:r>
            <w:proofErr w:type="spellStart"/>
            <w:r w:rsidRPr="000528E0">
              <w:t>историческое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краеведение</w:t>
            </w:r>
            <w:proofErr w:type="spellEnd"/>
            <w:r w:rsidRPr="000528E0">
              <w:t xml:space="preserve"> в </w:t>
            </w:r>
            <w:proofErr w:type="spellStart"/>
            <w:r w:rsidRPr="000528E0">
              <w:t>России</w:t>
            </w:r>
            <w:proofErr w:type="spellEnd"/>
            <w:r w:rsidRPr="000528E0">
              <w:t xml:space="preserve"> 1991–2005: </w:t>
            </w:r>
            <w:proofErr w:type="spellStart"/>
            <w:r w:rsidRPr="000528E0">
              <w:t>некоторые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итоги</w:t>
            </w:r>
            <w:proofErr w:type="spellEnd"/>
            <w:r w:rsidRPr="000528E0">
              <w:t xml:space="preserve"> и </w:t>
            </w:r>
            <w:proofErr w:type="spellStart"/>
            <w:r w:rsidRPr="000528E0">
              <w:t>перспективы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развития</w:t>
            </w:r>
            <w:proofErr w:type="spellEnd"/>
            <w:r w:rsidRPr="000528E0">
              <w:t>. http://www.russtudies.hu/php/upload/File/RuszKonyv%20XVIII/10_Mohnacseva_szerk.pdf</w:t>
            </w:r>
            <w:r w:rsidRPr="000528E0">
              <w:br/>
              <w:t xml:space="preserve">4. </w:t>
            </w:r>
            <w:proofErr w:type="spellStart"/>
            <w:r w:rsidRPr="000528E0">
              <w:t>Плешакова</w:t>
            </w:r>
            <w:proofErr w:type="spellEnd"/>
            <w:r w:rsidRPr="000528E0">
              <w:t xml:space="preserve"> М.В., </w:t>
            </w:r>
            <w:proofErr w:type="spellStart"/>
            <w:r w:rsidRPr="000528E0">
              <w:t>Дробышев</w:t>
            </w:r>
            <w:proofErr w:type="spellEnd"/>
            <w:r w:rsidRPr="000528E0">
              <w:t xml:space="preserve"> Д.С. </w:t>
            </w:r>
            <w:proofErr w:type="spellStart"/>
            <w:r w:rsidRPr="000528E0">
              <w:t>Регионалистика</w:t>
            </w:r>
            <w:proofErr w:type="spellEnd"/>
            <w:r w:rsidRPr="000528E0">
              <w:t xml:space="preserve">. </w:t>
            </w:r>
            <w:hyperlink r:id="rId8" w:history="1">
              <w:r w:rsidR="00645181" w:rsidRPr="00725D5C">
                <w:rPr>
                  <w:rStyle w:val="Hipersaite"/>
                </w:rPr>
                <w:t>http://www.smartcat.ru/RegionEconomic/Mortgage.shtml</w:t>
              </w:r>
            </w:hyperlink>
          </w:p>
          <w:p w14:paraId="52226813" w14:textId="4E49074D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4A43E07" w14:textId="77777777" w:rsidR="00525213" w:rsidRDefault="000528E0" w:rsidP="007534EA">
            <w:permStart w:id="2104519286" w:edGrp="everyone"/>
            <w:r w:rsidRPr="000528E0">
              <w:lastRenderedPageBreak/>
              <w:t xml:space="preserve">1.Abteilung </w:t>
            </w:r>
            <w:proofErr w:type="spellStart"/>
            <w:r w:rsidRPr="000528E0">
              <w:t>für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Kulturgeschichte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und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vergleichende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Landesforschung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Universität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Vechta</w:t>
            </w:r>
            <w:proofErr w:type="spellEnd"/>
            <w:r w:rsidRPr="000528E0">
              <w:t>. http://www.uni-vechta.de/igl/2.html</w:t>
            </w:r>
            <w:r w:rsidRPr="000528E0">
              <w:br/>
              <w:t xml:space="preserve">2. American </w:t>
            </w:r>
            <w:proofErr w:type="spellStart"/>
            <w:r w:rsidRPr="000528E0">
              <w:t>Historical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Review</w:t>
            </w:r>
            <w:proofErr w:type="spellEnd"/>
            <w:r w:rsidRPr="000528E0">
              <w:t>.</w:t>
            </w:r>
            <w:r w:rsidRPr="000528E0">
              <w:br/>
              <w:t xml:space="preserve">3. </w:t>
            </w:r>
            <w:proofErr w:type="spellStart"/>
            <w:r w:rsidRPr="000528E0">
              <w:t>Bibliothek</w:t>
            </w:r>
            <w:proofErr w:type="spellEnd"/>
            <w:r w:rsidRPr="000528E0">
              <w:t xml:space="preserve">. </w:t>
            </w:r>
            <w:proofErr w:type="spellStart"/>
            <w:r w:rsidRPr="000528E0">
              <w:t>Internetportal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für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und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lokal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Geschichte</w:t>
            </w:r>
            <w:proofErr w:type="spellEnd"/>
            <w:r w:rsidRPr="000528E0">
              <w:t xml:space="preserve">. </w:t>
            </w:r>
            <w:proofErr w:type="spellStart"/>
            <w:r w:rsidRPr="000528E0">
              <w:t>Institut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für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Geschichtliche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Landeskunde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an</w:t>
            </w:r>
            <w:proofErr w:type="spellEnd"/>
            <w:r w:rsidRPr="000528E0">
              <w:t xml:space="preserve"> der </w:t>
            </w:r>
            <w:proofErr w:type="spellStart"/>
            <w:r w:rsidRPr="000528E0">
              <w:t>Universität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Mainz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e.V</w:t>
            </w:r>
            <w:proofErr w:type="spellEnd"/>
            <w:r w:rsidRPr="000528E0">
              <w:t>. http://www.regionalgeschichte.net/hauptportal/bibliothek.html</w:t>
            </w:r>
            <w:r w:rsidRPr="000528E0">
              <w:br/>
              <w:t xml:space="preserve">4. </w:t>
            </w:r>
            <w:proofErr w:type="spellStart"/>
            <w:r w:rsidRPr="000528E0">
              <w:t>English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Historical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Review</w:t>
            </w:r>
            <w:proofErr w:type="spellEnd"/>
            <w:r w:rsidRPr="000528E0">
              <w:t>.</w:t>
            </w:r>
            <w:r w:rsidRPr="000528E0">
              <w:br/>
              <w:t xml:space="preserve">5. </w:t>
            </w:r>
            <w:proofErr w:type="spellStart"/>
            <w:r w:rsidRPr="000528E0">
              <w:t>Journal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of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Modern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History</w:t>
            </w:r>
            <w:proofErr w:type="spellEnd"/>
            <w:r w:rsidRPr="000528E0">
              <w:t>.</w:t>
            </w:r>
            <w:r w:rsidRPr="000528E0">
              <w:br/>
              <w:t>6. Latvijas Vēsture. Jaunie un Jaunākie Laiki.</w:t>
            </w:r>
            <w:r w:rsidRPr="000528E0">
              <w:br/>
              <w:t>7. Latvijas Vēstures Institūta Žurnāls.</w:t>
            </w:r>
            <w:r w:rsidRPr="000528E0">
              <w:br/>
              <w:t xml:space="preserve">8. </w:t>
            </w:r>
            <w:proofErr w:type="spellStart"/>
            <w:r w:rsidRPr="000528E0">
              <w:t>Regional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Science</w:t>
            </w:r>
            <w:proofErr w:type="spellEnd"/>
            <w:r w:rsidRPr="000528E0">
              <w:t xml:space="preserve"> Association </w:t>
            </w:r>
            <w:proofErr w:type="spellStart"/>
            <w:r w:rsidRPr="000528E0">
              <w:t>International</w:t>
            </w:r>
            <w:proofErr w:type="spellEnd"/>
            <w:r w:rsidRPr="000528E0">
              <w:t xml:space="preserve"> http://www.regionalscience.org/</w:t>
            </w:r>
            <w:r w:rsidRPr="000528E0">
              <w:br/>
              <w:t>9. „Šī diena vēsturē” (datu bāze) http://latgalesdati.du.lv/</w:t>
            </w:r>
            <w:r w:rsidRPr="000528E0">
              <w:br/>
              <w:t xml:space="preserve">10. </w:t>
            </w:r>
            <w:proofErr w:type="spellStart"/>
            <w:r w:rsidRPr="000528E0">
              <w:t>Вопросы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истории</w:t>
            </w:r>
            <w:proofErr w:type="spellEnd"/>
            <w:r w:rsidRPr="000528E0">
              <w:t>.</w:t>
            </w:r>
            <w:r w:rsidRPr="000528E0">
              <w:br/>
              <w:t xml:space="preserve">11. </w:t>
            </w:r>
            <w:proofErr w:type="spellStart"/>
            <w:r w:rsidRPr="000528E0">
              <w:t>Новая</w:t>
            </w:r>
            <w:proofErr w:type="spellEnd"/>
            <w:r w:rsidRPr="000528E0">
              <w:t xml:space="preserve"> и </w:t>
            </w:r>
            <w:proofErr w:type="spellStart"/>
            <w:r w:rsidRPr="000528E0">
              <w:t>новейшая</w:t>
            </w:r>
            <w:proofErr w:type="spellEnd"/>
            <w:r w:rsidRPr="000528E0">
              <w:t xml:space="preserve"> </w:t>
            </w:r>
            <w:proofErr w:type="spellStart"/>
            <w:r w:rsidRPr="000528E0">
              <w:t>история</w:t>
            </w:r>
            <w:proofErr w:type="spellEnd"/>
            <w:r w:rsidRPr="000528E0">
              <w:t>.</w:t>
            </w:r>
          </w:p>
          <w:permEnd w:id="2104519286"/>
          <w:p w14:paraId="2F1F9FE9" w14:textId="54B4516A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D56AFB1" w:rsidR="00525213" w:rsidRPr="0093308E" w:rsidRDefault="00CF012E" w:rsidP="007534EA">
            <w:permStart w:id="1906538136" w:edGrp="everyone"/>
            <w:r>
              <w:t xml:space="preserve">Kurss iekļauts </w:t>
            </w:r>
            <w:r w:rsidRPr="00CF012E">
              <w:t xml:space="preserve">doktora studiju programmas "Vēsture un arheoloģija" B2 daļā. 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27A38" w14:textId="77777777" w:rsidR="006B74D9" w:rsidRDefault="006B74D9" w:rsidP="007534EA">
      <w:r>
        <w:separator/>
      </w:r>
    </w:p>
  </w:endnote>
  <w:endnote w:type="continuationSeparator" w:id="0">
    <w:p w14:paraId="13958417" w14:textId="77777777" w:rsidR="006B74D9" w:rsidRDefault="006B74D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DA9A814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1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7C450" w14:textId="77777777" w:rsidR="006B74D9" w:rsidRDefault="006B74D9" w:rsidP="007534EA">
      <w:r>
        <w:separator/>
      </w:r>
    </w:p>
  </w:footnote>
  <w:footnote w:type="continuationSeparator" w:id="0">
    <w:p w14:paraId="0169848C" w14:textId="77777777" w:rsidR="006B74D9" w:rsidRDefault="006B74D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28E0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D5C86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35EFC"/>
    <w:rsid w:val="00645181"/>
    <w:rsid w:val="00655E76"/>
    <w:rsid w:val="00656B02"/>
    <w:rsid w:val="00660967"/>
    <w:rsid w:val="00667018"/>
    <w:rsid w:val="0069338F"/>
    <w:rsid w:val="00697EEE"/>
    <w:rsid w:val="006A20B2"/>
    <w:rsid w:val="006B74D9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6F40"/>
    <w:rsid w:val="00977BBE"/>
    <w:rsid w:val="00977E76"/>
    <w:rsid w:val="00982C4A"/>
    <w:rsid w:val="009879D9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3CAB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012E"/>
    <w:rsid w:val="00CF2CE2"/>
    <w:rsid w:val="00CF2EFD"/>
    <w:rsid w:val="00CF725F"/>
    <w:rsid w:val="00D05806"/>
    <w:rsid w:val="00D10360"/>
    <w:rsid w:val="00D140BB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5E7D0CF9-12F5-4FBB-B5FA-09B19723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cat.ru/RegionEconomic/Mortgage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7734"/>
    <w:rsid w:val="000B4DB4"/>
    <w:rsid w:val="001023BA"/>
    <w:rsid w:val="002147D2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2210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BF610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8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3F434-0255-475D-8F47-84EF823C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4866</Words>
  <Characters>2774</Characters>
  <Application>Microsoft Office Word</Application>
  <DocSecurity>8</DocSecurity>
  <Lines>23</Lines>
  <Paragraphs>15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6</cp:revision>
  <cp:lastPrinted>2018-11-16T11:31:00Z</cp:lastPrinted>
  <dcterms:created xsi:type="dcterms:W3CDTF">2021-07-01T18:06:00Z</dcterms:created>
  <dcterms:modified xsi:type="dcterms:W3CDTF">2021-08-19T14:45:00Z</dcterms:modified>
</cp:coreProperties>
</file>