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Galvene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Reatabula"/>
        <w:tblW w:w="9039" w:type="dxa"/>
        <w:tblLook w:val="04A0" w:firstRow="1" w:lastRow="0" w:firstColumn="1" w:lastColumn="0" w:noHBand="0" w:noVBand="1"/>
      </w:tblPr>
      <w:tblGrid>
        <w:gridCol w:w="4751"/>
        <w:gridCol w:w="4826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2B63C411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B80F7C" w:rsidRPr="00B80F7C">
              <w:t>Pasaules vēsture: seno laiku vēsture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39C38CDB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sdt>
              <w:sdtPr>
                <w:id w:val="-689142494"/>
                <w:placeholder>
                  <w:docPart w:val="48AB4124ADFD4FF58619E449C9F72CAA"/>
                </w:placeholder>
              </w:sdtPr>
              <w:sdtEndPr/>
              <w:sdtContent>
                <w:r w:rsidR="00B80F7C" w:rsidRPr="00B80F7C">
                  <w:t>Vēst1136</w:t>
                </w:r>
              </w:sdtContent>
            </w:sdt>
            <w:r>
              <w:t xml:space="preserve">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458841AD" w:rsidR="001E37E7" w:rsidRPr="0093308E" w:rsidRDefault="00B80F7C" w:rsidP="007534EA">
                <w:pPr>
                  <w:rPr>
                    <w:b/>
                  </w:rPr>
                </w:pPr>
                <w:r>
                  <w:rPr>
                    <w:b/>
                  </w:rPr>
                  <w:t>Vēsture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1C96234A" w:rsidR="001E37E7" w:rsidRPr="0093308E" w:rsidRDefault="00D26BFC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r w:rsidR="00B80F7C">
              <w:t xml:space="preserve"> 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07957043" w:rsidR="001E37E7" w:rsidRPr="0093308E" w:rsidRDefault="00B80F7C" w:rsidP="007534EA">
            <w:pPr>
              <w:rPr>
                <w:lang w:eastAsia="lv-LV"/>
              </w:rPr>
            </w:pPr>
            <w:permStart w:id="636117269" w:edGrp="everyone"/>
            <w:r>
              <w:t>4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60330D4C" w:rsidR="001E37E7" w:rsidRPr="0093308E" w:rsidRDefault="00B80F7C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37AD7A3C" w:rsidR="00391B74" w:rsidRPr="0093308E" w:rsidRDefault="00B80F7C" w:rsidP="007534EA">
            <w:pPr>
              <w:rPr>
                <w:lang w:eastAsia="lv-LV"/>
              </w:rPr>
            </w:pPr>
            <w:permStart w:id="904287362" w:edGrp="everyone"/>
            <w:r>
              <w:t>64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6A638D44" w:rsidR="00391B74" w:rsidRPr="0093308E" w:rsidRDefault="00B80F7C" w:rsidP="007534EA">
            <w:permStart w:id="1978955086" w:edGrp="everyone"/>
            <w:r>
              <w:t>32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326D002C" w:rsidR="00632863" w:rsidRPr="0093308E" w:rsidRDefault="00B80F7C" w:rsidP="007534EA">
            <w:permStart w:id="1082486305" w:edGrp="everyone"/>
            <w:r>
              <w:t>32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17428461" w:rsidR="00A8127C" w:rsidRPr="0093308E" w:rsidRDefault="00B80F7C" w:rsidP="007534EA">
            <w:pPr>
              <w:rPr>
                <w:lang w:eastAsia="lv-LV"/>
              </w:rPr>
            </w:pPr>
            <w:permStart w:id="1392334818" w:edGrp="everyone"/>
            <w:r>
              <w:t>96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2E513A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2E513A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2E513A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1305E65C" w:rsidR="00BB3CCC" w:rsidRPr="0093308E" w:rsidRDefault="00E20AF5" w:rsidP="007534EA">
                <w:r>
                  <w:t xml:space="preserve"> </w:t>
                </w:r>
                <w:sdt>
                  <w:sdtPr>
                    <w:id w:val="1362630809"/>
                    <w:placeholder>
                      <w:docPart w:val="F7D3473E009B4443AA90FDDDCF380B0B"/>
                    </w:placeholder>
                  </w:sdtPr>
                  <w:sdtEndPr/>
                  <w:sdtContent>
                    <w:r w:rsidR="00B80F7C" w:rsidRPr="00B80F7C">
                      <w:t>Dr. soc. sc., doc. I. Šenberga</w:t>
                    </w:r>
                  </w:sdtContent>
                </w:sdt>
                <w:r>
                  <w:t xml:space="preserve">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2E513A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2E513A">
        <w:tc>
          <w:tcPr>
            <w:tcW w:w="9039" w:type="dxa"/>
            <w:gridSpan w:val="2"/>
          </w:tcPr>
          <w:p w14:paraId="7C4B3A2A" w14:textId="2ECD2BD2" w:rsidR="00FD6E2F" w:rsidRPr="007534EA" w:rsidRDefault="00C81749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4E3D1A" w:rsidRPr="004E3D1A">
                  <w:t>Dr. soc. sc., docent I. Šenberga, Mg. hist., Mg. paed. lekt. A.Kupšāns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2E513A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2E513A">
        <w:tc>
          <w:tcPr>
            <w:tcW w:w="9039" w:type="dxa"/>
            <w:gridSpan w:val="2"/>
          </w:tcPr>
          <w:p w14:paraId="05AFBFC0" w14:textId="0007EE1B" w:rsidR="00BB3CCC" w:rsidRPr="0093308E" w:rsidRDefault="00E20AF5" w:rsidP="007534EA">
            <w:permStart w:id="1804483927" w:edGrp="everyone"/>
            <w:r>
              <w:t xml:space="preserve"> </w:t>
            </w:r>
            <w:r w:rsidR="008F380A">
              <w:t>Nav</w:t>
            </w:r>
            <w:r>
              <w:t xml:space="preserve">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2E513A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2E513A">
        <w:tc>
          <w:tcPr>
            <w:tcW w:w="9039" w:type="dxa"/>
            <w:gridSpan w:val="2"/>
          </w:tcPr>
          <w:p w14:paraId="65C4FE2D" w14:textId="06CFF443" w:rsidR="008F380A" w:rsidRDefault="008F380A" w:rsidP="008B7213">
            <w:permStart w:id="2100326173" w:edGrp="everyone"/>
            <w:r w:rsidRPr="00BD3A71">
              <w:t>Kursa satura  pamatā ir divi principi: sistēmiskums (savstarpējās saites dažādās dzīves jomās un līmeņos) un vēsturiskums (hronoloģiskais un izmaiņas).</w:t>
            </w:r>
          </w:p>
          <w:p w14:paraId="02C7596B" w14:textId="5435CD37" w:rsidR="001C5466" w:rsidRDefault="008B7213" w:rsidP="008B7213">
            <w:r w:rsidRPr="008B7213">
              <w:t xml:space="preserve">Studiju kursa mērķis – </w:t>
            </w:r>
            <w:r w:rsidR="008F380A" w:rsidRPr="00BD3A71">
              <w:t>veidojot</w:t>
            </w:r>
            <w:r w:rsidR="008F380A" w:rsidRPr="008F380A">
              <w:t xml:space="preserve"> </w:t>
            </w:r>
            <w:r w:rsidR="00A22B66" w:rsidRPr="008F380A">
              <w:t>studējošo</w:t>
            </w:r>
            <w:r w:rsidR="008F380A" w:rsidRPr="008F380A">
              <w:t xml:space="preserve"> izpratni par seno laiku kultūrvēsturiskajām pamatīpatnībām, veicināt vēsturiskās apziņas veidošanos un attīstīt pašvadības kompetenci.</w:t>
            </w:r>
          </w:p>
          <w:p w14:paraId="2F0E89B4" w14:textId="77777777" w:rsidR="004264A4" w:rsidRDefault="004264A4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22D2A832" w14:textId="77777777" w:rsidR="008F380A" w:rsidRPr="008F380A" w:rsidRDefault="008F380A" w:rsidP="008F380A">
            <w:r w:rsidRPr="00BD3A71">
              <w:t xml:space="preserve">– sekmēt izpratnes veidošanos par vēstures notikumiem un procesiem, par  saimnieciskās, sociālās,  politiskās, garīgās un intelektuālās dzīves reālijām Senajos likos;  </w:t>
            </w:r>
          </w:p>
          <w:p w14:paraId="1090AECB" w14:textId="4AE5519B" w:rsidR="008B7213" w:rsidRPr="008B7213" w:rsidRDefault="008F380A" w:rsidP="008B7213">
            <w:r w:rsidRPr="00BD3A71">
              <w:t>– pilnveidot prasmes darbā</w:t>
            </w:r>
            <w:r w:rsidRPr="008F380A">
              <w:t xml:space="preserve"> ar vēstures avotiem un zinātnisko literatūru, attīstot pētnieciskā darba iemaņas.</w:t>
            </w:r>
          </w:p>
          <w:p w14:paraId="59702CEF" w14:textId="3D3C66E5" w:rsidR="00BB3CCC" w:rsidRPr="0093308E" w:rsidRDefault="008B7213" w:rsidP="007534EA">
            <w:r w:rsidRPr="008B030A">
              <w:t xml:space="preserve">Kursa aprakstā piedāvātie obligātie informācijas avoti  studiju procesā izmantojami fragmentāri pēc </w:t>
            </w:r>
            <w:r w:rsidR="00D26BFC" w:rsidRPr="008B030A">
              <w:t>docētāja</w:t>
            </w:r>
            <w:r w:rsidRPr="008B030A">
              <w:t xml:space="preserve">  </w:t>
            </w:r>
            <w:r w:rsidR="00D26BFC" w:rsidRPr="008B030A">
              <w:t>norādījuma</w:t>
            </w:r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2E513A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2E513A">
        <w:tc>
          <w:tcPr>
            <w:tcW w:w="9039" w:type="dxa"/>
            <w:gridSpan w:val="2"/>
          </w:tcPr>
          <w:p w14:paraId="36EF6340" w14:textId="4F0E330D" w:rsidR="008F380A" w:rsidRPr="008F380A" w:rsidRDefault="008F380A" w:rsidP="008F380A">
            <w:permStart w:id="44596525" w:edGrp="everyone"/>
            <w:r>
              <w:t>Lekcijas 32 st., semināri  32</w:t>
            </w:r>
            <w:r w:rsidR="004264A4">
              <w:t xml:space="preserve"> st.</w:t>
            </w:r>
            <w:r w:rsidRPr="008F380A">
              <w:t>, patstāvīgais darbs 96 st.</w:t>
            </w:r>
          </w:p>
          <w:p w14:paraId="18BF55E2" w14:textId="77777777" w:rsidR="008F380A" w:rsidRPr="008F380A" w:rsidRDefault="008F380A" w:rsidP="008F380A">
            <w:r>
              <w:t xml:space="preserve">I Ievads Seno laiku vēsturē. </w:t>
            </w:r>
          </w:p>
          <w:p w14:paraId="7F4E8B73" w14:textId="51730B26" w:rsidR="008F380A" w:rsidRPr="008F380A" w:rsidRDefault="008F380A" w:rsidP="008F380A">
            <w:r>
              <w:t xml:space="preserve">  1. </w:t>
            </w:r>
            <w:r w:rsidRPr="00186DA3">
              <w:t xml:space="preserve">Seno laiku vēsture, tās vieta vēstures zinātnē. </w:t>
            </w:r>
            <w:r w:rsidRPr="008F380A">
              <w:t>L2</w:t>
            </w:r>
          </w:p>
          <w:p w14:paraId="0348BE81" w14:textId="5D5DDAF8" w:rsidR="008F380A" w:rsidRPr="008F380A" w:rsidRDefault="008F380A" w:rsidP="008F380A">
            <w:r>
              <w:t xml:space="preserve">  2. </w:t>
            </w:r>
            <w:r w:rsidRPr="00186DA3">
              <w:t xml:space="preserve">Jēdziena „Senie Tuvie Austrumi” telpiskie parametri,  saturs un periodizācija </w:t>
            </w:r>
            <w:r w:rsidRPr="008F380A">
              <w:t>L2</w:t>
            </w:r>
          </w:p>
          <w:p w14:paraId="18C11AEE" w14:textId="77777777" w:rsidR="008F380A" w:rsidRPr="008F380A" w:rsidRDefault="008F380A" w:rsidP="008F380A">
            <w:r w:rsidRPr="00BD3A71">
              <w:t xml:space="preserve">II Seno Tuvo Austrumu raksturīgās īpatnības, to izpausmes dažādās dzīves jomās. </w:t>
            </w:r>
          </w:p>
          <w:p w14:paraId="4332DB8E" w14:textId="77777777" w:rsidR="008F380A" w:rsidRPr="008F380A" w:rsidRDefault="008F380A" w:rsidP="008F380A">
            <w:r>
              <w:t xml:space="preserve"> </w:t>
            </w:r>
            <w:r w:rsidRPr="008F380A">
              <w:t xml:space="preserve">  3. Saimniekošana Senajos Tuvajos Austrumos. S2</w:t>
            </w:r>
          </w:p>
          <w:p w14:paraId="111D9ED2" w14:textId="77777777" w:rsidR="008F380A" w:rsidRPr="008F380A" w:rsidRDefault="008F380A" w:rsidP="008F380A">
            <w:r>
              <w:t xml:space="preserve">  </w:t>
            </w:r>
            <w:r w:rsidRPr="008F380A">
              <w:t xml:space="preserve"> 4. Seno Austrumu sabiedrības kopējās un lokālās īpatnības. L2, S2</w:t>
            </w:r>
          </w:p>
          <w:p w14:paraId="386295A9" w14:textId="77777777" w:rsidR="008F380A" w:rsidRPr="008F380A" w:rsidRDefault="008F380A" w:rsidP="008F380A">
            <w:r>
              <w:t xml:space="preserve">   </w:t>
            </w:r>
            <w:r w:rsidRPr="008F380A">
              <w:t>5. Seno Austrumu valsts īpatnības. Varas/valsts raksturojums. L2, S2</w:t>
            </w:r>
          </w:p>
          <w:p w14:paraId="39145727" w14:textId="77777777" w:rsidR="008F380A" w:rsidRPr="008F380A" w:rsidRDefault="008F380A" w:rsidP="008F380A">
            <w:r>
              <w:t xml:space="preserve">   </w:t>
            </w:r>
            <w:r w:rsidRPr="008F380A">
              <w:t>6.Valstu ārējās politikas būtība dažādos Seno Austrumu vēstures posmos. L2</w:t>
            </w:r>
          </w:p>
          <w:p w14:paraId="5C603614" w14:textId="77777777" w:rsidR="008F380A" w:rsidRPr="008F380A" w:rsidRDefault="008F380A" w:rsidP="008F380A">
            <w:r>
              <w:t xml:space="preserve">   </w:t>
            </w:r>
            <w:r w:rsidRPr="008F380A">
              <w:t>7. Seno Austrumu cilvēku priekšstati par apkārtējo pasauli, viņu sadzīve. S4</w:t>
            </w:r>
          </w:p>
          <w:p w14:paraId="72077EF8" w14:textId="77777777" w:rsidR="008F380A" w:rsidRPr="008F380A" w:rsidRDefault="008F380A" w:rsidP="008F380A">
            <w:r>
              <w:t xml:space="preserve">   8. Starpārbaudījums. Seno Austrumu valstu raksturojums.  S4</w:t>
            </w:r>
          </w:p>
          <w:p w14:paraId="249EEAE7" w14:textId="77777777" w:rsidR="008F380A" w:rsidRPr="008F380A" w:rsidRDefault="008F380A" w:rsidP="008F380A">
            <w:r w:rsidRPr="00BD3A71">
              <w:t xml:space="preserve">III Antīkā vēsture. </w:t>
            </w:r>
          </w:p>
          <w:p w14:paraId="7FA66EAA" w14:textId="55685E3E" w:rsidR="008F380A" w:rsidRPr="008F380A" w:rsidRDefault="008F380A" w:rsidP="008F380A">
            <w:r>
              <w:t xml:space="preserve">   </w:t>
            </w:r>
            <w:r w:rsidRPr="008F380A">
              <w:t>9. Jēdziena „antīkā vēsture” saturs, telpiskie parametri, periodiz</w:t>
            </w:r>
            <w:r>
              <w:t>ācija. Avoti.</w:t>
            </w:r>
            <w:r w:rsidRPr="008F380A">
              <w:t xml:space="preserve">  Historiogrāfija. </w:t>
            </w:r>
            <w:r w:rsidRPr="008F380A">
              <w:lastRenderedPageBreak/>
              <w:t>L2</w:t>
            </w:r>
          </w:p>
          <w:p w14:paraId="2EF06C4A" w14:textId="77777777" w:rsidR="008F380A" w:rsidRPr="008F380A" w:rsidRDefault="008F380A" w:rsidP="008F380A">
            <w:r>
              <w:t xml:space="preserve"> </w:t>
            </w:r>
            <w:r w:rsidRPr="008F380A">
              <w:t>10. Pirmās civilizācijas Eiropā. L2</w:t>
            </w:r>
          </w:p>
          <w:p w14:paraId="58772886" w14:textId="77777777" w:rsidR="008F380A" w:rsidRPr="008F380A" w:rsidRDefault="008F380A" w:rsidP="008F380A">
            <w:r>
              <w:t xml:space="preserve"> </w:t>
            </w:r>
            <w:r w:rsidRPr="008F380A">
              <w:t>11. Senās Grieķijas vēstures periodi. L4, S2</w:t>
            </w:r>
          </w:p>
          <w:p w14:paraId="69B5E745" w14:textId="77777777" w:rsidR="008F380A" w:rsidRPr="008F380A" w:rsidRDefault="008F380A" w:rsidP="008F380A">
            <w:r w:rsidRPr="00BD3A71">
              <w:t>12. Helēnistiskais posms antīkajā vēstur</w:t>
            </w:r>
            <w:r w:rsidRPr="008F380A">
              <w:t>ē, tā nozīme cilvēces vēsturē. L2</w:t>
            </w:r>
          </w:p>
          <w:p w14:paraId="02762427" w14:textId="77777777" w:rsidR="008F380A" w:rsidRPr="008F380A" w:rsidRDefault="008F380A" w:rsidP="008F380A">
            <w:r w:rsidRPr="00BD3A71">
              <w:t>13. Senā Roma no arhaikas līd</w:t>
            </w:r>
            <w:r w:rsidRPr="008F380A">
              <w:t>z impērijai un tās sabrukumam. L8, S2</w:t>
            </w:r>
          </w:p>
          <w:p w14:paraId="095596BB" w14:textId="77777777" w:rsidR="008F380A" w:rsidRPr="008F380A" w:rsidRDefault="008F380A" w:rsidP="008F380A">
            <w:r w:rsidRPr="00BD3A71">
              <w:t xml:space="preserve">14. Antīkās civilizācijas raksturīgās īpatnības, tās ietekmējošie faktori. Ģeogrāfiskās vides nozīmīgā loma antīkās sabiedrības  sociāli ekonomiskajā, </w:t>
            </w:r>
            <w:r w:rsidRPr="008F380A">
              <w:t>politiskajā  dzīvē un kultūrā. L2, S2</w:t>
            </w:r>
          </w:p>
          <w:p w14:paraId="33843E02" w14:textId="49D23534" w:rsidR="008F380A" w:rsidRPr="008F380A" w:rsidRDefault="008F380A" w:rsidP="008F380A">
            <w:r w:rsidRPr="00BD3A71">
              <w:t>15. Antropocentrisms kā antīkās civilizācijas pamatīpatnība, tā izpausmes. Antīkā civilizā</w:t>
            </w:r>
            <w:r>
              <w:t xml:space="preserve">cija </w:t>
            </w:r>
            <w:r w:rsidRPr="008F380A">
              <w:t>un demokrātijas sākumi. L2, S4</w:t>
            </w:r>
          </w:p>
          <w:p w14:paraId="734B946D" w14:textId="77777777" w:rsidR="008F380A" w:rsidRPr="008F380A" w:rsidRDefault="008F380A" w:rsidP="008F380A">
            <w:r w:rsidRPr="00BD3A71">
              <w:t>16. Antīkās kultūra</w:t>
            </w:r>
            <w:r w:rsidRPr="008F380A">
              <w:t>s raksturīgās īpatnības. L2, S2</w:t>
            </w:r>
          </w:p>
          <w:p w14:paraId="36353CC6" w14:textId="47208C30" w:rsidR="00525213" w:rsidRPr="0093308E" w:rsidRDefault="008F380A" w:rsidP="007534EA">
            <w:r w:rsidRPr="00BD3A71">
              <w:t>17. Seno</w:t>
            </w:r>
            <w:r w:rsidRPr="008F380A">
              <w:t xml:space="preserve"> grieķu un romiešu sadzīve.  S6</w:t>
            </w:r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2E513A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2E513A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Reatabula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2E513A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2E513A">
                  <w:tc>
                    <w:tcPr>
                      <w:tcW w:w="9351" w:type="dxa"/>
                    </w:tcPr>
                    <w:p w14:paraId="2A888C4D" w14:textId="77777777" w:rsidR="0004656C" w:rsidRPr="0004656C" w:rsidRDefault="0004656C" w:rsidP="0004656C">
                      <w:r w:rsidRPr="00BD3A71">
                        <w:t>1.</w:t>
                      </w:r>
                      <w:r w:rsidRPr="0004656C">
                        <w:t xml:space="preserve"> Zina seno laiku pamatīpatnības un spēj tās skaidrot.</w:t>
                      </w:r>
                    </w:p>
                    <w:p w14:paraId="537B3373" w14:textId="77777777" w:rsidR="0004656C" w:rsidRPr="0004656C" w:rsidRDefault="0004656C" w:rsidP="0004656C">
                      <w:r w:rsidRPr="00BD3A71">
                        <w:t>2. Saskata dažādu reģionu attīstība</w:t>
                      </w:r>
                      <w:r w:rsidRPr="0004656C">
                        <w:t>s būtiskās pazīmes,  konstatē kopējo un atšķirīgo un izskaidro to.</w:t>
                      </w:r>
                    </w:p>
                    <w:p w14:paraId="38719593" w14:textId="77777777" w:rsidR="0004656C" w:rsidRPr="0004656C" w:rsidRDefault="0004656C" w:rsidP="0004656C">
                      <w:r w:rsidRPr="00BD3A71">
                        <w:t xml:space="preserve">3. Izprot </w:t>
                      </w:r>
                      <w:r w:rsidRPr="0004656C">
                        <w:t>un skaidro korelāciju starp sociālo, ekonomisko, politisko un garīgi intelektuālo</w:t>
                      </w:r>
                    </w:p>
                    <w:p w14:paraId="7883F739" w14:textId="77777777" w:rsidR="0004656C" w:rsidRPr="0004656C" w:rsidRDefault="0004656C" w:rsidP="0004656C">
                      <w:r w:rsidRPr="00BD3A71">
                        <w:t xml:space="preserve"> jomu cilvēku dzīvē.</w:t>
                      </w:r>
                    </w:p>
                    <w:p w14:paraId="79D9E983" w14:textId="77777777" w:rsidR="007D4849" w:rsidRDefault="0004656C" w:rsidP="0004656C">
                      <w:r w:rsidRPr="00BD3A71">
                        <w:t xml:space="preserve">4. </w:t>
                      </w:r>
                      <w:r w:rsidRPr="0004656C">
                        <w:t>Atklāj un skaidro lielo notikumu un nozīmīgu procesu priekšnosacījumus un sekas.</w:t>
                      </w:r>
                    </w:p>
                    <w:p w14:paraId="0C0ABCA7" w14:textId="0E1C9702" w:rsidR="004264A4" w:rsidRPr="007D4849" w:rsidRDefault="004264A4" w:rsidP="0004656C"/>
                  </w:tc>
                </w:tr>
                <w:tr w:rsidR="007D4849" w:rsidRPr="007D4849" w14:paraId="2A66917A" w14:textId="77777777" w:rsidTr="002E513A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2E513A">
                  <w:tc>
                    <w:tcPr>
                      <w:tcW w:w="9351" w:type="dxa"/>
                    </w:tcPr>
                    <w:p w14:paraId="1FE26F47" w14:textId="77777777" w:rsidR="0004656C" w:rsidRPr="0004656C" w:rsidRDefault="0004656C" w:rsidP="0004656C">
                      <w:r w:rsidRPr="00BD3A71">
                        <w:t xml:space="preserve">5. Demonstrē digitālo lietpratību, veicot darbu. </w:t>
                      </w:r>
                    </w:p>
                    <w:p w14:paraId="4CD3B37C" w14:textId="77777777" w:rsidR="0004656C" w:rsidRPr="0004656C" w:rsidRDefault="0004656C" w:rsidP="0004656C">
                      <w:r w:rsidRPr="00BD3A71">
                        <w:t>6. Atlasa zinātnisko literat</w:t>
                      </w:r>
                      <w:r w:rsidRPr="0004656C">
                        <w:t>ūru atbilstoši noteiktai tēmai un argumentē savu izvēli.</w:t>
                      </w:r>
                    </w:p>
                    <w:p w14:paraId="70997AD4" w14:textId="77777777" w:rsidR="0004656C" w:rsidRPr="0004656C" w:rsidRDefault="0004656C" w:rsidP="0004656C">
                      <w:r>
                        <w:t xml:space="preserve"> </w:t>
                      </w:r>
                      <w:r w:rsidRPr="0004656C">
                        <w:t xml:space="preserve">Orientējās datu bāzēs. </w:t>
                      </w:r>
                    </w:p>
                    <w:p w14:paraId="4B0A0E9A" w14:textId="77777777" w:rsidR="0004656C" w:rsidRPr="0004656C" w:rsidRDefault="0004656C" w:rsidP="0004656C">
                      <w:r w:rsidRPr="00BD3A71">
                        <w:t>7.</w:t>
                      </w:r>
                      <w:r w:rsidRPr="0004656C">
                        <w:t xml:space="preserve"> Skaidro un pielieto praksē vēstures avotu no zinātniskās literatūras analīzes prasības.</w:t>
                      </w:r>
                    </w:p>
                    <w:p w14:paraId="5BDEFFE3" w14:textId="77777777" w:rsidR="0004656C" w:rsidRPr="0004656C" w:rsidRDefault="0004656C" w:rsidP="0004656C">
                      <w:r>
                        <w:t>8</w:t>
                      </w:r>
                      <w:r w:rsidRPr="0004656C">
                        <w:t xml:space="preserve">. Demonstrē analītiskas prasmes, pildot uzdevumus un veicot pētījumus:  gūto </w:t>
                      </w:r>
                    </w:p>
                    <w:p w14:paraId="150B8E6B" w14:textId="77777777" w:rsidR="0004656C" w:rsidRPr="0004656C" w:rsidRDefault="0004656C" w:rsidP="0004656C">
                      <w:r w:rsidRPr="00BD3A71">
                        <w:t>informā</w:t>
                      </w:r>
                      <w:r w:rsidRPr="0004656C">
                        <w:t xml:space="preserve">ciju apkopo, strukturē, analizē, veic secinājumus un sagatavo prezentāciju </w:t>
                      </w:r>
                    </w:p>
                    <w:p w14:paraId="7763685F" w14:textId="77777777" w:rsidR="0004656C" w:rsidRPr="0004656C" w:rsidRDefault="0004656C" w:rsidP="0004656C">
                      <w:r w:rsidRPr="00BD3A71">
                        <w:t xml:space="preserve">rakstiski un mutiski. </w:t>
                      </w:r>
                    </w:p>
                    <w:p w14:paraId="1B302FD2" w14:textId="77777777" w:rsidR="007D4849" w:rsidRDefault="0004656C" w:rsidP="0004656C">
                      <w:r w:rsidRPr="00BD3A71">
                        <w:t>9. Plāno, organizē un novērtē savu darbu.</w:t>
                      </w:r>
                    </w:p>
                    <w:p w14:paraId="1AD704DC" w14:textId="524E26B8" w:rsidR="004264A4" w:rsidRPr="007D4849" w:rsidRDefault="004264A4" w:rsidP="0004656C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2E513A">
                  <w:tc>
                    <w:tcPr>
                      <w:tcW w:w="9351" w:type="dxa"/>
                    </w:tcPr>
                    <w:p w14:paraId="79819771" w14:textId="77777777" w:rsidR="0004656C" w:rsidRPr="0004656C" w:rsidRDefault="0004656C" w:rsidP="0004656C">
                      <w:r w:rsidRPr="00BD3A71">
                        <w:t xml:space="preserve">10. Ir izpratne un spēja skaidrot cilvēces attīstības tendences senajos laikos, nosakot </w:t>
                      </w:r>
                    </w:p>
                    <w:p w14:paraId="3332B2C5" w14:textId="14166368" w:rsidR="007D4849" w:rsidRPr="004264A4" w:rsidRDefault="0004656C" w:rsidP="0004656C">
                      <w:r w:rsidRPr="00BD3A71">
                        <w:t>līdzīgās, kopīgās un atšķirīgās pazīmes dažādos reģionos.</w:t>
                      </w:r>
                      <w:r w:rsidRPr="0004656C">
                        <w:t xml:space="preserve"> </w:t>
                      </w:r>
                    </w:p>
                  </w:tc>
                </w:tr>
              </w:tbl>
              <w:p w14:paraId="0B6DE13B" w14:textId="77777777" w:rsidR="007D4849" w:rsidRDefault="00C81749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2E513A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2E513A">
        <w:tc>
          <w:tcPr>
            <w:tcW w:w="9039" w:type="dxa"/>
            <w:gridSpan w:val="2"/>
          </w:tcPr>
          <w:p w14:paraId="45E9A37D" w14:textId="77777777" w:rsidR="008F380A" w:rsidRPr="008F380A" w:rsidRDefault="008F380A" w:rsidP="008F380A">
            <w:permStart w:id="1836219002" w:edGrp="everyone"/>
            <w:r w:rsidRPr="008F380A">
              <w:t>Patstāvīgais darbs</w:t>
            </w:r>
          </w:p>
          <w:p w14:paraId="2F31DCD0" w14:textId="2FDA7189" w:rsidR="008F380A" w:rsidRPr="008F380A" w:rsidRDefault="008F380A" w:rsidP="008F380A">
            <w:r>
              <w:t xml:space="preserve">- </w:t>
            </w:r>
            <w:r w:rsidRPr="008F380A">
              <w:t>Darbs ar zinātnisko literatūru: zinātniskās literatūras apzin</w:t>
            </w:r>
            <w:r w:rsidR="00BA34DD">
              <w:t>āšana, konspekta izveide, infor</w:t>
            </w:r>
            <w:r w:rsidRPr="008F380A">
              <w:t>mācijas apkopošana, analīze, salīdzināšana. Gūto atziņu prezentēšan</w:t>
            </w:r>
            <w:r w:rsidR="004264A4">
              <w:t>a (prezentācijas sagatavošana)</w:t>
            </w:r>
          </w:p>
          <w:p w14:paraId="26F0D6BB" w14:textId="18751FED" w:rsidR="008F380A" w:rsidRPr="008F380A" w:rsidRDefault="008F380A" w:rsidP="008F380A">
            <w:r>
              <w:t xml:space="preserve">- </w:t>
            </w:r>
            <w:r w:rsidRPr="008F380A">
              <w:t xml:space="preserve"> Darbs ar vēstures avotiem : avotu an</w:t>
            </w:r>
            <w:r w:rsidR="00BA34DD">
              <w:t>alīze, gū</w:t>
            </w:r>
            <w:r w:rsidRPr="008F380A">
              <w:t>to</w:t>
            </w:r>
            <w:r w:rsidR="00BA34DD">
              <w:t xml:space="preserve"> atziņu apkopošana un salīdzināš</w:t>
            </w:r>
            <w:r w:rsidRPr="008F380A">
              <w:t>ana un prezentēšana (prezentācijas sagatav</w:t>
            </w:r>
            <w:r w:rsidR="004264A4">
              <w:t xml:space="preserve">ošana) </w:t>
            </w:r>
          </w:p>
          <w:p w14:paraId="006A7C22" w14:textId="06DB4258" w:rsidR="008F380A" w:rsidRPr="008F380A" w:rsidRDefault="008F380A" w:rsidP="008F380A">
            <w:r>
              <w:t xml:space="preserve">- </w:t>
            </w:r>
            <w:r w:rsidRPr="008F380A">
              <w:t>Gatavoš</w:t>
            </w:r>
            <w:r w:rsidR="004264A4">
              <w:t xml:space="preserve">anās kolokvijam </w:t>
            </w:r>
          </w:p>
          <w:p w14:paraId="652A35F0" w14:textId="77777777" w:rsidR="004264A4" w:rsidRDefault="008F380A" w:rsidP="007534EA">
            <w:r>
              <w:t xml:space="preserve">- </w:t>
            </w:r>
            <w:r w:rsidRPr="008F380A">
              <w:t xml:space="preserve"> Analītiska naratīva izveide  </w:t>
            </w:r>
          </w:p>
          <w:p w14:paraId="02425FE7" w14:textId="77777777" w:rsidR="00E33F4D" w:rsidRDefault="008F380A" w:rsidP="007534EA">
            <w:r>
              <w:t xml:space="preserve">- </w:t>
            </w:r>
            <w:r w:rsidRPr="008F380A">
              <w:t>Gala pārbaudījums</w:t>
            </w:r>
            <w:r w:rsidR="008B7213" w:rsidRPr="008B7213">
              <w:rPr>
                <w:lang w:val="en-US" w:eastAsia="ru-RU"/>
              </w:rPr>
              <w:t>.</w:t>
            </w:r>
          </w:p>
          <w:permEnd w:id="1836219002"/>
          <w:p w14:paraId="5054DECC" w14:textId="2E07F4AD" w:rsidR="00E33F4D" w:rsidRPr="0093308E" w:rsidRDefault="00E33F4D" w:rsidP="007534EA"/>
        </w:tc>
      </w:tr>
      <w:tr w:rsidR="00E13AEA" w:rsidRPr="0093308E" w14:paraId="5836438A" w14:textId="77777777" w:rsidTr="002E513A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2E513A">
        <w:tc>
          <w:tcPr>
            <w:tcW w:w="9039" w:type="dxa"/>
            <w:gridSpan w:val="2"/>
          </w:tcPr>
          <w:p w14:paraId="76E684F5" w14:textId="77777777" w:rsidR="0004656C" w:rsidRPr="0004656C" w:rsidRDefault="0004656C" w:rsidP="0004656C">
            <w:permStart w:id="1677921679" w:edGrp="everyone"/>
            <w:r w:rsidRPr="00BD3A71">
              <w:t>Studiju kursa gala vērtējums (eksāmens) veidojas, summējot patstāvīgi veiktā darba</w:t>
            </w:r>
            <w:r w:rsidRPr="0004656C">
              <w:t xml:space="preserve"> </w:t>
            </w:r>
          </w:p>
          <w:p w14:paraId="04879A0D" w14:textId="45A33D57" w:rsidR="0004656C" w:rsidRPr="0004656C" w:rsidRDefault="0004656C" w:rsidP="0004656C">
            <w:r w:rsidRPr="00BD3A71">
              <w:lastRenderedPageBreak/>
              <w:t xml:space="preserve"> rezultātus, kuri tiek  prezentēti un aps</w:t>
            </w:r>
            <w:r w:rsidR="00BA34DD">
              <w:t>priesti semināros (starppārbaudī</w:t>
            </w:r>
            <w:r w:rsidRPr="00BD3A71">
              <w:t xml:space="preserve">jumi), un  nodoti docētājam izveidotajā portfolio, kā arī no atbildes uz docētāja </w:t>
            </w:r>
            <w:r w:rsidR="00BA34DD" w:rsidRPr="00BD3A71">
              <w:t>piedāvātajiem</w:t>
            </w:r>
            <w:r w:rsidRPr="00BD3A71">
              <w:t xml:space="preserve"> jautājumiem </w:t>
            </w:r>
            <w:r>
              <w:t>eksā</w:t>
            </w:r>
            <w:r w:rsidRPr="00BD3A71">
              <w:t xml:space="preserve">mena laikā.  </w:t>
            </w:r>
          </w:p>
          <w:p w14:paraId="612D9FB1" w14:textId="77777777" w:rsidR="0004656C" w:rsidRPr="00BD3A71" w:rsidRDefault="0004656C" w:rsidP="0004656C"/>
          <w:p w14:paraId="2E542145" w14:textId="77777777" w:rsidR="0004656C" w:rsidRPr="0004656C" w:rsidRDefault="0004656C" w:rsidP="0004656C">
            <w:r w:rsidRPr="00BD3A71">
              <w:t>Eksāmena vērtējums  var būt saņemts, ja ir izpildīti visi minētie nosacījumi un studējošais</w:t>
            </w:r>
          </w:p>
          <w:p w14:paraId="6C8D10FB" w14:textId="77777777" w:rsidR="0004656C" w:rsidRPr="0004656C" w:rsidRDefault="0004656C" w:rsidP="0004656C">
            <w:r w:rsidRPr="00BD3A71">
              <w:t xml:space="preserve"> ir piedalījies 30% lekcijās un 70% seminārnodarbībās.</w:t>
            </w:r>
          </w:p>
          <w:p w14:paraId="0B8B898C" w14:textId="2317A819" w:rsidR="003F3E33" w:rsidRDefault="003F3E33" w:rsidP="003F3E33"/>
          <w:p w14:paraId="4CE320C0" w14:textId="77777777" w:rsidR="0004656C" w:rsidRPr="0004656C" w:rsidRDefault="0004656C" w:rsidP="0004656C">
            <w:r w:rsidRPr="00BD3A71">
              <w:t>STARPPĀRBAUDĪJUMI</w:t>
            </w:r>
          </w:p>
          <w:p w14:paraId="108F5467" w14:textId="6D047C6A" w:rsidR="0004656C" w:rsidRPr="0004656C" w:rsidRDefault="0004656C" w:rsidP="0004656C">
            <w:r>
              <w:t>(starp</w:t>
            </w:r>
            <w:r w:rsidR="00D26BFC">
              <w:t>p</w:t>
            </w:r>
            <w:r>
              <w:t>ārbaudī</w:t>
            </w:r>
            <w:r w:rsidRPr="00BD3A71">
              <w:t xml:space="preserve">juma uzdevumi tiek izstrādāti un vērtēti pēc docētāja noteiktajiem </w:t>
            </w:r>
          </w:p>
          <w:p w14:paraId="65A5A372" w14:textId="77777777" w:rsidR="0004656C" w:rsidRPr="0004656C" w:rsidRDefault="0004656C" w:rsidP="0004656C">
            <w:r w:rsidRPr="00BD3A71">
              <w:t>kritērijiem)</w:t>
            </w:r>
          </w:p>
          <w:p w14:paraId="1E7C36D1" w14:textId="77277B29" w:rsidR="0004656C" w:rsidRPr="0004656C" w:rsidRDefault="0004656C" w:rsidP="0004656C">
            <w:r>
              <w:t xml:space="preserve">1. </w:t>
            </w:r>
            <w:r w:rsidRPr="00632C0B">
              <w:t xml:space="preserve">Radošs darbs grupā. </w:t>
            </w:r>
            <w:r w:rsidRPr="0004656C">
              <w:t xml:space="preserve">Ziņojuma par vienu no Seno Tuvo Austrumu valstīm izveide,    </w:t>
            </w:r>
          </w:p>
          <w:p w14:paraId="1E4FA0B5" w14:textId="3C6D0A2F" w:rsidR="0004656C" w:rsidRPr="0004656C" w:rsidRDefault="0004656C" w:rsidP="0004656C">
            <w:r>
              <w:t xml:space="preserve">2.  </w:t>
            </w:r>
            <w:r w:rsidRPr="00632C0B">
              <w:t>mutiska</w:t>
            </w:r>
            <w:r w:rsidRPr="0004656C">
              <w:t xml:space="preserve"> prezentēšana un apspriešana auditorijā – 25%.</w:t>
            </w:r>
          </w:p>
          <w:p w14:paraId="6FD4FCBE" w14:textId="6099237D" w:rsidR="0004656C" w:rsidRPr="0004656C" w:rsidRDefault="0004656C" w:rsidP="0004656C">
            <w:r>
              <w:t>3</w:t>
            </w:r>
            <w:r w:rsidRPr="0004656C">
              <w:t>. Kolokvijs "Ikdienas dzīve Senajā Grieķijā un Romā"– 15%.</w:t>
            </w:r>
          </w:p>
          <w:p w14:paraId="58F0FFAE" w14:textId="0F1DEBD2" w:rsidR="0004656C" w:rsidRDefault="0004656C" w:rsidP="0004656C">
            <w:r>
              <w:t>4</w:t>
            </w:r>
            <w:r w:rsidRPr="00BD3A71">
              <w:t>. Portfolio ar semestra laik</w:t>
            </w:r>
            <w:r w:rsidRPr="0004656C">
              <w:t>ā izstrādātajiem uzdevumiem  – 30%.</w:t>
            </w:r>
          </w:p>
          <w:p w14:paraId="09EC8AFE" w14:textId="77777777" w:rsidR="004264A4" w:rsidRPr="0004656C" w:rsidRDefault="004264A4" w:rsidP="0004656C"/>
          <w:p w14:paraId="308D9D63" w14:textId="77777777" w:rsidR="0004656C" w:rsidRPr="0004656C" w:rsidRDefault="0004656C" w:rsidP="0004656C">
            <w:r w:rsidRPr="00BD3A71">
              <w:t xml:space="preserve">NOSLĒGUMA PĀRBAUDĪJUMS  </w:t>
            </w:r>
          </w:p>
          <w:p w14:paraId="43DBBD60" w14:textId="055484E9" w:rsidR="0004656C" w:rsidRPr="0004656C" w:rsidRDefault="0004656C" w:rsidP="0004656C">
            <w:r>
              <w:t>Atbilde uz docētāja piedāv</w:t>
            </w:r>
            <w:r w:rsidRPr="00BD3A71">
              <w:t>ātajiem jautājumiem eksāmena laikā – 30%.</w:t>
            </w:r>
          </w:p>
          <w:p w14:paraId="5FFCE09E" w14:textId="77777777" w:rsidR="0004656C" w:rsidRPr="00BD3A71" w:rsidRDefault="0004656C" w:rsidP="0004656C"/>
          <w:p w14:paraId="0341F7F3" w14:textId="77777777" w:rsidR="0004656C" w:rsidRPr="0004656C" w:rsidRDefault="0004656C" w:rsidP="0004656C">
            <w:r w:rsidRPr="00BD3A71">
              <w:t>STUDIJU REZULTĀTU VĒRTĒŠANAS KRITĒRIJI</w:t>
            </w:r>
          </w:p>
          <w:p w14:paraId="14D1E3FF" w14:textId="6B29ACCF" w:rsidR="0004656C" w:rsidRPr="0004656C" w:rsidRDefault="0004656C" w:rsidP="0004656C">
            <w:r w:rsidRPr="00A20144">
              <w:t xml:space="preserve">Studiju kursa apguve tā noslēgumā tiek vērtēta 10 ballu skalā saskaņā </w:t>
            </w:r>
            <w:r w:rsidRPr="0004656C">
              <w:t>ar Latvijas Republikas normatīvajiem aktiem un atbilstoši "Nolikumam</w:t>
            </w:r>
            <w:r w:rsidRPr="0004656C">
              <w:br/>
              <w:t>par studijām Daugavpils Universitātē" (apstiprināts DU Senāta sēdē 17.12.2018., protokols Nr. 15), vadoties pēc šādiem kritērijiem:</w:t>
            </w:r>
            <w:r w:rsidR="004264A4">
              <w:t xml:space="preserve"> </w:t>
            </w:r>
            <w:r w:rsidRPr="0004656C">
              <w:t>iegūto zināšanu apjoms</w:t>
            </w:r>
          </w:p>
          <w:p w14:paraId="53246263" w14:textId="77777777" w:rsidR="0004656C" w:rsidRPr="0004656C" w:rsidRDefault="0004656C" w:rsidP="0004656C">
            <w:r w:rsidRPr="00A20144">
              <w:t xml:space="preserve"> un kvalitāte, iegūtās prasmes un </w:t>
            </w:r>
            <w:r w:rsidRPr="0004656C">
              <w:t>kompetences atbilstoši plānotajiem studiju rezultātiem.</w:t>
            </w:r>
          </w:p>
          <w:p w14:paraId="5D98856C" w14:textId="77777777" w:rsidR="0004656C" w:rsidRDefault="0004656C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38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207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01"/>
              <w:gridCol w:w="396"/>
              <w:gridCol w:w="518"/>
            </w:tblGrid>
            <w:tr w:rsidR="0004656C" w:rsidRPr="00BD3A71" w14:paraId="0B592867" w14:textId="77777777" w:rsidTr="002E513A">
              <w:trPr>
                <w:jc w:val="center"/>
              </w:trPr>
              <w:tc>
                <w:tcPr>
                  <w:tcW w:w="3207" w:type="dxa"/>
                  <w:vMerge w:val="restart"/>
                  <w:shd w:val="clear" w:color="auto" w:fill="auto"/>
                </w:tcPr>
                <w:p w14:paraId="35455E0D" w14:textId="77777777" w:rsidR="0004656C" w:rsidRPr="00BD3A71" w:rsidRDefault="0004656C" w:rsidP="0004656C"/>
                <w:p w14:paraId="4135EA05" w14:textId="77777777" w:rsidR="0004656C" w:rsidRPr="0004656C" w:rsidRDefault="0004656C" w:rsidP="0004656C">
                  <w:r w:rsidRPr="00BD3A71">
                    <w:t>Pārbaudījumu veidi</w:t>
                  </w:r>
                </w:p>
              </w:tc>
              <w:tc>
                <w:tcPr>
                  <w:tcW w:w="4180" w:type="dxa"/>
                  <w:gridSpan w:val="10"/>
                  <w:shd w:val="clear" w:color="auto" w:fill="auto"/>
                </w:tcPr>
                <w:p w14:paraId="4C5F9EBA" w14:textId="77777777" w:rsidR="0004656C" w:rsidRPr="0004656C" w:rsidRDefault="0004656C" w:rsidP="0004656C">
                  <w:r w:rsidRPr="00BD3A71">
                    <w:t>Studiju rezultāti *</w:t>
                  </w:r>
                </w:p>
              </w:tc>
            </w:tr>
            <w:tr w:rsidR="0004656C" w:rsidRPr="00BD3A71" w14:paraId="187DBBDD" w14:textId="77777777" w:rsidTr="002E513A">
              <w:trPr>
                <w:jc w:val="center"/>
              </w:trPr>
              <w:tc>
                <w:tcPr>
                  <w:tcW w:w="3207" w:type="dxa"/>
                  <w:vMerge/>
                  <w:shd w:val="clear" w:color="auto" w:fill="auto"/>
                </w:tcPr>
                <w:p w14:paraId="766FC14B" w14:textId="77777777" w:rsidR="0004656C" w:rsidRPr="00BD3A71" w:rsidRDefault="0004656C" w:rsidP="0004656C"/>
              </w:tc>
              <w:tc>
                <w:tcPr>
                  <w:tcW w:w="396" w:type="dxa"/>
                  <w:shd w:val="clear" w:color="auto" w:fill="auto"/>
                </w:tcPr>
                <w:p w14:paraId="38575E32" w14:textId="77777777" w:rsidR="0004656C" w:rsidRPr="0004656C" w:rsidRDefault="0004656C" w:rsidP="0004656C">
                  <w:r w:rsidRPr="00BD3A71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0AC57910" w14:textId="77777777" w:rsidR="0004656C" w:rsidRPr="0004656C" w:rsidRDefault="0004656C" w:rsidP="0004656C">
                  <w:r w:rsidRPr="00BD3A71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54C20692" w14:textId="77777777" w:rsidR="0004656C" w:rsidRPr="0004656C" w:rsidRDefault="0004656C" w:rsidP="0004656C">
                  <w:r w:rsidRPr="00BD3A71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282EBE0" w14:textId="77777777" w:rsidR="0004656C" w:rsidRPr="0004656C" w:rsidRDefault="0004656C" w:rsidP="0004656C">
                  <w:r w:rsidRPr="00BD3A71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39FCC3C" w14:textId="77777777" w:rsidR="0004656C" w:rsidRPr="0004656C" w:rsidRDefault="0004656C" w:rsidP="0004656C">
                  <w:r w:rsidRPr="00BD3A71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046B0E2A" w14:textId="77777777" w:rsidR="0004656C" w:rsidRPr="0004656C" w:rsidRDefault="0004656C" w:rsidP="0004656C">
                  <w:r w:rsidRPr="00BD3A71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A0B181C" w14:textId="77777777" w:rsidR="0004656C" w:rsidRPr="0004656C" w:rsidRDefault="0004656C" w:rsidP="0004656C">
                  <w:r w:rsidRPr="00BD3A71">
                    <w:t>7.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6A89C26" w14:textId="77777777" w:rsidR="0004656C" w:rsidRPr="0004656C" w:rsidRDefault="0004656C" w:rsidP="0004656C">
                  <w:r w:rsidRPr="00BD3A71">
                    <w:t>8.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D7B3D8F" w14:textId="77777777" w:rsidR="0004656C" w:rsidRPr="0004656C" w:rsidRDefault="0004656C" w:rsidP="0004656C">
                  <w:r w:rsidRPr="00BD3A71">
                    <w:t>9.</w:t>
                  </w:r>
                </w:p>
              </w:tc>
              <w:tc>
                <w:tcPr>
                  <w:tcW w:w="518" w:type="dxa"/>
                  <w:shd w:val="clear" w:color="auto" w:fill="auto"/>
                </w:tcPr>
                <w:p w14:paraId="7BF59C65" w14:textId="77777777" w:rsidR="0004656C" w:rsidRPr="0004656C" w:rsidRDefault="0004656C" w:rsidP="0004656C">
                  <w:r w:rsidRPr="00BD3A71">
                    <w:t>10.</w:t>
                  </w:r>
                </w:p>
              </w:tc>
            </w:tr>
            <w:tr w:rsidR="0004656C" w:rsidRPr="00BD3A71" w14:paraId="5C2350A8" w14:textId="77777777" w:rsidTr="002E513A">
              <w:trPr>
                <w:jc w:val="center"/>
              </w:trPr>
              <w:tc>
                <w:tcPr>
                  <w:tcW w:w="3207" w:type="dxa"/>
                  <w:shd w:val="clear" w:color="auto" w:fill="auto"/>
                  <w:vAlign w:val="center"/>
                </w:tcPr>
                <w:p w14:paraId="2A9CD9CA" w14:textId="77777777" w:rsidR="0004656C" w:rsidRPr="0004656C" w:rsidRDefault="0004656C" w:rsidP="0004656C">
                  <w:r w:rsidRPr="00BD3A71">
                    <w:t>1. Radošs darbs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E5BDF51" w14:textId="77777777" w:rsidR="0004656C" w:rsidRPr="0004656C" w:rsidRDefault="0004656C" w:rsidP="0004656C">
                  <w:r w:rsidRPr="00BD3A71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5930477" w14:textId="77777777" w:rsidR="0004656C" w:rsidRPr="0004656C" w:rsidRDefault="0004656C" w:rsidP="0004656C">
                  <w:r w:rsidRPr="00BD3A71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41EFB21" w14:textId="77777777" w:rsidR="0004656C" w:rsidRPr="0004656C" w:rsidRDefault="0004656C" w:rsidP="0004656C">
                  <w:r w:rsidRPr="00BD3A71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3952024" w14:textId="77777777" w:rsidR="0004656C" w:rsidRPr="0004656C" w:rsidRDefault="0004656C" w:rsidP="0004656C">
                  <w:r w:rsidRPr="00BD3A71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AFEE85B" w14:textId="77777777" w:rsidR="0004656C" w:rsidRPr="0004656C" w:rsidRDefault="0004656C" w:rsidP="0004656C">
                  <w:r w:rsidRPr="00BD3A71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024DEBF" w14:textId="77777777" w:rsidR="0004656C" w:rsidRPr="0004656C" w:rsidRDefault="0004656C" w:rsidP="0004656C">
                  <w:r w:rsidRPr="00BD3A71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182309C" w14:textId="77777777" w:rsidR="0004656C" w:rsidRPr="0004656C" w:rsidRDefault="0004656C" w:rsidP="0004656C">
                  <w:r w:rsidRPr="00BD3A71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A8FA7BC" w14:textId="77777777" w:rsidR="0004656C" w:rsidRPr="0004656C" w:rsidRDefault="0004656C" w:rsidP="0004656C">
                  <w:r w:rsidRPr="00BD3A71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422DA0C" w14:textId="77777777" w:rsidR="0004656C" w:rsidRPr="0004656C" w:rsidRDefault="0004656C" w:rsidP="0004656C">
                  <w:r w:rsidRPr="00BD3A71">
                    <w:t>+</w:t>
                  </w:r>
                </w:p>
              </w:tc>
              <w:tc>
                <w:tcPr>
                  <w:tcW w:w="518" w:type="dxa"/>
                  <w:shd w:val="clear" w:color="auto" w:fill="auto"/>
                  <w:vAlign w:val="center"/>
                </w:tcPr>
                <w:p w14:paraId="6813D6C6" w14:textId="77777777" w:rsidR="0004656C" w:rsidRPr="0004656C" w:rsidRDefault="0004656C" w:rsidP="0004656C">
                  <w:r w:rsidRPr="00BD3A71">
                    <w:t>+</w:t>
                  </w:r>
                </w:p>
              </w:tc>
            </w:tr>
            <w:tr w:rsidR="0004656C" w:rsidRPr="00BD3A71" w14:paraId="4DA45927" w14:textId="77777777" w:rsidTr="002E513A">
              <w:trPr>
                <w:trHeight w:val="349"/>
                <w:jc w:val="center"/>
              </w:trPr>
              <w:tc>
                <w:tcPr>
                  <w:tcW w:w="3207" w:type="dxa"/>
                  <w:shd w:val="clear" w:color="auto" w:fill="auto"/>
                  <w:vAlign w:val="center"/>
                </w:tcPr>
                <w:p w14:paraId="51DA17FE" w14:textId="77777777" w:rsidR="0004656C" w:rsidRPr="0004656C" w:rsidRDefault="0004656C" w:rsidP="0004656C">
                  <w:r w:rsidRPr="00BD3A71">
                    <w:t>2. Kolokvijs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6D758BF" w14:textId="77777777" w:rsidR="0004656C" w:rsidRPr="0004656C" w:rsidRDefault="0004656C" w:rsidP="0004656C">
                  <w:r w:rsidRPr="00BD3A71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7E745952" w14:textId="77777777" w:rsidR="0004656C" w:rsidRPr="0004656C" w:rsidRDefault="0004656C" w:rsidP="0004656C">
                  <w:r w:rsidRPr="00BD3A71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9398FF" w14:textId="77777777" w:rsidR="0004656C" w:rsidRPr="0004656C" w:rsidRDefault="0004656C" w:rsidP="0004656C">
                  <w:r w:rsidRPr="00BD3A71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961525E" w14:textId="77777777" w:rsidR="0004656C" w:rsidRPr="00BD3A71" w:rsidRDefault="0004656C" w:rsidP="0004656C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5A1B0EC" w14:textId="77777777" w:rsidR="0004656C" w:rsidRPr="0004656C" w:rsidRDefault="0004656C" w:rsidP="0004656C">
                  <w:r w:rsidRPr="00BD3A71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70D203C" w14:textId="77777777" w:rsidR="0004656C" w:rsidRPr="0004656C" w:rsidRDefault="0004656C" w:rsidP="0004656C">
                  <w:r w:rsidRPr="00BD3A71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D9A50BF" w14:textId="77777777" w:rsidR="0004656C" w:rsidRPr="0004656C" w:rsidRDefault="0004656C" w:rsidP="0004656C">
                  <w:r w:rsidRPr="00BD3A71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4189D02" w14:textId="77777777" w:rsidR="0004656C" w:rsidRPr="0004656C" w:rsidRDefault="0004656C" w:rsidP="0004656C">
                  <w:r w:rsidRPr="00BD3A71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F4C25AD" w14:textId="77777777" w:rsidR="0004656C" w:rsidRPr="0004656C" w:rsidRDefault="0004656C" w:rsidP="0004656C">
                  <w:r w:rsidRPr="00BD3A71">
                    <w:t>+</w:t>
                  </w:r>
                </w:p>
              </w:tc>
              <w:tc>
                <w:tcPr>
                  <w:tcW w:w="518" w:type="dxa"/>
                  <w:shd w:val="clear" w:color="auto" w:fill="auto"/>
                  <w:vAlign w:val="center"/>
                </w:tcPr>
                <w:p w14:paraId="374E306B" w14:textId="77777777" w:rsidR="0004656C" w:rsidRPr="0004656C" w:rsidRDefault="0004656C" w:rsidP="0004656C">
                  <w:r w:rsidRPr="00BD3A71">
                    <w:t>+</w:t>
                  </w:r>
                </w:p>
              </w:tc>
            </w:tr>
            <w:tr w:rsidR="0004656C" w:rsidRPr="00BD3A71" w14:paraId="28B01F54" w14:textId="77777777" w:rsidTr="002E513A">
              <w:trPr>
                <w:trHeight w:val="548"/>
                <w:jc w:val="center"/>
              </w:trPr>
              <w:tc>
                <w:tcPr>
                  <w:tcW w:w="3207" w:type="dxa"/>
                  <w:shd w:val="clear" w:color="auto" w:fill="auto"/>
                  <w:vAlign w:val="center"/>
                </w:tcPr>
                <w:p w14:paraId="34FD16AB" w14:textId="77777777" w:rsidR="0004656C" w:rsidRPr="0004656C" w:rsidRDefault="0004656C" w:rsidP="0004656C">
                  <w:r>
                    <w:t>3</w:t>
                  </w:r>
                  <w:r w:rsidRPr="0004656C">
                    <w:t xml:space="preserve">. Portfolio ar uzdevumiem 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C5B6E5E" w14:textId="77777777" w:rsidR="0004656C" w:rsidRPr="0004656C" w:rsidRDefault="0004656C" w:rsidP="0004656C">
                  <w:r w:rsidRPr="00BD3A71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AA5FA99" w14:textId="77777777" w:rsidR="0004656C" w:rsidRPr="0004656C" w:rsidRDefault="0004656C" w:rsidP="0004656C">
                  <w:r w:rsidRPr="00BD3A71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C8B692B" w14:textId="77777777" w:rsidR="0004656C" w:rsidRPr="0004656C" w:rsidRDefault="0004656C" w:rsidP="0004656C">
                  <w:r w:rsidRPr="00BD3A71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B4E6932" w14:textId="77777777" w:rsidR="0004656C" w:rsidRPr="0004656C" w:rsidRDefault="0004656C" w:rsidP="0004656C">
                  <w:r w:rsidRPr="00BD3A71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265D15" w14:textId="77777777" w:rsidR="0004656C" w:rsidRPr="0004656C" w:rsidRDefault="0004656C" w:rsidP="0004656C">
                  <w:r w:rsidRPr="00BD3A71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CCDD821" w14:textId="77777777" w:rsidR="0004656C" w:rsidRPr="0004656C" w:rsidRDefault="0004656C" w:rsidP="0004656C">
                  <w:r w:rsidRPr="00BD3A71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FE93A3C" w14:textId="77777777" w:rsidR="0004656C" w:rsidRPr="0004656C" w:rsidRDefault="0004656C" w:rsidP="0004656C">
                  <w:r w:rsidRPr="00BD3A71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16BFE3D" w14:textId="77777777" w:rsidR="0004656C" w:rsidRPr="0004656C" w:rsidRDefault="0004656C" w:rsidP="0004656C">
                  <w:r w:rsidRPr="00BD3A71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705607A" w14:textId="77777777" w:rsidR="0004656C" w:rsidRPr="0004656C" w:rsidRDefault="0004656C" w:rsidP="0004656C">
                  <w:r w:rsidRPr="00BD3A71">
                    <w:t>+</w:t>
                  </w:r>
                </w:p>
              </w:tc>
              <w:tc>
                <w:tcPr>
                  <w:tcW w:w="518" w:type="dxa"/>
                  <w:shd w:val="clear" w:color="auto" w:fill="auto"/>
                  <w:vAlign w:val="center"/>
                </w:tcPr>
                <w:p w14:paraId="7452D486" w14:textId="77777777" w:rsidR="0004656C" w:rsidRPr="0004656C" w:rsidRDefault="0004656C" w:rsidP="0004656C">
                  <w:r w:rsidRPr="00BD3A71">
                    <w:t>+</w:t>
                  </w:r>
                </w:p>
              </w:tc>
            </w:tr>
            <w:tr w:rsidR="0004656C" w:rsidRPr="000135E7" w14:paraId="100BD86D" w14:textId="77777777" w:rsidTr="002E513A">
              <w:trPr>
                <w:trHeight w:val="290"/>
                <w:jc w:val="center"/>
              </w:trPr>
              <w:tc>
                <w:tcPr>
                  <w:tcW w:w="3207" w:type="dxa"/>
                  <w:shd w:val="clear" w:color="auto" w:fill="auto"/>
                  <w:vAlign w:val="center"/>
                </w:tcPr>
                <w:p w14:paraId="07AE9CBB" w14:textId="77777777" w:rsidR="0004656C" w:rsidRPr="0004656C" w:rsidRDefault="0004656C" w:rsidP="0004656C">
                  <w:r>
                    <w:t>4</w:t>
                  </w:r>
                  <w:r w:rsidRPr="0004656C">
                    <w:t>. Noslēguma pārbaudījums</w:t>
                  </w:r>
                </w:p>
                <w:p w14:paraId="50BF62C9" w14:textId="77777777" w:rsidR="0004656C" w:rsidRPr="0004656C" w:rsidRDefault="0004656C" w:rsidP="0004656C">
                  <w:r w:rsidRPr="00BD3A71">
                    <w:t>(atbilde eksāmena laikā)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93DA357" w14:textId="77777777" w:rsidR="0004656C" w:rsidRPr="0004656C" w:rsidRDefault="0004656C" w:rsidP="0004656C">
                  <w:r w:rsidRPr="00BD3A71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2CB03725" w14:textId="77777777" w:rsidR="0004656C" w:rsidRPr="0004656C" w:rsidRDefault="0004656C" w:rsidP="0004656C">
                  <w:r w:rsidRPr="00BD3A71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F40478D" w14:textId="77777777" w:rsidR="0004656C" w:rsidRPr="0004656C" w:rsidRDefault="0004656C" w:rsidP="0004656C">
                  <w:r w:rsidRPr="00BD3A71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005E681" w14:textId="77777777" w:rsidR="0004656C" w:rsidRPr="0004656C" w:rsidRDefault="0004656C" w:rsidP="0004656C">
                  <w:r w:rsidRPr="00BD3A71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D68CD7C" w14:textId="77777777" w:rsidR="0004656C" w:rsidRPr="0004656C" w:rsidRDefault="0004656C" w:rsidP="0004656C">
                  <w:r w:rsidRPr="00BD3A71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89FFA19" w14:textId="77777777" w:rsidR="0004656C" w:rsidRPr="0004656C" w:rsidRDefault="0004656C" w:rsidP="0004656C">
                  <w:r w:rsidRPr="00BD3A71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4A41B6" w14:textId="77777777" w:rsidR="0004656C" w:rsidRPr="0004656C" w:rsidRDefault="0004656C" w:rsidP="0004656C">
                  <w:r w:rsidRPr="00BD3A71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7C7B889" w14:textId="77777777" w:rsidR="0004656C" w:rsidRPr="0004656C" w:rsidRDefault="0004656C" w:rsidP="0004656C">
                  <w:r w:rsidRPr="00BD3A71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3FF3C4F" w14:textId="77777777" w:rsidR="0004656C" w:rsidRPr="0004656C" w:rsidRDefault="0004656C" w:rsidP="0004656C">
                  <w:r w:rsidRPr="00BD3A71">
                    <w:t>+</w:t>
                  </w:r>
                </w:p>
              </w:tc>
              <w:tc>
                <w:tcPr>
                  <w:tcW w:w="518" w:type="dxa"/>
                  <w:shd w:val="clear" w:color="auto" w:fill="auto"/>
                  <w:vAlign w:val="center"/>
                </w:tcPr>
                <w:p w14:paraId="11B962B1" w14:textId="77777777" w:rsidR="0004656C" w:rsidRPr="0004656C" w:rsidRDefault="0004656C" w:rsidP="0004656C">
                  <w:r w:rsidRPr="00BD3A71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2E513A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2E513A">
        <w:tc>
          <w:tcPr>
            <w:tcW w:w="9039" w:type="dxa"/>
            <w:gridSpan w:val="2"/>
          </w:tcPr>
          <w:p w14:paraId="02F241FD" w14:textId="77777777" w:rsidR="0004656C" w:rsidRPr="0004656C" w:rsidRDefault="00F24CB8" w:rsidP="0004656C">
            <w:permStart w:id="370084287" w:edGrp="everyone"/>
            <w:r>
              <w:t xml:space="preserve"> </w:t>
            </w:r>
            <w:r w:rsidR="0004656C" w:rsidRPr="00186DA3">
              <w:t>I</w:t>
            </w:r>
            <w:r w:rsidR="0004656C" w:rsidRPr="0004656C">
              <w:t xml:space="preserve">.  Ievads Seno laiku vēsturē. </w:t>
            </w:r>
          </w:p>
          <w:p w14:paraId="22DA2E2D" w14:textId="77777777" w:rsidR="0004656C" w:rsidRPr="0004656C" w:rsidRDefault="0004656C" w:rsidP="0004656C">
            <w:r w:rsidRPr="00186DA3">
              <w:t xml:space="preserve"> 1. Seno laiku vēstur</w:t>
            </w:r>
            <w:r w:rsidRPr="0004656C">
              <w:t>e, tās vieta vēstures zinātnē. L2</w:t>
            </w:r>
          </w:p>
          <w:p w14:paraId="272A2EB9" w14:textId="77777777" w:rsidR="0004656C" w:rsidRPr="0004656C" w:rsidRDefault="0004656C" w:rsidP="0004656C">
            <w:r w:rsidRPr="00074108">
              <w:t xml:space="preserve">Periodizācija. Avotu specifika. Historiogrāfija. </w:t>
            </w:r>
            <w:r w:rsidRPr="0004656C">
              <w:t xml:space="preserve">Aizvēsture. Pirmo civilizāciju rašanās priekšnosacījumi. </w:t>
            </w:r>
          </w:p>
          <w:p w14:paraId="184F266F" w14:textId="77777777" w:rsidR="0004656C" w:rsidRPr="0004656C" w:rsidRDefault="0004656C" w:rsidP="0004656C">
            <w:r w:rsidRPr="00074108">
              <w:t>Patstāvīgais darbs</w:t>
            </w:r>
          </w:p>
          <w:p w14:paraId="2F821EC8" w14:textId="77777777" w:rsidR="0004656C" w:rsidRPr="0004656C" w:rsidRDefault="0004656C" w:rsidP="0004656C">
            <w:r w:rsidRPr="00074108">
              <w:t xml:space="preserve">Aizvēstures raksturīgākās īpatnības dažādos posmos un to izpausmes. Klimata noteicošā </w:t>
            </w:r>
          </w:p>
          <w:p w14:paraId="2DE3A9D0" w14:textId="77777777" w:rsidR="0004656C" w:rsidRPr="0004656C" w:rsidRDefault="0004656C" w:rsidP="0004656C">
            <w:r w:rsidRPr="00074108">
              <w:t xml:space="preserve">loma. </w:t>
            </w:r>
          </w:p>
          <w:p w14:paraId="11F64B29" w14:textId="77777777" w:rsidR="0004656C" w:rsidRPr="0004656C" w:rsidRDefault="0004656C" w:rsidP="0004656C">
            <w:r w:rsidRPr="00074108">
              <w:t xml:space="preserve"> 2. Jēdziena "Senie Tuvie Austrumi" telpiskie parametri,  saturs un p</w:t>
            </w:r>
            <w:r w:rsidRPr="0004656C">
              <w:t>eriodizācija. L2</w:t>
            </w:r>
          </w:p>
          <w:p w14:paraId="30AE1905" w14:textId="77777777" w:rsidR="0004656C" w:rsidRPr="0004656C" w:rsidRDefault="0004656C" w:rsidP="0004656C">
            <w:r w:rsidRPr="00186DA3">
              <w:t xml:space="preserve">Divi Seno Tuvo Austrumu pastāvēšanas posmi (1. posms: 4. g. t. pr. Kr. otrā puse </w:t>
            </w:r>
          </w:p>
          <w:p w14:paraId="2202A657" w14:textId="77777777" w:rsidR="0004656C" w:rsidRPr="0004656C" w:rsidRDefault="0004656C" w:rsidP="0004656C">
            <w:r w:rsidRPr="00186DA3">
              <w:t xml:space="preserve">– 2. un 1. g. t. pr. Kr. robeža; 2. – no 1. g. t. pr. Kr.), to raksturojums. Faktori, </w:t>
            </w:r>
          </w:p>
          <w:p w14:paraId="5AB4230F" w14:textId="77777777" w:rsidR="0004656C" w:rsidRPr="0004656C" w:rsidRDefault="0004656C" w:rsidP="0004656C">
            <w:r w:rsidRPr="00186DA3">
              <w:t xml:space="preserve">kas formēja Seno Austrumu kultūru: ģeogrāfiskā vide un tās noteicošā ietekme visās </w:t>
            </w:r>
          </w:p>
          <w:p w14:paraId="4BB1CCEB" w14:textId="77777777" w:rsidR="0004656C" w:rsidRPr="0004656C" w:rsidRDefault="0004656C" w:rsidP="0004656C">
            <w:r w:rsidRPr="00186DA3">
              <w:lastRenderedPageBreak/>
              <w:t xml:space="preserve">dzīves jomās; vēsturiskā vide; sociālā vide, domāšanas veids (priekšstatu par pasauli </w:t>
            </w:r>
          </w:p>
          <w:p w14:paraId="7F0F1E5F" w14:textId="6B3CCC9A" w:rsidR="0004656C" w:rsidRDefault="0004656C" w:rsidP="0004656C">
            <w:r w:rsidRPr="00186DA3">
              <w:t xml:space="preserve">specifika). </w:t>
            </w:r>
          </w:p>
          <w:p w14:paraId="1682255C" w14:textId="77777777" w:rsidR="004264A4" w:rsidRPr="0004656C" w:rsidRDefault="004264A4" w:rsidP="0004656C"/>
          <w:p w14:paraId="020D1BE6" w14:textId="77777777" w:rsidR="0004656C" w:rsidRPr="0004656C" w:rsidRDefault="0004656C" w:rsidP="0004656C">
            <w:r w:rsidRPr="00186DA3">
              <w:t xml:space="preserve">II Seno Tuvo Austrumu raksturīgās īpatnības, to izpausmes dažādās dzīves jomās. </w:t>
            </w:r>
          </w:p>
          <w:p w14:paraId="4BF403EC" w14:textId="77777777" w:rsidR="0004656C" w:rsidRPr="0004656C" w:rsidRDefault="0004656C" w:rsidP="0004656C">
            <w:r w:rsidRPr="00186DA3">
              <w:t xml:space="preserve"> 3. </w:t>
            </w:r>
            <w:r w:rsidRPr="0004656C">
              <w:t>Saimniekošana Senajos Tuvajos Austrumos. S2</w:t>
            </w:r>
          </w:p>
          <w:p w14:paraId="6B474582" w14:textId="77777777" w:rsidR="0004656C" w:rsidRPr="0004656C" w:rsidRDefault="0004656C" w:rsidP="0004656C">
            <w:r w:rsidRPr="00074108">
              <w:t xml:space="preserve">Saimniekošanas pamatiezīmes Seno Austrumu vēstures abos posmos, to ietekmējošie </w:t>
            </w:r>
          </w:p>
          <w:p w14:paraId="284275BA" w14:textId="77777777" w:rsidR="0004656C" w:rsidRPr="0004656C" w:rsidRDefault="0004656C" w:rsidP="0004656C">
            <w:r w:rsidRPr="00074108">
              <w:t>faktori un īpatnības dažādās teritorijās (Ēģipte, Divupe u.c.). Pilsēta un lauku kopiena: raksturīgās īpatnības un nozīme sabiedrības dzīvē.</w:t>
            </w:r>
          </w:p>
          <w:p w14:paraId="18AB30D2" w14:textId="6F95CA74" w:rsidR="0004656C" w:rsidRDefault="0004656C" w:rsidP="0004656C">
            <w:r w:rsidRPr="00074108">
              <w:t>Patstāvīgais darbs.</w:t>
            </w:r>
          </w:p>
          <w:p w14:paraId="01F0E93E" w14:textId="77777777" w:rsidR="00F84446" w:rsidRPr="00F84446" w:rsidRDefault="00F84446" w:rsidP="00F84446">
            <w:r w:rsidRPr="00074108">
              <w:t xml:space="preserve">Darbs ar zinātnisko literatūru un vēstures avotiem, veidojot saimnieciskās dzīves </w:t>
            </w:r>
          </w:p>
          <w:p w14:paraId="12309C8F" w14:textId="5DC89751" w:rsidR="00F84446" w:rsidRPr="00F84446" w:rsidRDefault="00F84446" w:rsidP="00F84446">
            <w:r w:rsidRPr="00074108">
              <w:t xml:space="preserve">Senajos </w:t>
            </w:r>
            <w:r w:rsidR="00BA34DD" w:rsidRPr="00074108">
              <w:t>Austrumos</w:t>
            </w:r>
            <w:r w:rsidRPr="00074108">
              <w:t xml:space="preserve"> raksturojumu.</w:t>
            </w:r>
          </w:p>
          <w:p w14:paraId="6DF2D3CB" w14:textId="77777777" w:rsidR="00F84446" w:rsidRPr="00F84446" w:rsidRDefault="00F84446" w:rsidP="00F84446">
            <w:r w:rsidRPr="00074108">
              <w:t>Seminārs.</w:t>
            </w:r>
          </w:p>
          <w:p w14:paraId="17B40C48" w14:textId="2A0B3F7D" w:rsidR="00F84446" w:rsidRDefault="00F84446" w:rsidP="00F84446">
            <w:r w:rsidRPr="00074108">
              <w:t>Saimnieciskā dzīve Senajos Austrumos.</w:t>
            </w:r>
          </w:p>
          <w:p w14:paraId="0C8F5855" w14:textId="77777777" w:rsidR="004264A4" w:rsidRPr="00F84446" w:rsidRDefault="004264A4" w:rsidP="00F84446"/>
          <w:p w14:paraId="7147F19B" w14:textId="77777777" w:rsidR="00F84446" w:rsidRPr="00F84446" w:rsidRDefault="00F84446" w:rsidP="00F84446">
            <w:r w:rsidRPr="00074108">
              <w:t xml:space="preserve"> 4. – 5. Seno Austrumu sabiedrības kopējā</w:t>
            </w:r>
            <w:r w:rsidRPr="00F84446">
              <w:t>s un lokālās īpatnības. L2, S2</w:t>
            </w:r>
          </w:p>
          <w:p w14:paraId="700CC423" w14:textId="77777777" w:rsidR="00F84446" w:rsidRPr="00F84446" w:rsidRDefault="00F84446" w:rsidP="00F84446">
            <w:r w:rsidRPr="00074108">
              <w:t>Sabiedrības struktūra: iedzīvotāju kategorijas, dažādu slāņu rašanās priekšnosacījumi,</w:t>
            </w:r>
          </w:p>
          <w:p w14:paraId="34CD643B" w14:textId="77777777" w:rsidR="00F84446" w:rsidRPr="00F84446" w:rsidRDefault="00F84446" w:rsidP="00F84446">
            <w:r w:rsidRPr="00074108">
              <w:t xml:space="preserve"> funkciju sadale sabiedrības dzīvē un attiecības starp dažādām grupām. Sabiedrības </w:t>
            </w:r>
          </w:p>
          <w:p w14:paraId="468B0C77" w14:textId="77777777" w:rsidR="00F84446" w:rsidRPr="00F84446" w:rsidRDefault="00F84446" w:rsidP="00F84446">
            <w:r w:rsidRPr="00074108">
              <w:t xml:space="preserve">dzīvi regulējošie mehānismi (tautas sapulce, "sabiedriskā doma", valdnieka vārds, likumi), </w:t>
            </w:r>
          </w:p>
          <w:p w14:paraId="5F6A13AF" w14:textId="77777777" w:rsidR="00F84446" w:rsidRPr="00F84446" w:rsidRDefault="00F84446" w:rsidP="00F84446">
            <w:r w:rsidRPr="00074108">
              <w:t>to būtība.</w:t>
            </w:r>
          </w:p>
          <w:p w14:paraId="03821458" w14:textId="77777777" w:rsidR="00F84446" w:rsidRPr="00F84446" w:rsidRDefault="00F84446" w:rsidP="00F84446">
            <w:r w:rsidRPr="00074108">
              <w:t xml:space="preserve">Patstāvīgais darbs. </w:t>
            </w:r>
          </w:p>
          <w:p w14:paraId="3053196F" w14:textId="77777777" w:rsidR="00F84446" w:rsidRPr="00F84446" w:rsidRDefault="00F84446" w:rsidP="00F84446">
            <w:r w:rsidRPr="00074108">
              <w:t xml:space="preserve">Vēstures avotu apzināšana un analīze. Hamurapi likumu un hetu likumu salīdzinoša </w:t>
            </w:r>
          </w:p>
          <w:p w14:paraId="7F038A44" w14:textId="77777777" w:rsidR="00F84446" w:rsidRPr="00F84446" w:rsidRDefault="00F84446" w:rsidP="00F84446">
            <w:r w:rsidRPr="00074108">
              <w:t>analīze.</w:t>
            </w:r>
          </w:p>
          <w:p w14:paraId="45DC55D4" w14:textId="77777777" w:rsidR="00F84446" w:rsidRPr="00F84446" w:rsidRDefault="00F84446" w:rsidP="00F84446">
            <w:r w:rsidRPr="00074108">
              <w:t>Seminārs.</w:t>
            </w:r>
          </w:p>
          <w:p w14:paraId="30D57B0F" w14:textId="5A734A45" w:rsidR="00F84446" w:rsidRDefault="00F84446" w:rsidP="00F84446">
            <w:r w:rsidRPr="00074108">
              <w:t xml:space="preserve">Patstāvīgi veiktā darba prezentēšana un apspriešana. </w:t>
            </w:r>
          </w:p>
          <w:p w14:paraId="13F51648" w14:textId="77777777" w:rsidR="004264A4" w:rsidRPr="00F84446" w:rsidRDefault="004264A4" w:rsidP="00F84446"/>
          <w:p w14:paraId="08DECE83" w14:textId="77777777" w:rsidR="00F84446" w:rsidRPr="00F84446" w:rsidRDefault="00F84446" w:rsidP="00F84446">
            <w:r w:rsidRPr="00074108">
              <w:t xml:space="preserve"> 6. – 7. Seno Austrumu valsts īpatnīb</w:t>
            </w:r>
            <w:r w:rsidRPr="00F84446">
              <w:t>as. Varas/valsts raksturojums. L2, S2</w:t>
            </w:r>
          </w:p>
          <w:p w14:paraId="66A525D2" w14:textId="77777777" w:rsidR="00F84446" w:rsidRPr="00F84446" w:rsidRDefault="00F84446" w:rsidP="00F84446">
            <w:r w:rsidRPr="00074108">
              <w:t xml:space="preserve">Seno Austrumu </w:t>
            </w:r>
            <w:r w:rsidRPr="00F84446">
              <w:t>cilvēka priekšstati par varas rašanos (dažādi modeļi: ēģiptiešu,</w:t>
            </w:r>
          </w:p>
          <w:p w14:paraId="68A8C5E6" w14:textId="77777777" w:rsidR="00F84446" w:rsidRPr="00F84446" w:rsidRDefault="00F84446" w:rsidP="00F84446">
            <w:r w:rsidRPr="00074108">
              <w:t xml:space="preserve"> divupiešu, senebreju). Valsts tapšanas posmi un dažādu tipu val</w:t>
            </w:r>
            <w:r w:rsidRPr="00F84446">
              <w:t xml:space="preserve">stis, to raksturīgās </w:t>
            </w:r>
          </w:p>
          <w:p w14:paraId="2DBCF5E0" w14:textId="77777777" w:rsidR="00F84446" w:rsidRPr="00F84446" w:rsidRDefault="00F84446" w:rsidP="00F84446">
            <w:r w:rsidRPr="00186DA3">
              <w:t xml:space="preserve">pazīmes un specifiskās iezīmes dažādās teritorijās. Valsts pārvaldes organizācija </w:t>
            </w:r>
          </w:p>
          <w:p w14:paraId="45316CBD" w14:textId="77777777" w:rsidR="00F84446" w:rsidRPr="00F84446" w:rsidRDefault="00F84446" w:rsidP="00F84446">
            <w:r w:rsidRPr="00186DA3">
              <w:t>Senajos Austrumos, valdnieka vieta, funkcijas un uztvere dažādās kultūrās.</w:t>
            </w:r>
          </w:p>
          <w:p w14:paraId="14256AC0" w14:textId="77777777" w:rsidR="00F84446" w:rsidRPr="00F84446" w:rsidRDefault="00F84446" w:rsidP="00F84446">
            <w:r w:rsidRPr="00186DA3">
              <w:t>Patstāvīgais darbs.</w:t>
            </w:r>
          </w:p>
          <w:p w14:paraId="7A7D044A" w14:textId="77777777" w:rsidR="00F84446" w:rsidRPr="00F84446" w:rsidRDefault="00F84446" w:rsidP="00F84446">
            <w:r w:rsidRPr="00186DA3">
              <w:t xml:space="preserve">Darbs ar J. Veinberga grāmatu "Piramīdu un zikurātu ēnā" (atbilstošā nodaļa) </w:t>
            </w:r>
            <w:r w:rsidRPr="00F84446">
              <w:t xml:space="preserve">– </w:t>
            </w:r>
          </w:p>
          <w:p w14:paraId="291A8218" w14:textId="77777777" w:rsidR="00F84446" w:rsidRPr="00F84446" w:rsidRDefault="00F84446" w:rsidP="00F84446">
            <w:r w:rsidRPr="00186DA3">
              <w:t>iepazīšanās ar tekstu un gūtās informācijas analīze.</w:t>
            </w:r>
          </w:p>
          <w:p w14:paraId="78FDAC41" w14:textId="77777777" w:rsidR="00F84446" w:rsidRPr="00F84446" w:rsidRDefault="00F84446" w:rsidP="00F84446">
            <w:r w:rsidRPr="00186DA3">
              <w:t>Seminārs.</w:t>
            </w:r>
          </w:p>
          <w:p w14:paraId="36C63C24" w14:textId="44E6C8F6" w:rsidR="00F84446" w:rsidRDefault="00F84446" w:rsidP="00F84446">
            <w:r w:rsidRPr="00186DA3">
              <w:t xml:space="preserve">Patstāvīgā darba rezultātu prezentēšana un apspriešana. </w:t>
            </w:r>
          </w:p>
          <w:p w14:paraId="64B86D37" w14:textId="77777777" w:rsidR="004264A4" w:rsidRPr="00F84446" w:rsidRDefault="004264A4" w:rsidP="00F84446"/>
          <w:p w14:paraId="6DFDF4BC" w14:textId="77777777" w:rsidR="00F84446" w:rsidRPr="00F84446" w:rsidRDefault="00F84446" w:rsidP="00F84446">
            <w:r w:rsidRPr="00186DA3">
              <w:t xml:space="preserve"> 8. Valstu ārējās politikas būtība dažādos </w:t>
            </w:r>
            <w:r w:rsidRPr="00F84446">
              <w:t>Seno Austrumu vēstures posmos. L2</w:t>
            </w:r>
          </w:p>
          <w:p w14:paraId="42A2D153" w14:textId="77777777" w:rsidR="00F84446" w:rsidRPr="00F84446" w:rsidRDefault="00F84446" w:rsidP="00F84446">
            <w:r w:rsidRPr="00186DA3">
              <w:t xml:space="preserve">Seno Austrumu cilvēka </w:t>
            </w:r>
            <w:r w:rsidRPr="00F84446">
              <w:t xml:space="preserve">priekšstati par ārējo pasauli ("viņi"), to dažādās izpausmes </w:t>
            </w:r>
          </w:p>
          <w:p w14:paraId="7B452EE5" w14:textId="77777777" w:rsidR="00F84446" w:rsidRPr="00F84446" w:rsidRDefault="00F84446" w:rsidP="00F84446">
            <w:r w:rsidRPr="00074108">
              <w:t xml:space="preserve">un evolūcija. Iekarojumu priekšnosacījumi, mērķi, rezultātu /seku dažādība divos </w:t>
            </w:r>
          </w:p>
          <w:p w14:paraId="28250DEA" w14:textId="6C27C610" w:rsidR="00F84446" w:rsidRDefault="00F84446" w:rsidP="00F84446">
            <w:r w:rsidRPr="00074108">
              <w:t>posmos un izpausmes dažādās teritorijās.</w:t>
            </w:r>
          </w:p>
          <w:p w14:paraId="4CE6482D" w14:textId="77777777" w:rsidR="004264A4" w:rsidRPr="00F84446" w:rsidRDefault="004264A4" w:rsidP="00F84446"/>
          <w:p w14:paraId="30939443" w14:textId="77777777" w:rsidR="00F84446" w:rsidRPr="00F84446" w:rsidRDefault="00F84446" w:rsidP="00F84446">
            <w:r w:rsidRPr="00074108">
              <w:t xml:space="preserve"> 9. – 10. Seno Austrumu cilvēku priekšstati par ap</w:t>
            </w:r>
            <w:r w:rsidRPr="00F84446">
              <w:t>kārtējo pasauli, viņu sadzīve. S4</w:t>
            </w:r>
          </w:p>
          <w:p w14:paraId="28ABA868" w14:textId="77777777" w:rsidR="00F84446" w:rsidRPr="00F84446" w:rsidRDefault="00F84446" w:rsidP="00F84446">
            <w:r w:rsidRPr="00074108">
              <w:t xml:space="preserve">Seno cilvēku dabas, telpas, laika, priekšmetiskās pasaules uztvere un tās izpausmes </w:t>
            </w:r>
          </w:p>
          <w:p w14:paraId="5C685DFE" w14:textId="77777777" w:rsidR="00F84446" w:rsidRPr="00F84446" w:rsidRDefault="00F84446" w:rsidP="00F84446">
            <w:r w:rsidRPr="00074108">
              <w:t>dažādās kultūras jomās. Ģimenes vieta Seno Austrumu sabiedrības vērtību sistēmā.</w:t>
            </w:r>
          </w:p>
          <w:p w14:paraId="2AEACCAA" w14:textId="77777777" w:rsidR="00F84446" w:rsidRPr="00F84446" w:rsidRDefault="00F84446" w:rsidP="00F84446">
            <w:r w:rsidRPr="00074108">
              <w:t xml:space="preserve"> Skola</w:t>
            </w:r>
            <w:r w:rsidRPr="00F84446">
              <w:t xml:space="preserve"> un izglītība.</w:t>
            </w:r>
          </w:p>
          <w:p w14:paraId="0CBA651C" w14:textId="620DF29A" w:rsidR="00F84446" w:rsidRPr="00F84446" w:rsidRDefault="00BA34DD" w:rsidP="00F84446">
            <w:r w:rsidRPr="00074108">
              <w:t>Patstāvīgais</w:t>
            </w:r>
            <w:r w:rsidR="00F84446" w:rsidRPr="00074108">
              <w:t xml:space="preserve"> darbs1</w:t>
            </w:r>
          </w:p>
          <w:p w14:paraId="65C5A45C" w14:textId="77777777" w:rsidR="00F84446" w:rsidRPr="00F84446" w:rsidRDefault="00F84446" w:rsidP="00F84446">
            <w:r w:rsidRPr="00074108">
              <w:t xml:space="preserve">Darbs ar J.Veinberga grāmatu “Piramīdu un zikuratu ēnā” , veidojot konspektu un </w:t>
            </w:r>
          </w:p>
          <w:p w14:paraId="6A3F384F" w14:textId="77777777" w:rsidR="00F84446" w:rsidRPr="00F84446" w:rsidRDefault="00F84446" w:rsidP="00F84446">
            <w:r w:rsidRPr="00074108">
              <w:t>gatavojot atbildes uz docētāja piedāvātajiem jautājumiem.</w:t>
            </w:r>
          </w:p>
          <w:p w14:paraId="16601534" w14:textId="77777777" w:rsidR="00F84446" w:rsidRPr="00F84446" w:rsidRDefault="00F84446" w:rsidP="00F84446">
            <w:r w:rsidRPr="00074108">
              <w:t>Seminārs 1</w:t>
            </w:r>
          </w:p>
          <w:p w14:paraId="7F1A31F2" w14:textId="77777777" w:rsidR="00F84446" w:rsidRPr="00F84446" w:rsidRDefault="00F84446" w:rsidP="00F84446">
            <w:r w:rsidRPr="00074108">
              <w:t>Seno Austrumu cilvēku priekšstati par apkārtējo pasauli. Darbs ar J.Veinberga grāmatu</w:t>
            </w:r>
          </w:p>
          <w:p w14:paraId="2AFB0AC0" w14:textId="77777777" w:rsidR="00F84446" w:rsidRPr="00F84446" w:rsidRDefault="00F84446" w:rsidP="00F84446">
            <w:r w:rsidRPr="00074108">
              <w:lastRenderedPageBreak/>
              <w:t>Patstāvīgais darbs 2</w:t>
            </w:r>
          </w:p>
          <w:p w14:paraId="7BD828B6" w14:textId="77777777" w:rsidR="00F84446" w:rsidRPr="00F84446" w:rsidRDefault="00F84446" w:rsidP="00F84446">
            <w:r w:rsidRPr="00074108">
              <w:t>Gatavošanās semināram. Darbs ar avotiem</w:t>
            </w:r>
            <w:r w:rsidRPr="00F84446">
              <w:t xml:space="preserve"> un zinātnisko literatūru: informatīvā potenciāla apzināšana, analīze un ziņojuma sagatavošana par kādu no Seno Austrumu cilvēka </w:t>
            </w:r>
          </w:p>
          <w:p w14:paraId="2E9EBA77" w14:textId="77777777" w:rsidR="00F84446" w:rsidRPr="00F84446" w:rsidRDefault="00F84446" w:rsidP="00F84446">
            <w:r w:rsidRPr="00074108">
              <w:t>sadzīves jomām noteiktajā teritorijā.</w:t>
            </w:r>
          </w:p>
          <w:p w14:paraId="1A6433E2" w14:textId="77777777" w:rsidR="00F84446" w:rsidRPr="00F84446" w:rsidRDefault="00F84446" w:rsidP="00F84446">
            <w:r w:rsidRPr="00074108">
              <w:t>Seminārs 2</w:t>
            </w:r>
          </w:p>
          <w:p w14:paraId="112737FA" w14:textId="6AD3A85A" w:rsidR="00F84446" w:rsidRDefault="00F84446" w:rsidP="00F84446">
            <w:r w:rsidRPr="00074108">
              <w:t>Patstāvīgi veiktā darba prezentēšana un apspriešana.</w:t>
            </w:r>
          </w:p>
          <w:p w14:paraId="54EE61E8" w14:textId="77777777" w:rsidR="004264A4" w:rsidRPr="00F84446" w:rsidRDefault="004264A4" w:rsidP="00F84446"/>
          <w:p w14:paraId="289B2140" w14:textId="77777777" w:rsidR="00F84446" w:rsidRPr="00F84446" w:rsidRDefault="00F84446" w:rsidP="00F84446">
            <w:r w:rsidRPr="00074108">
              <w:t>11.</w:t>
            </w:r>
            <w:r w:rsidRPr="00F84446">
              <w:t xml:space="preserve"> Seminārs/starppārbaudījums. S4</w:t>
            </w:r>
          </w:p>
          <w:p w14:paraId="62576D43" w14:textId="77777777" w:rsidR="00F84446" w:rsidRPr="00F84446" w:rsidRDefault="00F84446" w:rsidP="00F84446">
            <w:r w:rsidRPr="00186DA3">
              <w:t>Patstāvīgais darbs.</w:t>
            </w:r>
          </w:p>
          <w:p w14:paraId="4F079B73" w14:textId="77777777" w:rsidR="00F84446" w:rsidRPr="00F84446" w:rsidRDefault="00F84446" w:rsidP="00F84446">
            <w:r w:rsidRPr="00186DA3">
              <w:t>R</w:t>
            </w:r>
            <w:r w:rsidRPr="00F84446">
              <w:t>adošs darbs grupās, veidojot ziņojumu par vienu no Seno Tuvo Austrumu valstīm</w:t>
            </w:r>
          </w:p>
          <w:p w14:paraId="71E36B22" w14:textId="671CE75C" w:rsidR="00F84446" w:rsidRPr="00F84446" w:rsidRDefault="00F84446" w:rsidP="00F84446">
            <w:r w:rsidRPr="00186DA3">
              <w:t xml:space="preserve"> pēc docētāja </w:t>
            </w:r>
            <w:r w:rsidR="00BA34DD" w:rsidRPr="00186DA3">
              <w:t>piedāvātajiem</w:t>
            </w:r>
            <w:r w:rsidRPr="00186DA3">
              <w:t xml:space="preserve"> kritērijiem.</w:t>
            </w:r>
          </w:p>
          <w:p w14:paraId="3C91E7D2" w14:textId="77777777" w:rsidR="00F84446" w:rsidRPr="00F84446" w:rsidRDefault="00F84446" w:rsidP="00F84446">
            <w:r w:rsidRPr="00186DA3">
              <w:t>Semin</w:t>
            </w:r>
            <w:r w:rsidRPr="00F84446">
              <w:t>ārs</w:t>
            </w:r>
          </w:p>
          <w:p w14:paraId="44772F7E" w14:textId="7D37F0A9" w:rsidR="00F84446" w:rsidRDefault="00F84446" w:rsidP="00F84446">
            <w:r w:rsidRPr="00074108">
              <w:t xml:space="preserve">Izstrādātā radošā darba </w:t>
            </w:r>
            <w:r w:rsidRPr="00F84446">
              <w:t>prezentēšana un apspriešana.</w:t>
            </w:r>
          </w:p>
          <w:p w14:paraId="6618797B" w14:textId="77777777" w:rsidR="004264A4" w:rsidRPr="00F84446" w:rsidRDefault="004264A4" w:rsidP="00F84446"/>
          <w:p w14:paraId="2B65C433" w14:textId="77777777" w:rsidR="00F84446" w:rsidRPr="00F84446" w:rsidRDefault="00F84446" w:rsidP="00F84446">
            <w:r w:rsidRPr="00074108">
              <w:t xml:space="preserve">III Antīkā vēsture. </w:t>
            </w:r>
          </w:p>
          <w:p w14:paraId="7A24A0AE" w14:textId="77777777" w:rsidR="00F84446" w:rsidRPr="00F84446" w:rsidRDefault="00F84446" w:rsidP="00F84446">
            <w:r w:rsidRPr="00074108">
              <w:t xml:space="preserve"> 12. Jēdziena "antīkā vēsture" saturs, telpiskie parametri, periodizācija. Avoti. </w:t>
            </w:r>
          </w:p>
          <w:p w14:paraId="6A353057" w14:textId="61E0CCFA" w:rsidR="00F84446" w:rsidRDefault="00F84446" w:rsidP="00F84446">
            <w:r w:rsidRPr="00074108">
              <w:t>Historiogrāfija.</w:t>
            </w:r>
            <w:r w:rsidRPr="00F84446">
              <w:t xml:space="preserve"> Pirmās civilizācijas Eiropā. L2</w:t>
            </w:r>
          </w:p>
          <w:p w14:paraId="08246BC4" w14:textId="77777777" w:rsidR="004264A4" w:rsidRPr="00F84446" w:rsidRDefault="004264A4" w:rsidP="00F84446"/>
          <w:p w14:paraId="25A68846" w14:textId="77777777" w:rsidR="00F84446" w:rsidRPr="00F84446" w:rsidRDefault="00F84446" w:rsidP="00F84446">
            <w:r w:rsidRPr="00074108">
              <w:t>13. – 15. Senās Grieķijas vēstures periodi</w:t>
            </w:r>
            <w:r w:rsidRPr="00F84446">
              <w:t xml:space="preserve">. L4, S2 </w:t>
            </w:r>
          </w:p>
          <w:p w14:paraId="00C6A9FE" w14:textId="77777777" w:rsidR="00F84446" w:rsidRPr="00F84446" w:rsidRDefault="00F84446" w:rsidP="00F84446">
            <w:r w:rsidRPr="00074108">
              <w:t xml:space="preserve">Arhaiskā Grieķija, klasiskais periods, to hronoloģiskās robežas, pamatnorises </w:t>
            </w:r>
          </w:p>
          <w:p w14:paraId="60743077" w14:textId="77777777" w:rsidR="00F84446" w:rsidRPr="00F84446" w:rsidRDefault="00F84446" w:rsidP="00F84446">
            <w:r w:rsidRPr="00074108">
              <w:t xml:space="preserve">sociāli ekonomiskajā un politiskajā dzīves sfērā. </w:t>
            </w:r>
          </w:p>
          <w:p w14:paraId="6474321A" w14:textId="77777777" w:rsidR="00F84446" w:rsidRPr="00F84446" w:rsidRDefault="00F84446" w:rsidP="00F84446">
            <w:r w:rsidRPr="00074108">
              <w:t xml:space="preserve">Patstāvīgais darbs. </w:t>
            </w:r>
          </w:p>
          <w:p w14:paraId="58B2F1D3" w14:textId="77777777" w:rsidR="00F84446" w:rsidRPr="00F84446" w:rsidRDefault="00F84446" w:rsidP="00F84446">
            <w:r w:rsidRPr="00074108">
              <w:t xml:space="preserve">Gatavošanās semināram "Grieķu kolonizācijas priekšnosacījumi un sekas"  </w:t>
            </w:r>
          </w:p>
          <w:p w14:paraId="63F41872" w14:textId="77777777" w:rsidR="00F84446" w:rsidRPr="00F84446" w:rsidRDefault="00F84446" w:rsidP="00F84446">
            <w:r w:rsidRPr="00074108">
              <w:t xml:space="preserve">Darbs ar zinātnisko </w:t>
            </w:r>
            <w:r w:rsidRPr="00F84446">
              <w:t>literatūru.</w:t>
            </w:r>
          </w:p>
          <w:p w14:paraId="265AC3BA" w14:textId="77777777" w:rsidR="00F84446" w:rsidRPr="00F84446" w:rsidRDefault="00F84446" w:rsidP="00F84446">
            <w:r w:rsidRPr="00074108">
              <w:t>Seminārs.</w:t>
            </w:r>
          </w:p>
          <w:p w14:paraId="03138925" w14:textId="1425C69B" w:rsidR="00F84446" w:rsidRDefault="00F84446" w:rsidP="00F84446">
            <w:r w:rsidRPr="00074108">
              <w:t xml:space="preserve">Grieķu kolonizācijas priekšnosacījumi un sekas. </w:t>
            </w:r>
          </w:p>
          <w:p w14:paraId="0840D651" w14:textId="77777777" w:rsidR="004264A4" w:rsidRPr="00F84446" w:rsidRDefault="004264A4" w:rsidP="00F84446"/>
          <w:p w14:paraId="1F810A5D" w14:textId="77777777" w:rsidR="00F84446" w:rsidRPr="00F84446" w:rsidRDefault="00F84446" w:rsidP="00F84446">
            <w:r w:rsidRPr="00074108">
              <w:t xml:space="preserve"> 16. Helēnistiskais posms antīkajā vēstur</w:t>
            </w:r>
            <w:r w:rsidRPr="00F84446">
              <w:t>ē, tā nozīme cilvēces vēsturē. L2</w:t>
            </w:r>
          </w:p>
          <w:p w14:paraId="347754ED" w14:textId="77777777" w:rsidR="00F84446" w:rsidRPr="00F84446" w:rsidRDefault="00F84446" w:rsidP="00F84446">
            <w:r w:rsidRPr="00074108">
              <w:t xml:space="preserve">Jēdziena "helēnisms" saturs.  Vēstures posma raksturīgās īpatnības un izpausmes </w:t>
            </w:r>
          </w:p>
          <w:p w14:paraId="6101C8FC" w14:textId="126F404E" w:rsidR="00F84446" w:rsidRDefault="00F84446" w:rsidP="00F84446">
            <w:r w:rsidRPr="00074108">
              <w:t xml:space="preserve">dažādās dzīves jomās. Maķedonijas Aleksandra personība kā antīkās civilizācijas atspulgs. </w:t>
            </w:r>
          </w:p>
          <w:p w14:paraId="5102B605" w14:textId="77777777" w:rsidR="004264A4" w:rsidRPr="00F84446" w:rsidRDefault="004264A4" w:rsidP="00F84446"/>
          <w:p w14:paraId="1C8850ED" w14:textId="77777777" w:rsidR="00F84446" w:rsidRPr="00F84446" w:rsidRDefault="00F84446" w:rsidP="00F84446">
            <w:r w:rsidRPr="00074108">
              <w:t xml:space="preserve"> 17. – 20. Senā Roma no arhaikas līd</w:t>
            </w:r>
            <w:r w:rsidRPr="00F84446">
              <w:t>z impērijai un tās sabrukumam. L8, S2</w:t>
            </w:r>
          </w:p>
          <w:p w14:paraId="349564B9" w14:textId="77777777" w:rsidR="00F84446" w:rsidRPr="00F84446" w:rsidRDefault="00F84446" w:rsidP="00F84446">
            <w:r w:rsidRPr="00074108">
              <w:t>Vēstures periodu laika robežas, raksturīgās īpatnības, to noteicošie faktori. Pamatnorises</w:t>
            </w:r>
          </w:p>
          <w:p w14:paraId="6245D1C4" w14:textId="77777777" w:rsidR="00F84446" w:rsidRPr="00F84446" w:rsidRDefault="00F84446" w:rsidP="00F84446">
            <w:r w:rsidRPr="00074108">
              <w:t xml:space="preserve"> sociāli ekonomiskajā un politiskajā dzīves sfērā.</w:t>
            </w:r>
          </w:p>
          <w:p w14:paraId="2B8D2DC3" w14:textId="77777777" w:rsidR="00F84446" w:rsidRPr="00F84446" w:rsidRDefault="00F84446" w:rsidP="00F84446">
            <w:r w:rsidRPr="00074108">
              <w:t>Patstāvīgais darbs.</w:t>
            </w:r>
          </w:p>
          <w:p w14:paraId="62215858" w14:textId="77777777" w:rsidR="00F84446" w:rsidRPr="00F84446" w:rsidRDefault="00F84446" w:rsidP="00F84446">
            <w:r w:rsidRPr="00074108">
              <w:t>Romas vēstures hronikas izveide, atlasot būtiskos notikumus un pamatojot savu izvēli.</w:t>
            </w:r>
          </w:p>
          <w:p w14:paraId="34472540" w14:textId="77777777" w:rsidR="00F84446" w:rsidRPr="00F84446" w:rsidRDefault="00F84446" w:rsidP="00F84446">
            <w:r w:rsidRPr="00074108">
              <w:t>Seminārs.</w:t>
            </w:r>
          </w:p>
          <w:p w14:paraId="286CD6B4" w14:textId="68BB37EE" w:rsidR="00F84446" w:rsidRDefault="00F84446" w:rsidP="00F84446">
            <w:r w:rsidRPr="00074108">
              <w:t>Patstāvīgi veiktā darba prezentācija un apspriešana.</w:t>
            </w:r>
          </w:p>
          <w:p w14:paraId="715D982C" w14:textId="77777777" w:rsidR="004264A4" w:rsidRPr="00F84446" w:rsidRDefault="004264A4" w:rsidP="00F84446"/>
          <w:p w14:paraId="727571AF" w14:textId="77777777" w:rsidR="00F84446" w:rsidRPr="00F84446" w:rsidRDefault="00F84446" w:rsidP="00F84446">
            <w:r w:rsidRPr="00074108">
              <w:t xml:space="preserve">21. – 22. Antīkās civilizācijas raksturīgās īpatnības, tās ietekmējošie faktori. </w:t>
            </w:r>
          </w:p>
          <w:p w14:paraId="1E972C8E" w14:textId="77777777" w:rsidR="00F84446" w:rsidRPr="00F84446" w:rsidRDefault="00F84446" w:rsidP="00F84446">
            <w:r w:rsidRPr="00074108">
              <w:t xml:space="preserve">Ģeogrāfiskās vides nozīmīgā loma antīkās sabiedrības  sociāli ekonomiskajā, </w:t>
            </w:r>
            <w:r w:rsidRPr="00F84446">
              <w:t xml:space="preserve">politiskajā </w:t>
            </w:r>
          </w:p>
          <w:p w14:paraId="2894FF4E" w14:textId="77777777" w:rsidR="00F84446" w:rsidRPr="00F84446" w:rsidRDefault="00F84446" w:rsidP="00F84446">
            <w:r w:rsidRPr="00074108">
              <w:t xml:space="preserve"> dzīvē un kultūrā. L2, S2</w:t>
            </w:r>
          </w:p>
          <w:p w14:paraId="77132441" w14:textId="77777777" w:rsidR="00F84446" w:rsidRPr="00F84446" w:rsidRDefault="00F84446" w:rsidP="00F84446">
            <w:r w:rsidRPr="00074108">
              <w:t xml:space="preserve">Ģeogrāfiskās vides raksturīgākās īpatnības Senajā Grieķijā un Romā un tās ietekme uz saimniekošanu, tās specifiku. Ģeogrāfiskā vide un valsts: grieķu polisa un pilsētvalstis, </w:t>
            </w:r>
          </w:p>
          <w:p w14:paraId="3462D869" w14:textId="77777777" w:rsidR="00F84446" w:rsidRPr="00F84446" w:rsidRDefault="00F84446" w:rsidP="00F84446">
            <w:r w:rsidRPr="00074108">
              <w:t xml:space="preserve">Romas civitas un republika. Ģeogrāfiskās vides ietekme uz domāšanu (loģiskā domāšana) / pasaules uztveri un mentālo īpatnību izveidi. </w:t>
            </w:r>
          </w:p>
          <w:p w14:paraId="4F15054B" w14:textId="77777777" w:rsidR="00F84446" w:rsidRPr="00F84446" w:rsidRDefault="00F84446" w:rsidP="00F84446">
            <w:r w:rsidRPr="00074108">
              <w:t xml:space="preserve">Patstāvīgais darbs. </w:t>
            </w:r>
          </w:p>
          <w:p w14:paraId="7478DD38" w14:textId="77777777" w:rsidR="00F84446" w:rsidRPr="00F84446" w:rsidRDefault="00F84446" w:rsidP="00F84446">
            <w:r w:rsidRPr="00074108">
              <w:t xml:space="preserve">J. Toinbijs un viņa teorija par civilizācijām un ģeogrāfisko vidi grāmatā "A Study of </w:t>
            </w:r>
          </w:p>
          <w:p w14:paraId="5BCB986A" w14:textId="77777777" w:rsidR="00F84446" w:rsidRPr="00F84446" w:rsidRDefault="00F84446" w:rsidP="00F84446">
            <w:r w:rsidRPr="00074108">
              <w:t>History". Iepazīšanās ar atbilstošajām grāmatas nodaļām un informācijas analīze.</w:t>
            </w:r>
          </w:p>
          <w:p w14:paraId="2CA30A14" w14:textId="77777777" w:rsidR="00F84446" w:rsidRPr="00F84446" w:rsidRDefault="00F84446" w:rsidP="00F84446">
            <w:r w:rsidRPr="00074108">
              <w:t>Seminārs.</w:t>
            </w:r>
          </w:p>
          <w:p w14:paraId="05C66681" w14:textId="4EAD3CF4" w:rsidR="00F84446" w:rsidRDefault="00F84446" w:rsidP="00F84446">
            <w:r w:rsidRPr="00074108">
              <w:lastRenderedPageBreak/>
              <w:t>Patstāvīgi veiktā darba apspriešana.</w:t>
            </w:r>
          </w:p>
          <w:p w14:paraId="67084816" w14:textId="77777777" w:rsidR="004264A4" w:rsidRPr="00F84446" w:rsidRDefault="004264A4" w:rsidP="00F84446"/>
          <w:p w14:paraId="2757100C" w14:textId="77777777" w:rsidR="00F84446" w:rsidRPr="00F84446" w:rsidRDefault="00F84446" w:rsidP="00F84446">
            <w:r w:rsidRPr="00074108">
              <w:t>23. – 25. Antropocentrisms kā antīkās civilizācijas pamatīpatnība, tā izpausmes. Antīkā civilizā</w:t>
            </w:r>
            <w:r w:rsidRPr="00F84446">
              <w:t>cija un demokrātijas sākumi. L2, S4</w:t>
            </w:r>
          </w:p>
          <w:p w14:paraId="520F6424" w14:textId="77777777" w:rsidR="00F84446" w:rsidRPr="00F84446" w:rsidRDefault="00F84446" w:rsidP="00F84446">
            <w:r w:rsidRPr="00074108">
              <w:t xml:space="preserve">Polisas un Romas civitas/republikas būtība: pilsoņu kolektīvs, pārvaldes organizēšana; pilsoniskuma izpratne (pienākumi un tiesības) un dažādas tās izpausmes – līdzīgais un </w:t>
            </w:r>
          </w:p>
          <w:p w14:paraId="3381935E" w14:textId="77777777" w:rsidR="00F84446" w:rsidRPr="00F84446" w:rsidRDefault="00F84446" w:rsidP="00F84446">
            <w:r w:rsidRPr="00074108">
              <w:t xml:space="preserve">atšķirīgais Sena Grieķijā un Romā. </w:t>
            </w:r>
          </w:p>
          <w:p w14:paraId="0CFF5245" w14:textId="20C03F8E" w:rsidR="00F84446" w:rsidRPr="00F84446" w:rsidRDefault="00BA34DD" w:rsidP="00F84446">
            <w:r w:rsidRPr="00074108">
              <w:t>Patstāvīgais</w:t>
            </w:r>
            <w:r w:rsidR="00F84446" w:rsidRPr="00074108">
              <w:t xml:space="preserve"> darbs</w:t>
            </w:r>
            <w:r w:rsidR="004264A4">
              <w:t xml:space="preserve"> </w:t>
            </w:r>
            <w:r w:rsidR="00F84446" w:rsidRPr="00074108">
              <w:t>1</w:t>
            </w:r>
          </w:p>
          <w:p w14:paraId="3A03E1BB" w14:textId="77777777" w:rsidR="00F84446" w:rsidRPr="00F84446" w:rsidRDefault="00F84446" w:rsidP="00F84446">
            <w:r w:rsidRPr="00074108">
              <w:t>Gatavošanās semināram "Senie grieķi un romieši par polisas / republikas būtību". Avotu apzināšana un analīze.</w:t>
            </w:r>
          </w:p>
          <w:p w14:paraId="41F79368" w14:textId="77777777" w:rsidR="00F84446" w:rsidRPr="00F84446" w:rsidRDefault="00F84446" w:rsidP="00F84446">
            <w:r w:rsidRPr="00074108">
              <w:t>Seminārs 1</w:t>
            </w:r>
          </w:p>
          <w:p w14:paraId="51DED9C4" w14:textId="77777777" w:rsidR="00F84446" w:rsidRPr="00F84446" w:rsidRDefault="00F84446" w:rsidP="00F84446">
            <w:r w:rsidRPr="00074108">
              <w:t>„Senie grieķi un romieši par polisas/republikas būtību”. Patstāvīgi veiktā darba</w:t>
            </w:r>
          </w:p>
          <w:p w14:paraId="756CD21E" w14:textId="06499CC5" w:rsidR="00F84446" w:rsidRPr="00074108" w:rsidRDefault="00F84446" w:rsidP="00F84446">
            <w:r w:rsidRPr="00074108">
              <w:t xml:space="preserve"> prezentēšana un apspriešana.</w:t>
            </w:r>
          </w:p>
          <w:p w14:paraId="6AC5CD4B" w14:textId="77777777" w:rsidR="00F84446" w:rsidRPr="00F84446" w:rsidRDefault="00F84446" w:rsidP="00F84446">
            <w:r w:rsidRPr="00074108">
              <w:t xml:space="preserve">Patstāvīgais </w:t>
            </w:r>
            <w:r w:rsidRPr="00F84446">
              <w:t>darbs 2</w:t>
            </w:r>
          </w:p>
          <w:p w14:paraId="4161B4F3" w14:textId="77777777" w:rsidR="00F84446" w:rsidRPr="00F84446" w:rsidRDefault="00F84446" w:rsidP="00F84446">
            <w:r w:rsidRPr="00074108">
              <w:t xml:space="preserve">Polisas un Romas republikas raksturojums zinātniskajā literatūrā: literatūras apzināšana, </w:t>
            </w:r>
          </w:p>
          <w:p w14:paraId="5C67AE1C" w14:textId="535F401F" w:rsidR="00F84446" w:rsidRPr="00F84446" w:rsidRDefault="00BA34DD" w:rsidP="00F84446">
            <w:r w:rsidRPr="00074108">
              <w:t>skatāmo</w:t>
            </w:r>
            <w:r w:rsidR="00F84446" w:rsidRPr="00074108">
              <w:t xml:space="preserve"> literatūrā jautājumu atklāšana un informācijas par polisu un republiku apkopošana</w:t>
            </w:r>
          </w:p>
          <w:p w14:paraId="108F4E3A" w14:textId="77777777" w:rsidR="00F84446" w:rsidRPr="00F84446" w:rsidRDefault="00F84446" w:rsidP="00F84446">
            <w:r w:rsidRPr="00074108">
              <w:t xml:space="preserve"> un analīze.</w:t>
            </w:r>
          </w:p>
          <w:p w14:paraId="64B8C9AE" w14:textId="77777777" w:rsidR="00F84446" w:rsidRPr="00F84446" w:rsidRDefault="00F84446" w:rsidP="00F84446">
            <w:r w:rsidRPr="00074108">
              <w:t>Seminārs 2</w:t>
            </w:r>
          </w:p>
          <w:p w14:paraId="201E0469" w14:textId="59AD5B95" w:rsidR="00F84446" w:rsidRDefault="00F84446" w:rsidP="00F84446">
            <w:r w:rsidRPr="00074108">
              <w:t>Polisa un Romas republika zinātniskajā literatūrā.</w:t>
            </w:r>
          </w:p>
          <w:p w14:paraId="6A9F5791" w14:textId="77777777" w:rsidR="004264A4" w:rsidRPr="00F84446" w:rsidRDefault="004264A4" w:rsidP="00F84446"/>
          <w:p w14:paraId="3A9BEEB6" w14:textId="77777777" w:rsidR="00F84446" w:rsidRPr="00F84446" w:rsidRDefault="00F84446" w:rsidP="00F84446">
            <w:r w:rsidRPr="00074108">
              <w:t>26. –</w:t>
            </w:r>
            <w:r w:rsidRPr="00F84446">
              <w:t xml:space="preserve"> 28. Pasaules uztveres īpatnības Senajā Grieķijā un Romā. Antīkās kultūras raksturīgās īpatnības. L2, S2</w:t>
            </w:r>
          </w:p>
          <w:p w14:paraId="0B21894C" w14:textId="77777777" w:rsidR="00F84446" w:rsidRPr="00F84446" w:rsidRDefault="00F84446" w:rsidP="00F84446">
            <w:r w:rsidRPr="00074108">
              <w:t>Antīkās kultūras  raksturīgās īpatnības, to izpausmes dažādās dzīves jomās dažādos posmos: zinātnes rašanās, raksturīgās īpatnības un priekšnosacījumi, atklājumi / sasniegumi;</w:t>
            </w:r>
          </w:p>
          <w:p w14:paraId="151E2D9D" w14:textId="77777777" w:rsidR="00F84446" w:rsidRPr="00F84446" w:rsidRDefault="00F84446" w:rsidP="00F84446">
            <w:r w:rsidRPr="00074108">
              <w:t>arhitektūra, māksla, literatūra un teātris, sadzīve  kā seno grieķu un romiešu pasaules</w:t>
            </w:r>
          </w:p>
          <w:p w14:paraId="41C8A68B" w14:textId="77777777" w:rsidR="00F84446" w:rsidRPr="00F84446" w:rsidRDefault="00F84446" w:rsidP="00F84446">
            <w:r w:rsidRPr="00074108">
              <w:t xml:space="preserve"> redzējuma atspoguļojums. </w:t>
            </w:r>
          </w:p>
          <w:p w14:paraId="49A9F96A" w14:textId="77777777" w:rsidR="00F84446" w:rsidRPr="00F84446" w:rsidRDefault="00F84446" w:rsidP="00F84446">
            <w:r w:rsidRPr="00074108">
              <w:t>Patstāvīgais darbs:</w:t>
            </w:r>
          </w:p>
          <w:p w14:paraId="18D225F6" w14:textId="77777777" w:rsidR="00F84446" w:rsidRPr="00F84446" w:rsidRDefault="00F84446" w:rsidP="00F84446">
            <w:r w:rsidRPr="00074108">
              <w:t>Zinātniskajā literatūrā balstīta ziņojuma par antīkās kultūras izpausmēm kādā no jomām, izstrāde.</w:t>
            </w:r>
          </w:p>
          <w:p w14:paraId="510708A9" w14:textId="77777777" w:rsidR="00F84446" w:rsidRPr="00F84446" w:rsidRDefault="00F84446" w:rsidP="00F84446">
            <w:r w:rsidRPr="00074108">
              <w:t>Seminārs:</w:t>
            </w:r>
          </w:p>
          <w:p w14:paraId="15E42160" w14:textId="32C565F5" w:rsidR="00F84446" w:rsidRDefault="00F84446" w:rsidP="00F84446">
            <w:r w:rsidRPr="00074108">
              <w:t>Ziņojuma prezentēšana un apspriede.</w:t>
            </w:r>
          </w:p>
          <w:p w14:paraId="59E528BE" w14:textId="77777777" w:rsidR="004264A4" w:rsidRPr="00F84446" w:rsidRDefault="004264A4" w:rsidP="00F84446"/>
          <w:p w14:paraId="6BE11B84" w14:textId="77777777" w:rsidR="00F84446" w:rsidRPr="00F84446" w:rsidRDefault="00F84446" w:rsidP="00F84446">
            <w:r w:rsidRPr="00074108">
              <w:t xml:space="preserve"> 29. – 32</w:t>
            </w:r>
            <w:r w:rsidRPr="00F84446">
              <w:t>.  Seno grieķu un romiešu sadzīve S6</w:t>
            </w:r>
          </w:p>
          <w:p w14:paraId="35E98746" w14:textId="77777777" w:rsidR="00F84446" w:rsidRPr="00F84446" w:rsidRDefault="00F84446" w:rsidP="00F84446">
            <w:r w:rsidRPr="00074108">
              <w:t>Ikdienas dzīves saturs un ritms. Ģimene, tās īpatnības Grieķijā un Romā. Bērnu</w:t>
            </w:r>
          </w:p>
          <w:p w14:paraId="5AF746B2" w14:textId="77777777" w:rsidR="00F84446" w:rsidRPr="00F84446" w:rsidRDefault="00F84446" w:rsidP="00F84446">
            <w:r w:rsidRPr="00074108">
              <w:t xml:space="preserve"> audzināšana un izglītošana (skolas vieta un nozīme sabiedrības dzīvē), grieķu un </w:t>
            </w:r>
          </w:p>
          <w:p w14:paraId="5B5FF254" w14:textId="77777777" w:rsidR="00F84446" w:rsidRPr="00F84446" w:rsidRDefault="00F84446" w:rsidP="00F84446">
            <w:r w:rsidRPr="00074108">
              <w:t>romiešu priekšmetiskā pasaule. Izklaides, to izpratne Grieķijā un Romā, attieksme pret tām.</w:t>
            </w:r>
          </w:p>
          <w:p w14:paraId="0AE06E4A" w14:textId="77777777" w:rsidR="00F84446" w:rsidRPr="00F84446" w:rsidRDefault="00F84446" w:rsidP="00F84446">
            <w:r w:rsidRPr="00074108">
              <w:t>Patstāvīgs darbs.</w:t>
            </w:r>
          </w:p>
          <w:p w14:paraId="5EF3C454" w14:textId="77777777" w:rsidR="00F84446" w:rsidRPr="00F84446" w:rsidRDefault="00F84446" w:rsidP="00F84446">
            <w:r w:rsidRPr="00074108">
              <w:t xml:space="preserve">Gatavošanās kolokvijam "Ikdienas dzīve Senajā Grieķijā un Romā". Zinātniskās </w:t>
            </w:r>
          </w:p>
          <w:p w14:paraId="48BFB43D" w14:textId="77777777" w:rsidR="00F84446" w:rsidRPr="00F84446" w:rsidRDefault="00F84446" w:rsidP="00F84446">
            <w:r w:rsidRPr="00074108">
              <w:t>literatūras apzināšana, gūtās informācijas analīze.</w:t>
            </w:r>
          </w:p>
          <w:p w14:paraId="7D726D4F" w14:textId="77777777" w:rsidR="00F84446" w:rsidRPr="00F84446" w:rsidRDefault="00F84446" w:rsidP="00F84446">
            <w:r w:rsidRPr="00074108">
              <w:t>Seminārs.</w:t>
            </w:r>
          </w:p>
          <w:p w14:paraId="6084C58A" w14:textId="29D87825" w:rsidR="00F84446" w:rsidRPr="0004656C" w:rsidRDefault="00F84446" w:rsidP="00F84446">
            <w:r w:rsidRPr="00074108">
              <w:t>Kolokvijs "Ikdienas dzīve Senajā Grieķijā un Romā".</w:t>
            </w:r>
          </w:p>
          <w:permEnd w:id="370084287"/>
          <w:p w14:paraId="119700E1" w14:textId="1620CA01" w:rsidR="00525213" w:rsidRPr="0093308E" w:rsidRDefault="00525213" w:rsidP="007534EA"/>
        </w:tc>
      </w:tr>
      <w:tr w:rsidR="00E13AEA" w:rsidRPr="0093308E" w14:paraId="769F480F" w14:textId="77777777" w:rsidTr="002E513A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2E513A">
        <w:tc>
          <w:tcPr>
            <w:tcW w:w="9039" w:type="dxa"/>
            <w:gridSpan w:val="2"/>
          </w:tcPr>
          <w:p w14:paraId="305F6D5F" w14:textId="77777777" w:rsidR="002E513A" w:rsidRPr="002E513A" w:rsidRDefault="002E513A" w:rsidP="002E513A">
            <w:permStart w:id="580019727" w:edGrp="everyone"/>
            <w:r w:rsidRPr="00BD3A71">
              <w:t>Avoti</w:t>
            </w:r>
          </w:p>
          <w:p w14:paraId="57F3AE87" w14:textId="60BBB0A8" w:rsidR="002E513A" w:rsidRPr="002E513A" w:rsidRDefault="002E513A" w:rsidP="002E513A">
            <w:r w:rsidRPr="00BD3A71">
              <w:t>1. Aristotelis. Politia</w:t>
            </w:r>
            <w:r w:rsidR="00FB25BF">
              <w:t>. Jebkurš izdevums</w:t>
            </w:r>
            <w:r w:rsidRPr="00BD3A71">
              <w:t>.</w:t>
            </w:r>
          </w:p>
          <w:p w14:paraId="3A7B42CA" w14:textId="77777777" w:rsidR="002E513A" w:rsidRPr="002E513A" w:rsidRDefault="002E513A" w:rsidP="002E513A">
            <w:r w:rsidRPr="00BD3A71">
              <w:t xml:space="preserve">2. Hērodots. Vēsture. Rīga, 1938. </w:t>
            </w:r>
          </w:p>
          <w:p w14:paraId="25BE1FBE" w14:textId="7C23BACB" w:rsidR="002E513A" w:rsidRPr="002E513A" w:rsidRDefault="00FB25BF" w:rsidP="002E513A">
            <w:r>
              <w:t>3. Homērs. Iliāda. Rīga Jebkurš izdevums</w:t>
            </w:r>
            <w:r w:rsidR="002E513A" w:rsidRPr="00BD3A71">
              <w:t xml:space="preserve">. </w:t>
            </w:r>
          </w:p>
          <w:p w14:paraId="09D48622" w14:textId="11A852B2" w:rsidR="002E513A" w:rsidRPr="002E513A" w:rsidRDefault="002E513A" w:rsidP="002E513A">
            <w:r w:rsidRPr="00BD3A71">
              <w:t>4. Homērs. Odiseja. Rīga</w:t>
            </w:r>
            <w:r w:rsidR="00FB25BF">
              <w:t xml:space="preserve">. </w:t>
            </w:r>
            <w:r w:rsidR="00FB25BF" w:rsidRPr="00FB25BF">
              <w:t>Jebkurš izdevums.</w:t>
            </w:r>
          </w:p>
          <w:p w14:paraId="392A6C1E" w14:textId="77777777" w:rsidR="002E513A" w:rsidRPr="002E513A" w:rsidRDefault="002E513A" w:rsidP="002E513A">
            <w:r w:rsidRPr="00BD3A71">
              <w:t xml:space="preserve">5. Kūns, N. Sengrieķu mīti un varoņteikas. Rīga: Latvijas Valsts izdevniecība, 1959. </w:t>
            </w:r>
          </w:p>
          <w:p w14:paraId="2B82835B" w14:textId="77777777" w:rsidR="002E513A" w:rsidRPr="002E513A" w:rsidRDefault="002E513A" w:rsidP="002E513A">
            <w:r w:rsidRPr="00BD3A71">
              <w:t xml:space="preserve"> 6. Platons. Dialogi. Rīga: Zvaigzne ABC, 1998. </w:t>
            </w:r>
          </w:p>
          <w:p w14:paraId="48F60656" w14:textId="77777777" w:rsidR="002E513A" w:rsidRPr="002E513A" w:rsidRDefault="002E513A" w:rsidP="002E513A">
            <w:r w:rsidRPr="00BD3A71">
              <w:lastRenderedPageBreak/>
              <w:t xml:space="preserve"> 7. Tacits. Ģermānija. Rīga: A. Gulbja apgāds, 1938. </w:t>
            </w:r>
          </w:p>
          <w:p w14:paraId="215DE7A3" w14:textId="77777777" w:rsidR="002E513A" w:rsidRPr="002E513A" w:rsidRDefault="002E513A" w:rsidP="002E513A">
            <w:r w:rsidRPr="00BD3A71">
              <w:t xml:space="preserve">8. Tucidids. Peloponēsiešu karš. Rīga, 1938. </w:t>
            </w:r>
          </w:p>
          <w:p w14:paraId="2A8C1C40" w14:textId="77777777" w:rsidR="002E513A" w:rsidRPr="00BD3A71" w:rsidRDefault="002E513A" w:rsidP="002E513A"/>
          <w:p w14:paraId="5C249A64" w14:textId="77777777" w:rsidR="002E513A" w:rsidRPr="002E513A" w:rsidRDefault="002E513A" w:rsidP="002E513A">
            <w:r w:rsidRPr="00BD3A71">
              <w:t xml:space="preserve">Literatūra      </w:t>
            </w:r>
          </w:p>
          <w:p w14:paraId="0343D1B0" w14:textId="0771789D" w:rsidR="002E513A" w:rsidRDefault="002E513A" w:rsidP="002E513A">
            <w:r>
              <w:t xml:space="preserve">1. </w:t>
            </w:r>
            <w:r w:rsidRPr="00BD3A71">
              <w:t xml:space="preserve">Clark G. World prehistory in new Perspective. Cambridge: </w:t>
            </w:r>
            <w:r w:rsidRPr="002E513A">
              <w:t>CAMBRIDGE UNIVERSITY PRESS, 2013.</w:t>
            </w:r>
            <w:r w:rsidR="00FB25BF">
              <w:t xml:space="preserve">Pieejams: </w:t>
            </w:r>
            <w:hyperlink r:id="rId8" w:history="1">
              <w:r w:rsidR="00FB25BF" w:rsidRPr="00813F22">
                <w:rPr>
                  <w:rStyle w:val="Hipersaite"/>
                </w:rPr>
                <w:t>http://publications.thebritishacademy.ac.uk/pubs/proc/files/99p001.pdf</w:t>
              </w:r>
            </w:hyperlink>
          </w:p>
          <w:p w14:paraId="4EBF4D5E" w14:textId="36209C9F" w:rsidR="00FB25BF" w:rsidRDefault="002E513A" w:rsidP="002E513A">
            <w:r>
              <w:t xml:space="preserve">2. </w:t>
            </w:r>
            <w:r w:rsidR="00FB25BF" w:rsidRPr="00FB25BF">
              <w:t>Dillon, M., Garland,  L., The Ancient Romans: History and Society from the Early Republic to the Death of Augustus. Taylor &amp; Francis Ltd, 2021.</w:t>
            </w:r>
          </w:p>
          <w:p w14:paraId="5BCFFADE" w14:textId="5FE85ABF" w:rsidR="002E513A" w:rsidRPr="002E513A" w:rsidRDefault="00FB25BF" w:rsidP="002E513A">
            <w:r>
              <w:t xml:space="preserve">3. </w:t>
            </w:r>
            <w:r w:rsidR="002E513A" w:rsidRPr="00BD3A71">
              <w:t xml:space="preserve">Dougherty, C., Kurke, L. The CulturesWithin Ancient Greek Culture: Contact, </w:t>
            </w:r>
          </w:p>
          <w:p w14:paraId="54D7FDC0" w14:textId="6FEE2EE5" w:rsidR="002E513A" w:rsidRPr="002E513A" w:rsidRDefault="002E513A" w:rsidP="002E513A">
            <w:r w:rsidRPr="00BD3A71">
              <w:t>Conflict, Collaboration. Cambridge: Cambridge University Press, 2014. Pieej</w:t>
            </w:r>
            <w:r w:rsidR="00FB25BF">
              <w:t>a</w:t>
            </w:r>
            <w:r w:rsidRPr="00BD3A71">
              <w:t xml:space="preserve">ms: </w:t>
            </w:r>
            <w:hyperlink r:id="rId9" w:history="1">
              <w:r w:rsidRPr="002E513A">
                <w:rPr>
                  <w:rStyle w:val="Hipersaite"/>
                </w:rPr>
                <w:t>https://www.academia.edu/3448517/The_cultures_within_ancient_Greek_culture_Contact_ conflict_collaboration</w:t>
              </w:r>
            </w:hyperlink>
          </w:p>
          <w:p w14:paraId="1536FB4E" w14:textId="6A616EE7" w:rsidR="00FB25BF" w:rsidRDefault="00FB25BF" w:rsidP="002E513A">
            <w:r>
              <w:t>4</w:t>
            </w:r>
            <w:r w:rsidR="002E513A">
              <w:t xml:space="preserve">. </w:t>
            </w:r>
            <w:r w:rsidRPr="00FB25BF">
              <w:t>Harrison T. The Great Empories of the Ancient World. Thames and Hudson, 2021.</w:t>
            </w:r>
          </w:p>
          <w:p w14:paraId="7D2E9D31" w14:textId="36E8914B" w:rsidR="002E513A" w:rsidRPr="002E513A" w:rsidRDefault="00FB25BF" w:rsidP="002E513A">
            <w:r>
              <w:t xml:space="preserve">5. </w:t>
            </w:r>
            <w:r w:rsidR="002E513A" w:rsidRPr="00BD3A71">
              <w:t>Freeman, C. Egypt, Greece and Rome: Civilizations of the Ancient Mediterranean.</w:t>
            </w:r>
            <w:r w:rsidR="002E513A" w:rsidRPr="002E513A">
              <w:t xml:space="preserve">    New York and Oxford: Oxford University Press, 2014. Pieejms:  </w:t>
            </w:r>
            <w:hyperlink r:id="rId10" w:history="1">
              <w:r w:rsidR="002E513A" w:rsidRPr="002E513A">
                <w:rPr>
                  <w:rStyle w:val="Hipersaite"/>
                </w:rPr>
                <w:t>https://www.researchgate.net/publication/290210874_A_HISTORY_OF_THE_ MEDITERRANEAN_WORLD_C_Freeman_Egypt_Greece_and_Rome_Civilizations_of_ the_Ancient_Mediterranean_</w:t>
              </w:r>
            </w:hyperlink>
            <w:r w:rsidR="002E513A" w:rsidRPr="002E513A">
              <w:t xml:space="preserve"> </w:t>
            </w:r>
          </w:p>
          <w:p w14:paraId="4B820670" w14:textId="6957AC48" w:rsidR="002E513A" w:rsidRPr="002E513A" w:rsidRDefault="00FB25BF" w:rsidP="002E513A">
            <w:r>
              <w:t>6</w:t>
            </w:r>
            <w:r w:rsidR="002E513A">
              <w:t xml:space="preserve">. </w:t>
            </w:r>
            <w:r w:rsidR="002E513A" w:rsidRPr="002E513A">
              <w:t>Gargola, D. J. The Shape of the Roman Order: The Republic and Its Spaces. (Studies in the History of Greece and Rome.)  Chapel Hill:  University of  North Carolina Press,  2017. // The American Historical Review, 2018.</w:t>
            </w:r>
          </w:p>
          <w:p w14:paraId="563DE62E" w14:textId="4761E6B9" w:rsidR="002E513A" w:rsidRPr="002E513A" w:rsidRDefault="00FB25BF" w:rsidP="002E513A">
            <w:r>
              <w:t>7</w:t>
            </w:r>
            <w:r w:rsidR="002E513A">
              <w:t xml:space="preserve">. </w:t>
            </w:r>
            <w:hyperlink r:id="rId11" w:history="1">
              <w:r w:rsidR="002E513A" w:rsidRPr="002E513A">
                <w:t>Jaspers</w:t>
              </w:r>
            </w:hyperlink>
            <w:r w:rsidR="002E513A" w:rsidRPr="002E513A">
              <w:t>  K. The Origin and Goal of History (Routledge Revivals). Jebkurš izdevums.</w:t>
            </w:r>
          </w:p>
          <w:p w14:paraId="1FB465BA" w14:textId="48E17280" w:rsidR="002E513A" w:rsidRPr="002E513A" w:rsidRDefault="00FB25BF" w:rsidP="002E513A">
            <w:r>
              <w:t>8</w:t>
            </w:r>
            <w:r w:rsidR="002E513A">
              <w:t xml:space="preserve">. </w:t>
            </w:r>
            <w:r w:rsidR="002E513A" w:rsidRPr="00BD3A71">
              <w:t xml:space="preserve">Maisels C. K. Early Civilisations of the Old World: the Formative Histories of </w:t>
            </w:r>
          </w:p>
          <w:p w14:paraId="66AF6370" w14:textId="77777777" w:rsidR="002E513A" w:rsidRPr="002E513A" w:rsidRDefault="002E513A" w:rsidP="002E513A">
            <w:r w:rsidRPr="00BD3A71">
              <w:t xml:space="preserve">Egypt, the Levant, Mesopotamia, India and China.  </w:t>
            </w:r>
            <w:r w:rsidRPr="002E513A">
              <w:t xml:space="preserve">Routledge, 2003. Pieejms: </w:t>
            </w:r>
          </w:p>
          <w:p w14:paraId="7186BBD7" w14:textId="77777777" w:rsidR="002E513A" w:rsidRPr="002E513A" w:rsidRDefault="00C81749" w:rsidP="002E513A">
            <w:hyperlink r:id="rId12" w:history="1">
              <w:r w:rsidR="002E513A" w:rsidRPr="002E513A">
                <w:rPr>
                  <w:rStyle w:val="Hipersaite"/>
                </w:rPr>
                <w:t>https://kresall.files.wordpress.com/2010/04/charles-keith-maisels-early-civilizations-of-the-old-            world.pdf</w:t>
              </w:r>
            </w:hyperlink>
          </w:p>
          <w:p w14:paraId="58E1267B" w14:textId="4F1B7F9A" w:rsidR="002E513A" w:rsidRPr="002E513A" w:rsidRDefault="00FB25BF" w:rsidP="002E513A">
            <w:r>
              <w:t>9</w:t>
            </w:r>
            <w:r w:rsidR="002E513A">
              <w:t xml:space="preserve">. </w:t>
            </w:r>
            <w:r w:rsidR="002E513A" w:rsidRPr="00BD3A71">
              <w:t>Mithen, S. After the Ice: A Global Human History 20,000-5000 BC. Harvard:</w:t>
            </w:r>
          </w:p>
          <w:p w14:paraId="508E34CB" w14:textId="77777777" w:rsidR="002E513A" w:rsidRPr="002E513A" w:rsidRDefault="002E513A" w:rsidP="002E513A">
            <w:r w:rsidRPr="00BD3A71">
              <w:t xml:space="preserve"> Harvard University press, 2006. Pieejms: </w:t>
            </w:r>
          </w:p>
          <w:p w14:paraId="7A8C301A" w14:textId="77777777" w:rsidR="002E513A" w:rsidRPr="002E513A" w:rsidRDefault="00C81749" w:rsidP="002E513A">
            <w:hyperlink r:id="rId13" w:history="1">
              <w:r w:rsidR="002E513A" w:rsidRPr="002E513A">
                <w:rPr>
                  <w:rStyle w:val="Hipersaite"/>
                </w:rPr>
                <w:t>https://www.researchgate.net/publication/237962529_After_The_Ice_A_Global_Human         _History_20000-5000_BC_By_Steven_Mithen</w:t>
              </w:r>
            </w:hyperlink>
          </w:p>
          <w:p w14:paraId="6F1E45E9" w14:textId="7F10D999" w:rsidR="002E513A" w:rsidRPr="002E513A" w:rsidRDefault="00FB25BF" w:rsidP="002E513A">
            <w:r>
              <w:t>10</w:t>
            </w:r>
            <w:r w:rsidR="002E513A">
              <w:t xml:space="preserve">. </w:t>
            </w:r>
            <w:r w:rsidR="002E513A" w:rsidRPr="00BD3A71">
              <w:t>Osborne, R. Greece in the Making 1200-479 BC. - London, NewYork:</w:t>
            </w:r>
          </w:p>
          <w:p w14:paraId="776CEE35" w14:textId="18580451" w:rsidR="002E513A" w:rsidRDefault="002E513A" w:rsidP="002E513A">
            <w:r w:rsidRPr="00BD3A71">
              <w:t xml:space="preserve"> Routledge, 2009. Pieejms: </w:t>
            </w:r>
            <w:hyperlink r:id="rId14" w:history="1">
              <w:r w:rsidRPr="002E513A">
                <w:t>https://www.academia.edu/5602605/Osborne_Robin_-_Greece_in_the_Making_1200-479_BC</w:t>
              </w:r>
            </w:hyperlink>
          </w:p>
          <w:p w14:paraId="0C421104" w14:textId="1D00E6D7" w:rsidR="002E513A" w:rsidRPr="002E513A" w:rsidRDefault="002E513A" w:rsidP="002E513A">
            <w:r>
              <w:t xml:space="preserve">11. </w:t>
            </w:r>
            <w:r w:rsidRPr="00BD3A71">
              <w:t>Toynbee,  A.J. A Study Of History. Jebkur izdevums. Pieejams</w:t>
            </w:r>
            <w:r w:rsidRPr="002E513A">
              <w:t xml:space="preserve">: </w:t>
            </w:r>
            <w:hyperlink r:id="rId15" w:history="1">
              <w:r w:rsidRPr="002E513A">
                <w:t>https://archive.org/details/in.ernet.dli.2015.12118/page/n7</w:t>
              </w:r>
            </w:hyperlink>
            <w:r w:rsidRPr="002E513A">
              <w:t xml:space="preserve"> (Тойнби, А. </w:t>
            </w:r>
          </w:p>
          <w:p w14:paraId="5D938CF6" w14:textId="77777777" w:rsidR="002E513A" w:rsidRPr="002E513A" w:rsidRDefault="002E513A" w:rsidP="002E513A">
            <w:r w:rsidRPr="00BD3A71">
              <w:t>Постижениеистории.- Москва, 1991.)</w:t>
            </w:r>
            <w:hyperlink r:id="rId16" w:history="1"/>
          </w:p>
          <w:p w14:paraId="0093904A" w14:textId="35180B1B" w:rsidR="002E513A" w:rsidRPr="002E513A" w:rsidRDefault="002E513A" w:rsidP="002E513A">
            <w:r>
              <w:t xml:space="preserve">12. </w:t>
            </w:r>
            <w:r w:rsidRPr="00BD3A71">
              <w:t xml:space="preserve">Veinbergs, J. Piramīdu un zikurātu ēnā. Cilvēks Seno Tuvo Austrumu kultūrā. </w:t>
            </w:r>
          </w:p>
          <w:p w14:paraId="4D22858C" w14:textId="240B1E01" w:rsidR="00FB25BF" w:rsidRPr="002E513A" w:rsidRDefault="002E513A" w:rsidP="002E513A">
            <w:r w:rsidRPr="00BD3A71">
              <w:t>Rīga: Zinātne, 1988.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2E513A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E13AEA" w:rsidRPr="0093308E" w14:paraId="0CFF8024" w14:textId="77777777" w:rsidTr="002E513A">
        <w:tc>
          <w:tcPr>
            <w:tcW w:w="9039" w:type="dxa"/>
            <w:gridSpan w:val="2"/>
          </w:tcPr>
          <w:p w14:paraId="7BD2E14D" w14:textId="3FF68F7B" w:rsidR="002E513A" w:rsidRPr="002E513A" w:rsidRDefault="002E513A" w:rsidP="002E513A">
            <w:permStart w:id="1596548908" w:edGrp="everyone"/>
            <w:r>
              <w:t xml:space="preserve">1. </w:t>
            </w:r>
            <w:r w:rsidRPr="00BD3A71">
              <w:t>Grimal, N.C. A History of Ancient Egypt. Cambridge: Cambridge University</w:t>
            </w:r>
          </w:p>
          <w:p w14:paraId="641A50FD" w14:textId="77777777" w:rsidR="002E513A" w:rsidRPr="002E513A" w:rsidRDefault="002E513A" w:rsidP="002E513A">
            <w:r w:rsidRPr="00BD3A71">
              <w:t xml:space="preserve"> Press, jebkurš izdevums. Pieejams: </w:t>
            </w:r>
            <w:hyperlink r:id="rId17" w:history="1">
              <w:r w:rsidRPr="002E513A">
                <w:rPr>
                  <w:rStyle w:val="Hipersaite"/>
                </w:rPr>
                <w:t>https://www.academia.edu/4180730/A_History_of_Ancient_Egypt. Blackwell_1992</w:t>
              </w:r>
            </w:hyperlink>
          </w:p>
          <w:p w14:paraId="60BBFDFB" w14:textId="77777777" w:rsidR="00FB25BF" w:rsidRPr="00FB25BF" w:rsidRDefault="00FB25BF" w:rsidP="00FB25BF">
            <w:r w:rsidRPr="00FB25BF">
              <w:t>2. Garcia-Ventura, A., Verderame,  L. Perspectives on the History of Ancient Near Eastern Studies. Any edition. Available at:  https://www.researchgate.net/publication/344825922</w:t>
            </w:r>
          </w:p>
          <w:p w14:paraId="7D9D1340" w14:textId="77777777" w:rsidR="00FB25BF" w:rsidRDefault="00FB25BF" w:rsidP="00FB25BF">
            <w:r w:rsidRPr="00FB25BF">
              <w:t>Perspectives_on_the_History_of_Ancient_Near_Eastern_Studies_An_Introduction</w:t>
            </w:r>
          </w:p>
          <w:p w14:paraId="60A1EA3A" w14:textId="7BCE3305" w:rsidR="002E513A" w:rsidRPr="002E513A" w:rsidRDefault="00FB25BF" w:rsidP="00FB25BF">
            <w:r>
              <w:t xml:space="preserve">3. </w:t>
            </w:r>
            <w:r w:rsidR="002E513A">
              <w:t xml:space="preserve"> </w:t>
            </w:r>
            <w:hyperlink r:id="rId18" w:history="1">
              <w:r w:rsidR="002E513A" w:rsidRPr="002E513A">
                <w:t>Grimbly</w:t>
              </w:r>
            </w:hyperlink>
            <w:r w:rsidR="002E513A" w:rsidRPr="002E513A">
              <w:t xml:space="preserve">, S. Encyclopedia of the Ancient World. </w:t>
            </w:r>
            <w:hyperlink r:id="rId19" w:history="1">
              <w:r w:rsidR="002E513A" w:rsidRPr="002E513A">
                <w:t>Taylor and Francis</w:t>
              </w:r>
            </w:hyperlink>
            <w:r w:rsidR="002E513A" w:rsidRPr="002E513A">
              <w:t>,  2013.</w:t>
            </w:r>
          </w:p>
          <w:p w14:paraId="3EA397A0" w14:textId="21B9225A" w:rsidR="002E513A" w:rsidRPr="002E513A" w:rsidRDefault="00FB25BF" w:rsidP="002E513A">
            <w:r>
              <w:t>4</w:t>
            </w:r>
            <w:r w:rsidR="002E513A">
              <w:t xml:space="preserve">. </w:t>
            </w:r>
            <w:r w:rsidR="002E513A" w:rsidRPr="00BD3A71">
              <w:t xml:space="preserve">Kreibig, H. Geschichtedes Hellenismus. Berlin, 1982. Pieejams: </w:t>
            </w:r>
            <w:hyperlink r:id="rId20" w:history="1">
              <w:r w:rsidR="002E513A" w:rsidRPr="002E513A">
                <w:t>https://epdf.pub/geschichte-des-hellenismus.html</w:t>
              </w:r>
            </w:hyperlink>
          </w:p>
          <w:p w14:paraId="24FCA5D3" w14:textId="43754F7D" w:rsidR="002E513A" w:rsidRPr="002E513A" w:rsidRDefault="00FB25BF" w:rsidP="002E513A">
            <w:r>
              <w:t>5</w:t>
            </w:r>
            <w:r w:rsidR="002E513A">
              <w:t xml:space="preserve">. </w:t>
            </w:r>
            <w:r w:rsidR="002E513A" w:rsidRPr="00BD3A71">
              <w:t xml:space="preserve">Mazar, B. Canaan and Israel. Jerusalem, 1990. </w:t>
            </w:r>
          </w:p>
          <w:p w14:paraId="0B725B2F" w14:textId="6D14A194" w:rsidR="002E513A" w:rsidRPr="002E513A" w:rsidRDefault="00FB25BF" w:rsidP="002E513A">
            <w:r>
              <w:lastRenderedPageBreak/>
              <w:t>6</w:t>
            </w:r>
            <w:r w:rsidR="002E513A">
              <w:t xml:space="preserve">. </w:t>
            </w:r>
            <w:r w:rsidR="002E513A" w:rsidRPr="00BD3A71">
              <w:t xml:space="preserve">Powell, A. ed. The Greek World.  Jebkurš izdevums. Pieejams: </w:t>
            </w:r>
            <w:hyperlink r:id="rId21" w:history="1">
              <w:r w:rsidR="002E513A" w:rsidRPr="002E513A">
                <w:t>https://www.academia.edu/5659514/_Anton_Powell_The_Greek_World</w:t>
              </w:r>
            </w:hyperlink>
          </w:p>
          <w:p w14:paraId="3D20D126" w14:textId="68EA3407" w:rsidR="002E513A" w:rsidRPr="002E513A" w:rsidRDefault="00FB25BF" w:rsidP="002E513A">
            <w:r>
              <w:t>7</w:t>
            </w:r>
            <w:r w:rsidR="002E513A">
              <w:t xml:space="preserve">. </w:t>
            </w:r>
            <w:r w:rsidR="002E513A" w:rsidRPr="00BD3A71">
              <w:t xml:space="preserve">Raaflaub, K. A. &amp;vanWees, H. A companion to Archaic Greece.- Blackwell </w:t>
            </w:r>
          </w:p>
          <w:p w14:paraId="2F0465B0" w14:textId="77777777" w:rsidR="002E513A" w:rsidRPr="002E513A" w:rsidRDefault="002E513A" w:rsidP="002E513A">
            <w:r w:rsidRPr="00BD3A71">
              <w:t>Publishing Ltd, Chichester, UK, 2012. Pieejams</w:t>
            </w:r>
            <w:r w:rsidRPr="002E513A">
              <w:t xml:space="preserve">: http://books.google.com/books?id=5p_LnzE6nXIC&amp;printsec=frontcover&amp;dq= </w:t>
            </w:r>
            <w:r w:rsidRPr="002E513A">
              <w:br/>
              <w:t xml:space="preserve">archaic+greece&amp;hl=en&amp;ei=GvmOTuTeLMLG0QW3z5ES&amp;sa  </w:t>
            </w:r>
          </w:p>
          <w:p w14:paraId="56BDE455" w14:textId="66E38230" w:rsidR="002E513A" w:rsidRPr="002E513A" w:rsidRDefault="00FB25BF" w:rsidP="002E513A">
            <w:r>
              <w:t>8</w:t>
            </w:r>
            <w:r w:rsidR="002E513A">
              <w:t xml:space="preserve">. </w:t>
            </w:r>
            <w:r w:rsidR="002E513A" w:rsidRPr="00BD3A71">
              <w:t>Roth, M. T. Law collections from Mesopotamia and Asia. Atlanta: Society</w:t>
            </w:r>
          </w:p>
          <w:p w14:paraId="4DED7116" w14:textId="77777777" w:rsidR="002E513A" w:rsidRPr="002E513A" w:rsidRDefault="002E513A" w:rsidP="002E513A">
            <w:r w:rsidRPr="00BD3A71">
              <w:t xml:space="preserve"> of Biblical Literature, 1997. Pieejams: </w:t>
            </w:r>
            <w:hyperlink r:id="rId22" w:history="1">
              <w:r w:rsidRPr="002E513A">
                <w:t>http://www.g2rp.com/pdfs/LawCollectionsFromMesopotemiaAndAsiaMinor.pdf</w:t>
              </w:r>
            </w:hyperlink>
          </w:p>
          <w:p w14:paraId="6A9786BA" w14:textId="77777777" w:rsidR="00FB25BF" w:rsidRDefault="00FB25BF" w:rsidP="002E513A">
            <w:r>
              <w:t>9</w:t>
            </w:r>
            <w:r w:rsidR="002E513A">
              <w:t xml:space="preserve">. </w:t>
            </w:r>
            <w:r w:rsidR="002E513A" w:rsidRPr="00BD3A71">
              <w:t xml:space="preserve">Sengrieķu literatūras antoloģija. Rīga: Zvaigzne ABC, 1990. </w:t>
            </w:r>
          </w:p>
          <w:p w14:paraId="6B7FF947" w14:textId="5218895A" w:rsidR="002E513A" w:rsidRPr="002E513A" w:rsidRDefault="00FB25BF" w:rsidP="002E513A">
            <w:r>
              <w:t>10</w:t>
            </w:r>
            <w:r w:rsidR="002E513A">
              <w:t xml:space="preserve">. </w:t>
            </w:r>
            <w:r w:rsidR="002E513A" w:rsidRPr="002E513A">
              <w:t>Tylor, E. Primitive Culture: Researches into the Development of Mythology,</w:t>
            </w:r>
          </w:p>
          <w:p w14:paraId="278B1866" w14:textId="77777777" w:rsidR="002E513A" w:rsidRPr="002E513A" w:rsidRDefault="002E513A" w:rsidP="002E513A">
            <w:r w:rsidRPr="002E513A">
              <w:t xml:space="preserve"> Philosophy, Religion, Art, and Custom. Jebkurš izdevums. Pieejams:</w:t>
            </w:r>
          </w:p>
          <w:p w14:paraId="1E33C16C" w14:textId="77777777" w:rsidR="002E513A" w:rsidRPr="002E513A" w:rsidRDefault="00C81749" w:rsidP="002E513A">
            <w:hyperlink r:id="rId23" w:history="1">
              <w:r w:rsidR="002E513A" w:rsidRPr="002E513A">
                <w:t>https://archive.org/details/in.ernet.dli.2015.42334/page/n25</w:t>
              </w:r>
            </w:hyperlink>
            <w:r w:rsidR="002E513A" w:rsidRPr="002E513A">
              <w:t xml:space="preserve"> </w:t>
            </w:r>
          </w:p>
          <w:p w14:paraId="429000D6" w14:textId="045DD59D" w:rsidR="002E513A" w:rsidRDefault="002E513A" w:rsidP="002E513A">
            <w:r w:rsidRPr="00BD3A71">
              <w:t>1</w:t>
            </w:r>
            <w:r w:rsidR="00FB25BF">
              <w:t>1</w:t>
            </w:r>
            <w:r w:rsidRPr="00BD3A71">
              <w:t>. Wiseman, D. Nebuchadrezzar and Babylon. Jebkurš izdevums.</w:t>
            </w:r>
          </w:p>
          <w:p w14:paraId="34803EBE" w14:textId="77777777" w:rsidR="00FB25BF" w:rsidRDefault="00FB25BF" w:rsidP="002E513A">
            <w:r w:rsidRPr="00FB25BF">
              <w:t>12.  World History: From the Ancient World to the Information Age. Dorling Kindersley Ltd, 2020.</w:t>
            </w:r>
          </w:p>
          <w:p w14:paraId="297CD8DA" w14:textId="36F3CBE7" w:rsidR="002E513A" w:rsidRPr="002E513A" w:rsidRDefault="002E513A" w:rsidP="002E513A">
            <w:r w:rsidRPr="00BD3A71">
              <w:t xml:space="preserve"> 1</w:t>
            </w:r>
            <w:r>
              <w:t>3</w:t>
            </w:r>
            <w:r w:rsidRPr="00BD3A71">
              <w:t>.  Быт и история в античности. Москва: Наука, 1988.</w:t>
            </w:r>
          </w:p>
          <w:p w14:paraId="3597E522" w14:textId="0C6E01AB" w:rsidR="002E513A" w:rsidRPr="002E513A" w:rsidRDefault="002E513A" w:rsidP="002E513A">
            <w:r w:rsidRPr="00BD3A71">
              <w:t xml:space="preserve"> 1</w:t>
            </w:r>
            <w:r>
              <w:t>4</w:t>
            </w:r>
            <w:r w:rsidRPr="00BD3A71">
              <w:t>. Винничук, Л. Люди, нравы, обычаи древней Греции и Рима. Москва:</w:t>
            </w:r>
          </w:p>
          <w:p w14:paraId="1F3E1D33" w14:textId="77777777" w:rsidR="002E513A" w:rsidRPr="002E513A" w:rsidRDefault="002E513A" w:rsidP="002E513A">
            <w:r w:rsidRPr="00BD3A71">
              <w:t xml:space="preserve"> Высшая школа,   1988. </w:t>
            </w:r>
          </w:p>
          <w:p w14:paraId="2CF2EAD2" w14:textId="2E70D741" w:rsidR="002E513A" w:rsidRPr="002E513A" w:rsidRDefault="00FB25BF" w:rsidP="002E513A">
            <w:r>
              <w:t xml:space="preserve"> </w:t>
            </w:r>
            <w:r w:rsidR="002E513A" w:rsidRPr="00BD3A71">
              <w:t>1</w:t>
            </w:r>
            <w:r w:rsidR="002E513A">
              <w:t>5</w:t>
            </w:r>
            <w:r w:rsidR="002E513A" w:rsidRPr="00BD3A71">
              <w:t>. Гиро, П. Частная и общественная жизнь греков. Санкт-Петербург:</w:t>
            </w:r>
          </w:p>
          <w:p w14:paraId="7E274417" w14:textId="29A849DD" w:rsidR="002E513A" w:rsidRPr="002E513A" w:rsidRDefault="00FB25BF" w:rsidP="002E513A">
            <w:r>
              <w:t xml:space="preserve"> Алетейя, 1995. </w:t>
            </w:r>
            <w:r>
              <w:br/>
              <w:t xml:space="preserve"> </w:t>
            </w:r>
            <w:r w:rsidR="002E513A" w:rsidRPr="00BD3A71">
              <w:t>1</w:t>
            </w:r>
            <w:r w:rsidR="00BA34DD">
              <w:t>6</w:t>
            </w:r>
            <w:r w:rsidR="002E513A" w:rsidRPr="00BD3A71">
              <w:t>. Гиро, П. Частная и общественная жизнь римлян.- Санкт-Петербург:</w:t>
            </w:r>
          </w:p>
          <w:p w14:paraId="52226813" w14:textId="436C2356" w:rsidR="00525213" w:rsidRPr="0093308E" w:rsidRDefault="002E513A" w:rsidP="007534EA">
            <w:r w:rsidRPr="00BD3A71">
              <w:t xml:space="preserve"> Алетейя, 1995.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2E513A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2E513A">
        <w:permStart w:id="2104519286" w:edGrp="everyone" w:displacedByCustomXml="next"/>
        <w:sdt>
          <w:sdtPr>
            <w:id w:val="-423502936"/>
            <w:placeholder>
              <w:docPart w:val="949B8607989B4F158776506FAD5D66D5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1D52B545" w14:textId="77777777" w:rsidR="00FB25BF" w:rsidRPr="00FB25BF" w:rsidRDefault="00FB25BF" w:rsidP="00FB25BF">
                <w:r w:rsidRPr="00FB25BF">
                  <w:t>The American Historical Review.</w:t>
                </w:r>
              </w:p>
              <w:p w14:paraId="5AF26DB3" w14:textId="77777777" w:rsidR="002F227F" w:rsidRDefault="00FB25BF" w:rsidP="007534EA">
                <w:r w:rsidRPr="00FB25BF">
                  <w:t xml:space="preserve"> The English Historical Review</w:t>
                </w:r>
              </w:p>
              <w:p w14:paraId="3EDD33A0" w14:textId="77777777" w:rsidR="002F227F" w:rsidRDefault="002F227F" w:rsidP="007534EA">
                <w:r>
                  <w:t xml:space="preserve"> </w:t>
                </w:r>
                <w:bookmarkStart w:id="0" w:name="_GoBack"/>
                <w:r w:rsidRPr="002F227F">
                  <w:t>Journal of Hellenic Studies</w:t>
                </w:r>
              </w:p>
              <w:p w14:paraId="262A3384" w14:textId="052E206B" w:rsidR="002F227F" w:rsidRDefault="002F227F" w:rsidP="007534EA">
                <w:r>
                  <w:t xml:space="preserve"> </w:t>
                </w:r>
                <w:r w:rsidRPr="002F227F">
                  <w:t>Jornal of Cognitiv Historiography</w:t>
                </w:r>
              </w:p>
              <w:p w14:paraId="2F1F9FE9" w14:textId="47125A97" w:rsidR="00525213" w:rsidRPr="0093308E" w:rsidRDefault="00525213" w:rsidP="007534EA"/>
            </w:tc>
          </w:sdtContent>
        </w:sdt>
        <w:permEnd w:id="2104519286" w:displacedByCustomXml="prev"/>
        <w:bookmarkEnd w:id="0" w:displacedByCustomXml="prev"/>
      </w:tr>
      <w:tr w:rsidR="00E13AEA" w:rsidRPr="0093308E" w14:paraId="4F0C7012" w14:textId="77777777" w:rsidTr="002E513A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permStart w:id="1906538136" w:edGrp="everyone"/>
      <w:tr w:rsidR="00E13AEA" w:rsidRPr="0093308E" w14:paraId="0F02BB25" w14:textId="77777777" w:rsidTr="002E513A">
        <w:tc>
          <w:tcPr>
            <w:tcW w:w="9039" w:type="dxa"/>
            <w:gridSpan w:val="2"/>
          </w:tcPr>
          <w:p w14:paraId="2B344333" w14:textId="281BB674" w:rsidR="00525213" w:rsidRPr="0093308E" w:rsidRDefault="00C81749" w:rsidP="007534EA">
            <w:sdt>
              <w:sdtPr>
                <w:id w:val="630674961"/>
                <w:placeholder>
                  <w:docPart w:val="AEBF6F6D7175407B9487F556B29FACED"/>
                </w:placeholder>
              </w:sdtPr>
              <w:sdtEndPr/>
              <w:sdtContent>
                <w:r w:rsidR="004264A4">
                  <w:t>ABSP "Vēsture"</w:t>
                </w:r>
              </w:sdtContent>
            </w:sdt>
            <w:r w:rsidR="004264A4">
              <w:t xml:space="preserve"> A daļa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24"/>
      <w:footerReference w:type="default" r:id="rId25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20B812" w14:textId="77777777" w:rsidR="00C81749" w:rsidRDefault="00C81749" w:rsidP="007534EA">
      <w:r>
        <w:separator/>
      </w:r>
    </w:p>
  </w:endnote>
  <w:endnote w:type="continuationSeparator" w:id="0">
    <w:p w14:paraId="05027616" w14:textId="77777777" w:rsidR="00C81749" w:rsidRDefault="00C81749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E4B4233" w:rsidR="002E513A" w:rsidRDefault="002E513A" w:rsidP="007534EA">
        <w:pPr>
          <w:pStyle w:val="Kjen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64A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2E513A" w:rsidRDefault="002E513A" w:rsidP="007534EA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BF5749" w14:textId="77777777" w:rsidR="00C81749" w:rsidRDefault="00C81749" w:rsidP="007534EA">
      <w:r>
        <w:separator/>
      </w:r>
    </w:p>
  </w:footnote>
  <w:footnote w:type="continuationSeparator" w:id="0">
    <w:p w14:paraId="32FC5DDA" w14:textId="77777777" w:rsidR="00C81749" w:rsidRDefault="00C81749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2E513A" w:rsidRDefault="002E513A" w:rsidP="007534EA">
    <w:pPr>
      <w:pStyle w:val="Galvene"/>
    </w:pPr>
  </w:p>
  <w:p w14:paraId="6F3FA99C" w14:textId="77777777" w:rsidR="002E513A" w:rsidRPr="007B1FB4" w:rsidRDefault="002E513A" w:rsidP="007534EA">
    <w:pPr>
      <w:pStyle w:val="Galvene"/>
    </w:pPr>
  </w:p>
  <w:p w14:paraId="785AC92B" w14:textId="77777777" w:rsidR="002E513A" w:rsidRPr="00D66CC2" w:rsidRDefault="002E513A" w:rsidP="007534EA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2B38AF"/>
    <w:multiLevelType w:val="hybridMultilevel"/>
    <w:tmpl w:val="38183E7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4E465D"/>
    <w:multiLevelType w:val="hybridMultilevel"/>
    <w:tmpl w:val="5F3CD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9077A8"/>
    <w:multiLevelType w:val="hybridMultilevel"/>
    <w:tmpl w:val="41385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 w15:restartNumberingAfterBreak="0">
    <w:nsid w:val="65786D39"/>
    <w:multiLevelType w:val="hybridMultilevel"/>
    <w:tmpl w:val="83EEB3B8"/>
    <w:lvl w:ilvl="0" w:tplc="7046C4D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F9"/>
    <w:rsid w:val="0000274B"/>
    <w:rsid w:val="00011FD2"/>
    <w:rsid w:val="00040EF0"/>
    <w:rsid w:val="0004656C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C1B85"/>
    <w:rsid w:val="002C1EA4"/>
    <w:rsid w:val="002D26FA"/>
    <w:rsid w:val="002E1D5A"/>
    <w:rsid w:val="002E513A"/>
    <w:rsid w:val="002E5F8E"/>
    <w:rsid w:val="002F227F"/>
    <w:rsid w:val="00303975"/>
    <w:rsid w:val="003242B3"/>
    <w:rsid w:val="00337CF9"/>
    <w:rsid w:val="003629CF"/>
    <w:rsid w:val="003826FF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264A4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4E3D1A"/>
    <w:rsid w:val="00515EA9"/>
    <w:rsid w:val="005226EC"/>
    <w:rsid w:val="00522D4B"/>
    <w:rsid w:val="00525213"/>
    <w:rsid w:val="0052677A"/>
    <w:rsid w:val="00533C29"/>
    <w:rsid w:val="00535BCA"/>
    <w:rsid w:val="00543742"/>
    <w:rsid w:val="00544B54"/>
    <w:rsid w:val="00552314"/>
    <w:rsid w:val="005634FA"/>
    <w:rsid w:val="00566BA6"/>
    <w:rsid w:val="00576867"/>
    <w:rsid w:val="0059171A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72E5F"/>
    <w:rsid w:val="0069338F"/>
    <w:rsid w:val="00697EEE"/>
    <w:rsid w:val="006B1F9F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63AC"/>
    <w:rsid w:val="008C7627"/>
    <w:rsid w:val="008D14A0"/>
    <w:rsid w:val="008F380A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22B66"/>
    <w:rsid w:val="00A30254"/>
    <w:rsid w:val="00A6366E"/>
    <w:rsid w:val="00A77980"/>
    <w:rsid w:val="00A8127C"/>
    <w:rsid w:val="00AA0800"/>
    <w:rsid w:val="00AA5194"/>
    <w:rsid w:val="00AD4584"/>
    <w:rsid w:val="00B139F9"/>
    <w:rsid w:val="00B13A71"/>
    <w:rsid w:val="00B36DCD"/>
    <w:rsid w:val="00B53309"/>
    <w:rsid w:val="00B61706"/>
    <w:rsid w:val="00B74D7E"/>
    <w:rsid w:val="00B76DDB"/>
    <w:rsid w:val="00B80F7C"/>
    <w:rsid w:val="00B959C2"/>
    <w:rsid w:val="00BA06EC"/>
    <w:rsid w:val="00BA34DD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81749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26BFC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13EE"/>
    <w:rsid w:val="00E93940"/>
    <w:rsid w:val="00EA0BB0"/>
    <w:rsid w:val="00EA1A34"/>
    <w:rsid w:val="00EA2E61"/>
    <w:rsid w:val="00EB4D5A"/>
    <w:rsid w:val="00ED5B09"/>
    <w:rsid w:val="00EE16F0"/>
    <w:rsid w:val="00EE1B97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84446"/>
    <w:rsid w:val="00FB25BF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FB816804-43E9-4F53-B2EC-01243ED3F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Virsraksts1">
    <w:name w:val="heading 1"/>
    <w:basedOn w:val="Parasts"/>
    <w:link w:val="Virsraksts1Rakstz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2D26FA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82C4A"/>
  </w:style>
  <w:style w:type="paragraph" w:styleId="Kjene">
    <w:name w:val="footer"/>
    <w:basedOn w:val="Parasts"/>
    <w:link w:val="Kj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82C4A"/>
  </w:style>
  <w:style w:type="paragraph" w:styleId="Balonteksts">
    <w:name w:val="Balloon Text"/>
    <w:basedOn w:val="Parasts"/>
    <w:link w:val="BalontekstsRakstz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qFormat/>
    <w:rsid w:val="004A560D"/>
    <w:pPr>
      <w:ind w:left="720"/>
      <w:contextualSpacing/>
    </w:pPr>
  </w:style>
  <w:style w:type="paragraph" w:styleId="Vienkrsteksts">
    <w:name w:val="Plain Text"/>
    <w:basedOn w:val="Parasts"/>
    <w:link w:val="VienkrstekstsRakstz"/>
    <w:uiPriority w:val="99"/>
    <w:rsid w:val="0087428B"/>
    <w:rPr>
      <w:rFonts w:ascii="Calibri" w:eastAsia="Calibri" w:hAnsi="Calibri" w:cs="Arial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Vietturateksts">
    <w:name w:val="Placeholder Text"/>
    <w:basedOn w:val="Noklusjumarindkopasfonts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Parasts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Parasts"/>
    <w:qFormat/>
    <w:rsid w:val="00EA1A34"/>
    <w:rPr>
      <w:i/>
      <w:iCs w:val="0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Komentraatsauce">
    <w:name w:val="annotation reference"/>
    <w:basedOn w:val="Noklusjumarindkopasfonts"/>
    <w:semiHidden/>
    <w:unhideWhenUsed/>
    <w:rsid w:val="00D92891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unhideWhenUsed/>
    <w:rsid w:val="00D9289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D92891"/>
    <w:rPr>
      <w:b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lications.thebritishacademy.ac.uk/pubs/proc/files/99p001.pdf" TargetMode="External"/><Relationship Id="rId13" Type="http://schemas.openxmlformats.org/officeDocument/2006/relationships/hyperlink" Target="https://www.researchgate.net/publication/237962529_After_The_Ice_A_Global_Human%20%20%20%20%20%20%20%20%20_History_20000-5000_BC_By_Steven_Mithen" TargetMode="External"/><Relationship Id="rId18" Type="http://schemas.openxmlformats.org/officeDocument/2006/relationships/hyperlink" Target="https://www.ebooks.com/en-us/author/shona-grimbly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academia.edu/5659514/_Anton_Powell_The_Greek_World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kresall.files.wordpress.com/2010/04/charles-keith-maisels-early-civilizations-of-the-old-%20%20%20%20%20%20%20%20%20%20%20%20world.pdf" TargetMode="External"/><Relationship Id="rId17" Type="http://schemas.openxmlformats.org/officeDocument/2006/relationships/hyperlink" Target="https://www.academia.edu/4180730/A_History_of_Ancient_Egypt.%20Blackwell_1992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archive.org/details/in.ernet.dli.2015.12118" TargetMode="External"/><Relationship Id="rId20" Type="http://schemas.openxmlformats.org/officeDocument/2006/relationships/hyperlink" Target="https://epdf.pub/geschichte-des-hellenismus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mazon.com/Karl-Jaspers/e/B000APUXFC/ref=dp_byline_cont_book_1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archive.org/details/in.ernet.dli.2015.12118/page/n7" TargetMode="External"/><Relationship Id="rId23" Type="http://schemas.openxmlformats.org/officeDocument/2006/relationships/hyperlink" Target="https://archive.org/details/in.ernet.dli.2015.42334/page/n25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researchgate.net/publication/290210874_A_HISTORY_OF_THE_%20MEDITERRANEAN_WORLD_C_Freeman_Egypt_Greece_and_Rome_Civilizations_of_%20the_Ancient_Mediterranean_" TargetMode="External"/><Relationship Id="rId19" Type="http://schemas.openxmlformats.org/officeDocument/2006/relationships/hyperlink" Target="https://www.ebooks.com/en-us/searchapp/searchresults.net?publisherId=3893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cademia.edu/3448517/The_cultures_within_ancient_Greek_culture_Contact_%20conflict_collaboration" TargetMode="External"/><Relationship Id="rId14" Type="http://schemas.openxmlformats.org/officeDocument/2006/relationships/hyperlink" Target="https://www.academia.edu/5602605/Osborne_Robin_-_Greece_in_the_Making_1200-479_BC" TargetMode="External"/><Relationship Id="rId22" Type="http://schemas.openxmlformats.org/officeDocument/2006/relationships/hyperlink" Target="http://www.g2rp.com/pdfs/LawCollectionsFromMesopotemiaAndAsiaMinor.pdf" TargetMode="External"/><Relationship Id="rId27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48AB4124ADFD4FF58619E449C9F72CAA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8644CD05-529C-409F-BFA8-31B66A5A8288}"/>
      </w:docPartPr>
      <w:docPartBody>
        <w:p w:rsidR="007B2D58" w:rsidRDefault="007B2D58" w:rsidP="007B2D58">
          <w:pPr>
            <w:pStyle w:val="48AB4124ADFD4FF58619E449C9F72CAA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F7D3473E009B4443AA90FDDDCF380B0B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7A38706D-97F8-4313-BD45-DFF10834D942}"/>
      </w:docPartPr>
      <w:docPartBody>
        <w:p w:rsidR="007B2D58" w:rsidRDefault="007B2D58" w:rsidP="007B2D58">
          <w:pPr>
            <w:pStyle w:val="F7D3473E009B4443AA90FDDDCF380B0B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949B8607989B4F158776506FAD5D66D5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D06FB444-5E68-4576-A9C2-A27B438D2A41}"/>
      </w:docPartPr>
      <w:docPartBody>
        <w:p w:rsidR="000F6210" w:rsidRDefault="007B2D58" w:rsidP="007B2D58">
          <w:pPr>
            <w:pStyle w:val="949B8607989B4F158776506FAD5D66D5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AEBF6F6D7175407B9487F556B29FACED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E82F2CEC-47C0-46DD-A556-0ABBDA44429E}"/>
      </w:docPartPr>
      <w:docPartBody>
        <w:p w:rsidR="000F6210" w:rsidRDefault="007B2D58" w:rsidP="007B2D58">
          <w:pPr>
            <w:pStyle w:val="AEBF6F6D7175407B9487F556B29FACED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0F6210"/>
    <w:rsid w:val="001023BA"/>
    <w:rsid w:val="00163E93"/>
    <w:rsid w:val="00171B47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81948"/>
    <w:rsid w:val="00791A44"/>
    <w:rsid w:val="007B2D58"/>
    <w:rsid w:val="007D173C"/>
    <w:rsid w:val="008440A1"/>
    <w:rsid w:val="00866491"/>
    <w:rsid w:val="008A25EA"/>
    <w:rsid w:val="008C0028"/>
    <w:rsid w:val="008D4407"/>
    <w:rsid w:val="00963956"/>
    <w:rsid w:val="00A33476"/>
    <w:rsid w:val="00A802D5"/>
    <w:rsid w:val="00A9012A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7B2D58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  <w:style w:type="paragraph" w:customStyle="1" w:styleId="48AB4124ADFD4FF58619E449C9F72CAA">
    <w:name w:val="48AB4124ADFD4FF58619E449C9F72CAA"/>
    <w:rsid w:val="007B2D58"/>
  </w:style>
  <w:style w:type="paragraph" w:customStyle="1" w:styleId="F7D3473E009B4443AA90FDDDCF380B0B">
    <w:name w:val="F7D3473E009B4443AA90FDDDCF380B0B"/>
    <w:rsid w:val="007B2D58"/>
  </w:style>
  <w:style w:type="paragraph" w:customStyle="1" w:styleId="974D0DDD04F44B728BAAD701EAEAEE78">
    <w:name w:val="974D0DDD04F44B728BAAD701EAEAEE78"/>
    <w:rsid w:val="007B2D58"/>
  </w:style>
  <w:style w:type="paragraph" w:customStyle="1" w:styleId="949B8607989B4F158776506FAD5D66D5">
    <w:name w:val="949B8607989B4F158776506FAD5D66D5"/>
    <w:rsid w:val="007B2D58"/>
  </w:style>
  <w:style w:type="paragraph" w:customStyle="1" w:styleId="AEBF6F6D7175407B9487F556B29FACED">
    <w:name w:val="AEBF6F6D7175407B9487F556B29FACED"/>
    <w:rsid w:val="007B2D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73585D-A596-4DCA-BB86-1961EE639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12949</Words>
  <Characters>7382</Characters>
  <Application>Microsoft Office Word</Application>
  <DocSecurity>8</DocSecurity>
  <Lines>61</Lines>
  <Paragraphs>40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20291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cyberpower</cp:lastModifiedBy>
  <cp:revision>7</cp:revision>
  <cp:lastPrinted>2018-11-16T11:31:00Z</cp:lastPrinted>
  <dcterms:created xsi:type="dcterms:W3CDTF">2021-07-05T08:32:00Z</dcterms:created>
  <dcterms:modified xsi:type="dcterms:W3CDTF">2021-08-12T10:10:00Z</dcterms:modified>
</cp:coreProperties>
</file>