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861350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D47F82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EB414F">
              <w:t>Pasaules vēsture: jauno laiku vēsture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861350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6E240EA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EB414F">
              <w:t>Vēst2003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861350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B25ABC6" w:rsidR="001E37E7" w:rsidRPr="0093308E" w:rsidRDefault="00977255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861350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2F4DD08" w:rsidR="001E37E7" w:rsidRPr="0093308E" w:rsidRDefault="00AE295C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861350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0A2CF01" w:rsidR="001E37E7" w:rsidRPr="0093308E" w:rsidRDefault="00EB414F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861350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C6D98FD" w:rsidR="001E37E7" w:rsidRPr="0093308E" w:rsidRDefault="00EB414F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861350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D994F54" w:rsidR="00391B74" w:rsidRPr="0093308E" w:rsidRDefault="00EB414F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permEnd w:id="904287362"/>
          </w:p>
        </w:tc>
      </w:tr>
      <w:tr w:rsidR="00861350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8F79CCD" w:rsidR="00391B74" w:rsidRPr="0093308E" w:rsidRDefault="00EB414F" w:rsidP="007534EA">
            <w:permStart w:id="1978955086" w:edGrp="everyone"/>
            <w:r>
              <w:t>64</w:t>
            </w:r>
            <w:r w:rsidR="00F24CB8">
              <w:t xml:space="preserve"> </w:t>
            </w:r>
            <w:permEnd w:id="1978955086"/>
          </w:p>
        </w:tc>
      </w:tr>
      <w:tr w:rsidR="00861350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241C5CB" w:rsidR="00632863" w:rsidRPr="0093308E" w:rsidRDefault="00EB414F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861350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861350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861350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3B9E799" w:rsidR="00A8127C" w:rsidRPr="0093308E" w:rsidRDefault="00AE295C" w:rsidP="007534EA">
            <w:pPr>
              <w:rPr>
                <w:lang w:eastAsia="lv-LV"/>
              </w:rPr>
            </w:pPr>
            <w:permStart w:id="1392334818" w:edGrp="everyone"/>
            <w:r>
              <w:t>144</w:t>
            </w:r>
            <w:permEnd w:id="1392334818"/>
          </w:p>
        </w:tc>
      </w:tr>
      <w:tr w:rsidR="00861350" w:rsidRPr="0093308E" w14:paraId="6D0940B9" w14:textId="77777777" w:rsidTr="00535BC3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861350" w:rsidRPr="0093308E" w14:paraId="307FF554" w14:textId="77777777" w:rsidTr="00535BC3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861350" w:rsidRPr="0093308E" w14:paraId="11AF5D77" w14:textId="77777777" w:rsidTr="00535BC3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AF17491" w:rsidR="00BB3CCC" w:rsidRPr="0093308E" w:rsidRDefault="00E20AF5" w:rsidP="007534EA">
                <w:r>
                  <w:t xml:space="preserve"> </w:t>
                </w:r>
                <w:r w:rsidR="00AE295C">
                  <w:t>D</w:t>
                </w:r>
                <w:r w:rsidR="00AE295C" w:rsidRPr="00AE295C">
                  <w:t xml:space="preserve">r.hist., prof. </w:t>
                </w:r>
                <w:r w:rsidR="00372820">
                  <w:t>Irēna Sale</w:t>
                </w:r>
                <w:r w:rsidR="00EB414F">
                  <w:t>niece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861350" w:rsidRPr="0093308E" w14:paraId="3D54E112" w14:textId="77777777" w:rsidTr="00535BC3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861350" w:rsidRPr="0093308E" w14:paraId="6D035A29" w14:textId="77777777" w:rsidTr="00535BC3">
        <w:tc>
          <w:tcPr>
            <w:tcW w:w="9039" w:type="dxa"/>
            <w:gridSpan w:val="2"/>
          </w:tcPr>
          <w:p w14:paraId="7C4B3A2A" w14:textId="76C182FF" w:rsidR="00FD6E2F" w:rsidRPr="007534EA" w:rsidRDefault="00C7019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372820">
                  <w:t>D</w:t>
                </w:r>
                <w:r w:rsidR="00AE295C">
                  <w:t>r</w:t>
                </w:r>
                <w:r w:rsidR="00372820">
                  <w:t>.hist.</w:t>
                </w:r>
                <w:r w:rsidR="00AE295C">
                  <w:t xml:space="preserve">, </w:t>
                </w:r>
                <w:r w:rsidR="00372820">
                  <w:t>prof. Irēna Sale</w:t>
                </w:r>
                <w:r w:rsidR="00EB414F">
                  <w:t>niece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861350" w:rsidRPr="0093308E" w14:paraId="7E6BB946" w14:textId="77777777" w:rsidTr="00535BC3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861350" w:rsidRPr="0093308E" w14:paraId="425BCC0B" w14:textId="77777777" w:rsidTr="00535BC3">
        <w:tc>
          <w:tcPr>
            <w:tcW w:w="9039" w:type="dxa"/>
            <w:gridSpan w:val="2"/>
          </w:tcPr>
          <w:p w14:paraId="05AFBFC0" w14:textId="006FCA9F" w:rsidR="00BB3CCC" w:rsidRPr="0093308E" w:rsidRDefault="00E20AF5" w:rsidP="007534EA">
            <w:permStart w:id="1804483927" w:edGrp="everyone"/>
            <w:r>
              <w:t xml:space="preserve">  </w:t>
            </w:r>
            <w:r w:rsidR="00AE295C">
              <w:t>Vēst1020 Pasaules vēsture: viduslaiku vēsture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861350" w:rsidRPr="0093308E" w14:paraId="2767F008" w14:textId="77777777" w:rsidTr="00535BC3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861350" w:rsidRPr="0093308E" w14:paraId="3F78B859" w14:textId="77777777" w:rsidTr="00535BC3">
        <w:tc>
          <w:tcPr>
            <w:tcW w:w="9039" w:type="dxa"/>
            <w:gridSpan w:val="2"/>
          </w:tcPr>
          <w:p w14:paraId="615FEF6B" w14:textId="6747BE52" w:rsidR="00EB414F" w:rsidRPr="00EB414F" w:rsidRDefault="008B7213" w:rsidP="00EB414F">
            <w:permStart w:id="2100326173" w:edGrp="everyone"/>
            <w:r w:rsidRPr="008B7213">
              <w:t xml:space="preserve">Studiju kursa mērķis </w:t>
            </w:r>
            <w:r w:rsidR="00AE295C">
              <w:t>ir turpināt</w:t>
            </w:r>
            <w:r w:rsidR="00EB414F">
              <w:t xml:space="preserve"> iepriekšējos </w:t>
            </w:r>
            <w:r w:rsidR="00AE295C">
              <w:t xml:space="preserve">pasaules vestures </w:t>
            </w:r>
            <w:r w:rsidR="00EB414F">
              <w:t>studiju kursos</w:t>
            </w:r>
            <w:r w:rsidR="00AE295C">
              <w:t xml:space="preserve"> (seno laiku un viduslaiku vēsture)</w:t>
            </w:r>
            <w:r w:rsidR="00EB414F">
              <w:t xml:space="preserve"> uzsākto darbu, </w:t>
            </w:r>
            <w:r w:rsidR="00AE295C">
              <w:t xml:space="preserve">studējošajiem </w:t>
            </w:r>
            <w:r w:rsidR="00EB414F">
              <w:t>veidojot sistemātisko priekšstatu par vēsturi un attīstot vēsturnieka pētnie</w:t>
            </w:r>
            <w:r w:rsidR="00AE295C">
              <w:t>ciskās</w:t>
            </w:r>
            <w:r w:rsidR="00EB414F">
              <w:t xml:space="preserve"> prasmes un iemaņas.</w:t>
            </w:r>
          </w:p>
          <w:p w14:paraId="02C7596B" w14:textId="7B9531C5" w:rsidR="001C5466" w:rsidRDefault="008B7213" w:rsidP="008B7213">
            <w:pPr>
              <w:rPr>
                <w:lang w:eastAsia="ru-RU"/>
              </w:rPr>
            </w:pPr>
            <w:r w:rsidRPr="008B7213"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264C06B" w14:textId="083A8174" w:rsidR="00EB414F" w:rsidRDefault="008B7213" w:rsidP="00EB414F">
            <w:r w:rsidRPr="008B7213">
              <w:rPr>
                <w:lang w:eastAsia="ru-RU"/>
              </w:rPr>
              <w:t xml:space="preserve">- </w:t>
            </w:r>
            <w:r w:rsidR="00EB414F">
              <w:t>padziļināt un precizēt studējošo zināšanas par 16.−19. gs. vēstur</w:t>
            </w:r>
            <w:r w:rsidR="00AE295C">
              <w:t>i,</w:t>
            </w:r>
            <w:r w:rsidR="00EB414F">
              <w:t xml:space="preserve"> sekmējot izpratnes veidošanos par politiskās, saimnieciskās, sociālās un reliģiskās dzīves </w:t>
            </w:r>
            <w:r w:rsidR="00AE295C">
              <w:t>notikumiem, to cēļoņiem un sekām</w:t>
            </w:r>
            <w:r w:rsidR="00EB414F">
              <w:t xml:space="preserve">; </w:t>
            </w:r>
          </w:p>
          <w:p w14:paraId="1C3CFBBD" w14:textId="77777777" w:rsidR="00AE295C" w:rsidRDefault="00EB414F" w:rsidP="00EB414F">
            <w:r>
              <w:t xml:space="preserve">- pilnveidot studējošo prasmes darbā ar vēstures avotiem un vēsturisko literatūru; </w:t>
            </w:r>
          </w:p>
          <w:p w14:paraId="297A5785" w14:textId="6DE0CD1F" w:rsidR="00EB414F" w:rsidRPr="00EB414F" w:rsidRDefault="00AE295C" w:rsidP="00EB414F">
            <w:r>
              <w:t xml:space="preserve">- </w:t>
            </w:r>
            <w:r w:rsidR="00EB414F">
              <w:t>sekmēt studējošo vēsturiskās apziņas bagātināšanu.</w:t>
            </w:r>
          </w:p>
          <w:p w14:paraId="17D64DA7" w14:textId="33C934E2" w:rsidR="008B7213" w:rsidRPr="008B7213" w:rsidRDefault="008B7213" w:rsidP="008B7213">
            <w:pPr>
              <w:rPr>
                <w:lang w:eastAsia="ru-RU"/>
              </w:rPr>
            </w:pPr>
          </w:p>
          <w:p w14:paraId="28CED548" w14:textId="77777777" w:rsidR="00A1542A" w:rsidRDefault="00AE295C" w:rsidP="007534EA">
            <w:r>
              <w:t>K</w:t>
            </w:r>
            <w:r w:rsidR="008B7213" w:rsidRPr="008B030A">
              <w:t>ursa aprakstā piedāvātie obligātie informācijas avoti  studiju procesā izmantojami fragmentāri pēc docetāja  norādijuma.</w:t>
            </w:r>
          </w:p>
          <w:p w14:paraId="59702CEF" w14:textId="07001268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861350" w:rsidRPr="0093308E" w14:paraId="125A888D" w14:textId="77777777" w:rsidTr="00535BC3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861350" w:rsidRPr="0093308E" w14:paraId="33695092" w14:textId="77777777" w:rsidTr="00535BC3">
        <w:tc>
          <w:tcPr>
            <w:tcW w:w="9039" w:type="dxa"/>
            <w:gridSpan w:val="2"/>
          </w:tcPr>
          <w:p w14:paraId="69C015EE" w14:textId="65A8F8FF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EB414F">
              <w:t>64</w:t>
            </w:r>
            <w:r>
              <w:t xml:space="preserve"> st.,  semināri  </w:t>
            </w:r>
            <w:r w:rsidR="00EB414F">
              <w:t>32</w:t>
            </w:r>
            <w:r>
              <w:t xml:space="preserve"> </w:t>
            </w:r>
            <w:r w:rsidR="00EB414F">
              <w:t xml:space="preserve">st., patstāvīgais darbs </w:t>
            </w:r>
            <w:r w:rsidR="00700778">
              <w:t xml:space="preserve">144 </w:t>
            </w:r>
            <w:r w:rsidR="008B7213" w:rsidRPr="00916D56">
              <w:t>st.</w:t>
            </w:r>
          </w:p>
          <w:p w14:paraId="63680C05" w14:textId="390E9090" w:rsidR="00477322" w:rsidRDefault="00477322" w:rsidP="00477322"/>
          <w:p w14:paraId="417F21C5" w14:textId="77777777" w:rsidR="00923849" w:rsidRPr="00923849" w:rsidRDefault="00923849" w:rsidP="00923849">
            <w:r>
              <w:t>1.</w:t>
            </w:r>
            <w:r w:rsidRPr="00923849">
              <w:t>-3. Jauno laiku vieta pasaules vēstures periodizācijā. Jaunas pasaules ainas rašanās un pārmaiņas visās dzīves jomās.  L4, S2.</w:t>
            </w:r>
          </w:p>
          <w:p w14:paraId="453F4D45" w14:textId="77777777" w:rsidR="00923849" w:rsidRPr="00923849" w:rsidRDefault="00923849" w:rsidP="00923849">
            <w:r>
              <w:t>4</w:t>
            </w:r>
            <w:r w:rsidRPr="00923849">
              <w:t>.-6. Lielie ģeogrāfiskie atklājumi: cēloņi un motīvi, nozīmīgākie ceļojumi, sekas. L4, S2.</w:t>
            </w:r>
          </w:p>
          <w:p w14:paraId="28842D94" w14:textId="77777777" w:rsidR="00923849" w:rsidRPr="00923849" w:rsidRDefault="00923849" w:rsidP="00923849">
            <w:r>
              <w:t>7</w:t>
            </w:r>
            <w:r w:rsidRPr="00923849">
              <w:t>.-8. Reformācija: cēloņi, varianti, sekas. Protestantisma ietekme. L2, S2.</w:t>
            </w:r>
          </w:p>
          <w:p w14:paraId="71D5549D" w14:textId="77777777" w:rsidR="00923849" w:rsidRPr="00923849" w:rsidRDefault="00923849" w:rsidP="00923849">
            <w:r>
              <w:t>9</w:t>
            </w:r>
            <w:r w:rsidRPr="00923849">
              <w:t>.-10. 16.–17. gs. zinātniskā revolūcija. L4.</w:t>
            </w:r>
          </w:p>
          <w:p w14:paraId="201C00AD" w14:textId="77777777" w:rsidR="00923849" w:rsidRPr="00923849" w:rsidRDefault="00923849" w:rsidP="00923849">
            <w:r>
              <w:t>1</w:t>
            </w:r>
            <w:r w:rsidRPr="00923849">
              <w:t>1. 16.–17. gs. sociālekonomiskā attīstība. L2.</w:t>
            </w:r>
          </w:p>
          <w:p w14:paraId="6D52A737" w14:textId="77777777" w:rsidR="00923849" w:rsidRPr="00923849" w:rsidRDefault="00923849" w:rsidP="00923849">
            <w:r>
              <w:t>1</w:t>
            </w:r>
            <w:r w:rsidRPr="00923849">
              <w:t>2. 16.–17. gs. politiskā iekārta un politiskās idejas. L2.</w:t>
            </w:r>
          </w:p>
          <w:p w14:paraId="16E5D5EE" w14:textId="77777777" w:rsidR="00923849" w:rsidRPr="00923849" w:rsidRDefault="00923849" w:rsidP="00923849">
            <w:r>
              <w:t>1</w:t>
            </w:r>
            <w:r w:rsidRPr="00923849">
              <w:t>3.-15. Absolūtās monarhijas tapšana un uzplaukums Francijā 16.–17. gs. L4, S2.</w:t>
            </w:r>
          </w:p>
          <w:p w14:paraId="0A4CC323" w14:textId="77777777" w:rsidR="00923849" w:rsidRPr="00923849" w:rsidRDefault="00923849" w:rsidP="00923849">
            <w:r>
              <w:lastRenderedPageBreak/>
              <w:t>1</w:t>
            </w:r>
            <w:r w:rsidRPr="00923849">
              <w:t>6.-18. Anglija 16.–17. gs.: sociālekonomiskās un politiskās attīstības galvenās tendences. L4, S2.</w:t>
            </w:r>
          </w:p>
          <w:p w14:paraId="3DE6C79E" w14:textId="77777777" w:rsidR="00923849" w:rsidRPr="00923849" w:rsidRDefault="00923849" w:rsidP="00923849">
            <w:r>
              <w:t>19</w:t>
            </w:r>
            <w:r w:rsidRPr="00923849">
              <w:t xml:space="preserve">.-20. Starptautiskās attiecības 16.–17. gs. Trīsdesmitgadu karš un Vestfālenes sistēma. L4.  </w:t>
            </w:r>
          </w:p>
          <w:p w14:paraId="5984D130" w14:textId="77777777" w:rsidR="00923849" w:rsidRPr="00923849" w:rsidRDefault="00923849" w:rsidP="00923849">
            <w:r>
              <w:t>2</w:t>
            </w:r>
            <w:r w:rsidRPr="00923849">
              <w:t>1.-22. Apgaismība. L2, S2.</w:t>
            </w:r>
          </w:p>
          <w:p w14:paraId="575A01A4" w14:textId="77777777" w:rsidR="00923849" w:rsidRPr="00923849" w:rsidRDefault="00923849" w:rsidP="00923849">
            <w:r>
              <w:t>2</w:t>
            </w:r>
            <w:r w:rsidRPr="00923849">
              <w:t>3.-25. Eiropas valstu kolonijas Ziemeļamerikā. ASV nodibināšanās. L2, S4.</w:t>
            </w:r>
          </w:p>
          <w:p w14:paraId="32FDDD4D" w14:textId="77777777" w:rsidR="00923849" w:rsidRPr="00923849" w:rsidRDefault="00923849" w:rsidP="00923849">
            <w:r>
              <w:t>2</w:t>
            </w:r>
            <w:r w:rsidRPr="00923849">
              <w:t>6. Starptautiskās attiecības 18. gs. L2.</w:t>
            </w:r>
          </w:p>
          <w:p w14:paraId="501F9BF4" w14:textId="77777777" w:rsidR="00923849" w:rsidRPr="00923849" w:rsidRDefault="00923849" w:rsidP="00923849">
            <w:r>
              <w:t xml:space="preserve">27. </w:t>
            </w:r>
            <w:r w:rsidRPr="00923849">
              <w:t>Krievzeme/Krievija 16.–18. gs. L2.</w:t>
            </w:r>
          </w:p>
          <w:p w14:paraId="67AEB655" w14:textId="77777777" w:rsidR="00923849" w:rsidRPr="00923849" w:rsidRDefault="00923849" w:rsidP="00923849">
            <w:r>
              <w:t>2</w:t>
            </w:r>
            <w:r w:rsidRPr="00923849">
              <w:t>8.-31. Franču revolūcija un Napoleona laikmets. L4, S4.</w:t>
            </w:r>
          </w:p>
          <w:p w14:paraId="3495BACA" w14:textId="77777777" w:rsidR="00923849" w:rsidRPr="00923849" w:rsidRDefault="00923849" w:rsidP="00923849">
            <w:r>
              <w:t>3</w:t>
            </w:r>
            <w:r w:rsidRPr="00923849">
              <w:t>2. Vīnes starptautisko attiecību sistēma 19. gs. pirmā pusē. L2.</w:t>
            </w:r>
          </w:p>
          <w:p w14:paraId="6F2B9E0A" w14:textId="77777777" w:rsidR="00923849" w:rsidRPr="00923849" w:rsidRDefault="00923849" w:rsidP="00923849">
            <w:r>
              <w:t>33</w:t>
            </w:r>
            <w:r w:rsidRPr="00923849">
              <w:t>.-34. 19. gs. revolūcijas Eiropā: uzdevumi, norises, rezultāti. L2, S2.</w:t>
            </w:r>
          </w:p>
          <w:p w14:paraId="775ACA7C" w14:textId="77777777" w:rsidR="00923849" w:rsidRPr="00923849" w:rsidRDefault="00923849" w:rsidP="00923849">
            <w:r>
              <w:t>3</w:t>
            </w:r>
            <w:r w:rsidRPr="00923849">
              <w:t>5. Sociālekonomiskā attīstība 19. gs. otrā pusē. L2.</w:t>
            </w:r>
          </w:p>
          <w:p w14:paraId="7116E3C4" w14:textId="77777777" w:rsidR="00923849" w:rsidRPr="00923849" w:rsidRDefault="00923849" w:rsidP="00923849">
            <w:r>
              <w:t>36.</w:t>
            </w:r>
            <w:r w:rsidRPr="00923849">
              <w:t xml:space="preserve">  Starptautiskās attiecības 19. gs. otrā pusē. L2.</w:t>
            </w:r>
          </w:p>
          <w:p w14:paraId="162CC5A0" w14:textId="77777777" w:rsidR="00923849" w:rsidRPr="00923849" w:rsidRDefault="00923849" w:rsidP="00923849">
            <w:r>
              <w:t>3</w:t>
            </w:r>
            <w:r w:rsidRPr="00923849">
              <w:t>7.-39. Idejiskie virzieni un emancipācijas centieni 19. gs. otrā pusē. L4, S2.</w:t>
            </w:r>
          </w:p>
          <w:p w14:paraId="4EA6427F" w14:textId="77777777" w:rsidR="00923849" w:rsidRPr="00923849" w:rsidRDefault="00923849" w:rsidP="00923849">
            <w:r>
              <w:t>40</w:t>
            </w:r>
            <w:r w:rsidRPr="00923849">
              <w:t>. Krievija 19. gs.: no dekabristu sacelšanās līdz 1860.-70. gadu reformām. L2.</w:t>
            </w:r>
          </w:p>
          <w:p w14:paraId="5B51E4E4" w14:textId="77777777" w:rsidR="00923849" w:rsidRPr="00923849" w:rsidRDefault="00923849" w:rsidP="00923849">
            <w:r>
              <w:t>4</w:t>
            </w:r>
            <w:r w:rsidRPr="00923849">
              <w:t>1. Pilsoņu karš ASV. L2.</w:t>
            </w:r>
          </w:p>
          <w:p w14:paraId="6FC6E81A" w14:textId="77777777" w:rsidR="00923849" w:rsidRPr="00923849" w:rsidRDefault="00923849" w:rsidP="00923849">
            <w:r>
              <w:t>4</w:t>
            </w:r>
            <w:r w:rsidRPr="00923849">
              <w:t>2. Itālijas nacionālās valsts tapšana. L2.</w:t>
            </w:r>
          </w:p>
          <w:p w14:paraId="3CC30F27" w14:textId="77777777" w:rsidR="00923849" w:rsidRPr="00923849" w:rsidRDefault="00923849" w:rsidP="00923849">
            <w:r>
              <w:t>4</w:t>
            </w:r>
            <w:r w:rsidRPr="00923849">
              <w:t xml:space="preserve">3. Vācijas apvienošana. L2. </w:t>
            </w:r>
          </w:p>
          <w:p w14:paraId="22291F9D" w14:textId="77777777" w:rsidR="00923849" w:rsidRPr="00923849" w:rsidRDefault="00923849" w:rsidP="00923849">
            <w:r>
              <w:t xml:space="preserve">44.-45. </w:t>
            </w:r>
            <w:r w:rsidRPr="00923849">
              <w:t>Intelektuālā dzīve un māksla 19. gs. otrā pusē. L2, S2.</w:t>
            </w:r>
          </w:p>
          <w:p w14:paraId="1EAE98B6" w14:textId="77777777" w:rsidR="00923849" w:rsidRPr="00923849" w:rsidRDefault="00923849" w:rsidP="00923849">
            <w:r>
              <w:t>4</w:t>
            </w:r>
            <w:r w:rsidRPr="00923849">
              <w:t>6. 16.–19. gs. ikdienas dzīve. S2.</w:t>
            </w:r>
          </w:p>
          <w:p w14:paraId="2B254D51" w14:textId="77777777" w:rsidR="00923849" w:rsidRPr="00923849" w:rsidRDefault="00923849" w:rsidP="00923849">
            <w:r>
              <w:t xml:space="preserve">47.-48. </w:t>
            </w:r>
            <w:r w:rsidRPr="00923849">
              <w:t>Jauno laiku nozīme pasaules vēsturē. S4.</w:t>
            </w:r>
          </w:p>
          <w:p w14:paraId="7ECCA7F8" w14:textId="77777777" w:rsidR="00923849" w:rsidRDefault="00923849" w:rsidP="00477322"/>
          <w:permEnd w:id="44596525"/>
          <w:p w14:paraId="36353CC6" w14:textId="5642A5B0" w:rsidR="00525213" w:rsidRPr="0093308E" w:rsidRDefault="00525213" w:rsidP="007534EA"/>
        </w:tc>
      </w:tr>
      <w:tr w:rsidR="00861350" w:rsidRPr="0093308E" w14:paraId="6B78934C" w14:textId="77777777" w:rsidTr="00535BC3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861350" w:rsidRPr="0093308E" w14:paraId="2248DDA1" w14:textId="77777777" w:rsidTr="00535BC3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535BC3">
                  <w:tc>
                    <w:tcPr>
                      <w:tcW w:w="9351" w:type="dxa"/>
                    </w:tcPr>
                    <w:p w14:paraId="1E29ED5B" w14:textId="561D4839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535BC3">
                  <w:tc>
                    <w:tcPr>
                      <w:tcW w:w="9351" w:type="dxa"/>
                    </w:tcPr>
                    <w:p w14:paraId="0B4DF407" w14:textId="763F3FF7" w:rsidR="00040D1A" w:rsidRPr="00040D1A" w:rsidRDefault="00040D1A" w:rsidP="00040D1A">
                      <w:r>
                        <w:t>1</w:t>
                      </w:r>
                      <w:r w:rsidR="00ED73D8">
                        <w:t>.</w:t>
                      </w:r>
                      <w:r>
                        <w:t xml:space="preserve"> </w:t>
                      </w:r>
                      <w:r w:rsidRPr="00CE5244">
                        <w:t>Demonstrē pamatzināšanas par pasaules vēstures periodizaciju</w:t>
                      </w:r>
                      <w:r>
                        <w:t>, skaidro jauno laiku vēstures būtiskās iezīmes un tās vietu periodizācijā</w:t>
                      </w:r>
                      <w:r w:rsidR="0066636A">
                        <w:t>.</w:t>
                      </w:r>
                      <w:r>
                        <w:t xml:space="preserve"> </w:t>
                      </w:r>
                    </w:p>
                    <w:p w14:paraId="42ACA428" w14:textId="77777777" w:rsidR="007D4849" w:rsidRDefault="00040D1A" w:rsidP="0066636A">
                      <w:r>
                        <w:t>2</w:t>
                      </w:r>
                      <w:r w:rsidR="00ED73D8">
                        <w:t>.</w:t>
                      </w:r>
                      <w:r>
                        <w:t xml:space="preserve"> Skaidro</w:t>
                      </w:r>
                      <w:r w:rsidRPr="00040D1A">
                        <w:t xml:space="preserve"> pārmaiņas un pārmantojamību </w:t>
                      </w:r>
                      <w:r>
                        <w:t>16.-19. gadsimta politiskajā, ekonomiskajā, sociālajā un kultūras dzīvē</w:t>
                      </w:r>
                      <w:r w:rsidRPr="00040D1A">
                        <w:t xml:space="preserve"> diahroniskajā un </w:t>
                      </w:r>
                      <w:proofErr w:type="spellStart"/>
                      <w:r w:rsidRPr="00040D1A">
                        <w:t>sinhroniskajā</w:t>
                      </w:r>
                      <w:proofErr w:type="spellEnd"/>
                      <w:r w:rsidRPr="00040D1A">
                        <w:t xml:space="preserve"> perspektīvā</w:t>
                      </w:r>
                      <w:r w:rsidR="0066636A">
                        <w:t>.</w:t>
                      </w:r>
                    </w:p>
                    <w:p w14:paraId="0C0ABCA7" w14:textId="3830C970" w:rsidR="00977255" w:rsidRPr="007D4849" w:rsidRDefault="00977255" w:rsidP="0066636A"/>
                  </w:tc>
                </w:tr>
                <w:tr w:rsidR="007D4849" w:rsidRPr="007D4849" w14:paraId="2A66917A" w14:textId="77777777" w:rsidTr="00535BC3">
                  <w:tc>
                    <w:tcPr>
                      <w:tcW w:w="9351" w:type="dxa"/>
                    </w:tcPr>
                    <w:p w14:paraId="37FE1B35" w14:textId="3BBE3273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535BC3">
                  <w:tc>
                    <w:tcPr>
                      <w:tcW w:w="9351" w:type="dxa"/>
                    </w:tcPr>
                    <w:p w14:paraId="0F6E2A6C" w14:textId="4E8E1628" w:rsidR="002312A8" w:rsidRPr="002312A8" w:rsidRDefault="005B34AD" w:rsidP="002312A8">
                      <w:r>
                        <w:t>3</w:t>
                      </w:r>
                      <w:r w:rsidR="0066636A">
                        <w:t>.</w:t>
                      </w:r>
                      <w:r w:rsidR="002312A8">
                        <w:t xml:space="preserve"> </w:t>
                      </w:r>
                      <w:r w:rsidR="0066636A">
                        <w:t>A</w:t>
                      </w:r>
                      <w:r w:rsidR="002312A8" w:rsidRPr="00EB636A">
                        <w:t xml:space="preserve">r </w:t>
                      </w:r>
                      <w:r w:rsidR="002312A8" w:rsidRPr="002312A8">
                        <w:t xml:space="preserve">docētāja palīdzību atrod, interpretē, izvērtē un atbilstošā formā prezentē informāciju no daudzveidīgiem </w:t>
                      </w:r>
                      <w:r w:rsidR="002312A8">
                        <w:t xml:space="preserve">(dokumentāliem, naratīviem, vizuāliem, lietiskiem) </w:t>
                      </w:r>
                      <w:r w:rsidR="002312A8" w:rsidRPr="002312A8">
                        <w:t>vēstures avotiem</w:t>
                      </w:r>
                      <w:r w:rsidR="002312A8">
                        <w:t xml:space="preserve"> par 16.-19. gadsimta notikumiem un personām</w:t>
                      </w:r>
                      <w:r w:rsidR="0066636A">
                        <w:t>.</w:t>
                      </w:r>
                    </w:p>
                    <w:p w14:paraId="7D8839C6" w14:textId="77777777" w:rsidR="007D4849" w:rsidRDefault="002312A8" w:rsidP="0066636A">
                      <w:r>
                        <w:t>4</w:t>
                      </w:r>
                      <w:r w:rsidR="0066636A">
                        <w:t>.</w:t>
                      </w:r>
                      <w:r>
                        <w:t xml:space="preserve"> </w:t>
                      </w:r>
                      <w:r w:rsidR="0066636A">
                        <w:t>B</w:t>
                      </w:r>
                      <w:r w:rsidRPr="006E6F79">
                        <w:t>alstoties uz vēstures zināšanām, docētāja vadībā identificē un definē sociālās m</w:t>
                      </w:r>
                      <w:r w:rsidR="005743F7">
                        <w:t>ijiedarbības būtiskās problēmas,</w:t>
                      </w:r>
                      <w:r w:rsidRPr="002312A8">
                        <w:t xml:space="preserve"> </w:t>
                      </w:r>
                      <w:r w:rsidR="005743F7">
                        <w:t>t.sk.</w:t>
                      </w:r>
                      <w:r w:rsidRPr="002312A8">
                        <w:t xml:space="preserve"> starpdisciplinārā aspektā</w:t>
                      </w:r>
                      <w:r>
                        <w:t xml:space="preserve"> (ģeogrāfija, ekonomika</w:t>
                      </w:r>
                      <w:r w:rsidR="0066636A">
                        <w:t>, politoloģija</w:t>
                      </w:r>
                      <w:r>
                        <w:t xml:space="preserve"> u.c.)</w:t>
                      </w:r>
                      <w:r w:rsidR="0066636A">
                        <w:t>.</w:t>
                      </w:r>
                    </w:p>
                    <w:p w14:paraId="1AD704DC" w14:textId="6107A66B" w:rsidR="00977255" w:rsidRPr="007D4849" w:rsidRDefault="00977255" w:rsidP="0066636A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0EFA0DC0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535BC3">
                  <w:tc>
                    <w:tcPr>
                      <w:tcW w:w="9351" w:type="dxa"/>
                    </w:tcPr>
                    <w:p w14:paraId="2791A409" w14:textId="2ACA46B2" w:rsidR="007D4849" w:rsidRDefault="005743F7" w:rsidP="005743F7">
                      <w:r>
                        <w:t>5</w:t>
                      </w:r>
                      <w:r w:rsidR="0066636A">
                        <w:t>.</w:t>
                      </w:r>
                      <w:r>
                        <w:t xml:space="preserve"> </w:t>
                      </w:r>
                      <w:r w:rsidR="0066636A">
                        <w:t>A</w:t>
                      </w:r>
                      <w:r>
                        <w:t xml:space="preserve">r </w:t>
                      </w:r>
                      <w:r w:rsidRPr="005743F7">
                        <w:t>atbilstošām metodēm iegūst un lieto informāciju</w:t>
                      </w:r>
                      <w:r>
                        <w:t>, lai</w:t>
                      </w:r>
                      <w:r w:rsidRPr="005743F7">
                        <w:t xml:space="preserve"> saskatīt</w:t>
                      </w:r>
                      <w:r>
                        <w:t>u</w:t>
                      </w:r>
                      <w:r w:rsidRPr="005743F7">
                        <w:t xml:space="preserve"> un formulēt</w:t>
                      </w:r>
                      <w:r>
                        <w:t>u</w:t>
                      </w:r>
                      <w:r w:rsidRPr="005743F7">
                        <w:t xml:space="preserve"> problēmas</w:t>
                      </w:r>
                      <w:r>
                        <w:t xml:space="preserve"> plašā vēstures kontekstā</w:t>
                      </w:r>
                      <w:r w:rsidR="0066636A">
                        <w:t>.</w:t>
                      </w:r>
                    </w:p>
                    <w:p w14:paraId="3332B2C5" w14:textId="637522EE" w:rsidR="005743F7" w:rsidRPr="005743F7" w:rsidRDefault="005743F7" w:rsidP="0066636A">
                      <w:r w:rsidRPr="005743F7">
                        <w:t>6</w:t>
                      </w:r>
                      <w:r w:rsidR="0066636A">
                        <w:t>.</w:t>
                      </w:r>
                      <w:r w:rsidRPr="005743F7">
                        <w:t xml:space="preserve"> </w:t>
                      </w:r>
                      <w:r w:rsidR="0066636A">
                        <w:t>V</w:t>
                      </w:r>
                      <w:r w:rsidRPr="005743F7">
                        <w:t>ēstures problēmu skaidrošanai pielieto iegūtās zināšanas ar analītisku izpratni, toleranci pret dažādu kultūru sabiedrībām un cieņu pret cilvēku individuālajām izvēlēm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18B0306D" w:rsidR="007D4849" w:rsidRPr="00EB414F" w:rsidRDefault="00C7019D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861350" w:rsidRPr="0093308E" w14:paraId="09991204" w14:textId="77777777" w:rsidTr="00535BC3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861350" w:rsidRPr="0093308E" w14:paraId="62F40C8D" w14:textId="77777777" w:rsidTr="00535BC3">
        <w:tc>
          <w:tcPr>
            <w:tcW w:w="9039" w:type="dxa"/>
            <w:gridSpan w:val="2"/>
          </w:tcPr>
          <w:p w14:paraId="5AF9B1B3" w14:textId="010D7F69" w:rsidR="004F576D" w:rsidRPr="004F576D" w:rsidRDefault="004F576D" w:rsidP="004F576D">
            <w:permStart w:id="1836219002" w:edGrp="everyone"/>
            <w:r>
              <w:t>- studē</w:t>
            </w:r>
            <w:r w:rsidRPr="004F576D">
              <w:t xml:space="preserve"> vēsturnieku un filozofu darbus, lai skaidrotu apgūstamo studiju vielu jauno laiku vēsturē;</w:t>
            </w:r>
          </w:p>
          <w:p w14:paraId="4B568926" w14:textId="1531110C" w:rsidR="00A1542A" w:rsidRPr="00A1542A" w:rsidRDefault="00D410B0" w:rsidP="00A1542A">
            <w:r>
              <w:t xml:space="preserve">- </w:t>
            </w:r>
            <w:r w:rsidR="004F576D">
              <w:t xml:space="preserve">docētāja vadībā </w:t>
            </w:r>
            <w:r w:rsidR="00006992">
              <w:t>iegūst nepieciešamo informāciju no daudzveidīgiem v</w:t>
            </w:r>
            <w:r w:rsidR="00006992" w:rsidRPr="00006992">
              <w:t xml:space="preserve">ēstures avotiem </w:t>
            </w:r>
            <w:r w:rsidR="00006992">
              <w:t>(dokumenti, naratīvi, vizuālie un lietiskie</w:t>
            </w:r>
            <w:r>
              <w:t xml:space="preserve"> avoti</w:t>
            </w:r>
            <w:r w:rsidR="00006992">
              <w:t>), veicot avotu ārējo un iekšējo kritiku, lai gūtu ziņas par 16.-19. gadsimta noti</w:t>
            </w:r>
            <w:r w:rsidR="004F576D">
              <w:t>kumiem no laikabiedru liecībām;</w:t>
            </w:r>
          </w:p>
          <w:p w14:paraId="5F1F5D99" w14:textId="186A8EA6" w:rsidR="00006992" w:rsidRDefault="00D410B0" w:rsidP="00006992">
            <w:r>
              <w:t xml:space="preserve">- </w:t>
            </w:r>
            <w:r w:rsidR="00006992" w:rsidRPr="000F493B">
              <w:t>salīdzin</w:t>
            </w:r>
            <w:r w:rsidR="00006992">
              <w:t xml:space="preserve">a </w:t>
            </w:r>
            <w:r w:rsidR="00006992" w:rsidRPr="000F493B">
              <w:t xml:space="preserve">16.-19. gadsimta vēstures </w:t>
            </w:r>
            <w:r w:rsidR="00006992">
              <w:t>norises</w:t>
            </w:r>
            <w:r w:rsidR="00006992" w:rsidRPr="000F493B">
              <w:t xml:space="preserve"> ar iepriekšējo vēstures posmu </w:t>
            </w:r>
            <w:r w:rsidR="00006992">
              <w:t xml:space="preserve">norisēm; </w:t>
            </w:r>
          </w:p>
          <w:p w14:paraId="0644EB66" w14:textId="7AB23E8C" w:rsidR="00006992" w:rsidRPr="00006992" w:rsidRDefault="00D410B0" w:rsidP="00006992">
            <w:r>
              <w:lastRenderedPageBreak/>
              <w:t xml:space="preserve">- apkopo zināšanas, gatavojoties testu </w:t>
            </w:r>
            <w:r w:rsidR="00006992" w:rsidRPr="000F493B">
              <w:t>un kontroldarb</w:t>
            </w:r>
            <w:r>
              <w:t>u izpildei un uzstāšanām seminār</w:t>
            </w:r>
            <w:r w:rsidR="00006992" w:rsidRPr="000F493B">
              <w:t>nodarbībā</w:t>
            </w:r>
            <w:r>
              <w:t>s</w:t>
            </w:r>
            <w:r w:rsidR="00006992" w:rsidRPr="000F493B">
              <w:t>;</w:t>
            </w:r>
          </w:p>
          <w:p w14:paraId="740AB733" w14:textId="101534DC" w:rsidR="00D410B0" w:rsidRDefault="00D410B0" w:rsidP="00A1542A">
            <w:r>
              <w:t>- stud</w:t>
            </w:r>
            <w:r w:rsidR="00CE3FE3">
              <w:t>ē</w:t>
            </w:r>
            <w:r>
              <w:t xml:space="preserve"> kartogrāfisko materiālu, lai </w:t>
            </w:r>
            <w:r w:rsidR="00A1542A">
              <w:t>lokalizēt</w:t>
            </w:r>
            <w:r>
              <w:t>u</w:t>
            </w:r>
            <w:r w:rsidR="00A1542A">
              <w:t xml:space="preserve"> vēstures faktus</w:t>
            </w:r>
            <w:r>
              <w:t xml:space="preserve"> telpā;</w:t>
            </w:r>
          </w:p>
          <w:p w14:paraId="29E273DD" w14:textId="7A057538" w:rsidR="00D410B0" w:rsidRDefault="00D410B0" w:rsidP="00A1542A">
            <w:r>
              <w:t xml:space="preserve">- apgūst hronoloģisko materiālu, </w:t>
            </w:r>
            <w:r w:rsidR="004F576D">
              <w:t xml:space="preserve">lai </w:t>
            </w:r>
            <w:r w:rsidR="004F576D" w:rsidRPr="004F576D">
              <w:t xml:space="preserve">lokalizētu vēstures faktus </w:t>
            </w:r>
            <w:r w:rsidR="004F576D">
              <w:t>laik</w:t>
            </w:r>
            <w:r w:rsidR="004F576D" w:rsidRPr="004F576D">
              <w:t>ā</w:t>
            </w:r>
            <w:r w:rsidR="004F576D">
              <w:t>.</w:t>
            </w:r>
            <w:r w:rsidR="00A1542A">
              <w:t xml:space="preserve"> </w:t>
            </w:r>
          </w:p>
          <w:permEnd w:id="1836219002"/>
          <w:p w14:paraId="5054DECC" w14:textId="2432F75F" w:rsidR="00E33F4D" w:rsidRPr="0093308E" w:rsidRDefault="00E33F4D" w:rsidP="007534EA"/>
        </w:tc>
      </w:tr>
      <w:tr w:rsidR="00861350" w:rsidRPr="0093308E" w14:paraId="5836438A" w14:textId="77777777" w:rsidTr="00535BC3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861350" w:rsidRPr="0093308E" w14:paraId="3F732884" w14:textId="77777777" w:rsidTr="00535BC3">
        <w:tc>
          <w:tcPr>
            <w:tcW w:w="9039" w:type="dxa"/>
            <w:gridSpan w:val="2"/>
          </w:tcPr>
          <w:p w14:paraId="188BCD93" w14:textId="67C71C42" w:rsidR="00E54033" w:rsidRPr="00E54033" w:rsidRDefault="00E54033" w:rsidP="00E54033">
            <w:permStart w:id="1677921679" w:edGrp="everyone"/>
            <w:r w:rsidRPr="00E54033">
              <w:t>Studiju kursa gala vērtējums (</w:t>
            </w:r>
            <w:r w:rsidR="005B34AD">
              <w:t>eksāmens</w:t>
            </w:r>
            <w:r w:rsidRPr="00E54033">
              <w:t>) veidojas, summējot starpārbaudijumu rezultātus.</w:t>
            </w:r>
            <w:r w:rsidR="00A1542A">
              <w:t xml:space="preserve"> </w:t>
            </w:r>
            <w:r w:rsidR="005B34AD">
              <w:t>Eksamena</w:t>
            </w:r>
            <w:r w:rsidRPr="00E54033">
              <w:t xml:space="preserve"> vērtējums  var tikt saņemts, ja ir izpildīti visi minētie nosacījumi un studējošais ir piedalījies 30% lekcijās un 70% seminārnodarbībās un veicis pētījumus.</w:t>
            </w:r>
          </w:p>
          <w:p w14:paraId="4CBC9E48" w14:textId="77777777" w:rsidR="004F576D" w:rsidRDefault="004F576D" w:rsidP="00E54033"/>
          <w:p w14:paraId="427E43EE" w14:textId="21C2E44A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5679F902" w:rsidR="00E54033" w:rsidRDefault="00E54033" w:rsidP="00E54033">
            <w:r w:rsidRPr="00E54033">
              <w:t>1.</w:t>
            </w:r>
            <w:r w:rsidR="00A1542A">
              <w:t xml:space="preserve"> Uzstāšanās semināros </w:t>
            </w:r>
            <w:r w:rsidRPr="00E54033">
              <w:rPr>
                <w:lang w:eastAsia="ru-RU"/>
              </w:rPr>
              <w:t xml:space="preserve">– </w:t>
            </w:r>
            <w:r w:rsidR="004F576D">
              <w:t>40</w:t>
            </w:r>
            <w:r w:rsidR="00916D56">
              <w:t>%</w:t>
            </w:r>
            <w:r w:rsidRPr="00E54033">
              <w:t xml:space="preserve"> </w:t>
            </w:r>
          </w:p>
          <w:p w14:paraId="0DCFE0CD" w14:textId="4E582467" w:rsidR="004F576D" w:rsidRPr="004F576D" w:rsidRDefault="004F576D" w:rsidP="004F576D">
            <w:r>
              <w:t>2</w:t>
            </w:r>
            <w:r w:rsidRPr="004F576D">
              <w:t xml:space="preserve">. Kolokviji (3) </w:t>
            </w:r>
            <w:r>
              <w:t>– 30</w:t>
            </w:r>
            <w:r w:rsidRPr="004F576D">
              <w:t xml:space="preserve">% </w:t>
            </w:r>
          </w:p>
          <w:p w14:paraId="4EC4A7E7" w14:textId="6C4CB0AB" w:rsidR="00E54033" w:rsidRDefault="004F576D" w:rsidP="00E54033">
            <w:r>
              <w:t>3</w:t>
            </w:r>
            <w:r w:rsidR="00E54033" w:rsidRPr="00916D56">
              <w:t>.</w:t>
            </w:r>
            <w:r w:rsidR="00A1542A">
              <w:t xml:space="preserve"> </w:t>
            </w:r>
            <w:r w:rsidR="005C3608">
              <w:t>Atvērtie t</w:t>
            </w:r>
            <w:r w:rsidR="00A1542A">
              <w:t>esti</w:t>
            </w:r>
            <w:r>
              <w:t xml:space="preserve"> (</w:t>
            </w:r>
            <w:r w:rsidR="00AA098A">
              <w:t>4</w:t>
            </w:r>
            <w:r>
              <w:t>)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>
              <w:t xml:space="preserve"> </w:t>
            </w:r>
            <w:r w:rsidR="002A72E8">
              <w:t>2</w:t>
            </w:r>
            <w:r>
              <w:t>0</w:t>
            </w:r>
            <w:r w:rsidR="00916D56">
              <w:t>%</w:t>
            </w:r>
          </w:p>
          <w:p w14:paraId="3C4942D6" w14:textId="47C1C0B1" w:rsidR="00A1542A" w:rsidRPr="00A1542A" w:rsidRDefault="002A72E8" w:rsidP="00A1542A">
            <w:r>
              <w:t>4</w:t>
            </w:r>
            <w:r w:rsidR="004F576D" w:rsidRPr="004F576D">
              <w:t>. Tabula</w:t>
            </w:r>
            <w:r w:rsidR="004F576D">
              <w:t xml:space="preserve"> </w:t>
            </w:r>
            <w:r w:rsidR="00A1542A">
              <w:t xml:space="preserve"> </w:t>
            </w:r>
            <w:r w:rsidR="00A1542A" w:rsidRPr="00A1542A">
              <w:t xml:space="preserve">– </w:t>
            </w:r>
            <w:r w:rsidR="004F576D">
              <w:t>10</w:t>
            </w:r>
            <w:r w:rsidR="00A1542A" w:rsidRPr="00A1542A">
              <w:t xml:space="preserve">% </w:t>
            </w:r>
          </w:p>
          <w:p w14:paraId="3E17FEBB" w14:textId="4D1CBC24" w:rsidR="000F493B" w:rsidRDefault="000F493B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800615E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5C3608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3F3E33" w:rsidRPr="003F3E33" w14:paraId="435521F4" w14:textId="77777777" w:rsidTr="0097725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464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977255" w:rsidRPr="003F3E33" w14:paraId="01D81789" w14:textId="3CFC2842" w:rsidTr="0097725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977255" w:rsidRPr="003F3E33" w:rsidRDefault="0097725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77255" w:rsidRPr="003F3E33" w:rsidRDefault="0097725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77255" w:rsidRPr="003F3E33" w:rsidRDefault="0097725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77255" w:rsidRPr="003F3E33" w:rsidRDefault="0097725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77255" w:rsidRPr="003F3E33" w:rsidRDefault="0097725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77255" w:rsidRPr="003F3E33" w:rsidRDefault="0097725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977255" w:rsidRPr="003F3E33" w:rsidRDefault="00977255" w:rsidP="003F3E33">
                  <w:r w:rsidRPr="003F3E33">
                    <w:t>6.</w:t>
                  </w:r>
                </w:p>
              </w:tc>
            </w:tr>
            <w:tr w:rsidR="00977255" w:rsidRPr="003F3E33" w14:paraId="3C2DF642" w14:textId="4388C5A9" w:rsidTr="0097725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F316B8D" w:rsidR="00977255" w:rsidRPr="003F3E33" w:rsidRDefault="00977255" w:rsidP="005C3608">
                  <w:r w:rsidRPr="003F3E33">
                    <w:t xml:space="preserve">1. </w:t>
                  </w:r>
                  <w:r>
                    <w:t>Uzstāšanās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8DD44E9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6280774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CBA216D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6B3447B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88D6112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98F7E6B" w:rsidR="00977255" w:rsidRPr="003F3E33" w:rsidRDefault="00977255" w:rsidP="003F3E33">
                  <w:r>
                    <w:t>+</w:t>
                  </w:r>
                </w:p>
              </w:tc>
              <w:bookmarkStart w:id="0" w:name="_GoBack"/>
              <w:bookmarkEnd w:id="0"/>
            </w:tr>
            <w:tr w:rsidR="00977255" w:rsidRPr="003F3E33" w14:paraId="6641E555" w14:textId="6F87ADDC" w:rsidTr="0097725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0FE0C69" w:rsidR="00977255" w:rsidRPr="003F3E33" w:rsidRDefault="00977255" w:rsidP="005C3608">
                  <w:r w:rsidRPr="003F3E33">
                    <w:t xml:space="preserve">2. </w:t>
                  </w:r>
                  <w:r w:rsidRPr="005C3608">
                    <w:t xml:space="preserve">Kolokviji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36A0A5E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D40818E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8FD3028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69FD515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EBE26B6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B195F43" w:rsidR="00977255" w:rsidRPr="003F3E33" w:rsidRDefault="00977255" w:rsidP="003F3E33">
                  <w:r>
                    <w:t>+</w:t>
                  </w:r>
                </w:p>
              </w:tc>
            </w:tr>
            <w:tr w:rsidR="00977255" w:rsidRPr="003F3E33" w14:paraId="00EF2DBF" w14:textId="4B88F9A3" w:rsidTr="0097725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0EEA828" w:rsidR="00977255" w:rsidRPr="003F3E33" w:rsidRDefault="00977255" w:rsidP="005C3608">
                  <w:r w:rsidRPr="003F3E33">
                    <w:t xml:space="preserve">3. </w:t>
                  </w:r>
                  <w:r>
                    <w:t>Atvērtie t</w:t>
                  </w:r>
                  <w:r w:rsidRPr="005C3608">
                    <w:t>esti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375668E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6E8F4EFE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2D17D93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E48B900" w:rsidR="00977255" w:rsidRPr="003F3E33" w:rsidRDefault="0097725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6D1961B8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EEFAD26" w:rsidR="00977255" w:rsidRPr="003F3E33" w:rsidRDefault="00977255" w:rsidP="003F3E33">
                  <w:r>
                    <w:t>+</w:t>
                  </w:r>
                </w:p>
              </w:tc>
            </w:tr>
            <w:tr w:rsidR="00977255" w:rsidRPr="003F3E33" w14:paraId="47F2BD52" w14:textId="77777777" w:rsidTr="0097725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090EC5" w14:textId="5CAF74C4" w:rsidR="00977255" w:rsidRDefault="00977255" w:rsidP="005C3608">
                  <w:r>
                    <w:t>5</w:t>
                  </w:r>
                  <w:r w:rsidRPr="005C3608">
                    <w:t xml:space="preserve">. Tabula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688854B" w14:textId="2FB921AD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E6E4D0A" w14:textId="2CDDAA6B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8E3459" w14:textId="079E9286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7B319E" w14:textId="77777777" w:rsidR="00977255" w:rsidRPr="003F3E33" w:rsidRDefault="0097725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2B5AD5" w14:textId="349DD3B4" w:rsidR="00977255" w:rsidRPr="003F3E33" w:rsidRDefault="009772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486E74" w14:textId="18BB10D1" w:rsidR="00977255" w:rsidRPr="003F3E33" w:rsidRDefault="00977255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861350" w:rsidRPr="0093308E" w14:paraId="7DA72DDA" w14:textId="77777777" w:rsidTr="00535BC3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861350" w:rsidRPr="0093308E" w14:paraId="690974CD" w14:textId="77777777" w:rsidTr="00535BC3">
        <w:tc>
          <w:tcPr>
            <w:tcW w:w="9039" w:type="dxa"/>
            <w:gridSpan w:val="2"/>
          </w:tcPr>
          <w:p w14:paraId="0C7CBF3F" w14:textId="4DBF96EA" w:rsidR="00B826EA" w:rsidRDefault="00B826EA" w:rsidP="00B826EA">
            <w:permStart w:id="370084287" w:edGrp="everyone"/>
            <w:r>
              <w:t>1.</w:t>
            </w:r>
            <w:r w:rsidRPr="00B826EA">
              <w:t>-3. Jauno laiku vieta pasaules vēstures periodizācijā. Jaunas pasaules ainas rašanās un pārmaiņas visās dzīves jomās.  L4, S2.</w:t>
            </w:r>
          </w:p>
          <w:p w14:paraId="1BB93473" w14:textId="77777777" w:rsidR="00651AFF" w:rsidRDefault="00651AFF" w:rsidP="00193215">
            <w:r>
              <w:t>Patstāvīgais darbs: studē</w:t>
            </w:r>
            <w:r w:rsidRPr="00651AFF">
              <w:t xml:space="preserve"> vēsturnieku un filozofu darbus, lai skaidrotu </w:t>
            </w:r>
            <w:r>
              <w:t>j</w:t>
            </w:r>
            <w:r w:rsidR="00193215">
              <w:t xml:space="preserve">auno laiku </w:t>
            </w:r>
            <w:r>
              <w:t>p</w:t>
            </w:r>
            <w:r w:rsidR="00193215">
              <w:t>eriodizācijas problēm</w:t>
            </w:r>
            <w:r>
              <w:t xml:space="preserve">u; </w:t>
            </w:r>
            <w:r w:rsidRPr="00193215">
              <w:t>salīdzin</w:t>
            </w:r>
            <w:r w:rsidRPr="00651AFF">
              <w:t>a 16.-19. gadsimta vēstur</w:t>
            </w:r>
            <w:r>
              <w:t>i</w:t>
            </w:r>
            <w:r w:rsidRPr="00651AFF">
              <w:t xml:space="preserve"> ar iepriekšējo posmu</w:t>
            </w:r>
            <w:r>
              <w:t xml:space="preserve"> vēsturi, lai pamatotu jauno laiku vēstures specifiku.</w:t>
            </w:r>
          </w:p>
          <w:p w14:paraId="47F0FF3B" w14:textId="743370E5" w:rsidR="00193215" w:rsidRPr="00193215" w:rsidRDefault="00651AFF" w:rsidP="00193215">
            <w:r>
              <w:t>Seminārnodarbība (kolokvijs):</w:t>
            </w:r>
            <w:r w:rsidR="00193215">
              <w:t xml:space="preserve"> </w:t>
            </w:r>
            <w:r>
              <w:t>K. Jaspers, M</w:t>
            </w:r>
            <w:r w:rsidR="00BF4674">
              <w:t>. H</w:t>
            </w:r>
            <w:r>
              <w:t xml:space="preserve">eidegers, R. Gvardini par </w:t>
            </w:r>
            <w:r w:rsidR="00193215">
              <w:t>Rietumu civilizācijas īpatnīb</w:t>
            </w:r>
            <w:r>
              <w:t>ām (</w:t>
            </w:r>
            <w:r w:rsidR="00193215">
              <w:t>zinātne un tehnika; politiskās brīvības ideja; individualitātes loma</w:t>
            </w:r>
            <w:r>
              <w:t>)</w:t>
            </w:r>
            <w:r w:rsidR="00193215">
              <w:t xml:space="preserve"> </w:t>
            </w:r>
          </w:p>
          <w:p w14:paraId="7D68F57D" w14:textId="51C3A4DF" w:rsidR="00193215" w:rsidRPr="00B826EA" w:rsidRDefault="00193215" w:rsidP="00B826EA"/>
          <w:p w14:paraId="28C194DA" w14:textId="6E7652CA" w:rsidR="00B826EA" w:rsidRDefault="00B826EA" w:rsidP="00B826EA">
            <w:r>
              <w:t>4</w:t>
            </w:r>
            <w:r w:rsidRPr="00B826EA">
              <w:t>.-6. Lielie ģeogrāfiskie atklājumi: cēloņi un motīvi, nozīmīgākie ceļojumi, sekas. L4, S2.</w:t>
            </w:r>
          </w:p>
          <w:p w14:paraId="0793F810" w14:textId="0C831DD3" w:rsidR="00BF4674" w:rsidRPr="00BF4674" w:rsidRDefault="00BF4674" w:rsidP="00BF4674">
            <w:r>
              <w:t>P</w:t>
            </w:r>
            <w:r w:rsidRPr="00BF4674">
              <w:t>atstāvīgais darbs: studē vēsturnieku</w:t>
            </w:r>
            <w:r w:rsidR="00655A29">
              <w:t xml:space="preserve"> un ģeogrāfu</w:t>
            </w:r>
            <w:r w:rsidRPr="00BF4674">
              <w:t xml:space="preserve"> darbus, lai skaidrotu </w:t>
            </w:r>
            <w:r>
              <w:t>LĢA</w:t>
            </w:r>
            <w:r w:rsidRPr="00BF4674">
              <w:t xml:space="preserve"> </w:t>
            </w:r>
            <w:r>
              <w:t>tehniskos, politiskos un sociālekonomiskos priekšnosacījumus, kā arī sekas Eiropas saimnieciskajā (tirdzniecība, finanses, ražošana), sociālajā un intelektuālajā dzīvē un politikā.</w:t>
            </w:r>
            <w:r w:rsidR="00EB1AA0">
              <w:t xml:space="preserve"> Uzsāk notikumu hronoloģijas </w:t>
            </w:r>
            <w:r w:rsidR="00EB1AA0">
              <w:lastRenderedPageBreak/>
              <w:t>fiksāciju sinhronistiskajā tabulā; stud</w:t>
            </w:r>
            <w:r w:rsidR="00EB1AA0" w:rsidRPr="00EB1AA0">
              <w:t xml:space="preserve">ē kartogrāfisko materiālu, lai lokalizētu </w:t>
            </w:r>
            <w:r w:rsidR="00EB1AA0">
              <w:t xml:space="preserve">LĢA svarīgakos notikumus </w:t>
            </w:r>
            <w:r w:rsidR="00EB1AA0" w:rsidRPr="00EB1AA0">
              <w:t>telpā</w:t>
            </w:r>
            <w:r w:rsidR="00EB1AA0">
              <w:t>.</w:t>
            </w:r>
          </w:p>
          <w:p w14:paraId="52A0284C" w14:textId="42AF87F5" w:rsidR="00BF4674" w:rsidRPr="00BF4674" w:rsidRDefault="00BF4674" w:rsidP="00BF4674">
            <w:r>
              <w:t>S</w:t>
            </w:r>
            <w:r w:rsidRPr="00BF4674">
              <w:t xml:space="preserve">eminārnodarbība: </w:t>
            </w:r>
            <w:r>
              <w:t xml:space="preserve">gatavojoties </w:t>
            </w:r>
            <w:r w:rsidR="00EB1AA0">
              <w:t>atbildēm uz LĢA kontroversālo izvertējumu (</w:t>
            </w:r>
            <w:r>
              <w:t>LĢA sekmēja Amerikas "aizvēršanu'', nevis "atklāšanu"</w:t>
            </w:r>
            <w:r w:rsidR="00EB1AA0">
              <w:t>)</w:t>
            </w:r>
            <w:r>
              <w:t>, ieg</w:t>
            </w:r>
            <w:r w:rsidRPr="00BF4674">
              <w:t>ūst informāciju par Austrumu un Amerikas civilizācij</w:t>
            </w:r>
            <w:r w:rsidR="00EB1AA0">
              <w:t>ām</w:t>
            </w:r>
            <w:r w:rsidRPr="00BF4674">
              <w:t xml:space="preserve"> pirms LĢA</w:t>
            </w:r>
            <w:r w:rsidR="00EB1AA0">
              <w:t xml:space="preserve"> un eiropiešu rīcību pret ieziemiešiem; </w:t>
            </w:r>
            <w:r w:rsidR="00EB1AA0" w:rsidRPr="00193215">
              <w:t>do</w:t>
            </w:r>
            <w:r w:rsidR="00EB1AA0" w:rsidRPr="00EB1AA0">
              <w:t xml:space="preserve">cētāja vadībā veicot </w:t>
            </w:r>
            <w:r w:rsidR="00986FA0">
              <w:t xml:space="preserve">vēstures </w:t>
            </w:r>
            <w:r w:rsidR="00EB1AA0" w:rsidRPr="00EB1AA0">
              <w:t xml:space="preserve">avotu ārējo un iekšējo kritiku, lai gūtu ziņas par </w:t>
            </w:r>
            <w:r w:rsidR="00986FA0">
              <w:t>LĢA</w:t>
            </w:r>
            <w:r w:rsidR="00EB1AA0" w:rsidRPr="00EB1AA0">
              <w:t xml:space="preserve"> notikumiem no laikabiedru liecībām</w:t>
            </w:r>
            <w:r w:rsidR="002A72E8">
              <w:t xml:space="preserve"> </w:t>
            </w:r>
            <w:r w:rsidR="002A72E8" w:rsidRPr="00BF4674">
              <w:t>(</w:t>
            </w:r>
            <w:r w:rsidR="002A72E8" w:rsidRPr="002A72E8">
              <w:t>tests)</w:t>
            </w:r>
            <w:r w:rsidR="00EB1AA0">
              <w:t>.</w:t>
            </w:r>
            <w:r>
              <w:t xml:space="preserve">  </w:t>
            </w:r>
          </w:p>
          <w:p w14:paraId="163131FB" w14:textId="77777777" w:rsidR="00BF4674" w:rsidRDefault="00BF4674" w:rsidP="00B826EA"/>
          <w:p w14:paraId="2578352E" w14:textId="4BAE4B02" w:rsidR="00B826EA" w:rsidRDefault="00B826EA" w:rsidP="00B826EA">
            <w:r>
              <w:t>7</w:t>
            </w:r>
            <w:r w:rsidRPr="00B826EA">
              <w:t>.-8. Reformācija: cēloņi, varianti, sekas. Protestantisma ietekme. L2, S2.</w:t>
            </w:r>
          </w:p>
          <w:p w14:paraId="5E02BB38" w14:textId="6A3239B1" w:rsidR="00986FA0" w:rsidRPr="00986FA0" w:rsidRDefault="00986FA0" w:rsidP="00986FA0">
            <w:r>
              <w:t>P</w:t>
            </w:r>
            <w:r w:rsidRPr="00986FA0">
              <w:t xml:space="preserve">atstāvīgais darbs: studē vēsturnieku darbus, lai skaidrotu </w:t>
            </w:r>
            <w:r>
              <w:t>katoļu baznīcas reformēšanas nepieciešamību 16. gs.</w:t>
            </w:r>
            <w:r w:rsidR="008138C6">
              <w:t>, reformu variantus un reformātoru darbības sekas</w:t>
            </w:r>
            <w:r>
              <w:t>; turpina</w:t>
            </w:r>
            <w:r w:rsidRPr="00986FA0">
              <w:t xml:space="preserve"> notikumu hronoloģijas fiksāciju sinhronistiskajā tabulā.</w:t>
            </w:r>
          </w:p>
          <w:p w14:paraId="4BA5A9F0" w14:textId="3291BA7D" w:rsidR="00986FA0" w:rsidRPr="00986FA0" w:rsidRDefault="00986FA0" w:rsidP="00986FA0">
            <w:r>
              <w:t>S</w:t>
            </w:r>
            <w:r w:rsidRPr="00986FA0">
              <w:t>eminārnodarbība (ko</w:t>
            </w:r>
            <w:r w:rsidR="008138C6">
              <w:t>lokvijs</w:t>
            </w:r>
            <w:r w:rsidRPr="00986FA0">
              <w:t xml:space="preserve">): </w:t>
            </w:r>
            <w:r>
              <w:t>Protestantisma vēstur</w:t>
            </w:r>
            <w:r w:rsidR="008138C6">
              <w:t>iskā nozīme M. Vēbera skatījumā</w:t>
            </w:r>
            <w:r>
              <w:t>.</w:t>
            </w:r>
          </w:p>
          <w:p w14:paraId="4D02B58C" w14:textId="77777777" w:rsidR="00193215" w:rsidRPr="00B826EA" w:rsidRDefault="00193215" w:rsidP="00B826EA"/>
          <w:p w14:paraId="0F9CF237" w14:textId="248DCAA5" w:rsidR="00B826EA" w:rsidRDefault="00B826EA" w:rsidP="00B826EA">
            <w:r>
              <w:t>9</w:t>
            </w:r>
            <w:r w:rsidRPr="00B826EA">
              <w:t>.-10. 16.–17. gs. zinātniskā revolūcija. L4.</w:t>
            </w:r>
          </w:p>
          <w:p w14:paraId="416081AF" w14:textId="576585D3" w:rsidR="008138C6" w:rsidRPr="008138C6" w:rsidRDefault="008138C6" w:rsidP="008138C6">
            <w:r>
              <w:t>P</w:t>
            </w:r>
            <w:r w:rsidRPr="008138C6">
              <w:t xml:space="preserve">atstāvīgais darbs: studē vēsturnieku un filozofu darbus, lai </w:t>
            </w:r>
            <w:r w:rsidR="00836B0A">
              <w:t>izprastu</w:t>
            </w:r>
            <w:r w:rsidRPr="008138C6">
              <w:t xml:space="preserve"> </w:t>
            </w:r>
            <w:r w:rsidR="00836B0A">
              <w:t>z</w:t>
            </w:r>
            <w:r w:rsidRPr="008138C6">
              <w:t>inātniskā dabas skaidrojuma un zinātniskās pasaules ainas</w:t>
            </w:r>
            <w:r w:rsidR="00836B0A">
              <w:t>, kā arī</w:t>
            </w:r>
            <w:r w:rsidRPr="008138C6">
              <w:t xml:space="preserve"> eksperiment</w:t>
            </w:r>
            <w:r w:rsidR="00836B0A">
              <w:t>a kā pētniecības metodes būtību; turpina</w:t>
            </w:r>
            <w:r w:rsidR="00836B0A" w:rsidRPr="00836B0A">
              <w:t xml:space="preserve"> notikumu hronoloģijas fiksāciju sinhronistiskajā tabulā</w:t>
            </w:r>
            <w:r w:rsidR="0072633A">
              <w:t>;</w:t>
            </w:r>
            <w:r w:rsidR="00836B0A">
              <w:t xml:space="preserve"> </w:t>
            </w:r>
            <w:r w:rsidR="0072633A">
              <w:t>apkopo zināšanas, gatavojoties testa</w:t>
            </w:r>
            <w:r w:rsidR="0072633A" w:rsidRPr="0072633A">
              <w:t xml:space="preserve"> izpildei</w:t>
            </w:r>
            <w:r w:rsidR="0072633A">
              <w:t>.</w:t>
            </w:r>
            <w:r w:rsidR="0072633A" w:rsidRPr="0072633A">
              <w:t xml:space="preserve"> </w:t>
            </w:r>
            <w:r w:rsidR="00CE3FE3">
              <w:t>"</w:t>
            </w:r>
            <w:r w:rsidR="00836B0A">
              <w:t>Z</w:t>
            </w:r>
            <w:r>
              <w:t>inātniskā revolūcija</w:t>
            </w:r>
            <w:r w:rsidR="00836B0A">
              <w:t>: notikumi, personības, terminoloģija</w:t>
            </w:r>
            <w:r w:rsidR="00CE3FE3">
              <w:t>"</w:t>
            </w:r>
            <w:r>
              <w:t xml:space="preserve"> (tests)</w:t>
            </w:r>
            <w:r w:rsidR="00836B0A">
              <w:t>.</w:t>
            </w:r>
          </w:p>
          <w:p w14:paraId="73F30FB4" w14:textId="77777777" w:rsidR="00193215" w:rsidRPr="00B826EA" w:rsidRDefault="00193215" w:rsidP="00B826EA"/>
          <w:p w14:paraId="1304ECEB" w14:textId="43AA2158" w:rsidR="00B826EA" w:rsidRDefault="00B826EA" w:rsidP="00B826EA">
            <w:r>
              <w:t>1</w:t>
            </w:r>
            <w:r w:rsidRPr="00B826EA">
              <w:t>1. 16.–17. gs. sociālekonomiskā attīstība. L2.</w:t>
            </w:r>
          </w:p>
          <w:p w14:paraId="6D9741F8" w14:textId="16F94FBE" w:rsidR="0072633A" w:rsidRPr="0072633A" w:rsidRDefault="0072633A" w:rsidP="0072633A">
            <w:r>
              <w:t>P</w:t>
            </w:r>
            <w:r w:rsidRPr="0072633A">
              <w:t>atstāvīgais darbs:</w:t>
            </w:r>
            <w:r>
              <w:t xml:space="preserve"> </w:t>
            </w:r>
            <w:r w:rsidRPr="00193215">
              <w:t>salīdzina 16.-1</w:t>
            </w:r>
            <w:r>
              <w:t>7</w:t>
            </w:r>
            <w:r w:rsidRPr="00193215">
              <w:t xml:space="preserve">. gadsimta </w:t>
            </w:r>
            <w:r>
              <w:t>saimniecisko dzīvi un sabiedrības struktūru ar viduslaiku</w:t>
            </w:r>
            <w:r w:rsidR="00543EEF">
              <w:t xml:space="preserve"> (</w:t>
            </w:r>
            <w:r w:rsidR="00543EEF" w:rsidRPr="00543EEF">
              <w:t>pilsētu izaugsme, tirdzniecības, ražošanas, finanšu sfēras attīstība: kredīts, bankas, biržas; pārmaiņas attieksmē pret naudu un bagātību)</w:t>
            </w:r>
            <w:r w:rsidRPr="00193215">
              <w:t xml:space="preserve">; </w:t>
            </w:r>
            <w:r>
              <w:t xml:space="preserve">turpina </w:t>
            </w:r>
            <w:r w:rsidRPr="0072633A">
              <w:t>sinhronistisk</w:t>
            </w:r>
            <w:r>
              <w:t>ās</w:t>
            </w:r>
            <w:r w:rsidRPr="0072633A">
              <w:t xml:space="preserve"> tabulu aizpildīšan</w:t>
            </w:r>
            <w:r>
              <w:t>u</w:t>
            </w:r>
            <w:r w:rsidRPr="0072633A">
              <w:t xml:space="preserve">. </w:t>
            </w:r>
          </w:p>
          <w:p w14:paraId="2FE5EB25" w14:textId="77777777" w:rsidR="0072633A" w:rsidRDefault="0072633A" w:rsidP="00B826EA"/>
          <w:p w14:paraId="3F01AB0B" w14:textId="69A83CD2" w:rsidR="00B826EA" w:rsidRDefault="00B826EA" w:rsidP="00B826EA">
            <w:r>
              <w:t>1</w:t>
            </w:r>
            <w:r w:rsidRPr="00B826EA">
              <w:t>2. 16.–17. gs. politiskā iekārta un politiskās idejas. L2.</w:t>
            </w:r>
          </w:p>
          <w:p w14:paraId="061F81A5" w14:textId="1B71038D" w:rsidR="00543EEF" w:rsidRPr="00543EEF" w:rsidRDefault="00543EEF" w:rsidP="00543EEF">
            <w:r>
              <w:t>P</w:t>
            </w:r>
            <w:r w:rsidRPr="00543EEF">
              <w:t>atstāvīgais darbs: studē vēsturnieku darbus</w:t>
            </w:r>
            <w:r>
              <w:t>;</w:t>
            </w:r>
            <w:r w:rsidRPr="00543EEF">
              <w:t xml:space="preserve"> docētāja vadībā veic vēstures avotu</w:t>
            </w:r>
            <w:r>
              <w:t xml:space="preserve"> analīzi</w:t>
            </w:r>
            <w:r w:rsidRPr="00543EEF">
              <w:t xml:space="preserve">, lai gūtu </w:t>
            </w:r>
            <w:r>
              <w:t xml:space="preserve">priekšstatu par 16.-17. gs politiskajām idejām no pašiem autoriem (N. Makiavelli, T. </w:t>
            </w:r>
            <w:r w:rsidRPr="00543EEF">
              <w:t>Hobbss, Ž. Bodēns, H. Grocijs, J. Althūzijs)</w:t>
            </w:r>
            <w:r>
              <w:t xml:space="preserve">. </w:t>
            </w:r>
          </w:p>
          <w:p w14:paraId="1A9E9308" w14:textId="18A12D3B" w:rsidR="00543EEF" w:rsidRDefault="00543EEF" w:rsidP="00B826EA"/>
          <w:p w14:paraId="3E0B9D43" w14:textId="332CE870" w:rsidR="00B826EA" w:rsidRDefault="00B826EA" w:rsidP="00B826EA">
            <w:r>
              <w:t>1</w:t>
            </w:r>
            <w:r w:rsidRPr="00B826EA">
              <w:t>3.-15. Absolūtās monarhijas tapšana un uzplaukums Francijā 16.–17. gs. L4, S2.</w:t>
            </w:r>
          </w:p>
          <w:p w14:paraId="16608306" w14:textId="5F0EEE8E" w:rsidR="00AA3157" w:rsidRPr="00AA3157" w:rsidRDefault="00AA3157" w:rsidP="00AA3157">
            <w:r>
              <w:t>P</w:t>
            </w:r>
            <w:r w:rsidRPr="00AA3157">
              <w:t>atstāvīgais darbs: studē vēsturnieku darbus, lai skaidrotu</w:t>
            </w:r>
            <w:r>
              <w:t xml:space="preserve"> absolūtisma tendenču attīstību Francijā 16.-17. gs.; turpina</w:t>
            </w:r>
            <w:r w:rsidRPr="00AA3157">
              <w:t xml:space="preserve"> notikumu hronoloģijas fiksāciju sinhronistiskajā tabulā; studē kartogrāfisko materiālu, lai lokalizētu svarīgakos notikumus telpā.</w:t>
            </w:r>
          </w:p>
          <w:p w14:paraId="6ECE380D" w14:textId="77B0DBD0" w:rsidR="00543EEF" w:rsidRPr="00543EEF" w:rsidRDefault="00AA3157" w:rsidP="00543EEF">
            <w:r>
              <w:t>S</w:t>
            </w:r>
            <w:r w:rsidRPr="00AA3157">
              <w:t>eminārnodarbība</w:t>
            </w:r>
            <w:r>
              <w:t>:</w:t>
            </w:r>
            <w:r w:rsidRPr="00AA3157">
              <w:t xml:space="preserve"> docētāja vadībā veicot vēstures avotu ārējo un iekšējo kritiku, </w:t>
            </w:r>
            <w:r w:rsidR="00D257C4">
              <w:t>seko kardināla Rišeljē</w:t>
            </w:r>
            <w:r w:rsidRPr="00AA3157">
              <w:t xml:space="preserve"> </w:t>
            </w:r>
            <w:r w:rsidR="00D257C4">
              <w:t>politikai</w:t>
            </w:r>
            <w:r>
              <w:t xml:space="preserve"> a</w:t>
            </w:r>
            <w:r w:rsidR="00543EEF">
              <w:t>bsolūtisma nostiprināšan</w:t>
            </w:r>
            <w:r w:rsidR="00D257C4">
              <w:t>ās virzienā</w:t>
            </w:r>
            <w:r w:rsidR="00543EEF">
              <w:t>,</w:t>
            </w:r>
            <w:r w:rsidR="00D257C4">
              <w:t xml:space="preserve"> noskaidro</w:t>
            </w:r>
            <w:r w:rsidR="00543EEF">
              <w:t xml:space="preserve"> absolūtās varas</w:t>
            </w:r>
            <w:r w:rsidR="00D257C4">
              <w:t xml:space="preserve"> nepieciešamības </w:t>
            </w:r>
            <w:r w:rsidR="00543EEF">
              <w:t>pamatojum</w:t>
            </w:r>
            <w:r w:rsidR="00D257C4">
              <w:t>u</w:t>
            </w:r>
            <w:r w:rsidR="00543EEF">
              <w:t>.</w:t>
            </w:r>
          </w:p>
          <w:p w14:paraId="7E696BE8" w14:textId="77777777" w:rsidR="00193215" w:rsidRPr="00B826EA" w:rsidRDefault="00193215" w:rsidP="00B826EA"/>
          <w:p w14:paraId="71C4D483" w14:textId="59B90798" w:rsidR="00B826EA" w:rsidRDefault="00B826EA" w:rsidP="00B826EA">
            <w:r>
              <w:t>1</w:t>
            </w:r>
            <w:r w:rsidRPr="00B826EA">
              <w:t>6.-18. Anglija 16.–17. gs.: sociālekonomiskās un politiskās attīstības galvenās tendences. L4, S2.</w:t>
            </w:r>
          </w:p>
          <w:p w14:paraId="0508BEC4" w14:textId="52CAB84D" w:rsidR="00471E1B" w:rsidRPr="00471E1B" w:rsidRDefault="00471E1B" w:rsidP="00471E1B">
            <w:r>
              <w:t>P</w:t>
            </w:r>
            <w:r w:rsidRPr="00471E1B">
              <w:t>atstāvīgais darbs: studē vēsturnieku darbus, lai skaidrotu</w:t>
            </w:r>
            <w:r>
              <w:t xml:space="preserve"> </w:t>
            </w:r>
            <w:r w:rsidR="00500F12">
              <w:t>16.–17. gs. Anglijas sociālekonomiskās attīstības galvenās tendences, valsts ārējo un iekšējo politiku Tudoru un pirmo Stjuartu valdīšanas laikā, pretrunas starp karaļiem un parlamentu</w:t>
            </w:r>
            <w:r w:rsidRPr="00471E1B">
              <w:t>; turpina notikumu hronoloģijas fiksāciju sinhronistiskajā tabulā; studē kartogrāfisko materiālu, lai lokalizētu svarīgakos notikumus telpā.</w:t>
            </w:r>
          </w:p>
          <w:p w14:paraId="440252F5" w14:textId="5F42E693" w:rsidR="00471E1B" w:rsidRPr="00471E1B" w:rsidRDefault="00471E1B" w:rsidP="00471E1B">
            <w:r>
              <w:t>S</w:t>
            </w:r>
            <w:r w:rsidRPr="00471E1B">
              <w:t xml:space="preserve">eminārnodarbība: docētāja vadībā veicot vēstures avotu ārējo un iekšējo kritiku, </w:t>
            </w:r>
            <w:r w:rsidR="00500F12">
              <w:t xml:space="preserve">raksturo </w:t>
            </w:r>
            <w:r>
              <w:t xml:space="preserve">  </w:t>
            </w:r>
          </w:p>
          <w:p w14:paraId="08685790" w14:textId="1DF62830" w:rsidR="00500F12" w:rsidRPr="00500F12" w:rsidRDefault="00500F12" w:rsidP="00500F12">
            <w:r>
              <w:t>politisko spēku evolūciju</w:t>
            </w:r>
            <w:r w:rsidR="00471E1B" w:rsidRPr="00471E1B">
              <w:t xml:space="preserve"> </w:t>
            </w:r>
            <w:r w:rsidRPr="00700778">
              <w:t>Anglij</w:t>
            </w:r>
            <w:r>
              <w:t>ā</w:t>
            </w:r>
            <w:r w:rsidRPr="00700778">
              <w:t xml:space="preserve"> </w:t>
            </w:r>
            <w:r>
              <w:t>16.–17. gs. līdz "Slavenajai revolūcijai" un parlamentārisma uzvarai.</w:t>
            </w:r>
          </w:p>
          <w:p w14:paraId="222FDF0A" w14:textId="77777777" w:rsidR="00471E1B" w:rsidRPr="00EB414F" w:rsidRDefault="00471E1B" w:rsidP="00471E1B"/>
          <w:p w14:paraId="5512009F" w14:textId="68583F0F" w:rsidR="00193215" w:rsidRDefault="00B826EA" w:rsidP="00B826EA">
            <w:r>
              <w:t>19</w:t>
            </w:r>
            <w:r w:rsidRPr="00B826EA">
              <w:t>.-20. Starptautiskās attiecības 16.–17. gs. Trīsdesm</w:t>
            </w:r>
            <w:r w:rsidR="00394462">
              <w:t>itgadu karš un Vestfālenes sistē</w:t>
            </w:r>
            <w:r w:rsidRPr="00B826EA">
              <w:t>ma. L4.</w:t>
            </w:r>
          </w:p>
          <w:p w14:paraId="26694D90" w14:textId="13F4595F" w:rsidR="00193215" w:rsidRDefault="009D3594" w:rsidP="00B826EA">
            <w:r>
              <w:lastRenderedPageBreak/>
              <w:t>P</w:t>
            </w:r>
            <w:r w:rsidRPr="009D3594">
              <w:t>atstāvīgais darbs: studē vēsturnieku darbus, lai izprastu</w:t>
            </w:r>
            <w:r>
              <w:t xml:space="preserve"> Eiropas valstu intereses un pretrunas Trīsdesmitgadu kara priekšvakarā, kā arī sekot kara gaitai un Vestfālenes miera sistēmas noteikumiem</w:t>
            </w:r>
            <w:r w:rsidRPr="009D3594">
              <w:t xml:space="preserve">; turpina notikumu hronoloģijas fiksāciju sinhronistiskajā tabulā; </w:t>
            </w:r>
            <w:r w:rsidRPr="00471E1B">
              <w:t>studē kartogrāfisko materiālu, lai lokalizētu svarīgakos notikumus telpā</w:t>
            </w:r>
            <w:r>
              <w:t xml:space="preserve">; </w:t>
            </w:r>
            <w:r w:rsidRPr="009D3594">
              <w:t>apkopo zināšanas, gatavojoties testa izpildei.</w:t>
            </w:r>
            <w:r>
              <w:t xml:space="preserve"> Trīsdesmitgadu karš, tā sekas un nozīme Eiropas vēsturē (tests).</w:t>
            </w:r>
          </w:p>
          <w:p w14:paraId="4D24D9BF" w14:textId="77777777" w:rsidR="00500F12" w:rsidRDefault="00500F12" w:rsidP="00500F12"/>
          <w:p w14:paraId="1B176FCF" w14:textId="24F0A6D5" w:rsidR="00B826EA" w:rsidRDefault="00500F12" w:rsidP="00B826EA">
            <w:r>
              <w:t xml:space="preserve"> </w:t>
            </w:r>
            <w:r w:rsidR="00B826EA">
              <w:t>21.-</w:t>
            </w:r>
            <w:r w:rsidR="00B826EA" w:rsidRPr="00B826EA">
              <w:t>22. Apgaismība. L2, S2.</w:t>
            </w:r>
          </w:p>
          <w:p w14:paraId="2D5EF1D2" w14:textId="266DBB3E" w:rsidR="00704B5A" w:rsidRDefault="00704B5A" w:rsidP="00704B5A">
            <w:r>
              <w:t>P</w:t>
            </w:r>
            <w:r w:rsidRPr="00704B5A">
              <w:t xml:space="preserve">atstāvīgais darbs: studē vēsturnieku un filozofu darbus, lai izprastu </w:t>
            </w:r>
            <w:r>
              <w:t>Apgaismības ideoloģijas īpatnības</w:t>
            </w:r>
            <w:r w:rsidR="00936DB2">
              <w:t>, apgaismotāju darbību un dzīves stilu uz Francijas piemēra</w:t>
            </w:r>
            <w:r w:rsidRPr="00704B5A">
              <w:t>; turpina notikumu hronoloģijas fiksāciju sinhronistiskajā tabulā; apkopo zināšanas</w:t>
            </w:r>
            <w:r>
              <w:t xml:space="preserve">, </w:t>
            </w:r>
            <w:r w:rsidRPr="00704B5A">
              <w:t xml:space="preserve">gatavojoties </w:t>
            </w:r>
            <w:r w:rsidR="00936DB2">
              <w:t>seminārnodarbībai</w:t>
            </w:r>
            <w:r w:rsidRPr="00704B5A">
              <w:t>.</w:t>
            </w:r>
          </w:p>
          <w:p w14:paraId="40F20A4C" w14:textId="36ED3FF5" w:rsidR="00936DB2" w:rsidRPr="00936DB2" w:rsidRDefault="00704B5A" w:rsidP="00936DB2">
            <w:r>
              <w:t>S</w:t>
            </w:r>
            <w:r w:rsidRPr="00704B5A">
              <w:t xml:space="preserve">eminārnodarbība: docētāja vadībā iegūst nepieciešamo informāciju no </w:t>
            </w:r>
            <w:r w:rsidR="00936DB2">
              <w:t>l</w:t>
            </w:r>
            <w:r w:rsidR="00936DB2" w:rsidRPr="00936DB2">
              <w:t xml:space="preserve">aikabiedru tekstiem, lai </w:t>
            </w:r>
          </w:p>
          <w:p w14:paraId="0D199B9A" w14:textId="1839F474" w:rsidR="00936DB2" w:rsidRDefault="00936DB2" w:rsidP="00B826EA">
            <w:r>
              <w:t>spriestu par apgaismotāju sociālpolitiskajām idejām.</w:t>
            </w:r>
          </w:p>
          <w:p w14:paraId="6599A525" w14:textId="77777777" w:rsidR="00936DB2" w:rsidRDefault="00936DB2" w:rsidP="00B826EA"/>
          <w:p w14:paraId="6D290A19" w14:textId="7804A778" w:rsidR="00B826EA" w:rsidRDefault="00B826EA" w:rsidP="00B826EA">
            <w:r>
              <w:t>2</w:t>
            </w:r>
            <w:r w:rsidRPr="00B826EA">
              <w:t>3.-25. Eiropas valstu kolonijas Ziemeļamerikā. ASV nodibināšanās. L2, S4.</w:t>
            </w:r>
          </w:p>
          <w:p w14:paraId="66441A0E" w14:textId="159B2C95" w:rsidR="00A46606" w:rsidRPr="00A46606" w:rsidRDefault="00A46606" w:rsidP="00A46606">
            <w:r>
              <w:t>P</w:t>
            </w:r>
            <w:r w:rsidRPr="00A46606">
              <w:t xml:space="preserve">atstāvīgais darbs: studē vēsturnieku darbus, </w:t>
            </w:r>
            <w:r>
              <w:t xml:space="preserve">gūstot informāciju par </w:t>
            </w:r>
            <w:r w:rsidRPr="00A46606">
              <w:t xml:space="preserve">Anglijas </w:t>
            </w:r>
            <w:r>
              <w:t xml:space="preserve">koloniju sociālo </w:t>
            </w:r>
            <w:r w:rsidRPr="00A46606">
              <w:t>struktūr</w:t>
            </w:r>
            <w:r>
              <w:t>u,</w:t>
            </w:r>
            <w:r w:rsidRPr="00A46606">
              <w:t xml:space="preserve"> ekonomisk</w:t>
            </w:r>
            <w:r>
              <w:t>o</w:t>
            </w:r>
            <w:r w:rsidRPr="00A46606">
              <w:t xml:space="preserve"> attīstīb</w:t>
            </w:r>
            <w:r>
              <w:t>u,</w:t>
            </w:r>
            <w:r w:rsidRPr="00A46606">
              <w:t xml:space="preserve"> opoz</w:t>
            </w:r>
            <w:r>
              <w:t>icionāro noskaņojumu pieaugumu A</w:t>
            </w:r>
            <w:r w:rsidRPr="00A46606">
              <w:t>pgaismības ideju ietekmē</w:t>
            </w:r>
            <w:r>
              <w:t xml:space="preserve"> un</w:t>
            </w:r>
            <w:r w:rsidRPr="00A46606">
              <w:t xml:space="preserve"> koloni</w:t>
            </w:r>
            <w:r>
              <w:t>stu izstrādāto neatkarības pamatojumu</w:t>
            </w:r>
            <w:r w:rsidRPr="00A46606">
              <w:t>; turpina notikumu hronoloģijas fiksāciju sinhronistiskajā tabulā; studē kartogrāfisko materiālu, lai lokalizētu svarīgakos notikumus</w:t>
            </w:r>
            <w:r w:rsidR="00F6791C">
              <w:t xml:space="preserve">; </w:t>
            </w:r>
            <w:r w:rsidR="00F6791C" w:rsidRPr="00704B5A">
              <w:t>apkopo zināšanas</w:t>
            </w:r>
            <w:r w:rsidR="00F6791C" w:rsidRPr="00F6791C">
              <w:t>, gatavojoties seminārnodarbībai</w:t>
            </w:r>
            <w:r w:rsidRPr="00A46606">
              <w:t>.</w:t>
            </w:r>
          </w:p>
          <w:p w14:paraId="5DA86B71" w14:textId="77777777" w:rsidR="00A46606" w:rsidRPr="00A46606" w:rsidRDefault="00A46606" w:rsidP="00A46606">
            <w:r>
              <w:t>S</w:t>
            </w:r>
            <w:r w:rsidRPr="00A46606">
              <w:t xml:space="preserve">eminārnodarbība: docētāja vadībā veicot vēstures avotu ārējo un iekšējo kritiku, raksturo   </w:t>
            </w:r>
          </w:p>
          <w:p w14:paraId="74E1CDAB" w14:textId="1FD35201" w:rsidR="00936DB2" w:rsidRPr="00936DB2" w:rsidRDefault="00936DB2" w:rsidP="00936DB2">
            <w:r>
              <w:t>ASV nodibināšanās</w:t>
            </w:r>
            <w:r w:rsidR="00A46606">
              <w:t xml:space="preserve"> apstākļus</w:t>
            </w:r>
            <w:r>
              <w:t xml:space="preserve"> un politisk</w:t>
            </w:r>
            <w:r w:rsidR="00A46606">
              <w:t>o</w:t>
            </w:r>
            <w:r>
              <w:t xml:space="preserve"> iekārt</w:t>
            </w:r>
            <w:r w:rsidR="00A46606">
              <w:t>u</w:t>
            </w:r>
            <w:r>
              <w:t>.</w:t>
            </w:r>
          </w:p>
          <w:p w14:paraId="03CE1545" w14:textId="77777777" w:rsidR="00193215" w:rsidRPr="00B826EA" w:rsidRDefault="00193215" w:rsidP="00B826EA"/>
          <w:p w14:paraId="63F9C113" w14:textId="27773423" w:rsidR="00B826EA" w:rsidRDefault="00B826EA" w:rsidP="00B826EA">
            <w:r>
              <w:t>2</w:t>
            </w:r>
            <w:r w:rsidR="00CE3FE3">
              <w:t>6</w:t>
            </w:r>
            <w:r w:rsidRPr="00B826EA">
              <w:t>. Starptautiskās attiecības 18. gs. L2.</w:t>
            </w:r>
          </w:p>
          <w:p w14:paraId="494D1297" w14:textId="3B2F6459" w:rsidR="00A251FA" w:rsidRDefault="00A251FA" w:rsidP="00A251FA">
            <w:r>
              <w:t>P</w:t>
            </w:r>
            <w:r w:rsidRPr="00A251FA">
              <w:t xml:space="preserve">atstāvīgais darbs: studē vēsturnieku darbus, lai </w:t>
            </w:r>
            <w:r>
              <w:t>gūtu informāciju par</w:t>
            </w:r>
            <w:r w:rsidR="00CF42D7">
              <w:t xml:space="preserve"> Eiropas ietekmīgāko valstu interesēm kontinentā un kolonijās, spēku bilances ideju un diplomātijas nozīmi, Polijas likteni, "Austrijas mantojumu</w:t>
            </w:r>
            <w:r w:rsidR="0092079D">
              <w:t>"</w:t>
            </w:r>
            <w:r w:rsidR="00CF42D7">
              <w:t xml:space="preserve">, Septiņgadu karu; </w:t>
            </w:r>
            <w:r w:rsidRPr="00A251FA">
              <w:t>turpina notikumu hronoloģijas fiksāciju sinhronistiskajā tabulā; studē kartogrāfisko materiālu, lai lokalizētu svarīgak</w:t>
            </w:r>
            <w:r w:rsidR="00AA098A">
              <w:t>os notikumus</w:t>
            </w:r>
            <w:r w:rsidRPr="00A251FA">
              <w:t>.</w:t>
            </w:r>
          </w:p>
          <w:p w14:paraId="24298C44" w14:textId="0480EB23" w:rsidR="00CE3FE3" w:rsidRDefault="00CE3FE3" w:rsidP="00A251FA"/>
          <w:p w14:paraId="6DE39780" w14:textId="1F7ADFEF" w:rsidR="00CE3FE3" w:rsidRPr="00CE3FE3" w:rsidRDefault="00CE3FE3" w:rsidP="00CE3FE3">
            <w:r>
              <w:t>27</w:t>
            </w:r>
            <w:r w:rsidRPr="00CE3FE3">
              <w:t>. Krievzeme/Krievija 16.–18. gs. L2.</w:t>
            </w:r>
          </w:p>
          <w:p w14:paraId="4F380EB9" w14:textId="77777777" w:rsidR="00CE3FE3" w:rsidRPr="00CE3FE3" w:rsidRDefault="00CE3FE3" w:rsidP="00CE3FE3">
            <w:r>
              <w:t>P</w:t>
            </w:r>
            <w:r w:rsidRPr="00CE3FE3">
              <w:t xml:space="preserve">atstāvīgais darbs: studē vēsturnieku darbus, lai iepazītu valsts vēsturi no Maskavas lielkņazistes līdz Krievijas imperijas izveidei, Pētera I reformas, galma apvērsumu periodu, Katrīnas II "apgaismoto absolūtismu"; turpina notikumu hronoloģijas fiksāciju sinhronistiskajā tabulā; studē kartogrāfisko materiālu, lai lokalizētu svarīgakos notikumus. </w:t>
            </w:r>
          </w:p>
          <w:p w14:paraId="34605D09" w14:textId="77777777" w:rsidR="00A251FA" w:rsidRDefault="00A251FA" w:rsidP="00B826EA"/>
          <w:p w14:paraId="7F70E997" w14:textId="192C37FD" w:rsidR="00B826EA" w:rsidRDefault="00B826EA" w:rsidP="00B826EA">
            <w:r>
              <w:t>2</w:t>
            </w:r>
            <w:r w:rsidRPr="00B826EA">
              <w:t>8.-31. Franču revolūcija un Napoleona laikmets. L4, S4.</w:t>
            </w:r>
          </w:p>
          <w:p w14:paraId="64DD2D95" w14:textId="56312C64" w:rsidR="00CF42D7" w:rsidRPr="00CF42D7" w:rsidRDefault="00CF42D7" w:rsidP="00CF42D7">
            <w:r>
              <w:t>P</w:t>
            </w:r>
            <w:r w:rsidRPr="00CF42D7">
              <w:t xml:space="preserve">atstāvīgais darbs: studē vēsturnieku darbus, gūstot informāciju par </w:t>
            </w:r>
            <w:r w:rsidR="00CF3971">
              <w:t>r</w:t>
            </w:r>
            <w:r w:rsidR="00CF3971" w:rsidRPr="00CF3971">
              <w:t>evolūcijas priekšnoteikumi</w:t>
            </w:r>
            <w:r w:rsidR="00CF3971">
              <w:t>em, p</w:t>
            </w:r>
            <w:r w:rsidR="00CF3971" w:rsidRPr="00CF3971">
              <w:t>olitisko spēku maiņ</w:t>
            </w:r>
            <w:r w:rsidR="00CF3971">
              <w:t xml:space="preserve">u un viņu veiktajiem </w:t>
            </w:r>
            <w:r w:rsidR="00CF3971" w:rsidRPr="00CF3971">
              <w:t>pasākumi</w:t>
            </w:r>
            <w:r w:rsidR="00CF3971">
              <w:t>em:</w:t>
            </w:r>
            <w:r w:rsidR="00CF3971" w:rsidRPr="00CF3971">
              <w:t xml:space="preserve"> </w:t>
            </w:r>
            <w:r w:rsidR="00CF3971">
              <w:t>"vecās iekārtas"</w:t>
            </w:r>
            <w:r w:rsidR="00CF3971" w:rsidRPr="00CF3971">
              <w:t xml:space="preserve"> likvidēšana</w:t>
            </w:r>
            <w:r w:rsidR="00CF3971">
              <w:t>, ā</w:t>
            </w:r>
            <w:r w:rsidR="00CF3971" w:rsidRPr="00CF3971">
              <w:t>rējā politika</w:t>
            </w:r>
            <w:r w:rsidR="00CF3971">
              <w:t xml:space="preserve">, </w:t>
            </w:r>
            <w:r w:rsidR="00405EB0">
              <w:t>Napoleona kari</w:t>
            </w:r>
            <w:r w:rsidRPr="00CF42D7">
              <w:t>; turpina notikumu hronoloģijas fiksāciju sinhronistiskajā tabulā; studē kartogrāfisko materiālu, lai lokalizētu svarīgakos notikumus; apkopo zināšanas, gatavojoties seminārnodarbībai.</w:t>
            </w:r>
          </w:p>
          <w:p w14:paraId="142A8B77" w14:textId="77777777" w:rsidR="00CF42D7" w:rsidRPr="00CF42D7" w:rsidRDefault="00CF42D7" w:rsidP="00CF42D7">
            <w:r>
              <w:t>S</w:t>
            </w:r>
            <w:r w:rsidRPr="00CF42D7">
              <w:t xml:space="preserve">eminārnodarbība: docētāja vadībā veicot vēstures avotu ārējo un iekšējo kritiku, raksturo   </w:t>
            </w:r>
          </w:p>
          <w:p w14:paraId="675012BF" w14:textId="23DD2331" w:rsidR="00C3521C" w:rsidRPr="00C3521C" w:rsidRDefault="00C3521C" w:rsidP="00C3521C">
            <w:r w:rsidRPr="00C3521C">
              <w:t>Franču revolūcijas</w:t>
            </w:r>
            <w:r w:rsidR="00405EB0">
              <w:t xml:space="preserve"> sociā</w:t>
            </w:r>
            <w:r w:rsidR="00405EB0" w:rsidRPr="00405EB0">
              <w:t>lpolitisk</w:t>
            </w:r>
            <w:r w:rsidR="00405EB0">
              <w:t>o</w:t>
            </w:r>
            <w:r w:rsidR="00405EB0" w:rsidRPr="00405EB0">
              <w:t xml:space="preserve"> aspekt</w:t>
            </w:r>
            <w:r w:rsidR="00405EB0">
              <w:t>u, izsekojot cilvēka un pilsoņa tiesību</w:t>
            </w:r>
            <w:r w:rsidR="001A3A4C">
              <w:t xml:space="preserve"> koncepta saturu</w:t>
            </w:r>
            <w:r w:rsidR="00405EB0">
              <w:t xml:space="preserve">  politisko spēku programmās</w:t>
            </w:r>
            <w:r w:rsidRPr="00C3521C">
              <w:t xml:space="preserve">. </w:t>
            </w:r>
          </w:p>
          <w:p w14:paraId="4C956FC4" w14:textId="44F8390C" w:rsidR="00193215" w:rsidRDefault="00193215" w:rsidP="00B826EA"/>
          <w:p w14:paraId="29BE3114" w14:textId="1790F1D5" w:rsidR="00B826EA" w:rsidRDefault="00B826EA" w:rsidP="00B826EA">
            <w:r>
              <w:t>3</w:t>
            </w:r>
            <w:r w:rsidRPr="00B826EA">
              <w:t>2. Vīnes starptautisko attiecību sistēma 19. gs. pirmā pusē. L2.</w:t>
            </w:r>
          </w:p>
          <w:p w14:paraId="36CAA5AB" w14:textId="7B9FE36C" w:rsidR="001A3A4C" w:rsidRPr="001A3A4C" w:rsidRDefault="001A3A4C" w:rsidP="001A3A4C">
            <w:r w:rsidRPr="001A3A4C">
              <w:t>Patstāvīgais darbs: studē vēsturnieku darbus, lai gūtu informāciju par Vīnes kongresu un Svēto Savienību, Vīnes sistēmas pamatpazīmēm un evolūciju</w:t>
            </w:r>
            <w:r>
              <w:t xml:space="preserve">; </w:t>
            </w:r>
            <w:r w:rsidRPr="001A3A4C">
              <w:t>turpina notikumu hronoloģijas fiksāciju sinhronistiskajā tabulā; studē kartogrāfisko materiālu, lai lokalizētu svarīg</w:t>
            </w:r>
            <w:r>
              <w:t>ā</w:t>
            </w:r>
            <w:r w:rsidRPr="001A3A4C">
              <w:t>kos notikumus</w:t>
            </w:r>
            <w:r>
              <w:t>.</w:t>
            </w:r>
          </w:p>
          <w:p w14:paraId="2E9A2B55" w14:textId="7419F078" w:rsidR="00193215" w:rsidRDefault="00193215" w:rsidP="00B826EA"/>
          <w:p w14:paraId="006DA369" w14:textId="29216FBE" w:rsidR="00B826EA" w:rsidRDefault="00B826EA" w:rsidP="00B826EA">
            <w:r>
              <w:t>33</w:t>
            </w:r>
            <w:r w:rsidRPr="00B826EA">
              <w:t xml:space="preserve">.-34. 19. gs. revolūcijas Eiropā: uzdevumi, </w:t>
            </w:r>
            <w:r w:rsidR="00394462">
              <w:t>norises</w:t>
            </w:r>
            <w:r w:rsidRPr="00B826EA">
              <w:t>, rezultāti. L2, S2.</w:t>
            </w:r>
          </w:p>
          <w:p w14:paraId="029B1BB5" w14:textId="7313DCE5" w:rsidR="009E538D" w:rsidRPr="009E538D" w:rsidRDefault="009E538D" w:rsidP="009E538D">
            <w:r>
              <w:lastRenderedPageBreak/>
              <w:t>P</w:t>
            </w:r>
            <w:r w:rsidRPr="009E538D">
              <w:t xml:space="preserve">atstāvīgais darbs: studē vēsturnieku darbus, gūstot informāciju par </w:t>
            </w:r>
            <w:r w:rsidRPr="001A3A4C">
              <w:t xml:space="preserve">20.–40. gadu </w:t>
            </w:r>
            <w:r>
              <w:t xml:space="preserve">revolūcijām </w:t>
            </w:r>
            <w:r w:rsidRPr="001A3A4C">
              <w:t xml:space="preserve"> </w:t>
            </w:r>
            <w:r>
              <w:t>(</w:t>
            </w:r>
            <w:r w:rsidRPr="001A3A4C">
              <w:t>Spānij</w:t>
            </w:r>
            <w:r>
              <w:t>a</w:t>
            </w:r>
            <w:r w:rsidRPr="001A3A4C">
              <w:t>, Grieķij</w:t>
            </w:r>
            <w:r>
              <w:t>a</w:t>
            </w:r>
            <w:r w:rsidRPr="001A3A4C">
              <w:t>, Itālij</w:t>
            </w:r>
            <w:r>
              <w:t>a</w:t>
            </w:r>
            <w:r w:rsidRPr="001A3A4C">
              <w:t>, Francij</w:t>
            </w:r>
            <w:r>
              <w:t>a</w:t>
            </w:r>
            <w:r w:rsidRPr="001A3A4C">
              <w:t>, Beļģij</w:t>
            </w:r>
            <w:r>
              <w:t>a) un</w:t>
            </w:r>
            <w:r w:rsidRPr="001A3A4C">
              <w:t xml:space="preserve"> </w:t>
            </w:r>
            <w:r>
              <w:t>s</w:t>
            </w:r>
            <w:r w:rsidRPr="001A3A4C">
              <w:t>acelšan</w:t>
            </w:r>
            <w:r>
              <w:t>os Polijā</w:t>
            </w:r>
            <w:r w:rsidRPr="009E538D">
              <w:t>; turpina notikumu hronoloģijas fiksāciju sinhronistiskajā tabulā; apkopo zināšanas, gatavojoties seminārnodarbībai.</w:t>
            </w:r>
          </w:p>
          <w:p w14:paraId="1382968B" w14:textId="77777777" w:rsidR="009E538D" w:rsidRPr="009E538D" w:rsidRDefault="009E538D" w:rsidP="009E538D">
            <w:r>
              <w:t>S</w:t>
            </w:r>
            <w:r w:rsidRPr="009E538D">
              <w:t xml:space="preserve">eminārnodarbība: docētāja vadībā veicot vēstures avotu ārējo un iekšējo kritiku, raksturo   </w:t>
            </w:r>
          </w:p>
          <w:p w14:paraId="13D61749" w14:textId="4480AC53" w:rsidR="009E538D" w:rsidRPr="009E538D" w:rsidRDefault="009E538D" w:rsidP="009E538D">
            <w:r w:rsidRPr="001A3A4C">
              <w:t>1848−1849. gada revolūcijas Eiropā</w:t>
            </w:r>
            <w:r>
              <w:t>, salīdzinot norises Francijā un Vācijā</w:t>
            </w:r>
            <w:r w:rsidRPr="009E538D">
              <w:t>.</w:t>
            </w:r>
          </w:p>
          <w:p w14:paraId="4F775BE9" w14:textId="08642DDE" w:rsidR="00193215" w:rsidRDefault="00193215" w:rsidP="00B826EA"/>
          <w:p w14:paraId="0922B024" w14:textId="0C3C3F49" w:rsidR="00B826EA" w:rsidRDefault="00B826EA" w:rsidP="00B826EA">
            <w:r>
              <w:t>3</w:t>
            </w:r>
            <w:r w:rsidRPr="00B826EA">
              <w:t xml:space="preserve">5. </w:t>
            </w:r>
            <w:r w:rsidR="00CE3FE3">
              <w:t>S</w:t>
            </w:r>
            <w:r w:rsidRPr="00B826EA">
              <w:t xml:space="preserve">ociālekonomiskā attīstība 19. gs. otrā pusē. L2. </w:t>
            </w:r>
          </w:p>
          <w:p w14:paraId="5B45396D" w14:textId="14B69203" w:rsidR="0072633A" w:rsidRDefault="0072633A" w:rsidP="0072633A">
            <w:r>
              <w:t>P</w:t>
            </w:r>
            <w:r w:rsidRPr="0072633A">
              <w:t xml:space="preserve">atstāvīgais darbs: </w:t>
            </w:r>
            <w:r w:rsidR="006B6112" w:rsidRPr="009E538D">
              <w:t xml:space="preserve">studē vēsturnieku darbus, gūstot informāciju par </w:t>
            </w:r>
            <w:r w:rsidR="006B6112">
              <w:t>tirgus ekonomikas un t</w:t>
            </w:r>
            <w:r w:rsidR="006B6112" w:rsidRPr="006B6112">
              <w:t>ehnikas</w:t>
            </w:r>
            <w:r w:rsidR="006B6112">
              <w:t xml:space="preserve"> attīstību, urbanizāciju, koloniālismu, industriālo sabiedrību; </w:t>
            </w:r>
            <w:r w:rsidRPr="0072633A">
              <w:t xml:space="preserve">salīdzina 19. gadsimta saimniecisko dzīvi un sabiedrības struktūru ar </w:t>
            </w:r>
            <w:r>
              <w:t>agrāko periodu</w:t>
            </w:r>
            <w:r w:rsidRPr="0072633A">
              <w:t>; turpina sinhronistiskās tabul</w:t>
            </w:r>
            <w:r w:rsidR="006B6112">
              <w:t>as</w:t>
            </w:r>
            <w:r w:rsidRPr="0072633A">
              <w:t xml:space="preserve"> aizpildīšanu. </w:t>
            </w:r>
          </w:p>
          <w:p w14:paraId="3B0C2FD1" w14:textId="778244E5" w:rsidR="003375AE" w:rsidRDefault="003375AE" w:rsidP="0072633A"/>
          <w:p w14:paraId="67F32FCB" w14:textId="43804F60" w:rsidR="003375AE" w:rsidRPr="003375AE" w:rsidRDefault="003375AE" w:rsidP="003375AE">
            <w:r>
              <w:t>36</w:t>
            </w:r>
            <w:r w:rsidRPr="003375AE">
              <w:t>. Starptautiskās attiecības 19. gs. otrā pusē. L2.</w:t>
            </w:r>
          </w:p>
          <w:p w14:paraId="23904C8E" w14:textId="00611008" w:rsidR="003375AE" w:rsidRPr="003375AE" w:rsidRDefault="003375AE" w:rsidP="003375AE">
            <w:r>
              <w:t>P</w:t>
            </w:r>
            <w:r w:rsidRPr="003375AE">
              <w:t>atstāvīgais darbs: studē vēsturnieku darbus, gūstot informāciju par</w:t>
            </w:r>
            <w:r w:rsidR="0092079D">
              <w:t xml:space="preserve"> ietekmīgāko valstu interesēm, Austrumu jautājumu, Krimas kara un Fran</w:t>
            </w:r>
            <w:r w:rsidR="00883D8E">
              <w:t>č</w:t>
            </w:r>
            <w:r w:rsidR="0092079D">
              <w:t>u prūšu kara cēloņien, norisi un rezultātiem</w:t>
            </w:r>
            <w:r w:rsidRPr="003375AE">
              <w:t>; turpina sinhronistiskās tabulas</w:t>
            </w:r>
            <w:r w:rsidR="0092079D">
              <w:t xml:space="preserve"> aizpildīšanu; </w:t>
            </w:r>
            <w:r w:rsidR="0092079D" w:rsidRPr="001A3A4C">
              <w:t>studē kartogrāfisko materiālu, lai lokalizētu svarīg</w:t>
            </w:r>
            <w:r w:rsidR="0092079D" w:rsidRPr="0092079D">
              <w:t>ākos notikumus</w:t>
            </w:r>
            <w:r>
              <w:t xml:space="preserve">. </w:t>
            </w:r>
          </w:p>
          <w:p w14:paraId="71D5B5A1" w14:textId="77777777" w:rsidR="003375AE" w:rsidRDefault="003375AE" w:rsidP="003375AE"/>
          <w:p w14:paraId="12CC0303" w14:textId="6A3FEDBC" w:rsidR="00B826EA" w:rsidRDefault="00B826EA" w:rsidP="00B826EA">
            <w:r>
              <w:t>3</w:t>
            </w:r>
            <w:r w:rsidR="003375AE">
              <w:t>7</w:t>
            </w:r>
            <w:r w:rsidRPr="00B826EA">
              <w:t>.-3</w:t>
            </w:r>
            <w:r w:rsidR="003375AE">
              <w:t>9</w:t>
            </w:r>
            <w:r w:rsidRPr="00B826EA">
              <w:t>. Idejiskie virzieni</w:t>
            </w:r>
            <w:r w:rsidR="005E6AD4">
              <w:t xml:space="preserve"> un </w:t>
            </w:r>
            <w:r w:rsidR="005E6AD4" w:rsidRPr="005E6AD4">
              <w:t>emancipācijas centieni</w:t>
            </w:r>
            <w:r w:rsidRPr="00B826EA">
              <w:t xml:space="preserve"> 19. gs.</w:t>
            </w:r>
            <w:r w:rsidR="006B6112">
              <w:t xml:space="preserve"> </w:t>
            </w:r>
            <w:r w:rsidR="006B6112" w:rsidRPr="00B826EA">
              <w:t>otrā pusē.</w:t>
            </w:r>
            <w:r w:rsidRPr="00B826EA">
              <w:t xml:space="preserve"> L</w:t>
            </w:r>
            <w:r w:rsidR="005E6AD4">
              <w:t>4</w:t>
            </w:r>
            <w:r w:rsidRPr="00B826EA">
              <w:t>, S2.</w:t>
            </w:r>
          </w:p>
          <w:p w14:paraId="42B63430" w14:textId="246CE6F7" w:rsidR="006B6112" w:rsidRPr="006B6112" w:rsidRDefault="006B6112" w:rsidP="006B6112">
            <w:r>
              <w:t>P</w:t>
            </w:r>
            <w:r w:rsidRPr="006B6112">
              <w:t xml:space="preserve">atstāvīgais darbs: studē vēsturnieku un filozofu darbus, lai izprastu </w:t>
            </w:r>
            <w:r>
              <w:t>19. gs. popul</w:t>
            </w:r>
            <w:r w:rsidR="002A2570">
              <w:t>āro ideoloģiju - nacionālisma, liberālisma, konservatīvisma, sociālisma, bakuņinisms (anarhisma) pamatnostā</w:t>
            </w:r>
            <w:r w:rsidR="002A2570" w:rsidRPr="002A2570">
              <w:t>dnes</w:t>
            </w:r>
            <w:r w:rsidR="005E6AD4">
              <w:t xml:space="preserve">, kā arī raksturotu </w:t>
            </w:r>
            <w:r w:rsidR="005E6AD4" w:rsidRPr="005E6AD4">
              <w:t>e</w:t>
            </w:r>
            <w:r w:rsidR="005E6AD4">
              <w:t>mancipācijas centienus</w:t>
            </w:r>
            <w:r w:rsidRPr="006B6112">
              <w:t>; turpina notikumu hronoloģijas fiksāciju sinhronistiskajā tabulā; apkopo zināšanas, gatavojoties seminārnodarbībai.</w:t>
            </w:r>
          </w:p>
          <w:p w14:paraId="1DC77935" w14:textId="3A51DB28" w:rsidR="006B6112" w:rsidRPr="006B6112" w:rsidRDefault="006B6112" w:rsidP="002A2570">
            <w:r>
              <w:t>S</w:t>
            </w:r>
            <w:r w:rsidRPr="006B6112">
              <w:t xml:space="preserve">eminārnodarbība: docētāja vadībā </w:t>
            </w:r>
            <w:r w:rsidR="002A2570">
              <w:t>analizē "Komunistiskās partijas manifestu", lai spriestu par K. Marksa un F. Engelsa mācību par sabiedrības iekārtu un vē</w:t>
            </w:r>
            <w:r w:rsidR="0072537E">
              <w:t>sturi.</w:t>
            </w:r>
          </w:p>
          <w:p w14:paraId="326D6B29" w14:textId="0E1335AD" w:rsidR="00193215" w:rsidRDefault="00193215" w:rsidP="00B826EA"/>
          <w:p w14:paraId="03A8BA9C" w14:textId="75A0A018" w:rsidR="00B826EA" w:rsidRDefault="003375AE" w:rsidP="00B826EA">
            <w:r>
              <w:t>40</w:t>
            </w:r>
            <w:r w:rsidR="00B826EA" w:rsidRPr="00B826EA">
              <w:t>. Krievija 19. gs.: no dekabristu sacelšanās līdz 1860.-70. gadu reformām. L2.</w:t>
            </w:r>
          </w:p>
          <w:p w14:paraId="516E30DC" w14:textId="0AEA3482" w:rsidR="00AA098A" w:rsidRPr="00AA098A" w:rsidRDefault="00DE70E9" w:rsidP="00AA098A">
            <w:r w:rsidRPr="001A3A4C">
              <w:t xml:space="preserve">Patstāvīgais darbs: studē vēsturnieku darbus, lai gūtu informāciju par </w:t>
            </w:r>
            <w:r>
              <w:t>dekabristu sacelšanos</w:t>
            </w:r>
            <w:r w:rsidR="005E6AD4">
              <w:t xml:space="preserve"> un reakcijas periodu, d</w:t>
            </w:r>
            <w:r>
              <w:t>zimtbūšanas atcelšan</w:t>
            </w:r>
            <w:r w:rsidR="005E6AD4">
              <w:t xml:space="preserve">u un citām </w:t>
            </w:r>
            <w:r w:rsidR="005E6AD4" w:rsidRPr="00B826EA">
              <w:t xml:space="preserve">1860.-70. gadu </w:t>
            </w:r>
            <w:r w:rsidR="005E6AD4">
              <w:t>reformām, kā arī par kontrreformām;</w:t>
            </w:r>
            <w:r w:rsidRPr="00DE70E9">
              <w:t xml:space="preserve"> turpina notikumu hronoloģijas fiksāciju sinhronistiskajā tabulā</w:t>
            </w:r>
            <w:r w:rsidR="00AA098A">
              <w:t xml:space="preserve">; </w:t>
            </w:r>
            <w:r w:rsidR="00AA098A" w:rsidRPr="002A5C53">
              <w:t>apkopo zināšanas, gatavojoties testa izpildei.</w:t>
            </w:r>
            <w:r w:rsidR="00AA098A" w:rsidRPr="00AA098A">
              <w:t xml:space="preserve"> "Krievijas vēsture 16.–1</w:t>
            </w:r>
            <w:r w:rsidR="00AA098A">
              <w:t>9</w:t>
            </w:r>
            <w:r w:rsidR="00AA098A" w:rsidRPr="00AA098A">
              <w:t>. gs." (tests).</w:t>
            </w:r>
          </w:p>
          <w:p w14:paraId="4CD910EB" w14:textId="1032B599" w:rsidR="00DE70E9" w:rsidRPr="00DE70E9" w:rsidRDefault="00DE70E9" w:rsidP="00DE70E9"/>
          <w:p w14:paraId="7B0BA59F" w14:textId="6B8CD1AC" w:rsidR="00B826EA" w:rsidRDefault="00B826EA" w:rsidP="00B826EA">
            <w:r>
              <w:t>4</w:t>
            </w:r>
            <w:r w:rsidR="003375AE">
              <w:t>1</w:t>
            </w:r>
            <w:r w:rsidRPr="00B826EA">
              <w:t>. Pilsoņu karš ASV. L2.</w:t>
            </w:r>
          </w:p>
          <w:p w14:paraId="244BA370" w14:textId="181C6BE8" w:rsidR="0092079D" w:rsidRPr="0092079D" w:rsidRDefault="0092079D" w:rsidP="0092079D">
            <w:r w:rsidRPr="001A3A4C">
              <w:t>Patstāvīgais darbs: studē vēsturnieku darbus, lai gūtu informāciju par</w:t>
            </w:r>
            <w:r>
              <w:t xml:space="preserve"> kara cēloņiem, gaitu un rezultātiem; apkopo informāciju, lai diskutētu par kara sekām</w:t>
            </w:r>
            <w:r w:rsidR="00883D8E">
              <w:t xml:space="preserve"> un to pretrunīgo vērtējumu līdz pat mūsdienām;</w:t>
            </w:r>
            <w:r w:rsidRPr="001A3A4C">
              <w:t xml:space="preserve"> </w:t>
            </w:r>
            <w:r w:rsidRPr="0092079D">
              <w:t>turpina notikumu hronoloģijas fiksāciju sinhronistiskajā tabulā</w:t>
            </w:r>
            <w:r>
              <w:t>.</w:t>
            </w:r>
          </w:p>
          <w:p w14:paraId="5DF0B168" w14:textId="77777777" w:rsidR="00193215" w:rsidRPr="00B826EA" w:rsidRDefault="00193215" w:rsidP="00B826EA"/>
          <w:p w14:paraId="08DDB263" w14:textId="7BD87869" w:rsidR="00B826EA" w:rsidRDefault="00B826EA" w:rsidP="00B826EA">
            <w:r>
              <w:t>4</w:t>
            </w:r>
            <w:r w:rsidR="003375AE">
              <w:t>2</w:t>
            </w:r>
            <w:r w:rsidRPr="00B826EA">
              <w:t>. I</w:t>
            </w:r>
            <w:r w:rsidR="00AA098A">
              <w:t>tālijas nacionālās valsts tapšana</w:t>
            </w:r>
            <w:r w:rsidRPr="00B826EA">
              <w:t>. L2.</w:t>
            </w:r>
          </w:p>
          <w:p w14:paraId="63EADE30" w14:textId="6C07C0E5" w:rsidR="00276697" w:rsidRPr="00276697" w:rsidRDefault="0092079D" w:rsidP="00276697">
            <w:r w:rsidRPr="001A3A4C">
              <w:t xml:space="preserve">Patstāvīgais darbs: studē vēsturnieku darbus, lai gūtu informāciju par </w:t>
            </w:r>
            <w:r w:rsidR="00883D8E">
              <w:t>Itālijas sa</w:t>
            </w:r>
            <w:r w:rsidR="00883D8E" w:rsidRPr="00883D8E">
              <w:t>drumstalotīb</w:t>
            </w:r>
            <w:r w:rsidR="00883D8E">
              <w:t xml:space="preserve">u, apvienošanās ideju un iespējām, Viktora Emanuela un Dž. Garibaldi lomu </w:t>
            </w:r>
            <w:r w:rsidR="00883D8E" w:rsidRPr="00883D8E">
              <w:t>Itālijas nacionālas valsts izveidošanā</w:t>
            </w:r>
            <w:r w:rsidRPr="0092079D">
              <w:t>; turpina notikumu hronoloģijas fiksāciju sinhronistiskajā tabulā</w:t>
            </w:r>
            <w:r w:rsidR="00276697">
              <w:t xml:space="preserve">; </w:t>
            </w:r>
            <w:r w:rsidR="00276697" w:rsidRPr="0092079D">
              <w:t>studē kartogrāfisko materiālu, lai lokalizētu svarīg</w:t>
            </w:r>
            <w:r w:rsidR="00276697" w:rsidRPr="00276697">
              <w:t>ākos notikumus.</w:t>
            </w:r>
          </w:p>
          <w:p w14:paraId="5563A842" w14:textId="7DF24F3D" w:rsidR="003375AE" w:rsidRDefault="003375AE" w:rsidP="003901ED"/>
          <w:p w14:paraId="3C11298D" w14:textId="19763E77" w:rsidR="00B826EA" w:rsidRDefault="00B826EA" w:rsidP="00B826EA">
            <w:r>
              <w:t>4</w:t>
            </w:r>
            <w:r w:rsidR="003375AE">
              <w:t>3</w:t>
            </w:r>
            <w:r w:rsidRPr="00B826EA">
              <w:t xml:space="preserve">. Vācijas apvienošana. L2. </w:t>
            </w:r>
          </w:p>
          <w:p w14:paraId="27A96062" w14:textId="7EE9AD6B" w:rsidR="0092079D" w:rsidRPr="0092079D" w:rsidRDefault="0092079D" w:rsidP="0092079D">
            <w:r w:rsidRPr="001A3A4C">
              <w:t>Patstāvīgais darbs: studē vēsturnieku darbus, lai gūtu informāciju par</w:t>
            </w:r>
            <w:r w:rsidR="00276697">
              <w:t xml:space="preserve"> sadrumstalotību </w:t>
            </w:r>
            <w:r w:rsidR="00276697" w:rsidRPr="00276697">
              <w:t>Vācijā</w:t>
            </w:r>
            <w:r w:rsidR="00276697">
              <w:t xml:space="preserve">, </w:t>
            </w:r>
            <w:r w:rsidR="00276697" w:rsidRPr="00276697">
              <w:t>Prūsijas izvirzīšan</w:t>
            </w:r>
            <w:r w:rsidR="00276697">
              <w:t>o</w:t>
            </w:r>
            <w:r w:rsidR="00276697" w:rsidRPr="00276697">
              <w:t>s</w:t>
            </w:r>
            <w:r w:rsidR="00276697">
              <w:t xml:space="preserve"> vadībā, </w:t>
            </w:r>
            <w:r w:rsidR="002A72E8">
              <w:t xml:space="preserve">Vilhelma I un </w:t>
            </w:r>
            <w:r w:rsidR="00276697" w:rsidRPr="00276697">
              <w:t>O.</w:t>
            </w:r>
            <w:r w:rsidR="002A72E8">
              <w:t xml:space="preserve"> fon</w:t>
            </w:r>
            <w:r w:rsidR="00276697" w:rsidRPr="00276697">
              <w:t xml:space="preserve"> Bismark</w:t>
            </w:r>
            <w:r w:rsidR="002A72E8">
              <w:t>a lomu</w:t>
            </w:r>
            <w:r w:rsidR="00276697" w:rsidRPr="00276697">
              <w:t xml:space="preserve"> Vācijas </w:t>
            </w:r>
            <w:r w:rsidR="002A72E8">
              <w:t>apvienošanā</w:t>
            </w:r>
            <w:r w:rsidRPr="0092079D">
              <w:t>; turpina notikumu hronoloģijas fiksāciju sinhronistiskajā tabulā; studē kartogrāfisko materiālu, lai lokalizētu svarīgākos notikumus.</w:t>
            </w:r>
          </w:p>
          <w:p w14:paraId="5F9D40A3" w14:textId="77777777" w:rsidR="003375AE" w:rsidRDefault="003375AE" w:rsidP="003375AE"/>
          <w:p w14:paraId="6C50C407" w14:textId="13DB4FF3" w:rsidR="00B826EA" w:rsidRDefault="00B826EA" w:rsidP="00B826EA">
            <w:r>
              <w:t xml:space="preserve">44.-45. </w:t>
            </w:r>
            <w:r w:rsidRPr="00B826EA">
              <w:t xml:space="preserve">Intelektuālā dzīve un māksla 19. gs. </w:t>
            </w:r>
            <w:r w:rsidR="0066082E">
              <w:t>otrā</w:t>
            </w:r>
            <w:r w:rsidR="00655A29">
              <w:t xml:space="preserve"> pusē.</w:t>
            </w:r>
            <w:r w:rsidRPr="00B826EA">
              <w:t xml:space="preserve"> L2, S2.</w:t>
            </w:r>
          </w:p>
          <w:p w14:paraId="0839B568" w14:textId="2C952562" w:rsidR="00655A29" w:rsidRPr="00655A29" w:rsidRDefault="00655A29" w:rsidP="00655A29">
            <w:r>
              <w:lastRenderedPageBreak/>
              <w:t>Patstāvīgais darbs: studē</w:t>
            </w:r>
            <w:r w:rsidRPr="00655A29">
              <w:t xml:space="preserve"> vēsturnieku un </w:t>
            </w:r>
            <w:r>
              <w:t>kulturologu</w:t>
            </w:r>
            <w:r w:rsidRPr="00655A29">
              <w:t xml:space="preserve"> darbus, lai skaidrotu</w:t>
            </w:r>
            <w:r>
              <w:t xml:space="preserve"> pārmaiņas </w:t>
            </w:r>
            <w:r w:rsidRPr="00655A29">
              <w:t>jauno laiku</w:t>
            </w:r>
            <w:r>
              <w:t xml:space="preserve"> pasaules ainā un m</w:t>
            </w:r>
            <w:r w:rsidRPr="00B826EA">
              <w:t>ākslinieckās apziņas transformācijas</w:t>
            </w:r>
            <w:r w:rsidRPr="00655A29">
              <w:t xml:space="preserve">; </w:t>
            </w:r>
            <w:r>
              <w:t xml:space="preserve">sagatavo ziņojumu par izvēlēto autoru (filozofu, zinātnieku, </w:t>
            </w:r>
            <w:r w:rsidR="00DB6520">
              <w:t>gleznotāj</w:t>
            </w:r>
            <w:r>
              <w:t>u, mūziķi, literātu u.c.), kura darbi sekmēja pārmaiņas intelektuālajā un garīgajā sfērā.</w:t>
            </w:r>
          </w:p>
          <w:p w14:paraId="79EEBEB0" w14:textId="195BEA86" w:rsidR="00655A29" w:rsidRPr="00655A29" w:rsidRDefault="00655A29" w:rsidP="00655A29">
            <w:r>
              <w:t>Seminārnodarbība</w:t>
            </w:r>
            <w:r w:rsidRPr="00655A29">
              <w:t>: individuālajās uzstāšanās</w:t>
            </w:r>
            <w:r>
              <w:t xml:space="preserve"> </w:t>
            </w:r>
            <w:r w:rsidRPr="00655A29">
              <w:t>prezentē</w:t>
            </w:r>
            <w:r w:rsidR="00DB6520">
              <w:t xml:space="preserve"> un raksturo kāda no</w:t>
            </w:r>
            <w:r>
              <w:t xml:space="preserve"> </w:t>
            </w:r>
            <w:r w:rsidRPr="00B826EA">
              <w:t xml:space="preserve">19. gs. </w:t>
            </w:r>
            <w:r w:rsidRPr="00655A29">
              <w:t>otrā</w:t>
            </w:r>
            <w:r>
              <w:t>s</w:t>
            </w:r>
            <w:r w:rsidRPr="00655A29">
              <w:t xml:space="preserve"> pus</w:t>
            </w:r>
            <w:r>
              <w:t>es</w:t>
            </w:r>
            <w:r w:rsidR="00DB6520">
              <w:t xml:space="preserve"> izcila domātāja vai m</w:t>
            </w:r>
            <w:r w:rsidR="00DB6520" w:rsidRPr="00DB6520">
              <w:t>ākslinie</w:t>
            </w:r>
            <w:r w:rsidR="00DB6520">
              <w:t>ka sniegumu jauno laiku kultūras kontekstā</w:t>
            </w:r>
            <w:r w:rsidRPr="00655A29">
              <w:t xml:space="preserve">. </w:t>
            </w:r>
          </w:p>
          <w:p w14:paraId="5D7FEFD6" w14:textId="77E5CCF2" w:rsidR="00193215" w:rsidRDefault="00193215" w:rsidP="00B826EA"/>
          <w:p w14:paraId="717D2A1D" w14:textId="2999827A" w:rsidR="00B826EA" w:rsidRDefault="00B826EA" w:rsidP="00B826EA">
            <w:r>
              <w:t>4</w:t>
            </w:r>
            <w:r w:rsidRPr="00B826EA">
              <w:t>6. 16.–19. gs. ikdienas dzīve.</w:t>
            </w:r>
            <w:r w:rsidR="003901ED">
              <w:t xml:space="preserve"> </w:t>
            </w:r>
            <w:r w:rsidRPr="00B826EA">
              <w:t>S2.</w:t>
            </w:r>
          </w:p>
          <w:p w14:paraId="6153C7CB" w14:textId="6B7025FC" w:rsidR="00193215" w:rsidRDefault="00A4288C" w:rsidP="00B826EA">
            <w:r>
              <w:t>Seminārnodarbība (kolokvijs):</w:t>
            </w:r>
            <w:r w:rsidRPr="00A4288C">
              <w:t xml:space="preserve"> </w:t>
            </w:r>
            <w:r>
              <w:t xml:space="preserve">F. Brodēls </w:t>
            </w:r>
            <w:r w:rsidRPr="00A4288C">
              <w:t xml:space="preserve">par </w:t>
            </w:r>
            <w:r>
              <w:t xml:space="preserve">pārmaiņām eiropiešu </w:t>
            </w:r>
            <w:r w:rsidR="00AA098A" w:rsidRPr="00B826EA">
              <w:t>ikdien</w:t>
            </w:r>
            <w:r w:rsidR="00DB6520">
              <w:t>ā</w:t>
            </w:r>
            <w:r>
              <w:t xml:space="preserve"> 16.–19. gs. (nauda, pilsētas, pārtika, apģērbs, mājoklis u.c.).  </w:t>
            </w:r>
          </w:p>
          <w:p w14:paraId="5A64E96B" w14:textId="77777777" w:rsidR="00193215" w:rsidRPr="00B826EA" w:rsidRDefault="00193215" w:rsidP="00B826EA"/>
          <w:p w14:paraId="1FF9787C" w14:textId="0DC3B5C2" w:rsidR="00AA098A" w:rsidRDefault="00B826EA" w:rsidP="00B826EA">
            <w:r>
              <w:t xml:space="preserve">47.-48. </w:t>
            </w:r>
            <w:r w:rsidRPr="00B826EA">
              <w:t xml:space="preserve">Jauno laiku nozīme pasaules vēsturē. </w:t>
            </w:r>
            <w:r w:rsidR="00AA098A" w:rsidRPr="00B826EA">
              <w:t>S4.</w:t>
            </w:r>
          </w:p>
          <w:p w14:paraId="08B0421F" w14:textId="42F35B27" w:rsidR="00A4288C" w:rsidRPr="00A4288C" w:rsidRDefault="00A4288C" w:rsidP="00A4288C">
            <w:r>
              <w:t xml:space="preserve">Patstāvīgais darbs: </w:t>
            </w:r>
            <w:r w:rsidR="00021FE6">
              <w:t>apkopo studiju kursa ietvaros iegūtas zināšanas un prasmes</w:t>
            </w:r>
            <w:r w:rsidR="00BF7666">
              <w:t xml:space="preserve"> (darbs ar avotiem un literatūru, hronoloģija, kartogrāfija)</w:t>
            </w:r>
            <w:r w:rsidR="00021FE6">
              <w:t xml:space="preserve">, gatavojoties </w:t>
            </w:r>
            <w:r w:rsidR="00021FE6" w:rsidRPr="00021FE6">
              <w:t>uzstāšan</w:t>
            </w:r>
            <w:r w:rsidR="00021FE6">
              <w:t>ai seminārā un diskusijām; sagatavo piemērus no daudzveidīgiem v</w:t>
            </w:r>
            <w:r w:rsidR="00021FE6" w:rsidRPr="00021FE6">
              <w:t>ēstures avotiem (dokumenti, naratīvi, vizuālie un lietiskie avoti)</w:t>
            </w:r>
            <w:r w:rsidRPr="00A4288C">
              <w:t>, lai pamatotu jauno laiku specifiku</w:t>
            </w:r>
            <w:r w:rsidR="00021FE6">
              <w:t xml:space="preserve"> dažādās dzīves jomās</w:t>
            </w:r>
            <w:r w:rsidRPr="00A4288C">
              <w:t>.</w:t>
            </w:r>
          </w:p>
          <w:p w14:paraId="69C59830" w14:textId="048030DA" w:rsidR="00B826EA" w:rsidRPr="00B826EA" w:rsidRDefault="00A4288C" w:rsidP="00B826EA">
            <w:r>
              <w:t>Seminārnodarbība</w:t>
            </w:r>
            <w:r w:rsidR="00021FE6">
              <w:t xml:space="preserve">: prezentē individuālajās uzstāšanās un apspriež diskusijā </w:t>
            </w:r>
            <w:r w:rsidR="00B826EA" w:rsidRPr="00B826EA">
              <w:t>Rietumu civilizācijas raksturīgās</w:t>
            </w:r>
            <w:r w:rsidR="00021FE6">
              <w:t xml:space="preserve"> iezīmes un to atspoguļojumu</w:t>
            </w:r>
            <w:r w:rsidR="00B826EA" w:rsidRPr="00B826EA">
              <w:t xml:space="preserve"> ekonomikā, politikā, ideoloģijā, mākslā un ikdienas dzīvē. </w:t>
            </w:r>
          </w:p>
          <w:p w14:paraId="4CBB2BAF" w14:textId="61921601" w:rsidR="0036318D" w:rsidRDefault="0036318D" w:rsidP="00477322"/>
          <w:permEnd w:id="370084287"/>
          <w:p w14:paraId="119700E1" w14:textId="3CDDEDD4" w:rsidR="00525213" w:rsidRPr="0093308E" w:rsidRDefault="00525213" w:rsidP="007534EA"/>
        </w:tc>
      </w:tr>
      <w:tr w:rsidR="00861350" w:rsidRPr="0093308E" w14:paraId="769F480F" w14:textId="77777777" w:rsidTr="00535BC3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861350" w:rsidRPr="0093308E" w14:paraId="25F3A6D5" w14:textId="77777777" w:rsidTr="00535BC3">
        <w:tc>
          <w:tcPr>
            <w:tcW w:w="9039" w:type="dxa"/>
            <w:gridSpan w:val="2"/>
          </w:tcPr>
          <w:p w14:paraId="23C4D4A7" w14:textId="77777777" w:rsidR="00EB414F" w:rsidRPr="00EB414F" w:rsidRDefault="00EB414F" w:rsidP="00EB414F">
            <w:permStart w:id="580019727" w:edGrp="everyone"/>
            <w:r>
              <w:t>AVOTI</w:t>
            </w:r>
          </w:p>
          <w:p w14:paraId="511EC02B" w14:textId="606843BF" w:rsidR="00EB414F" w:rsidRPr="00EB414F" w:rsidRDefault="00EB414F" w:rsidP="00EB414F">
            <w:r>
              <w:t>Hughes, Paul L., Fries, Robert F. European civilization: Basic Historical Documents. Totowa, 1965 (Unit 5. The Reformation and New Political Concepts. P. 62-99).</w:t>
            </w:r>
          </w:p>
          <w:p w14:paraId="3DDF4FCC" w14:textId="77777777" w:rsidR="00EB414F" w:rsidRPr="00EB414F" w:rsidRDefault="00EB414F" w:rsidP="00EB414F">
            <w:r>
              <w:t>Perry, M., Peden, J. R., Von Lane, T. H. Sources of the Western Tradition, 2nd ed. Vol. 1, 2. Boston: Houghton Mifflin Company, 1991.</w:t>
            </w:r>
          </w:p>
          <w:p w14:paraId="3B0524F1" w14:textId="37006DE0" w:rsidR="00EB414F" w:rsidRPr="00EB414F" w:rsidRDefault="00EB414F" w:rsidP="00EB414F">
            <w:r>
              <w:t>Sources of the American Republic: A Documentary History of Politics, Society, and Thought / by Meyers, M., Kern, A., Cawelti, J. Glenview. Vol. I, 1960. (Chapter 2.).</w:t>
            </w:r>
          </w:p>
          <w:p w14:paraId="4F67179A" w14:textId="77777777" w:rsidR="00EB414F" w:rsidRPr="00EB414F" w:rsidRDefault="00EB414F" w:rsidP="00EB414F">
            <w:r>
              <w:t>The Discovery and Conquest of Mexico 1517 – 1521 / by Bernal Diaz del Castillo – [B.v.], 1966.</w:t>
            </w:r>
          </w:p>
          <w:p w14:paraId="410157EC" w14:textId="77777777" w:rsidR="00EB414F" w:rsidRPr="00EB414F" w:rsidRDefault="00EB414F" w:rsidP="00EB414F">
            <w:r>
              <w:t>Vara un valsts pārējā no viduslaikiem uz jaunajiem laikiem: problēmas atspoguļojums 14. – 17. gs. sacerējumos: Vēstures avotu krājums / Sast. V. Kļava. Rīga: LU, 2002.</w:t>
            </w:r>
          </w:p>
          <w:p w14:paraId="1FF2F890" w14:textId="77777777" w:rsidR="00EB414F" w:rsidRPr="00EB414F" w:rsidRDefault="00EB414F" w:rsidP="00EB414F">
            <w:r>
              <w:t>Сборник документов по истории нового времени / Ред. Сироткин. Москва: Высшая школа, 1990.</w:t>
            </w:r>
          </w:p>
          <w:p w14:paraId="47366A34" w14:textId="77777777" w:rsidR="00EB414F" w:rsidRDefault="00EB414F" w:rsidP="00EB414F"/>
          <w:p w14:paraId="0D952815" w14:textId="77777777" w:rsidR="00EB414F" w:rsidRPr="00EB414F" w:rsidRDefault="00EB414F" w:rsidP="00EB414F">
            <w:r>
              <w:t>LITERATŪRA</w:t>
            </w:r>
          </w:p>
          <w:p w14:paraId="0BD7B8E8" w14:textId="687A7CEF" w:rsidR="00EB414F" w:rsidRPr="00EB414F" w:rsidRDefault="00BF7666" w:rsidP="00EB414F">
            <w:r>
              <w:t xml:space="preserve">Deiviss, N. Eiropas vēsture. </w:t>
            </w:r>
            <w:r w:rsidRPr="00BF7666">
              <w:t>Rīga: Jumava, 2009.</w:t>
            </w:r>
            <w:r>
              <w:t xml:space="preserve"> = </w:t>
            </w:r>
            <w:r w:rsidR="00EB414F">
              <w:t>Davies, N. Europe: A History. London: Pimlico, 1997. P. 469–896.</w:t>
            </w:r>
          </w:p>
          <w:p w14:paraId="6DDD4F28" w14:textId="0FE212EE" w:rsidR="00EB414F" w:rsidRDefault="00EB414F" w:rsidP="00EB414F">
            <w:r>
              <w:t>Doyle, W. The Old European Order: 1660–1800, 2nd ed. Oxford University Press, 1992.</w:t>
            </w:r>
          </w:p>
          <w:p w14:paraId="175A2422" w14:textId="77777777" w:rsidR="00BF7666" w:rsidRPr="00BF7666" w:rsidRDefault="00BF7666" w:rsidP="00BF7666">
            <w:r w:rsidRPr="00BF7666">
              <w:t xml:space="preserve">Gay, P. The Enlightenment: An Interpretation: The Science of Freedom. New York – London: W. W. Norton &amp; Company, 1996. </w:t>
            </w:r>
          </w:p>
          <w:p w14:paraId="5E32982E" w14:textId="77777777" w:rsidR="00EB414F" w:rsidRPr="00EB414F" w:rsidRDefault="00EB414F" w:rsidP="00EB414F">
            <w:r>
              <w:t>Heidegers, M. Pasaules ainas laiks. Grām.: Heidegers, M. Malkasceļi. Rīga, 2001.</w:t>
            </w:r>
          </w:p>
          <w:p w14:paraId="56051738" w14:textId="77777777" w:rsidR="00EB414F" w:rsidRPr="00EB414F" w:rsidRDefault="00EB414F" w:rsidP="00EB414F">
            <w:r>
              <w:t>Hentile, S., Krecls, K., Pulma, P. Ziemeļvalstu vēsture. Rīga: Nordik, 2005., 63.–193. lpp.</w:t>
            </w:r>
          </w:p>
          <w:p w14:paraId="67AD84DC" w14:textId="6231035C" w:rsidR="00DE70E9" w:rsidRDefault="00DE70E9" w:rsidP="00EB414F">
            <w:r>
              <w:t>Jaspers, K.</w:t>
            </w:r>
            <w:r w:rsidR="00861350">
              <w:t xml:space="preserve"> The Origin and Goal of History (jebkurš izdevums)</w:t>
            </w:r>
            <w:r w:rsidR="00861350" w:rsidRPr="00861350">
              <w:rPr>
                <w:rStyle w:val="HTMLcitts"/>
              </w:rPr>
              <w:t>.</w:t>
            </w:r>
            <w:r>
              <w:t xml:space="preserve"> </w:t>
            </w:r>
          </w:p>
          <w:p w14:paraId="4A397F05" w14:textId="4BD6B54C" w:rsidR="00861350" w:rsidRDefault="00861350" w:rsidP="00EB414F">
            <w:r>
              <w:t>Mason, D.S. A Concise History of Modern Europe: Liberty, Equality, Solidarity</w:t>
            </w:r>
            <w:r w:rsidR="00F7323B">
              <w:t xml:space="preserve">. </w:t>
            </w:r>
            <w:r w:rsidR="00F7323B" w:rsidRPr="00F7323B">
              <w:t>Fourth edition</w:t>
            </w:r>
            <w:r w:rsidR="00F7323B">
              <w:t xml:space="preserve"> </w:t>
            </w:r>
            <w:r w:rsidR="00F7323B" w:rsidRPr="00F7323B">
              <w:t>Washington: Rowman &amp; Littlefield Publishers, 2018.</w:t>
            </w:r>
          </w:p>
          <w:p w14:paraId="73A31FB1" w14:textId="77777777" w:rsidR="00EB414F" w:rsidRPr="00EB414F" w:rsidRDefault="00EB414F" w:rsidP="00EB414F">
            <w:r>
              <w:t>Perry, M., Chase, M., Jacob, J. R., Jacob, M. C., Von Lane, T. H. Western Civilization: Ideas, Politics &amp; Society, 2nd ed. Vol. 1, 2. Boston: Houghton Mifflin Company, 1985.</w:t>
            </w:r>
          </w:p>
          <w:p w14:paraId="5403B4BF" w14:textId="77777777" w:rsidR="00EB414F" w:rsidRPr="00EB414F" w:rsidRDefault="00EB414F" w:rsidP="00EB414F">
            <w:r>
              <w:lastRenderedPageBreak/>
              <w:t>Vēbers, M. Protestantiskā ētika un kapitālisma gars. Grām.: Vēbers, M. Reliģijas socioloģija. Rīga: FSI, 2004.</w:t>
            </w:r>
          </w:p>
          <w:p w14:paraId="2D39EF82" w14:textId="77777777" w:rsidR="00EB414F" w:rsidRPr="00EB414F" w:rsidRDefault="00EB414F" w:rsidP="00EB414F">
            <w:r>
              <w:t>Vipers, R. Jauno laiku vēsture. Rīga: Grāmatu apgādniecība A. Gulbis, 1937.–1939.</w:t>
            </w:r>
          </w:p>
          <w:p w14:paraId="22A62C30" w14:textId="77777777" w:rsidR="00EB414F" w:rsidRPr="00EB414F" w:rsidRDefault="00EB414F" w:rsidP="00EB414F">
            <w:r>
              <w:t xml:space="preserve">Бродель, Ф. Время мира: Материальная цивилизация, экономика и </w:t>
            </w:r>
            <w:r w:rsidRPr="00EB414F">
              <w:t>капитализм, 15–18 века. Т. 1–3. Москва: Прогресс, 1988–1992.</w:t>
            </w:r>
          </w:p>
          <w:p w14:paraId="5BF9FEBC" w14:textId="16C17672" w:rsidR="00EB414F" w:rsidRPr="00EB414F" w:rsidRDefault="00EB414F" w:rsidP="00EB414F">
            <w:r>
              <w:t>Гвардини Р. Конец нового времени</w:t>
            </w:r>
            <w:r w:rsidR="00861350">
              <w:t>.</w:t>
            </w:r>
            <w:r>
              <w:t xml:space="preserve"> В</w:t>
            </w:r>
            <w:r w:rsidR="00B22522">
              <w:t xml:space="preserve"> кн.: Феномен человека: Антология. Москва: Высшая школа, 1993. </w:t>
            </w:r>
          </w:p>
          <w:p w14:paraId="20AE4F36" w14:textId="77777777" w:rsidR="00EB414F" w:rsidRPr="00EB414F" w:rsidRDefault="00EB414F" w:rsidP="00EB414F">
            <w:r>
              <w:t>Джеймс П., Мартин Дж. Все возможные миры. История географических открытий. Москва: Прогресс, 1988.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861350" w:rsidRPr="0093308E" w14:paraId="26CE4464" w14:textId="77777777" w:rsidTr="00535BC3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861350" w:rsidRPr="0093308E" w14:paraId="0CFF8024" w14:textId="77777777" w:rsidTr="00535BC3">
        <w:tc>
          <w:tcPr>
            <w:tcW w:w="9039" w:type="dxa"/>
            <w:gridSpan w:val="2"/>
          </w:tcPr>
          <w:p w14:paraId="612AC615" w14:textId="77777777" w:rsidR="00180433" w:rsidRPr="00180433" w:rsidRDefault="00180433" w:rsidP="00180433">
            <w:permStart w:id="1596548908" w:edGrp="everyone"/>
            <w:r w:rsidRPr="00180433">
              <w:t>Chartier, R. Passions of the Renaissance. In: Aries, Ph., Duby, G., ed. A History of Private Life. Cambridge, Massachusetts and London, England: The Belknap Press of Harvard University Press, 1989, Vol. III.</w:t>
            </w:r>
          </w:p>
          <w:p w14:paraId="28227837" w14:textId="77777777" w:rsidR="00EB414F" w:rsidRPr="00EB414F" w:rsidRDefault="00EB414F" w:rsidP="00EB414F">
            <w:r>
              <w:t>Grīns, A., red. Pasaules vēsture, II–III sēj. Rīga: Grāmatu draugs, 1929.–1930.</w:t>
            </w:r>
          </w:p>
          <w:p w14:paraId="4D6A9345" w14:textId="77777777" w:rsidR="00EB414F" w:rsidRPr="00EB414F" w:rsidRDefault="00EB414F" w:rsidP="00EB414F">
            <w:r>
              <w:t>Gudzuka, A. Jauno laiku vēsture: Eksperimentāls metodisks līdzeklis. Rīga: Mācību apgāds, 1997.</w:t>
            </w:r>
          </w:p>
          <w:p w14:paraId="0CA0AE3D" w14:textId="65062ECB" w:rsidR="00EB414F" w:rsidRDefault="00EB414F" w:rsidP="00EB414F">
            <w:r>
              <w:t>Grīns, A., red. Kultūras un tikumu vēsture. 2.sēj. Rīga: Grāmatu Draugs,1931.</w:t>
            </w:r>
          </w:p>
          <w:p w14:paraId="5752425B" w14:textId="77777777" w:rsidR="00180433" w:rsidRPr="00180433" w:rsidRDefault="00180433" w:rsidP="00180433">
            <w:r w:rsidRPr="00180433">
              <w:t>Morgan, K. O., ed. The Oxford Illustrated History of Britain. Oxford – New York: Oxford University Press, 1994. P. 223.–522.</w:t>
            </w:r>
          </w:p>
          <w:p w14:paraId="28963772" w14:textId="77777777" w:rsidR="00180433" w:rsidRPr="00180433" w:rsidRDefault="00180433" w:rsidP="00180433">
            <w:r w:rsidRPr="00180433">
              <w:t>Morison, S. E., Commager, H. S., Leuchtenburg, W. E. A Concise History of the American Republic, 2nd ed. New York – Oxford: Oxford University Press, 1983. P. 1.–498.</w:t>
            </w:r>
          </w:p>
          <w:p w14:paraId="25D9EB01" w14:textId="77777777" w:rsidR="00180433" w:rsidRPr="00180433" w:rsidRDefault="00180433" w:rsidP="00180433">
            <w:r w:rsidRPr="00180433">
              <w:t>Perrot, M. From the Fires of Revolution to the Great War. In: Aries, Ph., Duby, G., ed. A History of Private Life. Cambridge, Massachusetts and London, England: The Belknap Press of Harvard University Press, 1990, Vol. IV.</w:t>
            </w:r>
          </w:p>
          <w:p w14:paraId="770ACF8E" w14:textId="260BF541" w:rsidR="00EB414F" w:rsidRDefault="00EB414F" w:rsidP="00EB414F">
            <w:r>
              <w:t>Puisāns, T. Vēstures mozaīka. Rēzekne: LKC, 1997.</w:t>
            </w:r>
          </w:p>
          <w:p w14:paraId="33CC7C5B" w14:textId="6B80B8BA" w:rsidR="00180433" w:rsidRPr="00EB414F" w:rsidRDefault="00180433" w:rsidP="00EB414F">
            <w:r>
              <w:t xml:space="preserve">Zemīte, L. Rietumu pasaule modernajos laikos: vēstures problēmas. Rīga: </w:t>
            </w:r>
            <w:r w:rsidR="00AE2B41">
              <w:t>Lasītava, 2019.</w:t>
            </w:r>
            <w:r>
              <w:t xml:space="preserve"> </w:t>
            </w:r>
          </w:p>
          <w:p w14:paraId="657CD39E" w14:textId="77777777" w:rsidR="00EB414F" w:rsidRPr="00EB414F" w:rsidRDefault="00EB414F" w:rsidP="00EB414F">
            <w:r>
              <w:t>Ключевский В. Курс лекций по русской истории (любое издание)</w:t>
            </w:r>
          </w:p>
          <w:p w14:paraId="6424FB85" w14:textId="77777777" w:rsidR="00EB414F" w:rsidRPr="00EB414F" w:rsidRDefault="00EB414F" w:rsidP="00EB414F">
            <w:r>
              <w:t>Философия эпохи ранних буржуазных революций. Москва: Наука, 1983.</w:t>
            </w:r>
          </w:p>
          <w:p w14:paraId="79D21593" w14:textId="34AA9AAE" w:rsidR="00EB414F" w:rsidRPr="00EB414F" w:rsidRDefault="00EB414F" w:rsidP="00EB414F">
            <w:r>
              <w:t>Элиас Н. Придворное общество: Исследования по социологии короля и придворной аристократии. Москва: Языки славянской культуры, 2002.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861350" w:rsidRPr="0093308E" w14:paraId="7599FA2E" w14:textId="77777777" w:rsidTr="00535BC3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861350" w:rsidRPr="0093308E" w14:paraId="6B468861" w14:textId="77777777" w:rsidTr="00535BC3">
        <w:tc>
          <w:tcPr>
            <w:tcW w:w="9039" w:type="dxa"/>
            <w:gridSpan w:val="2"/>
          </w:tcPr>
          <w:p w14:paraId="6F05F4F0" w14:textId="2A0A7CE8" w:rsidR="003375AE" w:rsidRPr="00EB414F" w:rsidRDefault="00686DFD" w:rsidP="00EB414F">
            <w:permStart w:id="2104519286" w:edGrp="everyone"/>
            <w:r>
              <w:t>Britu enciklopēdija (</w:t>
            </w:r>
            <w:r w:rsidR="003375AE">
              <w:t>Britannica</w:t>
            </w:r>
            <w:r>
              <w:t xml:space="preserve">) </w:t>
            </w:r>
            <w:r w:rsidRPr="00686DFD">
              <w:t>https://www.britannica.com/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861350" w:rsidRPr="0093308E" w14:paraId="4F0C7012" w14:textId="77777777" w:rsidTr="00535BC3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861350" w:rsidRPr="0093308E" w14:paraId="0F02BB25" w14:textId="77777777" w:rsidTr="00535BC3">
        <w:tc>
          <w:tcPr>
            <w:tcW w:w="9039" w:type="dxa"/>
            <w:gridSpan w:val="2"/>
          </w:tcPr>
          <w:p w14:paraId="6314098D" w14:textId="77777777" w:rsidR="00EB414F" w:rsidRPr="00EB414F" w:rsidRDefault="00EB414F" w:rsidP="00EB414F">
            <w:permStart w:id="1906538136" w:edGrp="everyone"/>
            <w:r>
              <w:t>ABSP „Vēsture” A daļa</w:t>
            </w:r>
          </w:p>
          <w:permEnd w:id="1906538136"/>
          <w:p w14:paraId="2B344333" w14:textId="7096C517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73492" w14:textId="77777777" w:rsidR="00C7019D" w:rsidRDefault="00C7019D" w:rsidP="007534EA">
      <w:r>
        <w:separator/>
      </w:r>
    </w:p>
  </w:endnote>
  <w:endnote w:type="continuationSeparator" w:id="0">
    <w:p w14:paraId="115DAF0B" w14:textId="77777777" w:rsidR="00C7019D" w:rsidRDefault="00C7019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B1058F4" w:rsidR="008F7BA6" w:rsidRDefault="008F7BA6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2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1912BA9" w14:textId="77777777" w:rsidR="008F7BA6" w:rsidRDefault="008F7BA6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27F57" w14:textId="77777777" w:rsidR="00C7019D" w:rsidRDefault="00C7019D" w:rsidP="007534EA">
      <w:r>
        <w:separator/>
      </w:r>
    </w:p>
  </w:footnote>
  <w:footnote w:type="continuationSeparator" w:id="0">
    <w:p w14:paraId="3A00227C" w14:textId="77777777" w:rsidR="00C7019D" w:rsidRDefault="00C7019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8F7BA6" w:rsidRDefault="008F7BA6" w:rsidP="007534EA">
    <w:pPr>
      <w:pStyle w:val="Galvene"/>
    </w:pPr>
  </w:p>
  <w:p w14:paraId="6F3FA99C" w14:textId="77777777" w:rsidR="008F7BA6" w:rsidRPr="007B1FB4" w:rsidRDefault="008F7BA6" w:rsidP="007534EA">
    <w:pPr>
      <w:pStyle w:val="Galvene"/>
    </w:pPr>
  </w:p>
  <w:p w14:paraId="785AC92B" w14:textId="77777777" w:rsidR="008F7BA6" w:rsidRPr="00D66CC2" w:rsidRDefault="008F7BA6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6E7839"/>
    <w:multiLevelType w:val="hybridMultilevel"/>
    <w:tmpl w:val="6BEA72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6992"/>
    <w:rsid w:val="00011FD2"/>
    <w:rsid w:val="00021FE6"/>
    <w:rsid w:val="00040D1A"/>
    <w:rsid w:val="00040EF0"/>
    <w:rsid w:val="000516E5"/>
    <w:rsid w:val="00057199"/>
    <w:rsid w:val="00057F5E"/>
    <w:rsid w:val="00065205"/>
    <w:rsid w:val="0006606E"/>
    <w:rsid w:val="000718FB"/>
    <w:rsid w:val="00080AC0"/>
    <w:rsid w:val="00082FD0"/>
    <w:rsid w:val="00083D51"/>
    <w:rsid w:val="00092451"/>
    <w:rsid w:val="000A2D8D"/>
    <w:rsid w:val="000A4413"/>
    <w:rsid w:val="000B541D"/>
    <w:rsid w:val="000B65E6"/>
    <w:rsid w:val="000D275C"/>
    <w:rsid w:val="000D281F"/>
    <w:rsid w:val="000E62D2"/>
    <w:rsid w:val="000F31B0"/>
    <w:rsid w:val="000F493B"/>
    <w:rsid w:val="00124650"/>
    <w:rsid w:val="00125F2F"/>
    <w:rsid w:val="00126789"/>
    <w:rsid w:val="00131128"/>
    <w:rsid w:val="00136587"/>
    <w:rsid w:val="00180433"/>
    <w:rsid w:val="00193215"/>
    <w:rsid w:val="0019467B"/>
    <w:rsid w:val="001A3A4C"/>
    <w:rsid w:val="001B5F63"/>
    <w:rsid w:val="001C40BD"/>
    <w:rsid w:val="001C5466"/>
    <w:rsid w:val="001C7A9B"/>
    <w:rsid w:val="001D009F"/>
    <w:rsid w:val="001D68F3"/>
    <w:rsid w:val="001E010A"/>
    <w:rsid w:val="001E37E7"/>
    <w:rsid w:val="001F53B5"/>
    <w:rsid w:val="00211AC3"/>
    <w:rsid w:val="00212071"/>
    <w:rsid w:val="002177C1"/>
    <w:rsid w:val="002312A8"/>
    <w:rsid w:val="00232205"/>
    <w:rsid w:val="00236F90"/>
    <w:rsid w:val="00240D9B"/>
    <w:rsid w:val="00257890"/>
    <w:rsid w:val="00276697"/>
    <w:rsid w:val="002831C0"/>
    <w:rsid w:val="002A2570"/>
    <w:rsid w:val="002A5C53"/>
    <w:rsid w:val="002A72E8"/>
    <w:rsid w:val="002C1B85"/>
    <w:rsid w:val="002C1EA4"/>
    <w:rsid w:val="002D26FA"/>
    <w:rsid w:val="002E1D5A"/>
    <w:rsid w:val="002E5F8E"/>
    <w:rsid w:val="00303975"/>
    <w:rsid w:val="003242B3"/>
    <w:rsid w:val="003375AE"/>
    <w:rsid w:val="00337CF9"/>
    <w:rsid w:val="003629CF"/>
    <w:rsid w:val="0036318D"/>
    <w:rsid w:val="00372820"/>
    <w:rsid w:val="003826FF"/>
    <w:rsid w:val="00386DE3"/>
    <w:rsid w:val="003901ED"/>
    <w:rsid w:val="00391185"/>
    <w:rsid w:val="00391B74"/>
    <w:rsid w:val="00394462"/>
    <w:rsid w:val="003A0FC1"/>
    <w:rsid w:val="003A2A8D"/>
    <w:rsid w:val="003A4392"/>
    <w:rsid w:val="003B7D44"/>
    <w:rsid w:val="003E4234"/>
    <w:rsid w:val="003E71D7"/>
    <w:rsid w:val="003F0125"/>
    <w:rsid w:val="003F3E33"/>
    <w:rsid w:val="003F4CAE"/>
    <w:rsid w:val="00405EB0"/>
    <w:rsid w:val="00406A60"/>
    <w:rsid w:val="0041505D"/>
    <w:rsid w:val="004255EF"/>
    <w:rsid w:val="00446FAA"/>
    <w:rsid w:val="004520EF"/>
    <w:rsid w:val="004537CD"/>
    <w:rsid w:val="004633B3"/>
    <w:rsid w:val="00471E1B"/>
    <w:rsid w:val="00477322"/>
    <w:rsid w:val="00482FC2"/>
    <w:rsid w:val="0049086B"/>
    <w:rsid w:val="00492FBC"/>
    <w:rsid w:val="00496691"/>
    <w:rsid w:val="004A560D"/>
    <w:rsid w:val="004A57E0"/>
    <w:rsid w:val="004B2B39"/>
    <w:rsid w:val="004B5043"/>
    <w:rsid w:val="004D22E2"/>
    <w:rsid w:val="004D356E"/>
    <w:rsid w:val="004F576D"/>
    <w:rsid w:val="00500F12"/>
    <w:rsid w:val="00515EA9"/>
    <w:rsid w:val="005226EC"/>
    <w:rsid w:val="00522D4B"/>
    <w:rsid w:val="00525213"/>
    <w:rsid w:val="0052677A"/>
    <w:rsid w:val="00533C29"/>
    <w:rsid w:val="00535BC3"/>
    <w:rsid w:val="00543742"/>
    <w:rsid w:val="00543EEF"/>
    <w:rsid w:val="00544B54"/>
    <w:rsid w:val="00552314"/>
    <w:rsid w:val="005634FA"/>
    <w:rsid w:val="00566BA6"/>
    <w:rsid w:val="005743F7"/>
    <w:rsid w:val="00576867"/>
    <w:rsid w:val="0059171A"/>
    <w:rsid w:val="005B34AD"/>
    <w:rsid w:val="005C3608"/>
    <w:rsid w:val="005C6853"/>
    <w:rsid w:val="005E5E8A"/>
    <w:rsid w:val="005E6AD4"/>
    <w:rsid w:val="00606976"/>
    <w:rsid w:val="00612759"/>
    <w:rsid w:val="00625F62"/>
    <w:rsid w:val="006266FC"/>
    <w:rsid w:val="00632863"/>
    <w:rsid w:val="00637056"/>
    <w:rsid w:val="006517DD"/>
    <w:rsid w:val="00651AFF"/>
    <w:rsid w:val="00655A29"/>
    <w:rsid w:val="00655E76"/>
    <w:rsid w:val="00656B02"/>
    <w:rsid w:val="0066082E"/>
    <w:rsid w:val="00660967"/>
    <w:rsid w:val="0066636A"/>
    <w:rsid w:val="00667018"/>
    <w:rsid w:val="00676F98"/>
    <w:rsid w:val="00686DFD"/>
    <w:rsid w:val="0069338F"/>
    <w:rsid w:val="00697EEE"/>
    <w:rsid w:val="006B6112"/>
    <w:rsid w:val="006C0C68"/>
    <w:rsid w:val="006C169A"/>
    <w:rsid w:val="006C517B"/>
    <w:rsid w:val="006E1AA5"/>
    <w:rsid w:val="00700778"/>
    <w:rsid w:val="007018EF"/>
    <w:rsid w:val="00704B5A"/>
    <w:rsid w:val="00717ECD"/>
    <w:rsid w:val="0072031C"/>
    <w:rsid w:val="00724ECA"/>
    <w:rsid w:val="0072537E"/>
    <w:rsid w:val="0072633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38C6"/>
    <w:rsid w:val="00815FAB"/>
    <w:rsid w:val="008231E1"/>
    <w:rsid w:val="00827C96"/>
    <w:rsid w:val="00830DB0"/>
    <w:rsid w:val="00836B0A"/>
    <w:rsid w:val="008377E7"/>
    <w:rsid w:val="00841180"/>
    <w:rsid w:val="00861350"/>
    <w:rsid w:val="008727DA"/>
    <w:rsid w:val="0087428B"/>
    <w:rsid w:val="00877B26"/>
    <w:rsid w:val="00883D8E"/>
    <w:rsid w:val="00884C63"/>
    <w:rsid w:val="008869E1"/>
    <w:rsid w:val="008B030A"/>
    <w:rsid w:val="008B7213"/>
    <w:rsid w:val="008C1A35"/>
    <w:rsid w:val="008C7627"/>
    <w:rsid w:val="008D14A0"/>
    <w:rsid w:val="008F7BA6"/>
    <w:rsid w:val="00900DC9"/>
    <w:rsid w:val="00904AF2"/>
    <w:rsid w:val="00916D56"/>
    <w:rsid w:val="0092079D"/>
    <w:rsid w:val="00923849"/>
    <w:rsid w:val="0093308E"/>
    <w:rsid w:val="00936DB2"/>
    <w:rsid w:val="009613C9"/>
    <w:rsid w:val="00966D4F"/>
    <w:rsid w:val="00972857"/>
    <w:rsid w:val="00977255"/>
    <w:rsid w:val="00977BBE"/>
    <w:rsid w:val="00977E76"/>
    <w:rsid w:val="00982C4A"/>
    <w:rsid w:val="00986FA0"/>
    <w:rsid w:val="009904CC"/>
    <w:rsid w:val="009A7DE8"/>
    <w:rsid w:val="009B0614"/>
    <w:rsid w:val="009B0DA7"/>
    <w:rsid w:val="009B6AF5"/>
    <w:rsid w:val="009D350C"/>
    <w:rsid w:val="009D3594"/>
    <w:rsid w:val="009E538D"/>
    <w:rsid w:val="00A00CBC"/>
    <w:rsid w:val="00A120DE"/>
    <w:rsid w:val="00A1542A"/>
    <w:rsid w:val="00A1665A"/>
    <w:rsid w:val="00A251FA"/>
    <w:rsid w:val="00A30254"/>
    <w:rsid w:val="00A4288C"/>
    <w:rsid w:val="00A46606"/>
    <w:rsid w:val="00A6366E"/>
    <w:rsid w:val="00A77980"/>
    <w:rsid w:val="00A8127C"/>
    <w:rsid w:val="00AA0800"/>
    <w:rsid w:val="00AA098A"/>
    <w:rsid w:val="00AA3157"/>
    <w:rsid w:val="00AA5194"/>
    <w:rsid w:val="00AD2D03"/>
    <w:rsid w:val="00AD4584"/>
    <w:rsid w:val="00AE295C"/>
    <w:rsid w:val="00AE2B41"/>
    <w:rsid w:val="00B139F9"/>
    <w:rsid w:val="00B13A71"/>
    <w:rsid w:val="00B14788"/>
    <w:rsid w:val="00B22522"/>
    <w:rsid w:val="00B36DCD"/>
    <w:rsid w:val="00B41E01"/>
    <w:rsid w:val="00B53309"/>
    <w:rsid w:val="00B61706"/>
    <w:rsid w:val="00B74D7E"/>
    <w:rsid w:val="00B76DDB"/>
    <w:rsid w:val="00B826EA"/>
    <w:rsid w:val="00B959C2"/>
    <w:rsid w:val="00BA06EC"/>
    <w:rsid w:val="00BA4DE9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4674"/>
    <w:rsid w:val="00BF7214"/>
    <w:rsid w:val="00BF7666"/>
    <w:rsid w:val="00C02152"/>
    <w:rsid w:val="00C06D10"/>
    <w:rsid w:val="00C2381A"/>
    <w:rsid w:val="00C26F3E"/>
    <w:rsid w:val="00C3521C"/>
    <w:rsid w:val="00C53F7F"/>
    <w:rsid w:val="00C543D4"/>
    <w:rsid w:val="00C7019D"/>
    <w:rsid w:val="00C72A8B"/>
    <w:rsid w:val="00C73DD5"/>
    <w:rsid w:val="00C91DAC"/>
    <w:rsid w:val="00C93462"/>
    <w:rsid w:val="00CB7B41"/>
    <w:rsid w:val="00CC06B2"/>
    <w:rsid w:val="00CD1241"/>
    <w:rsid w:val="00CE05F4"/>
    <w:rsid w:val="00CE3FE3"/>
    <w:rsid w:val="00CE76C3"/>
    <w:rsid w:val="00CF2CE2"/>
    <w:rsid w:val="00CF2EFD"/>
    <w:rsid w:val="00CF3971"/>
    <w:rsid w:val="00CF42D7"/>
    <w:rsid w:val="00CF725F"/>
    <w:rsid w:val="00D05806"/>
    <w:rsid w:val="00D10360"/>
    <w:rsid w:val="00D21238"/>
    <w:rsid w:val="00D21C3F"/>
    <w:rsid w:val="00D257C4"/>
    <w:rsid w:val="00D410B0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47DF"/>
    <w:rsid w:val="00D92891"/>
    <w:rsid w:val="00D9301F"/>
    <w:rsid w:val="00D94A3C"/>
    <w:rsid w:val="00DA3A38"/>
    <w:rsid w:val="00DB6520"/>
    <w:rsid w:val="00DC2790"/>
    <w:rsid w:val="00DD0364"/>
    <w:rsid w:val="00DD0524"/>
    <w:rsid w:val="00DD134F"/>
    <w:rsid w:val="00DE70E9"/>
    <w:rsid w:val="00DF0484"/>
    <w:rsid w:val="00DF50C8"/>
    <w:rsid w:val="00E051B8"/>
    <w:rsid w:val="00E13AEA"/>
    <w:rsid w:val="00E15316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1AA0"/>
    <w:rsid w:val="00EB414F"/>
    <w:rsid w:val="00EB4D5A"/>
    <w:rsid w:val="00ED5B09"/>
    <w:rsid w:val="00ED73D8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791C"/>
    <w:rsid w:val="00F7323B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94CB0E4A-A565-4F84-85A0-D89812EA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Izclums">
    <w:name w:val="Emphasis"/>
    <w:basedOn w:val="Noklusjumarindkopasfonts"/>
    <w:uiPriority w:val="20"/>
    <w:qFormat/>
    <w:rsid w:val="00BF7666"/>
    <w:rPr>
      <w:i/>
      <w:iCs/>
    </w:rPr>
  </w:style>
  <w:style w:type="character" w:styleId="HTMLcitts">
    <w:name w:val="HTML Cite"/>
    <w:basedOn w:val="Noklusjumarindkopasfonts"/>
    <w:uiPriority w:val="99"/>
    <w:semiHidden/>
    <w:unhideWhenUsed/>
    <w:rsid w:val="008613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2367F"/>
    <w:rsid w:val="00035E66"/>
    <w:rsid w:val="00061AAD"/>
    <w:rsid w:val="000B4DB4"/>
    <w:rsid w:val="001023BA"/>
    <w:rsid w:val="00106D60"/>
    <w:rsid w:val="00154073"/>
    <w:rsid w:val="00177E39"/>
    <w:rsid w:val="001B1EB8"/>
    <w:rsid w:val="00221A22"/>
    <w:rsid w:val="002363C9"/>
    <w:rsid w:val="00251532"/>
    <w:rsid w:val="002D3F45"/>
    <w:rsid w:val="00301385"/>
    <w:rsid w:val="003761D2"/>
    <w:rsid w:val="003E7201"/>
    <w:rsid w:val="003F25CC"/>
    <w:rsid w:val="004265F8"/>
    <w:rsid w:val="0045298F"/>
    <w:rsid w:val="004D04D9"/>
    <w:rsid w:val="004F1284"/>
    <w:rsid w:val="004F49AE"/>
    <w:rsid w:val="0050447D"/>
    <w:rsid w:val="005414C4"/>
    <w:rsid w:val="0055073D"/>
    <w:rsid w:val="00556B0D"/>
    <w:rsid w:val="005874B9"/>
    <w:rsid w:val="005B6211"/>
    <w:rsid w:val="00656F4D"/>
    <w:rsid w:val="006B7FD6"/>
    <w:rsid w:val="006E240D"/>
    <w:rsid w:val="00791A44"/>
    <w:rsid w:val="007D173C"/>
    <w:rsid w:val="007E6589"/>
    <w:rsid w:val="008342FA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04B84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4F35"/>
    <w:rsid w:val="00E75E27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82FF5-2BEF-43DC-9BC8-24296D9D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8</Pages>
  <Words>14009</Words>
  <Characters>7986</Characters>
  <Application>Microsoft Office Word</Application>
  <DocSecurity>8</DocSecurity>
  <Lines>66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6</cp:revision>
  <cp:lastPrinted>2018-11-16T11:31:00Z</cp:lastPrinted>
  <dcterms:created xsi:type="dcterms:W3CDTF">2021-06-22T16:05:00Z</dcterms:created>
  <dcterms:modified xsi:type="dcterms:W3CDTF">2021-08-12T09:59:00Z</dcterms:modified>
</cp:coreProperties>
</file>