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219"/>
        <w:gridCol w:w="4820"/>
        <w:gridCol w:w="538"/>
      </w:tblGrid>
      <w:tr w:rsidR="00E13AEA" w:rsidRPr="0093308E" w14:paraId="1AA38610" w14:textId="77777777" w:rsidTr="00525213">
        <w:trPr>
          <w:gridAfter w:val="1"/>
          <w:wAfter w:w="538" w:type="dxa"/>
        </w:trPr>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DE15285" w:rsidR="001E37E7" w:rsidRPr="0093308E" w:rsidRDefault="00E20AF5" w:rsidP="007534EA">
            <w:pPr>
              <w:rPr>
                <w:lang w:eastAsia="lv-LV"/>
              </w:rPr>
            </w:pPr>
            <w:permStart w:id="1807229392" w:edGrp="everyone"/>
            <w:r>
              <w:t xml:space="preserve">  </w:t>
            </w:r>
            <w:r w:rsidR="00E332FA" w:rsidRPr="00E332FA">
              <w:rPr>
                <w:lang w:val="ru-RU"/>
              </w:rPr>
              <w:t>Bakalaura eksāmens vēsturē</w:t>
            </w:r>
            <w:r w:rsidR="00F04D71">
              <w:t xml:space="preserve"> </w:t>
            </w:r>
            <w:permEnd w:id="1807229392"/>
          </w:p>
        </w:tc>
      </w:tr>
      <w:tr w:rsidR="00E13AEA" w:rsidRPr="0093308E" w14:paraId="57BBCBFF" w14:textId="77777777" w:rsidTr="00525213">
        <w:trPr>
          <w:gridAfter w:val="1"/>
          <w:wAfter w:w="538" w:type="dxa"/>
        </w:trPr>
        <w:tc>
          <w:tcPr>
            <w:tcW w:w="4219" w:type="dxa"/>
          </w:tcPr>
          <w:p w14:paraId="0E5AD65A" w14:textId="77777777" w:rsidR="001E37E7" w:rsidRPr="0093308E" w:rsidRDefault="001E37E7" w:rsidP="007534EA">
            <w:pPr>
              <w:pStyle w:val="Nosaukumi"/>
            </w:pPr>
            <w:r w:rsidRPr="0093308E">
              <w:t>Studiju kursa kods (DUIS)</w:t>
            </w:r>
          </w:p>
        </w:tc>
        <w:permStart w:id="1078017356" w:edGrp="everyone" w:displacedByCustomXml="next"/>
        <w:sdt>
          <w:sdtPr>
            <w:rPr>
              <w:lang w:val="ru-RU" w:eastAsia="lv-LV"/>
            </w:rPr>
            <w:id w:val="-1677953675"/>
            <w:placeholder>
              <w:docPart w:val="8BEB0FC539984D49A6433551D538274C"/>
            </w:placeholder>
          </w:sdtPr>
          <w:sdtEndPr/>
          <w:sdtContent>
            <w:tc>
              <w:tcPr>
                <w:tcW w:w="4820" w:type="dxa"/>
                <w:vAlign w:val="center"/>
              </w:tcPr>
              <w:p w14:paraId="4DDDF98F" w14:textId="768E8D98" w:rsidR="001E37E7" w:rsidRPr="0093308E" w:rsidRDefault="00E332FA" w:rsidP="007534EA">
                <w:pPr>
                  <w:rPr>
                    <w:lang w:eastAsia="lv-LV"/>
                  </w:rPr>
                </w:pPr>
                <w:r w:rsidRPr="00E332FA">
                  <w:rPr>
                    <w:lang w:val="ru-RU"/>
                  </w:rPr>
                  <w:t>Vēst4003</w:t>
                </w:r>
              </w:p>
            </w:tc>
          </w:sdtContent>
        </w:sdt>
        <w:permEnd w:id="1078017356" w:displacedByCustomXml="prev"/>
      </w:tr>
      <w:tr w:rsidR="00E13AEA" w:rsidRPr="0093308E" w14:paraId="685754B4" w14:textId="77777777" w:rsidTr="00525213">
        <w:trPr>
          <w:gridAfter w:val="1"/>
          <w:wAfter w:w="538" w:type="dxa"/>
        </w:trPr>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D1EE698" w:rsidR="001E37E7" w:rsidRPr="0093308E" w:rsidRDefault="00AB4AAA" w:rsidP="007534EA">
                <w:pPr>
                  <w:rPr>
                    <w:b/>
                  </w:rPr>
                </w:pPr>
                <w:r>
                  <w:rPr>
                    <w:b/>
                  </w:rPr>
                  <w:t>Vēsture</w:t>
                </w:r>
              </w:p>
            </w:tc>
            <w:permEnd w:id="1900755650" w:displacedByCustomXml="next"/>
          </w:sdtContent>
        </w:sdt>
      </w:tr>
      <w:tr w:rsidR="00E13AEA" w:rsidRPr="0093308E" w14:paraId="6CF2F766" w14:textId="77777777" w:rsidTr="00525213">
        <w:trPr>
          <w:gridAfter w:val="1"/>
          <w:wAfter w:w="538" w:type="dxa"/>
        </w:trPr>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4812FC8" w:rsidR="001E37E7" w:rsidRPr="0093308E" w:rsidRDefault="008B7213" w:rsidP="007534EA">
            <w:pPr>
              <w:rPr>
                <w:lang w:eastAsia="lv-LV"/>
              </w:rPr>
            </w:pPr>
            <w:permStart w:id="341396338" w:edGrp="everyone"/>
            <w:r>
              <w:t>6</w:t>
            </w:r>
            <w:r w:rsidR="002C3F6C">
              <w:t xml:space="preserve"> </w:t>
            </w:r>
            <w:permEnd w:id="341396338"/>
          </w:p>
        </w:tc>
      </w:tr>
      <w:tr w:rsidR="00E13AEA" w:rsidRPr="0093308E" w14:paraId="0BF031C9" w14:textId="77777777" w:rsidTr="00525213">
        <w:trPr>
          <w:gridAfter w:val="1"/>
          <w:wAfter w:w="538" w:type="dxa"/>
        </w:trPr>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70BA268" w:rsidR="001E37E7" w:rsidRPr="0093308E" w:rsidRDefault="001E37E7" w:rsidP="007534EA">
            <w:pPr>
              <w:rPr>
                <w:lang w:eastAsia="lv-LV"/>
              </w:rPr>
            </w:pPr>
            <w:permStart w:id="636117269" w:edGrp="everyone"/>
            <w:permEnd w:id="636117269"/>
          </w:p>
        </w:tc>
      </w:tr>
      <w:tr w:rsidR="00E13AEA" w:rsidRPr="0093308E" w14:paraId="04E1F5A7" w14:textId="77777777" w:rsidTr="00525213">
        <w:trPr>
          <w:gridAfter w:val="1"/>
          <w:wAfter w:w="538" w:type="dxa"/>
        </w:trPr>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0758430" w:rsidR="001E37E7" w:rsidRPr="0093308E" w:rsidRDefault="00F24CB8" w:rsidP="007534EA">
            <w:permStart w:id="1948729904" w:edGrp="everyone"/>
            <w:r>
              <w:t xml:space="preserve"> </w:t>
            </w:r>
            <w:permEnd w:id="1948729904"/>
          </w:p>
        </w:tc>
      </w:tr>
      <w:tr w:rsidR="00E13AEA" w:rsidRPr="0093308E" w14:paraId="23FD9047" w14:textId="77777777" w:rsidTr="00525213">
        <w:trPr>
          <w:gridAfter w:val="1"/>
          <w:wAfter w:w="538" w:type="dxa"/>
        </w:trPr>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4C4121D" w:rsidR="00391B74" w:rsidRPr="0093308E" w:rsidRDefault="00F24CB8" w:rsidP="007534EA">
            <w:pPr>
              <w:rPr>
                <w:lang w:eastAsia="lv-LV"/>
              </w:rPr>
            </w:pPr>
            <w:permStart w:id="904287362" w:edGrp="everyone"/>
            <w:r>
              <w:t xml:space="preserve"> </w:t>
            </w:r>
            <w:permEnd w:id="904287362"/>
          </w:p>
        </w:tc>
      </w:tr>
      <w:tr w:rsidR="00E13AEA" w:rsidRPr="0093308E" w14:paraId="5A3E6928" w14:textId="77777777" w:rsidTr="00525213">
        <w:trPr>
          <w:gridAfter w:val="1"/>
          <w:wAfter w:w="538" w:type="dxa"/>
        </w:trPr>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A2BD780" w:rsidR="00391B74" w:rsidRPr="0093308E" w:rsidRDefault="00F24CB8" w:rsidP="007534EA">
            <w:permStart w:id="1978955086" w:edGrp="everyone"/>
            <w:r>
              <w:t xml:space="preserve"> </w:t>
            </w:r>
            <w:permEnd w:id="1978955086"/>
          </w:p>
        </w:tc>
      </w:tr>
      <w:tr w:rsidR="00E13AEA" w:rsidRPr="0093308E" w14:paraId="7C5138F9" w14:textId="77777777" w:rsidTr="00525213">
        <w:trPr>
          <w:gridAfter w:val="1"/>
          <w:wAfter w:w="538" w:type="dxa"/>
        </w:trPr>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1253FA4" w:rsidR="00632863" w:rsidRPr="0093308E" w:rsidRDefault="00632863" w:rsidP="007534EA">
            <w:permStart w:id="1082486305" w:edGrp="everyone"/>
            <w:permEnd w:id="1082486305"/>
          </w:p>
        </w:tc>
      </w:tr>
      <w:tr w:rsidR="00E13AEA" w:rsidRPr="0093308E" w14:paraId="134A4906" w14:textId="77777777" w:rsidTr="00525213">
        <w:trPr>
          <w:gridAfter w:val="1"/>
          <w:wAfter w:w="538" w:type="dxa"/>
        </w:trPr>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rPr>
          <w:gridAfter w:val="1"/>
          <w:wAfter w:w="538" w:type="dxa"/>
        </w:trPr>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rPr>
          <w:gridAfter w:val="1"/>
          <w:wAfter w:w="538" w:type="dxa"/>
        </w:trPr>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F71F088" w:rsidR="00A8127C" w:rsidRPr="0093308E" w:rsidRDefault="00F24CB8" w:rsidP="007534EA">
            <w:pPr>
              <w:rPr>
                <w:lang w:eastAsia="lv-LV"/>
              </w:rPr>
            </w:pPr>
            <w:permStart w:id="1392334818" w:edGrp="everyone"/>
            <w:r>
              <w:t xml:space="preserve"> </w:t>
            </w:r>
            <w:permEnd w:id="1392334818"/>
          </w:p>
        </w:tc>
      </w:tr>
      <w:tr w:rsidR="00E13AEA" w:rsidRPr="0093308E" w14:paraId="6D0940B9" w14:textId="77777777" w:rsidTr="00BE776E">
        <w:trPr>
          <w:gridAfter w:val="1"/>
          <w:wAfter w:w="538" w:type="dxa"/>
        </w:trPr>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BE776E">
        <w:trPr>
          <w:gridAfter w:val="1"/>
          <w:wAfter w:w="538" w:type="dxa"/>
        </w:trPr>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BE776E">
        <w:trPr>
          <w:gridAfter w:val="1"/>
          <w:wAfter w:w="538" w:type="dxa"/>
        </w:trPr>
        <w:permStart w:id="1266811351" w:edGrp="everyone" w:displacedByCustomXml="next"/>
        <w:sdt>
          <w:sdtPr>
            <w:rPr>
              <w:lang w:val="ru-RU"/>
            </w:rPr>
            <w:id w:val="-383029012"/>
            <w:placeholder>
              <w:docPart w:val="8F41323A591E4B8A9B3D15932C1089D9"/>
            </w:placeholder>
          </w:sdtPr>
          <w:sdtEndPr/>
          <w:sdtContent>
            <w:sdt>
              <w:sdtPr>
                <w:rPr>
                  <w:lang w:val="ru-RU"/>
                </w:rPr>
                <w:id w:val="-2132852171"/>
                <w:placeholder>
                  <w:docPart w:val="3FF5180C0D02433BB95F34FA34B1D90D"/>
                </w:placeholder>
              </w:sdtPr>
              <w:sdtEndPr/>
              <w:sdtContent>
                <w:tc>
                  <w:tcPr>
                    <w:tcW w:w="9039" w:type="dxa"/>
                    <w:gridSpan w:val="2"/>
                  </w:tcPr>
                  <w:p w14:paraId="37F373D4" w14:textId="20DA71AA" w:rsidR="00BB3CCC" w:rsidRPr="0093308E" w:rsidRDefault="00BE776E" w:rsidP="007534EA">
                    <w:r w:rsidRPr="00BE776E">
                      <w:rPr>
                        <w:lang w:val="en-US"/>
                      </w:rPr>
                      <w:t>Dr. soc. sc. doc. I. Šenberga</w:t>
                    </w:r>
                  </w:p>
                </w:tc>
              </w:sdtContent>
            </w:sdt>
          </w:sdtContent>
        </w:sdt>
        <w:permEnd w:id="1266811351" w:displacedByCustomXml="prev"/>
      </w:tr>
      <w:tr w:rsidR="00FD6E2F" w:rsidRPr="0093308E" w14:paraId="3D54E112" w14:textId="77777777" w:rsidTr="00BE776E">
        <w:trPr>
          <w:gridAfter w:val="1"/>
          <w:wAfter w:w="538" w:type="dxa"/>
        </w:trPr>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BE776E">
        <w:trPr>
          <w:gridAfter w:val="1"/>
          <w:wAfter w:w="538" w:type="dxa"/>
        </w:trPr>
        <w:tc>
          <w:tcPr>
            <w:tcW w:w="9039" w:type="dxa"/>
            <w:gridSpan w:val="2"/>
          </w:tcPr>
          <w:p w14:paraId="7C4B3A2A" w14:textId="38035ECE" w:rsidR="00FD6E2F" w:rsidRPr="007534EA" w:rsidRDefault="005470B6" w:rsidP="007534EA">
            <w:sdt>
              <w:sdtPr>
                <w:rPr>
                  <w:lang w:val="ru-RU"/>
                </w:rPr>
                <w:id w:val="-722602371"/>
                <w:placeholder>
                  <w:docPart w:val="D74E6AE9D3CB4486ABAB5379CB4274E8"/>
                </w:placeholder>
              </w:sdtPr>
              <w:sdtEndPr/>
              <w:sdtContent>
                <w:r w:rsidR="00E332FA">
                  <w:t xml:space="preserve"> </w:t>
                </w:r>
                <w:r w:rsidR="00E332FA" w:rsidRPr="00E332FA">
                  <w:rPr>
                    <w:lang w:eastAsia="lv-LV"/>
                  </w:rPr>
                  <w:t>Dr.hist., prof. Irēna Saleniece</w:t>
                </w:r>
                <w:r w:rsidR="00E332FA" w:rsidRPr="00E332FA">
                  <w:rPr>
                    <w:lang w:eastAsia="lv-LV"/>
                  </w:rPr>
                  <w:br/>
                  <w:t>Dr.theol., prof., vad.pētn. Anita Stašulāne</w:t>
                </w:r>
                <w:r w:rsidR="00E332FA" w:rsidRPr="00E332FA">
                  <w:rPr>
                    <w:lang w:eastAsia="lv-LV"/>
                  </w:rPr>
                  <w:br/>
                  <w:t>Dr.sc.soc., doc. Ilze Šenberga</w:t>
                </w:r>
              </w:sdtContent>
            </w:sdt>
            <w:r w:rsidR="00F24CB8">
              <w:t xml:space="preserve"> </w:t>
            </w:r>
            <w:permEnd w:id="275541736"/>
          </w:p>
        </w:tc>
      </w:tr>
      <w:tr w:rsidR="00E13AEA" w:rsidRPr="0093308E" w14:paraId="7E6BB946" w14:textId="77777777" w:rsidTr="00BE776E">
        <w:trPr>
          <w:gridAfter w:val="1"/>
          <w:wAfter w:w="538" w:type="dxa"/>
        </w:trPr>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BE776E">
        <w:trPr>
          <w:gridAfter w:val="1"/>
          <w:wAfter w:w="538" w:type="dxa"/>
        </w:trPr>
        <w:tc>
          <w:tcPr>
            <w:tcW w:w="9039" w:type="dxa"/>
            <w:gridSpan w:val="2"/>
          </w:tcPr>
          <w:p w14:paraId="05AFBFC0" w14:textId="161D3FC3" w:rsidR="00BB3CCC" w:rsidRPr="0093308E" w:rsidRDefault="00E20AF5" w:rsidP="007534EA">
            <w:permStart w:id="1804483927" w:edGrp="everyone"/>
            <w:r>
              <w:t xml:space="preserve"> </w:t>
            </w:r>
            <w:sdt>
              <w:sdtPr>
                <w:rPr>
                  <w:lang w:val="ru-RU"/>
                </w:rPr>
                <w:id w:val="1543475819"/>
                <w:placeholder>
                  <w:docPart w:val="9851BF1469E84EB5948744924935C3B7"/>
                </w:placeholder>
              </w:sdtPr>
              <w:sdtEndPr/>
              <w:sdtContent>
                <w:r w:rsidR="00AB4AAA" w:rsidRPr="00E332FA">
                  <w:rPr>
                    <w:lang w:eastAsia="ru-RU"/>
                  </w:rPr>
                  <w:t>Vēst 2004 Latvijas v</w:t>
                </w:r>
                <w:r w:rsidR="00AB4AAA">
                  <w:t>ē</w:t>
                </w:r>
                <w:r w:rsidR="00BE776E" w:rsidRPr="00E332FA">
                  <w:rPr>
                    <w:lang w:eastAsia="ru-RU"/>
                  </w:rPr>
                  <w:t xml:space="preserve">sture, </w:t>
                </w:r>
              </w:sdtContent>
            </w:sdt>
            <w:r w:rsidR="00AB4AAA" w:rsidRPr="00E332FA">
              <w:rPr>
                <w:lang w:eastAsia="ru-RU"/>
              </w:rPr>
              <w:t xml:space="preserve"> Vēst2022 Pasaules v</w:t>
            </w:r>
            <w:r w:rsidR="00AB4AAA">
              <w:t>ē</w:t>
            </w:r>
            <w:r w:rsidR="00BE776E" w:rsidRPr="00E332FA">
              <w:rPr>
                <w:lang w:eastAsia="ru-RU"/>
              </w:rPr>
              <w:t>sture</w:t>
            </w:r>
            <w:r>
              <w:t xml:space="preserve">   </w:t>
            </w:r>
            <w:r w:rsidR="00F24CB8">
              <w:t xml:space="preserve"> </w:t>
            </w:r>
            <w:permEnd w:id="1804483927"/>
          </w:p>
        </w:tc>
      </w:tr>
      <w:tr w:rsidR="00E13AEA" w:rsidRPr="0093308E" w14:paraId="2767F008" w14:textId="77777777" w:rsidTr="00BE776E">
        <w:trPr>
          <w:gridAfter w:val="1"/>
          <w:wAfter w:w="538" w:type="dxa"/>
        </w:trPr>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BE776E">
        <w:tc>
          <w:tcPr>
            <w:tcW w:w="9039" w:type="dxa"/>
            <w:gridSpan w:val="3"/>
          </w:tcPr>
          <w:p w14:paraId="6EEBF25B" w14:textId="77777777" w:rsidR="00E332FA" w:rsidRPr="00E332FA" w:rsidRDefault="00E332FA" w:rsidP="00E332FA">
            <w:permStart w:id="2100326173" w:edGrp="everyone"/>
            <w:r w:rsidRPr="00E332FA">
              <w:t xml:space="preserve">Kurss ir paredzēts akadēmiskās bakalaura studiju programmas „Vēsture” studentiem. </w:t>
            </w:r>
          </w:p>
          <w:p w14:paraId="6CBD7A60" w14:textId="77777777" w:rsidR="00E332FA" w:rsidRPr="00E332FA" w:rsidRDefault="00E332FA" w:rsidP="00E332FA">
            <w:r w:rsidRPr="00E332FA">
              <w:t xml:space="preserve">Bakalaura eksāmens notiek mutiski. Studējošie prezentē studiju programmas laikā apgūtās zināšanas un izpratni par vēstures procesu, par mūsdienu vēstures un kultūrvēstures aktuālajām problēmām. </w:t>
            </w:r>
          </w:p>
          <w:p w14:paraId="74E5886F" w14:textId="30DDD227" w:rsidR="00BE776E" w:rsidRPr="0093308E" w:rsidRDefault="00E332FA">
            <w:r w:rsidRPr="00E332FA">
              <w:t>Bakalaura eksāmena mērķis ir noteikt studējošo gūto zinā</w:t>
            </w:r>
            <w:r>
              <w:t>šanu un prasmju līmeni</w:t>
            </w:r>
            <w:r w:rsidR="00BE776E" w:rsidRPr="00BE776E">
              <w:t>.</w:t>
            </w:r>
            <w:r w:rsidR="008B7213" w:rsidRPr="008B7213">
              <w:rPr>
                <w:lang w:eastAsia="ru-RU"/>
              </w:rPr>
              <w:t xml:space="preserve"> </w:t>
            </w:r>
            <w:permEnd w:id="2100326173"/>
          </w:p>
          <w:p w14:paraId="59702CEF" w14:textId="5545A9BF" w:rsidR="00BB3CCC" w:rsidRPr="0093308E" w:rsidRDefault="00BB3CCC" w:rsidP="007534EA"/>
        </w:tc>
      </w:tr>
      <w:tr w:rsidR="00E13AEA" w:rsidRPr="0093308E" w14:paraId="125A888D" w14:textId="77777777" w:rsidTr="00BE776E">
        <w:tc>
          <w:tcPr>
            <w:tcW w:w="9039" w:type="dxa"/>
            <w:gridSpan w:val="3"/>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BE776E">
        <w:tc>
          <w:tcPr>
            <w:tcW w:w="9039" w:type="dxa"/>
            <w:gridSpan w:val="3"/>
          </w:tcPr>
          <w:p w14:paraId="36353CC6" w14:textId="61EE2822" w:rsidR="00525213" w:rsidRPr="0093308E" w:rsidRDefault="00FA6D2A" w:rsidP="007534EA">
            <w:permStart w:id="44596525" w:edGrp="everyone"/>
            <w:r w:rsidRPr="00FA6D2A">
              <w:rPr>
                <w:lang w:eastAsia="lv-LV"/>
              </w:rPr>
              <w:t>Bakalaura noslēguma pārbaudījums/eksāmens.</w:t>
            </w:r>
            <w:permEnd w:id="44596525"/>
          </w:p>
        </w:tc>
      </w:tr>
      <w:tr w:rsidR="00E13AEA" w:rsidRPr="0093308E" w14:paraId="6B78934C" w14:textId="77777777" w:rsidTr="00BE776E">
        <w:tc>
          <w:tcPr>
            <w:tcW w:w="9039" w:type="dxa"/>
            <w:gridSpan w:val="3"/>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BE776E">
        <w:tc>
          <w:tcPr>
            <w:tcW w:w="9039" w:type="dxa"/>
            <w:gridSpan w:val="3"/>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E776E">
                  <w:tc>
                    <w:tcPr>
                      <w:tcW w:w="9351" w:type="dxa"/>
                    </w:tcPr>
                    <w:p w14:paraId="1E29ED5B" w14:textId="77777777" w:rsidR="007D4849" w:rsidRPr="007D4849" w:rsidRDefault="007D4849" w:rsidP="007D4849">
                      <w:r w:rsidRPr="007D4849">
                        <w:t>ZINĀŠANAS</w:t>
                      </w:r>
                    </w:p>
                  </w:tc>
                </w:tr>
                <w:tr w:rsidR="007D4849" w:rsidRPr="007D4849" w14:paraId="12F40F5D" w14:textId="77777777" w:rsidTr="00BE776E">
                  <w:tc>
                    <w:tcPr>
                      <w:tcW w:w="9351" w:type="dxa"/>
                    </w:tcPr>
                    <w:p w14:paraId="5795B9DA" w14:textId="77777777" w:rsidR="00FA6D2A" w:rsidRDefault="00FA6D2A" w:rsidP="00FA6D2A">
                      <w:r>
                        <w:t xml:space="preserve">1. Demonstrē </w:t>
                      </w:r>
                      <w:r w:rsidRPr="00FA6D2A">
                        <w:t xml:space="preserve"> izpratni par vēstures procesa saturu u</w:t>
                      </w:r>
                      <w:r>
                        <w:t>n raksturu dažādos laika posmos.</w:t>
                      </w:r>
                    </w:p>
                    <w:p w14:paraId="665CCABE" w14:textId="77777777" w:rsidR="00FA6D2A" w:rsidRDefault="00FA6D2A" w:rsidP="00FA6D2A">
                      <w:r>
                        <w:t>2. Izprot un skaidro vēstures pētījuma specifiku.</w:t>
                      </w:r>
                    </w:p>
                    <w:p w14:paraId="595CDC0A" w14:textId="77777777" w:rsidR="007D4849" w:rsidRDefault="00FA6D2A" w:rsidP="007D4849">
                      <w:r>
                        <w:t xml:space="preserve">3. </w:t>
                      </w:r>
                      <w:r w:rsidRPr="00FA6D2A">
                        <w:t xml:space="preserve"> </w:t>
                      </w:r>
                      <w:r>
                        <w:t xml:space="preserve">Demonstrē izpratni par </w:t>
                      </w:r>
                      <w:r w:rsidRPr="00FA6D2A">
                        <w:t xml:space="preserve">vēstures </w:t>
                      </w:r>
                      <w:r>
                        <w:t xml:space="preserve">aktuālajām problēmām. </w:t>
                      </w:r>
                    </w:p>
                    <w:p w14:paraId="0C0ABCA7" w14:textId="3340D5F5" w:rsidR="00F04D71" w:rsidRPr="00FA6D2A" w:rsidRDefault="00F04D71" w:rsidP="007D4849"/>
                  </w:tc>
                </w:tr>
                <w:tr w:rsidR="007D4849" w:rsidRPr="007D4849" w14:paraId="2A66917A" w14:textId="77777777" w:rsidTr="00BE776E">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C40210">
                  <w:trPr>
                    <w:trHeight w:val="575"/>
                  </w:trPr>
                  <w:tc>
                    <w:tcPr>
                      <w:tcW w:w="9351" w:type="dxa"/>
                    </w:tcPr>
                    <w:p w14:paraId="13982025" w14:textId="77777777" w:rsidR="00FA6D2A" w:rsidRDefault="00FA6D2A" w:rsidP="00FA6D2A">
                      <w:r>
                        <w:t>4.  Ikvienu konkrētu faktu ievieto</w:t>
                      </w:r>
                      <w:r w:rsidRPr="00FA6D2A">
                        <w:t xml:space="preserve"> vēstures kontekst</w:t>
                      </w:r>
                      <w:r>
                        <w:t>ā.</w:t>
                      </w:r>
                    </w:p>
                    <w:p w14:paraId="5CBEF28B" w14:textId="5C6D65A8" w:rsidR="008A2A4A" w:rsidRDefault="00FA6D2A" w:rsidP="00FA6D2A">
                      <w:r>
                        <w:t xml:space="preserve">5. </w:t>
                      </w:r>
                      <w:r w:rsidR="00210B71">
                        <w:t xml:space="preserve"> Orientējās </w:t>
                      </w:r>
                      <w:r>
                        <w:t xml:space="preserve"> </w:t>
                      </w:r>
                      <w:r w:rsidR="00210B71" w:rsidRPr="00210B71">
                        <w:t xml:space="preserve">datu bāzēs, spēj atlasīt nepieciešamo zinātnisko literatūru </w:t>
                      </w:r>
                      <w:r w:rsidR="00210B71">
                        <w:t xml:space="preserve"> un sagatavot </w:t>
                      </w:r>
                      <w:r w:rsidR="008A2A4A">
                        <w:t xml:space="preserve">analītisku </w:t>
                      </w:r>
                      <w:r w:rsidR="00210B71">
                        <w:t>str</w:t>
                      </w:r>
                      <w:r w:rsidR="008A2A4A">
                        <w:t xml:space="preserve">ukturētu  jautājuma izklāstu, </w:t>
                      </w:r>
                      <w:r w:rsidR="00210B71" w:rsidRPr="00210B71">
                        <w:t xml:space="preserve"> atbilstoši izvirzītajai problēmai</w:t>
                      </w:r>
                      <w:r w:rsidR="008A2A4A">
                        <w:t>.</w:t>
                      </w:r>
                      <w:r w:rsidR="00210B71" w:rsidRPr="00210B71">
                        <w:t xml:space="preserve">  </w:t>
                      </w:r>
                    </w:p>
                    <w:p w14:paraId="3DA31BCC" w14:textId="52606324" w:rsidR="00210B71" w:rsidRDefault="008A2A4A" w:rsidP="00FA6D2A">
                      <w:r>
                        <w:t xml:space="preserve">6. </w:t>
                      </w:r>
                      <w:r w:rsidR="00FA6D2A">
                        <w:t>S</w:t>
                      </w:r>
                      <w:r w:rsidR="00210B71">
                        <w:t xml:space="preserve">alīdzina </w:t>
                      </w:r>
                      <w:r w:rsidR="00FA6D2A">
                        <w:t xml:space="preserve"> un kritiski vērtē</w:t>
                      </w:r>
                      <w:r w:rsidR="00FA6D2A" w:rsidRPr="00FA6D2A">
                        <w:t xml:space="preserve"> dažādus uzskatus par vēstures </w:t>
                      </w:r>
                      <w:r w:rsidR="00210B71">
                        <w:t>zinātnes problēmām.</w:t>
                      </w:r>
                    </w:p>
                    <w:p w14:paraId="47BE2EB4" w14:textId="77777777" w:rsidR="007D4849" w:rsidRDefault="008A2A4A" w:rsidP="00AB4AAA">
                      <w:r>
                        <w:t>7.</w:t>
                      </w:r>
                      <w:r w:rsidR="00C40210">
                        <w:t xml:space="preserve"> </w:t>
                      </w:r>
                      <w:r w:rsidR="00210B71">
                        <w:t>Spēj</w:t>
                      </w:r>
                      <w:r>
                        <w:t xml:space="preserve"> uzstāties auditorijā, </w:t>
                      </w:r>
                      <w:r w:rsidR="00210B71">
                        <w:t>i</w:t>
                      </w:r>
                      <w:r w:rsidR="00FA6D2A" w:rsidRPr="00FA6D2A">
                        <w:t>zteikt patstāvīgu vie</w:t>
                      </w:r>
                      <w:r w:rsidR="00210B71">
                        <w:t>dokli un to argumentēti pamatot</w:t>
                      </w:r>
                      <w:r>
                        <w:t>.</w:t>
                      </w:r>
                    </w:p>
                    <w:p w14:paraId="1AD704DC" w14:textId="4BBDB464" w:rsidR="00F04D71" w:rsidRPr="007D4849" w:rsidRDefault="00F04D71" w:rsidP="00AB4AAA"/>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E776E">
                  <w:tc>
                    <w:tcPr>
                      <w:tcW w:w="9351" w:type="dxa"/>
                    </w:tcPr>
                    <w:p w14:paraId="3332B2C5" w14:textId="62B831A6" w:rsidR="007D4849" w:rsidRPr="007B2F71" w:rsidRDefault="00C40210" w:rsidP="007B2F71">
                      <w:r>
                        <w:lastRenderedPageBreak/>
                        <w:t>8</w:t>
                      </w:r>
                      <w:r w:rsidR="00A31445">
                        <w:t xml:space="preserve">. </w:t>
                      </w:r>
                      <w:r w:rsidR="007B2F71">
                        <w:t>L</w:t>
                      </w:r>
                      <w:r w:rsidR="007B2F71" w:rsidRPr="007B2F71">
                        <w:t>ai skaidrotu kultūras un sociālos fenomenus</w:t>
                      </w:r>
                      <w:r w:rsidR="007B2F71">
                        <w:t xml:space="preserve">, </w:t>
                      </w:r>
                      <w:r w:rsidR="007B2F71" w:rsidRPr="007B2F71">
                        <w:t xml:space="preserve"> mūsdienu problēmas</w:t>
                      </w:r>
                      <w:r w:rsidR="007B2F71">
                        <w:t xml:space="preserve">, </w:t>
                      </w:r>
                      <w:r w:rsidR="007B2F71" w:rsidRPr="007B2F71">
                        <w:t xml:space="preserve">ar analītisku izpratni </w:t>
                      </w:r>
                      <w:r w:rsidR="007B2F71">
                        <w:t>p</w:t>
                      </w:r>
                      <w:r w:rsidR="007B2F71" w:rsidRPr="007B2F71">
                        <w:t>ielieto vēstures zināšanas</w:t>
                      </w:r>
                      <w:r w:rsidR="007B2F71">
                        <w:t>.</w:t>
                      </w:r>
                      <w:r w:rsidR="007B2F71" w:rsidRPr="007B2F71">
                        <w:t xml:space="preserve"> </w:t>
                      </w:r>
                      <w:r w:rsidR="00AB4AAA" w:rsidRPr="00AB4AAA">
                        <w:t xml:space="preserve">Orientējās mūsdienu vēstures zinātnes attīstības </w:t>
                      </w:r>
                      <w:r w:rsidR="007B2F71">
                        <w:t>virzienos.</w:t>
                      </w:r>
                      <w:r w:rsidR="00AB4AAA">
                        <w:t xml:space="preserve"> </w:t>
                      </w:r>
                      <w:r w:rsidR="007B2F71" w:rsidRPr="007B2F71">
                        <w:t xml:space="preserve"> </w:t>
                      </w:r>
                    </w:p>
                  </w:tc>
                </w:tr>
              </w:tbl>
              <w:p w14:paraId="0B6DE13B" w14:textId="77777777" w:rsidR="007D4849" w:rsidRPr="008A2A4A" w:rsidRDefault="005470B6" w:rsidP="007534EA"/>
            </w:sdtContent>
          </w:sdt>
          <w:permEnd w:id="2094868652"/>
          <w:p w14:paraId="0BB7B935" w14:textId="23B1ECC8" w:rsidR="00525213" w:rsidRPr="0093308E" w:rsidRDefault="00525213" w:rsidP="007534EA"/>
        </w:tc>
      </w:tr>
      <w:tr w:rsidR="00E33F4D" w:rsidRPr="0093308E" w14:paraId="09991204" w14:textId="77777777" w:rsidTr="00BE776E">
        <w:tc>
          <w:tcPr>
            <w:tcW w:w="9039" w:type="dxa"/>
            <w:gridSpan w:val="3"/>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BE776E">
        <w:tc>
          <w:tcPr>
            <w:tcW w:w="9039" w:type="dxa"/>
            <w:gridSpan w:val="3"/>
          </w:tcPr>
          <w:p w14:paraId="203DED6F" w14:textId="35161CEA" w:rsidR="007B2F71" w:rsidRDefault="00C40210" w:rsidP="00AB4AAA">
            <w:permStart w:id="1836219002" w:edGrp="everyone"/>
            <w:r>
              <w:t>Darbs ar zinātnisko literatūru, gatavojot atbildi uz eksāmena jautājumiem: literatūras apzināšana, atlase, konspektēšana.</w:t>
            </w:r>
          </w:p>
          <w:p w14:paraId="5054DECC" w14:textId="19AAE6E7" w:rsidR="00E33F4D" w:rsidRPr="0093308E" w:rsidRDefault="00C40210" w:rsidP="007534EA">
            <w:r>
              <w:t xml:space="preserve">Eksāmena atbildes sagatavošana: informācijas atlase, analīze, strukturēšana. </w:t>
            </w:r>
            <w:r w:rsidR="008B7213" w:rsidRPr="00AB4AAA">
              <w:rPr>
                <w:lang w:eastAsia="ru-RU"/>
              </w:rPr>
              <w:t>.</w:t>
            </w:r>
            <w:permEnd w:id="1836219002"/>
          </w:p>
        </w:tc>
      </w:tr>
      <w:tr w:rsidR="00E13AEA" w:rsidRPr="0093308E" w14:paraId="5836438A" w14:textId="77777777" w:rsidTr="00BE776E">
        <w:tc>
          <w:tcPr>
            <w:tcW w:w="9039" w:type="dxa"/>
            <w:gridSpan w:val="3"/>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BE776E">
        <w:tc>
          <w:tcPr>
            <w:tcW w:w="9039" w:type="dxa"/>
            <w:gridSpan w:val="3"/>
          </w:tcPr>
          <w:p w14:paraId="1EECBB8B" w14:textId="5B5DAA2A" w:rsidR="007B2F71" w:rsidRDefault="007B2F71" w:rsidP="003F3E33">
            <w:permStart w:id="1677921679" w:edGrp="everyone"/>
            <w:r w:rsidRPr="007B2F71">
              <w:rPr>
                <w:lang w:eastAsia="lv-LV"/>
              </w:rPr>
              <w:t xml:space="preserve">Visas akadēmiskās bakalaura studiju programmas „Vēsture” (120 KP) apguve un sadaļā Rezultāti minēto prasību izpilde. </w:t>
            </w:r>
          </w:p>
          <w:p w14:paraId="3355F08A" w14:textId="77777777" w:rsidR="00F04D71" w:rsidRDefault="00F04D71" w:rsidP="003F3E33"/>
          <w:p w14:paraId="0CD8AF5D" w14:textId="7AE37997" w:rsidR="003F3E33" w:rsidRPr="003F3E33" w:rsidRDefault="003F3E33" w:rsidP="003F3E33">
            <w:r w:rsidRPr="003F3E33">
              <w:t>STUDIJU REZULTĀTU VĒRTĒŠANAS KRITĒRIJI</w:t>
            </w:r>
          </w:p>
          <w:p w14:paraId="70B12B63" w14:textId="710F9CEC" w:rsidR="003F3E33" w:rsidRPr="003F3E33" w:rsidRDefault="003F3E33" w:rsidP="003F3E33">
            <w:r w:rsidRPr="003F3E33">
              <w:t>Studiju</w:t>
            </w:r>
            <w:r w:rsidR="00577612">
              <w:t xml:space="preserve"> </w:t>
            </w:r>
            <w:r w:rsidRPr="003F3E33">
              <w:t>kursa</w:t>
            </w:r>
            <w:r w:rsidR="00577612">
              <w:t xml:space="preserve"> </w:t>
            </w:r>
            <w:r w:rsidRPr="003F3E33">
              <w:t>apguve</w:t>
            </w:r>
            <w:r w:rsidR="00577612">
              <w:t xml:space="preserve"> </w:t>
            </w:r>
            <w:r w:rsidRPr="003F3E33">
              <w:t>tā</w:t>
            </w:r>
            <w:r w:rsidR="00577612">
              <w:t xml:space="preserve"> </w:t>
            </w:r>
            <w:r w:rsidRPr="003F3E33">
              <w:t>noslēgumā</w:t>
            </w:r>
            <w:r w:rsidR="00577612">
              <w:t xml:space="preserve"> </w:t>
            </w:r>
            <w:r w:rsidRPr="003F3E33">
              <w:t>tiek</w:t>
            </w:r>
            <w:r w:rsidR="00577612">
              <w:t xml:space="preserve"> </w:t>
            </w:r>
            <w:r>
              <w:t>vērtēta</w:t>
            </w:r>
            <w:r w:rsidR="00577612">
              <w:t xml:space="preserve"> </w:t>
            </w:r>
            <w:r>
              <w:t>10</w:t>
            </w:r>
            <w:r w:rsidR="00577612">
              <w:t xml:space="preserve"> </w:t>
            </w:r>
            <w:r>
              <w:t>ballu</w:t>
            </w:r>
            <w:r w:rsidR="00577612">
              <w:t xml:space="preserve"> </w:t>
            </w:r>
            <w:r>
              <w:t xml:space="preserve">skalā saskaņā </w:t>
            </w:r>
            <w:r w:rsidR="00577612">
              <w:t>a</w:t>
            </w:r>
            <w:r w:rsidRPr="003F3E33">
              <w:t>r</w:t>
            </w:r>
            <w:r w:rsidR="00577612">
              <w:t xml:space="preserve"> </w:t>
            </w:r>
            <w:r w:rsidRPr="003F3E33">
              <w:t>Latvijas</w:t>
            </w:r>
            <w:r w:rsidR="00577612">
              <w:t xml:space="preserve"> </w:t>
            </w:r>
            <w:r w:rsidRPr="003F3E33">
              <w:t>Republikas</w:t>
            </w:r>
            <w:r w:rsidR="00577612">
              <w:t xml:space="preserve"> </w:t>
            </w:r>
            <w:r w:rsidRPr="003F3E33">
              <w:t>normatīvajiem</w:t>
            </w:r>
            <w:r w:rsidR="00577612">
              <w:t xml:space="preserve"> </w:t>
            </w:r>
            <w:r w:rsidRPr="003F3E33">
              <w:t>aktiem</w:t>
            </w:r>
            <w:r w:rsidR="00577612">
              <w:t xml:space="preserve"> </w:t>
            </w:r>
            <w:r w:rsidRPr="003F3E33">
              <w:t>un</w:t>
            </w:r>
            <w:r w:rsidR="00577612">
              <w:t xml:space="preserve"> </w:t>
            </w:r>
            <w:r w:rsidRPr="003F3E33">
              <w:t>atbilstoši "Nolikumam</w:t>
            </w:r>
            <w:r w:rsidR="00577612">
              <w:t xml:space="preserve"> </w:t>
            </w:r>
            <w:r w:rsidRPr="003F3E33">
              <w:t>par</w:t>
            </w:r>
            <w:r w:rsidR="00577612">
              <w:t xml:space="preserve"> </w:t>
            </w:r>
            <w:r w:rsidRPr="003F3E33">
              <w:t>studijām</w:t>
            </w:r>
            <w:r w:rsidR="00577612">
              <w:t xml:space="preserve"> </w:t>
            </w:r>
            <w:r w:rsidRPr="003F3E33">
              <w:t>Daugavpils</w:t>
            </w:r>
            <w:r w:rsidR="00577612">
              <w:t xml:space="preserve"> </w:t>
            </w:r>
            <w:r w:rsidRPr="003F3E33">
              <w:t>Universitātē"</w:t>
            </w:r>
            <w:r w:rsidR="00577612">
              <w:t xml:space="preserve"> </w:t>
            </w:r>
            <w:r w:rsidRPr="003F3E33">
              <w:t>(apstiprināts</w:t>
            </w:r>
            <w:r w:rsidR="00577612">
              <w:t xml:space="preserve"> </w:t>
            </w:r>
            <w:r w:rsidRPr="003F3E33">
              <w:t>DU</w:t>
            </w:r>
            <w:r w:rsidR="00577612">
              <w:t xml:space="preserve"> </w:t>
            </w:r>
            <w:r w:rsidRPr="003F3E33">
              <w:t>Senāta sēdē 17.12.2018., protokols Nr. 15),</w:t>
            </w:r>
            <w:r w:rsidRPr="003F3E33">
              <w:rPr>
                <w:rFonts w:eastAsia="Calibri"/>
              </w:rPr>
              <w:t xml:space="preserve"> </w:t>
            </w:r>
            <w:r w:rsidRPr="003F3E33">
              <w:t>vadoties</w:t>
            </w:r>
            <w:r w:rsidR="00577612">
              <w:t xml:space="preserve"> p</w:t>
            </w:r>
            <w:r w:rsidRPr="003F3E33">
              <w:t>ē</w:t>
            </w:r>
            <w:r w:rsidR="00577612">
              <w:t xml:space="preserve">c </w:t>
            </w:r>
            <w:r w:rsidRPr="003F3E33">
              <w:t>šādiem</w:t>
            </w:r>
            <w:r w:rsidR="00577612">
              <w:t xml:space="preserve"> </w:t>
            </w:r>
            <w:r w:rsidRPr="003F3E33">
              <w:t>kritērijiem:</w:t>
            </w:r>
            <w:r w:rsidR="00577612">
              <w:t xml:space="preserve"> </w:t>
            </w:r>
            <w:r w:rsidRPr="003F3E33">
              <w:t>iegūto</w:t>
            </w:r>
            <w:r w:rsidR="00577612">
              <w:t xml:space="preserve"> </w:t>
            </w:r>
            <w:r w:rsidRPr="003F3E33">
              <w:t>zināšanu</w:t>
            </w:r>
            <w:r w:rsidR="00577612">
              <w:t xml:space="preserve"> </w:t>
            </w:r>
            <w:r w:rsidRPr="003F3E33">
              <w:t>apjoms</w:t>
            </w:r>
            <w:r w:rsidR="00577612">
              <w:t xml:space="preserve"> </w:t>
            </w:r>
            <w:r w:rsidRPr="003F3E33">
              <w:t>un kvalitāte, iegūtās prasmes un kompetences atbilstoši plānotajiem</w:t>
            </w:r>
            <w:r w:rsidR="00577612">
              <w:t xml:space="preserve"> </w:t>
            </w:r>
            <w:r w:rsidRPr="003F3E33">
              <w:t>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396"/>
              <w:gridCol w:w="465"/>
              <w:gridCol w:w="396"/>
              <w:gridCol w:w="401"/>
              <w:gridCol w:w="401"/>
              <w:gridCol w:w="401"/>
              <w:gridCol w:w="401"/>
              <w:gridCol w:w="512"/>
            </w:tblGrid>
            <w:tr w:rsidR="003F3E33" w:rsidRPr="003F3E33" w14:paraId="435521F4" w14:textId="77777777" w:rsidTr="00E06EC3">
              <w:trPr>
                <w:trHeight w:val="517"/>
                <w:jc w:val="center"/>
              </w:trPr>
              <w:tc>
                <w:tcPr>
                  <w:tcW w:w="3430"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373" w:type="dxa"/>
                  <w:gridSpan w:val="8"/>
                  <w:shd w:val="clear" w:color="auto" w:fill="auto"/>
                </w:tcPr>
                <w:p w14:paraId="29BFEF89" w14:textId="77777777" w:rsidR="003F3E33" w:rsidRPr="003F3E33" w:rsidRDefault="003F3E33" w:rsidP="003F3E33">
                  <w:r w:rsidRPr="003F3E33">
                    <w:t>Studiju rezultāti *</w:t>
                  </w:r>
                </w:p>
              </w:tc>
            </w:tr>
            <w:tr w:rsidR="00C40210" w:rsidRPr="003F3E33" w14:paraId="01D81789" w14:textId="439B7200" w:rsidTr="00E06EC3">
              <w:trPr>
                <w:jc w:val="center"/>
              </w:trPr>
              <w:tc>
                <w:tcPr>
                  <w:tcW w:w="3430" w:type="dxa"/>
                  <w:vMerge/>
                  <w:shd w:val="clear" w:color="auto" w:fill="auto"/>
                </w:tcPr>
                <w:p w14:paraId="3404568C" w14:textId="77777777" w:rsidR="00C40210" w:rsidRPr="003F3E33" w:rsidRDefault="00C40210" w:rsidP="003F3E33"/>
              </w:tc>
              <w:tc>
                <w:tcPr>
                  <w:tcW w:w="396" w:type="dxa"/>
                  <w:shd w:val="clear" w:color="auto" w:fill="auto"/>
                </w:tcPr>
                <w:p w14:paraId="25790896" w14:textId="77777777" w:rsidR="00C40210" w:rsidRPr="003F3E33" w:rsidRDefault="00C40210" w:rsidP="003F3E33">
                  <w:r w:rsidRPr="003F3E33">
                    <w:t>1.</w:t>
                  </w:r>
                </w:p>
              </w:tc>
              <w:tc>
                <w:tcPr>
                  <w:tcW w:w="465" w:type="dxa"/>
                  <w:shd w:val="clear" w:color="auto" w:fill="auto"/>
                </w:tcPr>
                <w:p w14:paraId="2F4B2029" w14:textId="77777777" w:rsidR="00C40210" w:rsidRPr="003F3E33" w:rsidRDefault="00C40210" w:rsidP="003F3E33">
                  <w:r w:rsidRPr="003F3E33">
                    <w:t>2.</w:t>
                  </w:r>
                </w:p>
              </w:tc>
              <w:tc>
                <w:tcPr>
                  <w:tcW w:w="396" w:type="dxa"/>
                  <w:shd w:val="clear" w:color="auto" w:fill="auto"/>
                </w:tcPr>
                <w:p w14:paraId="701D8B2D" w14:textId="77777777" w:rsidR="00C40210" w:rsidRPr="003F3E33" w:rsidRDefault="00C40210" w:rsidP="003F3E33">
                  <w:r w:rsidRPr="003F3E33">
                    <w:t>3.</w:t>
                  </w:r>
                </w:p>
              </w:tc>
              <w:tc>
                <w:tcPr>
                  <w:tcW w:w="401" w:type="dxa"/>
                  <w:shd w:val="clear" w:color="auto" w:fill="auto"/>
                </w:tcPr>
                <w:p w14:paraId="387125B9" w14:textId="77777777" w:rsidR="00C40210" w:rsidRPr="003F3E33" w:rsidRDefault="00C40210" w:rsidP="003F3E33">
                  <w:r w:rsidRPr="003F3E33">
                    <w:t>4.</w:t>
                  </w:r>
                </w:p>
              </w:tc>
              <w:tc>
                <w:tcPr>
                  <w:tcW w:w="401" w:type="dxa"/>
                  <w:shd w:val="clear" w:color="auto" w:fill="auto"/>
                </w:tcPr>
                <w:p w14:paraId="67C10518" w14:textId="77777777" w:rsidR="00C40210" w:rsidRPr="003F3E33" w:rsidRDefault="00C40210" w:rsidP="003F3E33">
                  <w:r w:rsidRPr="003F3E33">
                    <w:t>5.</w:t>
                  </w:r>
                </w:p>
              </w:tc>
              <w:tc>
                <w:tcPr>
                  <w:tcW w:w="401" w:type="dxa"/>
                  <w:shd w:val="clear" w:color="auto" w:fill="auto"/>
                </w:tcPr>
                <w:p w14:paraId="72ED5038" w14:textId="77777777" w:rsidR="00C40210" w:rsidRPr="003F3E33" w:rsidRDefault="00C40210" w:rsidP="003F3E33">
                  <w:r w:rsidRPr="003F3E33">
                    <w:t>6.</w:t>
                  </w:r>
                </w:p>
              </w:tc>
              <w:tc>
                <w:tcPr>
                  <w:tcW w:w="401" w:type="dxa"/>
                  <w:shd w:val="clear" w:color="auto" w:fill="auto"/>
                </w:tcPr>
                <w:p w14:paraId="152B60C5" w14:textId="77777777" w:rsidR="00C40210" w:rsidRPr="003F3E33" w:rsidRDefault="00C40210" w:rsidP="003F3E33">
                  <w:r w:rsidRPr="003F3E33">
                    <w:t>7.</w:t>
                  </w:r>
                </w:p>
              </w:tc>
              <w:tc>
                <w:tcPr>
                  <w:tcW w:w="510" w:type="dxa"/>
                  <w:shd w:val="clear" w:color="auto" w:fill="auto"/>
                </w:tcPr>
                <w:p w14:paraId="3C2C12C0" w14:textId="77777777" w:rsidR="00C40210" w:rsidRPr="003F3E33" w:rsidRDefault="00C40210" w:rsidP="003F3E33">
                  <w:r w:rsidRPr="003F3E33">
                    <w:t>8.</w:t>
                  </w:r>
                </w:p>
              </w:tc>
            </w:tr>
            <w:tr w:rsidR="00C40210" w:rsidRPr="003F3E33" w14:paraId="3C2DF642" w14:textId="78762F3D" w:rsidTr="00E06EC3">
              <w:trPr>
                <w:trHeight w:val="303"/>
                <w:jc w:val="center"/>
              </w:trPr>
              <w:tc>
                <w:tcPr>
                  <w:tcW w:w="3430" w:type="dxa"/>
                  <w:shd w:val="clear" w:color="auto" w:fill="auto"/>
                  <w:vAlign w:val="center"/>
                </w:tcPr>
                <w:p w14:paraId="5A0B96B2" w14:textId="65EA6F79" w:rsidR="00C40210" w:rsidRPr="003F3E33" w:rsidRDefault="00C40210" w:rsidP="00C40210">
                  <w:r>
                    <w:t>Bakalaura eksāmens</w:t>
                  </w:r>
                </w:p>
              </w:tc>
              <w:tc>
                <w:tcPr>
                  <w:tcW w:w="396" w:type="dxa"/>
                  <w:shd w:val="clear" w:color="auto" w:fill="auto"/>
                  <w:vAlign w:val="center"/>
                </w:tcPr>
                <w:p w14:paraId="09A0FFCA" w14:textId="0282B940" w:rsidR="00C40210" w:rsidRPr="003F3E33" w:rsidRDefault="00C40210" w:rsidP="003F3E33">
                  <w:r>
                    <w:t>+</w:t>
                  </w:r>
                </w:p>
              </w:tc>
              <w:tc>
                <w:tcPr>
                  <w:tcW w:w="465" w:type="dxa"/>
                  <w:shd w:val="clear" w:color="auto" w:fill="auto"/>
                  <w:vAlign w:val="center"/>
                </w:tcPr>
                <w:p w14:paraId="008199B1" w14:textId="6C098438" w:rsidR="00C40210" w:rsidRPr="003F3E33" w:rsidRDefault="00C40210" w:rsidP="003F3E33">
                  <w:r>
                    <w:t>+</w:t>
                  </w:r>
                </w:p>
              </w:tc>
              <w:tc>
                <w:tcPr>
                  <w:tcW w:w="396" w:type="dxa"/>
                  <w:shd w:val="clear" w:color="auto" w:fill="auto"/>
                  <w:vAlign w:val="center"/>
                </w:tcPr>
                <w:p w14:paraId="06F1BC59" w14:textId="44224C7C" w:rsidR="00C40210" w:rsidRPr="003F3E33" w:rsidRDefault="00C40210" w:rsidP="003F3E33">
                  <w:r>
                    <w:t>+</w:t>
                  </w:r>
                </w:p>
              </w:tc>
              <w:tc>
                <w:tcPr>
                  <w:tcW w:w="401" w:type="dxa"/>
                  <w:shd w:val="clear" w:color="auto" w:fill="auto"/>
                  <w:vAlign w:val="center"/>
                </w:tcPr>
                <w:p w14:paraId="02D359C9" w14:textId="72DD106E" w:rsidR="00C40210" w:rsidRPr="003F3E33" w:rsidRDefault="00C40210" w:rsidP="003F3E33">
                  <w:r>
                    <w:t>+</w:t>
                  </w:r>
                </w:p>
              </w:tc>
              <w:tc>
                <w:tcPr>
                  <w:tcW w:w="401" w:type="dxa"/>
                  <w:shd w:val="clear" w:color="auto" w:fill="auto"/>
                  <w:vAlign w:val="center"/>
                </w:tcPr>
                <w:p w14:paraId="01281C86" w14:textId="25CC2E92" w:rsidR="00C40210" w:rsidRPr="003F3E33" w:rsidRDefault="00C40210" w:rsidP="003F3E33">
                  <w:r>
                    <w:t>+</w:t>
                  </w:r>
                </w:p>
              </w:tc>
              <w:tc>
                <w:tcPr>
                  <w:tcW w:w="401" w:type="dxa"/>
                  <w:shd w:val="clear" w:color="auto" w:fill="auto"/>
                  <w:vAlign w:val="center"/>
                </w:tcPr>
                <w:p w14:paraId="7ADAE7C1" w14:textId="25234C04" w:rsidR="00C40210" w:rsidRPr="003F3E33" w:rsidRDefault="00C40210" w:rsidP="003F3E33">
                  <w:r>
                    <w:t>+</w:t>
                  </w:r>
                </w:p>
              </w:tc>
              <w:tc>
                <w:tcPr>
                  <w:tcW w:w="401" w:type="dxa"/>
                  <w:shd w:val="clear" w:color="auto" w:fill="auto"/>
                  <w:vAlign w:val="center"/>
                </w:tcPr>
                <w:p w14:paraId="3AF9D09B" w14:textId="5627F90A" w:rsidR="00C40210" w:rsidRPr="003F3E33" w:rsidRDefault="00C40210" w:rsidP="003F3E33">
                  <w:r>
                    <w:t>+</w:t>
                  </w:r>
                </w:p>
              </w:tc>
              <w:tc>
                <w:tcPr>
                  <w:tcW w:w="510" w:type="dxa"/>
                  <w:shd w:val="clear" w:color="auto" w:fill="auto"/>
                  <w:vAlign w:val="center"/>
                </w:tcPr>
                <w:p w14:paraId="1CC49251" w14:textId="5689C854" w:rsidR="00C40210" w:rsidRPr="003F3E33" w:rsidRDefault="00C40210" w:rsidP="003F3E33">
                  <w:r>
                    <w:t>+</w:t>
                  </w:r>
                </w:p>
              </w:tc>
            </w:tr>
            <w:permEnd w:id="1677921679"/>
          </w:tbl>
          <w:p w14:paraId="34C9DEC0" w14:textId="05A32AA4" w:rsidR="00525213" w:rsidRPr="0093308E" w:rsidRDefault="00525213" w:rsidP="007534EA"/>
        </w:tc>
      </w:tr>
      <w:tr w:rsidR="00E13AEA" w:rsidRPr="0093308E" w14:paraId="7DA72DDA" w14:textId="77777777" w:rsidTr="00BE776E">
        <w:tc>
          <w:tcPr>
            <w:tcW w:w="9039" w:type="dxa"/>
            <w:gridSpan w:val="3"/>
          </w:tcPr>
          <w:p w14:paraId="3FE635B5" w14:textId="77777777" w:rsidR="00525213" w:rsidRPr="0093308E" w:rsidRDefault="00525213" w:rsidP="007534EA">
            <w:pPr>
              <w:pStyle w:val="Nosaukumi"/>
            </w:pPr>
            <w:r w:rsidRPr="0093308E">
              <w:t>Kursa saturs</w:t>
            </w:r>
          </w:p>
        </w:tc>
      </w:tr>
      <w:tr w:rsidR="00E13AEA" w:rsidRPr="0093308E" w14:paraId="690974CD" w14:textId="77777777" w:rsidTr="00BE776E">
        <w:tc>
          <w:tcPr>
            <w:tcW w:w="9039" w:type="dxa"/>
            <w:gridSpan w:val="3"/>
          </w:tcPr>
          <w:p w14:paraId="63C13433" w14:textId="359F18EB" w:rsidR="00C40210" w:rsidRPr="00C40210" w:rsidRDefault="00C40210" w:rsidP="00C40210">
            <w:permStart w:id="370084287" w:edGrp="everyone"/>
            <w:r w:rsidRPr="00C40210">
              <w:rPr>
                <w:lang w:eastAsia="lv-LV"/>
              </w:rPr>
              <w:t xml:space="preserve">Bakalaura noslēguma pārbaudījums/eksāmens sastāv no 3 jautājumiem: </w:t>
            </w:r>
          </w:p>
          <w:p w14:paraId="2D2F493A" w14:textId="495669DA" w:rsidR="00525213" w:rsidRDefault="00C40210" w:rsidP="007534EA">
            <w:r w:rsidRPr="00C40210">
              <w:rPr>
                <w:lang w:eastAsia="lv-LV"/>
              </w:rPr>
              <w:t xml:space="preserve">1. – pasaules vēsturē, 2. – Latvijas vēsturē un 3. – bakalaura darbā izmantotās literatūras un vēstures avotu raksturojums. </w:t>
            </w:r>
            <w:r w:rsidRPr="00C40210">
              <w:rPr>
                <w:lang w:eastAsia="lv-LV"/>
              </w:rPr>
              <w:br/>
              <w:t>Gan 1., gan 2. jautājums ir saistīts ar bakalaura darba tēmu, kas ļauj izvērtēt studējošo prasmi skatīt pētāmo problēmu plašākā un dziļākā kontekstā. Kurss paredz studējošo patstāvīgo darbu, kā arī konsultācijas ar docētājiem</w:t>
            </w:r>
            <w:r w:rsidR="00F04D71">
              <w:t>.</w:t>
            </w:r>
          </w:p>
          <w:permEnd w:id="370084287"/>
          <w:p w14:paraId="119700E1" w14:textId="567A4ED6" w:rsidR="00525213" w:rsidRPr="0093308E" w:rsidRDefault="00525213" w:rsidP="007534EA"/>
        </w:tc>
      </w:tr>
      <w:tr w:rsidR="00E13AEA" w:rsidRPr="0093308E" w14:paraId="769F480F" w14:textId="77777777" w:rsidTr="00BE776E">
        <w:tc>
          <w:tcPr>
            <w:tcW w:w="9039" w:type="dxa"/>
            <w:gridSpan w:val="3"/>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BE776E">
        <w:tc>
          <w:tcPr>
            <w:tcW w:w="9039" w:type="dxa"/>
            <w:gridSpan w:val="3"/>
          </w:tcPr>
          <w:p w14:paraId="1300C1DE" w14:textId="609CB69A" w:rsidR="00F04D71" w:rsidRPr="00ED5B09" w:rsidRDefault="00C40210" w:rsidP="00ED5B09">
            <w:pPr>
              <w:rPr>
                <w:lang w:eastAsia="lv-LV"/>
              </w:rPr>
            </w:pPr>
            <w:permStart w:id="580019727" w:edGrp="everyone"/>
            <w:r w:rsidRPr="00C40210">
              <w:rPr>
                <w:lang w:eastAsia="lv-LV"/>
              </w:rPr>
              <w:t>Bakalaura eksāmenam izmantojamās pamatliteratūras sarakstu izstrādā bakalaura eksāmena jautājumu sastādītāji saskaņā</w:t>
            </w:r>
            <w:r w:rsidR="00F04D71">
              <w:rPr>
                <w:lang w:eastAsia="lv-LV"/>
              </w:rPr>
              <w:t xml:space="preserve"> ar apgūtās programmas saturu. </w:t>
            </w:r>
          </w:p>
          <w:permEnd w:id="580019727"/>
          <w:p w14:paraId="579C65A1" w14:textId="076FDE01" w:rsidR="00525213" w:rsidRPr="0093308E" w:rsidRDefault="00525213" w:rsidP="007534EA"/>
        </w:tc>
      </w:tr>
      <w:tr w:rsidR="00E13AEA" w:rsidRPr="0093308E" w14:paraId="26CE4464" w14:textId="77777777" w:rsidTr="00BE776E">
        <w:tc>
          <w:tcPr>
            <w:tcW w:w="9039" w:type="dxa"/>
            <w:gridSpan w:val="3"/>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BE776E">
        <w:tc>
          <w:tcPr>
            <w:tcW w:w="9039" w:type="dxa"/>
            <w:gridSpan w:val="3"/>
          </w:tcPr>
          <w:p w14:paraId="73CC4A83" w14:textId="3BE41C65" w:rsidR="00F04D71" w:rsidRDefault="00C40210" w:rsidP="007534EA">
            <w:permStart w:id="1596548908" w:edGrp="everyone"/>
            <w:r w:rsidRPr="00C40210">
              <w:rPr>
                <w:lang w:eastAsia="lv-LV"/>
              </w:rPr>
              <w:t>Bakalaura eksāmenam izmantojamās papildliteratūras sarakstu izstrādā bakalaura eksāmena jautājumu sastādītāji saskaņā</w:t>
            </w:r>
            <w:r w:rsidR="00F04D71">
              <w:rPr>
                <w:lang w:eastAsia="lv-LV"/>
              </w:rPr>
              <w:t xml:space="preserve"> ar apgūtās programmas saturu. </w:t>
            </w:r>
          </w:p>
          <w:p w14:paraId="52226813" w14:textId="48DD7B34" w:rsidR="00525213" w:rsidRPr="0093308E" w:rsidRDefault="00240D9B" w:rsidP="007534EA">
            <w:r>
              <w:t xml:space="preserve"> </w:t>
            </w:r>
            <w:permEnd w:id="1596548908"/>
          </w:p>
        </w:tc>
      </w:tr>
      <w:tr w:rsidR="00E13AEA" w:rsidRPr="0093308E" w14:paraId="7599FA2E" w14:textId="77777777" w:rsidTr="00BE776E">
        <w:tc>
          <w:tcPr>
            <w:tcW w:w="9039" w:type="dxa"/>
            <w:gridSpan w:val="3"/>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BE776E">
        <w:tc>
          <w:tcPr>
            <w:tcW w:w="9039" w:type="dxa"/>
            <w:gridSpan w:val="3"/>
          </w:tcPr>
          <w:p w14:paraId="2F1F9FE9" w14:textId="398598CD" w:rsidR="00525213" w:rsidRPr="0093308E" w:rsidRDefault="00C40210" w:rsidP="007534EA">
            <w:permStart w:id="2104519286" w:edGrp="everyone"/>
            <w:r w:rsidRPr="00C40210">
              <w:rPr>
                <w:lang w:eastAsia="lv-LV"/>
              </w:rPr>
              <w:t xml:space="preserve">Bakalaura eksāmenam izmantojamās periodikas un citu informācijas avotu sarakstu izstrādā bakalaura eksāmena jautājumu sastādītāji saskaņā ar apgūtās programmas saturu. </w:t>
            </w:r>
            <w:r w:rsidRPr="00C40210">
              <w:rPr>
                <w:lang w:eastAsia="lv-LV"/>
              </w:rPr>
              <w:br/>
            </w:r>
            <w:permEnd w:id="2104519286"/>
          </w:p>
        </w:tc>
      </w:tr>
      <w:tr w:rsidR="00E13AEA" w:rsidRPr="0093308E" w14:paraId="4F0C7012" w14:textId="77777777" w:rsidTr="00BE776E">
        <w:tc>
          <w:tcPr>
            <w:tcW w:w="9039" w:type="dxa"/>
            <w:gridSpan w:val="3"/>
          </w:tcPr>
          <w:p w14:paraId="0BEAF02C" w14:textId="77777777" w:rsidR="00525213" w:rsidRPr="0093308E" w:rsidRDefault="00525213" w:rsidP="007534EA">
            <w:pPr>
              <w:pStyle w:val="Nosaukumi"/>
            </w:pPr>
            <w:r w:rsidRPr="0093308E">
              <w:t>Piezīmes</w:t>
            </w:r>
          </w:p>
        </w:tc>
      </w:tr>
      <w:tr w:rsidR="00E13AEA" w:rsidRPr="0093308E" w14:paraId="0F02BB25" w14:textId="77777777" w:rsidTr="00BE776E">
        <w:tc>
          <w:tcPr>
            <w:tcW w:w="9039" w:type="dxa"/>
            <w:gridSpan w:val="3"/>
          </w:tcPr>
          <w:p w14:paraId="2B344333" w14:textId="511DAD9C" w:rsidR="00525213" w:rsidRPr="0093308E" w:rsidRDefault="00827C96" w:rsidP="007534EA">
            <w:permStart w:id="1906538136" w:edGrp="everyone"/>
            <w:r>
              <w:t xml:space="preserve"> </w:t>
            </w:r>
            <w:r w:rsidR="00F04D71">
              <w:t>ABSP "Vēsture" A daļa</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AE7D6" w14:textId="77777777" w:rsidR="005470B6" w:rsidRDefault="005470B6" w:rsidP="007534EA">
      <w:r>
        <w:separator/>
      </w:r>
    </w:p>
  </w:endnote>
  <w:endnote w:type="continuationSeparator" w:id="0">
    <w:p w14:paraId="662B59F8" w14:textId="77777777" w:rsidR="005470B6" w:rsidRDefault="005470B6"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8D77171" w:rsidR="00525213" w:rsidRDefault="00525213" w:rsidP="007534EA">
        <w:pPr>
          <w:pStyle w:val="Kjene"/>
        </w:pPr>
        <w:r>
          <w:fldChar w:fldCharType="begin"/>
        </w:r>
        <w:r>
          <w:instrText xml:space="preserve"> PAGE   \* MERGEFORMAT </w:instrText>
        </w:r>
        <w:r>
          <w:fldChar w:fldCharType="separate"/>
        </w:r>
        <w:r w:rsidR="00F04D71">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49396" w14:textId="77777777" w:rsidR="005470B6" w:rsidRDefault="005470B6" w:rsidP="007534EA">
      <w:r>
        <w:separator/>
      </w:r>
    </w:p>
  </w:footnote>
  <w:footnote w:type="continuationSeparator" w:id="0">
    <w:p w14:paraId="143C6BF7" w14:textId="77777777" w:rsidR="005470B6" w:rsidRDefault="005470B6"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05C68"/>
    <w:multiLevelType w:val="hybridMultilevel"/>
    <w:tmpl w:val="7D4E825C"/>
    <w:lvl w:ilvl="0" w:tplc="1C44DFD4">
      <w:start w:val="3"/>
      <w:numFmt w:val="bullet"/>
      <w:lvlText w:val="–"/>
      <w:lvlJc w:val="left"/>
      <w:pPr>
        <w:ind w:left="420" w:hanging="360"/>
      </w:pPr>
      <w:rPr>
        <w:rFonts w:ascii="Times New Roman" w:eastAsia="Calibri" w:hAnsi="Times New Roman" w:cs="Times New Roman"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1018C6"/>
    <w:multiLevelType w:val="hybridMultilevel"/>
    <w:tmpl w:val="FA169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EE5BE2"/>
    <w:multiLevelType w:val="hybridMultilevel"/>
    <w:tmpl w:val="CAF47B40"/>
    <w:lvl w:ilvl="0" w:tplc="025AA1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7" w15:restartNumberingAfterBreak="0">
    <w:nsid w:val="6E6C6C50"/>
    <w:multiLevelType w:val="hybridMultilevel"/>
    <w:tmpl w:val="4E06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6"/>
  </w:num>
  <w:num w:numId="5">
    <w:abstractNumId w:val="2"/>
  </w:num>
  <w:num w:numId="6">
    <w:abstractNumId w:val="0"/>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051D4"/>
    <w:rsid w:val="00011FD2"/>
    <w:rsid w:val="00040EF0"/>
    <w:rsid w:val="000516E5"/>
    <w:rsid w:val="00057199"/>
    <w:rsid w:val="00057F5E"/>
    <w:rsid w:val="0006606E"/>
    <w:rsid w:val="000718FB"/>
    <w:rsid w:val="00082FD0"/>
    <w:rsid w:val="00083D51"/>
    <w:rsid w:val="0008499D"/>
    <w:rsid w:val="00092451"/>
    <w:rsid w:val="000A2D8D"/>
    <w:rsid w:val="000A4413"/>
    <w:rsid w:val="000B541D"/>
    <w:rsid w:val="000D275C"/>
    <w:rsid w:val="000D281F"/>
    <w:rsid w:val="000E62D2"/>
    <w:rsid w:val="000F31B0"/>
    <w:rsid w:val="00124650"/>
    <w:rsid w:val="00125F2F"/>
    <w:rsid w:val="00126789"/>
    <w:rsid w:val="00131128"/>
    <w:rsid w:val="00180787"/>
    <w:rsid w:val="0019467B"/>
    <w:rsid w:val="001B5F63"/>
    <w:rsid w:val="001C40BD"/>
    <w:rsid w:val="001C5466"/>
    <w:rsid w:val="001D68F3"/>
    <w:rsid w:val="001E010A"/>
    <w:rsid w:val="001E37E7"/>
    <w:rsid w:val="001F53B5"/>
    <w:rsid w:val="00210B71"/>
    <w:rsid w:val="00211AC3"/>
    <w:rsid w:val="00212071"/>
    <w:rsid w:val="002177C1"/>
    <w:rsid w:val="00232205"/>
    <w:rsid w:val="00240D9B"/>
    <w:rsid w:val="00257890"/>
    <w:rsid w:val="002831C0"/>
    <w:rsid w:val="002C1B85"/>
    <w:rsid w:val="002C1EA4"/>
    <w:rsid w:val="002C3F6C"/>
    <w:rsid w:val="002D26FA"/>
    <w:rsid w:val="002E1D5A"/>
    <w:rsid w:val="002E5F8E"/>
    <w:rsid w:val="00303975"/>
    <w:rsid w:val="003242B3"/>
    <w:rsid w:val="00337CF9"/>
    <w:rsid w:val="0035226D"/>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74CF1"/>
    <w:rsid w:val="00482FC2"/>
    <w:rsid w:val="0049086B"/>
    <w:rsid w:val="00496691"/>
    <w:rsid w:val="004A560D"/>
    <w:rsid w:val="004A57E0"/>
    <w:rsid w:val="004B5043"/>
    <w:rsid w:val="004C4F7A"/>
    <w:rsid w:val="004D22E2"/>
    <w:rsid w:val="004D356E"/>
    <w:rsid w:val="00515EA9"/>
    <w:rsid w:val="005226EC"/>
    <w:rsid w:val="00522D4B"/>
    <w:rsid w:val="00525213"/>
    <w:rsid w:val="0052677A"/>
    <w:rsid w:val="00533C29"/>
    <w:rsid w:val="00543742"/>
    <w:rsid w:val="00544B54"/>
    <w:rsid w:val="005470B6"/>
    <w:rsid w:val="00552314"/>
    <w:rsid w:val="005634FA"/>
    <w:rsid w:val="00566BA6"/>
    <w:rsid w:val="0057051A"/>
    <w:rsid w:val="00576867"/>
    <w:rsid w:val="00577612"/>
    <w:rsid w:val="0059171A"/>
    <w:rsid w:val="0059648E"/>
    <w:rsid w:val="005C6853"/>
    <w:rsid w:val="005E5E8A"/>
    <w:rsid w:val="00606976"/>
    <w:rsid w:val="00612759"/>
    <w:rsid w:val="00632863"/>
    <w:rsid w:val="00655E76"/>
    <w:rsid w:val="00656B02"/>
    <w:rsid w:val="00660967"/>
    <w:rsid w:val="00667018"/>
    <w:rsid w:val="0069338F"/>
    <w:rsid w:val="00697EEE"/>
    <w:rsid w:val="006C0C68"/>
    <w:rsid w:val="006C517B"/>
    <w:rsid w:val="007018EF"/>
    <w:rsid w:val="0072031C"/>
    <w:rsid w:val="00724ECA"/>
    <w:rsid w:val="00732EA4"/>
    <w:rsid w:val="00732F99"/>
    <w:rsid w:val="0073718F"/>
    <w:rsid w:val="00752671"/>
    <w:rsid w:val="007534EA"/>
    <w:rsid w:val="0076689C"/>
    <w:rsid w:val="00773562"/>
    <w:rsid w:val="0078238C"/>
    <w:rsid w:val="007901C7"/>
    <w:rsid w:val="007B1FB4"/>
    <w:rsid w:val="007B2A3E"/>
    <w:rsid w:val="007B2F71"/>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A2A4A"/>
    <w:rsid w:val="008B030A"/>
    <w:rsid w:val="008B7213"/>
    <w:rsid w:val="008C1A35"/>
    <w:rsid w:val="008C3E6A"/>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1445"/>
    <w:rsid w:val="00A6366E"/>
    <w:rsid w:val="00A77980"/>
    <w:rsid w:val="00A8127C"/>
    <w:rsid w:val="00A97961"/>
    <w:rsid w:val="00AA0800"/>
    <w:rsid w:val="00AA5194"/>
    <w:rsid w:val="00AB4AAA"/>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E776E"/>
    <w:rsid w:val="00BF2CA5"/>
    <w:rsid w:val="00C02152"/>
    <w:rsid w:val="00C06D10"/>
    <w:rsid w:val="00C15DDB"/>
    <w:rsid w:val="00C2104E"/>
    <w:rsid w:val="00C2381A"/>
    <w:rsid w:val="00C26F3E"/>
    <w:rsid w:val="00C40210"/>
    <w:rsid w:val="00C53F7F"/>
    <w:rsid w:val="00C543D4"/>
    <w:rsid w:val="00C73DD5"/>
    <w:rsid w:val="00C91DAC"/>
    <w:rsid w:val="00CB7B41"/>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06EC3"/>
    <w:rsid w:val="00E13AEA"/>
    <w:rsid w:val="00E20AF5"/>
    <w:rsid w:val="00E3236B"/>
    <w:rsid w:val="00E332FA"/>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4D71"/>
    <w:rsid w:val="00F06EFB"/>
    <w:rsid w:val="00F115CB"/>
    <w:rsid w:val="00F24CB8"/>
    <w:rsid w:val="00F2581C"/>
    <w:rsid w:val="00F3263F"/>
    <w:rsid w:val="00F432B9"/>
    <w:rsid w:val="00F445F1"/>
    <w:rsid w:val="00F54D27"/>
    <w:rsid w:val="00F75719"/>
    <w:rsid w:val="00FA6D2A"/>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2327E40E-5E01-46D7-B96A-2052A6C5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8BEB0FC539984D49A6433551D538274C"/>
        <w:category>
          <w:name w:val="Общие"/>
          <w:gallery w:val="placeholder"/>
        </w:category>
        <w:types>
          <w:type w:val="bbPlcHdr"/>
        </w:types>
        <w:behaviors>
          <w:behavior w:val="content"/>
        </w:behaviors>
        <w:guid w:val="{27F5ACDE-4D00-48B4-8710-E58F8198E73C}"/>
      </w:docPartPr>
      <w:docPartBody>
        <w:p w:rsidR="0062215B" w:rsidRDefault="0062215B" w:rsidP="0062215B">
          <w:pPr>
            <w:pStyle w:val="8BEB0FC539984D49A6433551D538274C"/>
          </w:pPr>
          <w:r w:rsidRPr="00EA1A34">
            <w:rPr>
              <w:rStyle w:val="Vietturateksts"/>
              <w:rFonts w:ascii="Times New Roman" w:hAnsi="Times New Roman" w:cs="Times New Roman"/>
              <w:sz w:val="24"/>
              <w:szCs w:val="24"/>
            </w:rPr>
            <w:t>Click or tap here to enter text.</w:t>
          </w:r>
        </w:p>
      </w:docPartBody>
    </w:docPart>
    <w:docPart>
      <w:docPartPr>
        <w:name w:val="3FF5180C0D02433BB95F34FA34B1D90D"/>
        <w:category>
          <w:name w:val="Общие"/>
          <w:gallery w:val="placeholder"/>
        </w:category>
        <w:types>
          <w:type w:val="bbPlcHdr"/>
        </w:types>
        <w:behaviors>
          <w:behavior w:val="content"/>
        </w:behaviors>
        <w:guid w:val="{983D923B-185B-4D24-B65F-E30DF551444E}"/>
      </w:docPartPr>
      <w:docPartBody>
        <w:p w:rsidR="0062215B" w:rsidRDefault="0062215B" w:rsidP="0062215B">
          <w:pPr>
            <w:pStyle w:val="3FF5180C0D02433BB95F34FA34B1D90D"/>
          </w:pPr>
          <w:r w:rsidRPr="00EA1A34">
            <w:rPr>
              <w:rStyle w:val="Vietturateksts"/>
              <w:rFonts w:ascii="Times New Roman" w:hAnsi="Times New Roman" w:cs="Times New Roman"/>
              <w:sz w:val="24"/>
              <w:szCs w:val="24"/>
            </w:rPr>
            <w:t>Click or tap here to enter text.</w:t>
          </w:r>
        </w:p>
      </w:docPartBody>
    </w:docPart>
    <w:docPart>
      <w:docPartPr>
        <w:name w:val="9851BF1469E84EB5948744924935C3B7"/>
        <w:category>
          <w:name w:val="Общие"/>
          <w:gallery w:val="placeholder"/>
        </w:category>
        <w:types>
          <w:type w:val="bbPlcHdr"/>
        </w:types>
        <w:behaviors>
          <w:behavior w:val="content"/>
        </w:behaviors>
        <w:guid w:val="{A03FB0FB-DCCD-4F25-A87D-814603365161}"/>
      </w:docPartPr>
      <w:docPartBody>
        <w:p w:rsidR="0062215B" w:rsidRDefault="0062215B" w:rsidP="0062215B">
          <w:pPr>
            <w:pStyle w:val="9851BF1469E84EB5948744924935C3B7"/>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23191"/>
    <w:rsid w:val="00251532"/>
    <w:rsid w:val="00270D4E"/>
    <w:rsid w:val="002D3F45"/>
    <w:rsid w:val="00301385"/>
    <w:rsid w:val="003761D2"/>
    <w:rsid w:val="003E7201"/>
    <w:rsid w:val="003F25CC"/>
    <w:rsid w:val="0045298F"/>
    <w:rsid w:val="004D04D9"/>
    <w:rsid w:val="004F1284"/>
    <w:rsid w:val="004F49AE"/>
    <w:rsid w:val="0050447D"/>
    <w:rsid w:val="005414C4"/>
    <w:rsid w:val="0055073D"/>
    <w:rsid w:val="00553C40"/>
    <w:rsid w:val="00556B0D"/>
    <w:rsid w:val="005B6211"/>
    <w:rsid w:val="0062215B"/>
    <w:rsid w:val="00656F4D"/>
    <w:rsid w:val="006B7FD6"/>
    <w:rsid w:val="006E240D"/>
    <w:rsid w:val="00791A44"/>
    <w:rsid w:val="007D173C"/>
    <w:rsid w:val="008440A1"/>
    <w:rsid w:val="00866491"/>
    <w:rsid w:val="008D4407"/>
    <w:rsid w:val="00963956"/>
    <w:rsid w:val="00A33476"/>
    <w:rsid w:val="00A802D5"/>
    <w:rsid w:val="00A95349"/>
    <w:rsid w:val="00AD54F6"/>
    <w:rsid w:val="00AE25C7"/>
    <w:rsid w:val="00B4587E"/>
    <w:rsid w:val="00B47D5A"/>
    <w:rsid w:val="00B74947"/>
    <w:rsid w:val="00BE448D"/>
    <w:rsid w:val="00C109AD"/>
    <w:rsid w:val="00C47012"/>
    <w:rsid w:val="00C64020"/>
    <w:rsid w:val="00C958E9"/>
    <w:rsid w:val="00CC6130"/>
    <w:rsid w:val="00CE24B1"/>
    <w:rsid w:val="00D0292E"/>
    <w:rsid w:val="00D561BB"/>
    <w:rsid w:val="00DC05CE"/>
    <w:rsid w:val="00DE01E2"/>
    <w:rsid w:val="00E01397"/>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8BEB0FC539984D49A6433551D538274C">
    <w:name w:val="8BEB0FC539984D49A6433551D538274C"/>
    <w:rsid w:val="0062215B"/>
    <w:pPr>
      <w:spacing w:after="200" w:line="276" w:lineRule="auto"/>
    </w:pPr>
    <w:rPr>
      <w:lang w:val="ru-RU" w:eastAsia="ru-RU"/>
    </w:rPr>
  </w:style>
  <w:style w:type="paragraph" w:customStyle="1" w:styleId="3FF5180C0D02433BB95F34FA34B1D90D">
    <w:name w:val="3FF5180C0D02433BB95F34FA34B1D90D"/>
    <w:rsid w:val="0062215B"/>
    <w:pPr>
      <w:spacing w:after="200" w:line="276" w:lineRule="auto"/>
    </w:pPr>
    <w:rPr>
      <w:lang w:val="ru-RU" w:eastAsia="ru-RU"/>
    </w:rPr>
  </w:style>
  <w:style w:type="paragraph" w:customStyle="1" w:styleId="9851BF1469E84EB5948744924935C3B7">
    <w:name w:val="9851BF1469E84EB5948744924935C3B7"/>
    <w:rsid w:val="0062215B"/>
    <w:pPr>
      <w:spacing w:after="200" w:line="276" w:lineRule="auto"/>
    </w:pPr>
    <w:rPr>
      <w:lang w:val="ru-RU" w:eastAsia="ru-RU"/>
    </w:rPr>
  </w:style>
  <w:style w:type="paragraph" w:customStyle="1" w:styleId="C7E572F527FA4D03A452DC5B334FEB61">
    <w:name w:val="C7E572F527FA4D03A452DC5B334FEB61"/>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FFAD1-F8DB-4C76-854F-8D5F75C1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2560</Words>
  <Characters>1460</Characters>
  <Application>Microsoft Office Word</Application>
  <DocSecurity>8</DocSecurity>
  <Lines>12</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7</cp:revision>
  <cp:lastPrinted>2018-11-16T11:31:00Z</cp:lastPrinted>
  <dcterms:created xsi:type="dcterms:W3CDTF">2021-05-26T13:11:00Z</dcterms:created>
  <dcterms:modified xsi:type="dcterms:W3CDTF">2021-08-15T20:35:00Z</dcterms:modified>
</cp:coreProperties>
</file>