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74DE1D3" w14:textId="5B721A20" w:rsidR="005466FA" w:rsidRPr="004432F0" w:rsidRDefault="004432F0" w:rsidP="004432F0">
      <w:pPr>
        <w:pStyle w:val="BodyText"/>
        <w:ind w:left="0"/>
        <w:jc w:val="center"/>
        <w:rPr>
          <w:rFonts w:ascii="Times New Roman" w:hAnsi="Times New Roman" w:cs="Times New Roman"/>
          <w:sz w:val="20"/>
        </w:rPr>
      </w:pPr>
      <w:r>
        <w:rPr>
          <w:noProof/>
        </w:rPr>
        <w:drawing>
          <wp:inline distT="0" distB="0" distL="0" distR="0" wp14:anchorId="436112BE" wp14:editId="7E18EA0C">
            <wp:extent cx="1422400" cy="1498600"/>
            <wp:effectExtent l="19050" t="0" r="6350" b="0"/>
            <wp:docPr id="45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srcRect/>
                    <a:stretch>
                      <a:fillRect/>
                    </a:stretch>
                  </pic:blipFill>
                  <pic:spPr bwMode="auto">
                    <a:xfrm>
                      <a:off x="0" y="0"/>
                      <a:ext cx="1422400" cy="1498600"/>
                    </a:xfrm>
                    <a:prstGeom prst="rect">
                      <a:avLst/>
                    </a:prstGeom>
                    <a:noFill/>
                    <a:ln w="9525">
                      <a:noFill/>
                      <a:miter lim="800000"/>
                      <a:headEnd/>
                      <a:tailEnd/>
                    </a:ln>
                  </pic:spPr>
                </pic:pic>
              </a:graphicData>
            </a:graphic>
          </wp:inline>
        </w:drawing>
      </w:r>
    </w:p>
    <w:p w14:paraId="41DD1F9D" w14:textId="77777777" w:rsidR="005466FA" w:rsidRPr="004432F0" w:rsidRDefault="005466FA">
      <w:pPr>
        <w:pStyle w:val="BodyText"/>
        <w:ind w:left="0"/>
        <w:rPr>
          <w:rFonts w:ascii="Times New Roman" w:hAnsi="Times New Roman" w:cs="Times New Roman"/>
          <w:sz w:val="20"/>
        </w:rPr>
      </w:pPr>
    </w:p>
    <w:p w14:paraId="5B129A35" w14:textId="77777777" w:rsidR="005466FA" w:rsidRPr="004432F0" w:rsidRDefault="005466FA">
      <w:pPr>
        <w:pStyle w:val="BodyText"/>
        <w:ind w:left="0"/>
        <w:rPr>
          <w:rFonts w:ascii="Times New Roman" w:hAnsi="Times New Roman" w:cs="Times New Roman"/>
          <w:sz w:val="20"/>
        </w:rPr>
      </w:pPr>
    </w:p>
    <w:p w14:paraId="40BE6ED9" w14:textId="77777777" w:rsidR="004432F0" w:rsidRPr="00D1718F" w:rsidRDefault="004432F0" w:rsidP="004432F0">
      <w:pPr>
        <w:jc w:val="center"/>
        <w:rPr>
          <w:rFonts w:ascii="Times New Roman" w:hAnsi="Times New Roman" w:cs="Times New Roman"/>
          <w:b/>
          <w:caps/>
          <w:sz w:val="36"/>
          <w:szCs w:val="36"/>
          <w:lang w:val="en-GB"/>
        </w:rPr>
      </w:pPr>
      <w:bookmarkStart w:id="0" w:name="_Toc310575514"/>
      <w:smartTag w:uri="urn:schemas-microsoft-com:office:smarttags" w:element="City">
        <w:smartTag w:uri="urn:schemas-microsoft-com:office:smarttags" w:element="place">
          <w:r w:rsidRPr="00D1718F">
            <w:rPr>
              <w:rFonts w:ascii="Times New Roman" w:hAnsi="Times New Roman" w:cs="Times New Roman"/>
              <w:b/>
              <w:caps/>
              <w:sz w:val="36"/>
              <w:szCs w:val="36"/>
              <w:lang w:val="en-GB"/>
            </w:rPr>
            <w:t>DAUGAVPILS</w:t>
          </w:r>
        </w:smartTag>
      </w:smartTag>
      <w:r w:rsidRPr="00D1718F">
        <w:rPr>
          <w:rFonts w:ascii="Times New Roman" w:hAnsi="Times New Roman" w:cs="Times New Roman"/>
          <w:b/>
          <w:caps/>
          <w:sz w:val="36"/>
          <w:szCs w:val="36"/>
          <w:lang w:val="en-GB"/>
        </w:rPr>
        <w:t xml:space="preserve"> UNIVERSITĀTE</w:t>
      </w:r>
      <w:bookmarkEnd w:id="0"/>
    </w:p>
    <w:p w14:paraId="64AF598A" w14:textId="15BB7A90" w:rsidR="004432F0" w:rsidRPr="00D1718F" w:rsidRDefault="004432F0" w:rsidP="004432F0">
      <w:pPr>
        <w:jc w:val="center"/>
        <w:rPr>
          <w:rFonts w:ascii="Times New Roman" w:hAnsi="Times New Roman" w:cs="Times New Roman"/>
          <w:b/>
          <w:caps/>
          <w:sz w:val="36"/>
          <w:szCs w:val="36"/>
          <w:lang w:val="en-GB"/>
        </w:rPr>
      </w:pPr>
      <w:bookmarkStart w:id="1" w:name="_Toc310575515"/>
      <w:r>
        <w:rPr>
          <w:rFonts w:ascii="Times New Roman" w:hAnsi="Times New Roman" w:cs="Times New Roman"/>
          <w:b/>
          <w:caps/>
          <w:sz w:val="36"/>
          <w:szCs w:val="36"/>
          <w:lang w:val="en-GB"/>
        </w:rPr>
        <w:t>HUMANITĀRO</w:t>
      </w:r>
      <w:r w:rsidRPr="00D1718F">
        <w:rPr>
          <w:rFonts w:ascii="Times New Roman" w:hAnsi="Times New Roman" w:cs="Times New Roman"/>
          <w:b/>
          <w:caps/>
          <w:sz w:val="36"/>
          <w:szCs w:val="36"/>
          <w:lang w:val="en-GB"/>
        </w:rPr>
        <w:t xml:space="preserve"> UN </w:t>
      </w:r>
      <w:r>
        <w:rPr>
          <w:rFonts w:ascii="Times New Roman" w:hAnsi="Times New Roman" w:cs="Times New Roman"/>
          <w:b/>
          <w:caps/>
          <w:sz w:val="36"/>
          <w:szCs w:val="36"/>
          <w:lang w:val="en-GB"/>
        </w:rPr>
        <w:t>SOCIĀLO ZIŅĀTŅU</w:t>
      </w:r>
      <w:r w:rsidRPr="00D1718F">
        <w:rPr>
          <w:rFonts w:ascii="Times New Roman" w:hAnsi="Times New Roman" w:cs="Times New Roman"/>
          <w:b/>
          <w:caps/>
          <w:sz w:val="36"/>
          <w:szCs w:val="36"/>
          <w:lang w:val="en-GB"/>
        </w:rPr>
        <w:t xml:space="preserve"> FAKULTĀTE</w:t>
      </w:r>
      <w:bookmarkEnd w:id="1"/>
    </w:p>
    <w:p w14:paraId="73B2CABA" w14:textId="77777777" w:rsidR="005466FA" w:rsidRPr="004432F0" w:rsidRDefault="005466FA">
      <w:pPr>
        <w:pStyle w:val="BodyText"/>
        <w:ind w:left="0"/>
        <w:rPr>
          <w:rFonts w:ascii="Times New Roman" w:hAnsi="Times New Roman" w:cs="Times New Roman"/>
          <w:sz w:val="20"/>
        </w:rPr>
      </w:pPr>
    </w:p>
    <w:p w14:paraId="2D183BDB" w14:textId="77777777" w:rsidR="005466FA" w:rsidRPr="004432F0" w:rsidRDefault="005466FA">
      <w:pPr>
        <w:pStyle w:val="BodyText"/>
        <w:ind w:left="0"/>
        <w:rPr>
          <w:rFonts w:ascii="Times New Roman" w:hAnsi="Times New Roman" w:cs="Times New Roman"/>
          <w:sz w:val="20"/>
        </w:rPr>
      </w:pPr>
    </w:p>
    <w:p w14:paraId="15BD04D2" w14:textId="77777777" w:rsidR="005466FA" w:rsidRPr="004432F0" w:rsidRDefault="005466FA">
      <w:pPr>
        <w:pStyle w:val="BodyText"/>
        <w:ind w:left="0"/>
        <w:rPr>
          <w:rFonts w:ascii="Times New Roman" w:hAnsi="Times New Roman" w:cs="Times New Roman"/>
          <w:sz w:val="20"/>
        </w:rPr>
      </w:pPr>
    </w:p>
    <w:p w14:paraId="0F6EB1FA" w14:textId="77777777" w:rsidR="005466FA" w:rsidRPr="004432F0" w:rsidRDefault="005466FA">
      <w:pPr>
        <w:pStyle w:val="BodyText"/>
        <w:ind w:left="0"/>
        <w:rPr>
          <w:rFonts w:ascii="Times New Roman" w:hAnsi="Times New Roman" w:cs="Times New Roman"/>
          <w:sz w:val="20"/>
        </w:rPr>
      </w:pPr>
    </w:p>
    <w:p w14:paraId="24AE7473" w14:textId="77777777" w:rsidR="005466FA" w:rsidRPr="004432F0" w:rsidRDefault="005466FA">
      <w:pPr>
        <w:pStyle w:val="BodyText"/>
        <w:ind w:left="0"/>
        <w:rPr>
          <w:rFonts w:ascii="Times New Roman" w:hAnsi="Times New Roman" w:cs="Times New Roman"/>
          <w:sz w:val="20"/>
        </w:rPr>
      </w:pPr>
    </w:p>
    <w:p w14:paraId="0F929EDA" w14:textId="77777777" w:rsidR="004432F0" w:rsidRPr="00D1718F" w:rsidRDefault="004432F0" w:rsidP="004432F0">
      <w:pPr>
        <w:jc w:val="center"/>
        <w:rPr>
          <w:rFonts w:ascii="Times New Roman" w:hAnsi="Times New Roman" w:cs="Times New Roman"/>
          <w:sz w:val="28"/>
          <w:szCs w:val="28"/>
          <w:lang w:val="pl-PL"/>
        </w:rPr>
      </w:pPr>
      <w:r w:rsidRPr="00D1718F">
        <w:rPr>
          <w:rFonts w:ascii="Times New Roman" w:hAnsi="Times New Roman" w:cs="Times New Roman"/>
          <w:sz w:val="28"/>
          <w:szCs w:val="28"/>
          <w:lang w:val="pl-PL"/>
        </w:rPr>
        <w:t xml:space="preserve">STUDIJU VIRZIENA </w:t>
      </w:r>
    </w:p>
    <w:p w14:paraId="53B63532" w14:textId="77777777" w:rsidR="005466FA" w:rsidRPr="004432F0" w:rsidRDefault="005466FA">
      <w:pPr>
        <w:pStyle w:val="BodyText"/>
        <w:ind w:left="0"/>
        <w:rPr>
          <w:rFonts w:ascii="Times New Roman" w:hAnsi="Times New Roman" w:cs="Times New Roman"/>
          <w:sz w:val="20"/>
        </w:rPr>
      </w:pPr>
    </w:p>
    <w:p w14:paraId="10239BB4" w14:textId="77777777" w:rsidR="005466FA" w:rsidRPr="004432F0" w:rsidRDefault="005466FA">
      <w:pPr>
        <w:pStyle w:val="BodyText"/>
        <w:ind w:left="0"/>
        <w:rPr>
          <w:rFonts w:ascii="Times New Roman" w:hAnsi="Times New Roman" w:cs="Times New Roman"/>
          <w:sz w:val="20"/>
        </w:rPr>
      </w:pPr>
    </w:p>
    <w:p w14:paraId="41190861" w14:textId="77777777" w:rsidR="005466FA" w:rsidRPr="004432F0" w:rsidRDefault="005466FA">
      <w:pPr>
        <w:pStyle w:val="BodyText"/>
        <w:ind w:left="0"/>
        <w:rPr>
          <w:rFonts w:ascii="Times New Roman" w:hAnsi="Times New Roman" w:cs="Times New Roman"/>
          <w:sz w:val="20"/>
        </w:rPr>
      </w:pPr>
    </w:p>
    <w:p w14:paraId="78634FB8" w14:textId="77777777" w:rsidR="005466FA" w:rsidRPr="004432F0" w:rsidRDefault="005466FA">
      <w:pPr>
        <w:pStyle w:val="BodyText"/>
        <w:spacing w:before="3"/>
        <w:ind w:left="0"/>
        <w:rPr>
          <w:rFonts w:ascii="Times New Roman" w:hAnsi="Times New Roman" w:cs="Times New Roman"/>
          <w:sz w:val="23"/>
        </w:rPr>
      </w:pPr>
    </w:p>
    <w:p w14:paraId="35472119" w14:textId="08A91BB8" w:rsidR="004432F0" w:rsidRPr="00D1718F" w:rsidRDefault="004432F0" w:rsidP="004432F0">
      <w:pPr>
        <w:jc w:val="center"/>
        <w:rPr>
          <w:rFonts w:ascii="Times New Roman" w:eastAsia="Times New Roman" w:hAnsi="Times New Roman" w:cs="Times New Roman"/>
          <w:b/>
          <w:bCs/>
          <w:caps/>
          <w:sz w:val="48"/>
          <w:szCs w:val="48"/>
          <w:lang w:val="pl-PL"/>
        </w:rPr>
      </w:pPr>
      <w:bookmarkStart w:id="2" w:name="_bookmark0"/>
      <w:bookmarkEnd w:id="2"/>
      <w:r w:rsidRPr="00D1718F">
        <w:rPr>
          <w:rFonts w:ascii="Times New Roman" w:eastAsia="Times New Roman" w:hAnsi="Times New Roman" w:cs="Times New Roman"/>
          <w:b/>
          <w:bCs/>
          <w:caps/>
          <w:sz w:val="48"/>
          <w:szCs w:val="48"/>
          <w:lang w:val="pl-PL"/>
        </w:rPr>
        <w:t>„</w:t>
      </w:r>
      <w:r>
        <w:rPr>
          <w:rFonts w:ascii="Times New Roman" w:hAnsi="Times New Roman" w:cs="Times New Roman"/>
          <w:b/>
          <w:caps/>
          <w:sz w:val="48"/>
          <w:szCs w:val="48"/>
          <w:lang w:val="pl-PL"/>
        </w:rPr>
        <w:t>VĒSTURE UN FILOZOFIJA</w:t>
      </w:r>
      <w:r w:rsidRPr="00D1718F">
        <w:rPr>
          <w:rFonts w:ascii="Times New Roman" w:eastAsia="Times New Roman" w:hAnsi="Times New Roman" w:cs="Times New Roman"/>
          <w:b/>
          <w:bCs/>
          <w:caps/>
          <w:sz w:val="48"/>
          <w:szCs w:val="48"/>
          <w:lang w:val="pl-PL"/>
        </w:rPr>
        <w:t>”</w:t>
      </w:r>
    </w:p>
    <w:p w14:paraId="04CD9480" w14:textId="77777777" w:rsidR="004432F0" w:rsidRPr="00D1718F" w:rsidRDefault="004432F0" w:rsidP="004432F0">
      <w:pPr>
        <w:jc w:val="center"/>
        <w:rPr>
          <w:rFonts w:ascii="Times New Roman" w:eastAsia="Times New Roman" w:hAnsi="Times New Roman" w:cs="Times New Roman"/>
          <w:b/>
          <w:bCs/>
          <w:caps/>
          <w:sz w:val="36"/>
          <w:szCs w:val="36"/>
          <w:lang w:val="pl-PL"/>
        </w:rPr>
      </w:pPr>
      <w:r w:rsidRPr="00D1718F">
        <w:rPr>
          <w:rFonts w:ascii="Times New Roman" w:eastAsia="Times New Roman" w:hAnsi="Times New Roman" w:cs="Times New Roman"/>
          <w:b/>
          <w:bCs/>
          <w:caps/>
          <w:sz w:val="36"/>
          <w:szCs w:val="36"/>
          <w:lang w:val="pl-PL"/>
        </w:rPr>
        <w:t>PAŠNOVĒRTĒJUMA ZIŅOJUMS PAR</w:t>
      </w:r>
    </w:p>
    <w:p w14:paraId="5DC6B2DD" w14:textId="77777777" w:rsidR="004432F0" w:rsidRPr="00D1718F" w:rsidRDefault="004432F0" w:rsidP="004432F0">
      <w:pPr>
        <w:jc w:val="center"/>
        <w:rPr>
          <w:rFonts w:ascii="Times New Roman" w:hAnsi="Times New Roman" w:cs="Times New Roman"/>
          <w:b/>
          <w:caps/>
          <w:sz w:val="36"/>
          <w:szCs w:val="36"/>
          <w:lang w:val="pl-PL"/>
        </w:rPr>
      </w:pPr>
      <w:r w:rsidRPr="00D1718F">
        <w:rPr>
          <w:rFonts w:ascii="Times New Roman" w:eastAsia="Times New Roman" w:hAnsi="Times New Roman" w:cs="Times New Roman"/>
          <w:b/>
          <w:bCs/>
          <w:caps/>
          <w:sz w:val="36"/>
          <w:szCs w:val="36"/>
          <w:lang w:val="pl-PL"/>
        </w:rPr>
        <w:t>202</w:t>
      </w:r>
      <w:r>
        <w:rPr>
          <w:rFonts w:ascii="Times New Roman" w:eastAsia="Times New Roman" w:hAnsi="Times New Roman" w:cs="Times New Roman"/>
          <w:b/>
          <w:bCs/>
          <w:caps/>
          <w:sz w:val="36"/>
          <w:szCs w:val="36"/>
          <w:lang w:val="pl-PL"/>
        </w:rPr>
        <w:t>3</w:t>
      </w:r>
      <w:r w:rsidRPr="00D1718F">
        <w:rPr>
          <w:rFonts w:ascii="Times New Roman" w:eastAsia="Times New Roman" w:hAnsi="Times New Roman" w:cs="Times New Roman"/>
          <w:b/>
          <w:bCs/>
          <w:caps/>
          <w:sz w:val="36"/>
          <w:szCs w:val="36"/>
          <w:lang w:val="pl-PL"/>
        </w:rPr>
        <w:t>./202</w:t>
      </w:r>
      <w:r>
        <w:rPr>
          <w:rFonts w:ascii="Times New Roman" w:eastAsia="Times New Roman" w:hAnsi="Times New Roman" w:cs="Times New Roman"/>
          <w:b/>
          <w:bCs/>
          <w:caps/>
          <w:sz w:val="36"/>
          <w:szCs w:val="36"/>
          <w:lang w:val="pl-PL"/>
        </w:rPr>
        <w:t>4</w:t>
      </w:r>
      <w:r w:rsidRPr="00D1718F">
        <w:rPr>
          <w:rFonts w:ascii="Times New Roman" w:eastAsia="Times New Roman" w:hAnsi="Times New Roman" w:cs="Times New Roman"/>
          <w:b/>
          <w:bCs/>
          <w:caps/>
          <w:sz w:val="36"/>
          <w:szCs w:val="36"/>
          <w:lang w:val="pl-PL"/>
        </w:rPr>
        <w:t>. STUDIJU GADU</w:t>
      </w:r>
    </w:p>
    <w:p w14:paraId="4731E8CC" w14:textId="77777777" w:rsidR="005466FA" w:rsidRPr="004432F0" w:rsidRDefault="005466FA">
      <w:pPr>
        <w:pStyle w:val="BodyText"/>
        <w:ind w:left="0"/>
        <w:rPr>
          <w:rFonts w:ascii="Times New Roman" w:hAnsi="Times New Roman" w:cs="Times New Roman"/>
          <w:b/>
          <w:sz w:val="42"/>
        </w:rPr>
      </w:pPr>
    </w:p>
    <w:p w14:paraId="60BCBF90" w14:textId="77777777" w:rsidR="005466FA" w:rsidRPr="004432F0" w:rsidRDefault="005466FA">
      <w:pPr>
        <w:pStyle w:val="BodyText"/>
        <w:ind w:left="0"/>
        <w:rPr>
          <w:rFonts w:ascii="Times New Roman" w:hAnsi="Times New Roman" w:cs="Times New Roman"/>
          <w:b/>
          <w:sz w:val="42"/>
        </w:rPr>
      </w:pPr>
    </w:p>
    <w:p w14:paraId="440DCEE7" w14:textId="77777777" w:rsidR="005466FA" w:rsidRPr="004432F0" w:rsidRDefault="005466FA">
      <w:pPr>
        <w:pStyle w:val="BodyText"/>
        <w:ind w:left="0"/>
        <w:rPr>
          <w:rFonts w:ascii="Times New Roman" w:hAnsi="Times New Roman" w:cs="Times New Roman"/>
          <w:b/>
          <w:sz w:val="42"/>
        </w:rPr>
      </w:pPr>
    </w:p>
    <w:p w14:paraId="60C75AB8" w14:textId="77777777" w:rsidR="005466FA" w:rsidRPr="004432F0" w:rsidRDefault="005466FA">
      <w:pPr>
        <w:pStyle w:val="BodyText"/>
        <w:spacing w:before="1"/>
        <w:ind w:left="0"/>
        <w:rPr>
          <w:rFonts w:ascii="Times New Roman" w:hAnsi="Times New Roman" w:cs="Times New Roman"/>
          <w:b/>
          <w:sz w:val="40"/>
        </w:rPr>
      </w:pPr>
    </w:p>
    <w:p w14:paraId="2DF136AD" w14:textId="77777777" w:rsidR="004432F0" w:rsidRPr="004432F0" w:rsidRDefault="004432F0" w:rsidP="004432F0">
      <w:pPr>
        <w:ind w:left="566"/>
        <w:rPr>
          <w:rFonts w:ascii="Times New Roman" w:hAnsi="Times New Roman" w:cs="Times New Roman"/>
        </w:rPr>
      </w:pPr>
      <w:r w:rsidRPr="004432F0">
        <w:rPr>
          <w:rFonts w:ascii="Times New Roman" w:hAnsi="Times New Roman" w:cs="Times New Roman"/>
          <w:highlight w:val="cyan"/>
          <w:lang w:val="pl-PL"/>
        </w:rPr>
        <w:t>2023./2024. studiju gads – veik</w:t>
      </w:r>
      <w:r w:rsidRPr="004432F0">
        <w:rPr>
          <w:rFonts w:ascii="Times New Roman" w:hAnsi="Times New Roman" w:cs="Times New Roman"/>
          <w:highlight w:val="cyan"/>
        </w:rPr>
        <w:t>tās izmaiņas</w:t>
      </w:r>
    </w:p>
    <w:p w14:paraId="19CB46DE" w14:textId="77777777" w:rsidR="004432F0" w:rsidRPr="004432F0" w:rsidRDefault="004432F0" w:rsidP="004432F0">
      <w:pPr>
        <w:ind w:left="566"/>
        <w:rPr>
          <w:rFonts w:ascii="Times New Roman" w:hAnsi="Times New Roman" w:cs="Times New Roman"/>
          <w:lang w:val="pl-PL"/>
        </w:rPr>
      </w:pPr>
    </w:p>
    <w:p w14:paraId="266A8496" w14:textId="77777777" w:rsidR="004432F0" w:rsidRPr="004432F0" w:rsidRDefault="004432F0" w:rsidP="004432F0">
      <w:pPr>
        <w:pStyle w:val="BodyText"/>
        <w:ind w:right="-5"/>
        <w:rPr>
          <w:rFonts w:ascii="Times New Roman" w:hAnsi="Times New Roman" w:cs="Times New Roman"/>
          <w:sz w:val="28"/>
          <w:szCs w:val="28"/>
          <w:lang w:val="pl-PL"/>
        </w:rPr>
      </w:pPr>
    </w:p>
    <w:p w14:paraId="5F6D26B9" w14:textId="77777777" w:rsidR="004432F0" w:rsidRPr="004432F0" w:rsidRDefault="004432F0" w:rsidP="004432F0">
      <w:pPr>
        <w:pStyle w:val="BodyText"/>
        <w:ind w:right="-5"/>
        <w:jc w:val="center"/>
        <w:rPr>
          <w:rFonts w:ascii="Times New Roman" w:hAnsi="Times New Roman" w:cs="Times New Roman"/>
          <w:sz w:val="28"/>
          <w:szCs w:val="28"/>
          <w:lang w:val="pl-PL"/>
        </w:rPr>
      </w:pPr>
    </w:p>
    <w:p w14:paraId="7973808D" w14:textId="77777777" w:rsidR="004432F0" w:rsidRPr="004432F0" w:rsidRDefault="004432F0" w:rsidP="004432F0">
      <w:pPr>
        <w:pStyle w:val="BodyText"/>
        <w:ind w:right="-5"/>
        <w:jc w:val="center"/>
        <w:rPr>
          <w:rFonts w:ascii="Times New Roman" w:hAnsi="Times New Roman" w:cs="Times New Roman"/>
          <w:sz w:val="28"/>
          <w:szCs w:val="28"/>
          <w:lang w:val="pl-PL"/>
        </w:rPr>
      </w:pPr>
    </w:p>
    <w:p w14:paraId="5F17949C" w14:textId="77777777" w:rsidR="004432F0" w:rsidRPr="004432F0" w:rsidRDefault="004432F0" w:rsidP="004432F0">
      <w:pPr>
        <w:pStyle w:val="BodyText"/>
        <w:ind w:right="-5"/>
        <w:jc w:val="center"/>
        <w:rPr>
          <w:rFonts w:ascii="Times New Roman" w:hAnsi="Times New Roman" w:cs="Times New Roman"/>
          <w:sz w:val="28"/>
          <w:szCs w:val="28"/>
          <w:lang w:val="pl-PL"/>
        </w:rPr>
      </w:pPr>
      <w:bookmarkStart w:id="3" w:name="_GoBack"/>
      <w:bookmarkEnd w:id="3"/>
    </w:p>
    <w:p w14:paraId="26AD1A63" w14:textId="77777777" w:rsidR="004432F0" w:rsidRPr="004432F0" w:rsidRDefault="004432F0" w:rsidP="004432F0">
      <w:pPr>
        <w:pStyle w:val="BodyText"/>
        <w:ind w:right="-5"/>
        <w:jc w:val="right"/>
        <w:rPr>
          <w:rFonts w:ascii="Times New Roman" w:hAnsi="Times New Roman" w:cs="Times New Roman"/>
          <w:sz w:val="28"/>
          <w:szCs w:val="28"/>
          <w:lang w:val="pl-PL"/>
        </w:rPr>
      </w:pPr>
    </w:p>
    <w:p w14:paraId="59DA0927" w14:textId="77777777" w:rsidR="004432F0" w:rsidRPr="004432F0" w:rsidRDefault="004432F0" w:rsidP="004432F0">
      <w:pPr>
        <w:pStyle w:val="BodyText"/>
        <w:ind w:right="-5"/>
        <w:jc w:val="right"/>
        <w:rPr>
          <w:rFonts w:ascii="Times New Roman" w:hAnsi="Times New Roman" w:cs="Times New Roman"/>
          <w:sz w:val="28"/>
          <w:szCs w:val="28"/>
          <w:lang w:val="pl-PL"/>
        </w:rPr>
      </w:pPr>
      <w:r w:rsidRPr="004432F0">
        <w:rPr>
          <w:rFonts w:ascii="Times New Roman" w:hAnsi="Times New Roman" w:cs="Times New Roman"/>
          <w:sz w:val="28"/>
          <w:szCs w:val="28"/>
          <w:lang w:val="pl-PL"/>
        </w:rPr>
        <w:t>Apstiprināts Studiju virziena padomē 2024. gada .............</w:t>
      </w:r>
    </w:p>
    <w:p w14:paraId="1C9DF80F" w14:textId="77777777" w:rsidR="004432F0" w:rsidRPr="004432F0" w:rsidRDefault="004432F0" w:rsidP="004432F0">
      <w:pPr>
        <w:pStyle w:val="BodyText"/>
        <w:ind w:right="-5"/>
        <w:jc w:val="right"/>
        <w:rPr>
          <w:rFonts w:ascii="Times New Roman" w:hAnsi="Times New Roman" w:cs="Times New Roman"/>
          <w:sz w:val="28"/>
          <w:szCs w:val="28"/>
          <w:lang w:val="pl-PL"/>
        </w:rPr>
      </w:pPr>
      <w:r w:rsidRPr="004432F0">
        <w:rPr>
          <w:rFonts w:ascii="Times New Roman" w:hAnsi="Times New Roman" w:cs="Times New Roman"/>
          <w:sz w:val="28"/>
          <w:szCs w:val="28"/>
          <w:lang w:val="pl-PL"/>
        </w:rPr>
        <w:t>Apstiprināts Fauklātes Domē 2024. gada .........</w:t>
      </w:r>
    </w:p>
    <w:p w14:paraId="73421796" w14:textId="77777777" w:rsidR="004432F0" w:rsidRPr="004432F0" w:rsidRDefault="004432F0" w:rsidP="004432F0">
      <w:pPr>
        <w:pStyle w:val="BodyText"/>
        <w:ind w:right="-5"/>
        <w:rPr>
          <w:rFonts w:ascii="Times New Roman" w:hAnsi="Times New Roman" w:cs="Times New Roman"/>
          <w:sz w:val="28"/>
          <w:szCs w:val="28"/>
          <w:lang w:val="pl-PL"/>
        </w:rPr>
      </w:pPr>
    </w:p>
    <w:p w14:paraId="498FC1EA" w14:textId="77777777" w:rsidR="004432F0" w:rsidRPr="004432F0" w:rsidRDefault="004432F0" w:rsidP="004432F0">
      <w:pPr>
        <w:pStyle w:val="BodyText"/>
        <w:ind w:right="-5"/>
        <w:rPr>
          <w:rFonts w:ascii="Times New Roman" w:hAnsi="Times New Roman" w:cs="Times New Roman"/>
          <w:sz w:val="28"/>
          <w:szCs w:val="28"/>
          <w:lang w:val="pl-PL"/>
        </w:rPr>
      </w:pPr>
    </w:p>
    <w:p w14:paraId="2B0F018E" w14:textId="77777777" w:rsidR="004432F0" w:rsidRPr="004432F0" w:rsidRDefault="004432F0" w:rsidP="004432F0">
      <w:pPr>
        <w:pStyle w:val="BodyText"/>
        <w:ind w:right="-5"/>
        <w:jc w:val="center"/>
        <w:rPr>
          <w:rFonts w:ascii="Times New Roman" w:hAnsi="Times New Roman" w:cs="Times New Roman"/>
          <w:sz w:val="28"/>
          <w:szCs w:val="28"/>
          <w:lang w:val="pl-PL"/>
        </w:rPr>
      </w:pPr>
    </w:p>
    <w:p w14:paraId="79BB6C5D" w14:textId="77777777" w:rsidR="004432F0" w:rsidRPr="004432F0" w:rsidRDefault="004432F0" w:rsidP="004432F0">
      <w:pPr>
        <w:pStyle w:val="BodyText"/>
        <w:ind w:right="-5"/>
        <w:jc w:val="center"/>
        <w:rPr>
          <w:rFonts w:ascii="Times New Roman" w:hAnsi="Times New Roman" w:cs="Times New Roman"/>
          <w:sz w:val="28"/>
          <w:szCs w:val="28"/>
          <w:lang w:val="pl-PL"/>
        </w:rPr>
      </w:pPr>
    </w:p>
    <w:p w14:paraId="26392C70" w14:textId="77777777" w:rsidR="004432F0" w:rsidRPr="004432F0" w:rsidRDefault="004432F0" w:rsidP="004432F0">
      <w:pPr>
        <w:pStyle w:val="BodyText"/>
        <w:ind w:right="-5"/>
        <w:jc w:val="center"/>
        <w:rPr>
          <w:rFonts w:ascii="Times New Roman" w:hAnsi="Times New Roman" w:cs="Times New Roman"/>
          <w:sz w:val="28"/>
          <w:szCs w:val="28"/>
          <w:lang w:val="pl-PL"/>
        </w:rPr>
      </w:pPr>
      <w:r w:rsidRPr="004432F0">
        <w:rPr>
          <w:rFonts w:ascii="Times New Roman" w:hAnsi="Times New Roman" w:cs="Times New Roman"/>
          <w:sz w:val="28"/>
          <w:szCs w:val="28"/>
          <w:lang w:val="pl-PL"/>
        </w:rPr>
        <w:t>Daugavpils, 2024</w:t>
      </w:r>
    </w:p>
    <w:p w14:paraId="5BF0A06B" w14:textId="77777777" w:rsidR="005466FA" w:rsidRPr="004432F0" w:rsidRDefault="005466FA" w:rsidP="004432F0">
      <w:pPr>
        <w:rPr>
          <w:rFonts w:ascii="Times New Roman" w:hAnsi="Times New Roman" w:cs="Times New Roman"/>
        </w:rPr>
        <w:sectPr w:rsidR="005466FA" w:rsidRPr="004432F0">
          <w:footerReference w:type="default" r:id="rId8"/>
          <w:type w:val="continuous"/>
          <w:pgSz w:w="11910" w:h="16840"/>
          <w:pgMar w:top="1580" w:right="740" w:bottom="660" w:left="740" w:header="720" w:footer="464" w:gutter="0"/>
          <w:pgNumType w:start="2"/>
          <w:cols w:space="720"/>
        </w:sectPr>
      </w:pPr>
    </w:p>
    <w:p w14:paraId="39471AEA" w14:textId="77777777" w:rsidR="005466FA" w:rsidRPr="004432F0" w:rsidRDefault="005457E4">
      <w:pPr>
        <w:pStyle w:val="BodyText"/>
        <w:spacing w:before="74"/>
        <w:ind w:left="110"/>
        <w:rPr>
          <w:rFonts w:ascii="Times New Roman" w:hAnsi="Times New Roman" w:cs="Times New Roman"/>
        </w:rPr>
      </w:pPr>
      <w:r w:rsidRPr="004432F0">
        <w:rPr>
          <w:rFonts w:ascii="Times New Roman" w:hAnsi="Times New Roman" w:cs="Times New Roman"/>
          <w:color w:val="333333"/>
        </w:rPr>
        <w:lastRenderedPageBreak/>
        <w:t>Satura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rādītājs</w:t>
      </w:r>
    </w:p>
    <w:p w14:paraId="77E04804" w14:textId="77777777" w:rsidR="005466FA" w:rsidRPr="004432F0" w:rsidRDefault="005466FA">
      <w:pPr>
        <w:pStyle w:val="BodyText"/>
        <w:spacing w:before="11"/>
        <w:ind w:left="0"/>
        <w:rPr>
          <w:rFonts w:ascii="Times New Roman" w:hAnsi="Times New Roman" w:cs="Times New Roman"/>
          <w:sz w:val="22"/>
        </w:rPr>
      </w:pPr>
    </w:p>
    <w:p w14:paraId="7237A674" w14:textId="77777777" w:rsidR="005466FA" w:rsidRPr="004432F0" w:rsidRDefault="00937C78">
      <w:pPr>
        <w:pStyle w:val="Heading6"/>
        <w:tabs>
          <w:tab w:val="right" w:leader="dot" w:pos="10315"/>
        </w:tabs>
        <w:spacing w:before="98"/>
        <w:ind w:left="110"/>
        <w:jc w:val="left"/>
        <w:rPr>
          <w:rFonts w:ascii="Times New Roman" w:hAnsi="Times New Roman" w:cs="Times New Roman"/>
          <w:b w:val="0"/>
        </w:rPr>
      </w:pPr>
      <w:hyperlink w:anchor="_bookmark0" w:history="1">
        <w:r w:rsidR="005457E4" w:rsidRPr="004432F0">
          <w:rPr>
            <w:rFonts w:ascii="Times New Roman" w:hAnsi="Times New Roman" w:cs="Times New Roman"/>
            <w:w w:val="110"/>
          </w:rPr>
          <w:t>Pašnovērtējuma</w:t>
        </w:r>
        <w:r w:rsidR="005457E4" w:rsidRPr="004432F0">
          <w:rPr>
            <w:rFonts w:ascii="Times New Roman" w:hAnsi="Times New Roman" w:cs="Times New Roman"/>
            <w:spacing w:val="-5"/>
            <w:w w:val="110"/>
          </w:rPr>
          <w:t xml:space="preserve"> </w:t>
        </w:r>
        <w:r w:rsidR="005457E4" w:rsidRPr="004432F0">
          <w:rPr>
            <w:rFonts w:ascii="Times New Roman" w:hAnsi="Times New Roman" w:cs="Times New Roman"/>
            <w:w w:val="110"/>
          </w:rPr>
          <w:t>ziņojums</w:t>
        </w:r>
      </w:hyperlink>
      <w:r w:rsidR="005457E4" w:rsidRPr="004432F0">
        <w:rPr>
          <w:rFonts w:ascii="Times New Roman" w:hAnsi="Times New Roman" w:cs="Times New Roman"/>
          <w:w w:val="110"/>
        </w:rPr>
        <w:tab/>
      </w:r>
      <w:hyperlink w:anchor="_bookmark0" w:history="1">
        <w:r w:rsidR="005457E4" w:rsidRPr="004432F0">
          <w:rPr>
            <w:rFonts w:ascii="Times New Roman" w:hAnsi="Times New Roman" w:cs="Times New Roman"/>
            <w:b w:val="0"/>
            <w:w w:val="110"/>
          </w:rPr>
          <w:t>2</w:t>
        </w:r>
      </w:hyperlink>
    </w:p>
    <w:p w14:paraId="5BF9AAA6" w14:textId="77777777" w:rsidR="005466FA" w:rsidRPr="004432F0" w:rsidRDefault="00937C78">
      <w:pPr>
        <w:tabs>
          <w:tab w:val="right" w:leader="dot" w:pos="10315"/>
        </w:tabs>
        <w:spacing w:before="203"/>
        <w:ind w:left="530"/>
        <w:rPr>
          <w:rFonts w:ascii="Times New Roman" w:hAnsi="Times New Roman" w:cs="Times New Roman"/>
          <w:sz w:val="21"/>
        </w:rPr>
      </w:pPr>
      <w:hyperlink w:anchor="_bookmark1" w:history="1">
        <w:r w:rsidR="005457E4" w:rsidRPr="004432F0">
          <w:rPr>
            <w:rFonts w:ascii="Times New Roman" w:hAnsi="Times New Roman" w:cs="Times New Roman"/>
            <w:b/>
            <w:i/>
            <w:w w:val="105"/>
            <w:sz w:val="21"/>
          </w:rPr>
          <w:t>Studiju</w:t>
        </w:r>
        <w:r w:rsidR="005457E4" w:rsidRPr="004432F0">
          <w:rPr>
            <w:rFonts w:ascii="Times New Roman" w:hAnsi="Times New Roman" w:cs="Times New Roman"/>
            <w:b/>
            <w:i/>
            <w:spacing w:val="-2"/>
            <w:w w:val="105"/>
            <w:sz w:val="21"/>
          </w:rPr>
          <w:t xml:space="preserve"> </w:t>
        </w:r>
        <w:r w:rsidR="005457E4" w:rsidRPr="004432F0">
          <w:rPr>
            <w:rFonts w:ascii="Times New Roman" w:hAnsi="Times New Roman" w:cs="Times New Roman"/>
            <w:b/>
            <w:i/>
            <w:w w:val="105"/>
            <w:sz w:val="21"/>
          </w:rPr>
          <w:t>virziena</w:t>
        </w:r>
        <w:r w:rsidR="005457E4" w:rsidRPr="004432F0">
          <w:rPr>
            <w:rFonts w:ascii="Times New Roman" w:hAnsi="Times New Roman" w:cs="Times New Roman"/>
            <w:b/>
            <w:i/>
            <w:spacing w:val="-1"/>
            <w:w w:val="105"/>
            <w:sz w:val="21"/>
          </w:rPr>
          <w:t xml:space="preserve"> </w:t>
        </w:r>
        <w:r w:rsidR="005457E4" w:rsidRPr="004432F0">
          <w:rPr>
            <w:rFonts w:ascii="Times New Roman" w:hAnsi="Times New Roman" w:cs="Times New Roman"/>
            <w:b/>
            <w:i/>
            <w:w w:val="105"/>
            <w:sz w:val="21"/>
          </w:rPr>
          <w:t>informācija</w:t>
        </w:r>
      </w:hyperlink>
      <w:r w:rsidR="005457E4" w:rsidRPr="004432F0">
        <w:rPr>
          <w:rFonts w:ascii="Times New Roman" w:hAnsi="Times New Roman" w:cs="Times New Roman"/>
          <w:b/>
          <w:i/>
          <w:w w:val="105"/>
          <w:sz w:val="21"/>
        </w:rPr>
        <w:tab/>
      </w:r>
      <w:hyperlink w:anchor="_bookmark1" w:history="1">
        <w:r w:rsidR="005457E4" w:rsidRPr="004432F0">
          <w:rPr>
            <w:rFonts w:ascii="Times New Roman" w:hAnsi="Times New Roman" w:cs="Times New Roman"/>
            <w:w w:val="105"/>
            <w:sz w:val="21"/>
          </w:rPr>
          <w:t>5</w:t>
        </w:r>
      </w:hyperlink>
    </w:p>
    <w:p w14:paraId="14147B8C" w14:textId="77777777" w:rsidR="005466FA" w:rsidRPr="004432F0" w:rsidRDefault="00937C78">
      <w:pPr>
        <w:pStyle w:val="ListParagraph"/>
        <w:numPr>
          <w:ilvl w:val="0"/>
          <w:numId w:val="45"/>
        </w:numPr>
        <w:tabs>
          <w:tab w:val="left" w:pos="1067"/>
          <w:tab w:val="right" w:leader="dot" w:pos="10315"/>
        </w:tabs>
        <w:spacing w:before="184"/>
        <w:ind w:hanging="117"/>
        <w:rPr>
          <w:rFonts w:ascii="Times New Roman" w:hAnsi="Times New Roman" w:cs="Times New Roman"/>
          <w:sz w:val="21"/>
        </w:rPr>
      </w:pPr>
      <w:hyperlink w:anchor="_bookmark1" w:history="1">
        <w:r w:rsidR="005457E4" w:rsidRPr="004432F0">
          <w:rPr>
            <w:rFonts w:ascii="Times New Roman" w:hAnsi="Times New Roman" w:cs="Times New Roman"/>
            <w:sz w:val="21"/>
          </w:rPr>
          <w:t>-</w:t>
        </w:r>
        <w:r w:rsidR="005457E4" w:rsidRPr="004432F0">
          <w:rPr>
            <w:rFonts w:ascii="Times New Roman" w:hAnsi="Times New Roman" w:cs="Times New Roman"/>
            <w:spacing w:val="-5"/>
            <w:sz w:val="21"/>
          </w:rPr>
          <w:t xml:space="preserve"> </w:t>
        </w:r>
        <w:r w:rsidR="005457E4" w:rsidRPr="004432F0">
          <w:rPr>
            <w:rFonts w:ascii="Times New Roman" w:hAnsi="Times New Roman" w:cs="Times New Roman"/>
            <w:sz w:val="21"/>
          </w:rPr>
          <w:t>Informācija</w:t>
        </w:r>
        <w:r w:rsidR="005457E4" w:rsidRPr="004432F0">
          <w:rPr>
            <w:rFonts w:ascii="Times New Roman" w:hAnsi="Times New Roman" w:cs="Times New Roman"/>
            <w:spacing w:val="-4"/>
            <w:sz w:val="21"/>
          </w:rPr>
          <w:t xml:space="preserve"> </w:t>
        </w:r>
        <w:r w:rsidR="005457E4" w:rsidRPr="004432F0">
          <w:rPr>
            <w:rFonts w:ascii="Times New Roman" w:hAnsi="Times New Roman" w:cs="Times New Roman"/>
            <w:sz w:val="21"/>
          </w:rPr>
          <w:t>par</w:t>
        </w:r>
        <w:r w:rsidR="005457E4" w:rsidRPr="004432F0">
          <w:rPr>
            <w:rFonts w:ascii="Times New Roman" w:hAnsi="Times New Roman" w:cs="Times New Roman"/>
            <w:spacing w:val="-5"/>
            <w:sz w:val="21"/>
          </w:rPr>
          <w:t xml:space="preserve"> </w:t>
        </w:r>
        <w:r w:rsidR="005457E4" w:rsidRPr="004432F0">
          <w:rPr>
            <w:rFonts w:ascii="Times New Roman" w:hAnsi="Times New Roman" w:cs="Times New Roman"/>
            <w:sz w:val="21"/>
          </w:rPr>
          <w:t>augstskolu/koledžu</w:t>
        </w:r>
      </w:hyperlink>
      <w:r w:rsidR="005457E4" w:rsidRPr="004432F0">
        <w:rPr>
          <w:rFonts w:ascii="Times New Roman" w:hAnsi="Times New Roman" w:cs="Times New Roman"/>
          <w:sz w:val="21"/>
        </w:rPr>
        <w:tab/>
      </w:r>
      <w:hyperlink w:anchor="_bookmark1" w:history="1">
        <w:r w:rsidR="005457E4" w:rsidRPr="004432F0">
          <w:rPr>
            <w:rFonts w:ascii="Times New Roman" w:hAnsi="Times New Roman" w:cs="Times New Roman"/>
            <w:sz w:val="21"/>
          </w:rPr>
          <w:t>5</w:t>
        </w:r>
      </w:hyperlink>
    </w:p>
    <w:p w14:paraId="70D46A25" w14:textId="77777777" w:rsidR="005466FA" w:rsidRPr="004432F0" w:rsidRDefault="00937C78">
      <w:pPr>
        <w:pStyle w:val="ListParagraph"/>
        <w:numPr>
          <w:ilvl w:val="0"/>
          <w:numId w:val="45"/>
        </w:numPr>
        <w:tabs>
          <w:tab w:val="left" w:pos="1122"/>
          <w:tab w:val="right" w:leader="dot" w:pos="10315"/>
        </w:tabs>
        <w:spacing w:before="185"/>
        <w:ind w:left="1121" w:hanging="172"/>
        <w:rPr>
          <w:rFonts w:ascii="Times New Roman" w:hAnsi="Times New Roman" w:cs="Times New Roman"/>
          <w:sz w:val="21"/>
        </w:rPr>
      </w:pPr>
      <w:hyperlink w:anchor="_bookmark2" w:history="1">
        <w:r w:rsidR="005457E4" w:rsidRPr="004432F0">
          <w:rPr>
            <w:rFonts w:ascii="Times New Roman" w:hAnsi="Times New Roman" w:cs="Times New Roman"/>
            <w:sz w:val="21"/>
          </w:rPr>
          <w:t>-</w:t>
        </w:r>
        <w:r w:rsidR="005457E4" w:rsidRPr="004432F0">
          <w:rPr>
            <w:rFonts w:ascii="Times New Roman" w:hAnsi="Times New Roman" w:cs="Times New Roman"/>
            <w:spacing w:val="-5"/>
            <w:sz w:val="21"/>
          </w:rPr>
          <w:t xml:space="preserve"> </w:t>
        </w:r>
        <w:r w:rsidR="005457E4" w:rsidRPr="004432F0">
          <w:rPr>
            <w:rFonts w:ascii="Times New Roman" w:hAnsi="Times New Roman" w:cs="Times New Roman"/>
            <w:sz w:val="21"/>
          </w:rPr>
          <w:t>Studiju</w:t>
        </w:r>
        <w:r w:rsidR="005457E4" w:rsidRPr="004432F0">
          <w:rPr>
            <w:rFonts w:ascii="Times New Roman" w:hAnsi="Times New Roman" w:cs="Times New Roman"/>
            <w:spacing w:val="-4"/>
            <w:sz w:val="21"/>
          </w:rPr>
          <w:t xml:space="preserve"> </w:t>
        </w:r>
        <w:r w:rsidR="005457E4" w:rsidRPr="004432F0">
          <w:rPr>
            <w:rFonts w:ascii="Times New Roman" w:hAnsi="Times New Roman" w:cs="Times New Roman"/>
            <w:sz w:val="21"/>
          </w:rPr>
          <w:t>virziena</w:t>
        </w:r>
        <w:r w:rsidR="005457E4" w:rsidRPr="004432F0">
          <w:rPr>
            <w:rFonts w:ascii="Times New Roman" w:hAnsi="Times New Roman" w:cs="Times New Roman"/>
            <w:spacing w:val="-5"/>
            <w:sz w:val="21"/>
          </w:rPr>
          <w:t xml:space="preserve"> </w:t>
        </w:r>
        <w:r w:rsidR="005457E4" w:rsidRPr="004432F0">
          <w:rPr>
            <w:rFonts w:ascii="Times New Roman" w:hAnsi="Times New Roman" w:cs="Times New Roman"/>
            <w:sz w:val="21"/>
          </w:rPr>
          <w:t>raksturojums</w:t>
        </w:r>
        <w:r w:rsidR="005457E4" w:rsidRPr="004432F0">
          <w:rPr>
            <w:rFonts w:ascii="Times New Roman" w:hAnsi="Times New Roman" w:cs="Times New Roman"/>
            <w:spacing w:val="-4"/>
            <w:sz w:val="21"/>
          </w:rPr>
          <w:t xml:space="preserve"> </w:t>
        </w:r>
        <w:r w:rsidR="005457E4" w:rsidRPr="004432F0">
          <w:rPr>
            <w:rFonts w:ascii="Times New Roman" w:hAnsi="Times New Roman" w:cs="Times New Roman"/>
            <w:sz w:val="21"/>
          </w:rPr>
          <w:t>(1.</w:t>
        </w:r>
        <w:r w:rsidR="005457E4" w:rsidRPr="004432F0">
          <w:rPr>
            <w:rFonts w:ascii="Times New Roman" w:hAnsi="Times New Roman" w:cs="Times New Roman"/>
            <w:spacing w:val="-5"/>
            <w:sz w:val="21"/>
          </w:rPr>
          <w:t xml:space="preserve"> </w:t>
        </w:r>
        <w:r w:rsidR="005457E4" w:rsidRPr="004432F0">
          <w:rPr>
            <w:rFonts w:ascii="Times New Roman" w:hAnsi="Times New Roman" w:cs="Times New Roman"/>
            <w:sz w:val="21"/>
          </w:rPr>
          <w:t>Studiju</w:t>
        </w:r>
        <w:r w:rsidR="005457E4" w:rsidRPr="004432F0">
          <w:rPr>
            <w:rFonts w:ascii="Times New Roman" w:hAnsi="Times New Roman" w:cs="Times New Roman"/>
            <w:spacing w:val="-4"/>
            <w:sz w:val="21"/>
          </w:rPr>
          <w:t xml:space="preserve"> </w:t>
        </w:r>
        <w:r w:rsidR="005457E4" w:rsidRPr="004432F0">
          <w:rPr>
            <w:rFonts w:ascii="Times New Roman" w:hAnsi="Times New Roman" w:cs="Times New Roman"/>
            <w:sz w:val="21"/>
          </w:rPr>
          <w:t>virziena</w:t>
        </w:r>
        <w:r w:rsidR="005457E4" w:rsidRPr="004432F0">
          <w:rPr>
            <w:rFonts w:ascii="Times New Roman" w:hAnsi="Times New Roman" w:cs="Times New Roman"/>
            <w:spacing w:val="-5"/>
            <w:sz w:val="21"/>
          </w:rPr>
          <w:t xml:space="preserve"> </w:t>
        </w:r>
        <w:r w:rsidR="005457E4" w:rsidRPr="004432F0">
          <w:rPr>
            <w:rFonts w:ascii="Times New Roman" w:hAnsi="Times New Roman" w:cs="Times New Roman"/>
            <w:sz w:val="21"/>
          </w:rPr>
          <w:t>pārvaldība)</w:t>
        </w:r>
      </w:hyperlink>
      <w:r w:rsidR="005457E4" w:rsidRPr="004432F0">
        <w:rPr>
          <w:rFonts w:ascii="Times New Roman" w:hAnsi="Times New Roman" w:cs="Times New Roman"/>
          <w:sz w:val="21"/>
        </w:rPr>
        <w:tab/>
      </w:r>
      <w:hyperlink w:anchor="_bookmark2" w:history="1">
        <w:r w:rsidR="005457E4" w:rsidRPr="004432F0">
          <w:rPr>
            <w:rFonts w:ascii="Times New Roman" w:hAnsi="Times New Roman" w:cs="Times New Roman"/>
            <w:sz w:val="21"/>
          </w:rPr>
          <w:t>15</w:t>
        </w:r>
      </w:hyperlink>
    </w:p>
    <w:p w14:paraId="1FF907CD" w14:textId="77777777" w:rsidR="005466FA" w:rsidRPr="004432F0" w:rsidRDefault="00937C78">
      <w:pPr>
        <w:pStyle w:val="BodyText"/>
        <w:spacing w:before="185"/>
        <w:ind w:left="950"/>
        <w:rPr>
          <w:rFonts w:ascii="Times New Roman" w:hAnsi="Times New Roman" w:cs="Times New Roman"/>
        </w:rPr>
      </w:pPr>
      <w:hyperlink w:anchor="_bookmark3" w:history="1">
        <w:r w:rsidR="005457E4" w:rsidRPr="004432F0">
          <w:rPr>
            <w:rFonts w:ascii="Times New Roman" w:hAnsi="Times New Roman" w:cs="Times New Roman"/>
          </w:rPr>
          <w:t>II</w:t>
        </w:r>
        <w:r w:rsidR="005457E4" w:rsidRPr="004432F0">
          <w:rPr>
            <w:rFonts w:ascii="Times New Roman" w:hAnsi="Times New Roman" w:cs="Times New Roman"/>
            <w:spacing w:val="-1"/>
          </w:rPr>
          <w:t xml:space="preserve"> </w:t>
        </w:r>
        <w:r w:rsidR="005457E4" w:rsidRPr="004432F0">
          <w:rPr>
            <w:rFonts w:ascii="Times New Roman" w:hAnsi="Times New Roman" w:cs="Times New Roman"/>
          </w:rPr>
          <w:t>- Studiju</w:t>
        </w:r>
        <w:r w:rsidR="005457E4" w:rsidRPr="004432F0">
          <w:rPr>
            <w:rFonts w:ascii="Times New Roman" w:hAnsi="Times New Roman" w:cs="Times New Roman"/>
            <w:spacing w:val="-1"/>
          </w:rPr>
          <w:t xml:space="preserve"> </w:t>
        </w:r>
        <w:r w:rsidR="005457E4" w:rsidRPr="004432F0">
          <w:rPr>
            <w:rFonts w:ascii="Times New Roman" w:hAnsi="Times New Roman" w:cs="Times New Roman"/>
          </w:rPr>
          <w:t>virziena raksturojums</w:t>
        </w:r>
        <w:r w:rsidR="005457E4" w:rsidRPr="004432F0">
          <w:rPr>
            <w:rFonts w:ascii="Times New Roman" w:hAnsi="Times New Roman" w:cs="Times New Roman"/>
            <w:spacing w:val="-1"/>
          </w:rPr>
          <w:t xml:space="preserve"> </w:t>
        </w:r>
        <w:r w:rsidR="005457E4" w:rsidRPr="004432F0">
          <w:rPr>
            <w:rFonts w:ascii="Times New Roman" w:hAnsi="Times New Roman" w:cs="Times New Roman"/>
          </w:rPr>
          <w:t>(2. Iekšējās</w:t>
        </w:r>
        <w:r w:rsidR="005457E4" w:rsidRPr="004432F0">
          <w:rPr>
            <w:rFonts w:ascii="Times New Roman" w:hAnsi="Times New Roman" w:cs="Times New Roman"/>
            <w:spacing w:val="-1"/>
          </w:rPr>
          <w:t xml:space="preserve"> </w:t>
        </w:r>
        <w:r w:rsidR="005457E4" w:rsidRPr="004432F0">
          <w:rPr>
            <w:rFonts w:ascii="Times New Roman" w:hAnsi="Times New Roman" w:cs="Times New Roman"/>
          </w:rPr>
          <w:t>kvalitātes nodrošināšanas</w:t>
        </w:r>
        <w:r w:rsidR="005457E4" w:rsidRPr="004432F0">
          <w:rPr>
            <w:rFonts w:ascii="Times New Roman" w:hAnsi="Times New Roman" w:cs="Times New Roman"/>
            <w:spacing w:val="-1"/>
          </w:rPr>
          <w:t xml:space="preserve"> </w:t>
        </w:r>
        <w:r w:rsidR="005457E4" w:rsidRPr="004432F0">
          <w:rPr>
            <w:rFonts w:ascii="Times New Roman" w:hAnsi="Times New Roman" w:cs="Times New Roman"/>
          </w:rPr>
          <w:t>sistēmas efektivitāte)</w:t>
        </w:r>
      </w:hyperlink>
    </w:p>
    <w:p w14:paraId="2FAD0EC7" w14:textId="77777777" w:rsidR="005466FA" w:rsidRPr="004432F0" w:rsidRDefault="005457E4">
      <w:pPr>
        <w:pStyle w:val="BodyText"/>
        <w:spacing w:before="35"/>
        <w:ind w:left="1458"/>
        <w:rPr>
          <w:rFonts w:ascii="Times New Roman" w:hAnsi="Times New Roman" w:cs="Times New Roman"/>
        </w:rPr>
      </w:pPr>
      <w:r w:rsidRPr="004432F0">
        <w:rPr>
          <w:rFonts w:ascii="Times New Roman" w:hAnsi="Times New Roman" w:cs="Times New Roman"/>
          <w:color w:val="333333"/>
          <w:w w:val="75"/>
        </w:rPr>
        <w:t>..............................................................................................................................................</w:t>
      </w:r>
      <w:r w:rsidRPr="004432F0">
        <w:rPr>
          <w:rFonts w:ascii="Times New Roman" w:hAnsi="Times New Roman" w:cs="Times New Roman"/>
          <w:color w:val="333333"/>
          <w:spacing w:val="50"/>
        </w:rPr>
        <w:t xml:space="preserve">    </w:t>
      </w:r>
      <w:hyperlink w:anchor="_bookmark3" w:history="1">
        <w:r w:rsidRPr="004432F0">
          <w:rPr>
            <w:rFonts w:ascii="Times New Roman" w:hAnsi="Times New Roman" w:cs="Times New Roman"/>
            <w:w w:val="75"/>
          </w:rPr>
          <w:t>27</w:t>
        </w:r>
      </w:hyperlink>
    </w:p>
    <w:p w14:paraId="1D1CB0D3" w14:textId="77777777" w:rsidR="005466FA" w:rsidRPr="004432F0" w:rsidRDefault="00937C78">
      <w:pPr>
        <w:pStyle w:val="BodyText"/>
        <w:tabs>
          <w:tab w:val="right" w:leader="dot" w:pos="10315"/>
        </w:tabs>
        <w:spacing w:before="185"/>
        <w:ind w:left="950"/>
        <w:rPr>
          <w:rFonts w:ascii="Times New Roman" w:hAnsi="Times New Roman" w:cs="Times New Roman"/>
        </w:rPr>
      </w:pPr>
      <w:hyperlink w:anchor="_bookmark4" w:history="1">
        <w:r w:rsidR="005457E4" w:rsidRPr="004432F0">
          <w:rPr>
            <w:rFonts w:ascii="Times New Roman" w:hAnsi="Times New Roman" w:cs="Times New Roman"/>
          </w:rPr>
          <w:t>II</w:t>
        </w:r>
        <w:r w:rsidR="005457E4" w:rsidRPr="004432F0">
          <w:rPr>
            <w:rFonts w:ascii="Times New Roman" w:hAnsi="Times New Roman" w:cs="Times New Roman"/>
            <w:spacing w:val="-4"/>
          </w:rPr>
          <w:t xml:space="preserve"> </w:t>
        </w:r>
        <w:r w:rsidR="005457E4" w:rsidRPr="004432F0">
          <w:rPr>
            <w:rFonts w:ascii="Times New Roman" w:hAnsi="Times New Roman" w:cs="Times New Roman"/>
          </w:rPr>
          <w:t>-</w:t>
        </w:r>
        <w:r w:rsidR="005457E4" w:rsidRPr="004432F0">
          <w:rPr>
            <w:rFonts w:ascii="Times New Roman" w:hAnsi="Times New Roman" w:cs="Times New Roman"/>
            <w:spacing w:val="-4"/>
          </w:rPr>
          <w:t xml:space="preserve"> </w:t>
        </w:r>
        <w:r w:rsidR="005457E4" w:rsidRPr="004432F0">
          <w:rPr>
            <w:rFonts w:ascii="Times New Roman" w:hAnsi="Times New Roman" w:cs="Times New Roman"/>
          </w:rPr>
          <w:t>Studiju</w:t>
        </w:r>
        <w:r w:rsidR="005457E4" w:rsidRPr="004432F0">
          <w:rPr>
            <w:rFonts w:ascii="Times New Roman" w:hAnsi="Times New Roman" w:cs="Times New Roman"/>
            <w:spacing w:val="-4"/>
          </w:rPr>
          <w:t xml:space="preserve"> </w:t>
        </w:r>
        <w:r w:rsidR="005457E4" w:rsidRPr="004432F0">
          <w:rPr>
            <w:rFonts w:ascii="Times New Roman" w:hAnsi="Times New Roman" w:cs="Times New Roman"/>
          </w:rPr>
          <w:t>virziena</w:t>
        </w:r>
        <w:r w:rsidR="005457E4" w:rsidRPr="004432F0">
          <w:rPr>
            <w:rFonts w:ascii="Times New Roman" w:hAnsi="Times New Roman" w:cs="Times New Roman"/>
            <w:spacing w:val="-4"/>
          </w:rPr>
          <w:t xml:space="preserve"> </w:t>
        </w:r>
        <w:r w:rsidR="005457E4" w:rsidRPr="004432F0">
          <w:rPr>
            <w:rFonts w:ascii="Times New Roman" w:hAnsi="Times New Roman" w:cs="Times New Roman"/>
          </w:rPr>
          <w:t>raksturojums</w:t>
        </w:r>
        <w:r w:rsidR="005457E4" w:rsidRPr="004432F0">
          <w:rPr>
            <w:rFonts w:ascii="Times New Roman" w:hAnsi="Times New Roman" w:cs="Times New Roman"/>
            <w:spacing w:val="-4"/>
          </w:rPr>
          <w:t xml:space="preserve"> </w:t>
        </w:r>
        <w:r w:rsidR="005457E4" w:rsidRPr="004432F0">
          <w:rPr>
            <w:rFonts w:ascii="Times New Roman" w:hAnsi="Times New Roman" w:cs="Times New Roman"/>
          </w:rPr>
          <w:t>(3.</w:t>
        </w:r>
        <w:r w:rsidR="005457E4" w:rsidRPr="004432F0">
          <w:rPr>
            <w:rFonts w:ascii="Times New Roman" w:hAnsi="Times New Roman" w:cs="Times New Roman"/>
            <w:spacing w:val="-4"/>
          </w:rPr>
          <w:t xml:space="preserve"> </w:t>
        </w:r>
        <w:r w:rsidR="005457E4" w:rsidRPr="004432F0">
          <w:rPr>
            <w:rFonts w:ascii="Times New Roman" w:hAnsi="Times New Roman" w:cs="Times New Roman"/>
          </w:rPr>
          <w:t>Studiju</w:t>
        </w:r>
        <w:r w:rsidR="005457E4" w:rsidRPr="004432F0">
          <w:rPr>
            <w:rFonts w:ascii="Times New Roman" w:hAnsi="Times New Roman" w:cs="Times New Roman"/>
            <w:spacing w:val="-3"/>
          </w:rPr>
          <w:t xml:space="preserve"> </w:t>
        </w:r>
        <w:r w:rsidR="005457E4" w:rsidRPr="004432F0">
          <w:rPr>
            <w:rFonts w:ascii="Times New Roman" w:hAnsi="Times New Roman" w:cs="Times New Roman"/>
          </w:rPr>
          <w:t>virziena</w:t>
        </w:r>
        <w:r w:rsidR="005457E4" w:rsidRPr="004432F0">
          <w:rPr>
            <w:rFonts w:ascii="Times New Roman" w:hAnsi="Times New Roman" w:cs="Times New Roman"/>
            <w:spacing w:val="-4"/>
          </w:rPr>
          <w:t xml:space="preserve"> </w:t>
        </w:r>
        <w:r w:rsidR="005457E4" w:rsidRPr="004432F0">
          <w:rPr>
            <w:rFonts w:ascii="Times New Roman" w:hAnsi="Times New Roman" w:cs="Times New Roman"/>
          </w:rPr>
          <w:t>resursi</w:t>
        </w:r>
        <w:r w:rsidR="005457E4" w:rsidRPr="004432F0">
          <w:rPr>
            <w:rFonts w:ascii="Times New Roman" w:hAnsi="Times New Roman" w:cs="Times New Roman"/>
            <w:spacing w:val="-4"/>
          </w:rPr>
          <w:t xml:space="preserve"> </w:t>
        </w:r>
        <w:r w:rsidR="005457E4" w:rsidRPr="004432F0">
          <w:rPr>
            <w:rFonts w:ascii="Times New Roman" w:hAnsi="Times New Roman" w:cs="Times New Roman"/>
          </w:rPr>
          <w:t>un</w:t>
        </w:r>
        <w:r w:rsidR="005457E4" w:rsidRPr="004432F0">
          <w:rPr>
            <w:rFonts w:ascii="Times New Roman" w:hAnsi="Times New Roman" w:cs="Times New Roman"/>
            <w:spacing w:val="-4"/>
          </w:rPr>
          <w:t xml:space="preserve"> </w:t>
        </w:r>
        <w:r w:rsidR="005457E4" w:rsidRPr="004432F0">
          <w:rPr>
            <w:rFonts w:ascii="Times New Roman" w:hAnsi="Times New Roman" w:cs="Times New Roman"/>
          </w:rPr>
          <w:t>nodrošinājums)</w:t>
        </w:r>
      </w:hyperlink>
      <w:r w:rsidR="005457E4" w:rsidRPr="004432F0">
        <w:rPr>
          <w:rFonts w:ascii="Times New Roman" w:hAnsi="Times New Roman" w:cs="Times New Roman"/>
        </w:rPr>
        <w:tab/>
      </w:r>
      <w:hyperlink w:anchor="_bookmark4" w:history="1">
        <w:r w:rsidR="005457E4" w:rsidRPr="004432F0">
          <w:rPr>
            <w:rFonts w:ascii="Times New Roman" w:hAnsi="Times New Roman" w:cs="Times New Roman"/>
          </w:rPr>
          <w:t>37</w:t>
        </w:r>
      </w:hyperlink>
    </w:p>
    <w:p w14:paraId="70B861E5" w14:textId="77777777" w:rsidR="005466FA" w:rsidRPr="004432F0" w:rsidRDefault="00937C78">
      <w:pPr>
        <w:pStyle w:val="BodyText"/>
        <w:tabs>
          <w:tab w:val="right" w:leader="dot" w:pos="10315"/>
        </w:tabs>
        <w:spacing w:before="185"/>
        <w:ind w:left="950"/>
        <w:rPr>
          <w:rFonts w:ascii="Times New Roman" w:hAnsi="Times New Roman" w:cs="Times New Roman"/>
        </w:rPr>
      </w:pPr>
      <w:hyperlink w:anchor="_bookmark5" w:history="1">
        <w:r w:rsidR="005457E4" w:rsidRPr="004432F0">
          <w:rPr>
            <w:rFonts w:ascii="Times New Roman" w:hAnsi="Times New Roman" w:cs="Times New Roman"/>
          </w:rPr>
          <w:t>II</w:t>
        </w:r>
        <w:r w:rsidR="005457E4" w:rsidRPr="004432F0">
          <w:rPr>
            <w:rFonts w:ascii="Times New Roman" w:hAnsi="Times New Roman" w:cs="Times New Roman"/>
            <w:spacing w:val="-4"/>
          </w:rPr>
          <w:t xml:space="preserve"> </w:t>
        </w:r>
        <w:r w:rsidR="005457E4" w:rsidRPr="004432F0">
          <w:rPr>
            <w:rFonts w:ascii="Times New Roman" w:hAnsi="Times New Roman" w:cs="Times New Roman"/>
          </w:rPr>
          <w:t>-</w:t>
        </w:r>
        <w:r w:rsidR="005457E4" w:rsidRPr="004432F0">
          <w:rPr>
            <w:rFonts w:ascii="Times New Roman" w:hAnsi="Times New Roman" w:cs="Times New Roman"/>
            <w:spacing w:val="-4"/>
          </w:rPr>
          <w:t xml:space="preserve"> </w:t>
        </w:r>
        <w:r w:rsidR="005457E4" w:rsidRPr="004432F0">
          <w:rPr>
            <w:rFonts w:ascii="Times New Roman" w:hAnsi="Times New Roman" w:cs="Times New Roman"/>
          </w:rPr>
          <w:t>Studiju</w:t>
        </w:r>
        <w:r w:rsidR="005457E4" w:rsidRPr="004432F0">
          <w:rPr>
            <w:rFonts w:ascii="Times New Roman" w:hAnsi="Times New Roman" w:cs="Times New Roman"/>
            <w:spacing w:val="-3"/>
          </w:rPr>
          <w:t xml:space="preserve"> </w:t>
        </w:r>
        <w:r w:rsidR="005457E4" w:rsidRPr="004432F0">
          <w:rPr>
            <w:rFonts w:ascii="Times New Roman" w:hAnsi="Times New Roman" w:cs="Times New Roman"/>
          </w:rPr>
          <w:t>virziena</w:t>
        </w:r>
        <w:r w:rsidR="005457E4" w:rsidRPr="004432F0">
          <w:rPr>
            <w:rFonts w:ascii="Times New Roman" w:hAnsi="Times New Roman" w:cs="Times New Roman"/>
            <w:spacing w:val="-4"/>
          </w:rPr>
          <w:t xml:space="preserve"> </w:t>
        </w:r>
        <w:r w:rsidR="005457E4" w:rsidRPr="004432F0">
          <w:rPr>
            <w:rFonts w:ascii="Times New Roman" w:hAnsi="Times New Roman" w:cs="Times New Roman"/>
          </w:rPr>
          <w:t>raksturojums</w:t>
        </w:r>
        <w:r w:rsidR="005457E4" w:rsidRPr="004432F0">
          <w:rPr>
            <w:rFonts w:ascii="Times New Roman" w:hAnsi="Times New Roman" w:cs="Times New Roman"/>
            <w:spacing w:val="-3"/>
          </w:rPr>
          <w:t xml:space="preserve"> </w:t>
        </w:r>
        <w:r w:rsidR="005457E4" w:rsidRPr="004432F0">
          <w:rPr>
            <w:rFonts w:ascii="Times New Roman" w:hAnsi="Times New Roman" w:cs="Times New Roman"/>
          </w:rPr>
          <w:t>(4.</w:t>
        </w:r>
        <w:r w:rsidR="005457E4" w:rsidRPr="004432F0">
          <w:rPr>
            <w:rFonts w:ascii="Times New Roman" w:hAnsi="Times New Roman" w:cs="Times New Roman"/>
            <w:spacing w:val="-4"/>
          </w:rPr>
          <w:t xml:space="preserve"> </w:t>
        </w:r>
        <w:r w:rsidR="005457E4" w:rsidRPr="004432F0">
          <w:rPr>
            <w:rFonts w:ascii="Times New Roman" w:hAnsi="Times New Roman" w:cs="Times New Roman"/>
          </w:rPr>
          <w:t>Zinātniskā</w:t>
        </w:r>
        <w:r w:rsidR="005457E4" w:rsidRPr="004432F0">
          <w:rPr>
            <w:rFonts w:ascii="Times New Roman" w:hAnsi="Times New Roman" w:cs="Times New Roman"/>
            <w:spacing w:val="-3"/>
          </w:rPr>
          <w:t xml:space="preserve"> </w:t>
        </w:r>
        <w:r w:rsidR="005457E4" w:rsidRPr="004432F0">
          <w:rPr>
            <w:rFonts w:ascii="Times New Roman" w:hAnsi="Times New Roman" w:cs="Times New Roman"/>
          </w:rPr>
          <w:t>pētniecība</w:t>
        </w:r>
        <w:r w:rsidR="005457E4" w:rsidRPr="004432F0">
          <w:rPr>
            <w:rFonts w:ascii="Times New Roman" w:hAnsi="Times New Roman" w:cs="Times New Roman"/>
            <w:spacing w:val="-4"/>
          </w:rPr>
          <w:t xml:space="preserve"> </w:t>
        </w:r>
        <w:r w:rsidR="005457E4" w:rsidRPr="004432F0">
          <w:rPr>
            <w:rFonts w:ascii="Times New Roman" w:hAnsi="Times New Roman" w:cs="Times New Roman"/>
          </w:rPr>
          <w:t>un</w:t>
        </w:r>
        <w:r w:rsidR="005457E4" w:rsidRPr="004432F0">
          <w:rPr>
            <w:rFonts w:ascii="Times New Roman" w:hAnsi="Times New Roman" w:cs="Times New Roman"/>
            <w:spacing w:val="-4"/>
          </w:rPr>
          <w:t xml:space="preserve"> </w:t>
        </w:r>
        <w:r w:rsidR="005457E4" w:rsidRPr="004432F0">
          <w:rPr>
            <w:rFonts w:ascii="Times New Roman" w:hAnsi="Times New Roman" w:cs="Times New Roman"/>
          </w:rPr>
          <w:t>mākslinieciskā</w:t>
        </w:r>
        <w:r w:rsidR="005457E4" w:rsidRPr="004432F0">
          <w:rPr>
            <w:rFonts w:ascii="Times New Roman" w:hAnsi="Times New Roman" w:cs="Times New Roman"/>
            <w:spacing w:val="-3"/>
          </w:rPr>
          <w:t xml:space="preserve"> </w:t>
        </w:r>
        <w:r w:rsidR="005457E4" w:rsidRPr="004432F0">
          <w:rPr>
            <w:rFonts w:ascii="Times New Roman" w:hAnsi="Times New Roman" w:cs="Times New Roman"/>
          </w:rPr>
          <w:t>jaunrade)</w:t>
        </w:r>
      </w:hyperlink>
      <w:r w:rsidR="005457E4" w:rsidRPr="004432F0">
        <w:rPr>
          <w:rFonts w:ascii="Times New Roman" w:hAnsi="Times New Roman" w:cs="Times New Roman"/>
        </w:rPr>
        <w:tab/>
      </w:r>
      <w:hyperlink w:anchor="_bookmark5" w:history="1">
        <w:r w:rsidR="005457E4" w:rsidRPr="004432F0">
          <w:rPr>
            <w:rFonts w:ascii="Times New Roman" w:hAnsi="Times New Roman" w:cs="Times New Roman"/>
          </w:rPr>
          <w:t>57</w:t>
        </w:r>
      </w:hyperlink>
    </w:p>
    <w:p w14:paraId="6C9086D3" w14:textId="77777777" w:rsidR="005466FA" w:rsidRPr="004432F0" w:rsidRDefault="00937C78">
      <w:pPr>
        <w:pStyle w:val="BodyText"/>
        <w:tabs>
          <w:tab w:val="right" w:leader="dot" w:pos="10315"/>
        </w:tabs>
        <w:spacing w:before="184"/>
        <w:ind w:left="950"/>
        <w:rPr>
          <w:rFonts w:ascii="Times New Roman" w:hAnsi="Times New Roman" w:cs="Times New Roman"/>
        </w:rPr>
      </w:pPr>
      <w:hyperlink w:anchor="_bookmark6" w:history="1">
        <w:r w:rsidR="005457E4" w:rsidRPr="004432F0">
          <w:rPr>
            <w:rFonts w:ascii="Times New Roman" w:hAnsi="Times New Roman" w:cs="Times New Roman"/>
          </w:rPr>
          <w:t>II</w:t>
        </w:r>
        <w:r w:rsidR="005457E4" w:rsidRPr="004432F0">
          <w:rPr>
            <w:rFonts w:ascii="Times New Roman" w:hAnsi="Times New Roman" w:cs="Times New Roman"/>
            <w:spacing w:val="-5"/>
          </w:rPr>
          <w:t xml:space="preserve"> </w:t>
        </w:r>
        <w:r w:rsidR="005457E4" w:rsidRPr="004432F0">
          <w:rPr>
            <w:rFonts w:ascii="Times New Roman" w:hAnsi="Times New Roman" w:cs="Times New Roman"/>
          </w:rPr>
          <w:t>-</w:t>
        </w:r>
        <w:r w:rsidR="005457E4" w:rsidRPr="004432F0">
          <w:rPr>
            <w:rFonts w:ascii="Times New Roman" w:hAnsi="Times New Roman" w:cs="Times New Roman"/>
            <w:spacing w:val="-4"/>
          </w:rPr>
          <w:t xml:space="preserve"> </w:t>
        </w:r>
        <w:r w:rsidR="005457E4" w:rsidRPr="004432F0">
          <w:rPr>
            <w:rFonts w:ascii="Times New Roman" w:hAnsi="Times New Roman" w:cs="Times New Roman"/>
          </w:rPr>
          <w:t>Studiju</w:t>
        </w:r>
        <w:r w:rsidR="005457E4" w:rsidRPr="004432F0">
          <w:rPr>
            <w:rFonts w:ascii="Times New Roman" w:hAnsi="Times New Roman" w:cs="Times New Roman"/>
            <w:spacing w:val="-5"/>
          </w:rPr>
          <w:t xml:space="preserve"> </w:t>
        </w:r>
        <w:r w:rsidR="005457E4" w:rsidRPr="004432F0">
          <w:rPr>
            <w:rFonts w:ascii="Times New Roman" w:hAnsi="Times New Roman" w:cs="Times New Roman"/>
          </w:rPr>
          <w:t>virziena</w:t>
        </w:r>
        <w:r w:rsidR="005457E4" w:rsidRPr="004432F0">
          <w:rPr>
            <w:rFonts w:ascii="Times New Roman" w:hAnsi="Times New Roman" w:cs="Times New Roman"/>
            <w:spacing w:val="-4"/>
          </w:rPr>
          <w:t xml:space="preserve"> </w:t>
        </w:r>
        <w:r w:rsidR="005457E4" w:rsidRPr="004432F0">
          <w:rPr>
            <w:rFonts w:ascii="Times New Roman" w:hAnsi="Times New Roman" w:cs="Times New Roman"/>
          </w:rPr>
          <w:t>raksturojums</w:t>
        </w:r>
        <w:r w:rsidR="005457E4" w:rsidRPr="004432F0">
          <w:rPr>
            <w:rFonts w:ascii="Times New Roman" w:hAnsi="Times New Roman" w:cs="Times New Roman"/>
            <w:spacing w:val="-4"/>
          </w:rPr>
          <w:t xml:space="preserve"> </w:t>
        </w:r>
        <w:r w:rsidR="005457E4" w:rsidRPr="004432F0">
          <w:rPr>
            <w:rFonts w:ascii="Times New Roman" w:hAnsi="Times New Roman" w:cs="Times New Roman"/>
          </w:rPr>
          <w:t>(5.</w:t>
        </w:r>
        <w:r w:rsidR="005457E4" w:rsidRPr="004432F0">
          <w:rPr>
            <w:rFonts w:ascii="Times New Roman" w:hAnsi="Times New Roman" w:cs="Times New Roman"/>
            <w:spacing w:val="-5"/>
          </w:rPr>
          <w:t xml:space="preserve"> </w:t>
        </w:r>
        <w:r w:rsidR="005457E4" w:rsidRPr="004432F0">
          <w:rPr>
            <w:rFonts w:ascii="Times New Roman" w:hAnsi="Times New Roman" w:cs="Times New Roman"/>
          </w:rPr>
          <w:t>Sadarbība</w:t>
        </w:r>
        <w:r w:rsidR="005457E4" w:rsidRPr="004432F0">
          <w:rPr>
            <w:rFonts w:ascii="Times New Roman" w:hAnsi="Times New Roman" w:cs="Times New Roman"/>
            <w:spacing w:val="-4"/>
          </w:rPr>
          <w:t xml:space="preserve"> </w:t>
        </w:r>
        <w:r w:rsidR="005457E4" w:rsidRPr="004432F0">
          <w:rPr>
            <w:rFonts w:ascii="Times New Roman" w:hAnsi="Times New Roman" w:cs="Times New Roman"/>
          </w:rPr>
          <w:t>un</w:t>
        </w:r>
        <w:r w:rsidR="005457E4" w:rsidRPr="004432F0">
          <w:rPr>
            <w:rFonts w:ascii="Times New Roman" w:hAnsi="Times New Roman" w:cs="Times New Roman"/>
            <w:spacing w:val="-5"/>
          </w:rPr>
          <w:t xml:space="preserve"> </w:t>
        </w:r>
        <w:r w:rsidR="005457E4" w:rsidRPr="004432F0">
          <w:rPr>
            <w:rFonts w:ascii="Times New Roman" w:hAnsi="Times New Roman" w:cs="Times New Roman"/>
          </w:rPr>
          <w:t>internacionalizācija)</w:t>
        </w:r>
      </w:hyperlink>
      <w:r w:rsidR="005457E4" w:rsidRPr="004432F0">
        <w:rPr>
          <w:rFonts w:ascii="Times New Roman" w:hAnsi="Times New Roman" w:cs="Times New Roman"/>
        </w:rPr>
        <w:tab/>
      </w:r>
      <w:hyperlink w:anchor="_bookmark6" w:history="1">
        <w:r w:rsidR="005457E4" w:rsidRPr="004432F0">
          <w:rPr>
            <w:rFonts w:ascii="Times New Roman" w:hAnsi="Times New Roman" w:cs="Times New Roman"/>
          </w:rPr>
          <w:t>70</w:t>
        </w:r>
      </w:hyperlink>
    </w:p>
    <w:p w14:paraId="7F913792" w14:textId="77777777" w:rsidR="005466FA" w:rsidRPr="004432F0" w:rsidRDefault="00937C78">
      <w:pPr>
        <w:pStyle w:val="ListParagraph"/>
        <w:numPr>
          <w:ilvl w:val="0"/>
          <w:numId w:val="44"/>
        </w:numPr>
        <w:tabs>
          <w:tab w:val="left" w:pos="1122"/>
        </w:tabs>
        <w:spacing w:before="185"/>
        <w:rPr>
          <w:rFonts w:ascii="Times New Roman" w:hAnsi="Times New Roman" w:cs="Times New Roman"/>
          <w:sz w:val="21"/>
        </w:rPr>
      </w:pPr>
      <w:hyperlink w:anchor="_bookmark7" w:history="1">
        <w:r w:rsidR="005457E4" w:rsidRPr="004432F0">
          <w:rPr>
            <w:rFonts w:ascii="Times New Roman" w:hAnsi="Times New Roman" w:cs="Times New Roman"/>
            <w:sz w:val="21"/>
          </w:rPr>
          <w:t>-</w:t>
        </w:r>
        <w:r w:rsidR="005457E4" w:rsidRPr="004432F0">
          <w:rPr>
            <w:rFonts w:ascii="Times New Roman" w:hAnsi="Times New Roman" w:cs="Times New Roman"/>
            <w:spacing w:val="1"/>
            <w:sz w:val="21"/>
          </w:rPr>
          <w:t xml:space="preserve"> </w:t>
        </w:r>
        <w:r w:rsidR="005457E4" w:rsidRPr="004432F0">
          <w:rPr>
            <w:rFonts w:ascii="Times New Roman" w:hAnsi="Times New Roman" w:cs="Times New Roman"/>
            <w:sz w:val="21"/>
          </w:rPr>
          <w:t>Studiju</w:t>
        </w:r>
        <w:r w:rsidR="005457E4" w:rsidRPr="004432F0">
          <w:rPr>
            <w:rFonts w:ascii="Times New Roman" w:hAnsi="Times New Roman" w:cs="Times New Roman"/>
            <w:spacing w:val="2"/>
            <w:sz w:val="21"/>
          </w:rPr>
          <w:t xml:space="preserve"> </w:t>
        </w:r>
        <w:r w:rsidR="005457E4" w:rsidRPr="004432F0">
          <w:rPr>
            <w:rFonts w:ascii="Times New Roman" w:hAnsi="Times New Roman" w:cs="Times New Roman"/>
            <w:sz w:val="21"/>
          </w:rPr>
          <w:t>virziena</w:t>
        </w:r>
        <w:r w:rsidR="005457E4" w:rsidRPr="004432F0">
          <w:rPr>
            <w:rFonts w:ascii="Times New Roman" w:hAnsi="Times New Roman" w:cs="Times New Roman"/>
            <w:spacing w:val="2"/>
            <w:sz w:val="21"/>
          </w:rPr>
          <w:t xml:space="preserve"> </w:t>
        </w:r>
        <w:r w:rsidR="005457E4" w:rsidRPr="004432F0">
          <w:rPr>
            <w:rFonts w:ascii="Times New Roman" w:hAnsi="Times New Roman" w:cs="Times New Roman"/>
            <w:sz w:val="21"/>
          </w:rPr>
          <w:t>raksturojums</w:t>
        </w:r>
        <w:r w:rsidR="005457E4" w:rsidRPr="004432F0">
          <w:rPr>
            <w:rFonts w:ascii="Times New Roman" w:hAnsi="Times New Roman" w:cs="Times New Roman"/>
            <w:spacing w:val="2"/>
            <w:sz w:val="21"/>
          </w:rPr>
          <w:t xml:space="preserve"> </w:t>
        </w:r>
        <w:r w:rsidR="005457E4" w:rsidRPr="004432F0">
          <w:rPr>
            <w:rFonts w:ascii="Times New Roman" w:hAnsi="Times New Roman" w:cs="Times New Roman"/>
            <w:sz w:val="21"/>
          </w:rPr>
          <w:t>(6.</w:t>
        </w:r>
        <w:r w:rsidR="005457E4" w:rsidRPr="004432F0">
          <w:rPr>
            <w:rFonts w:ascii="Times New Roman" w:hAnsi="Times New Roman" w:cs="Times New Roman"/>
            <w:spacing w:val="2"/>
            <w:sz w:val="21"/>
          </w:rPr>
          <w:t xml:space="preserve"> </w:t>
        </w:r>
        <w:r w:rsidR="005457E4" w:rsidRPr="004432F0">
          <w:rPr>
            <w:rFonts w:ascii="Times New Roman" w:hAnsi="Times New Roman" w:cs="Times New Roman"/>
            <w:sz w:val="21"/>
          </w:rPr>
          <w:t>Iepriekšējās</w:t>
        </w:r>
        <w:r w:rsidR="005457E4" w:rsidRPr="004432F0">
          <w:rPr>
            <w:rFonts w:ascii="Times New Roman" w:hAnsi="Times New Roman" w:cs="Times New Roman"/>
            <w:spacing w:val="2"/>
            <w:sz w:val="21"/>
          </w:rPr>
          <w:t xml:space="preserve"> </w:t>
        </w:r>
        <w:r w:rsidR="005457E4" w:rsidRPr="004432F0">
          <w:rPr>
            <w:rFonts w:ascii="Times New Roman" w:hAnsi="Times New Roman" w:cs="Times New Roman"/>
            <w:sz w:val="21"/>
          </w:rPr>
          <w:t>novērtēšanas</w:t>
        </w:r>
        <w:r w:rsidR="005457E4" w:rsidRPr="004432F0">
          <w:rPr>
            <w:rFonts w:ascii="Times New Roman" w:hAnsi="Times New Roman" w:cs="Times New Roman"/>
            <w:spacing w:val="2"/>
            <w:sz w:val="21"/>
          </w:rPr>
          <w:t xml:space="preserve"> </w:t>
        </w:r>
        <w:r w:rsidR="005457E4" w:rsidRPr="004432F0">
          <w:rPr>
            <w:rFonts w:ascii="Times New Roman" w:hAnsi="Times New Roman" w:cs="Times New Roman"/>
            <w:sz w:val="21"/>
          </w:rPr>
          <w:t>procedūrās</w:t>
        </w:r>
        <w:r w:rsidR="005457E4" w:rsidRPr="004432F0">
          <w:rPr>
            <w:rFonts w:ascii="Times New Roman" w:hAnsi="Times New Roman" w:cs="Times New Roman"/>
            <w:spacing w:val="2"/>
            <w:sz w:val="21"/>
          </w:rPr>
          <w:t xml:space="preserve"> </w:t>
        </w:r>
        <w:r w:rsidR="005457E4" w:rsidRPr="004432F0">
          <w:rPr>
            <w:rFonts w:ascii="Times New Roman" w:hAnsi="Times New Roman" w:cs="Times New Roman"/>
            <w:sz w:val="21"/>
          </w:rPr>
          <w:t>saņemto</w:t>
        </w:r>
      </w:hyperlink>
    </w:p>
    <w:p w14:paraId="010DE40A" w14:textId="77777777" w:rsidR="005466FA" w:rsidRPr="004432F0" w:rsidRDefault="00937C78">
      <w:pPr>
        <w:pStyle w:val="BodyText"/>
        <w:tabs>
          <w:tab w:val="right" w:leader="dot" w:pos="10315"/>
        </w:tabs>
        <w:spacing w:before="35"/>
        <w:ind w:left="1370"/>
        <w:rPr>
          <w:rFonts w:ascii="Times New Roman" w:hAnsi="Times New Roman" w:cs="Times New Roman"/>
        </w:rPr>
      </w:pPr>
      <w:hyperlink w:anchor="_bookmark7" w:history="1">
        <w:r w:rsidR="005457E4" w:rsidRPr="004432F0">
          <w:rPr>
            <w:rFonts w:ascii="Times New Roman" w:hAnsi="Times New Roman" w:cs="Times New Roman"/>
            <w:w w:val="105"/>
          </w:rPr>
          <w:t>rekomendāciju</w:t>
        </w:r>
        <w:r w:rsidR="005457E4" w:rsidRPr="004432F0">
          <w:rPr>
            <w:rFonts w:ascii="Times New Roman" w:hAnsi="Times New Roman" w:cs="Times New Roman"/>
            <w:spacing w:val="-8"/>
            <w:w w:val="105"/>
          </w:rPr>
          <w:t xml:space="preserve"> </w:t>
        </w:r>
        <w:r w:rsidR="005457E4" w:rsidRPr="004432F0">
          <w:rPr>
            <w:rFonts w:ascii="Times New Roman" w:hAnsi="Times New Roman" w:cs="Times New Roman"/>
            <w:w w:val="105"/>
          </w:rPr>
          <w:t>ieviešana)</w:t>
        </w:r>
      </w:hyperlink>
      <w:r w:rsidR="005457E4" w:rsidRPr="004432F0">
        <w:rPr>
          <w:rFonts w:ascii="Times New Roman" w:hAnsi="Times New Roman" w:cs="Times New Roman"/>
          <w:w w:val="105"/>
        </w:rPr>
        <w:tab/>
      </w:r>
      <w:hyperlink w:anchor="_bookmark7" w:history="1">
        <w:r w:rsidR="005457E4" w:rsidRPr="004432F0">
          <w:rPr>
            <w:rFonts w:ascii="Times New Roman" w:hAnsi="Times New Roman" w:cs="Times New Roman"/>
            <w:w w:val="105"/>
          </w:rPr>
          <w:t>81</w:t>
        </w:r>
      </w:hyperlink>
    </w:p>
    <w:p w14:paraId="0CF1FAD3" w14:textId="77777777" w:rsidR="005466FA" w:rsidRPr="004432F0" w:rsidRDefault="00937C78">
      <w:pPr>
        <w:tabs>
          <w:tab w:val="right" w:leader="dot" w:pos="10315"/>
        </w:tabs>
        <w:spacing w:before="185"/>
        <w:ind w:left="530"/>
        <w:rPr>
          <w:rFonts w:ascii="Times New Roman" w:hAnsi="Times New Roman" w:cs="Times New Roman"/>
          <w:sz w:val="21"/>
        </w:rPr>
      </w:pPr>
      <w:hyperlink w:anchor="_bookmark8" w:history="1">
        <w:r w:rsidR="005457E4" w:rsidRPr="004432F0">
          <w:rPr>
            <w:rFonts w:ascii="Times New Roman" w:hAnsi="Times New Roman" w:cs="Times New Roman"/>
            <w:b/>
            <w:i/>
            <w:w w:val="110"/>
            <w:sz w:val="21"/>
          </w:rPr>
          <w:t>Pielikumi</w:t>
        </w:r>
      </w:hyperlink>
      <w:r w:rsidR="005457E4" w:rsidRPr="004432F0">
        <w:rPr>
          <w:rFonts w:ascii="Times New Roman" w:hAnsi="Times New Roman" w:cs="Times New Roman"/>
          <w:b/>
          <w:i/>
          <w:w w:val="110"/>
          <w:sz w:val="21"/>
        </w:rPr>
        <w:tab/>
      </w:r>
      <w:hyperlink w:anchor="_bookmark8" w:history="1">
        <w:r w:rsidR="005457E4" w:rsidRPr="004432F0">
          <w:rPr>
            <w:rFonts w:ascii="Times New Roman" w:hAnsi="Times New Roman" w:cs="Times New Roman"/>
            <w:w w:val="110"/>
            <w:sz w:val="21"/>
          </w:rPr>
          <w:t>83</w:t>
        </w:r>
      </w:hyperlink>
    </w:p>
    <w:p w14:paraId="3A30240E" w14:textId="77777777" w:rsidR="005466FA" w:rsidRPr="004432F0" w:rsidRDefault="005466FA">
      <w:pPr>
        <w:rPr>
          <w:rFonts w:ascii="Times New Roman" w:hAnsi="Times New Roman" w:cs="Times New Roman"/>
          <w:sz w:val="21"/>
        </w:rPr>
        <w:sectPr w:rsidR="005466FA" w:rsidRPr="004432F0">
          <w:pgSz w:w="11910" w:h="16840"/>
          <w:pgMar w:top="840" w:right="740" w:bottom="660" w:left="740" w:header="0" w:footer="464" w:gutter="0"/>
          <w:cols w:space="720"/>
        </w:sectPr>
      </w:pPr>
    </w:p>
    <w:p w14:paraId="63E4034A" w14:textId="77777777" w:rsidR="005466FA" w:rsidRPr="004432F0" w:rsidRDefault="00937C78">
      <w:pPr>
        <w:spacing w:before="185"/>
        <w:jc w:val="right"/>
        <w:rPr>
          <w:rFonts w:ascii="Times New Roman" w:hAnsi="Times New Roman" w:cs="Times New Roman"/>
          <w:b/>
          <w:i/>
          <w:sz w:val="21"/>
        </w:rPr>
      </w:pPr>
      <w:hyperlink w:anchor="_bookmark9" w:history="1">
        <w:r w:rsidR="005457E4" w:rsidRPr="004432F0">
          <w:rPr>
            <w:rFonts w:ascii="Times New Roman" w:hAnsi="Times New Roman" w:cs="Times New Roman"/>
            <w:b/>
            <w:i/>
            <w:w w:val="105"/>
            <w:sz w:val="21"/>
          </w:rPr>
          <w:t>Citi</w:t>
        </w:r>
        <w:r w:rsidR="005457E4" w:rsidRPr="004432F0">
          <w:rPr>
            <w:rFonts w:ascii="Times New Roman" w:hAnsi="Times New Roman" w:cs="Times New Roman"/>
            <w:b/>
            <w:i/>
            <w:spacing w:val="-5"/>
            <w:w w:val="105"/>
            <w:sz w:val="21"/>
          </w:rPr>
          <w:t xml:space="preserve"> </w:t>
        </w:r>
        <w:r w:rsidR="005457E4" w:rsidRPr="004432F0">
          <w:rPr>
            <w:rFonts w:ascii="Times New Roman" w:hAnsi="Times New Roman" w:cs="Times New Roman"/>
            <w:b/>
            <w:i/>
            <w:w w:val="105"/>
            <w:sz w:val="21"/>
          </w:rPr>
          <w:t>pielikumi</w:t>
        </w:r>
      </w:hyperlink>
    </w:p>
    <w:p w14:paraId="3D5F1A14" w14:textId="77777777" w:rsidR="005466FA" w:rsidRPr="004432F0" w:rsidRDefault="00937C78">
      <w:pPr>
        <w:pStyle w:val="Heading6"/>
        <w:spacing w:before="203"/>
        <w:ind w:left="0" w:right="93"/>
        <w:jc w:val="right"/>
        <w:rPr>
          <w:rFonts w:ascii="Times New Roman" w:hAnsi="Times New Roman" w:cs="Times New Roman"/>
        </w:rPr>
      </w:pPr>
      <w:hyperlink w:anchor="_bookmark10" w:history="1">
        <w:r w:rsidR="005457E4" w:rsidRPr="004432F0">
          <w:rPr>
            <w:rFonts w:ascii="Times New Roman" w:hAnsi="Times New Roman" w:cs="Times New Roman"/>
            <w:spacing w:val="-1"/>
            <w:w w:val="110"/>
          </w:rPr>
          <w:t>Vēsture</w:t>
        </w:r>
        <w:r w:rsidR="005457E4" w:rsidRPr="004432F0">
          <w:rPr>
            <w:rFonts w:ascii="Times New Roman" w:hAnsi="Times New Roman" w:cs="Times New Roman"/>
            <w:spacing w:val="-17"/>
            <w:w w:val="110"/>
          </w:rPr>
          <w:t xml:space="preserve"> </w:t>
        </w:r>
        <w:r w:rsidR="005457E4" w:rsidRPr="004432F0">
          <w:rPr>
            <w:rFonts w:ascii="Times New Roman" w:hAnsi="Times New Roman" w:cs="Times New Roman"/>
            <w:w w:val="110"/>
          </w:rPr>
          <w:t>(43228)</w:t>
        </w:r>
      </w:hyperlink>
    </w:p>
    <w:p w14:paraId="04785633" w14:textId="77777777" w:rsidR="005466FA" w:rsidRPr="004432F0" w:rsidRDefault="005457E4">
      <w:pPr>
        <w:pStyle w:val="BodyText"/>
        <w:spacing w:before="185"/>
        <w:ind w:left="96"/>
        <w:rPr>
          <w:rFonts w:ascii="Times New Roman" w:hAnsi="Times New Roman" w:cs="Times New Roman"/>
        </w:rPr>
      </w:pPr>
      <w:r w:rsidRPr="004432F0">
        <w:rPr>
          <w:rFonts w:ascii="Times New Roman" w:hAnsi="Times New Roman" w:cs="Times New Roman"/>
        </w:rPr>
        <w:br w:type="column"/>
      </w:r>
      <w:r w:rsidRPr="004432F0">
        <w:rPr>
          <w:rFonts w:ascii="Times New Roman" w:hAnsi="Times New Roman" w:cs="Times New Roman"/>
          <w:color w:val="333333"/>
          <w:w w:val="75"/>
        </w:rPr>
        <w:t>....................................................................................................................................</w:t>
      </w:r>
      <w:r w:rsidRPr="004432F0">
        <w:rPr>
          <w:rFonts w:ascii="Times New Roman" w:hAnsi="Times New Roman" w:cs="Times New Roman"/>
          <w:color w:val="333333"/>
          <w:spacing w:val="42"/>
        </w:rPr>
        <w:t xml:space="preserve">    </w:t>
      </w:r>
      <w:hyperlink w:anchor="_bookmark9" w:history="1">
        <w:r w:rsidRPr="004432F0">
          <w:rPr>
            <w:rFonts w:ascii="Times New Roman" w:hAnsi="Times New Roman" w:cs="Times New Roman"/>
            <w:w w:val="75"/>
          </w:rPr>
          <w:t>84</w:t>
        </w:r>
      </w:hyperlink>
    </w:p>
    <w:p w14:paraId="178F8958" w14:textId="77777777" w:rsidR="005466FA" w:rsidRPr="004432F0" w:rsidRDefault="005457E4">
      <w:pPr>
        <w:pStyle w:val="BodyText"/>
        <w:spacing w:before="203"/>
        <w:ind w:left="-11"/>
        <w:rPr>
          <w:rFonts w:ascii="Times New Roman" w:hAnsi="Times New Roman" w:cs="Times New Roman"/>
        </w:rPr>
      </w:pPr>
      <w:r w:rsidRPr="004432F0">
        <w:rPr>
          <w:rFonts w:ascii="Times New Roman" w:hAnsi="Times New Roman" w:cs="Times New Roman"/>
          <w:color w:val="333333"/>
          <w:w w:val="75"/>
        </w:rPr>
        <w:t>......................................................................................................................................</w:t>
      </w:r>
      <w:r w:rsidRPr="004432F0">
        <w:rPr>
          <w:rFonts w:ascii="Times New Roman" w:hAnsi="Times New Roman" w:cs="Times New Roman"/>
          <w:color w:val="333333"/>
          <w:spacing w:val="40"/>
        </w:rPr>
        <w:t xml:space="preserve">    </w:t>
      </w:r>
      <w:hyperlink w:anchor="_bookmark10" w:history="1">
        <w:r w:rsidRPr="004432F0">
          <w:rPr>
            <w:rFonts w:ascii="Times New Roman" w:hAnsi="Times New Roman" w:cs="Times New Roman"/>
            <w:w w:val="75"/>
          </w:rPr>
          <w:t>85</w:t>
        </w:r>
      </w:hyperlink>
    </w:p>
    <w:p w14:paraId="7894ABE3" w14:textId="77777777" w:rsidR="005466FA" w:rsidRPr="004432F0" w:rsidRDefault="005466FA">
      <w:pPr>
        <w:rPr>
          <w:rFonts w:ascii="Times New Roman" w:hAnsi="Times New Roman" w:cs="Times New Roman"/>
        </w:rPr>
        <w:sectPr w:rsidR="005466FA" w:rsidRPr="004432F0">
          <w:type w:val="continuous"/>
          <w:pgSz w:w="11910" w:h="16840"/>
          <w:pgMar w:top="1580" w:right="740" w:bottom="660" w:left="740" w:header="720" w:footer="720" w:gutter="0"/>
          <w:cols w:num="2" w:space="720" w:equalWidth="0">
            <w:col w:w="1934" w:space="40"/>
            <w:col w:w="8456"/>
          </w:cols>
        </w:sectPr>
      </w:pPr>
    </w:p>
    <w:sdt>
      <w:sdtPr>
        <w:rPr>
          <w:rFonts w:ascii="Times New Roman" w:hAnsi="Times New Roman" w:cs="Times New Roman"/>
          <w:b w:val="0"/>
          <w:bCs w:val="0"/>
          <w:i w:val="0"/>
          <w:iCs w:val="0"/>
        </w:rPr>
        <w:id w:val="199287645"/>
        <w:docPartObj>
          <w:docPartGallery w:val="Table of Contents"/>
          <w:docPartUnique/>
        </w:docPartObj>
      </w:sdtPr>
      <w:sdtEndPr/>
      <w:sdtContent>
        <w:p w14:paraId="7A932922" w14:textId="77777777" w:rsidR="005466FA" w:rsidRPr="004432F0" w:rsidRDefault="00937C78">
          <w:pPr>
            <w:pStyle w:val="TOC2"/>
            <w:tabs>
              <w:tab w:val="right" w:leader="dot" w:pos="10315"/>
            </w:tabs>
            <w:rPr>
              <w:rFonts w:ascii="Times New Roman" w:hAnsi="Times New Roman" w:cs="Times New Roman"/>
              <w:b w:val="0"/>
              <w:i w:val="0"/>
            </w:rPr>
          </w:pPr>
          <w:hyperlink w:anchor="_bookmark11" w:history="1">
            <w:r w:rsidR="005457E4" w:rsidRPr="004432F0">
              <w:rPr>
                <w:rFonts w:ascii="Times New Roman" w:hAnsi="Times New Roman" w:cs="Times New Roman"/>
                <w:w w:val="105"/>
              </w:rPr>
              <w:t>Studiju</w:t>
            </w:r>
            <w:r w:rsidR="005457E4" w:rsidRPr="004432F0">
              <w:rPr>
                <w:rFonts w:ascii="Times New Roman" w:hAnsi="Times New Roman" w:cs="Times New Roman"/>
                <w:spacing w:val="-1"/>
                <w:w w:val="105"/>
              </w:rPr>
              <w:t xml:space="preserve"> </w:t>
            </w:r>
            <w:r w:rsidR="005457E4" w:rsidRPr="004432F0">
              <w:rPr>
                <w:rFonts w:ascii="Times New Roman" w:hAnsi="Times New Roman" w:cs="Times New Roman"/>
                <w:w w:val="105"/>
              </w:rPr>
              <w:t>programmas</w:t>
            </w:r>
            <w:r w:rsidR="005457E4" w:rsidRPr="004432F0">
              <w:rPr>
                <w:rFonts w:ascii="Times New Roman" w:hAnsi="Times New Roman" w:cs="Times New Roman"/>
                <w:spacing w:val="-1"/>
                <w:w w:val="105"/>
              </w:rPr>
              <w:t xml:space="preserve"> </w:t>
            </w:r>
            <w:r w:rsidR="005457E4" w:rsidRPr="004432F0">
              <w:rPr>
                <w:rFonts w:ascii="Times New Roman" w:hAnsi="Times New Roman" w:cs="Times New Roman"/>
                <w:w w:val="105"/>
              </w:rPr>
              <w:t>informācija</w:t>
            </w:r>
          </w:hyperlink>
          <w:r w:rsidR="005457E4" w:rsidRPr="004432F0">
            <w:rPr>
              <w:rFonts w:ascii="Times New Roman" w:hAnsi="Times New Roman" w:cs="Times New Roman"/>
              <w:w w:val="105"/>
            </w:rPr>
            <w:tab/>
          </w:r>
          <w:hyperlink w:anchor="_bookmark11" w:history="1">
            <w:r w:rsidR="005457E4" w:rsidRPr="004432F0">
              <w:rPr>
                <w:rFonts w:ascii="Times New Roman" w:hAnsi="Times New Roman" w:cs="Times New Roman"/>
                <w:b w:val="0"/>
                <w:i w:val="0"/>
                <w:w w:val="105"/>
              </w:rPr>
              <w:t>88</w:t>
            </w:r>
          </w:hyperlink>
        </w:p>
        <w:p w14:paraId="7A9DFF59" w14:textId="77777777" w:rsidR="005466FA" w:rsidRPr="004432F0" w:rsidRDefault="00937C78">
          <w:pPr>
            <w:pStyle w:val="TOC4"/>
            <w:numPr>
              <w:ilvl w:val="0"/>
              <w:numId w:val="44"/>
            </w:numPr>
            <w:tabs>
              <w:tab w:val="left" w:pos="1178"/>
            </w:tabs>
            <w:ind w:left="1177" w:hanging="228"/>
            <w:rPr>
              <w:rFonts w:ascii="Times New Roman" w:hAnsi="Times New Roman" w:cs="Times New Roman"/>
            </w:rPr>
          </w:pPr>
          <w:hyperlink w:anchor="_bookmark11" w:history="1">
            <w:r w:rsidR="005457E4" w:rsidRPr="004432F0">
              <w:rPr>
                <w:rFonts w:ascii="Times New Roman" w:hAnsi="Times New Roman" w:cs="Times New Roman"/>
              </w:rPr>
              <w:t>-</w:t>
            </w:r>
            <w:r w:rsidR="005457E4" w:rsidRPr="004432F0">
              <w:rPr>
                <w:rFonts w:ascii="Times New Roman" w:hAnsi="Times New Roman" w:cs="Times New Roman"/>
                <w:spacing w:val="5"/>
              </w:rPr>
              <w:t xml:space="preserve"> </w:t>
            </w:r>
            <w:r w:rsidR="005457E4" w:rsidRPr="004432F0">
              <w:rPr>
                <w:rFonts w:ascii="Times New Roman" w:hAnsi="Times New Roman" w:cs="Times New Roman"/>
              </w:rPr>
              <w:t>STUDIJU</w:t>
            </w:r>
            <w:r w:rsidR="005457E4" w:rsidRPr="004432F0">
              <w:rPr>
                <w:rFonts w:ascii="Times New Roman" w:hAnsi="Times New Roman" w:cs="Times New Roman"/>
                <w:spacing w:val="5"/>
              </w:rPr>
              <w:t xml:space="preserve"> </w:t>
            </w:r>
            <w:r w:rsidR="005457E4" w:rsidRPr="004432F0">
              <w:rPr>
                <w:rFonts w:ascii="Times New Roman" w:hAnsi="Times New Roman" w:cs="Times New Roman"/>
              </w:rPr>
              <w:t>PROGRAMMAS</w:t>
            </w:r>
            <w:r w:rsidR="005457E4" w:rsidRPr="004432F0">
              <w:rPr>
                <w:rFonts w:ascii="Times New Roman" w:hAnsi="Times New Roman" w:cs="Times New Roman"/>
                <w:spacing w:val="5"/>
              </w:rPr>
              <w:t xml:space="preserve"> </w:t>
            </w:r>
            <w:r w:rsidR="005457E4" w:rsidRPr="004432F0">
              <w:rPr>
                <w:rFonts w:ascii="Times New Roman" w:hAnsi="Times New Roman" w:cs="Times New Roman"/>
              </w:rPr>
              <w:t>RAKSTUROJUMS</w:t>
            </w:r>
            <w:r w:rsidR="005457E4" w:rsidRPr="004432F0">
              <w:rPr>
                <w:rFonts w:ascii="Times New Roman" w:hAnsi="Times New Roman" w:cs="Times New Roman"/>
                <w:spacing w:val="5"/>
              </w:rPr>
              <w:t xml:space="preserve"> </w:t>
            </w:r>
            <w:r w:rsidR="005457E4" w:rsidRPr="004432F0">
              <w:rPr>
                <w:rFonts w:ascii="Times New Roman" w:hAnsi="Times New Roman" w:cs="Times New Roman"/>
              </w:rPr>
              <w:t>(1.</w:t>
            </w:r>
            <w:r w:rsidR="005457E4" w:rsidRPr="004432F0">
              <w:rPr>
                <w:rFonts w:ascii="Times New Roman" w:hAnsi="Times New Roman" w:cs="Times New Roman"/>
                <w:spacing w:val="5"/>
              </w:rPr>
              <w:t xml:space="preserve"> </w:t>
            </w:r>
            <w:r w:rsidR="005457E4" w:rsidRPr="004432F0">
              <w:rPr>
                <w:rFonts w:ascii="Times New Roman" w:hAnsi="Times New Roman" w:cs="Times New Roman"/>
              </w:rPr>
              <w:t>Studiju</w:t>
            </w:r>
            <w:r w:rsidR="005457E4" w:rsidRPr="004432F0">
              <w:rPr>
                <w:rFonts w:ascii="Times New Roman" w:hAnsi="Times New Roman" w:cs="Times New Roman"/>
                <w:spacing w:val="6"/>
              </w:rPr>
              <w:t xml:space="preserve"> </w:t>
            </w:r>
            <w:r w:rsidR="005457E4" w:rsidRPr="004432F0">
              <w:rPr>
                <w:rFonts w:ascii="Times New Roman" w:hAnsi="Times New Roman" w:cs="Times New Roman"/>
              </w:rPr>
              <w:t>programmas</w:t>
            </w:r>
            <w:r w:rsidR="005457E4" w:rsidRPr="004432F0">
              <w:rPr>
                <w:rFonts w:ascii="Times New Roman" w:hAnsi="Times New Roman" w:cs="Times New Roman"/>
                <w:spacing w:val="5"/>
              </w:rPr>
              <w:t xml:space="preserve"> </w:t>
            </w:r>
            <w:r w:rsidR="005457E4" w:rsidRPr="004432F0">
              <w:rPr>
                <w:rFonts w:ascii="Times New Roman" w:hAnsi="Times New Roman" w:cs="Times New Roman"/>
              </w:rPr>
              <w:t>raksturojošie</w:t>
            </w:r>
            <w:r w:rsidR="005457E4" w:rsidRPr="004432F0">
              <w:rPr>
                <w:rFonts w:ascii="Times New Roman" w:hAnsi="Times New Roman" w:cs="Times New Roman"/>
                <w:spacing w:val="5"/>
              </w:rPr>
              <w:t xml:space="preserve"> </w:t>
            </w:r>
            <w:r w:rsidR="005457E4" w:rsidRPr="004432F0">
              <w:rPr>
                <w:rFonts w:ascii="Times New Roman" w:hAnsi="Times New Roman" w:cs="Times New Roman"/>
              </w:rPr>
              <w:t>parametri</w:t>
            </w:r>
            <w:r w:rsidR="005457E4" w:rsidRPr="004432F0">
              <w:rPr>
                <w:rFonts w:ascii="Times New Roman" w:hAnsi="Times New Roman" w:cs="Times New Roman"/>
                <w:spacing w:val="5"/>
              </w:rPr>
              <w:t xml:space="preserve"> </w:t>
            </w:r>
            <w:r w:rsidR="005457E4" w:rsidRPr="004432F0">
              <w:rPr>
                <w:rFonts w:ascii="Times New Roman" w:hAnsi="Times New Roman" w:cs="Times New Roman"/>
              </w:rPr>
              <w:t>)</w:t>
            </w:r>
          </w:hyperlink>
        </w:p>
        <w:p w14:paraId="1A59FF3B" w14:textId="77777777" w:rsidR="005466FA" w:rsidRPr="004432F0" w:rsidRDefault="005457E4">
          <w:pPr>
            <w:pStyle w:val="TOC5"/>
            <w:spacing w:before="34"/>
            <w:rPr>
              <w:rFonts w:ascii="Times New Roman" w:hAnsi="Times New Roman" w:cs="Times New Roman"/>
            </w:rPr>
          </w:pPr>
          <w:r w:rsidRPr="004432F0">
            <w:rPr>
              <w:rFonts w:ascii="Times New Roman" w:hAnsi="Times New Roman" w:cs="Times New Roman"/>
              <w:color w:val="333333"/>
              <w:w w:val="75"/>
            </w:rPr>
            <w:t>..............................................................................................................................................</w:t>
          </w:r>
          <w:r w:rsidRPr="004432F0">
            <w:rPr>
              <w:rFonts w:ascii="Times New Roman" w:hAnsi="Times New Roman" w:cs="Times New Roman"/>
              <w:color w:val="333333"/>
              <w:spacing w:val="50"/>
            </w:rPr>
            <w:t xml:space="preserve">    </w:t>
          </w:r>
          <w:hyperlink w:anchor="_bookmark11" w:history="1">
            <w:r w:rsidRPr="004432F0">
              <w:rPr>
                <w:rFonts w:ascii="Times New Roman" w:hAnsi="Times New Roman" w:cs="Times New Roman"/>
                <w:w w:val="75"/>
              </w:rPr>
              <w:t>88</w:t>
            </w:r>
          </w:hyperlink>
        </w:p>
        <w:p w14:paraId="09A144B1" w14:textId="77777777" w:rsidR="005466FA" w:rsidRPr="004432F0" w:rsidRDefault="00937C78">
          <w:pPr>
            <w:pStyle w:val="TOC4"/>
            <w:tabs>
              <w:tab w:val="right" w:leader="dot" w:pos="10315"/>
            </w:tabs>
            <w:rPr>
              <w:rFonts w:ascii="Times New Roman" w:hAnsi="Times New Roman" w:cs="Times New Roman"/>
            </w:rPr>
          </w:pPr>
          <w:hyperlink w:anchor="_bookmark12" w:history="1">
            <w:r w:rsidR="005457E4" w:rsidRPr="004432F0">
              <w:rPr>
                <w:rFonts w:ascii="Times New Roman" w:hAnsi="Times New Roman" w:cs="Times New Roman"/>
              </w:rPr>
              <w:t>III</w:t>
            </w:r>
            <w:r w:rsidR="005457E4" w:rsidRPr="004432F0">
              <w:rPr>
                <w:rFonts w:ascii="Times New Roman" w:hAnsi="Times New Roman" w:cs="Times New Roman"/>
                <w:spacing w:val="-1"/>
              </w:rPr>
              <w:t xml:space="preserve"> </w:t>
            </w:r>
            <w:r w:rsidR="005457E4" w:rsidRPr="004432F0">
              <w:rPr>
                <w:rFonts w:ascii="Times New Roman" w:hAnsi="Times New Roman" w:cs="Times New Roman"/>
              </w:rPr>
              <w:t>-</w:t>
            </w:r>
            <w:r w:rsidR="005457E4" w:rsidRPr="004432F0">
              <w:rPr>
                <w:rFonts w:ascii="Times New Roman" w:hAnsi="Times New Roman" w:cs="Times New Roman"/>
                <w:spacing w:val="-1"/>
              </w:rPr>
              <w:t xml:space="preserve"> </w:t>
            </w:r>
            <w:r w:rsidR="005457E4" w:rsidRPr="004432F0">
              <w:rPr>
                <w:rFonts w:ascii="Times New Roman" w:hAnsi="Times New Roman" w:cs="Times New Roman"/>
              </w:rPr>
              <w:t>STUDIJU</w:t>
            </w:r>
            <w:r w:rsidR="005457E4" w:rsidRPr="004432F0">
              <w:rPr>
                <w:rFonts w:ascii="Times New Roman" w:hAnsi="Times New Roman" w:cs="Times New Roman"/>
                <w:spacing w:val="-1"/>
              </w:rPr>
              <w:t xml:space="preserve"> </w:t>
            </w:r>
            <w:r w:rsidR="005457E4" w:rsidRPr="004432F0">
              <w:rPr>
                <w:rFonts w:ascii="Times New Roman" w:hAnsi="Times New Roman" w:cs="Times New Roman"/>
              </w:rPr>
              <w:t>PROGRAMMAS</w:t>
            </w:r>
            <w:r w:rsidR="005457E4" w:rsidRPr="004432F0">
              <w:rPr>
                <w:rFonts w:ascii="Times New Roman" w:hAnsi="Times New Roman" w:cs="Times New Roman"/>
                <w:spacing w:val="-1"/>
              </w:rPr>
              <w:t xml:space="preserve"> </w:t>
            </w:r>
            <w:r w:rsidR="005457E4" w:rsidRPr="004432F0">
              <w:rPr>
                <w:rFonts w:ascii="Times New Roman" w:hAnsi="Times New Roman" w:cs="Times New Roman"/>
              </w:rPr>
              <w:t>RAKSTUROJUMS (2.</w:t>
            </w:r>
            <w:r w:rsidR="005457E4" w:rsidRPr="004432F0">
              <w:rPr>
                <w:rFonts w:ascii="Times New Roman" w:hAnsi="Times New Roman" w:cs="Times New Roman"/>
                <w:spacing w:val="-1"/>
              </w:rPr>
              <w:t xml:space="preserve"> </w:t>
            </w:r>
            <w:r w:rsidR="005457E4" w:rsidRPr="004432F0">
              <w:rPr>
                <w:rFonts w:ascii="Times New Roman" w:hAnsi="Times New Roman" w:cs="Times New Roman"/>
              </w:rPr>
              <w:t>Studiju</w:t>
            </w:r>
            <w:r w:rsidR="005457E4" w:rsidRPr="004432F0">
              <w:rPr>
                <w:rFonts w:ascii="Times New Roman" w:hAnsi="Times New Roman" w:cs="Times New Roman"/>
                <w:spacing w:val="-1"/>
              </w:rPr>
              <w:t xml:space="preserve"> </w:t>
            </w:r>
            <w:r w:rsidR="005457E4" w:rsidRPr="004432F0">
              <w:rPr>
                <w:rFonts w:ascii="Times New Roman" w:hAnsi="Times New Roman" w:cs="Times New Roman"/>
              </w:rPr>
              <w:t>saturs</w:t>
            </w:r>
            <w:r w:rsidR="005457E4" w:rsidRPr="004432F0">
              <w:rPr>
                <w:rFonts w:ascii="Times New Roman" w:hAnsi="Times New Roman" w:cs="Times New Roman"/>
                <w:spacing w:val="-1"/>
              </w:rPr>
              <w:t xml:space="preserve"> </w:t>
            </w:r>
            <w:r w:rsidR="005457E4" w:rsidRPr="004432F0">
              <w:rPr>
                <w:rFonts w:ascii="Times New Roman" w:hAnsi="Times New Roman" w:cs="Times New Roman"/>
              </w:rPr>
              <w:t>un</w:t>
            </w:r>
            <w:r w:rsidR="005457E4" w:rsidRPr="004432F0">
              <w:rPr>
                <w:rFonts w:ascii="Times New Roman" w:hAnsi="Times New Roman" w:cs="Times New Roman"/>
                <w:spacing w:val="-1"/>
              </w:rPr>
              <w:t xml:space="preserve"> </w:t>
            </w:r>
            <w:r w:rsidR="005457E4" w:rsidRPr="004432F0">
              <w:rPr>
                <w:rFonts w:ascii="Times New Roman" w:hAnsi="Times New Roman" w:cs="Times New Roman"/>
              </w:rPr>
              <w:t>īstenošana)</w:t>
            </w:r>
          </w:hyperlink>
          <w:r w:rsidR="005457E4" w:rsidRPr="004432F0">
            <w:rPr>
              <w:rFonts w:ascii="Times New Roman" w:hAnsi="Times New Roman" w:cs="Times New Roman"/>
            </w:rPr>
            <w:tab/>
          </w:r>
          <w:hyperlink w:anchor="_bookmark12" w:history="1">
            <w:r w:rsidR="005457E4" w:rsidRPr="004432F0">
              <w:rPr>
                <w:rFonts w:ascii="Times New Roman" w:hAnsi="Times New Roman" w:cs="Times New Roman"/>
              </w:rPr>
              <w:t>90</w:t>
            </w:r>
          </w:hyperlink>
        </w:p>
        <w:p w14:paraId="0AD4EE01" w14:textId="77777777" w:rsidR="005466FA" w:rsidRPr="004432F0" w:rsidRDefault="00937C78">
          <w:pPr>
            <w:pStyle w:val="TOC4"/>
            <w:rPr>
              <w:rFonts w:ascii="Times New Roman" w:hAnsi="Times New Roman" w:cs="Times New Roman"/>
            </w:rPr>
          </w:pPr>
          <w:hyperlink w:anchor="_bookmark13" w:history="1">
            <w:r w:rsidR="005457E4" w:rsidRPr="004432F0">
              <w:rPr>
                <w:rFonts w:ascii="Times New Roman" w:hAnsi="Times New Roman" w:cs="Times New Roman"/>
              </w:rPr>
              <w:t>III</w:t>
            </w:r>
            <w:r w:rsidR="005457E4" w:rsidRPr="004432F0">
              <w:rPr>
                <w:rFonts w:ascii="Times New Roman" w:hAnsi="Times New Roman" w:cs="Times New Roman"/>
                <w:spacing w:val="8"/>
              </w:rPr>
              <w:t xml:space="preserve"> </w:t>
            </w:r>
            <w:r w:rsidR="005457E4" w:rsidRPr="004432F0">
              <w:rPr>
                <w:rFonts w:ascii="Times New Roman" w:hAnsi="Times New Roman" w:cs="Times New Roman"/>
              </w:rPr>
              <w:t>-</w:t>
            </w:r>
            <w:r w:rsidR="005457E4" w:rsidRPr="004432F0">
              <w:rPr>
                <w:rFonts w:ascii="Times New Roman" w:hAnsi="Times New Roman" w:cs="Times New Roman"/>
                <w:spacing w:val="8"/>
              </w:rPr>
              <w:t xml:space="preserve"> </w:t>
            </w:r>
            <w:r w:rsidR="005457E4" w:rsidRPr="004432F0">
              <w:rPr>
                <w:rFonts w:ascii="Times New Roman" w:hAnsi="Times New Roman" w:cs="Times New Roman"/>
              </w:rPr>
              <w:t>STUDIJU</w:t>
            </w:r>
            <w:r w:rsidR="005457E4" w:rsidRPr="004432F0">
              <w:rPr>
                <w:rFonts w:ascii="Times New Roman" w:hAnsi="Times New Roman" w:cs="Times New Roman"/>
                <w:spacing w:val="8"/>
              </w:rPr>
              <w:t xml:space="preserve"> </w:t>
            </w:r>
            <w:r w:rsidR="005457E4" w:rsidRPr="004432F0">
              <w:rPr>
                <w:rFonts w:ascii="Times New Roman" w:hAnsi="Times New Roman" w:cs="Times New Roman"/>
              </w:rPr>
              <w:t>PROGRAMMAS</w:t>
            </w:r>
            <w:r w:rsidR="005457E4" w:rsidRPr="004432F0">
              <w:rPr>
                <w:rFonts w:ascii="Times New Roman" w:hAnsi="Times New Roman" w:cs="Times New Roman"/>
                <w:spacing w:val="8"/>
              </w:rPr>
              <w:t xml:space="preserve"> </w:t>
            </w:r>
            <w:r w:rsidR="005457E4" w:rsidRPr="004432F0">
              <w:rPr>
                <w:rFonts w:ascii="Times New Roman" w:hAnsi="Times New Roman" w:cs="Times New Roman"/>
              </w:rPr>
              <w:t>RAKSTUROJUMS</w:t>
            </w:r>
            <w:r w:rsidR="005457E4" w:rsidRPr="004432F0">
              <w:rPr>
                <w:rFonts w:ascii="Times New Roman" w:hAnsi="Times New Roman" w:cs="Times New Roman"/>
                <w:spacing w:val="8"/>
              </w:rPr>
              <w:t xml:space="preserve"> </w:t>
            </w:r>
            <w:r w:rsidR="005457E4" w:rsidRPr="004432F0">
              <w:rPr>
                <w:rFonts w:ascii="Times New Roman" w:hAnsi="Times New Roman" w:cs="Times New Roman"/>
              </w:rPr>
              <w:t>(3.</w:t>
            </w:r>
            <w:r w:rsidR="005457E4" w:rsidRPr="004432F0">
              <w:rPr>
                <w:rFonts w:ascii="Times New Roman" w:hAnsi="Times New Roman" w:cs="Times New Roman"/>
                <w:spacing w:val="8"/>
              </w:rPr>
              <w:t xml:space="preserve"> </w:t>
            </w:r>
            <w:r w:rsidR="005457E4" w:rsidRPr="004432F0">
              <w:rPr>
                <w:rFonts w:ascii="Times New Roman" w:hAnsi="Times New Roman" w:cs="Times New Roman"/>
              </w:rPr>
              <w:t>Studiju</w:t>
            </w:r>
            <w:r w:rsidR="005457E4" w:rsidRPr="004432F0">
              <w:rPr>
                <w:rFonts w:ascii="Times New Roman" w:hAnsi="Times New Roman" w:cs="Times New Roman"/>
                <w:spacing w:val="8"/>
              </w:rPr>
              <w:t xml:space="preserve"> </w:t>
            </w:r>
            <w:r w:rsidR="005457E4" w:rsidRPr="004432F0">
              <w:rPr>
                <w:rFonts w:ascii="Times New Roman" w:hAnsi="Times New Roman" w:cs="Times New Roman"/>
              </w:rPr>
              <w:t>programmas</w:t>
            </w:r>
            <w:r w:rsidR="005457E4" w:rsidRPr="004432F0">
              <w:rPr>
                <w:rFonts w:ascii="Times New Roman" w:hAnsi="Times New Roman" w:cs="Times New Roman"/>
                <w:spacing w:val="8"/>
              </w:rPr>
              <w:t xml:space="preserve"> </w:t>
            </w:r>
            <w:r w:rsidR="005457E4" w:rsidRPr="004432F0">
              <w:rPr>
                <w:rFonts w:ascii="Times New Roman" w:hAnsi="Times New Roman" w:cs="Times New Roman"/>
              </w:rPr>
              <w:t>resursi</w:t>
            </w:r>
            <w:r w:rsidR="005457E4" w:rsidRPr="004432F0">
              <w:rPr>
                <w:rFonts w:ascii="Times New Roman" w:hAnsi="Times New Roman" w:cs="Times New Roman"/>
                <w:spacing w:val="8"/>
              </w:rPr>
              <w:t xml:space="preserve"> </w:t>
            </w:r>
            <w:r w:rsidR="005457E4" w:rsidRPr="004432F0">
              <w:rPr>
                <w:rFonts w:ascii="Times New Roman" w:hAnsi="Times New Roman" w:cs="Times New Roman"/>
              </w:rPr>
              <w:t>un</w:t>
            </w:r>
            <w:r w:rsidR="005457E4" w:rsidRPr="004432F0">
              <w:rPr>
                <w:rFonts w:ascii="Times New Roman" w:hAnsi="Times New Roman" w:cs="Times New Roman"/>
                <w:spacing w:val="8"/>
              </w:rPr>
              <w:t xml:space="preserve"> </w:t>
            </w:r>
            <w:r w:rsidR="005457E4" w:rsidRPr="004432F0">
              <w:rPr>
                <w:rFonts w:ascii="Times New Roman" w:hAnsi="Times New Roman" w:cs="Times New Roman"/>
              </w:rPr>
              <w:t>nodrošinājums)</w:t>
            </w:r>
          </w:hyperlink>
        </w:p>
        <w:p w14:paraId="25BB5C94" w14:textId="77777777" w:rsidR="005466FA" w:rsidRPr="004432F0" w:rsidRDefault="005457E4">
          <w:pPr>
            <w:pStyle w:val="TOC5"/>
            <w:rPr>
              <w:rFonts w:ascii="Times New Roman" w:hAnsi="Times New Roman" w:cs="Times New Roman"/>
            </w:rPr>
          </w:pPr>
          <w:r w:rsidRPr="004432F0">
            <w:rPr>
              <w:rFonts w:ascii="Times New Roman" w:hAnsi="Times New Roman" w:cs="Times New Roman"/>
              <w:color w:val="333333"/>
              <w:w w:val="75"/>
            </w:rPr>
            <w:t>............................................................................................................................................</w:t>
          </w:r>
          <w:r w:rsidRPr="004432F0">
            <w:rPr>
              <w:rFonts w:ascii="Times New Roman" w:hAnsi="Times New Roman" w:cs="Times New Roman"/>
              <w:color w:val="333333"/>
              <w:spacing w:val="34"/>
            </w:rPr>
            <w:t xml:space="preserve">     </w:t>
          </w:r>
          <w:hyperlink w:anchor="_bookmark13" w:history="1">
            <w:r w:rsidRPr="004432F0">
              <w:rPr>
                <w:rFonts w:ascii="Times New Roman" w:hAnsi="Times New Roman" w:cs="Times New Roman"/>
                <w:w w:val="75"/>
              </w:rPr>
              <w:t>103</w:t>
            </w:r>
          </w:hyperlink>
        </w:p>
        <w:p w14:paraId="1FDB66CB" w14:textId="77777777" w:rsidR="005466FA" w:rsidRPr="004432F0" w:rsidRDefault="00937C78">
          <w:pPr>
            <w:pStyle w:val="TOC4"/>
            <w:tabs>
              <w:tab w:val="right" w:leader="dot" w:pos="10315"/>
            </w:tabs>
            <w:rPr>
              <w:rFonts w:ascii="Times New Roman" w:hAnsi="Times New Roman" w:cs="Times New Roman"/>
            </w:rPr>
          </w:pPr>
          <w:hyperlink w:anchor="_bookmark14" w:history="1">
            <w:r w:rsidR="005457E4" w:rsidRPr="004432F0">
              <w:rPr>
                <w:rFonts w:ascii="Times New Roman" w:hAnsi="Times New Roman" w:cs="Times New Roman"/>
              </w:rPr>
              <w:t>III</w:t>
            </w:r>
            <w:r w:rsidR="005457E4" w:rsidRPr="004432F0">
              <w:rPr>
                <w:rFonts w:ascii="Times New Roman" w:hAnsi="Times New Roman" w:cs="Times New Roman"/>
                <w:spacing w:val="-3"/>
              </w:rPr>
              <w:t xml:space="preserve"> </w:t>
            </w:r>
            <w:r w:rsidR="005457E4" w:rsidRPr="004432F0">
              <w:rPr>
                <w:rFonts w:ascii="Times New Roman" w:hAnsi="Times New Roman" w:cs="Times New Roman"/>
              </w:rPr>
              <w:t>-</w:t>
            </w:r>
            <w:r w:rsidR="005457E4" w:rsidRPr="004432F0">
              <w:rPr>
                <w:rFonts w:ascii="Times New Roman" w:hAnsi="Times New Roman" w:cs="Times New Roman"/>
                <w:spacing w:val="-2"/>
              </w:rPr>
              <w:t xml:space="preserve"> </w:t>
            </w:r>
            <w:r w:rsidR="005457E4" w:rsidRPr="004432F0">
              <w:rPr>
                <w:rFonts w:ascii="Times New Roman" w:hAnsi="Times New Roman" w:cs="Times New Roman"/>
              </w:rPr>
              <w:t>STUDIJU</w:t>
            </w:r>
            <w:r w:rsidR="005457E4" w:rsidRPr="004432F0">
              <w:rPr>
                <w:rFonts w:ascii="Times New Roman" w:hAnsi="Times New Roman" w:cs="Times New Roman"/>
                <w:spacing w:val="-3"/>
              </w:rPr>
              <w:t xml:space="preserve"> </w:t>
            </w:r>
            <w:r w:rsidR="005457E4" w:rsidRPr="004432F0">
              <w:rPr>
                <w:rFonts w:ascii="Times New Roman" w:hAnsi="Times New Roman" w:cs="Times New Roman"/>
              </w:rPr>
              <w:t>PROGRAMMAS</w:t>
            </w:r>
            <w:r w:rsidR="005457E4" w:rsidRPr="004432F0">
              <w:rPr>
                <w:rFonts w:ascii="Times New Roman" w:hAnsi="Times New Roman" w:cs="Times New Roman"/>
                <w:spacing w:val="-2"/>
              </w:rPr>
              <w:t xml:space="preserve"> </w:t>
            </w:r>
            <w:r w:rsidR="005457E4" w:rsidRPr="004432F0">
              <w:rPr>
                <w:rFonts w:ascii="Times New Roman" w:hAnsi="Times New Roman" w:cs="Times New Roman"/>
              </w:rPr>
              <w:t>RAKSTUROJUMS</w:t>
            </w:r>
            <w:r w:rsidR="005457E4" w:rsidRPr="004432F0">
              <w:rPr>
                <w:rFonts w:ascii="Times New Roman" w:hAnsi="Times New Roman" w:cs="Times New Roman"/>
                <w:spacing w:val="-2"/>
              </w:rPr>
              <w:t xml:space="preserve"> </w:t>
            </w:r>
            <w:r w:rsidR="005457E4" w:rsidRPr="004432F0">
              <w:rPr>
                <w:rFonts w:ascii="Times New Roman" w:hAnsi="Times New Roman" w:cs="Times New Roman"/>
              </w:rPr>
              <w:t>(4.</w:t>
            </w:r>
            <w:r w:rsidR="005457E4" w:rsidRPr="004432F0">
              <w:rPr>
                <w:rFonts w:ascii="Times New Roman" w:hAnsi="Times New Roman" w:cs="Times New Roman"/>
                <w:spacing w:val="-3"/>
              </w:rPr>
              <w:t xml:space="preserve"> </w:t>
            </w:r>
            <w:r w:rsidR="005457E4" w:rsidRPr="004432F0">
              <w:rPr>
                <w:rFonts w:ascii="Times New Roman" w:hAnsi="Times New Roman" w:cs="Times New Roman"/>
              </w:rPr>
              <w:t>Mācībspēki)</w:t>
            </w:r>
          </w:hyperlink>
          <w:r w:rsidR="005457E4" w:rsidRPr="004432F0">
            <w:rPr>
              <w:rFonts w:ascii="Times New Roman" w:hAnsi="Times New Roman" w:cs="Times New Roman"/>
            </w:rPr>
            <w:tab/>
          </w:r>
          <w:hyperlink w:anchor="_bookmark14" w:history="1">
            <w:r w:rsidR="005457E4" w:rsidRPr="004432F0">
              <w:rPr>
                <w:rFonts w:ascii="Times New Roman" w:hAnsi="Times New Roman" w:cs="Times New Roman"/>
              </w:rPr>
              <w:t>103</w:t>
            </w:r>
          </w:hyperlink>
        </w:p>
        <w:p w14:paraId="3F034918" w14:textId="77777777" w:rsidR="005466FA" w:rsidRPr="004432F0" w:rsidRDefault="00937C78">
          <w:pPr>
            <w:pStyle w:val="TOC3"/>
            <w:tabs>
              <w:tab w:val="right" w:leader="dot" w:pos="10315"/>
            </w:tabs>
            <w:rPr>
              <w:rFonts w:ascii="Times New Roman" w:hAnsi="Times New Roman" w:cs="Times New Roman"/>
              <w:b w:val="0"/>
              <w:i w:val="0"/>
              <w:sz w:val="21"/>
            </w:rPr>
          </w:pPr>
          <w:hyperlink w:anchor="_bookmark15" w:history="1">
            <w:r w:rsidR="005457E4" w:rsidRPr="004432F0">
              <w:rPr>
                <w:rFonts w:ascii="Times New Roman" w:hAnsi="Times New Roman" w:cs="Times New Roman"/>
                <w:w w:val="110"/>
                <w:sz w:val="21"/>
              </w:rPr>
              <w:t>Pielikumi</w:t>
            </w:r>
          </w:hyperlink>
          <w:r w:rsidR="005457E4" w:rsidRPr="004432F0">
            <w:rPr>
              <w:rFonts w:ascii="Times New Roman" w:hAnsi="Times New Roman" w:cs="Times New Roman"/>
              <w:w w:val="110"/>
              <w:sz w:val="21"/>
            </w:rPr>
            <w:tab/>
          </w:r>
          <w:hyperlink w:anchor="_bookmark15" w:history="1">
            <w:r w:rsidR="005457E4" w:rsidRPr="004432F0">
              <w:rPr>
                <w:rFonts w:ascii="Times New Roman" w:hAnsi="Times New Roman" w:cs="Times New Roman"/>
                <w:b w:val="0"/>
                <w:i w:val="0"/>
                <w:w w:val="110"/>
                <w:sz w:val="21"/>
              </w:rPr>
              <w:t>110</w:t>
            </w:r>
          </w:hyperlink>
        </w:p>
        <w:p w14:paraId="7C180544" w14:textId="77777777" w:rsidR="005466FA" w:rsidRPr="004432F0" w:rsidRDefault="00937C78">
          <w:pPr>
            <w:pStyle w:val="TOC1"/>
            <w:tabs>
              <w:tab w:val="right" w:leader="dot" w:pos="10315"/>
            </w:tabs>
            <w:rPr>
              <w:rFonts w:ascii="Times New Roman" w:hAnsi="Times New Roman" w:cs="Times New Roman"/>
              <w:b w:val="0"/>
            </w:rPr>
          </w:pPr>
          <w:hyperlink w:anchor="_bookmark16" w:history="1">
            <w:r w:rsidR="005457E4" w:rsidRPr="004432F0">
              <w:rPr>
                <w:rFonts w:ascii="Times New Roman" w:hAnsi="Times New Roman" w:cs="Times New Roman"/>
                <w:w w:val="110"/>
              </w:rPr>
              <w:t>Vēsture</w:t>
            </w:r>
            <w:r w:rsidR="005457E4" w:rsidRPr="004432F0">
              <w:rPr>
                <w:rFonts w:ascii="Times New Roman" w:hAnsi="Times New Roman" w:cs="Times New Roman"/>
                <w:spacing w:val="-5"/>
                <w:w w:val="110"/>
              </w:rPr>
              <w:t xml:space="preserve"> </w:t>
            </w:r>
            <w:r w:rsidR="005457E4" w:rsidRPr="004432F0">
              <w:rPr>
                <w:rFonts w:ascii="Times New Roman" w:hAnsi="Times New Roman" w:cs="Times New Roman"/>
                <w:w w:val="110"/>
              </w:rPr>
              <w:t>(45228)</w:t>
            </w:r>
          </w:hyperlink>
          <w:r w:rsidR="005457E4" w:rsidRPr="004432F0">
            <w:rPr>
              <w:rFonts w:ascii="Times New Roman" w:hAnsi="Times New Roman" w:cs="Times New Roman"/>
              <w:w w:val="110"/>
            </w:rPr>
            <w:tab/>
          </w:r>
          <w:hyperlink w:anchor="_bookmark16" w:history="1">
            <w:r w:rsidR="005457E4" w:rsidRPr="004432F0">
              <w:rPr>
                <w:rFonts w:ascii="Times New Roman" w:hAnsi="Times New Roman" w:cs="Times New Roman"/>
                <w:b w:val="0"/>
                <w:w w:val="110"/>
              </w:rPr>
              <w:t>111</w:t>
            </w:r>
          </w:hyperlink>
        </w:p>
        <w:p w14:paraId="408F02F4" w14:textId="77777777" w:rsidR="005466FA" w:rsidRPr="004432F0" w:rsidRDefault="00937C78">
          <w:pPr>
            <w:pStyle w:val="TOC2"/>
            <w:tabs>
              <w:tab w:val="right" w:leader="dot" w:pos="10315"/>
            </w:tabs>
            <w:rPr>
              <w:rFonts w:ascii="Times New Roman" w:hAnsi="Times New Roman" w:cs="Times New Roman"/>
              <w:b w:val="0"/>
              <w:i w:val="0"/>
            </w:rPr>
          </w:pPr>
          <w:hyperlink w:anchor="_bookmark17" w:history="1">
            <w:r w:rsidR="005457E4" w:rsidRPr="004432F0">
              <w:rPr>
                <w:rFonts w:ascii="Times New Roman" w:hAnsi="Times New Roman" w:cs="Times New Roman"/>
                <w:w w:val="105"/>
              </w:rPr>
              <w:t>Studiju</w:t>
            </w:r>
            <w:r w:rsidR="005457E4" w:rsidRPr="004432F0">
              <w:rPr>
                <w:rFonts w:ascii="Times New Roman" w:hAnsi="Times New Roman" w:cs="Times New Roman"/>
                <w:spacing w:val="-1"/>
                <w:w w:val="105"/>
              </w:rPr>
              <w:t xml:space="preserve"> </w:t>
            </w:r>
            <w:r w:rsidR="005457E4" w:rsidRPr="004432F0">
              <w:rPr>
                <w:rFonts w:ascii="Times New Roman" w:hAnsi="Times New Roman" w:cs="Times New Roman"/>
                <w:w w:val="105"/>
              </w:rPr>
              <w:t>programmas</w:t>
            </w:r>
            <w:r w:rsidR="005457E4" w:rsidRPr="004432F0">
              <w:rPr>
                <w:rFonts w:ascii="Times New Roman" w:hAnsi="Times New Roman" w:cs="Times New Roman"/>
                <w:spacing w:val="-1"/>
                <w:w w:val="105"/>
              </w:rPr>
              <w:t xml:space="preserve"> </w:t>
            </w:r>
            <w:r w:rsidR="005457E4" w:rsidRPr="004432F0">
              <w:rPr>
                <w:rFonts w:ascii="Times New Roman" w:hAnsi="Times New Roman" w:cs="Times New Roman"/>
                <w:w w:val="105"/>
              </w:rPr>
              <w:t>informācija</w:t>
            </w:r>
          </w:hyperlink>
          <w:r w:rsidR="005457E4" w:rsidRPr="004432F0">
            <w:rPr>
              <w:rFonts w:ascii="Times New Roman" w:hAnsi="Times New Roman" w:cs="Times New Roman"/>
              <w:w w:val="105"/>
            </w:rPr>
            <w:tab/>
          </w:r>
          <w:hyperlink w:anchor="_bookmark17" w:history="1">
            <w:r w:rsidR="005457E4" w:rsidRPr="004432F0">
              <w:rPr>
                <w:rFonts w:ascii="Times New Roman" w:hAnsi="Times New Roman" w:cs="Times New Roman"/>
                <w:b w:val="0"/>
                <w:i w:val="0"/>
                <w:w w:val="105"/>
              </w:rPr>
              <w:t>114</w:t>
            </w:r>
          </w:hyperlink>
        </w:p>
        <w:p w14:paraId="49713138" w14:textId="77777777" w:rsidR="005466FA" w:rsidRPr="004432F0" w:rsidRDefault="00937C78">
          <w:pPr>
            <w:pStyle w:val="TOC4"/>
            <w:rPr>
              <w:rFonts w:ascii="Times New Roman" w:hAnsi="Times New Roman" w:cs="Times New Roman"/>
            </w:rPr>
          </w:pPr>
          <w:hyperlink w:anchor="_bookmark17" w:history="1">
            <w:r w:rsidR="005457E4" w:rsidRPr="004432F0">
              <w:rPr>
                <w:rFonts w:ascii="Times New Roman" w:hAnsi="Times New Roman" w:cs="Times New Roman"/>
              </w:rPr>
              <w:t>III</w:t>
            </w:r>
            <w:r w:rsidR="005457E4" w:rsidRPr="004432F0">
              <w:rPr>
                <w:rFonts w:ascii="Times New Roman" w:hAnsi="Times New Roman" w:cs="Times New Roman"/>
                <w:spacing w:val="3"/>
              </w:rPr>
              <w:t xml:space="preserve"> </w:t>
            </w:r>
            <w:r w:rsidR="005457E4" w:rsidRPr="004432F0">
              <w:rPr>
                <w:rFonts w:ascii="Times New Roman" w:hAnsi="Times New Roman" w:cs="Times New Roman"/>
              </w:rPr>
              <w:t>-</w:t>
            </w:r>
            <w:r w:rsidR="005457E4" w:rsidRPr="004432F0">
              <w:rPr>
                <w:rFonts w:ascii="Times New Roman" w:hAnsi="Times New Roman" w:cs="Times New Roman"/>
                <w:spacing w:val="3"/>
              </w:rPr>
              <w:t xml:space="preserve"> </w:t>
            </w:r>
            <w:r w:rsidR="005457E4" w:rsidRPr="004432F0">
              <w:rPr>
                <w:rFonts w:ascii="Times New Roman" w:hAnsi="Times New Roman" w:cs="Times New Roman"/>
              </w:rPr>
              <w:t>STUDIJU</w:t>
            </w:r>
            <w:r w:rsidR="005457E4" w:rsidRPr="004432F0">
              <w:rPr>
                <w:rFonts w:ascii="Times New Roman" w:hAnsi="Times New Roman" w:cs="Times New Roman"/>
                <w:spacing w:val="4"/>
              </w:rPr>
              <w:t xml:space="preserve"> </w:t>
            </w:r>
            <w:r w:rsidR="005457E4" w:rsidRPr="004432F0">
              <w:rPr>
                <w:rFonts w:ascii="Times New Roman" w:hAnsi="Times New Roman" w:cs="Times New Roman"/>
              </w:rPr>
              <w:t>PROGRAMMAS</w:t>
            </w:r>
            <w:r w:rsidR="005457E4" w:rsidRPr="004432F0">
              <w:rPr>
                <w:rFonts w:ascii="Times New Roman" w:hAnsi="Times New Roman" w:cs="Times New Roman"/>
                <w:spacing w:val="3"/>
              </w:rPr>
              <w:t xml:space="preserve"> </w:t>
            </w:r>
            <w:r w:rsidR="005457E4" w:rsidRPr="004432F0">
              <w:rPr>
                <w:rFonts w:ascii="Times New Roman" w:hAnsi="Times New Roman" w:cs="Times New Roman"/>
              </w:rPr>
              <w:t>RAKSTUROJUMS</w:t>
            </w:r>
            <w:r w:rsidR="005457E4" w:rsidRPr="004432F0">
              <w:rPr>
                <w:rFonts w:ascii="Times New Roman" w:hAnsi="Times New Roman" w:cs="Times New Roman"/>
                <w:spacing w:val="4"/>
              </w:rPr>
              <w:t xml:space="preserve"> </w:t>
            </w:r>
            <w:r w:rsidR="005457E4" w:rsidRPr="004432F0">
              <w:rPr>
                <w:rFonts w:ascii="Times New Roman" w:hAnsi="Times New Roman" w:cs="Times New Roman"/>
              </w:rPr>
              <w:t>(1.</w:t>
            </w:r>
            <w:r w:rsidR="005457E4" w:rsidRPr="004432F0">
              <w:rPr>
                <w:rFonts w:ascii="Times New Roman" w:hAnsi="Times New Roman" w:cs="Times New Roman"/>
                <w:spacing w:val="3"/>
              </w:rPr>
              <w:t xml:space="preserve"> </w:t>
            </w:r>
            <w:r w:rsidR="005457E4" w:rsidRPr="004432F0">
              <w:rPr>
                <w:rFonts w:ascii="Times New Roman" w:hAnsi="Times New Roman" w:cs="Times New Roman"/>
              </w:rPr>
              <w:t>Studiju</w:t>
            </w:r>
            <w:r w:rsidR="005457E4" w:rsidRPr="004432F0">
              <w:rPr>
                <w:rFonts w:ascii="Times New Roman" w:hAnsi="Times New Roman" w:cs="Times New Roman"/>
                <w:spacing w:val="4"/>
              </w:rPr>
              <w:t xml:space="preserve"> </w:t>
            </w:r>
            <w:r w:rsidR="005457E4" w:rsidRPr="004432F0">
              <w:rPr>
                <w:rFonts w:ascii="Times New Roman" w:hAnsi="Times New Roman" w:cs="Times New Roman"/>
              </w:rPr>
              <w:t>programmas</w:t>
            </w:r>
            <w:r w:rsidR="005457E4" w:rsidRPr="004432F0">
              <w:rPr>
                <w:rFonts w:ascii="Times New Roman" w:hAnsi="Times New Roman" w:cs="Times New Roman"/>
                <w:spacing w:val="3"/>
              </w:rPr>
              <w:t xml:space="preserve"> </w:t>
            </w:r>
            <w:r w:rsidR="005457E4" w:rsidRPr="004432F0">
              <w:rPr>
                <w:rFonts w:ascii="Times New Roman" w:hAnsi="Times New Roman" w:cs="Times New Roman"/>
              </w:rPr>
              <w:t>raksturojošie</w:t>
            </w:r>
            <w:r w:rsidR="005457E4" w:rsidRPr="004432F0">
              <w:rPr>
                <w:rFonts w:ascii="Times New Roman" w:hAnsi="Times New Roman" w:cs="Times New Roman"/>
                <w:spacing w:val="3"/>
              </w:rPr>
              <w:t xml:space="preserve"> </w:t>
            </w:r>
            <w:r w:rsidR="005457E4" w:rsidRPr="004432F0">
              <w:rPr>
                <w:rFonts w:ascii="Times New Roman" w:hAnsi="Times New Roman" w:cs="Times New Roman"/>
              </w:rPr>
              <w:t>parametri</w:t>
            </w:r>
            <w:r w:rsidR="005457E4" w:rsidRPr="004432F0">
              <w:rPr>
                <w:rFonts w:ascii="Times New Roman" w:hAnsi="Times New Roman" w:cs="Times New Roman"/>
                <w:spacing w:val="4"/>
              </w:rPr>
              <w:t xml:space="preserve"> </w:t>
            </w:r>
            <w:r w:rsidR="005457E4" w:rsidRPr="004432F0">
              <w:rPr>
                <w:rFonts w:ascii="Times New Roman" w:hAnsi="Times New Roman" w:cs="Times New Roman"/>
              </w:rPr>
              <w:t>)</w:t>
            </w:r>
          </w:hyperlink>
        </w:p>
        <w:p w14:paraId="1679FE5F" w14:textId="77777777" w:rsidR="005466FA" w:rsidRPr="004432F0" w:rsidRDefault="005457E4">
          <w:pPr>
            <w:pStyle w:val="TOC5"/>
            <w:rPr>
              <w:rFonts w:ascii="Times New Roman" w:hAnsi="Times New Roman" w:cs="Times New Roman"/>
            </w:rPr>
          </w:pPr>
          <w:r w:rsidRPr="004432F0">
            <w:rPr>
              <w:rFonts w:ascii="Times New Roman" w:hAnsi="Times New Roman" w:cs="Times New Roman"/>
              <w:color w:val="333333"/>
              <w:w w:val="75"/>
            </w:rPr>
            <w:t>............................................................................................................................................</w:t>
          </w:r>
          <w:r w:rsidRPr="004432F0">
            <w:rPr>
              <w:rFonts w:ascii="Times New Roman" w:hAnsi="Times New Roman" w:cs="Times New Roman"/>
              <w:color w:val="333333"/>
              <w:spacing w:val="34"/>
            </w:rPr>
            <w:t xml:space="preserve">     </w:t>
          </w:r>
          <w:hyperlink w:anchor="_bookmark17" w:history="1">
            <w:r w:rsidRPr="004432F0">
              <w:rPr>
                <w:rFonts w:ascii="Times New Roman" w:hAnsi="Times New Roman" w:cs="Times New Roman"/>
                <w:w w:val="75"/>
              </w:rPr>
              <w:t>114</w:t>
            </w:r>
          </w:hyperlink>
        </w:p>
        <w:p w14:paraId="612051DC" w14:textId="77777777" w:rsidR="005466FA" w:rsidRPr="004432F0" w:rsidRDefault="00937C78">
          <w:pPr>
            <w:pStyle w:val="TOC4"/>
            <w:tabs>
              <w:tab w:val="right" w:leader="dot" w:pos="10315"/>
            </w:tabs>
            <w:rPr>
              <w:rFonts w:ascii="Times New Roman" w:hAnsi="Times New Roman" w:cs="Times New Roman"/>
            </w:rPr>
          </w:pPr>
          <w:hyperlink w:anchor="_bookmark18" w:history="1">
            <w:r w:rsidR="005457E4" w:rsidRPr="004432F0">
              <w:rPr>
                <w:rFonts w:ascii="Times New Roman" w:hAnsi="Times New Roman" w:cs="Times New Roman"/>
              </w:rPr>
              <w:t>III</w:t>
            </w:r>
            <w:r w:rsidR="005457E4" w:rsidRPr="004432F0">
              <w:rPr>
                <w:rFonts w:ascii="Times New Roman" w:hAnsi="Times New Roman" w:cs="Times New Roman"/>
                <w:spacing w:val="-1"/>
              </w:rPr>
              <w:t xml:space="preserve"> </w:t>
            </w:r>
            <w:r w:rsidR="005457E4" w:rsidRPr="004432F0">
              <w:rPr>
                <w:rFonts w:ascii="Times New Roman" w:hAnsi="Times New Roman" w:cs="Times New Roman"/>
              </w:rPr>
              <w:t>- STUDIJU</w:t>
            </w:r>
            <w:r w:rsidR="005457E4" w:rsidRPr="004432F0">
              <w:rPr>
                <w:rFonts w:ascii="Times New Roman" w:hAnsi="Times New Roman" w:cs="Times New Roman"/>
                <w:spacing w:val="-1"/>
              </w:rPr>
              <w:t xml:space="preserve"> </w:t>
            </w:r>
            <w:r w:rsidR="005457E4" w:rsidRPr="004432F0">
              <w:rPr>
                <w:rFonts w:ascii="Times New Roman" w:hAnsi="Times New Roman" w:cs="Times New Roman"/>
              </w:rPr>
              <w:t>PROGRAMMAS RAKSTUROJUMS (2.</w:t>
            </w:r>
            <w:r w:rsidR="005457E4" w:rsidRPr="004432F0">
              <w:rPr>
                <w:rFonts w:ascii="Times New Roman" w:hAnsi="Times New Roman" w:cs="Times New Roman"/>
                <w:spacing w:val="-1"/>
              </w:rPr>
              <w:t xml:space="preserve"> </w:t>
            </w:r>
            <w:r w:rsidR="005457E4" w:rsidRPr="004432F0">
              <w:rPr>
                <w:rFonts w:ascii="Times New Roman" w:hAnsi="Times New Roman" w:cs="Times New Roman"/>
              </w:rPr>
              <w:t>Studiju saturs</w:t>
            </w:r>
            <w:r w:rsidR="005457E4" w:rsidRPr="004432F0">
              <w:rPr>
                <w:rFonts w:ascii="Times New Roman" w:hAnsi="Times New Roman" w:cs="Times New Roman"/>
                <w:spacing w:val="-1"/>
              </w:rPr>
              <w:t xml:space="preserve"> </w:t>
            </w:r>
            <w:r w:rsidR="005457E4" w:rsidRPr="004432F0">
              <w:rPr>
                <w:rFonts w:ascii="Times New Roman" w:hAnsi="Times New Roman" w:cs="Times New Roman"/>
              </w:rPr>
              <w:t>un īstenošana)</w:t>
            </w:r>
          </w:hyperlink>
          <w:r w:rsidR="005457E4" w:rsidRPr="004432F0">
            <w:rPr>
              <w:rFonts w:ascii="Times New Roman" w:hAnsi="Times New Roman" w:cs="Times New Roman"/>
            </w:rPr>
            <w:tab/>
          </w:r>
          <w:hyperlink w:anchor="_bookmark18" w:history="1">
            <w:r w:rsidR="005457E4" w:rsidRPr="004432F0">
              <w:rPr>
                <w:rFonts w:ascii="Times New Roman" w:hAnsi="Times New Roman" w:cs="Times New Roman"/>
              </w:rPr>
              <w:t>116</w:t>
            </w:r>
          </w:hyperlink>
        </w:p>
        <w:p w14:paraId="2FF14C79" w14:textId="77777777" w:rsidR="005466FA" w:rsidRPr="004432F0" w:rsidRDefault="00937C78">
          <w:pPr>
            <w:pStyle w:val="TOC4"/>
            <w:rPr>
              <w:rFonts w:ascii="Times New Roman" w:hAnsi="Times New Roman" w:cs="Times New Roman"/>
            </w:rPr>
          </w:pPr>
          <w:hyperlink w:anchor="_bookmark19" w:history="1">
            <w:r w:rsidR="005457E4" w:rsidRPr="004432F0">
              <w:rPr>
                <w:rFonts w:ascii="Times New Roman" w:hAnsi="Times New Roman" w:cs="Times New Roman"/>
              </w:rPr>
              <w:t>III</w:t>
            </w:r>
            <w:r w:rsidR="005457E4" w:rsidRPr="004432F0">
              <w:rPr>
                <w:rFonts w:ascii="Times New Roman" w:hAnsi="Times New Roman" w:cs="Times New Roman"/>
                <w:spacing w:val="8"/>
              </w:rPr>
              <w:t xml:space="preserve"> </w:t>
            </w:r>
            <w:r w:rsidR="005457E4" w:rsidRPr="004432F0">
              <w:rPr>
                <w:rFonts w:ascii="Times New Roman" w:hAnsi="Times New Roman" w:cs="Times New Roman"/>
              </w:rPr>
              <w:t>-</w:t>
            </w:r>
            <w:r w:rsidR="005457E4" w:rsidRPr="004432F0">
              <w:rPr>
                <w:rFonts w:ascii="Times New Roman" w:hAnsi="Times New Roman" w:cs="Times New Roman"/>
                <w:spacing w:val="8"/>
              </w:rPr>
              <w:t xml:space="preserve"> </w:t>
            </w:r>
            <w:r w:rsidR="005457E4" w:rsidRPr="004432F0">
              <w:rPr>
                <w:rFonts w:ascii="Times New Roman" w:hAnsi="Times New Roman" w:cs="Times New Roman"/>
              </w:rPr>
              <w:t>STUDIJU</w:t>
            </w:r>
            <w:r w:rsidR="005457E4" w:rsidRPr="004432F0">
              <w:rPr>
                <w:rFonts w:ascii="Times New Roman" w:hAnsi="Times New Roman" w:cs="Times New Roman"/>
                <w:spacing w:val="8"/>
              </w:rPr>
              <w:t xml:space="preserve"> </w:t>
            </w:r>
            <w:r w:rsidR="005457E4" w:rsidRPr="004432F0">
              <w:rPr>
                <w:rFonts w:ascii="Times New Roman" w:hAnsi="Times New Roman" w:cs="Times New Roman"/>
              </w:rPr>
              <w:t>PROGRAMMAS</w:t>
            </w:r>
            <w:r w:rsidR="005457E4" w:rsidRPr="004432F0">
              <w:rPr>
                <w:rFonts w:ascii="Times New Roman" w:hAnsi="Times New Roman" w:cs="Times New Roman"/>
                <w:spacing w:val="8"/>
              </w:rPr>
              <w:t xml:space="preserve"> </w:t>
            </w:r>
            <w:r w:rsidR="005457E4" w:rsidRPr="004432F0">
              <w:rPr>
                <w:rFonts w:ascii="Times New Roman" w:hAnsi="Times New Roman" w:cs="Times New Roman"/>
              </w:rPr>
              <w:t>RAKSTUROJUMS</w:t>
            </w:r>
            <w:r w:rsidR="005457E4" w:rsidRPr="004432F0">
              <w:rPr>
                <w:rFonts w:ascii="Times New Roman" w:hAnsi="Times New Roman" w:cs="Times New Roman"/>
                <w:spacing w:val="8"/>
              </w:rPr>
              <w:t xml:space="preserve"> </w:t>
            </w:r>
            <w:r w:rsidR="005457E4" w:rsidRPr="004432F0">
              <w:rPr>
                <w:rFonts w:ascii="Times New Roman" w:hAnsi="Times New Roman" w:cs="Times New Roman"/>
              </w:rPr>
              <w:t>(3.</w:t>
            </w:r>
            <w:r w:rsidR="005457E4" w:rsidRPr="004432F0">
              <w:rPr>
                <w:rFonts w:ascii="Times New Roman" w:hAnsi="Times New Roman" w:cs="Times New Roman"/>
                <w:spacing w:val="8"/>
              </w:rPr>
              <w:t xml:space="preserve"> </w:t>
            </w:r>
            <w:r w:rsidR="005457E4" w:rsidRPr="004432F0">
              <w:rPr>
                <w:rFonts w:ascii="Times New Roman" w:hAnsi="Times New Roman" w:cs="Times New Roman"/>
              </w:rPr>
              <w:t>Studiju</w:t>
            </w:r>
            <w:r w:rsidR="005457E4" w:rsidRPr="004432F0">
              <w:rPr>
                <w:rFonts w:ascii="Times New Roman" w:hAnsi="Times New Roman" w:cs="Times New Roman"/>
                <w:spacing w:val="8"/>
              </w:rPr>
              <w:t xml:space="preserve"> </w:t>
            </w:r>
            <w:r w:rsidR="005457E4" w:rsidRPr="004432F0">
              <w:rPr>
                <w:rFonts w:ascii="Times New Roman" w:hAnsi="Times New Roman" w:cs="Times New Roman"/>
              </w:rPr>
              <w:t>programmas</w:t>
            </w:r>
            <w:r w:rsidR="005457E4" w:rsidRPr="004432F0">
              <w:rPr>
                <w:rFonts w:ascii="Times New Roman" w:hAnsi="Times New Roman" w:cs="Times New Roman"/>
                <w:spacing w:val="8"/>
              </w:rPr>
              <w:t xml:space="preserve"> </w:t>
            </w:r>
            <w:r w:rsidR="005457E4" w:rsidRPr="004432F0">
              <w:rPr>
                <w:rFonts w:ascii="Times New Roman" w:hAnsi="Times New Roman" w:cs="Times New Roman"/>
              </w:rPr>
              <w:t>resursi</w:t>
            </w:r>
            <w:r w:rsidR="005457E4" w:rsidRPr="004432F0">
              <w:rPr>
                <w:rFonts w:ascii="Times New Roman" w:hAnsi="Times New Roman" w:cs="Times New Roman"/>
                <w:spacing w:val="8"/>
              </w:rPr>
              <w:t xml:space="preserve"> </w:t>
            </w:r>
            <w:r w:rsidR="005457E4" w:rsidRPr="004432F0">
              <w:rPr>
                <w:rFonts w:ascii="Times New Roman" w:hAnsi="Times New Roman" w:cs="Times New Roman"/>
              </w:rPr>
              <w:t>un</w:t>
            </w:r>
            <w:r w:rsidR="005457E4" w:rsidRPr="004432F0">
              <w:rPr>
                <w:rFonts w:ascii="Times New Roman" w:hAnsi="Times New Roman" w:cs="Times New Roman"/>
                <w:spacing w:val="8"/>
              </w:rPr>
              <w:t xml:space="preserve"> </w:t>
            </w:r>
            <w:r w:rsidR="005457E4" w:rsidRPr="004432F0">
              <w:rPr>
                <w:rFonts w:ascii="Times New Roman" w:hAnsi="Times New Roman" w:cs="Times New Roman"/>
              </w:rPr>
              <w:t>nodrošinājums)</w:t>
            </w:r>
          </w:hyperlink>
        </w:p>
        <w:p w14:paraId="570F98D8" w14:textId="77777777" w:rsidR="005466FA" w:rsidRPr="004432F0" w:rsidRDefault="005457E4">
          <w:pPr>
            <w:pStyle w:val="TOC5"/>
            <w:rPr>
              <w:rFonts w:ascii="Times New Roman" w:hAnsi="Times New Roman" w:cs="Times New Roman"/>
            </w:rPr>
          </w:pPr>
          <w:r w:rsidRPr="004432F0">
            <w:rPr>
              <w:rFonts w:ascii="Times New Roman" w:hAnsi="Times New Roman" w:cs="Times New Roman"/>
              <w:color w:val="333333"/>
              <w:w w:val="75"/>
            </w:rPr>
            <w:t>............................................................................................................................................</w:t>
          </w:r>
          <w:r w:rsidRPr="004432F0">
            <w:rPr>
              <w:rFonts w:ascii="Times New Roman" w:hAnsi="Times New Roman" w:cs="Times New Roman"/>
              <w:color w:val="333333"/>
              <w:spacing w:val="34"/>
            </w:rPr>
            <w:t xml:space="preserve">     </w:t>
          </w:r>
          <w:hyperlink w:anchor="_bookmark19" w:history="1">
            <w:r w:rsidRPr="004432F0">
              <w:rPr>
                <w:rFonts w:ascii="Times New Roman" w:hAnsi="Times New Roman" w:cs="Times New Roman"/>
                <w:w w:val="75"/>
              </w:rPr>
              <w:t>123</w:t>
            </w:r>
          </w:hyperlink>
        </w:p>
        <w:p w14:paraId="0C677CF9" w14:textId="77777777" w:rsidR="005466FA" w:rsidRPr="004432F0" w:rsidRDefault="00937C78">
          <w:pPr>
            <w:pStyle w:val="TOC4"/>
            <w:tabs>
              <w:tab w:val="right" w:leader="dot" w:pos="10315"/>
            </w:tabs>
            <w:spacing w:before="184"/>
            <w:rPr>
              <w:rFonts w:ascii="Times New Roman" w:hAnsi="Times New Roman" w:cs="Times New Roman"/>
            </w:rPr>
          </w:pPr>
          <w:hyperlink w:anchor="_bookmark20" w:history="1">
            <w:r w:rsidR="005457E4" w:rsidRPr="004432F0">
              <w:rPr>
                <w:rFonts w:ascii="Times New Roman" w:hAnsi="Times New Roman" w:cs="Times New Roman"/>
              </w:rPr>
              <w:t>III</w:t>
            </w:r>
            <w:r w:rsidR="005457E4" w:rsidRPr="004432F0">
              <w:rPr>
                <w:rFonts w:ascii="Times New Roman" w:hAnsi="Times New Roman" w:cs="Times New Roman"/>
                <w:spacing w:val="-3"/>
              </w:rPr>
              <w:t xml:space="preserve"> </w:t>
            </w:r>
            <w:r w:rsidR="005457E4" w:rsidRPr="004432F0">
              <w:rPr>
                <w:rFonts w:ascii="Times New Roman" w:hAnsi="Times New Roman" w:cs="Times New Roman"/>
              </w:rPr>
              <w:t>-</w:t>
            </w:r>
            <w:r w:rsidR="005457E4" w:rsidRPr="004432F0">
              <w:rPr>
                <w:rFonts w:ascii="Times New Roman" w:hAnsi="Times New Roman" w:cs="Times New Roman"/>
                <w:spacing w:val="-2"/>
              </w:rPr>
              <w:t xml:space="preserve"> </w:t>
            </w:r>
            <w:r w:rsidR="005457E4" w:rsidRPr="004432F0">
              <w:rPr>
                <w:rFonts w:ascii="Times New Roman" w:hAnsi="Times New Roman" w:cs="Times New Roman"/>
              </w:rPr>
              <w:t>STUDIJU</w:t>
            </w:r>
            <w:r w:rsidR="005457E4" w:rsidRPr="004432F0">
              <w:rPr>
                <w:rFonts w:ascii="Times New Roman" w:hAnsi="Times New Roman" w:cs="Times New Roman"/>
                <w:spacing w:val="-3"/>
              </w:rPr>
              <w:t xml:space="preserve"> </w:t>
            </w:r>
            <w:r w:rsidR="005457E4" w:rsidRPr="004432F0">
              <w:rPr>
                <w:rFonts w:ascii="Times New Roman" w:hAnsi="Times New Roman" w:cs="Times New Roman"/>
              </w:rPr>
              <w:t>PROGRAMMAS</w:t>
            </w:r>
            <w:r w:rsidR="005457E4" w:rsidRPr="004432F0">
              <w:rPr>
                <w:rFonts w:ascii="Times New Roman" w:hAnsi="Times New Roman" w:cs="Times New Roman"/>
                <w:spacing w:val="-2"/>
              </w:rPr>
              <w:t xml:space="preserve"> </w:t>
            </w:r>
            <w:r w:rsidR="005457E4" w:rsidRPr="004432F0">
              <w:rPr>
                <w:rFonts w:ascii="Times New Roman" w:hAnsi="Times New Roman" w:cs="Times New Roman"/>
              </w:rPr>
              <w:t>RAKSTUROJUMS</w:t>
            </w:r>
            <w:r w:rsidR="005457E4" w:rsidRPr="004432F0">
              <w:rPr>
                <w:rFonts w:ascii="Times New Roman" w:hAnsi="Times New Roman" w:cs="Times New Roman"/>
                <w:spacing w:val="-2"/>
              </w:rPr>
              <w:t xml:space="preserve"> </w:t>
            </w:r>
            <w:r w:rsidR="005457E4" w:rsidRPr="004432F0">
              <w:rPr>
                <w:rFonts w:ascii="Times New Roman" w:hAnsi="Times New Roman" w:cs="Times New Roman"/>
              </w:rPr>
              <w:t>(4.</w:t>
            </w:r>
            <w:r w:rsidR="005457E4" w:rsidRPr="004432F0">
              <w:rPr>
                <w:rFonts w:ascii="Times New Roman" w:hAnsi="Times New Roman" w:cs="Times New Roman"/>
                <w:spacing w:val="-3"/>
              </w:rPr>
              <w:t xml:space="preserve"> </w:t>
            </w:r>
            <w:r w:rsidR="005457E4" w:rsidRPr="004432F0">
              <w:rPr>
                <w:rFonts w:ascii="Times New Roman" w:hAnsi="Times New Roman" w:cs="Times New Roman"/>
              </w:rPr>
              <w:t>Mācībspēki)</w:t>
            </w:r>
          </w:hyperlink>
          <w:r w:rsidR="005457E4" w:rsidRPr="004432F0">
            <w:rPr>
              <w:rFonts w:ascii="Times New Roman" w:hAnsi="Times New Roman" w:cs="Times New Roman"/>
            </w:rPr>
            <w:tab/>
          </w:r>
          <w:hyperlink w:anchor="_bookmark20" w:history="1">
            <w:r w:rsidR="005457E4" w:rsidRPr="004432F0">
              <w:rPr>
                <w:rFonts w:ascii="Times New Roman" w:hAnsi="Times New Roman" w:cs="Times New Roman"/>
              </w:rPr>
              <w:t>125</w:t>
            </w:r>
          </w:hyperlink>
        </w:p>
        <w:p w14:paraId="79322283" w14:textId="77777777" w:rsidR="005466FA" w:rsidRPr="004432F0" w:rsidRDefault="00937C78">
          <w:pPr>
            <w:pStyle w:val="TOC3"/>
            <w:tabs>
              <w:tab w:val="right" w:leader="dot" w:pos="10315"/>
            </w:tabs>
            <w:spacing w:before="185"/>
            <w:rPr>
              <w:rFonts w:ascii="Times New Roman" w:hAnsi="Times New Roman" w:cs="Times New Roman"/>
              <w:b w:val="0"/>
              <w:i w:val="0"/>
              <w:sz w:val="21"/>
            </w:rPr>
          </w:pPr>
          <w:hyperlink w:anchor="_bookmark21" w:history="1">
            <w:r w:rsidR="005457E4" w:rsidRPr="004432F0">
              <w:rPr>
                <w:rFonts w:ascii="Times New Roman" w:hAnsi="Times New Roman" w:cs="Times New Roman"/>
                <w:w w:val="110"/>
                <w:sz w:val="21"/>
              </w:rPr>
              <w:t>Pielikumi</w:t>
            </w:r>
          </w:hyperlink>
          <w:r w:rsidR="005457E4" w:rsidRPr="004432F0">
            <w:rPr>
              <w:rFonts w:ascii="Times New Roman" w:hAnsi="Times New Roman" w:cs="Times New Roman"/>
              <w:w w:val="110"/>
              <w:sz w:val="21"/>
            </w:rPr>
            <w:tab/>
          </w:r>
          <w:hyperlink w:anchor="_bookmark21" w:history="1">
            <w:r w:rsidR="005457E4" w:rsidRPr="004432F0">
              <w:rPr>
                <w:rFonts w:ascii="Times New Roman" w:hAnsi="Times New Roman" w:cs="Times New Roman"/>
                <w:b w:val="0"/>
                <w:i w:val="0"/>
                <w:w w:val="110"/>
                <w:sz w:val="21"/>
              </w:rPr>
              <w:t>128</w:t>
            </w:r>
          </w:hyperlink>
        </w:p>
        <w:p w14:paraId="1362F56D" w14:textId="77777777" w:rsidR="005466FA" w:rsidRPr="004432F0" w:rsidRDefault="00937C78">
          <w:pPr>
            <w:pStyle w:val="TOC1"/>
            <w:tabs>
              <w:tab w:val="right" w:leader="dot" w:pos="10315"/>
            </w:tabs>
            <w:rPr>
              <w:rFonts w:ascii="Times New Roman" w:hAnsi="Times New Roman" w:cs="Times New Roman"/>
              <w:b w:val="0"/>
            </w:rPr>
          </w:pPr>
          <w:hyperlink w:anchor="_bookmark22" w:history="1">
            <w:r w:rsidR="005457E4" w:rsidRPr="004432F0">
              <w:rPr>
                <w:rFonts w:ascii="Times New Roman" w:hAnsi="Times New Roman" w:cs="Times New Roman"/>
                <w:w w:val="110"/>
              </w:rPr>
              <w:t>Vēsture</w:t>
            </w:r>
            <w:r w:rsidR="005457E4" w:rsidRPr="004432F0">
              <w:rPr>
                <w:rFonts w:ascii="Times New Roman" w:hAnsi="Times New Roman" w:cs="Times New Roman"/>
                <w:spacing w:val="-5"/>
                <w:w w:val="110"/>
              </w:rPr>
              <w:t xml:space="preserve"> </w:t>
            </w:r>
            <w:r w:rsidR="005457E4" w:rsidRPr="004432F0">
              <w:rPr>
                <w:rFonts w:ascii="Times New Roman" w:hAnsi="Times New Roman" w:cs="Times New Roman"/>
                <w:w w:val="110"/>
              </w:rPr>
              <w:t>un</w:t>
            </w:r>
            <w:r w:rsidR="005457E4" w:rsidRPr="004432F0">
              <w:rPr>
                <w:rFonts w:ascii="Times New Roman" w:hAnsi="Times New Roman" w:cs="Times New Roman"/>
                <w:spacing w:val="-5"/>
                <w:w w:val="110"/>
              </w:rPr>
              <w:t xml:space="preserve"> </w:t>
            </w:r>
            <w:r w:rsidR="005457E4" w:rsidRPr="004432F0">
              <w:rPr>
                <w:rFonts w:ascii="Times New Roman" w:hAnsi="Times New Roman" w:cs="Times New Roman"/>
                <w:w w:val="110"/>
              </w:rPr>
              <w:t>arheoloģija</w:t>
            </w:r>
            <w:r w:rsidR="005457E4" w:rsidRPr="004432F0">
              <w:rPr>
                <w:rFonts w:ascii="Times New Roman" w:hAnsi="Times New Roman" w:cs="Times New Roman"/>
                <w:spacing w:val="-5"/>
                <w:w w:val="110"/>
              </w:rPr>
              <w:t xml:space="preserve"> </w:t>
            </w:r>
            <w:r w:rsidR="005457E4" w:rsidRPr="004432F0">
              <w:rPr>
                <w:rFonts w:ascii="Times New Roman" w:hAnsi="Times New Roman" w:cs="Times New Roman"/>
                <w:w w:val="110"/>
              </w:rPr>
              <w:t>(51228)</w:t>
            </w:r>
          </w:hyperlink>
          <w:r w:rsidR="005457E4" w:rsidRPr="004432F0">
            <w:rPr>
              <w:rFonts w:ascii="Times New Roman" w:hAnsi="Times New Roman" w:cs="Times New Roman"/>
              <w:w w:val="110"/>
            </w:rPr>
            <w:tab/>
          </w:r>
          <w:hyperlink w:anchor="_bookmark22" w:history="1">
            <w:r w:rsidR="005457E4" w:rsidRPr="004432F0">
              <w:rPr>
                <w:rFonts w:ascii="Times New Roman" w:hAnsi="Times New Roman" w:cs="Times New Roman"/>
                <w:b w:val="0"/>
                <w:w w:val="110"/>
              </w:rPr>
              <w:t>129</w:t>
            </w:r>
          </w:hyperlink>
        </w:p>
        <w:p w14:paraId="566E178F" w14:textId="77777777" w:rsidR="005466FA" w:rsidRPr="004432F0" w:rsidRDefault="00937C78">
          <w:pPr>
            <w:pStyle w:val="TOC2"/>
            <w:tabs>
              <w:tab w:val="right" w:leader="dot" w:pos="10315"/>
            </w:tabs>
            <w:rPr>
              <w:rFonts w:ascii="Times New Roman" w:hAnsi="Times New Roman" w:cs="Times New Roman"/>
              <w:b w:val="0"/>
              <w:i w:val="0"/>
            </w:rPr>
          </w:pPr>
          <w:hyperlink w:anchor="_bookmark23" w:history="1">
            <w:r w:rsidR="005457E4" w:rsidRPr="004432F0">
              <w:rPr>
                <w:rFonts w:ascii="Times New Roman" w:hAnsi="Times New Roman" w:cs="Times New Roman"/>
                <w:w w:val="105"/>
              </w:rPr>
              <w:t>Studiju</w:t>
            </w:r>
            <w:r w:rsidR="005457E4" w:rsidRPr="004432F0">
              <w:rPr>
                <w:rFonts w:ascii="Times New Roman" w:hAnsi="Times New Roman" w:cs="Times New Roman"/>
                <w:spacing w:val="-1"/>
                <w:w w:val="105"/>
              </w:rPr>
              <w:t xml:space="preserve"> </w:t>
            </w:r>
            <w:r w:rsidR="005457E4" w:rsidRPr="004432F0">
              <w:rPr>
                <w:rFonts w:ascii="Times New Roman" w:hAnsi="Times New Roman" w:cs="Times New Roman"/>
                <w:w w:val="105"/>
              </w:rPr>
              <w:t>programmas</w:t>
            </w:r>
            <w:r w:rsidR="005457E4" w:rsidRPr="004432F0">
              <w:rPr>
                <w:rFonts w:ascii="Times New Roman" w:hAnsi="Times New Roman" w:cs="Times New Roman"/>
                <w:spacing w:val="-1"/>
                <w:w w:val="105"/>
              </w:rPr>
              <w:t xml:space="preserve"> </w:t>
            </w:r>
            <w:r w:rsidR="005457E4" w:rsidRPr="004432F0">
              <w:rPr>
                <w:rFonts w:ascii="Times New Roman" w:hAnsi="Times New Roman" w:cs="Times New Roman"/>
                <w:w w:val="105"/>
              </w:rPr>
              <w:t>informācija</w:t>
            </w:r>
          </w:hyperlink>
          <w:r w:rsidR="005457E4" w:rsidRPr="004432F0">
            <w:rPr>
              <w:rFonts w:ascii="Times New Roman" w:hAnsi="Times New Roman" w:cs="Times New Roman"/>
              <w:w w:val="105"/>
            </w:rPr>
            <w:tab/>
          </w:r>
          <w:hyperlink w:anchor="_bookmark23" w:history="1">
            <w:r w:rsidR="005457E4" w:rsidRPr="004432F0">
              <w:rPr>
                <w:rFonts w:ascii="Times New Roman" w:hAnsi="Times New Roman" w:cs="Times New Roman"/>
                <w:b w:val="0"/>
                <w:i w:val="0"/>
                <w:w w:val="105"/>
              </w:rPr>
              <w:t>132</w:t>
            </w:r>
          </w:hyperlink>
        </w:p>
        <w:p w14:paraId="588AB54B" w14:textId="77777777" w:rsidR="005466FA" w:rsidRPr="004432F0" w:rsidRDefault="00937C78">
          <w:pPr>
            <w:pStyle w:val="TOC4"/>
            <w:rPr>
              <w:rFonts w:ascii="Times New Roman" w:hAnsi="Times New Roman" w:cs="Times New Roman"/>
            </w:rPr>
          </w:pPr>
          <w:hyperlink w:anchor="_bookmark23" w:history="1">
            <w:r w:rsidR="005457E4" w:rsidRPr="004432F0">
              <w:rPr>
                <w:rFonts w:ascii="Times New Roman" w:hAnsi="Times New Roman" w:cs="Times New Roman"/>
              </w:rPr>
              <w:t>III</w:t>
            </w:r>
            <w:r w:rsidR="005457E4" w:rsidRPr="004432F0">
              <w:rPr>
                <w:rFonts w:ascii="Times New Roman" w:hAnsi="Times New Roman" w:cs="Times New Roman"/>
                <w:spacing w:val="3"/>
              </w:rPr>
              <w:t xml:space="preserve"> </w:t>
            </w:r>
            <w:r w:rsidR="005457E4" w:rsidRPr="004432F0">
              <w:rPr>
                <w:rFonts w:ascii="Times New Roman" w:hAnsi="Times New Roman" w:cs="Times New Roman"/>
              </w:rPr>
              <w:t>-</w:t>
            </w:r>
            <w:r w:rsidR="005457E4" w:rsidRPr="004432F0">
              <w:rPr>
                <w:rFonts w:ascii="Times New Roman" w:hAnsi="Times New Roman" w:cs="Times New Roman"/>
                <w:spacing w:val="3"/>
              </w:rPr>
              <w:t xml:space="preserve"> </w:t>
            </w:r>
            <w:r w:rsidR="005457E4" w:rsidRPr="004432F0">
              <w:rPr>
                <w:rFonts w:ascii="Times New Roman" w:hAnsi="Times New Roman" w:cs="Times New Roman"/>
              </w:rPr>
              <w:t>STUDIJU</w:t>
            </w:r>
            <w:r w:rsidR="005457E4" w:rsidRPr="004432F0">
              <w:rPr>
                <w:rFonts w:ascii="Times New Roman" w:hAnsi="Times New Roman" w:cs="Times New Roman"/>
                <w:spacing w:val="4"/>
              </w:rPr>
              <w:t xml:space="preserve"> </w:t>
            </w:r>
            <w:r w:rsidR="005457E4" w:rsidRPr="004432F0">
              <w:rPr>
                <w:rFonts w:ascii="Times New Roman" w:hAnsi="Times New Roman" w:cs="Times New Roman"/>
              </w:rPr>
              <w:t>PROGRAMMAS</w:t>
            </w:r>
            <w:r w:rsidR="005457E4" w:rsidRPr="004432F0">
              <w:rPr>
                <w:rFonts w:ascii="Times New Roman" w:hAnsi="Times New Roman" w:cs="Times New Roman"/>
                <w:spacing w:val="3"/>
              </w:rPr>
              <w:t xml:space="preserve"> </w:t>
            </w:r>
            <w:r w:rsidR="005457E4" w:rsidRPr="004432F0">
              <w:rPr>
                <w:rFonts w:ascii="Times New Roman" w:hAnsi="Times New Roman" w:cs="Times New Roman"/>
              </w:rPr>
              <w:t>RAKSTUROJUMS</w:t>
            </w:r>
            <w:r w:rsidR="005457E4" w:rsidRPr="004432F0">
              <w:rPr>
                <w:rFonts w:ascii="Times New Roman" w:hAnsi="Times New Roman" w:cs="Times New Roman"/>
                <w:spacing w:val="4"/>
              </w:rPr>
              <w:t xml:space="preserve"> </w:t>
            </w:r>
            <w:r w:rsidR="005457E4" w:rsidRPr="004432F0">
              <w:rPr>
                <w:rFonts w:ascii="Times New Roman" w:hAnsi="Times New Roman" w:cs="Times New Roman"/>
              </w:rPr>
              <w:t>(1.</w:t>
            </w:r>
            <w:r w:rsidR="005457E4" w:rsidRPr="004432F0">
              <w:rPr>
                <w:rFonts w:ascii="Times New Roman" w:hAnsi="Times New Roman" w:cs="Times New Roman"/>
                <w:spacing w:val="3"/>
              </w:rPr>
              <w:t xml:space="preserve"> </w:t>
            </w:r>
            <w:r w:rsidR="005457E4" w:rsidRPr="004432F0">
              <w:rPr>
                <w:rFonts w:ascii="Times New Roman" w:hAnsi="Times New Roman" w:cs="Times New Roman"/>
              </w:rPr>
              <w:t>Studiju</w:t>
            </w:r>
            <w:r w:rsidR="005457E4" w:rsidRPr="004432F0">
              <w:rPr>
                <w:rFonts w:ascii="Times New Roman" w:hAnsi="Times New Roman" w:cs="Times New Roman"/>
                <w:spacing w:val="4"/>
              </w:rPr>
              <w:t xml:space="preserve"> </w:t>
            </w:r>
            <w:r w:rsidR="005457E4" w:rsidRPr="004432F0">
              <w:rPr>
                <w:rFonts w:ascii="Times New Roman" w:hAnsi="Times New Roman" w:cs="Times New Roman"/>
              </w:rPr>
              <w:t>programmas</w:t>
            </w:r>
            <w:r w:rsidR="005457E4" w:rsidRPr="004432F0">
              <w:rPr>
                <w:rFonts w:ascii="Times New Roman" w:hAnsi="Times New Roman" w:cs="Times New Roman"/>
                <w:spacing w:val="3"/>
              </w:rPr>
              <w:t xml:space="preserve"> </w:t>
            </w:r>
            <w:r w:rsidR="005457E4" w:rsidRPr="004432F0">
              <w:rPr>
                <w:rFonts w:ascii="Times New Roman" w:hAnsi="Times New Roman" w:cs="Times New Roman"/>
              </w:rPr>
              <w:t>raksturojošie</w:t>
            </w:r>
            <w:r w:rsidR="005457E4" w:rsidRPr="004432F0">
              <w:rPr>
                <w:rFonts w:ascii="Times New Roman" w:hAnsi="Times New Roman" w:cs="Times New Roman"/>
                <w:spacing w:val="3"/>
              </w:rPr>
              <w:t xml:space="preserve"> </w:t>
            </w:r>
            <w:r w:rsidR="005457E4" w:rsidRPr="004432F0">
              <w:rPr>
                <w:rFonts w:ascii="Times New Roman" w:hAnsi="Times New Roman" w:cs="Times New Roman"/>
              </w:rPr>
              <w:t>parametri</w:t>
            </w:r>
            <w:r w:rsidR="005457E4" w:rsidRPr="004432F0">
              <w:rPr>
                <w:rFonts w:ascii="Times New Roman" w:hAnsi="Times New Roman" w:cs="Times New Roman"/>
                <w:spacing w:val="4"/>
              </w:rPr>
              <w:t xml:space="preserve"> </w:t>
            </w:r>
            <w:r w:rsidR="005457E4" w:rsidRPr="004432F0">
              <w:rPr>
                <w:rFonts w:ascii="Times New Roman" w:hAnsi="Times New Roman" w:cs="Times New Roman"/>
              </w:rPr>
              <w:t>)</w:t>
            </w:r>
          </w:hyperlink>
        </w:p>
        <w:p w14:paraId="5C59F11C" w14:textId="77777777" w:rsidR="005466FA" w:rsidRPr="004432F0" w:rsidRDefault="005457E4">
          <w:pPr>
            <w:pStyle w:val="TOC5"/>
            <w:rPr>
              <w:rFonts w:ascii="Times New Roman" w:hAnsi="Times New Roman" w:cs="Times New Roman"/>
            </w:rPr>
          </w:pPr>
          <w:r w:rsidRPr="004432F0">
            <w:rPr>
              <w:rFonts w:ascii="Times New Roman" w:hAnsi="Times New Roman" w:cs="Times New Roman"/>
              <w:color w:val="333333"/>
              <w:w w:val="75"/>
            </w:rPr>
            <w:t>............................................................................................................................................</w:t>
          </w:r>
          <w:r w:rsidRPr="004432F0">
            <w:rPr>
              <w:rFonts w:ascii="Times New Roman" w:hAnsi="Times New Roman" w:cs="Times New Roman"/>
              <w:color w:val="333333"/>
              <w:spacing w:val="34"/>
            </w:rPr>
            <w:t xml:space="preserve">     </w:t>
          </w:r>
          <w:hyperlink w:anchor="_bookmark23" w:history="1">
            <w:r w:rsidRPr="004432F0">
              <w:rPr>
                <w:rFonts w:ascii="Times New Roman" w:hAnsi="Times New Roman" w:cs="Times New Roman"/>
                <w:w w:val="75"/>
              </w:rPr>
              <w:t>132</w:t>
            </w:r>
          </w:hyperlink>
        </w:p>
        <w:p w14:paraId="0183AA79" w14:textId="77777777" w:rsidR="005466FA" w:rsidRPr="004432F0" w:rsidRDefault="00937C78">
          <w:pPr>
            <w:pStyle w:val="TOC4"/>
            <w:tabs>
              <w:tab w:val="right" w:leader="dot" w:pos="10315"/>
            </w:tabs>
            <w:rPr>
              <w:rFonts w:ascii="Times New Roman" w:hAnsi="Times New Roman" w:cs="Times New Roman"/>
            </w:rPr>
          </w:pPr>
          <w:hyperlink w:anchor="_bookmark24" w:history="1">
            <w:r w:rsidR="005457E4" w:rsidRPr="004432F0">
              <w:rPr>
                <w:rFonts w:ascii="Times New Roman" w:hAnsi="Times New Roman" w:cs="Times New Roman"/>
              </w:rPr>
              <w:t>III</w:t>
            </w:r>
            <w:r w:rsidR="005457E4" w:rsidRPr="004432F0">
              <w:rPr>
                <w:rFonts w:ascii="Times New Roman" w:hAnsi="Times New Roman" w:cs="Times New Roman"/>
                <w:spacing w:val="-1"/>
              </w:rPr>
              <w:t xml:space="preserve"> </w:t>
            </w:r>
            <w:r w:rsidR="005457E4" w:rsidRPr="004432F0">
              <w:rPr>
                <w:rFonts w:ascii="Times New Roman" w:hAnsi="Times New Roman" w:cs="Times New Roman"/>
              </w:rPr>
              <w:t>- STUDIJU</w:t>
            </w:r>
            <w:r w:rsidR="005457E4" w:rsidRPr="004432F0">
              <w:rPr>
                <w:rFonts w:ascii="Times New Roman" w:hAnsi="Times New Roman" w:cs="Times New Roman"/>
                <w:spacing w:val="-1"/>
              </w:rPr>
              <w:t xml:space="preserve"> </w:t>
            </w:r>
            <w:r w:rsidR="005457E4" w:rsidRPr="004432F0">
              <w:rPr>
                <w:rFonts w:ascii="Times New Roman" w:hAnsi="Times New Roman" w:cs="Times New Roman"/>
              </w:rPr>
              <w:t>PROGRAMMAS RAKSTUROJUMS (2.</w:t>
            </w:r>
            <w:r w:rsidR="005457E4" w:rsidRPr="004432F0">
              <w:rPr>
                <w:rFonts w:ascii="Times New Roman" w:hAnsi="Times New Roman" w:cs="Times New Roman"/>
                <w:spacing w:val="-1"/>
              </w:rPr>
              <w:t xml:space="preserve"> </w:t>
            </w:r>
            <w:r w:rsidR="005457E4" w:rsidRPr="004432F0">
              <w:rPr>
                <w:rFonts w:ascii="Times New Roman" w:hAnsi="Times New Roman" w:cs="Times New Roman"/>
              </w:rPr>
              <w:t>Studiju saturs</w:t>
            </w:r>
            <w:r w:rsidR="005457E4" w:rsidRPr="004432F0">
              <w:rPr>
                <w:rFonts w:ascii="Times New Roman" w:hAnsi="Times New Roman" w:cs="Times New Roman"/>
                <w:spacing w:val="-1"/>
              </w:rPr>
              <w:t xml:space="preserve"> </w:t>
            </w:r>
            <w:r w:rsidR="005457E4" w:rsidRPr="004432F0">
              <w:rPr>
                <w:rFonts w:ascii="Times New Roman" w:hAnsi="Times New Roman" w:cs="Times New Roman"/>
              </w:rPr>
              <w:t>un īstenošana)</w:t>
            </w:r>
          </w:hyperlink>
          <w:r w:rsidR="005457E4" w:rsidRPr="004432F0">
            <w:rPr>
              <w:rFonts w:ascii="Times New Roman" w:hAnsi="Times New Roman" w:cs="Times New Roman"/>
            </w:rPr>
            <w:tab/>
          </w:r>
          <w:hyperlink w:anchor="_bookmark24" w:history="1">
            <w:r w:rsidR="005457E4" w:rsidRPr="004432F0">
              <w:rPr>
                <w:rFonts w:ascii="Times New Roman" w:hAnsi="Times New Roman" w:cs="Times New Roman"/>
              </w:rPr>
              <w:t>134</w:t>
            </w:r>
          </w:hyperlink>
        </w:p>
      </w:sdtContent>
    </w:sdt>
    <w:p w14:paraId="332F9BA1" w14:textId="77777777" w:rsidR="005466FA" w:rsidRPr="004432F0" w:rsidRDefault="005466FA">
      <w:pPr>
        <w:rPr>
          <w:rFonts w:ascii="Times New Roman" w:hAnsi="Times New Roman" w:cs="Times New Roman"/>
        </w:rPr>
        <w:sectPr w:rsidR="005466FA" w:rsidRPr="004432F0">
          <w:type w:val="continuous"/>
          <w:pgSz w:w="11910" w:h="16840"/>
          <w:pgMar w:top="1580" w:right="740" w:bottom="660" w:left="740" w:header="720" w:footer="720" w:gutter="0"/>
          <w:cols w:space="720"/>
        </w:sectPr>
      </w:pPr>
    </w:p>
    <w:p w14:paraId="447247C1" w14:textId="77777777" w:rsidR="005466FA" w:rsidRPr="004432F0" w:rsidRDefault="00937C78">
      <w:pPr>
        <w:pStyle w:val="BodyText"/>
        <w:spacing w:before="84"/>
        <w:ind w:left="950"/>
        <w:rPr>
          <w:rFonts w:ascii="Times New Roman" w:hAnsi="Times New Roman" w:cs="Times New Roman"/>
        </w:rPr>
      </w:pPr>
      <w:hyperlink w:anchor="_bookmark25" w:history="1">
        <w:r w:rsidR="005457E4" w:rsidRPr="004432F0">
          <w:rPr>
            <w:rFonts w:ascii="Times New Roman" w:hAnsi="Times New Roman" w:cs="Times New Roman"/>
          </w:rPr>
          <w:t>III</w:t>
        </w:r>
        <w:r w:rsidR="005457E4" w:rsidRPr="004432F0">
          <w:rPr>
            <w:rFonts w:ascii="Times New Roman" w:hAnsi="Times New Roman" w:cs="Times New Roman"/>
            <w:spacing w:val="8"/>
          </w:rPr>
          <w:t xml:space="preserve"> </w:t>
        </w:r>
        <w:r w:rsidR="005457E4" w:rsidRPr="004432F0">
          <w:rPr>
            <w:rFonts w:ascii="Times New Roman" w:hAnsi="Times New Roman" w:cs="Times New Roman"/>
          </w:rPr>
          <w:t>-</w:t>
        </w:r>
        <w:r w:rsidR="005457E4" w:rsidRPr="004432F0">
          <w:rPr>
            <w:rFonts w:ascii="Times New Roman" w:hAnsi="Times New Roman" w:cs="Times New Roman"/>
            <w:spacing w:val="8"/>
          </w:rPr>
          <w:t xml:space="preserve"> </w:t>
        </w:r>
        <w:r w:rsidR="005457E4" w:rsidRPr="004432F0">
          <w:rPr>
            <w:rFonts w:ascii="Times New Roman" w:hAnsi="Times New Roman" w:cs="Times New Roman"/>
          </w:rPr>
          <w:t>STUDIJU</w:t>
        </w:r>
        <w:r w:rsidR="005457E4" w:rsidRPr="004432F0">
          <w:rPr>
            <w:rFonts w:ascii="Times New Roman" w:hAnsi="Times New Roman" w:cs="Times New Roman"/>
            <w:spacing w:val="8"/>
          </w:rPr>
          <w:t xml:space="preserve"> </w:t>
        </w:r>
        <w:r w:rsidR="005457E4" w:rsidRPr="004432F0">
          <w:rPr>
            <w:rFonts w:ascii="Times New Roman" w:hAnsi="Times New Roman" w:cs="Times New Roman"/>
          </w:rPr>
          <w:t>PROGRAMMAS</w:t>
        </w:r>
        <w:r w:rsidR="005457E4" w:rsidRPr="004432F0">
          <w:rPr>
            <w:rFonts w:ascii="Times New Roman" w:hAnsi="Times New Roman" w:cs="Times New Roman"/>
            <w:spacing w:val="8"/>
          </w:rPr>
          <w:t xml:space="preserve"> </w:t>
        </w:r>
        <w:r w:rsidR="005457E4" w:rsidRPr="004432F0">
          <w:rPr>
            <w:rFonts w:ascii="Times New Roman" w:hAnsi="Times New Roman" w:cs="Times New Roman"/>
          </w:rPr>
          <w:t>RAKSTUROJUMS</w:t>
        </w:r>
        <w:r w:rsidR="005457E4" w:rsidRPr="004432F0">
          <w:rPr>
            <w:rFonts w:ascii="Times New Roman" w:hAnsi="Times New Roman" w:cs="Times New Roman"/>
            <w:spacing w:val="8"/>
          </w:rPr>
          <w:t xml:space="preserve"> </w:t>
        </w:r>
        <w:r w:rsidR="005457E4" w:rsidRPr="004432F0">
          <w:rPr>
            <w:rFonts w:ascii="Times New Roman" w:hAnsi="Times New Roman" w:cs="Times New Roman"/>
          </w:rPr>
          <w:t>(3.</w:t>
        </w:r>
        <w:r w:rsidR="005457E4" w:rsidRPr="004432F0">
          <w:rPr>
            <w:rFonts w:ascii="Times New Roman" w:hAnsi="Times New Roman" w:cs="Times New Roman"/>
            <w:spacing w:val="8"/>
          </w:rPr>
          <w:t xml:space="preserve"> </w:t>
        </w:r>
        <w:r w:rsidR="005457E4" w:rsidRPr="004432F0">
          <w:rPr>
            <w:rFonts w:ascii="Times New Roman" w:hAnsi="Times New Roman" w:cs="Times New Roman"/>
          </w:rPr>
          <w:t>Studiju</w:t>
        </w:r>
        <w:r w:rsidR="005457E4" w:rsidRPr="004432F0">
          <w:rPr>
            <w:rFonts w:ascii="Times New Roman" w:hAnsi="Times New Roman" w:cs="Times New Roman"/>
            <w:spacing w:val="8"/>
          </w:rPr>
          <w:t xml:space="preserve"> </w:t>
        </w:r>
        <w:r w:rsidR="005457E4" w:rsidRPr="004432F0">
          <w:rPr>
            <w:rFonts w:ascii="Times New Roman" w:hAnsi="Times New Roman" w:cs="Times New Roman"/>
          </w:rPr>
          <w:t>programmas</w:t>
        </w:r>
        <w:r w:rsidR="005457E4" w:rsidRPr="004432F0">
          <w:rPr>
            <w:rFonts w:ascii="Times New Roman" w:hAnsi="Times New Roman" w:cs="Times New Roman"/>
            <w:spacing w:val="8"/>
          </w:rPr>
          <w:t xml:space="preserve"> </w:t>
        </w:r>
        <w:r w:rsidR="005457E4" w:rsidRPr="004432F0">
          <w:rPr>
            <w:rFonts w:ascii="Times New Roman" w:hAnsi="Times New Roman" w:cs="Times New Roman"/>
          </w:rPr>
          <w:t>resursi</w:t>
        </w:r>
        <w:r w:rsidR="005457E4" w:rsidRPr="004432F0">
          <w:rPr>
            <w:rFonts w:ascii="Times New Roman" w:hAnsi="Times New Roman" w:cs="Times New Roman"/>
            <w:spacing w:val="8"/>
          </w:rPr>
          <w:t xml:space="preserve"> </w:t>
        </w:r>
        <w:r w:rsidR="005457E4" w:rsidRPr="004432F0">
          <w:rPr>
            <w:rFonts w:ascii="Times New Roman" w:hAnsi="Times New Roman" w:cs="Times New Roman"/>
          </w:rPr>
          <w:t>un</w:t>
        </w:r>
        <w:r w:rsidR="005457E4" w:rsidRPr="004432F0">
          <w:rPr>
            <w:rFonts w:ascii="Times New Roman" w:hAnsi="Times New Roman" w:cs="Times New Roman"/>
            <w:spacing w:val="8"/>
          </w:rPr>
          <w:t xml:space="preserve"> </w:t>
        </w:r>
        <w:r w:rsidR="005457E4" w:rsidRPr="004432F0">
          <w:rPr>
            <w:rFonts w:ascii="Times New Roman" w:hAnsi="Times New Roman" w:cs="Times New Roman"/>
          </w:rPr>
          <w:t>nodrošinājums)</w:t>
        </w:r>
      </w:hyperlink>
    </w:p>
    <w:p w14:paraId="6F379B67" w14:textId="77777777" w:rsidR="005466FA" w:rsidRPr="004432F0" w:rsidRDefault="005457E4">
      <w:pPr>
        <w:pStyle w:val="BodyText"/>
        <w:spacing w:before="35"/>
        <w:ind w:left="1458"/>
        <w:rPr>
          <w:rFonts w:ascii="Times New Roman" w:hAnsi="Times New Roman" w:cs="Times New Roman"/>
        </w:rPr>
      </w:pPr>
      <w:r w:rsidRPr="004432F0">
        <w:rPr>
          <w:rFonts w:ascii="Times New Roman" w:hAnsi="Times New Roman" w:cs="Times New Roman"/>
          <w:color w:val="333333"/>
          <w:w w:val="75"/>
        </w:rPr>
        <w:t>............................................................................................................................................</w:t>
      </w:r>
      <w:r w:rsidRPr="004432F0">
        <w:rPr>
          <w:rFonts w:ascii="Times New Roman" w:hAnsi="Times New Roman" w:cs="Times New Roman"/>
          <w:color w:val="333333"/>
          <w:spacing w:val="34"/>
        </w:rPr>
        <w:t xml:space="preserve">     </w:t>
      </w:r>
      <w:hyperlink w:anchor="_bookmark25" w:history="1">
        <w:r w:rsidRPr="004432F0">
          <w:rPr>
            <w:rFonts w:ascii="Times New Roman" w:hAnsi="Times New Roman" w:cs="Times New Roman"/>
            <w:w w:val="75"/>
          </w:rPr>
          <w:t>142</w:t>
        </w:r>
      </w:hyperlink>
    </w:p>
    <w:p w14:paraId="4351B04F" w14:textId="77777777" w:rsidR="005466FA" w:rsidRPr="004432F0" w:rsidRDefault="00937C78">
      <w:pPr>
        <w:pStyle w:val="BodyText"/>
        <w:tabs>
          <w:tab w:val="right" w:leader="dot" w:pos="10315"/>
        </w:tabs>
        <w:spacing w:before="184"/>
        <w:ind w:left="950"/>
        <w:rPr>
          <w:rFonts w:ascii="Times New Roman" w:hAnsi="Times New Roman" w:cs="Times New Roman"/>
        </w:rPr>
      </w:pPr>
      <w:hyperlink w:anchor="_bookmark26" w:history="1">
        <w:r w:rsidR="005457E4" w:rsidRPr="004432F0">
          <w:rPr>
            <w:rFonts w:ascii="Times New Roman" w:hAnsi="Times New Roman" w:cs="Times New Roman"/>
          </w:rPr>
          <w:t>III</w:t>
        </w:r>
        <w:r w:rsidR="005457E4" w:rsidRPr="004432F0">
          <w:rPr>
            <w:rFonts w:ascii="Times New Roman" w:hAnsi="Times New Roman" w:cs="Times New Roman"/>
            <w:spacing w:val="-3"/>
          </w:rPr>
          <w:t xml:space="preserve"> </w:t>
        </w:r>
        <w:r w:rsidR="005457E4" w:rsidRPr="004432F0">
          <w:rPr>
            <w:rFonts w:ascii="Times New Roman" w:hAnsi="Times New Roman" w:cs="Times New Roman"/>
          </w:rPr>
          <w:t>-</w:t>
        </w:r>
        <w:r w:rsidR="005457E4" w:rsidRPr="004432F0">
          <w:rPr>
            <w:rFonts w:ascii="Times New Roman" w:hAnsi="Times New Roman" w:cs="Times New Roman"/>
            <w:spacing w:val="-2"/>
          </w:rPr>
          <w:t xml:space="preserve"> </w:t>
        </w:r>
        <w:r w:rsidR="005457E4" w:rsidRPr="004432F0">
          <w:rPr>
            <w:rFonts w:ascii="Times New Roman" w:hAnsi="Times New Roman" w:cs="Times New Roman"/>
          </w:rPr>
          <w:t>STUDIJU</w:t>
        </w:r>
        <w:r w:rsidR="005457E4" w:rsidRPr="004432F0">
          <w:rPr>
            <w:rFonts w:ascii="Times New Roman" w:hAnsi="Times New Roman" w:cs="Times New Roman"/>
            <w:spacing w:val="-3"/>
          </w:rPr>
          <w:t xml:space="preserve"> </w:t>
        </w:r>
        <w:r w:rsidR="005457E4" w:rsidRPr="004432F0">
          <w:rPr>
            <w:rFonts w:ascii="Times New Roman" w:hAnsi="Times New Roman" w:cs="Times New Roman"/>
          </w:rPr>
          <w:t>PROGRAMMAS</w:t>
        </w:r>
        <w:r w:rsidR="005457E4" w:rsidRPr="004432F0">
          <w:rPr>
            <w:rFonts w:ascii="Times New Roman" w:hAnsi="Times New Roman" w:cs="Times New Roman"/>
            <w:spacing w:val="-2"/>
          </w:rPr>
          <w:t xml:space="preserve"> </w:t>
        </w:r>
        <w:r w:rsidR="005457E4" w:rsidRPr="004432F0">
          <w:rPr>
            <w:rFonts w:ascii="Times New Roman" w:hAnsi="Times New Roman" w:cs="Times New Roman"/>
          </w:rPr>
          <w:t>RAKSTUROJUMS</w:t>
        </w:r>
        <w:r w:rsidR="005457E4" w:rsidRPr="004432F0">
          <w:rPr>
            <w:rFonts w:ascii="Times New Roman" w:hAnsi="Times New Roman" w:cs="Times New Roman"/>
            <w:spacing w:val="-2"/>
          </w:rPr>
          <w:t xml:space="preserve"> </w:t>
        </w:r>
        <w:r w:rsidR="005457E4" w:rsidRPr="004432F0">
          <w:rPr>
            <w:rFonts w:ascii="Times New Roman" w:hAnsi="Times New Roman" w:cs="Times New Roman"/>
          </w:rPr>
          <w:t>(4.</w:t>
        </w:r>
        <w:r w:rsidR="005457E4" w:rsidRPr="004432F0">
          <w:rPr>
            <w:rFonts w:ascii="Times New Roman" w:hAnsi="Times New Roman" w:cs="Times New Roman"/>
            <w:spacing w:val="-3"/>
          </w:rPr>
          <w:t xml:space="preserve"> </w:t>
        </w:r>
        <w:r w:rsidR="005457E4" w:rsidRPr="004432F0">
          <w:rPr>
            <w:rFonts w:ascii="Times New Roman" w:hAnsi="Times New Roman" w:cs="Times New Roman"/>
          </w:rPr>
          <w:t>Mācībspēki)</w:t>
        </w:r>
      </w:hyperlink>
      <w:r w:rsidR="005457E4" w:rsidRPr="004432F0">
        <w:rPr>
          <w:rFonts w:ascii="Times New Roman" w:hAnsi="Times New Roman" w:cs="Times New Roman"/>
        </w:rPr>
        <w:tab/>
      </w:r>
      <w:hyperlink w:anchor="_bookmark26" w:history="1">
        <w:r w:rsidR="005457E4" w:rsidRPr="004432F0">
          <w:rPr>
            <w:rFonts w:ascii="Times New Roman" w:hAnsi="Times New Roman" w:cs="Times New Roman"/>
          </w:rPr>
          <w:t>151</w:t>
        </w:r>
      </w:hyperlink>
    </w:p>
    <w:p w14:paraId="2FE5A423" w14:textId="77777777" w:rsidR="005466FA" w:rsidRPr="004432F0" w:rsidRDefault="00937C78">
      <w:pPr>
        <w:tabs>
          <w:tab w:val="right" w:leader="dot" w:pos="10315"/>
        </w:tabs>
        <w:spacing w:before="185"/>
        <w:ind w:left="530"/>
        <w:rPr>
          <w:rFonts w:ascii="Times New Roman" w:hAnsi="Times New Roman" w:cs="Times New Roman"/>
          <w:sz w:val="21"/>
        </w:rPr>
      </w:pPr>
      <w:hyperlink w:anchor="_bookmark27" w:history="1">
        <w:r w:rsidR="005457E4" w:rsidRPr="004432F0">
          <w:rPr>
            <w:rFonts w:ascii="Times New Roman" w:hAnsi="Times New Roman" w:cs="Times New Roman"/>
            <w:b/>
            <w:i/>
            <w:w w:val="110"/>
            <w:sz w:val="21"/>
          </w:rPr>
          <w:t>Pielikumi</w:t>
        </w:r>
      </w:hyperlink>
      <w:r w:rsidR="005457E4" w:rsidRPr="004432F0">
        <w:rPr>
          <w:rFonts w:ascii="Times New Roman" w:hAnsi="Times New Roman" w:cs="Times New Roman"/>
          <w:b/>
          <w:i/>
          <w:w w:val="110"/>
          <w:sz w:val="21"/>
        </w:rPr>
        <w:tab/>
      </w:r>
      <w:hyperlink w:anchor="_bookmark27" w:history="1">
        <w:r w:rsidR="005457E4" w:rsidRPr="004432F0">
          <w:rPr>
            <w:rFonts w:ascii="Times New Roman" w:hAnsi="Times New Roman" w:cs="Times New Roman"/>
            <w:w w:val="110"/>
            <w:sz w:val="21"/>
          </w:rPr>
          <w:t>156</w:t>
        </w:r>
      </w:hyperlink>
    </w:p>
    <w:p w14:paraId="17D6999A" w14:textId="77777777" w:rsidR="005466FA" w:rsidRPr="004432F0" w:rsidRDefault="005466FA">
      <w:pPr>
        <w:rPr>
          <w:rFonts w:ascii="Times New Roman" w:hAnsi="Times New Roman" w:cs="Times New Roman"/>
          <w:sz w:val="21"/>
        </w:rPr>
        <w:sectPr w:rsidR="005466FA" w:rsidRPr="004432F0">
          <w:pgSz w:w="11910" w:h="16840"/>
          <w:pgMar w:top="820" w:right="740" w:bottom="660" w:left="740" w:header="0" w:footer="464" w:gutter="0"/>
          <w:cols w:space="720"/>
        </w:sectPr>
      </w:pPr>
    </w:p>
    <w:p w14:paraId="1ECF55FB" w14:textId="77777777" w:rsidR="005466FA" w:rsidRPr="004432F0" w:rsidRDefault="005457E4">
      <w:pPr>
        <w:pStyle w:val="Heading4"/>
        <w:spacing w:before="77"/>
        <w:ind w:right="535"/>
        <w:jc w:val="center"/>
        <w:rPr>
          <w:rFonts w:ascii="Times New Roman" w:hAnsi="Times New Roman" w:cs="Times New Roman"/>
        </w:rPr>
      </w:pPr>
      <w:bookmarkStart w:id="4" w:name="_bookmark1"/>
      <w:bookmarkEnd w:id="4"/>
      <w:r w:rsidRPr="004432F0">
        <w:rPr>
          <w:rFonts w:ascii="Times New Roman" w:hAnsi="Times New Roman" w:cs="Times New Roman"/>
          <w:color w:val="333333"/>
          <w:w w:val="110"/>
        </w:rPr>
        <w:lastRenderedPageBreak/>
        <w:t>I</w:t>
      </w:r>
      <w:r w:rsidRPr="004432F0">
        <w:rPr>
          <w:rFonts w:ascii="Times New Roman" w:hAnsi="Times New Roman" w:cs="Times New Roman"/>
          <w:color w:val="333333"/>
          <w:spacing w:val="-21"/>
          <w:w w:val="110"/>
        </w:rPr>
        <w:t xml:space="preserve"> </w:t>
      </w:r>
      <w:r w:rsidRPr="004432F0">
        <w:rPr>
          <w:rFonts w:ascii="Times New Roman" w:hAnsi="Times New Roman" w:cs="Times New Roman"/>
          <w:color w:val="333333"/>
          <w:w w:val="110"/>
        </w:rPr>
        <w:t>-</w:t>
      </w:r>
      <w:r w:rsidRPr="004432F0">
        <w:rPr>
          <w:rFonts w:ascii="Times New Roman" w:hAnsi="Times New Roman" w:cs="Times New Roman"/>
          <w:color w:val="333333"/>
          <w:spacing w:val="-19"/>
          <w:w w:val="110"/>
        </w:rPr>
        <w:t xml:space="preserve"> </w:t>
      </w:r>
      <w:r w:rsidRPr="004432F0">
        <w:rPr>
          <w:rFonts w:ascii="Times New Roman" w:hAnsi="Times New Roman" w:cs="Times New Roman"/>
          <w:color w:val="333333"/>
          <w:w w:val="110"/>
        </w:rPr>
        <w:t>Informācija</w:t>
      </w:r>
      <w:r w:rsidRPr="004432F0">
        <w:rPr>
          <w:rFonts w:ascii="Times New Roman" w:hAnsi="Times New Roman" w:cs="Times New Roman"/>
          <w:color w:val="333333"/>
          <w:spacing w:val="-20"/>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19"/>
          <w:w w:val="110"/>
        </w:rPr>
        <w:t xml:space="preserve"> </w:t>
      </w:r>
      <w:r w:rsidRPr="004432F0">
        <w:rPr>
          <w:rFonts w:ascii="Times New Roman" w:hAnsi="Times New Roman" w:cs="Times New Roman"/>
          <w:color w:val="333333"/>
          <w:w w:val="110"/>
        </w:rPr>
        <w:t>augstskolu/koledžu</w:t>
      </w:r>
    </w:p>
    <w:p w14:paraId="13223808" w14:textId="77777777" w:rsidR="005466FA" w:rsidRPr="004432F0" w:rsidRDefault="005466FA">
      <w:pPr>
        <w:pStyle w:val="BodyText"/>
        <w:spacing w:before="6"/>
        <w:ind w:left="0"/>
        <w:rPr>
          <w:rFonts w:ascii="Times New Roman" w:hAnsi="Times New Roman" w:cs="Times New Roman"/>
          <w:b/>
          <w:sz w:val="40"/>
        </w:rPr>
      </w:pPr>
    </w:p>
    <w:p w14:paraId="22CC4713" w14:textId="77777777" w:rsidR="005466FA" w:rsidRPr="004432F0" w:rsidRDefault="005457E4">
      <w:pPr>
        <w:pStyle w:val="Heading6"/>
        <w:numPr>
          <w:ilvl w:val="1"/>
          <w:numId w:val="43"/>
        </w:numPr>
        <w:tabs>
          <w:tab w:val="left" w:pos="808"/>
        </w:tabs>
        <w:spacing w:line="295" w:lineRule="auto"/>
        <w:ind w:right="335" w:firstLine="0"/>
        <w:rPr>
          <w:rFonts w:ascii="Times New Roman" w:hAnsi="Times New Roman" w:cs="Times New Roman"/>
        </w:rPr>
      </w:pPr>
      <w:r w:rsidRPr="004432F0">
        <w:rPr>
          <w:rFonts w:ascii="Times New Roman" w:hAnsi="Times New Roman" w:cs="Times New Roman"/>
          <w:color w:val="333333"/>
          <w:w w:val="110"/>
        </w:rPr>
        <w:t>Pamatinformācija</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augstskolu/</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koledžu</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tās</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stratēģiskajiem</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attīstības</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virzieniem,</w:t>
      </w:r>
      <w:r w:rsidRPr="004432F0">
        <w:rPr>
          <w:rFonts w:ascii="Times New Roman" w:hAnsi="Times New Roman" w:cs="Times New Roman"/>
          <w:color w:val="333333"/>
          <w:spacing w:val="-66"/>
          <w:w w:val="110"/>
        </w:rPr>
        <w:t xml:space="preserve"> </w:t>
      </w:r>
      <w:r w:rsidRPr="004432F0">
        <w:rPr>
          <w:rFonts w:ascii="Times New Roman" w:hAnsi="Times New Roman" w:cs="Times New Roman"/>
          <w:color w:val="333333"/>
          <w:w w:val="110"/>
        </w:rPr>
        <w:t>ietverot</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šādus</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punktus:</w:t>
      </w:r>
    </w:p>
    <w:p w14:paraId="11CF7846" w14:textId="77777777" w:rsidR="005466FA" w:rsidRPr="004432F0" w:rsidRDefault="005466FA">
      <w:pPr>
        <w:pStyle w:val="BodyText"/>
        <w:ind w:left="0"/>
        <w:rPr>
          <w:rFonts w:ascii="Times New Roman" w:hAnsi="Times New Roman" w:cs="Times New Roman"/>
          <w:b/>
          <w:sz w:val="24"/>
        </w:rPr>
      </w:pPr>
    </w:p>
    <w:p w14:paraId="5F45DD22" w14:textId="77777777" w:rsidR="005466FA" w:rsidRPr="004432F0" w:rsidRDefault="005466FA">
      <w:pPr>
        <w:pStyle w:val="BodyText"/>
        <w:ind w:left="0"/>
        <w:rPr>
          <w:rFonts w:ascii="Times New Roman" w:hAnsi="Times New Roman" w:cs="Times New Roman"/>
          <w:b/>
          <w:sz w:val="24"/>
        </w:rPr>
      </w:pPr>
    </w:p>
    <w:p w14:paraId="16415B0A" w14:textId="77777777" w:rsidR="005466FA" w:rsidRPr="004432F0" w:rsidRDefault="005466FA">
      <w:pPr>
        <w:pStyle w:val="BodyText"/>
        <w:spacing w:before="1"/>
        <w:ind w:left="0"/>
        <w:rPr>
          <w:rFonts w:ascii="Times New Roman" w:hAnsi="Times New Roman" w:cs="Times New Roman"/>
          <w:b/>
          <w:sz w:val="23"/>
        </w:rPr>
      </w:pPr>
    </w:p>
    <w:p w14:paraId="644E4182" w14:textId="77777777" w:rsidR="005466FA" w:rsidRPr="004432F0" w:rsidRDefault="005457E4">
      <w:pPr>
        <w:ind w:left="560"/>
        <w:jc w:val="both"/>
        <w:rPr>
          <w:rFonts w:ascii="Times New Roman" w:hAnsi="Times New Roman" w:cs="Times New Roman"/>
          <w:b/>
          <w:sz w:val="21"/>
        </w:rPr>
      </w:pPr>
      <w:r w:rsidRPr="004432F0">
        <w:rPr>
          <w:rFonts w:ascii="Times New Roman" w:hAnsi="Times New Roman" w:cs="Times New Roman"/>
          <w:b/>
          <w:color w:val="333333"/>
          <w:w w:val="110"/>
          <w:sz w:val="21"/>
        </w:rPr>
        <w:t>Daugavpils</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Universitātes raksturojums</w:t>
      </w:r>
    </w:p>
    <w:p w14:paraId="2933FEE1" w14:textId="77777777" w:rsidR="005466FA" w:rsidRPr="004432F0" w:rsidRDefault="005457E4">
      <w:pPr>
        <w:pStyle w:val="BodyText"/>
        <w:spacing w:before="206" w:line="295" w:lineRule="auto"/>
        <w:ind w:right="324"/>
        <w:jc w:val="both"/>
        <w:rPr>
          <w:rFonts w:ascii="Times New Roman" w:hAnsi="Times New Roman" w:cs="Times New Roman"/>
        </w:rPr>
      </w:pPr>
      <w:r w:rsidRPr="004432F0">
        <w:rPr>
          <w:rFonts w:ascii="Times New Roman" w:hAnsi="Times New Roman" w:cs="Times New Roman"/>
          <w:color w:val="333333"/>
        </w:rPr>
        <w:t>Daugavpils Universitāte (turpmāk – DU) ir nozīmīgs zinātnes un izglītības centrs Daugavpilī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Austrumlatvijas reģionā. DU ir mūsdienīga, zinātniskajā darbībā balstīta universitāte, kas piedāvā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kvalitatīvu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izglītību,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sagatavo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augsti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kvaliﬁcētus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speciālistus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profesionāius,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nozīmīgu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pienesumu</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9"/>
        </w:rPr>
        <w:t>zinātnes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9"/>
        </w:rPr>
        <w:t>inovācijās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zinātnisko</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9"/>
        </w:rPr>
        <w:t>atziņu</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9"/>
        </w:rPr>
        <w:t>pārnesē</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plašāku</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9"/>
        </w:rPr>
        <w:t>sabiedrību</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11"/>
        </w:rPr>
        <w:t>un</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tautsaimniecību. DU ir vienīgā universitāte Latgalē, kas veic Austrumlatvijas reģiona un tam blakus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esošo</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teritoriju</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attīstības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virzītājspēka</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funkcijas,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tajā</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koncentrējas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nozīmīgākie</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reģiona</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intelektuālie</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tehniskie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resursi.</w:t>
      </w:r>
    </w:p>
    <w:p w14:paraId="4AC5D1BC" w14:textId="77777777" w:rsidR="005466FA" w:rsidRPr="004432F0" w:rsidRDefault="005457E4">
      <w:pPr>
        <w:pStyle w:val="BodyText"/>
        <w:spacing w:before="151" w:line="295" w:lineRule="auto"/>
        <w:ind w:right="324"/>
        <w:jc w:val="both"/>
        <w:rPr>
          <w:rFonts w:ascii="Times New Roman" w:hAnsi="Times New Roman" w:cs="Times New Roman"/>
        </w:rPr>
      </w:pPr>
      <w:r w:rsidRPr="004432F0">
        <w:rPr>
          <w:rFonts w:ascii="Times New Roman" w:hAnsi="Times New Roman" w:cs="Times New Roman"/>
          <w:color w:val="333333"/>
        </w:rPr>
        <w:t>Laika</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posmā</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1921.</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gada</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līdz</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2001.</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gadam</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attīstījusies,</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salāgojot</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savas</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institucionālā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statusa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funkcijas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reģiona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vajadzībām: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1921.</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tika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izveidota</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Pedagoģiskā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skola,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1923.</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pārveidota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Skolotāju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institūtu,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1952.</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Pedagoģisko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institūtu,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1993.</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Pedagoģisko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starptautiskas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akreditācijas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2001.</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Pedagoģiskā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kvaliﬁcējās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“klasiskās universitātes” (</w:t>
      </w:r>
      <w:r w:rsidRPr="004432F0">
        <w:rPr>
          <w:rFonts w:ascii="Times New Roman" w:hAnsi="Times New Roman" w:cs="Times New Roman"/>
          <w:i/>
          <w:color w:val="333333"/>
        </w:rPr>
        <w:t>full university</w:t>
      </w:r>
      <w:r w:rsidRPr="004432F0">
        <w:rPr>
          <w:rFonts w:ascii="Times New Roman" w:hAnsi="Times New Roman" w:cs="Times New Roman"/>
          <w:color w:val="333333"/>
        </w:rPr>
        <w:t>) statusam, kiūstot par Daugavpils Universitāti – lielāko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reģionālo universitāti Latvijā, kas gatavo augsti kvaliﬁcētus speciālistus reģiona vajadzībām, kā 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unikālām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tautsaimniecības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nozarēm.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institūciju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reģistrā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reģistrēta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2006.</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gada 23. janvārī (reģistrācijas Nr. 172040). DU ir ieguvusi starptautisko atpazīstamību, iesaistoties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Eiropas Universitāšu asociācijā, Eiropas Starptautiskās izglītības asociācijā, Eiropas Savienības Mazo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valstu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universitāšu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asociācijā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Eiropas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notikumu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asociācijā.</w:t>
      </w:r>
    </w:p>
    <w:p w14:paraId="220BE487" w14:textId="77777777" w:rsidR="005466FA" w:rsidRPr="004432F0" w:rsidRDefault="005457E4">
      <w:pPr>
        <w:pStyle w:val="BodyText"/>
        <w:spacing w:before="151" w:line="295" w:lineRule="auto"/>
        <w:ind w:right="332"/>
        <w:jc w:val="both"/>
        <w:rPr>
          <w:rFonts w:ascii="Times New Roman" w:hAnsi="Times New Roman" w:cs="Times New Roman"/>
        </w:rPr>
      </w:pPr>
      <w:r w:rsidRPr="004432F0">
        <w:rPr>
          <w:rFonts w:ascii="Times New Roman" w:hAnsi="Times New Roman" w:cs="Times New Roman"/>
          <w:color w:val="333333"/>
        </w:rPr>
        <w:t>DU izveides nepieciešamību reģionā 20. – 21. gadsimta mijā noteica arī izmaiņas jauno speciālistu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piesaistē konkrētām darba vietām. Tika atcelta sistēma, ka pēc augstskolas beigšanas speciālists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saņem norīkojumu uz tām darba vietām, kas uz augstskolu ir atsūtījušas pieprasījumu. Latgale akūti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izjuta jaunu speciālistu ar mūsdienīgām zināšanām un praktiskām iemaņām trūkumu, jo faktiski tie,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bija</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ieguvuši</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izglītību</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galvaspilsētā</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ārzemēs,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ioti</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reti</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atgriezās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atpakai</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Latgali.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Taču ātri un vispusīgi attīstoties, DU pielāgojās reģiona vajadzību nodrošināšanai sazobē ar 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tirgus attīstības prognozēm un jaunu inovāciju piedāvājumu, un kiuva ne vien par lielāko Latvijas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reģionālo universitāti, bet arī par nozīmīgu un konkurētspējīgu zinātnisko un akadēmisko centru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Eiropas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Savienības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pierobežā.</w:t>
      </w:r>
    </w:p>
    <w:p w14:paraId="3D4AD09B" w14:textId="77777777" w:rsidR="005466FA" w:rsidRPr="004432F0" w:rsidRDefault="005457E4">
      <w:pPr>
        <w:pStyle w:val="BodyText"/>
        <w:spacing w:before="151" w:line="295" w:lineRule="auto"/>
        <w:ind w:right="331"/>
        <w:jc w:val="both"/>
        <w:rPr>
          <w:rFonts w:ascii="Times New Roman" w:hAnsi="Times New Roman" w:cs="Times New Roman"/>
        </w:rPr>
      </w:pPr>
      <w:r w:rsidRPr="004432F0">
        <w:rPr>
          <w:rFonts w:ascii="Times New Roman" w:hAnsi="Times New Roman" w:cs="Times New Roman"/>
          <w:color w:val="333333"/>
        </w:rPr>
        <w:t>DU piedāvā augstākās izglītības ieguves iespējas dabas, humanitāro, inženierzinātņu, izglītības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sociālo zinātņu jomās, kas tiek īstenotas 5 fakultātēs: Dabaszinātņu un matemātikas fakultātē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(turpmāk – DMF), Humanitārajā fakultātē (turpmāk – HF), Izglītības un vadības fakultātē (turpmāk –</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IVF), Mūzikas un mākslu fakultātē (turpmāk – MMF), Sociālo zinātņu fakultātē (turpmāk – SZF) un 2</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zinātniskajos</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institūtos:</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Dzīvības</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zinātņu</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tehnoloģiju</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institūtā</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(turpmāk</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DZTI)</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Humanitāro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sociālo</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zinātņu</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institūtā</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(turpmāk</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HSZI).</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Pētnieciskais</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akadēmiskais</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darbs</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īstenots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5</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ēkās.</w:t>
      </w:r>
    </w:p>
    <w:p w14:paraId="7A31A1AC" w14:textId="77777777" w:rsidR="005466FA" w:rsidRPr="004432F0" w:rsidRDefault="005457E4">
      <w:pPr>
        <w:pStyle w:val="Heading6"/>
        <w:spacing w:before="150"/>
        <w:ind w:left="560"/>
        <w:rPr>
          <w:rFonts w:ascii="Times New Roman" w:hAnsi="Times New Roman" w:cs="Times New Roman"/>
        </w:rPr>
      </w:pPr>
      <w:r w:rsidRPr="004432F0">
        <w:rPr>
          <w:rFonts w:ascii="Times New Roman" w:hAnsi="Times New Roman" w:cs="Times New Roman"/>
          <w:color w:val="333333"/>
          <w:w w:val="110"/>
        </w:rPr>
        <w:t>Daugavpils</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Universitātes</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misija</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vīzija</w:t>
      </w:r>
    </w:p>
    <w:p w14:paraId="5D143BBE" w14:textId="77777777" w:rsidR="005466FA" w:rsidRPr="004432F0" w:rsidRDefault="005457E4">
      <w:pPr>
        <w:pStyle w:val="BodyText"/>
        <w:spacing w:before="206" w:line="295" w:lineRule="auto"/>
        <w:ind w:right="328"/>
        <w:jc w:val="both"/>
        <w:rPr>
          <w:rFonts w:ascii="Times New Roman" w:hAnsi="Times New Roman" w:cs="Times New Roman"/>
        </w:rPr>
      </w:pPr>
      <w:r w:rsidRPr="004432F0">
        <w:rPr>
          <w:rFonts w:ascii="Times New Roman" w:hAnsi="Times New Roman" w:cs="Times New Roman"/>
          <w:b/>
          <w:color w:val="333333"/>
        </w:rPr>
        <w:t>DU</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 xml:space="preserve">misija: </w:t>
      </w:r>
      <w:r w:rsidRPr="004432F0">
        <w:rPr>
          <w:rFonts w:ascii="Times New Roman" w:hAnsi="Times New Roman" w:cs="Times New Roman"/>
          <w:color w:val="333333"/>
        </w:rPr>
        <w:t>sekmēt ilgtspējīgas sabiedrības attīstību, realizējot starptautiska līmeņa zinātnisko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kvalitatīvu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izglītību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inženierzinātņu,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veselības,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humanitāro</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sociālo</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zinātņu</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jomās,</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savu</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darbību</w:t>
      </w:r>
      <w:r w:rsidRPr="004432F0">
        <w:rPr>
          <w:rFonts w:ascii="Times New Roman" w:hAnsi="Times New Roman" w:cs="Times New Roman"/>
          <w:color w:val="333333"/>
          <w:spacing w:val="31"/>
        </w:rPr>
        <w:t xml:space="preserve"> </w:t>
      </w:r>
      <w:r w:rsidRPr="004432F0">
        <w:rPr>
          <w:rFonts w:ascii="Times New Roman" w:hAnsi="Times New Roman" w:cs="Times New Roman"/>
          <w:color w:val="333333"/>
        </w:rPr>
        <w:t>veicinot</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Latgales</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reģiona</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visas</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Latvijas</w:t>
      </w:r>
    </w:p>
    <w:p w14:paraId="6C44D664" w14:textId="77777777" w:rsidR="005466FA" w:rsidRPr="004432F0" w:rsidRDefault="005466FA">
      <w:pPr>
        <w:spacing w:line="295" w:lineRule="auto"/>
        <w:jc w:val="both"/>
        <w:rPr>
          <w:rFonts w:ascii="Times New Roman" w:hAnsi="Times New Roman" w:cs="Times New Roman"/>
        </w:rPr>
        <w:sectPr w:rsidR="005466FA" w:rsidRPr="004432F0">
          <w:pgSz w:w="11910" w:h="16840"/>
          <w:pgMar w:top="800" w:right="740" w:bottom="660" w:left="740" w:header="0" w:footer="464" w:gutter="0"/>
          <w:cols w:space="720"/>
        </w:sectPr>
      </w:pPr>
    </w:p>
    <w:p w14:paraId="27E1A986" w14:textId="77777777" w:rsidR="005466FA" w:rsidRPr="004432F0" w:rsidRDefault="005457E4">
      <w:pPr>
        <w:pStyle w:val="BodyText"/>
        <w:spacing w:before="74"/>
        <w:jc w:val="both"/>
        <w:rPr>
          <w:rFonts w:ascii="Times New Roman" w:hAnsi="Times New Roman" w:cs="Times New Roman"/>
        </w:rPr>
      </w:pPr>
      <w:r w:rsidRPr="004432F0">
        <w:rPr>
          <w:rFonts w:ascii="Times New Roman" w:hAnsi="Times New Roman" w:cs="Times New Roman"/>
          <w:color w:val="333333"/>
          <w:w w:val="95"/>
        </w:rPr>
        <w:lastRenderedPageBreak/>
        <w:t>ilgtspējīgu</w:t>
      </w:r>
      <w:r w:rsidRPr="004432F0">
        <w:rPr>
          <w:rFonts w:ascii="Times New Roman" w:hAnsi="Times New Roman" w:cs="Times New Roman"/>
          <w:color w:val="333333"/>
          <w:spacing w:val="19"/>
          <w:w w:val="95"/>
        </w:rPr>
        <w:t xml:space="preserve"> </w:t>
      </w:r>
      <w:r w:rsidRPr="004432F0">
        <w:rPr>
          <w:rFonts w:ascii="Times New Roman" w:hAnsi="Times New Roman" w:cs="Times New Roman"/>
          <w:color w:val="333333"/>
          <w:w w:val="95"/>
        </w:rPr>
        <w:t>attīstību.</w:t>
      </w:r>
    </w:p>
    <w:p w14:paraId="17314270" w14:textId="77777777" w:rsidR="005466FA" w:rsidRPr="004432F0" w:rsidRDefault="005457E4">
      <w:pPr>
        <w:pStyle w:val="BodyText"/>
        <w:spacing w:before="207" w:line="295" w:lineRule="auto"/>
        <w:ind w:right="332"/>
        <w:jc w:val="both"/>
        <w:rPr>
          <w:rFonts w:ascii="Times New Roman" w:hAnsi="Times New Roman" w:cs="Times New Roman"/>
        </w:rPr>
      </w:pPr>
      <w:r w:rsidRPr="004432F0">
        <w:rPr>
          <w:rFonts w:ascii="Times New Roman" w:hAnsi="Times New Roman" w:cs="Times New Roman"/>
          <w:b/>
          <w:color w:val="333333"/>
        </w:rPr>
        <w:t>DU</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vīzija</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2030.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mūsdienīga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piedāvā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augstas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izglītību un veic nozīmīgu zinātnisko darbību. DU darba kvalitāte un tās atpazīstamība Latvijā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pasaulē ir radījusi pamatu tās izaugsmei un stabilitātei. DU ir kiuvusi par Austrumlatvijas izglītības,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zinātnes, inovāciju un uzņēmējdarbības attīstības virzītājspēku. DU darbojas kā ekselences centrs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matemātikas,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ﬁzikas,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nanomateriālu,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materiālu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inženierzinātnes,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bioloģijas,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reģionālistikas,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literatūras, mākslas un izglītības zinātnes jomās. DU ir reģiona zināšanu akumulētāja, glabātāja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uzturētāja,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sniedz</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lielu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ieguldījumu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reģiona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attīstībā.</w:t>
      </w:r>
    </w:p>
    <w:p w14:paraId="57CE8479" w14:textId="77777777" w:rsidR="005466FA" w:rsidRPr="004432F0" w:rsidRDefault="005457E4">
      <w:pPr>
        <w:pStyle w:val="Heading6"/>
        <w:spacing w:before="150"/>
        <w:ind w:left="560"/>
        <w:rPr>
          <w:rFonts w:ascii="Times New Roman" w:hAnsi="Times New Roman" w:cs="Times New Roman"/>
          <w:b w:val="0"/>
        </w:rPr>
      </w:pPr>
      <w:r w:rsidRPr="004432F0">
        <w:rPr>
          <w:rFonts w:ascii="Times New Roman" w:hAnsi="Times New Roman" w:cs="Times New Roman"/>
          <w:color w:val="333333"/>
          <w:w w:val="110"/>
        </w:rPr>
        <w:t>DU</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darbības</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galvenie</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uzdevumi</w:t>
      </w:r>
      <w:r w:rsidRPr="004432F0">
        <w:rPr>
          <w:rFonts w:ascii="Times New Roman" w:hAnsi="Times New Roman" w:cs="Times New Roman"/>
          <w:b w:val="0"/>
          <w:color w:val="333333"/>
          <w:w w:val="110"/>
        </w:rPr>
        <w:t>:</w:t>
      </w:r>
    </w:p>
    <w:p w14:paraId="28BD023B" w14:textId="77777777" w:rsidR="005466FA" w:rsidRPr="004432F0" w:rsidRDefault="005466FA">
      <w:pPr>
        <w:pStyle w:val="BodyText"/>
        <w:spacing w:before="4"/>
        <w:ind w:left="0"/>
        <w:rPr>
          <w:rFonts w:ascii="Times New Roman" w:hAnsi="Times New Roman" w:cs="Times New Roman"/>
          <w:sz w:val="9"/>
        </w:rPr>
      </w:pPr>
    </w:p>
    <w:p w14:paraId="760B56F7" w14:textId="77777777" w:rsidR="005466FA" w:rsidRPr="004432F0" w:rsidRDefault="005457E4">
      <w:pPr>
        <w:pStyle w:val="ListParagraph"/>
        <w:numPr>
          <w:ilvl w:val="2"/>
          <w:numId w:val="43"/>
        </w:numPr>
        <w:tabs>
          <w:tab w:val="left" w:pos="1161"/>
        </w:tabs>
        <w:spacing w:before="98" w:line="295" w:lineRule="auto"/>
        <w:ind w:right="334"/>
        <w:rPr>
          <w:rFonts w:ascii="Times New Roman" w:hAnsi="Times New Roman" w:cs="Times New Roman"/>
          <w:sz w:val="21"/>
        </w:rPr>
      </w:pPr>
      <w:r w:rsidRPr="004432F0">
        <w:rPr>
          <w:rFonts w:ascii="Times New Roman" w:hAnsi="Times New Roman" w:cs="Times New Roman"/>
          <w:color w:val="333333"/>
          <w:sz w:val="21"/>
        </w:rPr>
        <w:t>Darboties</w:t>
      </w:r>
      <w:r w:rsidRPr="004432F0">
        <w:rPr>
          <w:rFonts w:ascii="Times New Roman" w:hAnsi="Times New Roman" w:cs="Times New Roman"/>
          <w:color w:val="333333"/>
          <w:spacing w:val="18"/>
          <w:sz w:val="21"/>
        </w:rPr>
        <w:t xml:space="preserve"> </w:t>
      </w:r>
      <w:r w:rsidRPr="004432F0">
        <w:rPr>
          <w:rFonts w:ascii="Times New Roman" w:hAnsi="Times New Roman" w:cs="Times New Roman"/>
          <w:color w:val="333333"/>
          <w:sz w:val="21"/>
        </w:rPr>
        <w:t>kā</w:t>
      </w:r>
      <w:r w:rsidRPr="004432F0">
        <w:rPr>
          <w:rFonts w:ascii="Times New Roman" w:hAnsi="Times New Roman" w:cs="Times New Roman"/>
          <w:color w:val="333333"/>
          <w:spacing w:val="19"/>
          <w:sz w:val="21"/>
        </w:rPr>
        <w:t xml:space="preserve"> </w:t>
      </w:r>
      <w:r w:rsidRPr="004432F0">
        <w:rPr>
          <w:rFonts w:ascii="Times New Roman" w:hAnsi="Times New Roman" w:cs="Times New Roman"/>
          <w:color w:val="333333"/>
          <w:sz w:val="21"/>
        </w:rPr>
        <w:t>reģionālai</w:t>
      </w:r>
      <w:r w:rsidRPr="004432F0">
        <w:rPr>
          <w:rFonts w:ascii="Times New Roman" w:hAnsi="Times New Roman" w:cs="Times New Roman"/>
          <w:color w:val="333333"/>
          <w:spacing w:val="19"/>
          <w:sz w:val="21"/>
        </w:rPr>
        <w:t xml:space="preserve"> </w:t>
      </w:r>
      <w:r w:rsidRPr="004432F0">
        <w:rPr>
          <w:rFonts w:ascii="Times New Roman" w:hAnsi="Times New Roman" w:cs="Times New Roman"/>
          <w:color w:val="333333"/>
          <w:sz w:val="21"/>
        </w:rPr>
        <w:t>universitātei</w:t>
      </w:r>
      <w:r w:rsidRPr="004432F0">
        <w:rPr>
          <w:rFonts w:ascii="Times New Roman" w:hAnsi="Times New Roman" w:cs="Times New Roman"/>
          <w:color w:val="333333"/>
          <w:spacing w:val="19"/>
          <w:sz w:val="21"/>
        </w:rPr>
        <w:t xml:space="preserve"> </w:t>
      </w:r>
      <w:r w:rsidRPr="004432F0">
        <w:rPr>
          <w:rFonts w:ascii="Times New Roman" w:hAnsi="Times New Roman" w:cs="Times New Roman"/>
          <w:color w:val="333333"/>
          <w:sz w:val="21"/>
        </w:rPr>
        <w:t>dabas,</w:t>
      </w:r>
      <w:r w:rsidRPr="004432F0">
        <w:rPr>
          <w:rFonts w:ascii="Times New Roman" w:hAnsi="Times New Roman" w:cs="Times New Roman"/>
          <w:color w:val="333333"/>
          <w:spacing w:val="19"/>
          <w:sz w:val="21"/>
        </w:rPr>
        <w:t xml:space="preserve"> </w:t>
      </w:r>
      <w:r w:rsidRPr="004432F0">
        <w:rPr>
          <w:rFonts w:ascii="Times New Roman" w:hAnsi="Times New Roman" w:cs="Times New Roman"/>
          <w:color w:val="333333"/>
          <w:sz w:val="21"/>
        </w:rPr>
        <w:t>humanitāro,</w:t>
      </w:r>
      <w:r w:rsidRPr="004432F0">
        <w:rPr>
          <w:rFonts w:ascii="Times New Roman" w:hAnsi="Times New Roman" w:cs="Times New Roman"/>
          <w:color w:val="333333"/>
          <w:spacing w:val="19"/>
          <w:sz w:val="21"/>
        </w:rPr>
        <w:t xml:space="preserve"> </w:t>
      </w:r>
      <w:r w:rsidRPr="004432F0">
        <w:rPr>
          <w:rFonts w:ascii="Times New Roman" w:hAnsi="Times New Roman" w:cs="Times New Roman"/>
          <w:color w:val="333333"/>
          <w:sz w:val="21"/>
        </w:rPr>
        <w:t>izglītības</w:t>
      </w:r>
      <w:r w:rsidRPr="004432F0">
        <w:rPr>
          <w:rFonts w:ascii="Times New Roman" w:hAnsi="Times New Roman" w:cs="Times New Roman"/>
          <w:color w:val="333333"/>
          <w:spacing w:val="18"/>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9"/>
          <w:sz w:val="21"/>
        </w:rPr>
        <w:t xml:space="preserve"> </w:t>
      </w:r>
      <w:r w:rsidRPr="004432F0">
        <w:rPr>
          <w:rFonts w:ascii="Times New Roman" w:hAnsi="Times New Roman" w:cs="Times New Roman"/>
          <w:color w:val="333333"/>
          <w:sz w:val="21"/>
        </w:rPr>
        <w:t>sociālo</w:t>
      </w:r>
      <w:r w:rsidRPr="004432F0">
        <w:rPr>
          <w:rFonts w:ascii="Times New Roman" w:hAnsi="Times New Roman" w:cs="Times New Roman"/>
          <w:color w:val="333333"/>
          <w:spacing w:val="19"/>
          <w:sz w:val="21"/>
        </w:rPr>
        <w:t xml:space="preserve"> </w:t>
      </w:r>
      <w:r w:rsidRPr="004432F0">
        <w:rPr>
          <w:rFonts w:ascii="Times New Roman" w:hAnsi="Times New Roman" w:cs="Times New Roman"/>
          <w:color w:val="333333"/>
          <w:sz w:val="21"/>
        </w:rPr>
        <w:t>zinātņu</w:t>
      </w:r>
      <w:r w:rsidRPr="004432F0">
        <w:rPr>
          <w:rFonts w:ascii="Times New Roman" w:hAnsi="Times New Roman" w:cs="Times New Roman"/>
          <w:color w:val="333333"/>
          <w:spacing w:val="19"/>
          <w:sz w:val="21"/>
        </w:rPr>
        <w:t xml:space="preserve"> </w:t>
      </w:r>
      <w:r w:rsidRPr="004432F0">
        <w:rPr>
          <w:rFonts w:ascii="Times New Roman" w:hAnsi="Times New Roman" w:cs="Times New Roman"/>
          <w:color w:val="333333"/>
          <w:sz w:val="21"/>
        </w:rPr>
        <w:t>jomās,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radot</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iespējas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vispusīgām,</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augsta</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līmeņa</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studijām</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pētniecībai;</w:t>
      </w:r>
    </w:p>
    <w:p w14:paraId="2C143126" w14:textId="77777777" w:rsidR="005466FA" w:rsidRPr="004432F0" w:rsidRDefault="005457E4">
      <w:pPr>
        <w:pStyle w:val="ListParagraph"/>
        <w:numPr>
          <w:ilvl w:val="2"/>
          <w:numId w:val="43"/>
        </w:numPr>
        <w:tabs>
          <w:tab w:val="left" w:pos="1161"/>
        </w:tabs>
        <w:spacing w:line="295" w:lineRule="auto"/>
        <w:ind w:right="334"/>
        <w:rPr>
          <w:rFonts w:ascii="Times New Roman" w:hAnsi="Times New Roman" w:cs="Times New Roman"/>
          <w:sz w:val="21"/>
        </w:rPr>
      </w:pPr>
      <w:r w:rsidRPr="004432F0">
        <w:rPr>
          <w:rFonts w:ascii="Times New Roman" w:hAnsi="Times New Roman" w:cs="Times New Roman"/>
          <w:color w:val="333333"/>
          <w:sz w:val="21"/>
        </w:rPr>
        <w:t>Piedāvāt</w:t>
      </w:r>
      <w:r w:rsidRPr="004432F0">
        <w:rPr>
          <w:rFonts w:ascii="Times New Roman" w:hAnsi="Times New Roman" w:cs="Times New Roman"/>
          <w:color w:val="333333"/>
          <w:spacing w:val="12"/>
          <w:sz w:val="21"/>
        </w:rPr>
        <w:t xml:space="preserve"> </w:t>
      </w:r>
      <w:r w:rsidRPr="004432F0">
        <w:rPr>
          <w:rFonts w:ascii="Times New Roman" w:hAnsi="Times New Roman" w:cs="Times New Roman"/>
          <w:color w:val="333333"/>
          <w:sz w:val="21"/>
        </w:rPr>
        <w:t>kvalitatīvas</w:t>
      </w:r>
      <w:r w:rsidRPr="004432F0">
        <w:rPr>
          <w:rFonts w:ascii="Times New Roman" w:hAnsi="Times New Roman" w:cs="Times New Roman"/>
          <w:color w:val="333333"/>
          <w:spacing w:val="12"/>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12"/>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2"/>
          <w:sz w:val="21"/>
        </w:rPr>
        <w:t xml:space="preserve"> </w:t>
      </w:r>
      <w:r w:rsidRPr="004432F0">
        <w:rPr>
          <w:rFonts w:ascii="Times New Roman" w:hAnsi="Times New Roman" w:cs="Times New Roman"/>
          <w:color w:val="333333"/>
          <w:sz w:val="21"/>
        </w:rPr>
        <w:t>veikt</w:t>
      </w:r>
      <w:r w:rsidRPr="004432F0">
        <w:rPr>
          <w:rFonts w:ascii="Times New Roman" w:hAnsi="Times New Roman" w:cs="Times New Roman"/>
          <w:color w:val="333333"/>
          <w:spacing w:val="12"/>
          <w:sz w:val="21"/>
        </w:rPr>
        <w:t xml:space="preserve"> </w:t>
      </w:r>
      <w:r w:rsidRPr="004432F0">
        <w:rPr>
          <w:rFonts w:ascii="Times New Roman" w:hAnsi="Times New Roman" w:cs="Times New Roman"/>
          <w:color w:val="333333"/>
          <w:sz w:val="21"/>
        </w:rPr>
        <w:t>pētniecību</w:t>
      </w:r>
      <w:r w:rsidRPr="004432F0">
        <w:rPr>
          <w:rFonts w:ascii="Times New Roman" w:hAnsi="Times New Roman" w:cs="Times New Roman"/>
          <w:color w:val="333333"/>
          <w:spacing w:val="12"/>
          <w:sz w:val="21"/>
        </w:rPr>
        <w:t xml:space="preserve"> </w:t>
      </w:r>
      <w:r w:rsidRPr="004432F0">
        <w:rPr>
          <w:rFonts w:ascii="Times New Roman" w:hAnsi="Times New Roman" w:cs="Times New Roman"/>
          <w:color w:val="333333"/>
          <w:sz w:val="21"/>
        </w:rPr>
        <w:t>saskaņā</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ar</w:t>
      </w:r>
      <w:r w:rsidRPr="004432F0">
        <w:rPr>
          <w:rFonts w:ascii="Times New Roman" w:hAnsi="Times New Roman" w:cs="Times New Roman"/>
          <w:color w:val="333333"/>
          <w:spacing w:val="12"/>
          <w:sz w:val="21"/>
        </w:rPr>
        <w:t xml:space="preserve"> </w:t>
      </w:r>
      <w:r w:rsidRPr="004432F0">
        <w:rPr>
          <w:rFonts w:ascii="Times New Roman" w:hAnsi="Times New Roman" w:cs="Times New Roman"/>
          <w:color w:val="333333"/>
          <w:sz w:val="21"/>
        </w:rPr>
        <w:t>darba</w:t>
      </w:r>
      <w:r w:rsidRPr="004432F0">
        <w:rPr>
          <w:rFonts w:ascii="Times New Roman" w:hAnsi="Times New Roman" w:cs="Times New Roman"/>
          <w:color w:val="333333"/>
          <w:spacing w:val="12"/>
          <w:sz w:val="21"/>
        </w:rPr>
        <w:t xml:space="preserve"> </w:t>
      </w:r>
      <w:r w:rsidRPr="004432F0">
        <w:rPr>
          <w:rFonts w:ascii="Times New Roman" w:hAnsi="Times New Roman" w:cs="Times New Roman"/>
          <w:color w:val="333333"/>
          <w:sz w:val="21"/>
        </w:rPr>
        <w:t>tirgus</w:t>
      </w:r>
      <w:r w:rsidRPr="004432F0">
        <w:rPr>
          <w:rFonts w:ascii="Times New Roman" w:hAnsi="Times New Roman" w:cs="Times New Roman"/>
          <w:color w:val="333333"/>
          <w:spacing w:val="12"/>
          <w:sz w:val="21"/>
        </w:rPr>
        <w:t xml:space="preserve"> </w:t>
      </w:r>
      <w:r w:rsidRPr="004432F0">
        <w:rPr>
          <w:rFonts w:ascii="Times New Roman" w:hAnsi="Times New Roman" w:cs="Times New Roman"/>
          <w:color w:val="333333"/>
          <w:sz w:val="21"/>
        </w:rPr>
        <w:t>prasību</w:t>
      </w:r>
      <w:r w:rsidRPr="004432F0">
        <w:rPr>
          <w:rFonts w:ascii="Times New Roman" w:hAnsi="Times New Roman" w:cs="Times New Roman"/>
          <w:color w:val="333333"/>
          <w:spacing w:val="-60"/>
          <w:sz w:val="21"/>
        </w:rPr>
        <w:t xml:space="preserve"> </w:t>
      </w:r>
      <w:r w:rsidRPr="004432F0">
        <w:rPr>
          <w:rFonts w:ascii="Times New Roman" w:hAnsi="Times New Roman" w:cs="Times New Roman"/>
          <w:color w:val="333333"/>
          <w:sz w:val="21"/>
        </w:rPr>
        <w:t>attīstību</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sabiedrības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vajadzībām;</w:t>
      </w:r>
    </w:p>
    <w:p w14:paraId="1DAE5C8B" w14:textId="77777777" w:rsidR="005466FA" w:rsidRPr="004432F0" w:rsidRDefault="005457E4">
      <w:pPr>
        <w:pStyle w:val="ListParagraph"/>
        <w:numPr>
          <w:ilvl w:val="2"/>
          <w:numId w:val="43"/>
        </w:numPr>
        <w:tabs>
          <w:tab w:val="left" w:pos="1161"/>
        </w:tabs>
        <w:rPr>
          <w:rFonts w:ascii="Times New Roman" w:hAnsi="Times New Roman" w:cs="Times New Roman"/>
          <w:sz w:val="21"/>
        </w:rPr>
      </w:pPr>
      <w:r w:rsidRPr="004432F0">
        <w:rPr>
          <w:rFonts w:ascii="Times New Roman" w:hAnsi="Times New Roman" w:cs="Times New Roman"/>
          <w:color w:val="333333"/>
          <w:sz w:val="21"/>
        </w:rPr>
        <w:t>Radīt</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iespējas</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iedzīvotāju</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profesionālās</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mobilitātes</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paaugstināšanai,</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attīstot</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tālākizglītību;</w:t>
      </w:r>
    </w:p>
    <w:p w14:paraId="4520FCE3" w14:textId="77777777" w:rsidR="005466FA" w:rsidRPr="004432F0" w:rsidRDefault="005457E4">
      <w:pPr>
        <w:pStyle w:val="ListParagraph"/>
        <w:numPr>
          <w:ilvl w:val="2"/>
          <w:numId w:val="43"/>
        </w:numPr>
        <w:tabs>
          <w:tab w:val="left" w:pos="1161"/>
        </w:tabs>
        <w:spacing w:before="56" w:line="295" w:lineRule="auto"/>
        <w:ind w:right="334"/>
        <w:jc w:val="both"/>
        <w:rPr>
          <w:rFonts w:ascii="Times New Roman" w:hAnsi="Times New Roman" w:cs="Times New Roman"/>
          <w:sz w:val="21"/>
        </w:rPr>
      </w:pPr>
      <w:r w:rsidRPr="004432F0">
        <w:rPr>
          <w:rFonts w:ascii="Times New Roman" w:hAnsi="Times New Roman" w:cs="Times New Roman"/>
          <w:color w:val="333333"/>
          <w:sz w:val="21"/>
        </w:rPr>
        <w:t>Attīstīt personību, kas spēj analītiski domāt, kritiski uztvert un radoši apstrādāt informāciju,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kas ar savu izglītību spēj veicināt Latvijas valsts un reģiona attīstību un iedzīvotāju labklājības</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celšanu;</w:t>
      </w:r>
    </w:p>
    <w:p w14:paraId="1D9279BE" w14:textId="77777777" w:rsidR="005466FA" w:rsidRPr="004432F0" w:rsidRDefault="005457E4">
      <w:pPr>
        <w:pStyle w:val="ListParagraph"/>
        <w:numPr>
          <w:ilvl w:val="2"/>
          <w:numId w:val="43"/>
        </w:numPr>
        <w:tabs>
          <w:tab w:val="left" w:pos="1161"/>
        </w:tabs>
        <w:spacing w:before="1" w:line="295" w:lineRule="auto"/>
        <w:ind w:right="336"/>
        <w:jc w:val="both"/>
        <w:rPr>
          <w:rFonts w:ascii="Times New Roman" w:hAnsi="Times New Roman" w:cs="Times New Roman"/>
          <w:sz w:val="21"/>
        </w:rPr>
      </w:pPr>
      <w:r w:rsidRPr="004432F0">
        <w:rPr>
          <w:rFonts w:ascii="Times New Roman" w:hAnsi="Times New Roman" w:cs="Times New Roman"/>
          <w:color w:val="333333"/>
          <w:sz w:val="21"/>
        </w:rPr>
        <w:t>Saglabāt un attīstīt latviešu tautas nacionālo identitāti un kultūras mantojumu, vienlaicīgi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iekiaujoties</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starptautiskajā</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integrācijā;</w:t>
      </w:r>
    </w:p>
    <w:p w14:paraId="1755295F" w14:textId="77777777" w:rsidR="005466FA" w:rsidRPr="004432F0" w:rsidRDefault="005457E4">
      <w:pPr>
        <w:pStyle w:val="ListParagraph"/>
        <w:numPr>
          <w:ilvl w:val="2"/>
          <w:numId w:val="43"/>
        </w:numPr>
        <w:tabs>
          <w:tab w:val="left" w:pos="1161"/>
        </w:tabs>
        <w:spacing w:line="295" w:lineRule="auto"/>
        <w:ind w:right="327"/>
        <w:jc w:val="both"/>
        <w:rPr>
          <w:rFonts w:ascii="Times New Roman" w:hAnsi="Times New Roman" w:cs="Times New Roman"/>
          <w:sz w:val="21"/>
        </w:rPr>
      </w:pPr>
      <w:r w:rsidRPr="004432F0">
        <w:rPr>
          <w:rFonts w:ascii="Times New Roman" w:hAnsi="Times New Roman" w:cs="Times New Roman"/>
          <w:color w:val="333333"/>
          <w:sz w:val="21"/>
        </w:rPr>
        <w:t>Īstenot iekšējās kvalitātes nodrošināšanas sistēmas, kuru ietvaros tiek iedibināta politika 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procedūras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augstākās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izglītības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kvalitātes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nodrošināšanai,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izstrādāti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mehānismi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programmu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veidošanai,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iekšējai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apstiprināšanai,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to</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darbības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uzraudzīšanai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periodiskai</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pārbaudei, tiek izveidoti un publiskoti tādi studējošo sekmju vērtēšanas kritēriji, nosacījumi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procedūras,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iauj</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pārliecināties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par</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paredzēto</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rezultātu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sasniegšanu,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tiek</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izveidota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iekšējā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kārtība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mehānismi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akadēmiskā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personāla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kvaliﬁkācijas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63"/>
          <w:sz w:val="21"/>
        </w:rPr>
        <w:t xml:space="preserve"> </w:t>
      </w:r>
      <w:r w:rsidRPr="004432F0">
        <w:rPr>
          <w:rFonts w:ascii="Times New Roman" w:hAnsi="Times New Roman" w:cs="Times New Roman"/>
          <w:color w:val="333333"/>
          <w:sz w:val="21"/>
        </w:rPr>
        <w:t>darba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kvalitātes nodrošināšanai, tiek nodrošināta informācijas par studējošo sekmēm, absolventu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nodarbinātību, studējošo apmierinātību ar studiju programmu, par akadēmiskā personāla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darba efektivitāti, pieejamiem studiju līdzekiiem un to izmaksām, Daugavpils Universitātes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darbības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būtiskiem</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rādītājiem</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sistematizēšana</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analizēšana.</w:t>
      </w:r>
    </w:p>
    <w:p w14:paraId="3920CF98" w14:textId="77777777" w:rsidR="005466FA" w:rsidRPr="004432F0" w:rsidRDefault="005457E4">
      <w:pPr>
        <w:pStyle w:val="Heading6"/>
        <w:spacing w:before="151"/>
        <w:ind w:left="560"/>
        <w:jc w:val="left"/>
        <w:rPr>
          <w:rFonts w:ascii="Times New Roman" w:hAnsi="Times New Roman" w:cs="Times New Roman"/>
        </w:rPr>
      </w:pPr>
      <w:r w:rsidRPr="004432F0">
        <w:rPr>
          <w:rFonts w:ascii="Times New Roman" w:hAnsi="Times New Roman" w:cs="Times New Roman"/>
          <w:color w:val="333333"/>
          <w:w w:val="110"/>
        </w:rPr>
        <w:t>Īstenotie</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virzieni</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programmu</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skaits</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tajos</w:t>
      </w:r>
    </w:p>
    <w:p w14:paraId="3AC8C8E5" w14:textId="77777777" w:rsidR="005466FA" w:rsidRPr="004432F0" w:rsidRDefault="005457E4">
      <w:pPr>
        <w:pStyle w:val="BodyText"/>
        <w:spacing w:before="206" w:line="295" w:lineRule="auto"/>
        <w:ind w:right="324"/>
        <w:jc w:val="both"/>
        <w:rPr>
          <w:rFonts w:ascii="Times New Roman" w:hAnsi="Times New Roman" w:cs="Times New Roman"/>
        </w:rPr>
      </w:pPr>
      <w:r w:rsidRPr="004432F0">
        <w:rPr>
          <w:rFonts w:ascii="Times New Roman" w:hAnsi="Times New Roman" w:cs="Times New Roman"/>
          <w:b/>
          <w:color w:val="333333"/>
        </w:rPr>
        <w:t>Studiju</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process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DU</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tiek</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īstenots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16</w:t>
      </w:r>
      <w:r w:rsidRPr="004432F0">
        <w:rPr>
          <w:rFonts w:ascii="Times New Roman" w:hAnsi="Times New Roman" w:cs="Times New Roman"/>
          <w:b/>
          <w:color w:val="333333"/>
          <w:spacing w:val="63"/>
        </w:rPr>
        <w:t xml:space="preserve"> </w:t>
      </w:r>
      <w:r w:rsidRPr="004432F0">
        <w:rPr>
          <w:rFonts w:ascii="Times New Roman" w:hAnsi="Times New Roman" w:cs="Times New Roman"/>
          <w:b/>
          <w:color w:val="333333"/>
        </w:rPr>
        <w:t>studiju</w:t>
      </w:r>
      <w:r w:rsidRPr="004432F0">
        <w:rPr>
          <w:rFonts w:ascii="Times New Roman" w:hAnsi="Times New Roman" w:cs="Times New Roman"/>
          <w:b/>
          <w:color w:val="333333"/>
          <w:spacing w:val="63"/>
        </w:rPr>
        <w:t xml:space="preserve"> </w:t>
      </w:r>
      <w:r w:rsidRPr="004432F0">
        <w:rPr>
          <w:rFonts w:ascii="Times New Roman" w:hAnsi="Times New Roman" w:cs="Times New Roman"/>
          <w:b/>
          <w:color w:val="333333"/>
        </w:rPr>
        <w:t>virzienos</w:t>
      </w:r>
      <w:r w:rsidRPr="004432F0">
        <w:rPr>
          <w:rFonts w:ascii="Times New Roman" w:hAnsi="Times New Roman" w:cs="Times New Roman"/>
          <w:color w:val="333333"/>
        </w:rPr>
        <w:t>:</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"Izglītība,</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pedagoģija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sports"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(6</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"Mākslas"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(5</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ﬁlozoﬁja"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(3</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 "Valodu un kultūras studijas, dzimtās valodas studijas un valodu programmas" (6</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"Tulkošana"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"Psiholoģija"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(3</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"Ekonomika"</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(3</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"Vadība,</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administrēšana</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nekustamo</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īpašumu</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pārvaldība"</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(2</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"Tiesību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(3</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"Dzīvās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dabas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(4</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"Ęīmija,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ķīmijas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tehnoloģijas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biotehnoloģija"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"Fizika,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materiālzinātne,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matemātika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statistika"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(6</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tehnoloģija, datortehnika, elektronika, telekomunikācijas, datorvadība un datorzinātne" (3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"Veselības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aprūpe"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aizsardzība"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spacing w:val="10"/>
        </w:rPr>
        <w:t>studiju</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"Iekšējā</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drošība</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civilā</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aizsardzība"</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(2</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programmas).</w:t>
      </w:r>
    </w:p>
    <w:p w14:paraId="43CFC864" w14:textId="77777777" w:rsidR="005466FA" w:rsidRPr="004432F0" w:rsidRDefault="005457E4">
      <w:pPr>
        <w:pStyle w:val="Heading6"/>
        <w:spacing w:before="151"/>
        <w:ind w:left="560"/>
        <w:jc w:val="left"/>
        <w:rPr>
          <w:rFonts w:ascii="Times New Roman" w:hAnsi="Times New Roman" w:cs="Times New Roman"/>
        </w:rPr>
      </w:pPr>
      <w:r w:rsidRPr="004432F0">
        <w:rPr>
          <w:rFonts w:ascii="Times New Roman" w:hAnsi="Times New Roman" w:cs="Times New Roman"/>
          <w:color w:val="333333"/>
          <w:w w:val="110"/>
        </w:rPr>
        <w:t>Vispārīga</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informācija</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Daugavpils</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Universitātes</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ﬁliālēm</w:t>
      </w:r>
    </w:p>
    <w:p w14:paraId="15477DF2" w14:textId="77777777" w:rsidR="005466FA" w:rsidRPr="004432F0" w:rsidRDefault="005457E4">
      <w:pPr>
        <w:pStyle w:val="BodyText"/>
        <w:spacing w:before="206" w:line="295" w:lineRule="auto"/>
        <w:ind w:right="332"/>
        <w:jc w:val="both"/>
        <w:rPr>
          <w:rFonts w:ascii="Times New Roman" w:hAnsi="Times New Roman" w:cs="Times New Roman"/>
        </w:rPr>
      </w:pPr>
      <w:r w:rsidRPr="004432F0">
        <w:rPr>
          <w:rFonts w:ascii="Times New Roman" w:hAnsi="Times New Roman" w:cs="Times New Roman"/>
          <w:color w:val="333333"/>
        </w:rPr>
        <w:t>DU ir ﬁliāles Balvos, Jelgavā, Limbažos un Rīgā, kurās pašlaik netiek īstenots studiju process.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Pieprasījuma gadījumā DU ir pietiekama kapacitāte nepilna laika studiju programmu realizēšanai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ﬁliālēs.</w:t>
      </w:r>
    </w:p>
    <w:p w14:paraId="72B769AE" w14:textId="77777777" w:rsidR="005466FA" w:rsidRPr="004432F0" w:rsidRDefault="005457E4">
      <w:pPr>
        <w:pStyle w:val="Heading6"/>
        <w:spacing w:before="150"/>
        <w:ind w:left="560"/>
        <w:jc w:val="left"/>
        <w:rPr>
          <w:rFonts w:ascii="Times New Roman" w:hAnsi="Times New Roman" w:cs="Times New Roman"/>
        </w:rPr>
      </w:pPr>
      <w:r w:rsidRPr="004432F0">
        <w:rPr>
          <w:rFonts w:ascii="Times New Roman" w:hAnsi="Times New Roman" w:cs="Times New Roman"/>
          <w:color w:val="333333"/>
          <w:w w:val="110"/>
        </w:rPr>
        <w:t>Studējošo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skaita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Daugavpils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Universitātē</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dinamika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novērtēšanas periodā</w:t>
      </w:r>
    </w:p>
    <w:p w14:paraId="015E1DF8" w14:textId="77777777" w:rsidR="005466FA" w:rsidRPr="004432F0" w:rsidRDefault="005466FA">
      <w:pPr>
        <w:rPr>
          <w:rFonts w:ascii="Times New Roman" w:hAnsi="Times New Roman" w:cs="Times New Roman"/>
        </w:rPr>
        <w:sectPr w:rsidR="005466FA" w:rsidRPr="004432F0">
          <w:pgSz w:w="11910" w:h="16840"/>
          <w:pgMar w:top="840" w:right="740" w:bottom="660" w:left="740" w:header="0" w:footer="464" w:gutter="0"/>
          <w:cols w:space="720"/>
        </w:sectPr>
      </w:pPr>
    </w:p>
    <w:p w14:paraId="12B059FC" w14:textId="77777777" w:rsidR="005466FA" w:rsidRPr="004432F0" w:rsidRDefault="005457E4">
      <w:pPr>
        <w:pStyle w:val="BodyText"/>
        <w:spacing w:before="74" w:line="295" w:lineRule="auto"/>
        <w:ind w:right="334"/>
        <w:jc w:val="both"/>
        <w:rPr>
          <w:rFonts w:ascii="Times New Roman" w:hAnsi="Times New Roman" w:cs="Times New Roman"/>
        </w:rPr>
      </w:pPr>
      <w:r w:rsidRPr="004432F0">
        <w:rPr>
          <w:rFonts w:ascii="Times New Roman" w:hAnsi="Times New Roman" w:cs="Times New Roman"/>
          <w:color w:val="333333"/>
        </w:rPr>
        <w:lastRenderedPageBreak/>
        <w:t>Saskaņā ar IZM “Pārskatu par Latvijas augstāko izglītību 2020. gadā”</w:t>
      </w:r>
      <w:hyperlink r:id="rId9">
        <w:r w:rsidRPr="004432F0">
          <w:rPr>
            <w:rFonts w:ascii="Times New Roman" w:hAnsi="Times New Roman" w:cs="Times New Roman"/>
            <w:color w:val="428AC9"/>
          </w:rPr>
          <w:t>[1]</w:t>
        </w:r>
      </w:hyperlink>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 ieņem 7. vietu starp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Latvijas augstākās izglītības iestādēm studējošo skaita ziņā. DU nodrošina augstāko izglītību ne tikai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Austrumlatvijas reģionam, ko pārstāv lielākā daia DU studējošo, bet arī citiem Latvijas reģioniem un</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ārvalstu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tirgum.</w:t>
      </w:r>
    </w:p>
    <w:p w14:paraId="1278D671" w14:textId="77777777" w:rsidR="005466FA" w:rsidRPr="004432F0" w:rsidRDefault="005457E4">
      <w:pPr>
        <w:pStyle w:val="BodyText"/>
        <w:spacing w:before="151" w:line="295" w:lineRule="auto"/>
        <w:ind w:right="326" w:firstLine="60"/>
        <w:jc w:val="both"/>
        <w:rPr>
          <w:rFonts w:ascii="Times New Roman" w:hAnsi="Times New Roman" w:cs="Times New Roman"/>
        </w:rPr>
      </w:pPr>
      <w:r w:rsidRPr="004432F0">
        <w:rPr>
          <w:rFonts w:ascii="Times New Roman" w:hAnsi="Times New Roman" w:cs="Times New Roman"/>
          <w:color w:val="333333"/>
        </w:rPr>
        <w:t>Izvērtējot studējošo skaita dinamiku laika posmā no 2016. līdz 2021. gadam, jāsecina, ka studentu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skaits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saglabājies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2021.</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pieaudzis,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neskatoties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ilgstošu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iedzīvotāju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depopulāciju Latgalē un Latvijā un iedzīvotāju emigrāciju (studentu skaita dinamiku skatīt sadaiā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pielikumi",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pielikums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Nr.3,</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pielikums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angiu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valodā).</w:t>
      </w:r>
      <w:r w:rsidRPr="004432F0">
        <w:rPr>
          <w:rFonts w:ascii="Times New Roman" w:hAnsi="Times New Roman" w:cs="Times New Roman"/>
          <w:color w:val="333333"/>
          <w:spacing w:val="1"/>
        </w:rPr>
        <w:t xml:space="preserve"> </w:t>
      </w:r>
      <w:hyperlink r:id="rId10">
        <w:r w:rsidRPr="004432F0">
          <w:rPr>
            <w:rFonts w:ascii="Times New Roman" w:hAnsi="Times New Roman" w:cs="Times New Roman"/>
            <w:color w:val="428AC9"/>
          </w:rPr>
          <w:t xml:space="preserve">[2] </w:t>
        </w:r>
      </w:hyperlink>
      <w:r w:rsidRPr="004432F0">
        <w:rPr>
          <w:rFonts w:ascii="Times New Roman" w:hAnsi="Times New Roman" w:cs="Times New Roman"/>
          <w:color w:val="333333"/>
        </w:rPr>
        <w:t>Saskaņā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informatīvo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materiālu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demogrāﬁskās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prognozes: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1998.</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–2025.</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turpmākajos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iedzīvotāju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skaits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turpinās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samazināties.</w:t>
      </w:r>
      <w:hyperlink r:id="rId11">
        <w:r w:rsidRPr="004432F0">
          <w:rPr>
            <w:rFonts w:ascii="Times New Roman" w:hAnsi="Times New Roman" w:cs="Times New Roman"/>
            <w:color w:val="428AC9"/>
          </w:rPr>
          <w:t xml:space="preserve">[3] </w:t>
        </w:r>
      </w:hyperlink>
      <w:r w:rsidRPr="004432F0">
        <w:rPr>
          <w:rFonts w:ascii="Times New Roman" w:hAnsi="Times New Roman" w:cs="Times New Roman"/>
          <w:color w:val="333333"/>
        </w:rPr>
        <w:t>Minētā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galvenie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iemesli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sabiedrības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novecošanās, ilgstoši zems dzimstības līmenis un iedzīvotāju emigrācija.</w:t>
      </w:r>
      <w:hyperlink r:id="rId12">
        <w:r w:rsidRPr="004432F0">
          <w:rPr>
            <w:rFonts w:ascii="Times New Roman" w:hAnsi="Times New Roman" w:cs="Times New Roman"/>
            <w:color w:val="428AC9"/>
          </w:rPr>
          <w:t xml:space="preserve">[4] </w:t>
        </w:r>
      </w:hyperlink>
      <w:r w:rsidRPr="004432F0">
        <w:rPr>
          <w:rFonts w:ascii="Times New Roman" w:hAnsi="Times New Roman" w:cs="Times New Roman"/>
          <w:color w:val="333333"/>
        </w:rPr>
        <w:t>Ekonomisko apsvērumu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dēi</w:t>
      </w:r>
      <w:r w:rsidRPr="004432F0">
        <w:rPr>
          <w:rFonts w:ascii="Times New Roman" w:hAnsi="Times New Roman" w:cs="Times New Roman"/>
          <w:color w:val="333333"/>
          <w:spacing w:val="47"/>
        </w:rPr>
        <w:t xml:space="preserve"> </w:t>
      </w:r>
      <w:r w:rsidRPr="004432F0">
        <w:rPr>
          <w:rFonts w:ascii="Times New Roman" w:hAnsi="Times New Roman" w:cs="Times New Roman"/>
          <w:color w:val="333333"/>
        </w:rPr>
        <w:t>aizvien</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vairāk</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vidusskolas</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absolventu</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izvēlas</w:t>
      </w:r>
      <w:r w:rsidRPr="004432F0">
        <w:rPr>
          <w:rFonts w:ascii="Times New Roman" w:hAnsi="Times New Roman" w:cs="Times New Roman"/>
          <w:color w:val="333333"/>
          <w:spacing w:val="47"/>
        </w:rPr>
        <w:t xml:space="preserve"> </w:t>
      </w:r>
      <w:r w:rsidRPr="004432F0">
        <w:rPr>
          <w:rFonts w:ascii="Times New Roman" w:hAnsi="Times New Roman" w:cs="Times New Roman"/>
          <w:color w:val="333333"/>
        </w:rPr>
        <w:t>studēt</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uzsākt</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gaitas</w:t>
      </w:r>
      <w:r w:rsidRPr="004432F0">
        <w:rPr>
          <w:rFonts w:ascii="Times New Roman" w:hAnsi="Times New Roman" w:cs="Times New Roman"/>
          <w:color w:val="333333"/>
          <w:spacing w:val="47"/>
        </w:rPr>
        <w:t xml:space="preserve"> </w:t>
      </w:r>
      <w:r w:rsidRPr="004432F0">
        <w:rPr>
          <w:rFonts w:ascii="Times New Roman" w:hAnsi="Times New Roman" w:cs="Times New Roman"/>
          <w:color w:val="333333"/>
        </w:rPr>
        <w:t>ārpus</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tāpēc</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dotētās</w:t>
      </w:r>
      <w:r w:rsidRPr="004432F0">
        <w:rPr>
          <w:rFonts w:ascii="Times New Roman" w:hAnsi="Times New Roman" w:cs="Times New Roman"/>
          <w:color w:val="333333"/>
          <w:spacing w:val="54"/>
        </w:rPr>
        <w:t xml:space="preserve"> </w:t>
      </w:r>
      <w:r w:rsidRPr="004432F0">
        <w:rPr>
          <w:rFonts w:ascii="Times New Roman" w:hAnsi="Times New Roman" w:cs="Times New Roman"/>
          <w:color w:val="333333"/>
        </w:rPr>
        <w:t>budžeta</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vietas</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netiek</w:t>
      </w:r>
      <w:r w:rsidRPr="004432F0">
        <w:rPr>
          <w:rFonts w:ascii="Times New Roman" w:hAnsi="Times New Roman" w:cs="Times New Roman"/>
          <w:color w:val="333333"/>
          <w:spacing w:val="54"/>
        </w:rPr>
        <w:t xml:space="preserve"> </w:t>
      </w:r>
      <w:r w:rsidRPr="004432F0">
        <w:rPr>
          <w:rFonts w:ascii="Times New Roman" w:hAnsi="Times New Roman" w:cs="Times New Roman"/>
          <w:color w:val="333333"/>
        </w:rPr>
        <w:t>pilnībā</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aizpildītas</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4"/>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skaita</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kritums</w:t>
      </w:r>
      <w:r w:rsidRPr="004432F0">
        <w:rPr>
          <w:rFonts w:ascii="Times New Roman" w:hAnsi="Times New Roman" w:cs="Times New Roman"/>
          <w:color w:val="333333"/>
          <w:spacing w:val="54"/>
        </w:rPr>
        <w:t xml:space="preserve"> </w:t>
      </w:r>
      <w:r w:rsidRPr="004432F0">
        <w:rPr>
          <w:rFonts w:ascii="Times New Roman" w:hAnsi="Times New Roman" w:cs="Times New Roman"/>
          <w:color w:val="333333"/>
        </w:rPr>
        <w:t>skar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gandrīz</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visas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augstākās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iestādes.</w:t>
      </w:r>
      <w:hyperlink r:id="rId13">
        <w:r w:rsidRPr="004432F0">
          <w:rPr>
            <w:rFonts w:ascii="Times New Roman" w:hAnsi="Times New Roman" w:cs="Times New Roman"/>
            <w:color w:val="428AC9"/>
          </w:rPr>
          <w:t>[5]</w:t>
        </w:r>
      </w:hyperlink>
    </w:p>
    <w:p w14:paraId="40C76D61" w14:textId="77777777" w:rsidR="005466FA" w:rsidRPr="004432F0" w:rsidRDefault="005457E4">
      <w:pPr>
        <w:pStyle w:val="BodyText"/>
        <w:spacing w:before="151" w:line="295" w:lineRule="auto"/>
        <w:ind w:right="327"/>
        <w:jc w:val="both"/>
        <w:rPr>
          <w:rFonts w:ascii="Times New Roman" w:hAnsi="Times New Roman" w:cs="Times New Roman"/>
        </w:rPr>
      </w:pPr>
      <w:r w:rsidRPr="004432F0">
        <w:rPr>
          <w:rFonts w:ascii="Times New Roman" w:hAnsi="Times New Roman" w:cs="Times New Roman"/>
          <w:color w:val="333333"/>
        </w:rPr>
        <w:t>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esošajos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apstākios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piesaistītu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Univeristātē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izstrādātas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konkurētspējīgas studiju programmas, piemēram, 2021. gadā viena no šādām studiju programmām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bija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profesionālā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bakalaura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programma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"Māszinības".</w:t>
      </w:r>
    </w:p>
    <w:p w14:paraId="3DBBE689" w14:textId="77777777" w:rsidR="005466FA" w:rsidRPr="004432F0" w:rsidRDefault="005457E4">
      <w:pPr>
        <w:pStyle w:val="BodyText"/>
        <w:spacing w:before="150" w:line="295" w:lineRule="auto"/>
        <w:ind w:right="323"/>
        <w:jc w:val="both"/>
        <w:rPr>
          <w:rFonts w:ascii="Times New Roman" w:hAnsi="Times New Roman" w:cs="Times New Roman"/>
        </w:rPr>
      </w:pPr>
      <w:r w:rsidRPr="004432F0">
        <w:rPr>
          <w:rFonts w:ascii="Times New Roman" w:hAnsi="Times New Roman" w:cs="Times New Roman"/>
          <w:color w:val="333333"/>
        </w:rPr>
        <w:t>Ārvalstu studentu skaita palielināšana ir viens no DU prioritārajiem mērķiem. Internacionalizācijas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veicināšanai studiju iespēju piedāvājumā ir 26 studiju programmas angiu valodā. Laika posmā 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2016. gada līdz 2021. gadam DU studēja 519 ārzemju studējošais. DU lielākoties izvēlas studēt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Krievijas, Uzbekistānas, Kazahstānas, Tadžikistānas, Baltkrievijas, Ęīnas, ASV, Izraēlas, Somijas,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Itālijas,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Ukrainas,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Filipīnu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Indonēzijas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pilsoņi.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3-4</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reizes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pārstāvji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0"/>
        </w:rPr>
        <w:t>piedalās</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starptautiskajās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izstādēs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Baltkrievijā,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Uzbekistānā,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Kazahstānā,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sadarbojas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ārvalstu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augstskolām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iestādēm,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informētu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aktuālo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piedāvājumu, veidotu kontaktus ar ārvalstu universitātēm kopīgu programmu izstrādei, veicinātu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ārzemju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piesaisti.</w:t>
      </w:r>
    </w:p>
    <w:p w14:paraId="6C87F214" w14:textId="77777777" w:rsidR="005466FA" w:rsidRPr="004432F0" w:rsidRDefault="00937C78">
      <w:pPr>
        <w:pStyle w:val="ListParagraph"/>
        <w:numPr>
          <w:ilvl w:val="0"/>
          <w:numId w:val="42"/>
        </w:numPr>
        <w:tabs>
          <w:tab w:val="left" w:pos="888"/>
        </w:tabs>
        <w:spacing w:before="151"/>
        <w:rPr>
          <w:rFonts w:ascii="Times New Roman" w:hAnsi="Times New Roman" w:cs="Times New Roman"/>
          <w:sz w:val="21"/>
        </w:rPr>
      </w:pPr>
      <w:hyperlink r:id="rId14">
        <w:r w:rsidR="005457E4" w:rsidRPr="004432F0">
          <w:rPr>
            <w:rFonts w:ascii="Times New Roman" w:hAnsi="Times New Roman" w:cs="Times New Roman"/>
            <w:color w:val="428AC9"/>
            <w:w w:val="95"/>
            <w:sz w:val="21"/>
          </w:rPr>
          <w:t>https://www.izm.gov.lv/lv/media/12842/download</w:t>
        </w:r>
        <w:r w:rsidR="005457E4" w:rsidRPr="004432F0">
          <w:rPr>
            <w:rFonts w:ascii="Times New Roman" w:hAnsi="Times New Roman" w:cs="Times New Roman"/>
            <w:color w:val="428AC9"/>
            <w:spacing w:val="29"/>
            <w:w w:val="95"/>
            <w:sz w:val="21"/>
          </w:rPr>
          <w:t xml:space="preserve"> </w:t>
        </w:r>
      </w:hyperlink>
      <w:r w:rsidR="005457E4" w:rsidRPr="004432F0">
        <w:rPr>
          <w:rFonts w:ascii="Times New Roman" w:hAnsi="Times New Roman" w:cs="Times New Roman"/>
          <w:color w:val="333333"/>
          <w:w w:val="95"/>
          <w:sz w:val="21"/>
        </w:rPr>
        <w:t>[pārlūkots</w:t>
      </w:r>
      <w:r w:rsidR="005457E4" w:rsidRPr="004432F0">
        <w:rPr>
          <w:rFonts w:ascii="Times New Roman" w:hAnsi="Times New Roman" w:cs="Times New Roman"/>
          <w:color w:val="333333"/>
          <w:spacing w:val="22"/>
          <w:w w:val="95"/>
          <w:sz w:val="21"/>
        </w:rPr>
        <w:t xml:space="preserve"> </w:t>
      </w:r>
      <w:r w:rsidR="005457E4" w:rsidRPr="004432F0">
        <w:rPr>
          <w:rFonts w:ascii="Times New Roman" w:hAnsi="Times New Roman" w:cs="Times New Roman"/>
          <w:color w:val="333333"/>
          <w:w w:val="95"/>
          <w:sz w:val="21"/>
        </w:rPr>
        <w:t>05.11.2021.]</w:t>
      </w:r>
    </w:p>
    <w:p w14:paraId="365EE114" w14:textId="77777777" w:rsidR="005466FA" w:rsidRPr="004432F0" w:rsidRDefault="005457E4">
      <w:pPr>
        <w:pStyle w:val="ListParagraph"/>
        <w:numPr>
          <w:ilvl w:val="0"/>
          <w:numId w:val="42"/>
        </w:numPr>
        <w:tabs>
          <w:tab w:val="left" w:pos="888"/>
        </w:tabs>
        <w:spacing w:before="206" w:line="295" w:lineRule="auto"/>
        <w:ind w:left="560" w:right="489" w:firstLine="0"/>
        <w:rPr>
          <w:rFonts w:ascii="Times New Roman" w:hAnsi="Times New Roman" w:cs="Times New Roman"/>
          <w:sz w:val="21"/>
        </w:rPr>
      </w:pPr>
      <w:r w:rsidRPr="004432F0">
        <w:rPr>
          <w:rFonts w:ascii="Times New Roman" w:hAnsi="Times New Roman" w:cs="Times New Roman"/>
          <w:i/>
          <w:color w:val="333333"/>
          <w:w w:val="95"/>
          <w:sz w:val="21"/>
        </w:rPr>
        <w:t>EM</w:t>
      </w:r>
      <w:r w:rsidRPr="004432F0">
        <w:rPr>
          <w:rFonts w:ascii="Times New Roman" w:hAnsi="Times New Roman" w:cs="Times New Roman"/>
          <w:i/>
          <w:color w:val="333333"/>
          <w:spacing w:val="16"/>
          <w:w w:val="95"/>
          <w:sz w:val="21"/>
        </w:rPr>
        <w:t xml:space="preserve"> </w:t>
      </w:r>
      <w:r w:rsidRPr="004432F0">
        <w:rPr>
          <w:rFonts w:ascii="Times New Roman" w:hAnsi="Times New Roman" w:cs="Times New Roman"/>
          <w:i/>
          <w:color w:val="333333"/>
          <w:w w:val="95"/>
          <w:sz w:val="21"/>
        </w:rPr>
        <w:t>Darba</w:t>
      </w:r>
      <w:r w:rsidRPr="004432F0">
        <w:rPr>
          <w:rFonts w:ascii="Times New Roman" w:hAnsi="Times New Roman" w:cs="Times New Roman"/>
          <w:i/>
          <w:color w:val="333333"/>
          <w:spacing w:val="16"/>
          <w:w w:val="95"/>
          <w:sz w:val="21"/>
        </w:rPr>
        <w:t xml:space="preserve"> </w:t>
      </w:r>
      <w:r w:rsidRPr="004432F0">
        <w:rPr>
          <w:rFonts w:ascii="Times New Roman" w:hAnsi="Times New Roman" w:cs="Times New Roman"/>
          <w:i/>
          <w:color w:val="333333"/>
          <w:w w:val="95"/>
          <w:sz w:val="21"/>
        </w:rPr>
        <w:t>tirgus</w:t>
      </w:r>
      <w:r w:rsidRPr="004432F0">
        <w:rPr>
          <w:rFonts w:ascii="Times New Roman" w:hAnsi="Times New Roman" w:cs="Times New Roman"/>
          <w:i/>
          <w:color w:val="333333"/>
          <w:spacing w:val="17"/>
          <w:w w:val="95"/>
          <w:sz w:val="21"/>
        </w:rPr>
        <w:t xml:space="preserve"> </w:t>
      </w:r>
      <w:r w:rsidRPr="004432F0">
        <w:rPr>
          <w:rFonts w:ascii="Times New Roman" w:hAnsi="Times New Roman" w:cs="Times New Roman"/>
          <w:i/>
          <w:color w:val="333333"/>
          <w:w w:val="95"/>
          <w:sz w:val="21"/>
        </w:rPr>
        <w:t>vidēja</w:t>
      </w:r>
      <w:r w:rsidRPr="004432F0">
        <w:rPr>
          <w:rFonts w:ascii="Times New Roman" w:hAnsi="Times New Roman" w:cs="Times New Roman"/>
          <w:i/>
          <w:color w:val="333333"/>
          <w:spacing w:val="16"/>
          <w:w w:val="95"/>
          <w:sz w:val="21"/>
        </w:rPr>
        <w:t xml:space="preserve"> </w:t>
      </w:r>
      <w:r w:rsidRPr="004432F0">
        <w:rPr>
          <w:rFonts w:ascii="Times New Roman" w:hAnsi="Times New Roman" w:cs="Times New Roman"/>
          <w:i/>
          <w:color w:val="333333"/>
          <w:w w:val="95"/>
          <w:sz w:val="21"/>
        </w:rPr>
        <w:t>un</w:t>
      </w:r>
      <w:r w:rsidRPr="004432F0">
        <w:rPr>
          <w:rFonts w:ascii="Times New Roman" w:hAnsi="Times New Roman" w:cs="Times New Roman"/>
          <w:i/>
          <w:color w:val="333333"/>
          <w:spacing w:val="17"/>
          <w:w w:val="95"/>
          <w:sz w:val="21"/>
        </w:rPr>
        <w:t xml:space="preserve"> </w:t>
      </w:r>
      <w:r w:rsidRPr="004432F0">
        <w:rPr>
          <w:rFonts w:ascii="Times New Roman" w:hAnsi="Times New Roman" w:cs="Times New Roman"/>
          <w:i/>
          <w:color w:val="333333"/>
          <w:w w:val="95"/>
          <w:sz w:val="21"/>
        </w:rPr>
        <w:t>ilgtermiņa</w:t>
      </w:r>
      <w:r w:rsidRPr="004432F0">
        <w:rPr>
          <w:rFonts w:ascii="Times New Roman" w:hAnsi="Times New Roman" w:cs="Times New Roman"/>
          <w:i/>
          <w:color w:val="333333"/>
          <w:spacing w:val="16"/>
          <w:w w:val="95"/>
          <w:sz w:val="21"/>
        </w:rPr>
        <w:t xml:space="preserve"> </w:t>
      </w:r>
      <w:r w:rsidRPr="004432F0">
        <w:rPr>
          <w:rFonts w:ascii="Times New Roman" w:hAnsi="Times New Roman" w:cs="Times New Roman"/>
          <w:i/>
          <w:color w:val="333333"/>
          <w:w w:val="95"/>
          <w:sz w:val="21"/>
        </w:rPr>
        <w:t>prognozes.</w:t>
      </w:r>
      <w:r w:rsidRPr="004432F0">
        <w:rPr>
          <w:rFonts w:ascii="Times New Roman" w:hAnsi="Times New Roman" w:cs="Times New Roman"/>
          <w:i/>
          <w:color w:val="333333"/>
          <w:spacing w:val="17"/>
          <w:w w:val="95"/>
          <w:sz w:val="21"/>
        </w:rPr>
        <w:t xml:space="preserve"> </w:t>
      </w:r>
      <w:hyperlink r:id="rId15">
        <w:r w:rsidRPr="004432F0">
          <w:rPr>
            <w:rFonts w:ascii="Times New Roman" w:hAnsi="Times New Roman" w:cs="Times New Roman"/>
            <w:color w:val="333333"/>
            <w:w w:val="95"/>
            <w:sz w:val="21"/>
          </w:rPr>
          <w:t>https://www.em.gov.lv/lv/media/598/download</w:t>
        </w:r>
      </w:hyperlink>
      <w:r w:rsidRPr="004432F0">
        <w:rPr>
          <w:rFonts w:ascii="Times New Roman" w:hAnsi="Times New Roman" w:cs="Times New Roman"/>
          <w:color w:val="333333"/>
          <w:spacing w:val="1"/>
          <w:w w:val="95"/>
          <w:sz w:val="21"/>
        </w:rPr>
        <w:t xml:space="preserve"> </w:t>
      </w:r>
      <w:r w:rsidRPr="004432F0">
        <w:rPr>
          <w:rFonts w:ascii="Times New Roman" w:hAnsi="Times New Roman" w:cs="Times New Roman"/>
          <w:color w:val="333333"/>
          <w:sz w:val="21"/>
        </w:rPr>
        <w:t>[pārlūkots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05.11.2021.]</w:t>
      </w:r>
    </w:p>
    <w:p w14:paraId="70ED80D3" w14:textId="77777777" w:rsidR="005466FA" w:rsidRPr="004432F0" w:rsidRDefault="00937C78">
      <w:pPr>
        <w:pStyle w:val="ListParagraph"/>
        <w:numPr>
          <w:ilvl w:val="0"/>
          <w:numId w:val="42"/>
        </w:numPr>
        <w:tabs>
          <w:tab w:val="left" w:pos="888"/>
        </w:tabs>
        <w:spacing w:before="150"/>
        <w:rPr>
          <w:rFonts w:ascii="Times New Roman" w:hAnsi="Times New Roman" w:cs="Times New Roman"/>
          <w:sz w:val="21"/>
        </w:rPr>
      </w:pPr>
      <w:hyperlink r:id="rId16">
        <w:r w:rsidR="005457E4" w:rsidRPr="004432F0">
          <w:rPr>
            <w:rFonts w:ascii="Times New Roman" w:hAnsi="Times New Roman" w:cs="Times New Roman"/>
            <w:color w:val="428AC9"/>
            <w:w w:val="95"/>
            <w:sz w:val="21"/>
          </w:rPr>
          <w:t>https://www.vestnesis.lv/ta/id/14411</w:t>
        </w:r>
        <w:r w:rsidR="005457E4" w:rsidRPr="004432F0">
          <w:rPr>
            <w:rFonts w:ascii="Times New Roman" w:hAnsi="Times New Roman" w:cs="Times New Roman"/>
            <w:color w:val="428AC9"/>
            <w:spacing w:val="24"/>
            <w:w w:val="95"/>
            <w:sz w:val="21"/>
          </w:rPr>
          <w:t xml:space="preserve"> </w:t>
        </w:r>
      </w:hyperlink>
      <w:r w:rsidR="005457E4" w:rsidRPr="004432F0">
        <w:rPr>
          <w:rFonts w:ascii="Times New Roman" w:hAnsi="Times New Roman" w:cs="Times New Roman"/>
          <w:color w:val="333333"/>
          <w:w w:val="95"/>
          <w:sz w:val="21"/>
        </w:rPr>
        <w:t>[pārlūkots</w:t>
      </w:r>
      <w:r w:rsidR="005457E4" w:rsidRPr="004432F0">
        <w:rPr>
          <w:rFonts w:ascii="Times New Roman" w:hAnsi="Times New Roman" w:cs="Times New Roman"/>
          <w:color w:val="333333"/>
          <w:spacing w:val="20"/>
          <w:w w:val="95"/>
          <w:sz w:val="21"/>
        </w:rPr>
        <w:t xml:space="preserve"> </w:t>
      </w:r>
      <w:r w:rsidR="005457E4" w:rsidRPr="004432F0">
        <w:rPr>
          <w:rFonts w:ascii="Times New Roman" w:hAnsi="Times New Roman" w:cs="Times New Roman"/>
          <w:color w:val="333333"/>
          <w:w w:val="95"/>
          <w:sz w:val="21"/>
        </w:rPr>
        <w:t>10.01.2020.]</w:t>
      </w:r>
    </w:p>
    <w:p w14:paraId="62740035" w14:textId="77777777" w:rsidR="005466FA" w:rsidRPr="004432F0" w:rsidRDefault="005457E4">
      <w:pPr>
        <w:pStyle w:val="ListParagraph"/>
        <w:numPr>
          <w:ilvl w:val="0"/>
          <w:numId w:val="42"/>
        </w:numPr>
        <w:tabs>
          <w:tab w:val="left" w:pos="888"/>
        </w:tabs>
        <w:spacing w:before="206" w:line="295" w:lineRule="auto"/>
        <w:ind w:left="560" w:right="1427" w:firstLine="0"/>
        <w:rPr>
          <w:rFonts w:ascii="Times New Roman" w:hAnsi="Times New Roman" w:cs="Times New Roman"/>
          <w:sz w:val="21"/>
        </w:rPr>
      </w:pPr>
      <w:r w:rsidRPr="004432F0">
        <w:rPr>
          <w:rFonts w:ascii="Times New Roman" w:hAnsi="Times New Roman" w:cs="Times New Roman"/>
          <w:i/>
          <w:color w:val="333333"/>
          <w:sz w:val="21"/>
        </w:rPr>
        <w:t>EM</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Darba</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tirgus</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vidēja</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ilgtermiņa</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prognozes.</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EM</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Darba</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tirgus</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vidēja</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ilgtermiņa</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w w:val="95"/>
          <w:sz w:val="21"/>
        </w:rPr>
        <w:t>prognozes.</w:t>
      </w:r>
      <w:r w:rsidRPr="004432F0">
        <w:rPr>
          <w:rFonts w:ascii="Times New Roman" w:hAnsi="Times New Roman" w:cs="Times New Roman"/>
          <w:i/>
          <w:color w:val="333333"/>
          <w:spacing w:val="7"/>
          <w:w w:val="95"/>
          <w:sz w:val="21"/>
        </w:rPr>
        <w:t xml:space="preserve"> </w:t>
      </w:r>
      <w:hyperlink r:id="rId17">
        <w:r w:rsidRPr="004432F0">
          <w:rPr>
            <w:rFonts w:ascii="Times New Roman" w:hAnsi="Times New Roman" w:cs="Times New Roman"/>
            <w:color w:val="333333"/>
            <w:w w:val="95"/>
            <w:sz w:val="21"/>
          </w:rPr>
          <w:t>https://www.em.gov.lv/lv/media/598/download</w:t>
        </w:r>
        <w:r w:rsidRPr="004432F0">
          <w:rPr>
            <w:rFonts w:ascii="Times New Roman" w:hAnsi="Times New Roman" w:cs="Times New Roman"/>
            <w:color w:val="333333"/>
            <w:spacing w:val="7"/>
            <w:w w:val="95"/>
            <w:sz w:val="21"/>
          </w:rPr>
          <w:t xml:space="preserve"> </w:t>
        </w:r>
      </w:hyperlink>
      <w:r w:rsidRPr="004432F0">
        <w:rPr>
          <w:rFonts w:ascii="Times New Roman" w:hAnsi="Times New Roman" w:cs="Times New Roman"/>
          <w:color w:val="333333"/>
          <w:w w:val="95"/>
          <w:sz w:val="21"/>
        </w:rPr>
        <w:t>[pārlūkots</w:t>
      </w:r>
      <w:r w:rsidRPr="004432F0">
        <w:rPr>
          <w:rFonts w:ascii="Times New Roman" w:hAnsi="Times New Roman" w:cs="Times New Roman"/>
          <w:color w:val="333333"/>
          <w:spacing w:val="7"/>
          <w:w w:val="95"/>
          <w:sz w:val="21"/>
        </w:rPr>
        <w:t xml:space="preserve"> </w:t>
      </w:r>
      <w:r w:rsidRPr="004432F0">
        <w:rPr>
          <w:rFonts w:ascii="Times New Roman" w:hAnsi="Times New Roman" w:cs="Times New Roman"/>
          <w:color w:val="333333"/>
          <w:w w:val="95"/>
          <w:sz w:val="21"/>
        </w:rPr>
        <w:t>05.11.2021.]</w:t>
      </w:r>
    </w:p>
    <w:p w14:paraId="1738DE47" w14:textId="77777777" w:rsidR="005466FA" w:rsidRPr="004432F0" w:rsidRDefault="005457E4">
      <w:pPr>
        <w:pStyle w:val="ListParagraph"/>
        <w:numPr>
          <w:ilvl w:val="0"/>
          <w:numId w:val="42"/>
        </w:numPr>
        <w:tabs>
          <w:tab w:val="left" w:pos="888"/>
        </w:tabs>
        <w:spacing w:before="150" w:line="295" w:lineRule="auto"/>
        <w:ind w:left="560" w:right="423" w:firstLine="0"/>
        <w:rPr>
          <w:rFonts w:ascii="Times New Roman" w:hAnsi="Times New Roman" w:cs="Times New Roman"/>
          <w:sz w:val="21"/>
        </w:rPr>
      </w:pPr>
      <w:r w:rsidRPr="004432F0">
        <w:rPr>
          <w:rFonts w:ascii="Times New Roman" w:hAnsi="Times New Roman" w:cs="Times New Roman"/>
          <w:color w:val="333333"/>
          <w:sz w:val="21"/>
        </w:rPr>
        <w:t xml:space="preserve">Vasiievska, Daina. </w:t>
      </w:r>
      <w:r w:rsidRPr="004432F0">
        <w:rPr>
          <w:rFonts w:ascii="Times New Roman" w:hAnsi="Times New Roman" w:cs="Times New Roman"/>
          <w:i/>
          <w:color w:val="333333"/>
          <w:sz w:val="21"/>
        </w:rPr>
        <w:t>Sociāli ekonomiskie faktori augstākās izglītības pieejamības nodrošinājumam</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Latvijā. Promocijas darbs</w:t>
      </w:r>
      <w:r w:rsidRPr="004432F0">
        <w:rPr>
          <w:rFonts w:ascii="Times New Roman" w:hAnsi="Times New Roman" w:cs="Times New Roman"/>
          <w:color w:val="333333"/>
          <w:sz w:val="21"/>
        </w:rPr>
        <w:t>, Latvijas Universitāte, 2014.</w:t>
      </w:r>
      <w:r w:rsidRPr="004432F0">
        <w:rPr>
          <w:rFonts w:ascii="Times New Roman" w:hAnsi="Times New Roman" w:cs="Times New Roman"/>
          <w:color w:val="333333"/>
          <w:spacing w:val="1"/>
          <w:sz w:val="21"/>
        </w:rPr>
        <w:t xml:space="preserve"> </w:t>
      </w:r>
      <w:hyperlink r:id="rId18">
        <w:r w:rsidRPr="004432F0">
          <w:rPr>
            <w:rFonts w:ascii="Times New Roman" w:hAnsi="Times New Roman" w:cs="Times New Roman"/>
            <w:color w:val="428AC9"/>
            <w:w w:val="95"/>
            <w:sz w:val="21"/>
          </w:rPr>
          <w:t>https://dspace.lu.lv/dspace/bitstream/handle/7/5241/42418-Daina_Vasilevska_2014.pdf?sequence=</w:t>
        </w:r>
      </w:hyperlink>
      <w:r w:rsidRPr="004432F0">
        <w:rPr>
          <w:rFonts w:ascii="Times New Roman" w:hAnsi="Times New Roman" w:cs="Times New Roman"/>
          <w:color w:val="428AC9"/>
          <w:spacing w:val="67"/>
          <w:sz w:val="21"/>
        </w:rPr>
        <w:t xml:space="preserve"> </w:t>
      </w:r>
      <w:r w:rsidRPr="004432F0">
        <w:rPr>
          <w:rFonts w:ascii="Times New Roman" w:hAnsi="Times New Roman" w:cs="Times New Roman"/>
          <w:color w:val="428AC9"/>
          <w:spacing w:val="68"/>
          <w:sz w:val="21"/>
        </w:rPr>
        <w:t xml:space="preserve"> </w:t>
      </w:r>
      <w:hyperlink r:id="rId19">
        <w:r w:rsidRPr="004432F0">
          <w:rPr>
            <w:rFonts w:ascii="Times New Roman" w:hAnsi="Times New Roman" w:cs="Times New Roman"/>
            <w:color w:val="428AC9"/>
            <w:sz w:val="21"/>
          </w:rPr>
          <w:t>1</w:t>
        </w:r>
        <w:r w:rsidRPr="004432F0">
          <w:rPr>
            <w:rFonts w:ascii="Times New Roman" w:hAnsi="Times New Roman" w:cs="Times New Roman"/>
            <w:color w:val="428AC9"/>
            <w:spacing w:val="-4"/>
            <w:sz w:val="21"/>
          </w:rPr>
          <w:t xml:space="preserve"> </w:t>
        </w:r>
      </w:hyperlink>
      <w:r w:rsidRPr="004432F0">
        <w:rPr>
          <w:rFonts w:ascii="Times New Roman" w:hAnsi="Times New Roman" w:cs="Times New Roman"/>
          <w:color w:val="333333"/>
          <w:sz w:val="21"/>
        </w:rPr>
        <w:t>[pārlūkots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05.11.2021.]</w:t>
      </w:r>
    </w:p>
    <w:p w14:paraId="7BB40848" w14:textId="77777777" w:rsidR="005466FA" w:rsidRPr="004432F0" w:rsidRDefault="005457E4">
      <w:pPr>
        <w:pStyle w:val="Heading6"/>
        <w:spacing w:before="150" w:line="295" w:lineRule="auto"/>
        <w:ind w:left="560" w:right="329"/>
        <w:rPr>
          <w:rFonts w:ascii="Times New Roman" w:hAnsi="Times New Roman" w:cs="Times New Roman"/>
        </w:rPr>
      </w:pPr>
      <w:r w:rsidRPr="004432F0">
        <w:rPr>
          <w:rFonts w:ascii="Times New Roman" w:hAnsi="Times New Roman" w:cs="Times New Roman"/>
          <w:color w:val="333333"/>
          <w:w w:val="110"/>
        </w:rPr>
        <w:t>Daugavpils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Universitātes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attīstības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stratēģijas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galvenie</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attīstības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mērķi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darbības</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virzieni</w:t>
      </w:r>
    </w:p>
    <w:p w14:paraId="44AE9EBA" w14:textId="77777777" w:rsidR="005466FA" w:rsidRPr="004432F0" w:rsidRDefault="005457E4">
      <w:pPr>
        <w:spacing w:before="151" w:line="295" w:lineRule="auto"/>
        <w:ind w:left="560" w:right="329"/>
        <w:jc w:val="both"/>
        <w:rPr>
          <w:rFonts w:ascii="Times New Roman" w:hAnsi="Times New Roman" w:cs="Times New Roman"/>
          <w:i/>
          <w:sz w:val="21"/>
        </w:rPr>
      </w:pPr>
      <w:r w:rsidRPr="004432F0">
        <w:rPr>
          <w:rFonts w:ascii="Times New Roman" w:hAnsi="Times New Roman" w:cs="Times New Roman"/>
          <w:b/>
          <w:color w:val="333333"/>
          <w:w w:val="105"/>
          <w:sz w:val="21"/>
        </w:rPr>
        <w:t>DU attīstības mērķus paredz “Daugavpils Universitātes attīstības stratēģija 2015.-2020.</w:t>
      </w:r>
      <w:r w:rsidRPr="004432F0">
        <w:rPr>
          <w:rFonts w:ascii="Times New Roman" w:hAnsi="Times New Roman" w:cs="Times New Roman"/>
          <w:b/>
          <w:color w:val="333333"/>
          <w:spacing w:val="1"/>
          <w:w w:val="105"/>
          <w:sz w:val="21"/>
        </w:rPr>
        <w:t xml:space="preserve"> </w:t>
      </w:r>
      <w:r w:rsidRPr="004432F0">
        <w:rPr>
          <w:rFonts w:ascii="Times New Roman" w:hAnsi="Times New Roman" w:cs="Times New Roman"/>
          <w:b/>
          <w:color w:val="333333"/>
          <w:w w:val="105"/>
          <w:sz w:val="21"/>
        </w:rPr>
        <w:t xml:space="preserve">gadam” (turpmāk – Stratēģija). </w:t>
      </w:r>
      <w:r w:rsidRPr="004432F0">
        <w:rPr>
          <w:rFonts w:ascii="Times New Roman" w:hAnsi="Times New Roman" w:cs="Times New Roman"/>
          <w:i/>
          <w:color w:val="333333"/>
          <w:w w:val="105"/>
          <w:sz w:val="21"/>
        </w:rPr>
        <w:t>Stratēģijas kopsavilkumu angļu valodā skatīties sadaļā "Citi</w:t>
      </w:r>
      <w:r w:rsidRPr="004432F0">
        <w:rPr>
          <w:rFonts w:ascii="Times New Roman" w:hAnsi="Times New Roman" w:cs="Times New Roman"/>
          <w:i/>
          <w:color w:val="333333"/>
          <w:spacing w:val="1"/>
          <w:w w:val="105"/>
          <w:sz w:val="21"/>
        </w:rPr>
        <w:t xml:space="preserve"> </w:t>
      </w:r>
      <w:r w:rsidRPr="004432F0">
        <w:rPr>
          <w:rFonts w:ascii="Times New Roman" w:hAnsi="Times New Roman" w:cs="Times New Roman"/>
          <w:i/>
          <w:color w:val="333333"/>
          <w:w w:val="105"/>
          <w:sz w:val="21"/>
        </w:rPr>
        <w:t>pielikumi",</w:t>
      </w:r>
      <w:r w:rsidRPr="004432F0">
        <w:rPr>
          <w:rFonts w:ascii="Times New Roman" w:hAnsi="Times New Roman" w:cs="Times New Roman"/>
          <w:i/>
          <w:color w:val="333333"/>
          <w:spacing w:val="-9"/>
          <w:w w:val="105"/>
          <w:sz w:val="21"/>
        </w:rPr>
        <w:t xml:space="preserve"> </w:t>
      </w:r>
      <w:r w:rsidRPr="004432F0">
        <w:rPr>
          <w:rFonts w:ascii="Times New Roman" w:hAnsi="Times New Roman" w:cs="Times New Roman"/>
          <w:i/>
          <w:color w:val="333333"/>
          <w:w w:val="105"/>
          <w:sz w:val="21"/>
        </w:rPr>
        <w:t>Pielikums</w:t>
      </w:r>
      <w:r w:rsidRPr="004432F0">
        <w:rPr>
          <w:rFonts w:ascii="Times New Roman" w:hAnsi="Times New Roman" w:cs="Times New Roman"/>
          <w:i/>
          <w:color w:val="333333"/>
          <w:spacing w:val="-9"/>
          <w:w w:val="105"/>
          <w:sz w:val="21"/>
        </w:rPr>
        <w:t xml:space="preserve"> </w:t>
      </w:r>
      <w:r w:rsidRPr="004432F0">
        <w:rPr>
          <w:rFonts w:ascii="Times New Roman" w:hAnsi="Times New Roman" w:cs="Times New Roman"/>
          <w:i/>
          <w:color w:val="333333"/>
          <w:w w:val="105"/>
          <w:sz w:val="21"/>
        </w:rPr>
        <w:t>Nr.</w:t>
      </w:r>
      <w:r w:rsidRPr="004432F0">
        <w:rPr>
          <w:rFonts w:ascii="Times New Roman" w:hAnsi="Times New Roman" w:cs="Times New Roman"/>
          <w:i/>
          <w:color w:val="333333"/>
          <w:spacing w:val="-9"/>
          <w:w w:val="105"/>
          <w:sz w:val="21"/>
        </w:rPr>
        <w:t xml:space="preserve"> </w:t>
      </w:r>
      <w:r w:rsidRPr="004432F0">
        <w:rPr>
          <w:rFonts w:ascii="Times New Roman" w:hAnsi="Times New Roman" w:cs="Times New Roman"/>
          <w:i/>
          <w:color w:val="333333"/>
          <w:w w:val="105"/>
          <w:sz w:val="21"/>
        </w:rPr>
        <w:t>2.</w:t>
      </w:r>
    </w:p>
    <w:p w14:paraId="7A0C270C" w14:textId="77777777" w:rsidR="005466FA" w:rsidRPr="004432F0" w:rsidRDefault="005457E4">
      <w:pPr>
        <w:pStyle w:val="BodyText"/>
        <w:spacing w:before="150" w:line="295" w:lineRule="auto"/>
        <w:ind w:right="333"/>
        <w:jc w:val="both"/>
        <w:rPr>
          <w:rFonts w:ascii="Times New Roman" w:hAnsi="Times New Roman" w:cs="Times New Roman"/>
        </w:rPr>
      </w:pPr>
      <w:r w:rsidRPr="004432F0">
        <w:rPr>
          <w:rFonts w:ascii="Times New Roman" w:hAnsi="Times New Roman" w:cs="Times New Roman"/>
          <w:color w:val="333333"/>
        </w:rPr>
        <w:t>Pamatojoties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ministrijas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11.01.2021.</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vēstuli</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Nr.</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4-10e/21/99</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institūciju</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attīstības</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stratēģijām”,</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nacionāli</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savstarpēji</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saskaņotas</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politikas</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īstenošanai</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pašlaik</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notiekošo</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reformu</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sekmīgai</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ieviešanai,</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Senāta</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lēmumu</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(2021.</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gada</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25.</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janvāra</w:t>
      </w:r>
    </w:p>
    <w:p w14:paraId="3F4303A0"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08EEEC2B" w14:textId="77777777" w:rsidR="005466FA" w:rsidRPr="004432F0" w:rsidRDefault="005457E4">
      <w:pPr>
        <w:pStyle w:val="BodyText"/>
        <w:spacing w:before="74"/>
        <w:rPr>
          <w:rFonts w:ascii="Times New Roman" w:hAnsi="Times New Roman" w:cs="Times New Roman"/>
        </w:rPr>
      </w:pPr>
      <w:r w:rsidRPr="004432F0">
        <w:rPr>
          <w:rFonts w:ascii="Times New Roman" w:hAnsi="Times New Roman" w:cs="Times New Roman"/>
          <w:color w:val="333333"/>
        </w:rPr>
        <w:lastRenderedPageBreak/>
        <w:t>DU</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Senāta</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sēdes</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protokols</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Nr.</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1.)</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Universitātes</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attīstības</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stratēģijas</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2015.</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2020."</w:t>
      </w:r>
    </w:p>
    <w:p w14:paraId="50E6D555" w14:textId="77777777" w:rsidR="005466FA" w:rsidRPr="004432F0" w:rsidRDefault="005457E4">
      <w:pPr>
        <w:pStyle w:val="ListParagraph"/>
        <w:numPr>
          <w:ilvl w:val="0"/>
          <w:numId w:val="42"/>
        </w:numPr>
        <w:tabs>
          <w:tab w:val="left" w:pos="898"/>
        </w:tabs>
        <w:spacing w:before="57" w:line="295" w:lineRule="auto"/>
        <w:ind w:left="560" w:right="342" w:firstLine="0"/>
        <w:rPr>
          <w:rFonts w:ascii="Times New Roman" w:hAnsi="Times New Roman" w:cs="Times New Roman"/>
          <w:sz w:val="21"/>
        </w:rPr>
      </w:pPr>
      <w:r w:rsidRPr="004432F0">
        <w:rPr>
          <w:rFonts w:ascii="Times New Roman" w:hAnsi="Times New Roman" w:cs="Times New Roman"/>
          <w:color w:val="333333"/>
          <w:sz w:val="21"/>
        </w:rPr>
        <w:t>terrmiņš</w:t>
      </w:r>
      <w:r w:rsidRPr="004432F0">
        <w:rPr>
          <w:rFonts w:ascii="Times New Roman" w:hAnsi="Times New Roman" w:cs="Times New Roman"/>
          <w:color w:val="333333"/>
          <w:spacing w:val="41"/>
          <w:sz w:val="21"/>
        </w:rPr>
        <w:t xml:space="preserve"> </w:t>
      </w:r>
      <w:r w:rsidRPr="004432F0">
        <w:rPr>
          <w:rFonts w:ascii="Times New Roman" w:hAnsi="Times New Roman" w:cs="Times New Roman"/>
          <w:color w:val="333333"/>
          <w:sz w:val="21"/>
        </w:rPr>
        <w:t>pagarināts</w:t>
      </w:r>
      <w:r w:rsidRPr="004432F0">
        <w:rPr>
          <w:rFonts w:ascii="Times New Roman" w:hAnsi="Times New Roman" w:cs="Times New Roman"/>
          <w:color w:val="333333"/>
          <w:spacing w:val="42"/>
          <w:sz w:val="21"/>
        </w:rPr>
        <w:t xml:space="preserve"> </w:t>
      </w:r>
      <w:r w:rsidRPr="004432F0">
        <w:rPr>
          <w:rFonts w:ascii="Times New Roman" w:hAnsi="Times New Roman" w:cs="Times New Roman"/>
          <w:color w:val="333333"/>
          <w:sz w:val="21"/>
        </w:rPr>
        <w:t>līdz</w:t>
      </w:r>
      <w:r w:rsidRPr="004432F0">
        <w:rPr>
          <w:rFonts w:ascii="Times New Roman" w:hAnsi="Times New Roman" w:cs="Times New Roman"/>
          <w:color w:val="333333"/>
          <w:spacing w:val="42"/>
          <w:sz w:val="21"/>
        </w:rPr>
        <w:t xml:space="preserve"> </w:t>
      </w:r>
      <w:r w:rsidRPr="004432F0">
        <w:rPr>
          <w:rFonts w:ascii="Times New Roman" w:hAnsi="Times New Roman" w:cs="Times New Roman"/>
          <w:color w:val="333333"/>
          <w:sz w:val="21"/>
        </w:rPr>
        <w:t>jaunas</w:t>
      </w:r>
      <w:r w:rsidRPr="004432F0">
        <w:rPr>
          <w:rFonts w:ascii="Times New Roman" w:hAnsi="Times New Roman" w:cs="Times New Roman"/>
          <w:color w:val="333333"/>
          <w:spacing w:val="41"/>
          <w:sz w:val="21"/>
        </w:rPr>
        <w:t xml:space="preserve"> </w:t>
      </w:r>
      <w:r w:rsidRPr="004432F0">
        <w:rPr>
          <w:rFonts w:ascii="Times New Roman" w:hAnsi="Times New Roman" w:cs="Times New Roman"/>
          <w:color w:val="333333"/>
          <w:sz w:val="21"/>
        </w:rPr>
        <w:t>apstiprinātas</w:t>
      </w:r>
      <w:r w:rsidRPr="004432F0">
        <w:rPr>
          <w:rFonts w:ascii="Times New Roman" w:hAnsi="Times New Roman" w:cs="Times New Roman"/>
          <w:color w:val="333333"/>
          <w:spacing w:val="42"/>
          <w:sz w:val="21"/>
        </w:rPr>
        <w:t xml:space="preserve"> </w:t>
      </w:r>
      <w:r w:rsidRPr="004432F0">
        <w:rPr>
          <w:rFonts w:ascii="Times New Roman" w:hAnsi="Times New Roman" w:cs="Times New Roman"/>
          <w:color w:val="333333"/>
          <w:sz w:val="21"/>
        </w:rPr>
        <w:t>stratēģijas</w:t>
      </w:r>
      <w:r w:rsidRPr="004432F0">
        <w:rPr>
          <w:rFonts w:ascii="Times New Roman" w:hAnsi="Times New Roman" w:cs="Times New Roman"/>
          <w:color w:val="333333"/>
          <w:spacing w:val="42"/>
          <w:sz w:val="21"/>
        </w:rPr>
        <w:t xml:space="preserve"> </w:t>
      </w:r>
      <w:r w:rsidRPr="004432F0">
        <w:rPr>
          <w:rFonts w:ascii="Times New Roman" w:hAnsi="Times New Roman" w:cs="Times New Roman"/>
          <w:color w:val="333333"/>
          <w:sz w:val="21"/>
        </w:rPr>
        <w:t>darbības</w:t>
      </w:r>
      <w:r w:rsidRPr="004432F0">
        <w:rPr>
          <w:rFonts w:ascii="Times New Roman" w:hAnsi="Times New Roman" w:cs="Times New Roman"/>
          <w:color w:val="333333"/>
          <w:spacing w:val="41"/>
          <w:sz w:val="21"/>
        </w:rPr>
        <w:t xml:space="preserve"> </w:t>
      </w:r>
      <w:r w:rsidRPr="004432F0">
        <w:rPr>
          <w:rFonts w:ascii="Times New Roman" w:hAnsi="Times New Roman" w:cs="Times New Roman"/>
          <w:color w:val="333333"/>
          <w:sz w:val="21"/>
        </w:rPr>
        <w:t>uzsākšanai</w:t>
      </w:r>
      <w:r w:rsidRPr="004432F0">
        <w:rPr>
          <w:rFonts w:ascii="Times New Roman" w:hAnsi="Times New Roman" w:cs="Times New Roman"/>
          <w:color w:val="333333"/>
          <w:spacing w:val="42"/>
          <w:sz w:val="21"/>
        </w:rPr>
        <w:t xml:space="preserve"> </w:t>
      </w:r>
      <w:r w:rsidRPr="004432F0">
        <w:rPr>
          <w:rFonts w:ascii="Times New Roman" w:hAnsi="Times New Roman" w:cs="Times New Roman"/>
          <w:color w:val="333333"/>
          <w:sz w:val="21"/>
        </w:rPr>
        <w:t>(indikatīvi</w:t>
      </w:r>
      <w:r w:rsidRPr="004432F0">
        <w:rPr>
          <w:rFonts w:ascii="Times New Roman" w:hAnsi="Times New Roman" w:cs="Times New Roman"/>
          <w:color w:val="333333"/>
          <w:spacing w:val="42"/>
          <w:sz w:val="21"/>
        </w:rPr>
        <w:t xml:space="preserve"> </w:t>
      </w:r>
      <w:r w:rsidRPr="004432F0">
        <w:rPr>
          <w:rFonts w:ascii="Times New Roman" w:hAnsi="Times New Roman" w:cs="Times New Roman"/>
          <w:color w:val="333333"/>
          <w:sz w:val="21"/>
        </w:rPr>
        <w:t>2023.</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gads).</w:t>
      </w:r>
    </w:p>
    <w:p w14:paraId="4293020F" w14:textId="77777777" w:rsidR="005466FA" w:rsidRPr="004432F0" w:rsidRDefault="005457E4">
      <w:pPr>
        <w:pStyle w:val="BodyText"/>
        <w:spacing w:before="150" w:line="295" w:lineRule="auto"/>
        <w:ind w:right="583"/>
        <w:rPr>
          <w:rFonts w:ascii="Times New Roman" w:hAnsi="Times New Roman" w:cs="Times New Roman"/>
        </w:rPr>
      </w:pPr>
      <w:r w:rsidRPr="004432F0">
        <w:rPr>
          <w:rFonts w:ascii="Times New Roman" w:hAnsi="Times New Roman" w:cs="Times New Roman"/>
          <w:b/>
          <w:color w:val="333333"/>
        </w:rPr>
        <w:t>Stratēģijas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vispārīgais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mērķis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ir</w:t>
      </w:r>
      <w:r w:rsidRPr="004432F0">
        <w:rPr>
          <w:rFonts w:ascii="Times New Roman" w:hAnsi="Times New Roman" w:cs="Times New Roman"/>
          <w:b/>
          <w:color w:val="333333"/>
          <w:spacing w:val="1"/>
        </w:rPr>
        <w:t xml:space="preserve"> </w:t>
      </w:r>
      <w:r w:rsidRPr="004432F0">
        <w:rPr>
          <w:rFonts w:ascii="Times New Roman" w:hAnsi="Times New Roman" w:cs="Times New Roman"/>
          <w:color w:val="333333"/>
        </w:rPr>
        <w:t>attīstīt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akadēmiskajās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tradīcijās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balstītu,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mūsdienīgu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konkurētspējīgu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inovāciju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centru.</w:t>
      </w:r>
    </w:p>
    <w:p w14:paraId="1CC2CDAC" w14:textId="77777777" w:rsidR="005466FA" w:rsidRPr="004432F0" w:rsidRDefault="005457E4">
      <w:pPr>
        <w:pStyle w:val="Heading6"/>
        <w:spacing w:before="150"/>
        <w:ind w:left="560"/>
        <w:jc w:val="left"/>
        <w:rPr>
          <w:rFonts w:ascii="Times New Roman" w:hAnsi="Times New Roman" w:cs="Times New Roman"/>
        </w:rPr>
      </w:pPr>
      <w:r w:rsidRPr="004432F0">
        <w:rPr>
          <w:rFonts w:ascii="Times New Roman" w:hAnsi="Times New Roman" w:cs="Times New Roman"/>
          <w:color w:val="333333"/>
          <w:w w:val="110"/>
        </w:rPr>
        <w:t>Stratēģija</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nosaka</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vidēja</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termiņa</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mērķus:</w:t>
      </w:r>
    </w:p>
    <w:p w14:paraId="7858F940" w14:textId="77777777" w:rsidR="005466FA" w:rsidRPr="004432F0" w:rsidRDefault="005466FA">
      <w:pPr>
        <w:pStyle w:val="BodyText"/>
        <w:spacing w:before="4"/>
        <w:ind w:left="0"/>
        <w:rPr>
          <w:rFonts w:ascii="Times New Roman" w:hAnsi="Times New Roman" w:cs="Times New Roman"/>
          <w:b/>
          <w:sz w:val="9"/>
        </w:rPr>
      </w:pPr>
    </w:p>
    <w:p w14:paraId="085F0E2E" w14:textId="77777777" w:rsidR="005466FA" w:rsidRPr="004432F0" w:rsidRDefault="005466FA">
      <w:pPr>
        <w:rPr>
          <w:rFonts w:ascii="Times New Roman" w:hAnsi="Times New Roman" w:cs="Times New Roman"/>
          <w:sz w:val="9"/>
        </w:rPr>
        <w:sectPr w:rsidR="005466FA" w:rsidRPr="004432F0">
          <w:pgSz w:w="11910" w:h="16840"/>
          <w:pgMar w:top="840" w:right="740" w:bottom="660" w:left="740" w:header="0" w:footer="464" w:gutter="0"/>
          <w:cols w:space="720"/>
        </w:sectPr>
      </w:pPr>
    </w:p>
    <w:p w14:paraId="41AFACFD" w14:textId="77777777" w:rsidR="005466FA" w:rsidRPr="004432F0" w:rsidRDefault="005457E4">
      <w:pPr>
        <w:pStyle w:val="BodyText"/>
        <w:spacing w:before="98"/>
        <w:ind w:left="0"/>
        <w:jc w:val="right"/>
        <w:rPr>
          <w:rFonts w:ascii="Times New Roman" w:hAnsi="Times New Roman" w:cs="Times New Roman"/>
        </w:rPr>
      </w:pPr>
      <w:r w:rsidRPr="004432F0">
        <w:rPr>
          <w:rFonts w:ascii="Times New Roman" w:hAnsi="Times New Roman" w:cs="Times New Roman"/>
          <w:color w:val="333333"/>
        </w:rPr>
        <w:t>1.</w:t>
      </w:r>
    </w:p>
    <w:p w14:paraId="0B8C3B2F" w14:textId="77777777" w:rsidR="005466FA" w:rsidRPr="004432F0" w:rsidRDefault="005466FA">
      <w:pPr>
        <w:pStyle w:val="BodyText"/>
        <w:ind w:left="0"/>
        <w:rPr>
          <w:rFonts w:ascii="Times New Roman" w:hAnsi="Times New Roman" w:cs="Times New Roman"/>
          <w:sz w:val="24"/>
        </w:rPr>
      </w:pPr>
    </w:p>
    <w:p w14:paraId="1DC72250" w14:textId="77777777" w:rsidR="005466FA" w:rsidRPr="004432F0" w:rsidRDefault="005466FA">
      <w:pPr>
        <w:pStyle w:val="BodyText"/>
        <w:spacing w:before="5"/>
        <w:ind w:left="0"/>
        <w:rPr>
          <w:rFonts w:ascii="Times New Roman" w:hAnsi="Times New Roman" w:cs="Times New Roman"/>
          <w:sz w:val="32"/>
        </w:rPr>
      </w:pPr>
    </w:p>
    <w:p w14:paraId="7B7C1F4A" w14:textId="77777777" w:rsidR="005466FA" w:rsidRPr="004432F0" w:rsidRDefault="005457E4">
      <w:pPr>
        <w:pStyle w:val="BodyText"/>
        <w:spacing w:before="1"/>
        <w:ind w:left="0"/>
        <w:jc w:val="right"/>
        <w:rPr>
          <w:rFonts w:ascii="Times New Roman" w:hAnsi="Times New Roman" w:cs="Times New Roman"/>
        </w:rPr>
      </w:pPr>
      <w:r w:rsidRPr="004432F0">
        <w:rPr>
          <w:rFonts w:ascii="Times New Roman" w:hAnsi="Times New Roman" w:cs="Times New Roman"/>
          <w:color w:val="333333"/>
        </w:rPr>
        <w:t>2.</w:t>
      </w:r>
    </w:p>
    <w:p w14:paraId="63C95DFB" w14:textId="77777777" w:rsidR="005466FA" w:rsidRPr="004432F0" w:rsidRDefault="005466FA">
      <w:pPr>
        <w:pStyle w:val="BodyText"/>
        <w:ind w:left="0"/>
        <w:rPr>
          <w:rFonts w:ascii="Times New Roman" w:hAnsi="Times New Roman" w:cs="Times New Roman"/>
          <w:sz w:val="24"/>
        </w:rPr>
      </w:pPr>
    </w:p>
    <w:p w14:paraId="3F274904" w14:textId="77777777" w:rsidR="005466FA" w:rsidRPr="004432F0" w:rsidRDefault="005466FA">
      <w:pPr>
        <w:pStyle w:val="BodyText"/>
        <w:ind w:left="0"/>
        <w:rPr>
          <w:rFonts w:ascii="Times New Roman" w:hAnsi="Times New Roman" w:cs="Times New Roman"/>
          <w:sz w:val="24"/>
        </w:rPr>
      </w:pPr>
    </w:p>
    <w:p w14:paraId="6128E855" w14:textId="77777777" w:rsidR="005466FA" w:rsidRPr="004432F0" w:rsidRDefault="005466FA">
      <w:pPr>
        <w:pStyle w:val="BodyText"/>
        <w:spacing w:before="3"/>
        <w:ind w:left="0"/>
        <w:rPr>
          <w:rFonts w:ascii="Times New Roman" w:hAnsi="Times New Roman" w:cs="Times New Roman"/>
          <w:sz w:val="34"/>
        </w:rPr>
      </w:pPr>
    </w:p>
    <w:p w14:paraId="7965E276" w14:textId="77777777" w:rsidR="005466FA" w:rsidRPr="004432F0" w:rsidRDefault="005457E4">
      <w:pPr>
        <w:pStyle w:val="BodyText"/>
        <w:spacing w:before="1"/>
        <w:ind w:left="0"/>
        <w:jc w:val="right"/>
        <w:rPr>
          <w:rFonts w:ascii="Times New Roman" w:hAnsi="Times New Roman" w:cs="Times New Roman"/>
        </w:rPr>
      </w:pPr>
      <w:r w:rsidRPr="004432F0">
        <w:rPr>
          <w:rFonts w:ascii="Times New Roman" w:hAnsi="Times New Roman" w:cs="Times New Roman"/>
          <w:color w:val="333333"/>
        </w:rPr>
        <w:t>3.</w:t>
      </w:r>
    </w:p>
    <w:p w14:paraId="54ADC40C" w14:textId="77777777" w:rsidR="005466FA" w:rsidRPr="004432F0" w:rsidRDefault="005466FA">
      <w:pPr>
        <w:pStyle w:val="BodyText"/>
        <w:ind w:left="0"/>
        <w:rPr>
          <w:rFonts w:ascii="Times New Roman" w:hAnsi="Times New Roman" w:cs="Times New Roman"/>
          <w:sz w:val="24"/>
        </w:rPr>
      </w:pPr>
    </w:p>
    <w:p w14:paraId="2946F1E1" w14:textId="77777777" w:rsidR="005466FA" w:rsidRPr="004432F0" w:rsidRDefault="005466FA">
      <w:pPr>
        <w:pStyle w:val="BodyText"/>
        <w:spacing w:before="5"/>
        <w:ind w:left="0"/>
        <w:rPr>
          <w:rFonts w:ascii="Times New Roman" w:hAnsi="Times New Roman" w:cs="Times New Roman"/>
          <w:sz w:val="32"/>
        </w:rPr>
      </w:pPr>
    </w:p>
    <w:p w14:paraId="21B9FF56" w14:textId="77777777" w:rsidR="005466FA" w:rsidRPr="004432F0" w:rsidRDefault="005457E4">
      <w:pPr>
        <w:pStyle w:val="BodyText"/>
        <w:ind w:left="0"/>
        <w:jc w:val="right"/>
        <w:rPr>
          <w:rFonts w:ascii="Times New Roman" w:hAnsi="Times New Roman" w:cs="Times New Roman"/>
        </w:rPr>
      </w:pPr>
      <w:r w:rsidRPr="004432F0">
        <w:rPr>
          <w:rFonts w:ascii="Times New Roman" w:hAnsi="Times New Roman" w:cs="Times New Roman"/>
          <w:color w:val="333333"/>
        </w:rPr>
        <w:t>4.</w:t>
      </w:r>
    </w:p>
    <w:p w14:paraId="77853B5D" w14:textId="77777777" w:rsidR="005466FA" w:rsidRPr="004432F0" w:rsidRDefault="005466FA">
      <w:pPr>
        <w:pStyle w:val="BodyText"/>
        <w:spacing w:before="8"/>
        <w:ind w:left="0"/>
        <w:rPr>
          <w:rFonts w:ascii="Times New Roman" w:hAnsi="Times New Roman" w:cs="Times New Roman"/>
          <w:sz w:val="30"/>
        </w:rPr>
      </w:pPr>
    </w:p>
    <w:p w14:paraId="4D4356AC" w14:textId="77777777" w:rsidR="005466FA" w:rsidRPr="004432F0" w:rsidRDefault="005457E4">
      <w:pPr>
        <w:pStyle w:val="BodyText"/>
        <w:ind w:left="0"/>
        <w:jc w:val="right"/>
        <w:rPr>
          <w:rFonts w:ascii="Times New Roman" w:hAnsi="Times New Roman" w:cs="Times New Roman"/>
        </w:rPr>
      </w:pPr>
      <w:r w:rsidRPr="004432F0">
        <w:rPr>
          <w:rFonts w:ascii="Times New Roman" w:hAnsi="Times New Roman" w:cs="Times New Roman"/>
          <w:color w:val="333333"/>
        </w:rPr>
        <w:t>5.</w:t>
      </w:r>
    </w:p>
    <w:p w14:paraId="2B60CFF0" w14:textId="77777777" w:rsidR="005466FA" w:rsidRPr="004432F0" w:rsidRDefault="005457E4">
      <w:pPr>
        <w:pStyle w:val="BodyText"/>
        <w:spacing w:before="206"/>
        <w:rPr>
          <w:rFonts w:ascii="Times New Roman" w:hAnsi="Times New Roman" w:cs="Times New Roman"/>
        </w:rPr>
      </w:pPr>
      <w:r w:rsidRPr="004432F0">
        <w:rPr>
          <w:rFonts w:ascii="Times New Roman" w:hAnsi="Times New Roman" w:cs="Times New Roman"/>
          <w:color w:val="333333"/>
        </w:rPr>
        <w:t>[6]</w:t>
      </w:r>
    </w:p>
    <w:p w14:paraId="3C1600A8" w14:textId="77777777" w:rsidR="005466FA" w:rsidRPr="004432F0" w:rsidRDefault="005457E4">
      <w:pPr>
        <w:pStyle w:val="BodyText"/>
        <w:spacing w:before="98" w:line="295" w:lineRule="auto"/>
        <w:ind w:left="70" w:right="326"/>
        <w:jc w:val="both"/>
        <w:rPr>
          <w:rFonts w:ascii="Times New Roman" w:hAnsi="Times New Roman" w:cs="Times New Roman"/>
        </w:rPr>
      </w:pPr>
      <w:r w:rsidRPr="004432F0">
        <w:rPr>
          <w:rFonts w:ascii="Times New Roman" w:hAnsi="Times New Roman" w:cs="Times New Roman"/>
        </w:rPr>
        <w:br w:type="column"/>
      </w:r>
      <w:r w:rsidRPr="004432F0">
        <w:rPr>
          <w:rFonts w:ascii="Times New Roman" w:hAnsi="Times New Roman" w:cs="Times New Roman"/>
          <w:color w:val="333333"/>
        </w:rPr>
        <w:t>Nodrošināt kvalitatīvu izglītību, kas atbilst nākotnes izaicinājumiem un balstās uz teorētiskām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zināšanām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prasmju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apgūšanu,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sagatavojot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starptautiskajā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tirgū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konkurētspējīgus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speciālistus,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attīstot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viņu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spējas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motivējot</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izglītoties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mūža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garumā.</w:t>
      </w:r>
    </w:p>
    <w:p w14:paraId="3323F809" w14:textId="77777777" w:rsidR="005466FA" w:rsidRPr="004432F0" w:rsidRDefault="005457E4">
      <w:pPr>
        <w:pStyle w:val="BodyText"/>
        <w:spacing w:line="295" w:lineRule="auto"/>
        <w:ind w:left="70" w:right="328"/>
        <w:jc w:val="both"/>
        <w:rPr>
          <w:rFonts w:ascii="Times New Roman" w:hAnsi="Times New Roman" w:cs="Times New Roman"/>
        </w:rPr>
      </w:pPr>
      <w:r w:rsidRPr="004432F0">
        <w:rPr>
          <w:rFonts w:ascii="Times New Roman" w:hAnsi="Times New Roman" w:cs="Times New Roman"/>
          <w:color w:val="333333"/>
        </w:rPr>
        <w:t>Attīstīt starptautiska līmeņa zinātnisko un radošo darbību, padziiinot zinātnisko pētījumu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integrāciju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iesaistoties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starptautiskajās,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nozaru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sekmējot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tehnoloģiju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pārnesi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inovāciju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veicinot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sabiedrības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izpratni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zinātni.</w:t>
      </w:r>
    </w:p>
    <w:p w14:paraId="05EF444B" w14:textId="77777777" w:rsidR="005466FA" w:rsidRPr="004432F0" w:rsidRDefault="005457E4">
      <w:pPr>
        <w:pStyle w:val="BodyText"/>
        <w:spacing w:line="295" w:lineRule="auto"/>
        <w:ind w:left="70" w:right="334"/>
        <w:jc w:val="both"/>
        <w:rPr>
          <w:rFonts w:ascii="Times New Roman" w:hAnsi="Times New Roman" w:cs="Times New Roman"/>
        </w:rPr>
      </w:pPr>
      <w:r w:rsidRPr="004432F0">
        <w:rPr>
          <w:rFonts w:ascii="Times New Roman" w:hAnsi="Times New Roman" w:cs="Times New Roman"/>
          <w:color w:val="333333"/>
        </w:rPr>
        <w:t>Sekmēt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Austrumlatvijas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reģiona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institūciju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konsolidētāja un attīstības virzītājspēka lomas palielināšanos un veicināt DU atpazīstamību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pasaulē.</w:t>
      </w:r>
    </w:p>
    <w:p w14:paraId="471BAE9D" w14:textId="77777777" w:rsidR="005466FA" w:rsidRPr="004432F0" w:rsidRDefault="005457E4">
      <w:pPr>
        <w:pStyle w:val="BodyText"/>
        <w:spacing w:line="295" w:lineRule="auto"/>
        <w:ind w:left="70" w:right="335"/>
        <w:jc w:val="both"/>
        <w:rPr>
          <w:rFonts w:ascii="Times New Roman" w:hAnsi="Times New Roman" w:cs="Times New Roman"/>
        </w:rPr>
      </w:pPr>
      <w:r w:rsidRPr="004432F0">
        <w:rPr>
          <w:rFonts w:ascii="Times New Roman" w:hAnsi="Times New Roman" w:cs="Times New Roman"/>
          <w:color w:val="333333"/>
        </w:rPr>
        <w:t>Nodrošināt vienotu un efektīvi funkcionējošu organizatoriskās struktūras darbību un ieviest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vadības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sistēmu.</w:t>
      </w:r>
    </w:p>
    <w:p w14:paraId="0C068DD0" w14:textId="77777777" w:rsidR="005466FA" w:rsidRPr="004432F0" w:rsidRDefault="005457E4">
      <w:pPr>
        <w:pStyle w:val="BodyText"/>
        <w:spacing w:before="1"/>
        <w:ind w:left="70"/>
        <w:jc w:val="both"/>
        <w:rPr>
          <w:rFonts w:ascii="Times New Roman" w:hAnsi="Times New Roman" w:cs="Times New Roman"/>
        </w:rPr>
      </w:pPr>
      <w:r w:rsidRPr="004432F0">
        <w:rPr>
          <w:rFonts w:ascii="Times New Roman" w:hAnsi="Times New Roman" w:cs="Times New Roman"/>
          <w:color w:val="333333"/>
        </w:rPr>
        <w:t>Attīstīt</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modernu,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videi</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draudzīgu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infrastruktūru,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drošu</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atbalstošu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vidi.</w:t>
      </w:r>
    </w:p>
    <w:p w14:paraId="727B10B1" w14:textId="77777777" w:rsidR="005466FA" w:rsidRPr="004432F0" w:rsidRDefault="005466FA">
      <w:pPr>
        <w:jc w:val="both"/>
        <w:rPr>
          <w:rFonts w:ascii="Times New Roman" w:hAnsi="Times New Roman" w:cs="Times New Roman"/>
        </w:rPr>
        <w:sectPr w:rsidR="005466FA" w:rsidRPr="004432F0">
          <w:type w:val="continuous"/>
          <w:pgSz w:w="11910" w:h="16840"/>
          <w:pgMar w:top="1580" w:right="740" w:bottom="660" w:left="740" w:header="720" w:footer="720" w:gutter="0"/>
          <w:cols w:num="2" w:space="720" w:equalWidth="0">
            <w:col w:w="1051" w:space="40"/>
            <w:col w:w="9339"/>
          </w:cols>
        </w:sectPr>
      </w:pPr>
    </w:p>
    <w:p w14:paraId="763C55FA" w14:textId="77777777" w:rsidR="005466FA" w:rsidRPr="004432F0" w:rsidRDefault="00937C78">
      <w:pPr>
        <w:pStyle w:val="BodyText"/>
        <w:spacing w:before="57" w:line="295" w:lineRule="auto"/>
        <w:ind w:right="583"/>
        <w:rPr>
          <w:rFonts w:ascii="Times New Roman" w:hAnsi="Times New Roman" w:cs="Times New Roman"/>
        </w:rPr>
      </w:pPr>
      <w:hyperlink r:id="rId20">
        <w:r w:rsidR="005457E4" w:rsidRPr="004432F0">
          <w:rPr>
            <w:rFonts w:ascii="Times New Roman" w:hAnsi="Times New Roman" w:cs="Times New Roman"/>
            <w:color w:val="428AC9"/>
            <w:w w:val="95"/>
          </w:rPr>
          <w:t>https://du.lv/par-mums/par-mums/svarigakie-dokumenti/du_attistibas_strategija_25-01-2021-conver</w:t>
        </w:r>
      </w:hyperlink>
      <w:r w:rsidR="005457E4" w:rsidRPr="004432F0">
        <w:rPr>
          <w:rFonts w:ascii="Times New Roman" w:hAnsi="Times New Roman" w:cs="Times New Roman"/>
          <w:color w:val="428AC9"/>
          <w:spacing w:val="1"/>
          <w:w w:val="95"/>
        </w:rPr>
        <w:t xml:space="preserve"> </w:t>
      </w:r>
      <w:hyperlink r:id="rId21">
        <w:r w:rsidR="005457E4" w:rsidRPr="004432F0">
          <w:rPr>
            <w:rFonts w:ascii="Times New Roman" w:hAnsi="Times New Roman" w:cs="Times New Roman"/>
            <w:color w:val="428AC9"/>
          </w:rPr>
          <w:t>ted/</w:t>
        </w:r>
      </w:hyperlink>
    </w:p>
    <w:p w14:paraId="03BB4572" w14:textId="77777777" w:rsidR="005466FA" w:rsidRPr="004432F0" w:rsidRDefault="005466FA">
      <w:pPr>
        <w:pStyle w:val="BodyText"/>
        <w:ind w:left="0"/>
        <w:rPr>
          <w:rFonts w:ascii="Times New Roman" w:hAnsi="Times New Roman" w:cs="Times New Roman"/>
          <w:sz w:val="24"/>
        </w:rPr>
      </w:pPr>
    </w:p>
    <w:p w14:paraId="4263D000" w14:textId="77777777" w:rsidR="005466FA" w:rsidRPr="004432F0" w:rsidRDefault="005466FA">
      <w:pPr>
        <w:pStyle w:val="BodyText"/>
        <w:spacing w:before="1"/>
        <w:ind w:left="0"/>
        <w:rPr>
          <w:rFonts w:ascii="Times New Roman" w:hAnsi="Times New Roman" w:cs="Times New Roman"/>
          <w:sz w:val="34"/>
        </w:rPr>
      </w:pPr>
    </w:p>
    <w:p w14:paraId="0A2F6293" w14:textId="77777777" w:rsidR="005466FA" w:rsidRPr="004432F0" w:rsidRDefault="005457E4">
      <w:pPr>
        <w:pStyle w:val="Heading6"/>
        <w:numPr>
          <w:ilvl w:val="1"/>
          <w:numId w:val="43"/>
        </w:numPr>
        <w:tabs>
          <w:tab w:val="left" w:pos="818"/>
        </w:tabs>
        <w:spacing w:line="295" w:lineRule="auto"/>
        <w:ind w:right="331" w:firstLine="0"/>
        <w:rPr>
          <w:rFonts w:ascii="Times New Roman" w:hAnsi="Times New Roman" w:cs="Times New Roman"/>
        </w:rPr>
      </w:pPr>
      <w:r w:rsidRPr="004432F0">
        <w:rPr>
          <w:rFonts w:ascii="Times New Roman" w:hAnsi="Times New Roman" w:cs="Times New Roman"/>
          <w:color w:val="333333"/>
          <w:w w:val="110"/>
        </w:rPr>
        <w:t>Augstskolas/ koledžas pārvaldības struktūras, galveno lēmumu pieņemšanā iesaistīto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institūciju, to sastāva (procentuāli pēc piederības, piemēram, akadēmiskais personāls,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administrācijas</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pārstāvji,</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studējošie)</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šo</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institūciju</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pilnvaru</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raksturojums.</w:t>
      </w:r>
    </w:p>
    <w:p w14:paraId="56E55B52" w14:textId="77777777" w:rsidR="005466FA" w:rsidRPr="004432F0" w:rsidRDefault="005466FA">
      <w:pPr>
        <w:pStyle w:val="BodyText"/>
        <w:ind w:left="0"/>
        <w:rPr>
          <w:rFonts w:ascii="Times New Roman" w:hAnsi="Times New Roman" w:cs="Times New Roman"/>
          <w:b/>
          <w:sz w:val="24"/>
        </w:rPr>
      </w:pPr>
    </w:p>
    <w:p w14:paraId="37ED424A" w14:textId="77777777" w:rsidR="005466FA" w:rsidRPr="004432F0" w:rsidRDefault="005466FA">
      <w:pPr>
        <w:pStyle w:val="BodyText"/>
        <w:ind w:left="0"/>
        <w:rPr>
          <w:rFonts w:ascii="Times New Roman" w:hAnsi="Times New Roman" w:cs="Times New Roman"/>
          <w:b/>
          <w:sz w:val="24"/>
        </w:rPr>
      </w:pPr>
    </w:p>
    <w:p w14:paraId="2414E122" w14:textId="77777777" w:rsidR="005466FA" w:rsidRPr="004432F0" w:rsidRDefault="005466FA">
      <w:pPr>
        <w:pStyle w:val="BodyText"/>
        <w:spacing w:before="1"/>
        <w:ind w:left="0"/>
        <w:rPr>
          <w:rFonts w:ascii="Times New Roman" w:hAnsi="Times New Roman" w:cs="Times New Roman"/>
          <w:b/>
          <w:sz w:val="23"/>
        </w:rPr>
      </w:pPr>
    </w:p>
    <w:p w14:paraId="500D9D6F" w14:textId="77777777" w:rsidR="005466FA" w:rsidRPr="004432F0" w:rsidRDefault="005457E4">
      <w:pPr>
        <w:pStyle w:val="BodyText"/>
        <w:spacing w:line="295" w:lineRule="auto"/>
        <w:ind w:right="332"/>
        <w:jc w:val="both"/>
        <w:rPr>
          <w:rFonts w:ascii="Times New Roman" w:hAnsi="Times New Roman" w:cs="Times New Roman"/>
        </w:rPr>
      </w:pPr>
      <w:r w:rsidRPr="004432F0">
        <w:rPr>
          <w:rFonts w:ascii="Times New Roman" w:hAnsi="Times New Roman" w:cs="Times New Roman"/>
          <w:color w:val="333333"/>
        </w:rPr>
        <w:t>DU ir atvasināta publiska persona. DU ir dibinājusi valsts, un tā darbojas kā autonoma pašpārvaldes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institūcija. Lēmumu par DU reorganizāciju vai likvidāciju pieņem Ministru kabinets pēc Izglītības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ministra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priekšlikuma.</w:t>
      </w:r>
    </w:p>
    <w:p w14:paraId="355D7B20" w14:textId="77777777" w:rsidR="005466FA" w:rsidRPr="004432F0" w:rsidRDefault="005457E4">
      <w:pPr>
        <w:pStyle w:val="BodyText"/>
        <w:spacing w:before="150" w:line="295" w:lineRule="auto"/>
        <w:ind w:right="328"/>
        <w:jc w:val="both"/>
        <w:rPr>
          <w:rFonts w:ascii="Times New Roman" w:hAnsi="Times New Roman" w:cs="Times New Roman"/>
        </w:rPr>
      </w:pPr>
      <w:r w:rsidRPr="004432F0">
        <w:rPr>
          <w:rFonts w:ascii="Times New Roman" w:hAnsi="Times New Roman" w:cs="Times New Roman"/>
          <w:color w:val="333333"/>
        </w:rPr>
        <w:t>DU pašpārvalde pamatojas uz personāla tiesībām un iespējām piedalīties akadēmisko un zinātnisko,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administratīvo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saimniecisko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lēmumu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pieņemšanā.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darbojas,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pamatojoties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Republikas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Satversmi,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likumu,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likumu,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Augstskolu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likumu,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Satversmi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citiem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normatīvajiem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aktiem.</w:t>
      </w:r>
    </w:p>
    <w:p w14:paraId="5E493F42" w14:textId="77777777" w:rsidR="005466FA" w:rsidRPr="004432F0" w:rsidRDefault="005457E4">
      <w:pPr>
        <w:pStyle w:val="Heading6"/>
        <w:spacing w:before="151" w:line="295" w:lineRule="auto"/>
        <w:ind w:left="560" w:right="328"/>
        <w:rPr>
          <w:rFonts w:ascii="Times New Roman" w:hAnsi="Times New Roman" w:cs="Times New Roman"/>
        </w:rPr>
      </w:pPr>
      <w:r w:rsidRPr="004432F0">
        <w:rPr>
          <w:rFonts w:ascii="Times New Roman" w:hAnsi="Times New Roman" w:cs="Times New Roman"/>
          <w:color w:val="333333"/>
          <w:w w:val="110"/>
        </w:rPr>
        <w:t>DU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galvenās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lēmējinstitūcijas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Satversmes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sapulce,</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Senāts,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rektors,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Akadēmiskā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šķīrējtiesa.</w:t>
      </w:r>
    </w:p>
    <w:p w14:paraId="3B0CAF81" w14:textId="77777777" w:rsidR="005466FA" w:rsidRPr="004432F0" w:rsidRDefault="005457E4">
      <w:pPr>
        <w:pStyle w:val="BodyText"/>
        <w:spacing w:before="150" w:line="295" w:lineRule="auto"/>
        <w:ind w:right="330"/>
        <w:jc w:val="both"/>
        <w:rPr>
          <w:rFonts w:ascii="Times New Roman" w:hAnsi="Times New Roman" w:cs="Times New Roman"/>
        </w:rPr>
      </w:pPr>
      <w:r w:rsidRPr="004432F0">
        <w:rPr>
          <w:rFonts w:ascii="Times New Roman" w:hAnsi="Times New Roman" w:cs="Times New Roman"/>
          <w:color w:val="333333"/>
        </w:rPr>
        <w:t>DU personāla augstākā pārstāvības un vadības institūcija un lēmējinstitūcija akadēmiskajos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zinātniskajos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jautājumos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b/>
          <w:color w:val="333333"/>
        </w:rPr>
        <w:t>Satversmes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 xml:space="preserve">sapulce </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pilnvarota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augstākā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koleģiālā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pārstāvības,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vadības un lēmējinstitūcija, kuru uz trim gadiem ievēlē, aizklāti balsojot, no: profesoriem un pārējā</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70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pārstāvjus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(70%);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pārstāvjus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(20%);</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vispārējā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10</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pārstāvjus</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(10%).</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Satversmes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sapulce</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lemj</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Satversmes</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pieņemšanu,</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grozīšanu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vai atcelšanu; Satversmes sapulce pieņem un izdara grozījumus Senāta nolikumā, ievēlē Senātu,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atsauc</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Senāta</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locekius;</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ievēlē</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atcei</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rektoru,</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noklausās</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rektora</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pārskatu;</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apstiprina</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Akadēmiskās</w:t>
      </w:r>
    </w:p>
    <w:p w14:paraId="70B5AA3F" w14:textId="77777777" w:rsidR="005466FA" w:rsidRPr="004432F0" w:rsidRDefault="005466FA">
      <w:pPr>
        <w:spacing w:line="295" w:lineRule="auto"/>
        <w:jc w:val="both"/>
        <w:rPr>
          <w:rFonts w:ascii="Times New Roman" w:hAnsi="Times New Roman" w:cs="Times New Roman"/>
        </w:rPr>
        <w:sectPr w:rsidR="005466FA" w:rsidRPr="004432F0">
          <w:type w:val="continuous"/>
          <w:pgSz w:w="11910" w:h="16840"/>
          <w:pgMar w:top="1580" w:right="740" w:bottom="660" w:left="740" w:header="720" w:footer="720" w:gutter="0"/>
          <w:cols w:space="720"/>
        </w:sectPr>
      </w:pPr>
    </w:p>
    <w:p w14:paraId="0451308C" w14:textId="77777777" w:rsidR="005466FA" w:rsidRPr="004432F0" w:rsidRDefault="005457E4">
      <w:pPr>
        <w:pStyle w:val="BodyText"/>
        <w:spacing w:before="74" w:line="295" w:lineRule="auto"/>
        <w:ind w:right="333"/>
        <w:jc w:val="both"/>
        <w:rPr>
          <w:rFonts w:ascii="Times New Roman" w:hAnsi="Times New Roman" w:cs="Times New Roman"/>
        </w:rPr>
      </w:pPr>
      <w:r w:rsidRPr="004432F0">
        <w:rPr>
          <w:rFonts w:ascii="Times New Roman" w:hAnsi="Times New Roman" w:cs="Times New Roman"/>
          <w:color w:val="333333"/>
        </w:rPr>
        <w:lastRenderedPageBreak/>
        <w:t>šķīrējtiesas nolikumu, ievēlē Akadēmisko šķīrējtiesu; pieņem DU Satversmes sapulces nolikumu,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Satversmes sapulce ir tiesīga pieņemt izskatīšanai un izlemšanai arī citus konceptuālus Daugavpils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darbības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attīstības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jautājumus.</w:t>
      </w:r>
    </w:p>
    <w:p w14:paraId="39C00F80" w14:textId="77777777" w:rsidR="005466FA" w:rsidRPr="004432F0" w:rsidRDefault="005457E4">
      <w:pPr>
        <w:pStyle w:val="BodyText"/>
        <w:spacing w:before="151" w:line="295" w:lineRule="auto"/>
        <w:ind w:right="330"/>
        <w:jc w:val="both"/>
        <w:rPr>
          <w:rFonts w:ascii="Times New Roman" w:hAnsi="Times New Roman" w:cs="Times New Roman"/>
        </w:rPr>
      </w:pPr>
      <w:r w:rsidRPr="004432F0">
        <w:rPr>
          <w:rFonts w:ascii="Times New Roman" w:hAnsi="Times New Roman" w:cs="Times New Roman"/>
          <w:color w:val="333333"/>
        </w:rPr>
        <w:t xml:space="preserve">Personāla koleģiāla vadības lēmējinstitūcija DU ir </w:t>
      </w:r>
      <w:r w:rsidRPr="004432F0">
        <w:rPr>
          <w:rFonts w:ascii="Times New Roman" w:hAnsi="Times New Roman" w:cs="Times New Roman"/>
          <w:b/>
          <w:color w:val="333333"/>
        </w:rPr>
        <w:t>Senāts</w:t>
      </w:r>
      <w:r w:rsidRPr="004432F0">
        <w:rPr>
          <w:rFonts w:ascii="Times New Roman" w:hAnsi="Times New Roman" w:cs="Times New Roman"/>
          <w:color w:val="333333"/>
        </w:rPr>
        <w:t>. Senāts apstiprina kārtību un noteikumus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visām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jomām,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piedalās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Satversmes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sapulces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apstiprināto</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darbības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stratēģisko mērķu īstenošanā, kā arī veic citas funkcijas. Senātu ievēlē Satversmes sapulce uz trim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gadiem: 21 pārstāvi no DU akadēmiskā personāla (tajā skaitā 5 pārstāvjus no dekāniem, katedru,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zinātnisko institūtu vadītājiem); 6 pārstāvjus Senātā ievēlē no studējošajiem un 1 no administratīvā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rektora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ieteikuma.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pārstāvjus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Senātā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deleģē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pārstāvju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sapulces.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pārstāvjus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Senātā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deleģē</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pašpārvalde.</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Senātā pārstāvētajiem studējošajiem ir veto tiesības jautājumos, kas saistīti ar studējošo interesēm.</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Senāta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darbību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reglamentē</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Satversmes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sapulces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apstiprināts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nolikums.</w:t>
      </w:r>
    </w:p>
    <w:p w14:paraId="181F7486" w14:textId="77777777" w:rsidR="005466FA" w:rsidRPr="004432F0" w:rsidRDefault="005457E4">
      <w:pPr>
        <w:pStyle w:val="BodyText"/>
        <w:spacing w:before="150" w:line="295" w:lineRule="auto"/>
        <w:ind w:right="328"/>
        <w:jc w:val="both"/>
        <w:rPr>
          <w:rFonts w:ascii="Times New Roman" w:hAnsi="Times New Roman" w:cs="Times New Roman"/>
        </w:rPr>
      </w:pPr>
      <w:r w:rsidRPr="004432F0">
        <w:rPr>
          <w:rFonts w:ascii="Times New Roman" w:hAnsi="Times New Roman" w:cs="Times New Roman"/>
          <w:color w:val="333333"/>
        </w:rPr>
        <w:t xml:space="preserve">DU augstākā amatpersona ir </w:t>
      </w:r>
      <w:r w:rsidRPr="004432F0">
        <w:rPr>
          <w:rFonts w:ascii="Times New Roman" w:hAnsi="Times New Roman" w:cs="Times New Roman"/>
          <w:b/>
          <w:color w:val="333333"/>
        </w:rPr>
        <w:t>rektors</w:t>
      </w:r>
      <w:r w:rsidRPr="004432F0">
        <w:rPr>
          <w:rFonts w:ascii="Times New Roman" w:hAnsi="Times New Roman" w:cs="Times New Roman"/>
          <w:color w:val="333333"/>
        </w:rPr>
        <w:t>. Rektors atbild par DU vispārējo administratīvo vadību un bez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w w:val="105"/>
        </w:rPr>
        <w:t>īpaša pilnvarojuma pārstāv DU. DU Satversmes sapulcē ievēlēto rektoru apstiprina Ministru</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kabinets. Rektors veicina augstskolas attīstību, atbild par DU stratēģijas īstenošanu, nodrošina</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akadēmiskā personāla un studējošo akadēmisko brīvību ievērošanu, atbild par DU darbības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rPr>
        <w:t>atbilstību Latvijas Republikas likumdošanai, citiem normatīvajiem aktiem un DU Satversmei, atbild</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w w:val="105"/>
        </w:rPr>
        <w:t>par DU iegūstamās izglītības, veikto zinātnisko pētījumu un īstenotās mākslinieciskās jaunrades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kvalitāti, nodrošina piešķirto valsts budžeta līdzekiu, kā arī DU mantas likumīgu, ekonomisku un</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w w:val="105"/>
        </w:rPr>
        <w:t>mērķtiecīgu</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izmantojumu.</w:t>
      </w:r>
    </w:p>
    <w:p w14:paraId="09C5F60D" w14:textId="77777777" w:rsidR="005466FA" w:rsidRPr="004432F0" w:rsidRDefault="005457E4">
      <w:pPr>
        <w:pStyle w:val="BodyText"/>
        <w:spacing w:before="151" w:line="295" w:lineRule="auto"/>
        <w:ind w:right="325"/>
        <w:jc w:val="both"/>
        <w:rPr>
          <w:rFonts w:ascii="Times New Roman" w:hAnsi="Times New Roman" w:cs="Times New Roman"/>
        </w:rPr>
      </w:pPr>
      <w:r w:rsidRPr="004432F0">
        <w:rPr>
          <w:rFonts w:ascii="Times New Roman" w:hAnsi="Times New Roman" w:cs="Times New Roman"/>
          <w:b/>
          <w:color w:val="333333"/>
        </w:rPr>
        <w:t>Akadēmiskā</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šķīrējtiesa</w:t>
      </w:r>
      <w:r w:rsidRPr="004432F0">
        <w:rPr>
          <w:rFonts w:ascii="Times New Roman" w:hAnsi="Times New Roman" w:cs="Times New Roman"/>
          <w:b/>
          <w:color w:val="333333"/>
          <w:spacing w:val="1"/>
        </w:rPr>
        <w:t xml:space="preserve"> </w:t>
      </w:r>
      <w:r w:rsidRPr="004432F0">
        <w:rPr>
          <w:rFonts w:ascii="Times New Roman" w:hAnsi="Times New Roman" w:cs="Times New Roman"/>
          <w:color w:val="333333"/>
        </w:rPr>
        <w:t>izskata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strīdus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amatpersonām,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struktūrvienību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pārvaldes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institūcijām,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atrodas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pakiautības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attiecībās,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iesniegumus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Satversmē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noteikto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brīvību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tiesību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ierobežojumiem</w:t>
      </w:r>
      <w:r w:rsidRPr="004432F0">
        <w:rPr>
          <w:rFonts w:ascii="Times New Roman" w:hAnsi="Times New Roman" w:cs="Times New Roman"/>
          <w:color w:val="333333"/>
          <w:spacing w:val="10"/>
        </w:rPr>
        <w:t xml:space="preserve"> un</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pārkāpumiem. Četrus Akadēmiskās šķīrējtiesas pārstāvjus no akadēmiskā personāla vidus aizklātā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balsošanā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trim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ievēlē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Satversmes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sapulce.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sastāvā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nedrīkst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būt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administratīvā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pārstāvji.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Trīs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pārstāvjus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ievēlē</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pašpārvalde.</w:t>
      </w:r>
    </w:p>
    <w:p w14:paraId="0A7CFB23" w14:textId="77777777" w:rsidR="005466FA" w:rsidRPr="004432F0" w:rsidRDefault="005457E4">
      <w:pPr>
        <w:pStyle w:val="BodyText"/>
        <w:spacing w:before="151" w:line="295" w:lineRule="auto"/>
        <w:ind w:right="328"/>
        <w:jc w:val="both"/>
        <w:rPr>
          <w:rFonts w:ascii="Times New Roman" w:hAnsi="Times New Roman" w:cs="Times New Roman"/>
        </w:rPr>
      </w:pPr>
      <w:r w:rsidRPr="004432F0">
        <w:rPr>
          <w:rFonts w:ascii="Times New Roman" w:hAnsi="Times New Roman" w:cs="Times New Roman"/>
          <w:b/>
          <w:color w:val="333333"/>
          <w:w w:val="105"/>
        </w:rPr>
        <w:t>Studiju</w:t>
      </w:r>
      <w:r w:rsidRPr="004432F0">
        <w:rPr>
          <w:rFonts w:ascii="Times New Roman" w:hAnsi="Times New Roman" w:cs="Times New Roman"/>
          <w:b/>
          <w:color w:val="333333"/>
          <w:spacing w:val="1"/>
          <w:w w:val="105"/>
        </w:rPr>
        <w:t xml:space="preserve"> </w:t>
      </w:r>
      <w:r w:rsidRPr="004432F0">
        <w:rPr>
          <w:rFonts w:ascii="Times New Roman" w:hAnsi="Times New Roman" w:cs="Times New Roman"/>
          <w:b/>
          <w:color w:val="333333"/>
          <w:w w:val="105"/>
        </w:rPr>
        <w:t xml:space="preserve">padome </w:t>
      </w:r>
      <w:r w:rsidRPr="004432F0">
        <w:rPr>
          <w:rFonts w:ascii="Times New Roman" w:hAnsi="Times New Roman" w:cs="Times New Roman"/>
          <w:color w:val="333333"/>
          <w:w w:val="105"/>
        </w:rPr>
        <w:t>ir</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vadības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institūcija,</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kas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pārzina</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studiju</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plānošanas,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organizēšanas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koordinācijas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jautājumus,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nodrošina</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nepieciešamos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studiju</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apstākius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fakultāšu</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katedru</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rPr>
        <w:t>kvalitatīvam darbam. Studiju padomes sastāvā ir studiju prorektors, fakultāšu dekāni, Studiju daias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w w:val="105"/>
        </w:rPr>
        <w:t>vadītājs. Studiju padomes galvenie uzdevumi ir: bakalaura, maģistra un profesionālo studiju</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rPr>
        <w:t>programmu izstrādāšanas un realizēšanas   koordinēšana; studiju sistēmas izstrādāšana, analīze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w w:val="105"/>
        </w:rPr>
        <w:t>tās pilnveidošanas un attīstības galveno virzienu noteikšana; ārvalstu pieredzes izpētes un</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ieviešanas</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organizēšana.</w:t>
      </w:r>
    </w:p>
    <w:p w14:paraId="77BB19D8" w14:textId="77777777" w:rsidR="005466FA" w:rsidRPr="004432F0" w:rsidRDefault="005457E4">
      <w:pPr>
        <w:pStyle w:val="BodyText"/>
        <w:spacing w:before="150" w:line="295" w:lineRule="auto"/>
        <w:ind w:right="330"/>
        <w:jc w:val="both"/>
        <w:rPr>
          <w:rFonts w:ascii="Times New Roman" w:hAnsi="Times New Roman" w:cs="Times New Roman"/>
        </w:rPr>
      </w:pPr>
      <w:r w:rsidRPr="004432F0">
        <w:rPr>
          <w:rFonts w:ascii="Times New Roman" w:hAnsi="Times New Roman" w:cs="Times New Roman"/>
          <w:b/>
          <w:color w:val="333333"/>
        </w:rPr>
        <w:t>Zinātnes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 xml:space="preserve">padome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zinātņu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nozaru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apakšnozaru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pārstāvības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institūcija,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veic</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zinātniskā</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koordinēšanu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padomes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funkcijas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pārraudzīt</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stratēģijas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realizāciju,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attīstībai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paredzētā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ﬁnansējuma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izlietojumu, promocijas procesu īstenošanu, kā arī profesoru padomju darbu. DU Zinātnes padomes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sastāvā ir zinātņu prorektors; Zinātņu daias vadītājs; katra zinātniskā institūta padomes deleģēts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pārstāvis, bet, ja fakultātē nav izveidots institūts vai nav institūta padomes, tad fakultāte deleģē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pārstāvi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profesoru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vidus;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Jauno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zinātnieku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asociācijas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pārstāvis.</w:t>
      </w:r>
    </w:p>
    <w:p w14:paraId="5FDB7325" w14:textId="77777777" w:rsidR="005466FA" w:rsidRPr="004432F0" w:rsidRDefault="005457E4">
      <w:pPr>
        <w:pStyle w:val="BodyText"/>
        <w:spacing w:before="151" w:line="295" w:lineRule="auto"/>
        <w:ind w:right="325"/>
        <w:jc w:val="both"/>
        <w:rPr>
          <w:rFonts w:ascii="Times New Roman" w:hAnsi="Times New Roman" w:cs="Times New Roman"/>
        </w:rPr>
      </w:pPr>
      <w:r w:rsidRPr="004432F0">
        <w:rPr>
          <w:rFonts w:ascii="Times New Roman" w:hAnsi="Times New Roman" w:cs="Times New Roman"/>
          <w:b/>
          <w:color w:val="333333"/>
        </w:rPr>
        <w:t xml:space="preserve">Fakultātes dome </w:t>
      </w:r>
      <w:r w:rsidRPr="004432F0">
        <w:rPr>
          <w:rFonts w:ascii="Times New Roman" w:hAnsi="Times New Roman" w:cs="Times New Roman"/>
          <w:color w:val="333333"/>
        </w:rPr>
        <w:t>pārzina un vada fakultātes studiju, zinātnisko un/vai mākslinieciski radošo darbu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saimniecisko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sastāva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Dome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promocijas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padomes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prasībām</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attiecīgajā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zinātnes nozarē vai apakšnozarē un ne mazāk kā pusei jābūt profesoriem, asociētiem profesoriem,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vadošajiem</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9"/>
        </w:rPr>
        <w:t>pētniekiem</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LZP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0"/>
        </w:rPr>
        <w:t>ekspertiem.</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Domi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veido:</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domes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0"/>
        </w:rPr>
        <w:t>priekšsēdētājs,</w:t>
      </w:r>
      <w:r w:rsidRPr="004432F0">
        <w:rPr>
          <w:rFonts w:ascii="Times New Roman" w:hAnsi="Times New Roman" w:cs="Times New Roman"/>
          <w:color w:val="333333"/>
          <w:spacing w:val="11"/>
        </w:rPr>
        <w:t xml:space="preserve"> domes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priekšsēdētāja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vietnieks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locekii.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Domes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sastāvā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dekāns;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prodekāns/i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un/vai</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metodiķis; katedru, institūtu, centru un citu fakultātes struktūrvienību vadītāji; var būt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57"/>
        </w:rPr>
        <w:t xml:space="preserve"> </w:t>
      </w:r>
      <w:r w:rsidRPr="004432F0">
        <w:rPr>
          <w:rFonts w:ascii="Times New Roman" w:hAnsi="Times New Roman" w:cs="Times New Roman"/>
          <w:color w:val="333333"/>
        </w:rPr>
        <w:t>direktori,</w:t>
      </w:r>
      <w:r w:rsidRPr="004432F0">
        <w:rPr>
          <w:rFonts w:ascii="Times New Roman" w:hAnsi="Times New Roman" w:cs="Times New Roman"/>
          <w:color w:val="333333"/>
          <w:spacing w:val="58"/>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58"/>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58"/>
        </w:rPr>
        <w:t xml:space="preserve"> </w:t>
      </w:r>
      <w:r w:rsidRPr="004432F0">
        <w:rPr>
          <w:rFonts w:ascii="Times New Roman" w:hAnsi="Times New Roman" w:cs="Times New Roman"/>
          <w:color w:val="333333"/>
        </w:rPr>
        <w:t>pārstāvji</w:t>
      </w:r>
      <w:r w:rsidRPr="004432F0">
        <w:rPr>
          <w:rFonts w:ascii="Times New Roman" w:hAnsi="Times New Roman" w:cs="Times New Roman"/>
          <w:color w:val="333333"/>
          <w:spacing w:val="58"/>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58"/>
        </w:rPr>
        <w:t xml:space="preserve"> </w:t>
      </w:r>
      <w:r w:rsidRPr="004432F0">
        <w:rPr>
          <w:rFonts w:ascii="Times New Roman" w:hAnsi="Times New Roman" w:cs="Times New Roman"/>
          <w:color w:val="333333"/>
        </w:rPr>
        <w:t>struktūrvienībām;</w:t>
      </w:r>
      <w:r w:rsidRPr="004432F0">
        <w:rPr>
          <w:rFonts w:ascii="Times New Roman" w:hAnsi="Times New Roman" w:cs="Times New Roman"/>
          <w:color w:val="333333"/>
          <w:spacing w:val="58"/>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58"/>
        </w:rPr>
        <w:t xml:space="preserve"> </w:t>
      </w:r>
      <w:r w:rsidRPr="004432F0">
        <w:rPr>
          <w:rFonts w:ascii="Times New Roman" w:hAnsi="Times New Roman" w:cs="Times New Roman"/>
          <w:color w:val="333333"/>
        </w:rPr>
        <w:t>pārstāvji,</w:t>
      </w:r>
    </w:p>
    <w:p w14:paraId="00DD4011"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42EF75B0" w14:textId="77777777" w:rsidR="005466FA" w:rsidRPr="004432F0" w:rsidRDefault="005457E4">
      <w:pPr>
        <w:pStyle w:val="BodyText"/>
        <w:spacing w:before="74"/>
        <w:jc w:val="both"/>
        <w:rPr>
          <w:rFonts w:ascii="Times New Roman" w:hAnsi="Times New Roman" w:cs="Times New Roman"/>
        </w:rPr>
      </w:pPr>
      <w:r w:rsidRPr="004432F0">
        <w:rPr>
          <w:rFonts w:ascii="Times New Roman" w:hAnsi="Times New Roman" w:cs="Times New Roman"/>
          <w:color w:val="333333"/>
          <w:spacing w:val="-1"/>
          <w:w w:val="105"/>
        </w:rPr>
        <w:lastRenderedPageBreak/>
        <w:t>kurus</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spacing w:val="-1"/>
          <w:w w:val="105"/>
        </w:rPr>
        <w:t>deleģē</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spacing w:val="-1"/>
          <w:w w:val="105"/>
        </w:rPr>
        <w:t>fakultātes</w:t>
      </w:r>
      <w:r w:rsidRPr="004432F0">
        <w:rPr>
          <w:rFonts w:ascii="Times New Roman" w:hAnsi="Times New Roman" w:cs="Times New Roman"/>
          <w:color w:val="333333"/>
          <w:spacing w:val="-14"/>
          <w:w w:val="105"/>
        </w:rPr>
        <w:t xml:space="preserve"> </w:t>
      </w:r>
      <w:r w:rsidRPr="004432F0">
        <w:rPr>
          <w:rFonts w:ascii="Times New Roman" w:hAnsi="Times New Roman" w:cs="Times New Roman"/>
          <w:color w:val="333333"/>
          <w:spacing w:val="-1"/>
          <w:w w:val="105"/>
        </w:rPr>
        <w:t>studējošo</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spacing w:val="-1"/>
          <w:w w:val="105"/>
        </w:rPr>
        <w:t>pašpārvalde</w:t>
      </w:r>
      <w:r w:rsidRPr="004432F0">
        <w:rPr>
          <w:rFonts w:ascii="Times New Roman" w:hAnsi="Times New Roman" w:cs="Times New Roman"/>
          <w:color w:val="333333"/>
          <w:spacing w:val="-14"/>
          <w:w w:val="105"/>
        </w:rPr>
        <w:t xml:space="preserve"> </w:t>
      </w:r>
      <w:r w:rsidRPr="004432F0">
        <w:rPr>
          <w:rFonts w:ascii="Times New Roman" w:hAnsi="Times New Roman" w:cs="Times New Roman"/>
          <w:color w:val="333333"/>
          <w:w w:val="105"/>
        </w:rPr>
        <w:t>(20</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w:t>
      </w:r>
      <w:r w:rsidRPr="004432F0">
        <w:rPr>
          <w:rFonts w:ascii="Times New Roman" w:hAnsi="Times New Roman" w:cs="Times New Roman"/>
          <w:color w:val="333333"/>
          <w:spacing w:val="-14"/>
          <w:w w:val="105"/>
        </w:rPr>
        <w:t xml:space="preserve"> </w:t>
      </w:r>
      <w:r w:rsidRPr="004432F0">
        <w:rPr>
          <w:rFonts w:ascii="Times New Roman" w:hAnsi="Times New Roman" w:cs="Times New Roman"/>
          <w:color w:val="333333"/>
          <w:w w:val="105"/>
        </w:rPr>
        <w:t>no</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Domes</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sastāva).</w:t>
      </w:r>
    </w:p>
    <w:p w14:paraId="7782AC8A" w14:textId="77777777" w:rsidR="005466FA" w:rsidRPr="004432F0" w:rsidRDefault="005457E4">
      <w:pPr>
        <w:pStyle w:val="BodyText"/>
        <w:spacing w:before="207" w:line="295" w:lineRule="auto"/>
        <w:ind w:right="327"/>
        <w:jc w:val="both"/>
        <w:rPr>
          <w:rFonts w:ascii="Times New Roman" w:hAnsi="Times New Roman" w:cs="Times New Roman"/>
        </w:rPr>
      </w:pPr>
      <w:r w:rsidRPr="004432F0">
        <w:rPr>
          <w:rFonts w:ascii="Times New Roman" w:hAnsi="Times New Roman" w:cs="Times New Roman"/>
          <w:b/>
          <w:color w:val="333333"/>
        </w:rPr>
        <w:t xml:space="preserve">Studiju virziena padome </w:t>
      </w:r>
      <w:r w:rsidRPr="004432F0">
        <w:rPr>
          <w:rFonts w:ascii="Times New Roman" w:hAnsi="Times New Roman" w:cs="Times New Roman"/>
          <w:color w:val="333333"/>
        </w:rPr>
        <w:t>tiek izveidota pēc DU Studiju padomes priekšlikuma un to apstiprina 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Senāts.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padomes</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sastāvu</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apstiprina</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padome.</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padomes</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sastāvā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 studiju virziena programmu direktori, akadēmiskais personāls, studējošie (vismaz pa vienam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pārstāvim no 1. līmeņa profesionālās izglītības programmas, bakalaura, maģistra un doktora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devēju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pārstāvji.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Padomes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funkcijas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izstrādāt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programmu/as; veikt virziena studiju programmas pašnovērtēšanu un realizācijas analīzi; analizēt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 sasniegumus; analizēt studiju virzienā iesaistīto docētāju akadēmisko darbu; veicināt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integrāciju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programmā.</w:t>
      </w:r>
    </w:p>
    <w:p w14:paraId="6B221A00" w14:textId="77777777" w:rsidR="005466FA" w:rsidRPr="004432F0" w:rsidRDefault="005466FA">
      <w:pPr>
        <w:pStyle w:val="BodyText"/>
        <w:ind w:left="0"/>
        <w:rPr>
          <w:rFonts w:ascii="Times New Roman" w:hAnsi="Times New Roman" w:cs="Times New Roman"/>
          <w:sz w:val="24"/>
        </w:rPr>
      </w:pPr>
    </w:p>
    <w:p w14:paraId="164C532F" w14:textId="77777777" w:rsidR="005466FA" w:rsidRPr="004432F0" w:rsidRDefault="005466FA">
      <w:pPr>
        <w:pStyle w:val="BodyText"/>
        <w:spacing w:before="2"/>
        <w:ind w:left="0"/>
        <w:rPr>
          <w:rFonts w:ascii="Times New Roman" w:hAnsi="Times New Roman" w:cs="Times New Roman"/>
          <w:sz w:val="34"/>
        </w:rPr>
      </w:pPr>
    </w:p>
    <w:p w14:paraId="091FFC2F" w14:textId="77777777" w:rsidR="005466FA" w:rsidRPr="004432F0" w:rsidRDefault="005457E4">
      <w:pPr>
        <w:pStyle w:val="Heading6"/>
        <w:numPr>
          <w:ilvl w:val="1"/>
          <w:numId w:val="43"/>
        </w:numPr>
        <w:tabs>
          <w:tab w:val="left" w:pos="837"/>
        </w:tabs>
        <w:spacing w:line="295" w:lineRule="auto"/>
        <w:ind w:right="327" w:firstLine="0"/>
        <w:rPr>
          <w:rFonts w:ascii="Times New Roman" w:hAnsi="Times New Roman" w:cs="Times New Roman"/>
        </w:rPr>
      </w:pPr>
      <w:r w:rsidRPr="004432F0">
        <w:rPr>
          <w:rFonts w:ascii="Times New Roman" w:hAnsi="Times New Roman" w:cs="Times New Roman"/>
          <w:color w:val="333333"/>
          <w:w w:val="110"/>
        </w:rPr>
        <w:t>Kvalitātes politikas īstenošanas mehānisma raksturojums un procedūras augstākās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izglītības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kvalitātes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nodrošināšanai.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Kvalitātes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nodrošināšanas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sistēmas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izstrādē</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pilnveidē</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iesaistīto</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pušu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to</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lomas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raksturojums.</w:t>
      </w:r>
    </w:p>
    <w:p w14:paraId="2B1A3CD7" w14:textId="77777777" w:rsidR="005466FA" w:rsidRPr="004432F0" w:rsidRDefault="005466FA">
      <w:pPr>
        <w:pStyle w:val="BodyText"/>
        <w:ind w:left="0"/>
        <w:rPr>
          <w:rFonts w:ascii="Times New Roman" w:hAnsi="Times New Roman" w:cs="Times New Roman"/>
          <w:b/>
          <w:sz w:val="24"/>
        </w:rPr>
      </w:pPr>
    </w:p>
    <w:p w14:paraId="289CCC90" w14:textId="77777777" w:rsidR="005466FA" w:rsidRPr="004432F0" w:rsidRDefault="005466FA">
      <w:pPr>
        <w:pStyle w:val="BodyText"/>
        <w:ind w:left="0"/>
        <w:rPr>
          <w:rFonts w:ascii="Times New Roman" w:hAnsi="Times New Roman" w:cs="Times New Roman"/>
          <w:b/>
          <w:sz w:val="24"/>
        </w:rPr>
      </w:pPr>
    </w:p>
    <w:p w14:paraId="22607C97" w14:textId="77777777" w:rsidR="005466FA" w:rsidRPr="004432F0" w:rsidRDefault="005466FA">
      <w:pPr>
        <w:pStyle w:val="BodyText"/>
        <w:ind w:left="0"/>
        <w:rPr>
          <w:rFonts w:ascii="Times New Roman" w:hAnsi="Times New Roman" w:cs="Times New Roman"/>
          <w:b/>
          <w:sz w:val="23"/>
        </w:rPr>
      </w:pPr>
    </w:p>
    <w:p w14:paraId="6A98833F" w14:textId="77777777" w:rsidR="005466FA" w:rsidRPr="004432F0" w:rsidRDefault="005457E4">
      <w:pPr>
        <w:pStyle w:val="BodyText"/>
        <w:spacing w:before="1" w:line="295" w:lineRule="auto"/>
        <w:ind w:right="331"/>
        <w:jc w:val="both"/>
        <w:rPr>
          <w:rFonts w:ascii="Times New Roman" w:hAnsi="Times New Roman" w:cs="Times New Roman"/>
        </w:rPr>
      </w:pPr>
      <w:r w:rsidRPr="004432F0">
        <w:rPr>
          <w:rFonts w:ascii="Times New Roman" w:hAnsi="Times New Roman" w:cs="Times New Roman"/>
          <w:color w:val="333333"/>
        </w:rPr>
        <w:t>Studiju kvalitātes nodrošināšana ir nepārtraukts pilnveides cikls. Kvalitāte ir mijiedarbības rezultāts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docētājiem,</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studējošajiem</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vidi.</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nodrošināšanai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piedāvā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vidi,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kurā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saturs,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iespējas,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materiāltehniskā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bāze</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infrastruktūra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atbilst</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konkurētspējīgas</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augstākās</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nodrošināšanas</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mērķim.</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nodrošināšanas</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pamats</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 to saistītie kontroles un pilnveides pasākumi, tādējādi radot uzticību DU darbībai un augstākajai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izglītībai kopumā. Kvalitātes nodrošināšanas politika ir daia no “Daugavpils Universitātes attīstības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stratēģijas 2015.-2020. gadam”. Studiju kvalitāte ir studiju sistēmas ekselences raksturotājlielums,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atspoguio</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mācību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darbības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norises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atbilstību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mērķiem.</w:t>
      </w:r>
    </w:p>
    <w:p w14:paraId="77EFF248" w14:textId="77777777" w:rsidR="005466FA" w:rsidRPr="004432F0" w:rsidRDefault="005457E4">
      <w:pPr>
        <w:pStyle w:val="BodyText"/>
        <w:spacing w:before="150" w:line="295" w:lineRule="auto"/>
        <w:ind w:right="328"/>
        <w:jc w:val="both"/>
        <w:rPr>
          <w:rFonts w:ascii="Times New Roman" w:hAnsi="Times New Roman" w:cs="Times New Roman"/>
        </w:rPr>
      </w:pPr>
      <w:r w:rsidRPr="004432F0">
        <w:rPr>
          <w:rFonts w:ascii="Times New Roman" w:hAnsi="Times New Roman" w:cs="Times New Roman"/>
          <w:color w:val="333333"/>
          <w:w w:val="105"/>
        </w:rPr>
        <w:t>DU studiju kvalitātes vadības sistēmu īstenošanā ievēro atbilstību ISO 9001:2017 kvalitātes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standartam. Atbilstība šim standartam apliecina, ka DU rūpējas par savu izglītības pakalpojumu</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rPr>
        <w:t>kvalitāti,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uzturot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vadības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sistēmu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periodiski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izejot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akreditāciju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apliecinot</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sistēmas efektivitāti. KVS apliecina, ka DU cenšas izzināt potenciālo studentu vēlmes; tiecas uzturēt</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w w:val="105"/>
        </w:rPr>
        <w:t>nemainīgi labu studiju un pārvaldības kvalitāti un nodrošināt sistemātiskumu un caurskatāmību</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procesos,</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w w:val="105"/>
        </w:rPr>
        <w:t>kā</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arī</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nemitīgi</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uzlabot</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w w:val="105"/>
        </w:rPr>
        <w:t>sadarbību</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ar</w:t>
      </w:r>
      <w:r w:rsidRPr="004432F0">
        <w:rPr>
          <w:rFonts w:ascii="Times New Roman" w:hAnsi="Times New Roman" w:cs="Times New Roman"/>
          <w:color w:val="333333"/>
          <w:spacing w:val="37"/>
          <w:w w:val="105"/>
        </w:rPr>
        <w:t xml:space="preserve"> </w:t>
      </w:r>
      <w:r w:rsidRPr="004432F0">
        <w:rPr>
          <w:rFonts w:ascii="Times New Roman" w:hAnsi="Times New Roman" w:cs="Times New Roman"/>
          <w:color w:val="333333"/>
          <w:w w:val="105"/>
        </w:rPr>
        <w:t>sadarbības</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partneriem</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w w:val="105"/>
        </w:rPr>
        <w:t>sabiedrību.</w:t>
      </w:r>
    </w:p>
    <w:p w14:paraId="4B2EB1A9" w14:textId="77777777" w:rsidR="005466FA" w:rsidRPr="004432F0" w:rsidRDefault="005457E4">
      <w:pPr>
        <w:pStyle w:val="BodyText"/>
        <w:spacing w:before="151" w:line="295" w:lineRule="auto"/>
        <w:ind w:right="323"/>
        <w:jc w:val="both"/>
        <w:rPr>
          <w:rFonts w:ascii="Times New Roman" w:hAnsi="Times New Roman" w:cs="Times New Roman"/>
        </w:rPr>
      </w:pP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ieviestā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ESF</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pārvaldības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vadības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kompetenču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pilnveidošana” (Nr. 8.2.3.0/18/A/010) paredzamie rezultāti ir – salāgot DU studiju un pārvaldības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kvalitātes sistēmas un saņemt ISO 9001 sertiﬁkātu, kas ir starptautiski atzīta organizāciju kvalitātes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zīme.</w:t>
      </w:r>
    </w:p>
    <w:p w14:paraId="596283D3" w14:textId="77777777" w:rsidR="005466FA" w:rsidRPr="004432F0" w:rsidRDefault="005457E4">
      <w:pPr>
        <w:pStyle w:val="BodyText"/>
        <w:spacing w:before="150" w:line="295" w:lineRule="auto"/>
        <w:ind w:right="329"/>
        <w:jc w:val="both"/>
        <w:rPr>
          <w:rFonts w:ascii="Times New Roman" w:hAnsi="Times New Roman" w:cs="Times New Roman"/>
        </w:rPr>
      </w:pPr>
      <w:r w:rsidRPr="004432F0">
        <w:rPr>
          <w:rFonts w:ascii="Times New Roman" w:hAnsi="Times New Roman" w:cs="Times New Roman"/>
          <w:color w:val="333333"/>
        </w:rPr>
        <w:t>DU Studiju padome un DU Studiju kvalitātes novērtēšanas centrs (turpmāk – SKNC) ievieš kvalitātes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nodrošinājuma sistēmas, pamatojoties uz “DU studiju iekšējās kvalitātes nodrošināšanas politiku”</w:t>
      </w:r>
      <w:hyperlink r:id="rId22">
        <w:r w:rsidRPr="004432F0">
          <w:rPr>
            <w:rFonts w:ascii="Times New Roman" w:hAnsi="Times New Roman" w:cs="Times New Roman"/>
            <w:color w:val="428AC9"/>
            <w:position w:val="10"/>
            <w:sz w:val="11"/>
          </w:rPr>
          <w:t>[1]</w:t>
        </w:r>
      </w:hyperlink>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Politika ir izstrādāta atbilstoši “Eiropas standartiem un vadlīnijām augstākās izglītības kvalitātes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w w:val="105"/>
        </w:rPr>
        <w:t>nodrošināšanai Eiropas augstākas izglītības telpā” (</w:t>
      </w:r>
      <w:r w:rsidRPr="004432F0">
        <w:rPr>
          <w:rFonts w:ascii="Times New Roman" w:hAnsi="Times New Roman" w:cs="Times New Roman"/>
          <w:i/>
          <w:color w:val="333333"/>
          <w:w w:val="105"/>
        </w:rPr>
        <w:t>The Standards and guidelines for quality</w:t>
      </w:r>
      <w:r w:rsidRPr="004432F0">
        <w:rPr>
          <w:rFonts w:ascii="Times New Roman" w:hAnsi="Times New Roman" w:cs="Times New Roman"/>
          <w:i/>
          <w:color w:val="333333"/>
          <w:spacing w:val="1"/>
          <w:w w:val="105"/>
        </w:rPr>
        <w:t xml:space="preserve"> </w:t>
      </w:r>
      <w:r w:rsidRPr="004432F0">
        <w:rPr>
          <w:rFonts w:ascii="Times New Roman" w:hAnsi="Times New Roman" w:cs="Times New Roman"/>
          <w:i/>
          <w:color w:val="333333"/>
          <w:w w:val="105"/>
        </w:rPr>
        <w:t>assurance</w:t>
      </w:r>
      <w:r w:rsidRPr="004432F0">
        <w:rPr>
          <w:rFonts w:ascii="Times New Roman" w:hAnsi="Times New Roman" w:cs="Times New Roman"/>
          <w:i/>
          <w:color w:val="333333"/>
          <w:spacing w:val="-7"/>
          <w:w w:val="105"/>
        </w:rPr>
        <w:t xml:space="preserve"> </w:t>
      </w:r>
      <w:r w:rsidRPr="004432F0">
        <w:rPr>
          <w:rFonts w:ascii="Times New Roman" w:hAnsi="Times New Roman" w:cs="Times New Roman"/>
          <w:i/>
          <w:color w:val="333333"/>
          <w:w w:val="105"/>
        </w:rPr>
        <w:t>in</w:t>
      </w:r>
      <w:r w:rsidRPr="004432F0">
        <w:rPr>
          <w:rFonts w:ascii="Times New Roman" w:hAnsi="Times New Roman" w:cs="Times New Roman"/>
          <w:i/>
          <w:color w:val="333333"/>
          <w:spacing w:val="-7"/>
          <w:w w:val="105"/>
        </w:rPr>
        <w:t xml:space="preserve"> </w:t>
      </w:r>
      <w:r w:rsidRPr="004432F0">
        <w:rPr>
          <w:rFonts w:ascii="Times New Roman" w:hAnsi="Times New Roman" w:cs="Times New Roman"/>
          <w:i/>
          <w:color w:val="333333"/>
          <w:w w:val="105"/>
        </w:rPr>
        <w:t>the</w:t>
      </w:r>
      <w:r w:rsidRPr="004432F0">
        <w:rPr>
          <w:rFonts w:ascii="Times New Roman" w:hAnsi="Times New Roman" w:cs="Times New Roman"/>
          <w:i/>
          <w:color w:val="333333"/>
          <w:spacing w:val="-7"/>
          <w:w w:val="105"/>
        </w:rPr>
        <w:t xml:space="preserve"> </w:t>
      </w:r>
      <w:r w:rsidRPr="004432F0">
        <w:rPr>
          <w:rFonts w:ascii="Times New Roman" w:hAnsi="Times New Roman" w:cs="Times New Roman"/>
          <w:i/>
          <w:color w:val="333333"/>
          <w:w w:val="105"/>
        </w:rPr>
        <w:t>European</w:t>
      </w:r>
      <w:r w:rsidRPr="004432F0">
        <w:rPr>
          <w:rFonts w:ascii="Times New Roman" w:hAnsi="Times New Roman" w:cs="Times New Roman"/>
          <w:i/>
          <w:color w:val="333333"/>
          <w:spacing w:val="-7"/>
          <w:w w:val="105"/>
        </w:rPr>
        <w:t xml:space="preserve"> </w:t>
      </w:r>
      <w:r w:rsidRPr="004432F0">
        <w:rPr>
          <w:rFonts w:ascii="Times New Roman" w:hAnsi="Times New Roman" w:cs="Times New Roman"/>
          <w:i/>
          <w:color w:val="333333"/>
          <w:w w:val="105"/>
        </w:rPr>
        <w:t>Higher</w:t>
      </w:r>
      <w:r w:rsidRPr="004432F0">
        <w:rPr>
          <w:rFonts w:ascii="Times New Roman" w:hAnsi="Times New Roman" w:cs="Times New Roman"/>
          <w:i/>
          <w:color w:val="333333"/>
          <w:spacing w:val="-6"/>
          <w:w w:val="105"/>
        </w:rPr>
        <w:t xml:space="preserve"> </w:t>
      </w:r>
      <w:r w:rsidRPr="004432F0">
        <w:rPr>
          <w:rFonts w:ascii="Times New Roman" w:hAnsi="Times New Roman" w:cs="Times New Roman"/>
          <w:i/>
          <w:color w:val="333333"/>
          <w:w w:val="105"/>
        </w:rPr>
        <w:t>Education</w:t>
      </w:r>
      <w:r w:rsidRPr="004432F0">
        <w:rPr>
          <w:rFonts w:ascii="Times New Roman" w:hAnsi="Times New Roman" w:cs="Times New Roman"/>
          <w:i/>
          <w:color w:val="333333"/>
          <w:spacing w:val="-7"/>
          <w:w w:val="105"/>
        </w:rPr>
        <w:t xml:space="preserve"> </w:t>
      </w:r>
      <w:r w:rsidRPr="004432F0">
        <w:rPr>
          <w:rFonts w:ascii="Times New Roman" w:hAnsi="Times New Roman" w:cs="Times New Roman"/>
          <w:i/>
          <w:color w:val="333333"/>
          <w:w w:val="105"/>
        </w:rPr>
        <w:t>Area</w:t>
      </w:r>
      <w:r w:rsidRPr="004432F0">
        <w:rPr>
          <w:rFonts w:ascii="Times New Roman" w:hAnsi="Times New Roman" w:cs="Times New Roman"/>
          <w:i/>
          <w:color w:val="333333"/>
          <w:spacing w:val="-5"/>
          <w:w w:val="105"/>
        </w:rPr>
        <w:t xml:space="preserve"> </w:t>
      </w:r>
      <w:r w:rsidRPr="004432F0">
        <w:rPr>
          <w:rFonts w:ascii="Times New Roman" w:hAnsi="Times New Roman" w:cs="Times New Roman"/>
          <w:color w:val="333333"/>
          <w:w w:val="105"/>
        </w:rPr>
        <w:t>(ESG))</w:t>
      </w:r>
      <w:r w:rsidRPr="004432F0">
        <w:rPr>
          <w:rFonts w:ascii="Times New Roman" w:hAnsi="Times New Roman" w:cs="Times New Roman"/>
          <w:color w:val="333333"/>
          <w:spacing w:val="-7"/>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7"/>
          <w:w w:val="105"/>
        </w:rPr>
        <w:t xml:space="preserve"> </w:t>
      </w:r>
      <w:r w:rsidRPr="004432F0">
        <w:rPr>
          <w:rFonts w:ascii="Times New Roman" w:hAnsi="Times New Roman" w:cs="Times New Roman"/>
          <w:color w:val="333333"/>
          <w:w w:val="105"/>
        </w:rPr>
        <w:t>ievērojot</w:t>
      </w:r>
      <w:r w:rsidRPr="004432F0">
        <w:rPr>
          <w:rFonts w:ascii="Times New Roman" w:hAnsi="Times New Roman" w:cs="Times New Roman"/>
          <w:color w:val="333333"/>
          <w:spacing w:val="-7"/>
          <w:w w:val="105"/>
        </w:rPr>
        <w:t xml:space="preserve"> </w:t>
      </w:r>
      <w:r w:rsidRPr="004432F0">
        <w:rPr>
          <w:rFonts w:ascii="Times New Roman" w:hAnsi="Times New Roman" w:cs="Times New Roman"/>
          <w:color w:val="333333"/>
          <w:w w:val="105"/>
        </w:rPr>
        <w:t>Latvijas</w:t>
      </w:r>
      <w:r w:rsidRPr="004432F0">
        <w:rPr>
          <w:rFonts w:ascii="Times New Roman" w:hAnsi="Times New Roman" w:cs="Times New Roman"/>
          <w:color w:val="333333"/>
          <w:spacing w:val="-7"/>
          <w:w w:val="105"/>
        </w:rPr>
        <w:t xml:space="preserve"> </w:t>
      </w:r>
      <w:r w:rsidRPr="004432F0">
        <w:rPr>
          <w:rFonts w:ascii="Times New Roman" w:hAnsi="Times New Roman" w:cs="Times New Roman"/>
          <w:color w:val="333333"/>
          <w:w w:val="105"/>
        </w:rPr>
        <w:t>Republikas</w:t>
      </w:r>
      <w:r w:rsidRPr="004432F0">
        <w:rPr>
          <w:rFonts w:ascii="Times New Roman" w:hAnsi="Times New Roman" w:cs="Times New Roman"/>
          <w:color w:val="333333"/>
          <w:spacing w:val="-7"/>
          <w:w w:val="105"/>
        </w:rPr>
        <w:t xml:space="preserve"> </w:t>
      </w:r>
      <w:r w:rsidRPr="004432F0">
        <w:rPr>
          <w:rFonts w:ascii="Times New Roman" w:hAnsi="Times New Roman" w:cs="Times New Roman"/>
          <w:color w:val="333333"/>
          <w:w w:val="105"/>
        </w:rPr>
        <w:t>tiesību</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w w:val="105"/>
        </w:rPr>
        <w:t>aktus (Augstskolu likumu, Augstākās izglītības standartus u.c.), DU normatīvajiem aktiem un</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“Daugavpils</w:t>
      </w:r>
      <w:r w:rsidRPr="004432F0">
        <w:rPr>
          <w:rFonts w:ascii="Times New Roman" w:hAnsi="Times New Roman" w:cs="Times New Roman"/>
          <w:color w:val="333333"/>
          <w:spacing w:val="-12"/>
          <w:w w:val="105"/>
        </w:rPr>
        <w:t xml:space="preserve"> </w:t>
      </w:r>
      <w:r w:rsidRPr="004432F0">
        <w:rPr>
          <w:rFonts w:ascii="Times New Roman" w:hAnsi="Times New Roman" w:cs="Times New Roman"/>
          <w:color w:val="333333"/>
          <w:w w:val="105"/>
        </w:rPr>
        <w:t>Universitātes</w:t>
      </w:r>
      <w:r w:rsidRPr="004432F0">
        <w:rPr>
          <w:rFonts w:ascii="Times New Roman" w:hAnsi="Times New Roman" w:cs="Times New Roman"/>
          <w:color w:val="333333"/>
          <w:spacing w:val="-11"/>
          <w:w w:val="105"/>
        </w:rPr>
        <w:t xml:space="preserve"> </w:t>
      </w:r>
      <w:r w:rsidRPr="004432F0">
        <w:rPr>
          <w:rFonts w:ascii="Times New Roman" w:hAnsi="Times New Roman" w:cs="Times New Roman"/>
          <w:color w:val="333333"/>
          <w:w w:val="105"/>
        </w:rPr>
        <w:t>attīstības</w:t>
      </w:r>
      <w:r w:rsidRPr="004432F0">
        <w:rPr>
          <w:rFonts w:ascii="Times New Roman" w:hAnsi="Times New Roman" w:cs="Times New Roman"/>
          <w:color w:val="333333"/>
          <w:spacing w:val="-11"/>
          <w:w w:val="105"/>
        </w:rPr>
        <w:t xml:space="preserve"> </w:t>
      </w:r>
      <w:r w:rsidRPr="004432F0">
        <w:rPr>
          <w:rFonts w:ascii="Times New Roman" w:hAnsi="Times New Roman" w:cs="Times New Roman"/>
          <w:color w:val="333333"/>
          <w:w w:val="105"/>
        </w:rPr>
        <w:t>stratēģijai</w:t>
      </w:r>
      <w:r w:rsidRPr="004432F0">
        <w:rPr>
          <w:rFonts w:ascii="Times New Roman" w:hAnsi="Times New Roman" w:cs="Times New Roman"/>
          <w:color w:val="333333"/>
          <w:spacing w:val="-11"/>
          <w:w w:val="105"/>
        </w:rPr>
        <w:t xml:space="preserve"> </w:t>
      </w:r>
      <w:r w:rsidRPr="004432F0">
        <w:rPr>
          <w:rFonts w:ascii="Times New Roman" w:hAnsi="Times New Roman" w:cs="Times New Roman"/>
          <w:color w:val="333333"/>
          <w:w w:val="105"/>
        </w:rPr>
        <w:t>2015.</w:t>
      </w:r>
      <w:r w:rsidRPr="004432F0">
        <w:rPr>
          <w:rFonts w:ascii="Times New Roman" w:hAnsi="Times New Roman" w:cs="Times New Roman"/>
          <w:color w:val="333333"/>
          <w:spacing w:val="-11"/>
          <w:w w:val="105"/>
        </w:rPr>
        <w:t xml:space="preserve"> </w:t>
      </w:r>
      <w:r w:rsidRPr="004432F0">
        <w:rPr>
          <w:rFonts w:ascii="Times New Roman" w:hAnsi="Times New Roman" w:cs="Times New Roman"/>
          <w:color w:val="333333"/>
          <w:w w:val="105"/>
        </w:rPr>
        <w:t>–</w:t>
      </w:r>
      <w:r w:rsidRPr="004432F0">
        <w:rPr>
          <w:rFonts w:ascii="Times New Roman" w:hAnsi="Times New Roman" w:cs="Times New Roman"/>
          <w:color w:val="333333"/>
          <w:spacing w:val="-11"/>
          <w:w w:val="105"/>
        </w:rPr>
        <w:t xml:space="preserve"> </w:t>
      </w:r>
      <w:r w:rsidRPr="004432F0">
        <w:rPr>
          <w:rFonts w:ascii="Times New Roman" w:hAnsi="Times New Roman" w:cs="Times New Roman"/>
          <w:color w:val="333333"/>
          <w:w w:val="105"/>
        </w:rPr>
        <w:t>2020.</w:t>
      </w:r>
      <w:r w:rsidRPr="004432F0">
        <w:rPr>
          <w:rFonts w:ascii="Times New Roman" w:hAnsi="Times New Roman" w:cs="Times New Roman"/>
          <w:color w:val="333333"/>
          <w:spacing w:val="-11"/>
          <w:w w:val="105"/>
        </w:rPr>
        <w:t xml:space="preserve"> </w:t>
      </w:r>
      <w:r w:rsidRPr="004432F0">
        <w:rPr>
          <w:rFonts w:ascii="Times New Roman" w:hAnsi="Times New Roman" w:cs="Times New Roman"/>
          <w:color w:val="333333"/>
          <w:w w:val="105"/>
        </w:rPr>
        <w:t>gadam”.</w:t>
      </w:r>
    </w:p>
    <w:p w14:paraId="336810EB" w14:textId="77777777" w:rsidR="005466FA" w:rsidRPr="004432F0" w:rsidRDefault="005457E4">
      <w:pPr>
        <w:pStyle w:val="BodyText"/>
        <w:spacing w:before="149" w:line="295" w:lineRule="auto"/>
        <w:ind w:right="330"/>
        <w:jc w:val="both"/>
        <w:rPr>
          <w:rFonts w:ascii="Times New Roman" w:hAnsi="Times New Roman" w:cs="Times New Roman"/>
        </w:rPr>
      </w:pPr>
      <w:r w:rsidRPr="004432F0">
        <w:rPr>
          <w:rFonts w:ascii="Times New Roman" w:hAnsi="Times New Roman" w:cs="Times New Roman"/>
          <w:color w:val="333333"/>
        </w:rPr>
        <w:t>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pašreizējo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normatīvo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dokumentu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procedūru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studentcentrētai un ilgtspējīgai augstākajai izglītībai, īpaši izvērtējot un modernizējot kvalitātes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politikas īstenošanas mehānismus, ESF projektā “Daugavpils Universitātes pārvaldības un vadības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kompetenču</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pilnveidošana”</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(Nr.</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8.2.3.0/18/A/010)</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pilnveidota</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sistēma.</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Projekta</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ietvaros</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2021.</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izstrādāti</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normatīvo</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aktu</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projekti</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iekšējās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nodrošināšanai,</w:t>
      </w:r>
    </w:p>
    <w:p w14:paraId="3A5DC3FD"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3A3498BA" w14:textId="77777777" w:rsidR="005466FA" w:rsidRPr="004432F0" w:rsidRDefault="005457E4">
      <w:pPr>
        <w:pStyle w:val="BodyText"/>
        <w:spacing w:before="74" w:line="295" w:lineRule="auto"/>
        <w:ind w:right="332"/>
        <w:jc w:val="both"/>
        <w:rPr>
          <w:rFonts w:ascii="Times New Roman" w:hAnsi="Times New Roman" w:cs="Times New Roman"/>
        </w:rPr>
      </w:pPr>
      <w:r w:rsidRPr="004432F0">
        <w:rPr>
          <w:rFonts w:ascii="Times New Roman" w:hAnsi="Times New Roman" w:cs="Times New Roman"/>
          <w:color w:val="333333"/>
        </w:rPr>
        <w:lastRenderedPageBreak/>
        <w:t>piemēram, “DU studiju iekšējās kvalitātes nodrošināšanas politikas” projekts, „DU studiju kvalitātes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politikas un studiju kvalitātes pārraudzības stratēģijas” projekts, „DU studiju iekšējās kvalitātes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sistēmas efektivitātes nodrošināšanas kārtības” projekts u.c. , kas tiek salāgoti ar jaunveidoto "DU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kvalitātes politikas"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 "Kvalitātes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vadības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sistēmas rokasgrāmatas"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saturu.</w:t>
      </w:r>
    </w:p>
    <w:p w14:paraId="0ED3ECEB" w14:textId="77777777" w:rsidR="005466FA" w:rsidRPr="004432F0" w:rsidRDefault="005457E4">
      <w:pPr>
        <w:pStyle w:val="Heading6"/>
        <w:spacing w:before="151"/>
        <w:ind w:left="560"/>
        <w:jc w:val="left"/>
        <w:rPr>
          <w:rFonts w:ascii="Times New Roman" w:hAnsi="Times New Roman" w:cs="Times New Roman"/>
        </w:rPr>
      </w:pPr>
      <w:r w:rsidRPr="004432F0">
        <w:rPr>
          <w:rFonts w:ascii="Times New Roman" w:hAnsi="Times New Roman" w:cs="Times New Roman"/>
          <w:color w:val="333333"/>
          <w:w w:val="110"/>
        </w:rPr>
        <w:t>Studiju</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procesa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kvalitātes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nodrošināšanas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mehānismi</w:t>
      </w:r>
    </w:p>
    <w:p w14:paraId="7334A293" w14:textId="77777777" w:rsidR="005466FA" w:rsidRPr="004432F0" w:rsidRDefault="005457E4">
      <w:pPr>
        <w:pStyle w:val="BodyText"/>
        <w:spacing w:before="206" w:line="295" w:lineRule="auto"/>
        <w:ind w:right="330"/>
        <w:jc w:val="both"/>
        <w:rPr>
          <w:rFonts w:ascii="Times New Roman" w:hAnsi="Times New Roman" w:cs="Times New Roman"/>
        </w:rPr>
      </w:pPr>
      <w:r w:rsidRPr="004432F0">
        <w:rPr>
          <w:rFonts w:ascii="Times New Roman" w:hAnsi="Times New Roman" w:cs="Times New Roman"/>
          <w:color w:val="333333"/>
        </w:rPr>
        <w:t>Studiju kvalitātes uzturēšana tiek īstenota ar mērķi uzraudzīt un pilnveidot studiju programmu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izpildi,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izveidotos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priekšnoteikumi,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iautu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sasniegt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uzraudzība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nepārtraukti: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uzņemot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pieņemot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personālu, pilnveidojot studiju programmas, vērtējot struktūrvienību darbību un to vadītājus pēc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rezultātiem.</w:t>
      </w:r>
    </w:p>
    <w:p w14:paraId="454DCBE0" w14:textId="77777777" w:rsidR="005466FA" w:rsidRPr="004432F0" w:rsidRDefault="005457E4">
      <w:pPr>
        <w:pStyle w:val="BodyText"/>
        <w:spacing w:before="150" w:line="295" w:lineRule="auto"/>
        <w:ind w:right="332"/>
        <w:jc w:val="both"/>
        <w:rPr>
          <w:rFonts w:ascii="Times New Roman" w:hAnsi="Times New Roman" w:cs="Times New Roman"/>
        </w:rPr>
      </w:pPr>
      <w:r w:rsidRPr="004432F0">
        <w:rPr>
          <w:rFonts w:ascii="Times New Roman" w:hAnsi="Times New Roman" w:cs="Times New Roman"/>
          <w:color w:val="333333"/>
        </w:rPr>
        <w:t>Augstākās izglītības iekšējās un ārējās kvalitātes nodrošināšanā notiek sadarbība starp DU un LR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Izglītības un zinātnes ministriju (valsts ﬁnansēto budžeta vietu sadalījumā, konceptuālu lēmumu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izpildē), Augstākās izglītības padomi (stratēģisku jautājumu risināšana, atzinumu sagatavošana)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Akadēmiskās informācijas centru (studiju programmu licencēšana, studiju virzienu novērtēšana,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iepriekšējās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atzīšana).</w:t>
      </w:r>
    </w:p>
    <w:p w14:paraId="54932E8F" w14:textId="77777777" w:rsidR="005466FA" w:rsidRPr="004432F0" w:rsidRDefault="005457E4">
      <w:pPr>
        <w:pStyle w:val="Heading6"/>
        <w:spacing w:before="151"/>
        <w:ind w:left="560"/>
        <w:jc w:val="left"/>
        <w:rPr>
          <w:rFonts w:ascii="Times New Roman" w:hAnsi="Times New Roman" w:cs="Times New Roman"/>
        </w:rPr>
      </w:pPr>
      <w:r w:rsidRPr="004432F0">
        <w:rPr>
          <w:rFonts w:ascii="Times New Roman" w:hAnsi="Times New Roman" w:cs="Times New Roman"/>
          <w:color w:val="333333"/>
          <w:w w:val="110"/>
        </w:rPr>
        <w:t>Galvenās</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kvalitātes</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vērtēšanas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formas</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ir:</w:t>
      </w:r>
    </w:p>
    <w:p w14:paraId="2D6E0A27" w14:textId="77777777" w:rsidR="005466FA" w:rsidRPr="004432F0" w:rsidRDefault="005457E4">
      <w:pPr>
        <w:pStyle w:val="BodyText"/>
        <w:spacing w:before="206" w:line="295" w:lineRule="auto"/>
        <w:ind w:right="334"/>
        <w:jc w:val="both"/>
        <w:rPr>
          <w:rFonts w:ascii="Times New Roman" w:hAnsi="Times New Roman" w:cs="Times New Roman"/>
        </w:rPr>
      </w:pPr>
      <w:r w:rsidRPr="004432F0">
        <w:rPr>
          <w:rFonts w:ascii="Times New Roman" w:hAnsi="Times New Roman" w:cs="Times New Roman"/>
          <w:b/>
          <w:color w:val="333333"/>
          <w:w w:val="105"/>
        </w:rPr>
        <w:t xml:space="preserve">Ārējā novērtēšana </w:t>
      </w:r>
      <w:r w:rsidRPr="004432F0">
        <w:rPr>
          <w:rFonts w:ascii="Times New Roman" w:hAnsi="Times New Roman" w:cs="Times New Roman"/>
          <w:color w:val="333333"/>
          <w:w w:val="105"/>
        </w:rPr>
        <w:t>– licencēšana, akreditācija un neatkarīgo ekspertu vērtējums. To nodrošina</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Eiropas augstākās izglītības kvalitātes nodrošināšanas reģistrā iekiauta kvalitātes nodrošināšanas</w:t>
      </w:r>
      <w:r w:rsidRPr="004432F0">
        <w:rPr>
          <w:rFonts w:ascii="Times New Roman" w:hAnsi="Times New Roman" w:cs="Times New Roman"/>
          <w:color w:val="333333"/>
          <w:spacing w:val="-65"/>
          <w:w w:val="105"/>
        </w:rPr>
        <w:t xml:space="preserve"> </w:t>
      </w:r>
      <w:r w:rsidRPr="004432F0">
        <w:rPr>
          <w:rFonts w:ascii="Times New Roman" w:hAnsi="Times New Roman" w:cs="Times New Roman"/>
          <w:color w:val="333333"/>
        </w:rPr>
        <w:t>aģentūra (Latvijā – Augstākās izglītības kvalitātes aģentūra). Koordinē studiju virzienu vadītāji 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w w:val="105"/>
        </w:rPr>
        <w:t>SKNC</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studiju</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prorektoru.</w:t>
      </w:r>
    </w:p>
    <w:p w14:paraId="71884AB7" w14:textId="77777777" w:rsidR="005466FA" w:rsidRPr="004432F0" w:rsidRDefault="005457E4">
      <w:pPr>
        <w:pStyle w:val="BodyText"/>
        <w:spacing w:before="150" w:line="295" w:lineRule="auto"/>
        <w:ind w:right="331"/>
        <w:jc w:val="both"/>
        <w:rPr>
          <w:rFonts w:ascii="Times New Roman" w:hAnsi="Times New Roman" w:cs="Times New Roman"/>
        </w:rPr>
      </w:pPr>
      <w:r w:rsidRPr="004432F0">
        <w:rPr>
          <w:rFonts w:ascii="Times New Roman" w:hAnsi="Times New Roman" w:cs="Times New Roman"/>
          <w:b/>
          <w:color w:val="333333"/>
        </w:rPr>
        <w:t xml:space="preserve">Iekšējā novērtēšana </w:t>
      </w:r>
      <w:r w:rsidRPr="004432F0">
        <w:rPr>
          <w:rFonts w:ascii="Times New Roman" w:hAnsi="Times New Roman" w:cs="Times New Roman"/>
          <w:color w:val="333333"/>
        </w:rPr>
        <w:t>– to pastāvīgi veic DU studiju virzienu padomes, izstrādājot pašnovērtējuma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ziņojumus.</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Iekšējo</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novērtēšanu</w:t>
      </w:r>
      <w:r w:rsidRPr="004432F0">
        <w:rPr>
          <w:rFonts w:ascii="Times New Roman" w:hAnsi="Times New Roman" w:cs="Times New Roman"/>
          <w:color w:val="333333"/>
          <w:spacing w:val="47"/>
        </w:rPr>
        <w:t xml:space="preserve"> </w:t>
      </w:r>
      <w:r w:rsidRPr="004432F0">
        <w:rPr>
          <w:rFonts w:ascii="Times New Roman" w:hAnsi="Times New Roman" w:cs="Times New Roman"/>
          <w:color w:val="333333"/>
        </w:rPr>
        <w:t>ievieš</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koordinē</w:t>
      </w:r>
      <w:r w:rsidRPr="004432F0">
        <w:rPr>
          <w:rFonts w:ascii="Times New Roman" w:hAnsi="Times New Roman" w:cs="Times New Roman"/>
          <w:color w:val="333333"/>
          <w:spacing w:val="47"/>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Senāta</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apstiprināts</w:t>
      </w:r>
      <w:r w:rsidRPr="004432F0">
        <w:rPr>
          <w:rFonts w:ascii="Times New Roman" w:hAnsi="Times New Roman" w:cs="Times New Roman"/>
          <w:color w:val="333333"/>
          <w:spacing w:val="47"/>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SKNC.</w:t>
      </w:r>
      <w:r w:rsidRPr="004432F0">
        <w:rPr>
          <w:rFonts w:ascii="Times New Roman" w:hAnsi="Times New Roman" w:cs="Times New Roman"/>
          <w:color w:val="333333"/>
          <w:spacing w:val="47"/>
        </w:rPr>
        <w:t xml:space="preserve"> </w:t>
      </w:r>
      <w:r w:rsidRPr="004432F0">
        <w:rPr>
          <w:rFonts w:ascii="Times New Roman" w:hAnsi="Times New Roman" w:cs="Times New Roman"/>
          <w:color w:val="333333"/>
        </w:rPr>
        <w:t>Saskaņā</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“DU studiju iekšējās kvalitātes nodrošināšanas politiku” notiek sistemātiska studiju virzienu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 izvērtēšana, lai pārliecinātos, kā tiek sasniegti programmas mērķi un studiju rezultāti,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 atbilstība tautsaimniecības aktualitātēm un darba tirgus prasībām. Studiju iekšējās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pastāvīgi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padomes,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proﬁlējošās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katedras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struktūrvienības,</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procesam</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saistošus</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lēmumus</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pieņem</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padome</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Senāts.</w:t>
      </w:r>
    </w:p>
    <w:p w14:paraId="14A73270" w14:textId="77777777" w:rsidR="005466FA" w:rsidRPr="004432F0" w:rsidRDefault="005457E4">
      <w:pPr>
        <w:pStyle w:val="Heading6"/>
        <w:spacing w:before="151"/>
        <w:ind w:left="560"/>
        <w:jc w:val="left"/>
        <w:rPr>
          <w:rFonts w:ascii="Times New Roman" w:hAnsi="Times New Roman" w:cs="Times New Roman"/>
        </w:rPr>
      </w:pPr>
      <w:r w:rsidRPr="004432F0">
        <w:rPr>
          <w:rFonts w:ascii="Times New Roman" w:hAnsi="Times New Roman" w:cs="Times New Roman"/>
          <w:color w:val="333333"/>
          <w:w w:val="110"/>
        </w:rPr>
        <w:t>Studiju</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iekšējās</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kvalitātes</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nodrošināšanai</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DU</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tiek</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veikti</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šādi</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pasākumi:</w:t>
      </w:r>
    </w:p>
    <w:p w14:paraId="6D46B226" w14:textId="77777777" w:rsidR="005466FA" w:rsidRPr="004432F0" w:rsidRDefault="007B4850">
      <w:pPr>
        <w:pStyle w:val="BodyText"/>
        <w:spacing w:before="7"/>
        <w:ind w:left="0"/>
        <w:rPr>
          <w:rFonts w:ascii="Times New Roman" w:hAnsi="Times New Roman" w:cs="Times New Roman"/>
          <w:b/>
          <w:sz w:val="14"/>
        </w:rPr>
      </w:pPr>
      <w:r w:rsidRPr="004432F0">
        <w:rPr>
          <w:rFonts w:ascii="Times New Roman" w:hAnsi="Times New Roman" w:cs="Times New Roman"/>
          <w:noProof/>
          <w:lang w:eastAsia="lv-LV"/>
        </w:rPr>
        <mc:AlternateContent>
          <mc:Choice Requires="wps">
            <w:drawing>
              <wp:anchor distT="0" distB="0" distL="0" distR="0" simplePos="0" relativeHeight="487587840" behindDoc="1" locked="0" layoutInCell="1" allowOverlap="1" wp14:anchorId="66AE5228" wp14:editId="4892B3C1">
                <wp:simplePos x="0" y="0"/>
                <wp:positionH relativeFrom="page">
                  <wp:posOffset>848995</wp:posOffset>
                </wp:positionH>
                <wp:positionV relativeFrom="paragraph">
                  <wp:posOffset>137795</wp:posOffset>
                </wp:positionV>
                <wp:extent cx="5999480" cy="1270"/>
                <wp:effectExtent l="0" t="0" r="0" b="0"/>
                <wp:wrapTopAndBottom/>
                <wp:docPr id="302" name="AutoShape 3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9480" cy="1270"/>
                        </a:xfrm>
                        <a:custGeom>
                          <a:avLst/>
                          <a:gdLst>
                            <a:gd name="T0" fmla="+- 0 1337 1337"/>
                            <a:gd name="T1" fmla="*/ T0 w 9448"/>
                            <a:gd name="T2" fmla="+- 0 4024 1337"/>
                            <a:gd name="T3" fmla="*/ T2 w 9448"/>
                            <a:gd name="T4" fmla="+- 0 4067 1337"/>
                            <a:gd name="T5" fmla="*/ T4 w 9448"/>
                            <a:gd name="T6" fmla="+- 0 10784 1337"/>
                            <a:gd name="T7" fmla="*/ T6 w 9448"/>
                          </a:gdLst>
                          <a:ahLst/>
                          <a:cxnLst>
                            <a:cxn ang="0">
                              <a:pos x="T1" y="0"/>
                            </a:cxn>
                            <a:cxn ang="0">
                              <a:pos x="T3" y="0"/>
                            </a:cxn>
                            <a:cxn ang="0">
                              <a:pos x="T5" y="0"/>
                            </a:cxn>
                            <a:cxn ang="0">
                              <a:pos x="T7" y="0"/>
                            </a:cxn>
                          </a:cxnLst>
                          <a:rect l="0" t="0" r="r" b="b"/>
                          <a:pathLst>
                            <a:path w="9448">
                              <a:moveTo>
                                <a:pt x="0" y="0"/>
                              </a:moveTo>
                              <a:lnTo>
                                <a:pt x="2687" y="0"/>
                              </a:lnTo>
                              <a:moveTo>
                                <a:pt x="2730" y="0"/>
                              </a:moveTo>
                              <a:lnTo>
                                <a:pt x="9447" y="0"/>
                              </a:lnTo>
                            </a:path>
                          </a:pathLst>
                        </a:custGeom>
                        <a:noFill/>
                        <a:ln w="9271">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F581B82" id="AutoShape 301" o:spid="_x0000_s1026" style="position:absolute;margin-left:66.85pt;margin-top:10.85pt;width:472.4pt;height:.1pt;z-index:-157286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48,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" path="m,l2687,t43,l9447,e" filled="f" strokecolor="#ddd" strokeweight=".73pt">
                <v:path arrowok="t" o:connecttype="custom" o:connectlocs="0,0;1706245,0;1733550,0;5998845,0" o:connectangles="0,0,0,0"/>
                <w10:wrap type="topAndBottom" anchorx="page"/>
              </v:shape>
            </w:pict>
          </mc:Fallback>
        </mc:AlternateContent>
      </w:r>
    </w:p>
    <w:p w14:paraId="4C2D563D" w14:textId="77777777" w:rsidR="005466FA" w:rsidRPr="004432F0" w:rsidRDefault="005466FA">
      <w:pPr>
        <w:pStyle w:val="BodyText"/>
        <w:ind w:left="0"/>
        <w:rPr>
          <w:rFonts w:ascii="Times New Roman" w:hAnsi="Times New Roman" w:cs="Times New Roman"/>
          <w:b/>
          <w:sz w:val="6"/>
        </w:rPr>
      </w:pPr>
    </w:p>
    <w:p w14:paraId="02523483" w14:textId="77777777" w:rsidR="005466FA" w:rsidRPr="004432F0" w:rsidRDefault="005466FA">
      <w:pPr>
        <w:rPr>
          <w:rFonts w:ascii="Times New Roman" w:hAnsi="Times New Roman" w:cs="Times New Roman"/>
          <w:sz w:val="6"/>
        </w:rPr>
        <w:sectPr w:rsidR="005466FA" w:rsidRPr="004432F0">
          <w:pgSz w:w="11910" w:h="16840"/>
          <w:pgMar w:top="840" w:right="740" w:bottom="660" w:left="740" w:header="0" w:footer="464" w:gutter="0"/>
          <w:cols w:space="720"/>
        </w:sectPr>
      </w:pPr>
    </w:p>
    <w:p w14:paraId="26B52A9B" w14:textId="77777777" w:rsidR="005466FA" w:rsidRPr="004432F0" w:rsidRDefault="005457E4">
      <w:pPr>
        <w:spacing w:before="46" w:line="302" w:lineRule="auto"/>
        <w:ind w:left="706" w:right="21"/>
        <w:rPr>
          <w:rFonts w:ascii="Times New Roman" w:hAnsi="Times New Roman" w:cs="Times New Roman"/>
          <w:b/>
          <w:sz w:val="20"/>
        </w:rPr>
      </w:pPr>
      <w:r w:rsidRPr="004432F0">
        <w:rPr>
          <w:rFonts w:ascii="Times New Roman" w:hAnsi="Times New Roman" w:cs="Times New Roman"/>
          <w:b/>
          <w:color w:val="333333"/>
          <w:w w:val="115"/>
          <w:sz w:val="20"/>
        </w:rPr>
        <w:t>Kvalitātes</w:t>
      </w:r>
      <w:r w:rsidRPr="004432F0">
        <w:rPr>
          <w:rFonts w:ascii="Times New Roman" w:hAnsi="Times New Roman" w:cs="Times New Roman"/>
          <w:b/>
          <w:color w:val="333333"/>
          <w:spacing w:val="1"/>
          <w:w w:val="115"/>
          <w:sz w:val="20"/>
        </w:rPr>
        <w:t xml:space="preserve"> </w:t>
      </w:r>
      <w:r w:rsidRPr="004432F0">
        <w:rPr>
          <w:rFonts w:ascii="Times New Roman" w:hAnsi="Times New Roman" w:cs="Times New Roman"/>
          <w:b/>
          <w:color w:val="333333"/>
          <w:w w:val="115"/>
          <w:sz w:val="20"/>
        </w:rPr>
        <w:t>nodrošināšanas</w:t>
      </w:r>
      <w:r w:rsidRPr="004432F0">
        <w:rPr>
          <w:rFonts w:ascii="Times New Roman" w:hAnsi="Times New Roman" w:cs="Times New Roman"/>
          <w:b/>
          <w:color w:val="333333"/>
          <w:spacing w:val="-67"/>
          <w:w w:val="115"/>
          <w:sz w:val="20"/>
        </w:rPr>
        <w:t xml:space="preserve"> </w:t>
      </w:r>
      <w:r w:rsidRPr="004432F0">
        <w:rPr>
          <w:rFonts w:ascii="Times New Roman" w:hAnsi="Times New Roman" w:cs="Times New Roman"/>
          <w:b/>
          <w:color w:val="333333"/>
          <w:w w:val="115"/>
          <w:sz w:val="20"/>
        </w:rPr>
        <w:t>instruments</w:t>
      </w:r>
    </w:p>
    <w:p w14:paraId="0F304BD0" w14:textId="77777777" w:rsidR="005466FA" w:rsidRPr="004432F0" w:rsidRDefault="005457E4">
      <w:pPr>
        <w:spacing w:before="46"/>
        <w:ind w:left="706"/>
        <w:rPr>
          <w:rFonts w:ascii="Times New Roman" w:hAnsi="Times New Roman" w:cs="Times New Roman"/>
          <w:b/>
          <w:sz w:val="20"/>
        </w:rPr>
      </w:pPr>
      <w:r w:rsidRPr="004432F0">
        <w:rPr>
          <w:rFonts w:ascii="Times New Roman" w:hAnsi="Times New Roman" w:cs="Times New Roman"/>
        </w:rPr>
        <w:br w:type="column"/>
      </w:r>
      <w:r w:rsidRPr="004432F0">
        <w:rPr>
          <w:rFonts w:ascii="Times New Roman" w:hAnsi="Times New Roman" w:cs="Times New Roman"/>
          <w:b/>
          <w:color w:val="333333"/>
          <w:w w:val="110"/>
          <w:sz w:val="20"/>
        </w:rPr>
        <w:t>Ieviešanas</w:t>
      </w:r>
      <w:r w:rsidRPr="004432F0">
        <w:rPr>
          <w:rFonts w:ascii="Times New Roman" w:hAnsi="Times New Roman" w:cs="Times New Roman"/>
          <w:b/>
          <w:color w:val="333333"/>
          <w:spacing w:val="42"/>
          <w:w w:val="110"/>
          <w:sz w:val="20"/>
        </w:rPr>
        <w:t xml:space="preserve"> </w:t>
      </w:r>
      <w:r w:rsidRPr="004432F0">
        <w:rPr>
          <w:rFonts w:ascii="Times New Roman" w:hAnsi="Times New Roman" w:cs="Times New Roman"/>
          <w:b/>
          <w:color w:val="333333"/>
          <w:w w:val="110"/>
          <w:sz w:val="20"/>
        </w:rPr>
        <w:t>procedūra</w:t>
      </w:r>
    </w:p>
    <w:p w14:paraId="4AD92A53" w14:textId="77777777" w:rsidR="005466FA" w:rsidRPr="004432F0" w:rsidRDefault="005466FA">
      <w:pPr>
        <w:rPr>
          <w:rFonts w:ascii="Times New Roman" w:hAnsi="Times New Roman" w:cs="Times New Roman"/>
          <w:sz w:val="20"/>
        </w:rPr>
        <w:sectPr w:rsidR="005466FA" w:rsidRPr="004432F0">
          <w:type w:val="continuous"/>
          <w:pgSz w:w="11910" w:h="16840"/>
          <w:pgMar w:top="1580" w:right="740" w:bottom="660" w:left="740" w:header="720" w:footer="720" w:gutter="0"/>
          <w:cols w:num="2" w:space="720" w:equalWidth="0">
            <w:col w:w="2380" w:space="351"/>
            <w:col w:w="7699"/>
          </w:cols>
        </w:sectPr>
      </w:pPr>
    </w:p>
    <w:p w14:paraId="0839A219" w14:textId="77777777" w:rsidR="005466FA" w:rsidRPr="004432F0" w:rsidRDefault="005466FA">
      <w:pPr>
        <w:pStyle w:val="BodyText"/>
        <w:spacing w:before="10"/>
        <w:ind w:left="0"/>
        <w:rPr>
          <w:rFonts w:ascii="Times New Roman" w:hAnsi="Times New Roman" w:cs="Times New Roman"/>
          <w:b/>
          <w:sz w:val="9"/>
        </w:rPr>
      </w:pPr>
    </w:p>
    <w:p w14:paraId="260C5ACC" w14:textId="77777777" w:rsidR="005466FA" w:rsidRPr="004432F0" w:rsidRDefault="007B4850">
      <w:pPr>
        <w:pStyle w:val="BodyText"/>
        <w:spacing w:line="20" w:lineRule="exact"/>
        <w:ind w:left="588"/>
        <w:rPr>
          <w:rFonts w:ascii="Times New Roman" w:hAnsi="Times New Roman" w:cs="Times New Roman"/>
          <w:sz w:val="2"/>
        </w:rPr>
      </w:pPr>
      <w:r w:rsidRPr="004432F0">
        <w:rPr>
          <w:rFonts w:ascii="Times New Roman" w:hAnsi="Times New Roman" w:cs="Times New Roman"/>
          <w:noProof/>
          <w:sz w:val="2"/>
          <w:lang w:eastAsia="lv-LV"/>
        </w:rPr>
        <mc:AlternateContent>
          <mc:Choice Requires="wpg">
            <w:drawing>
              <wp:inline distT="0" distB="0" distL="0" distR="0" wp14:anchorId="3F06CA2E" wp14:editId="0287231A">
                <wp:extent cx="5999480" cy="9525"/>
                <wp:effectExtent l="5080" t="3175" r="5715" b="6350"/>
                <wp:docPr id="300" name="Group 2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9480" cy="9525"/>
                          <a:chOff x="0" y="0"/>
                          <a:chExt cx="9448" cy="15"/>
                        </a:xfrm>
                      </wpg:grpSpPr>
                      <wps:wsp>
                        <wps:cNvPr id="301" name="AutoShape 300"/>
                        <wps:cNvSpPr>
                          <a:spLocks/>
                        </wps:cNvSpPr>
                        <wps:spPr bwMode="auto">
                          <a:xfrm>
                            <a:off x="0" y="7"/>
                            <a:ext cx="9448" cy="2"/>
                          </a:xfrm>
                          <a:custGeom>
                            <a:avLst/>
                            <a:gdLst>
                              <a:gd name="T0" fmla="*/ 0 w 9448"/>
                              <a:gd name="T1" fmla="*/ 2687 w 9448"/>
                              <a:gd name="T2" fmla="*/ 2731 w 9448"/>
                              <a:gd name="T3" fmla="*/ 9448 w 9448"/>
                            </a:gdLst>
                            <a:ahLst/>
                            <a:cxnLst>
                              <a:cxn ang="0">
                                <a:pos x="T0" y="0"/>
                              </a:cxn>
                              <a:cxn ang="0">
                                <a:pos x="T1" y="0"/>
                              </a:cxn>
                              <a:cxn ang="0">
                                <a:pos x="T2" y="0"/>
                              </a:cxn>
                              <a:cxn ang="0">
                                <a:pos x="T3" y="0"/>
                              </a:cxn>
                            </a:cxnLst>
                            <a:rect l="0" t="0" r="r" b="b"/>
                            <a:pathLst>
                              <a:path w="9448">
                                <a:moveTo>
                                  <a:pt x="0" y="0"/>
                                </a:moveTo>
                                <a:lnTo>
                                  <a:pt x="2687" y="0"/>
                                </a:lnTo>
                                <a:moveTo>
                                  <a:pt x="2731" y="0"/>
                                </a:moveTo>
                                <a:lnTo>
                                  <a:pt x="9448" y="0"/>
                                </a:lnTo>
                              </a:path>
                            </a:pathLst>
                          </a:custGeom>
                          <a:noFill/>
                          <a:ln w="9271">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0ABD3C96" id="Group 299" o:spid="_x0000_s1026" style="width:472.4pt;height:.75pt;mso-position-horizontal-relative:char;mso-position-vertical-relative:line" coordsize="9448,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">
                <v:shape id="AutoShape 300" o:spid="_x0000_s1027" style="position:absolute;top:7;width:9448;height:2;visibility:visible;mso-wrap-style:square;v-text-anchor:top" coordsize="94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" path="m,l2687,t44,l9448,e" filled="f" strokecolor="#ddd" strokeweight=".73pt">
                  <v:path arrowok="t" o:connecttype="custom" o:connectlocs="0,0;2687,0;2731,0;9448,0" o:connectangles="0,0,0,0"/>
                </v:shape>
                <w10:anchorlock/>
              </v:group>
            </w:pict>
          </mc:Fallback>
        </mc:AlternateContent>
      </w:r>
    </w:p>
    <w:p w14:paraId="4304030D" w14:textId="77777777" w:rsidR="005466FA" w:rsidRPr="004432F0" w:rsidRDefault="005466FA">
      <w:pPr>
        <w:pStyle w:val="BodyText"/>
        <w:ind w:left="0"/>
        <w:rPr>
          <w:rFonts w:ascii="Times New Roman" w:hAnsi="Times New Roman" w:cs="Times New Roman"/>
          <w:b/>
          <w:sz w:val="6"/>
        </w:rPr>
      </w:pPr>
    </w:p>
    <w:p w14:paraId="0BF5D361" w14:textId="77777777" w:rsidR="005466FA" w:rsidRPr="004432F0" w:rsidRDefault="005466FA">
      <w:pPr>
        <w:rPr>
          <w:rFonts w:ascii="Times New Roman" w:hAnsi="Times New Roman" w:cs="Times New Roman"/>
          <w:sz w:val="6"/>
        </w:rPr>
        <w:sectPr w:rsidR="005466FA" w:rsidRPr="004432F0">
          <w:type w:val="continuous"/>
          <w:pgSz w:w="11910" w:h="16840"/>
          <w:pgMar w:top="1580" w:right="740" w:bottom="660" w:left="740" w:header="720" w:footer="720" w:gutter="0"/>
          <w:cols w:space="720"/>
        </w:sectPr>
      </w:pPr>
    </w:p>
    <w:p w14:paraId="70BAF8EB" w14:textId="77777777" w:rsidR="005466FA" w:rsidRPr="004432F0" w:rsidRDefault="005457E4">
      <w:pPr>
        <w:spacing w:before="71" w:line="302" w:lineRule="auto"/>
        <w:ind w:left="706" w:right="-3"/>
        <w:rPr>
          <w:rFonts w:ascii="Times New Roman" w:hAnsi="Times New Roman" w:cs="Times New Roman"/>
          <w:b/>
          <w:sz w:val="20"/>
        </w:rPr>
      </w:pPr>
      <w:r w:rsidRPr="004432F0">
        <w:rPr>
          <w:rFonts w:ascii="Times New Roman" w:hAnsi="Times New Roman" w:cs="Times New Roman"/>
          <w:b/>
          <w:color w:val="333333"/>
          <w:w w:val="115"/>
          <w:sz w:val="20"/>
        </w:rPr>
        <w:t>Studiju procesa</w:t>
      </w:r>
      <w:r w:rsidRPr="004432F0">
        <w:rPr>
          <w:rFonts w:ascii="Times New Roman" w:hAnsi="Times New Roman" w:cs="Times New Roman"/>
          <w:b/>
          <w:color w:val="333333"/>
          <w:spacing w:val="1"/>
          <w:w w:val="115"/>
          <w:sz w:val="20"/>
        </w:rPr>
        <w:t xml:space="preserve"> </w:t>
      </w:r>
      <w:r w:rsidRPr="004432F0">
        <w:rPr>
          <w:rFonts w:ascii="Times New Roman" w:hAnsi="Times New Roman" w:cs="Times New Roman"/>
          <w:b/>
          <w:color w:val="333333"/>
          <w:w w:val="115"/>
          <w:sz w:val="20"/>
        </w:rPr>
        <w:t>stratēģiskā</w:t>
      </w:r>
      <w:r w:rsidRPr="004432F0">
        <w:rPr>
          <w:rFonts w:ascii="Times New Roman" w:hAnsi="Times New Roman" w:cs="Times New Roman"/>
          <w:b/>
          <w:color w:val="333333"/>
          <w:spacing w:val="-17"/>
          <w:w w:val="115"/>
          <w:sz w:val="20"/>
        </w:rPr>
        <w:t xml:space="preserve"> </w:t>
      </w:r>
      <w:r w:rsidRPr="004432F0">
        <w:rPr>
          <w:rFonts w:ascii="Times New Roman" w:hAnsi="Times New Roman" w:cs="Times New Roman"/>
          <w:b/>
          <w:color w:val="333333"/>
          <w:w w:val="115"/>
          <w:sz w:val="20"/>
        </w:rPr>
        <w:t>plānošana</w:t>
      </w:r>
    </w:p>
    <w:p w14:paraId="4FEC308D" w14:textId="77777777" w:rsidR="005466FA" w:rsidRPr="004432F0" w:rsidRDefault="005457E4">
      <w:pPr>
        <w:spacing w:before="71" w:line="302" w:lineRule="auto"/>
        <w:ind w:left="385" w:right="562"/>
        <w:rPr>
          <w:rFonts w:ascii="Times New Roman" w:hAnsi="Times New Roman" w:cs="Times New Roman"/>
          <w:sz w:val="20"/>
        </w:rPr>
      </w:pPr>
      <w:r w:rsidRPr="004432F0">
        <w:rPr>
          <w:rFonts w:ascii="Times New Roman" w:hAnsi="Times New Roman" w:cs="Times New Roman"/>
        </w:rPr>
        <w:br w:type="column"/>
      </w:r>
      <w:r w:rsidRPr="004432F0">
        <w:rPr>
          <w:rFonts w:ascii="Times New Roman" w:hAnsi="Times New Roman" w:cs="Times New Roman"/>
          <w:color w:val="333333"/>
          <w:w w:val="105"/>
          <w:sz w:val="20"/>
        </w:rPr>
        <w:t>Veic</w:t>
      </w:r>
      <w:r w:rsidRPr="004432F0">
        <w:rPr>
          <w:rFonts w:ascii="Times New Roman" w:hAnsi="Times New Roman" w:cs="Times New Roman"/>
          <w:color w:val="333333"/>
          <w:spacing w:val="-15"/>
          <w:w w:val="105"/>
          <w:sz w:val="20"/>
        </w:rPr>
        <w:t xml:space="preserve"> </w:t>
      </w:r>
      <w:r w:rsidRPr="004432F0">
        <w:rPr>
          <w:rFonts w:ascii="Times New Roman" w:hAnsi="Times New Roman" w:cs="Times New Roman"/>
          <w:color w:val="333333"/>
          <w:w w:val="105"/>
          <w:sz w:val="20"/>
        </w:rPr>
        <w:t>studiju</w:t>
      </w:r>
      <w:r w:rsidRPr="004432F0">
        <w:rPr>
          <w:rFonts w:ascii="Times New Roman" w:hAnsi="Times New Roman" w:cs="Times New Roman"/>
          <w:color w:val="333333"/>
          <w:spacing w:val="-14"/>
          <w:w w:val="105"/>
          <w:sz w:val="20"/>
        </w:rPr>
        <w:t xml:space="preserve"> </w:t>
      </w:r>
      <w:r w:rsidRPr="004432F0">
        <w:rPr>
          <w:rFonts w:ascii="Times New Roman" w:hAnsi="Times New Roman" w:cs="Times New Roman"/>
          <w:color w:val="333333"/>
          <w:w w:val="105"/>
          <w:sz w:val="20"/>
        </w:rPr>
        <w:t>programmas</w:t>
      </w:r>
      <w:r w:rsidRPr="004432F0">
        <w:rPr>
          <w:rFonts w:ascii="Times New Roman" w:hAnsi="Times New Roman" w:cs="Times New Roman"/>
          <w:color w:val="333333"/>
          <w:spacing w:val="-14"/>
          <w:w w:val="105"/>
          <w:sz w:val="20"/>
        </w:rPr>
        <w:t xml:space="preserve"> </w:t>
      </w:r>
      <w:r w:rsidRPr="004432F0">
        <w:rPr>
          <w:rFonts w:ascii="Times New Roman" w:hAnsi="Times New Roman" w:cs="Times New Roman"/>
          <w:color w:val="333333"/>
          <w:w w:val="105"/>
          <w:sz w:val="20"/>
        </w:rPr>
        <w:t>direktors</w:t>
      </w:r>
      <w:r w:rsidRPr="004432F0">
        <w:rPr>
          <w:rFonts w:ascii="Times New Roman" w:hAnsi="Times New Roman" w:cs="Times New Roman"/>
          <w:color w:val="333333"/>
          <w:spacing w:val="-15"/>
          <w:w w:val="105"/>
          <w:sz w:val="20"/>
        </w:rPr>
        <w:t xml:space="preserve"> </w:t>
      </w:r>
      <w:r w:rsidRPr="004432F0">
        <w:rPr>
          <w:rFonts w:ascii="Times New Roman" w:hAnsi="Times New Roman" w:cs="Times New Roman"/>
          <w:color w:val="333333"/>
          <w:w w:val="105"/>
          <w:sz w:val="20"/>
        </w:rPr>
        <w:t>sadarbībā</w:t>
      </w:r>
      <w:r w:rsidRPr="004432F0">
        <w:rPr>
          <w:rFonts w:ascii="Times New Roman" w:hAnsi="Times New Roman" w:cs="Times New Roman"/>
          <w:color w:val="333333"/>
          <w:spacing w:val="-14"/>
          <w:w w:val="105"/>
          <w:sz w:val="20"/>
        </w:rPr>
        <w:t xml:space="preserve"> </w:t>
      </w:r>
      <w:r w:rsidRPr="004432F0">
        <w:rPr>
          <w:rFonts w:ascii="Times New Roman" w:hAnsi="Times New Roman" w:cs="Times New Roman"/>
          <w:color w:val="333333"/>
          <w:w w:val="105"/>
          <w:sz w:val="20"/>
        </w:rPr>
        <w:t>ar</w:t>
      </w:r>
      <w:r w:rsidRPr="004432F0">
        <w:rPr>
          <w:rFonts w:ascii="Times New Roman" w:hAnsi="Times New Roman" w:cs="Times New Roman"/>
          <w:color w:val="333333"/>
          <w:spacing w:val="-14"/>
          <w:w w:val="105"/>
          <w:sz w:val="20"/>
        </w:rPr>
        <w:t xml:space="preserve"> </w:t>
      </w:r>
      <w:r w:rsidRPr="004432F0">
        <w:rPr>
          <w:rFonts w:ascii="Times New Roman" w:hAnsi="Times New Roman" w:cs="Times New Roman"/>
          <w:color w:val="333333"/>
          <w:w w:val="105"/>
          <w:sz w:val="20"/>
        </w:rPr>
        <w:t>akadēmisko</w:t>
      </w:r>
      <w:r w:rsidRPr="004432F0">
        <w:rPr>
          <w:rFonts w:ascii="Times New Roman" w:hAnsi="Times New Roman" w:cs="Times New Roman"/>
          <w:color w:val="333333"/>
          <w:spacing w:val="-61"/>
          <w:w w:val="105"/>
          <w:sz w:val="20"/>
        </w:rPr>
        <w:t xml:space="preserve"> </w:t>
      </w:r>
      <w:r w:rsidRPr="004432F0">
        <w:rPr>
          <w:rFonts w:ascii="Times New Roman" w:hAnsi="Times New Roman" w:cs="Times New Roman"/>
          <w:color w:val="333333"/>
          <w:w w:val="105"/>
          <w:sz w:val="20"/>
        </w:rPr>
        <w:t>personālu</w:t>
      </w:r>
      <w:r w:rsidRPr="004432F0">
        <w:rPr>
          <w:rFonts w:ascii="Times New Roman" w:hAnsi="Times New Roman" w:cs="Times New Roman"/>
          <w:color w:val="333333"/>
          <w:spacing w:val="-10"/>
          <w:w w:val="105"/>
          <w:sz w:val="20"/>
        </w:rPr>
        <w:t xml:space="preserve"> </w:t>
      </w:r>
      <w:r w:rsidRPr="004432F0">
        <w:rPr>
          <w:rFonts w:ascii="Times New Roman" w:hAnsi="Times New Roman" w:cs="Times New Roman"/>
          <w:color w:val="333333"/>
          <w:w w:val="105"/>
          <w:sz w:val="20"/>
        </w:rPr>
        <w:t>un</w:t>
      </w:r>
      <w:r w:rsidRPr="004432F0">
        <w:rPr>
          <w:rFonts w:ascii="Times New Roman" w:hAnsi="Times New Roman" w:cs="Times New Roman"/>
          <w:color w:val="333333"/>
          <w:spacing w:val="-9"/>
          <w:w w:val="105"/>
          <w:sz w:val="20"/>
        </w:rPr>
        <w:t xml:space="preserve"> </w:t>
      </w:r>
      <w:r w:rsidRPr="004432F0">
        <w:rPr>
          <w:rFonts w:ascii="Times New Roman" w:hAnsi="Times New Roman" w:cs="Times New Roman"/>
          <w:color w:val="333333"/>
          <w:w w:val="105"/>
          <w:sz w:val="20"/>
        </w:rPr>
        <w:t>studiju</w:t>
      </w:r>
      <w:r w:rsidRPr="004432F0">
        <w:rPr>
          <w:rFonts w:ascii="Times New Roman" w:hAnsi="Times New Roman" w:cs="Times New Roman"/>
          <w:color w:val="333333"/>
          <w:spacing w:val="-9"/>
          <w:w w:val="105"/>
          <w:sz w:val="20"/>
        </w:rPr>
        <w:t xml:space="preserve"> </w:t>
      </w:r>
      <w:r w:rsidRPr="004432F0">
        <w:rPr>
          <w:rFonts w:ascii="Times New Roman" w:hAnsi="Times New Roman" w:cs="Times New Roman"/>
          <w:color w:val="333333"/>
          <w:w w:val="105"/>
          <w:sz w:val="20"/>
        </w:rPr>
        <w:t>virziena</w:t>
      </w:r>
      <w:r w:rsidRPr="004432F0">
        <w:rPr>
          <w:rFonts w:ascii="Times New Roman" w:hAnsi="Times New Roman" w:cs="Times New Roman"/>
          <w:color w:val="333333"/>
          <w:spacing w:val="-10"/>
          <w:w w:val="105"/>
          <w:sz w:val="20"/>
        </w:rPr>
        <w:t xml:space="preserve"> </w:t>
      </w:r>
      <w:r w:rsidRPr="004432F0">
        <w:rPr>
          <w:rFonts w:ascii="Times New Roman" w:hAnsi="Times New Roman" w:cs="Times New Roman"/>
          <w:color w:val="333333"/>
          <w:w w:val="105"/>
          <w:sz w:val="20"/>
        </w:rPr>
        <w:t>padomes</w:t>
      </w:r>
      <w:r w:rsidRPr="004432F0">
        <w:rPr>
          <w:rFonts w:ascii="Times New Roman" w:hAnsi="Times New Roman" w:cs="Times New Roman"/>
          <w:color w:val="333333"/>
          <w:spacing w:val="-9"/>
          <w:w w:val="105"/>
          <w:sz w:val="20"/>
        </w:rPr>
        <w:t xml:space="preserve"> </w:t>
      </w:r>
      <w:r w:rsidRPr="004432F0">
        <w:rPr>
          <w:rFonts w:ascii="Times New Roman" w:hAnsi="Times New Roman" w:cs="Times New Roman"/>
          <w:color w:val="333333"/>
          <w:w w:val="105"/>
          <w:sz w:val="20"/>
        </w:rPr>
        <w:t>locekiiem;</w:t>
      </w:r>
    </w:p>
    <w:p w14:paraId="330F81B1" w14:textId="77777777" w:rsidR="005466FA" w:rsidRPr="004432F0" w:rsidRDefault="005457E4">
      <w:pPr>
        <w:spacing w:line="302" w:lineRule="auto"/>
        <w:ind w:left="385" w:right="562"/>
        <w:rPr>
          <w:rFonts w:ascii="Times New Roman" w:hAnsi="Times New Roman" w:cs="Times New Roman"/>
          <w:sz w:val="20"/>
        </w:rPr>
      </w:pPr>
      <w:r w:rsidRPr="004432F0">
        <w:rPr>
          <w:rFonts w:ascii="Times New Roman" w:hAnsi="Times New Roman" w:cs="Times New Roman"/>
          <w:color w:val="333333"/>
          <w:sz w:val="20"/>
        </w:rPr>
        <w:t>Analizē</w:t>
      </w:r>
      <w:r w:rsidRPr="004432F0">
        <w:rPr>
          <w:rFonts w:ascii="Times New Roman" w:hAnsi="Times New Roman" w:cs="Times New Roman"/>
          <w:color w:val="333333"/>
          <w:spacing w:val="9"/>
          <w:sz w:val="20"/>
        </w:rPr>
        <w:t xml:space="preserve"> </w:t>
      </w:r>
      <w:r w:rsidRPr="004432F0">
        <w:rPr>
          <w:rFonts w:ascii="Times New Roman" w:hAnsi="Times New Roman" w:cs="Times New Roman"/>
          <w:color w:val="333333"/>
          <w:sz w:val="20"/>
        </w:rPr>
        <w:t>studiju</w:t>
      </w:r>
      <w:r w:rsidRPr="004432F0">
        <w:rPr>
          <w:rFonts w:ascii="Times New Roman" w:hAnsi="Times New Roman" w:cs="Times New Roman"/>
          <w:color w:val="333333"/>
          <w:spacing w:val="9"/>
          <w:sz w:val="20"/>
        </w:rPr>
        <w:t xml:space="preserve"> </w:t>
      </w:r>
      <w:r w:rsidRPr="004432F0">
        <w:rPr>
          <w:rFonts w:ascii="Times New Roman" w:hAnsi="Times New Roman" w:cs="Times New Roman"/>
          <w:color w:val="333333"/>
          <w:sz w:val="20"/>
        </w:rPr>
        <w:t>virziena</w:t>
      </w:r>
      <w:r w:rsidRPr="004432F0">
        <w:rPr>
          <w:rFonts w:ascii="Times New Roman" w:hAnsi="Times New Roman" w:cs="Times New Roman"/>
          <w:color w:val="333333"/>
          <w:spacing w:val="10"/>
          <w:sz w:val="20"/>
        </w:rPr>
        <w:t xml:space="preserve"> </w:t>
      </w:r>
      <w:r w:rsidRPr="004432F0">
        <w:rPr>
          <w:rFonts w:ascii="Times New Roman" w:hAnsi="Times New Roman" w:cs="Times New Roman"/>
          <w:color w:val="333333"/>
          <w:sz w:val="20"/>
        </w:rPr>
        <w:t>un</w:t>
      </w:r>
      <w:r w:rsidRPr="004432F0">
        <w:rPr>
          <w:rFonts w:ascii="Times New Roman" w:hAnsi="Times New Roman" w:cs="Times New Roman"/>
          <w:color w:val="333333"/>
          <w:spacing w:val="9"/>
          <w:sz w:val="20"/>
        </w:rPr>
        <w:t xml:space="preserve"> </w:t>
      </w:r>
      <w:r w:rsidRPr="004432F0">
        <w:rPr>
          <w:rFonts w:ascii="Times New Roman" w:hAnsi="Times New Roman" w:cs="Times New Roman"/>
          <w:color w:val="333333"/>
          <w:sz w:val="20"/>
        </w:rPr>
        <w:t>tajā</w:t>
      </w:r>
      <w:r w:rsidRPr="004432F0">
        <w:rPr>
          <w:rFonts w:ascii="Times New Roman" w:hAnsi="Times New Roman" w:cs="Times New Roman"/>
          <w:color w:val="333333"/>
          <w:spacing w:val="9"/>
          <w:sz w:val="20"/>
        </w:rPr>
        <w:t xml:space="preserve"> </w:t>
      </w:r>
      <w:r w:rsidRPr="004432F0">
        <w:rPr>
          <w:rFonts w:ascii="Times New Roman" w:hAnsi="Times New Roman" w:cs="Times New Roman"/>
          <w:color w:val="333333"/>
          <w:sz w:val="20"/>
        </w:rPr>
        <w:t>iekiauto</w:t>
      </w:r>
      <w:r w:rsidRPr="004432F0">
        <w:rPr>
          <w:rFonts w:ascii="Times New Roman" w:hAnsi="Times New Roman" w:cs="Times New Roman"/>
          <w:color w:val="333333"/>
          <w:spacing w:val="10"/>
          <w:sz w:val="20"/>
        </w:rPr>
        <w:t xml:space="preserve"> </w:t>
      </w:r>
      <w:r w:rsidRPr="004432F0">
        <w:rPr>
          <w:rFonts w:ascii="Times New Roman" w:hAnsi="Times New Roman" w:cs="Times New Roman"/>
          <w:color w:val="333333"/>
          <w:sz w:val="20"/>
        </w:rPr>
        <w:t>studiju</w:t>
      </w:r>
      <w:r w:rsidRPr="004432F0">
        <w:rPr>
          <w:rFonts w:ascii="Times New Roman" w:hAnsi="Times New Roman" w:cs="Times New Roman"/>
          <w:color w:val="333333"/>
          <w:spacing w:val="9"/>
          <w:sz w:val="20"/>
        </w:rPr>
        <w:t xml:space="preserve"> </w:t>
      </w:r>
      <w:r w:rsidRPr="004432F0">
        <w:rPr>
          <w:rFonts w:ascii="Times New Roman" w:hAnsi="Times New Roman" w:cs="Times New Roman"/>
          <w:color w:val="333333"/>
          <w:sz w:val="20"/>
        </w:rPr>
        <w:t>programmu</w:t>
      </w:r>
      <w:r w:rsidRPr="004432F0">
        <w:rPr>
          <w:rFonts w:ascii="Times New Roman" w:hAnsi="Times New Roman" w:cs="Times New Roman"/>
          <w:color w:val="333333"/>
          <w:spacing w:val="9"/>
          <w:sz w:val="20"/>
        </w:rPr>
        <w:t xml:space="preserve"> </w:t>
      </w:r>
      <w:r w:rsidRPr="004432F0">
        <w:rPr>
          <w:rFonts w:ascii="Times New Roman" w:hAnsi="Times New Roman" w:cs="Times New Roman"/>
          <w:color w:val="333333"/>
          <w:sz w:val="20"/>
        </w:rPr>
        <w:t>vājās</w:t>
      </w:r>
      <w:r w:rsidRPr="004432F0">
        <w:rPr>
          <w:rFonts w:ascii="Times New Roman" w:hAnsi="Times New Roman" w:cs="Times New Roman"/>
          <w:color w:val="333333"/>
          <w:spacing w:val="-57"/>
          <w:sz w:val="20"/>
        </w:rPr>
        <w:t xml:space="preserve"> </w:t>
      </w:r>
      <w:r w:rsidRPr="004432F0">
        <w:rPr>
          <w:rFonts w:ascii="Times New Roman" w:hAnsi="Times New Roman" w:cs="Times New Roman"/>
          <w:color w:val="333333"/>
          <w:sz w:val="20"/>
        </w:rPr>
        <w:t>puses,</w:t>
      </w:r>
      <w:r w:rsidRPr="004432F0">
        <w:rPr>
          <w:rFonts w:ascii="Times New Roman" w:hAnsi="Times New Roman" w:cs="Times New Roman"/>
          <w:color w:val="333333"/>
          <w:spacing w:val="-1"/>
          <w:sz w:val="20"/>
        </w:rPr>
        <w:t xml:space="preserve"> </w:t>
      </w:r>
      <w:r w:rsidRPr="004432F0">
        <w:rPr>
          <w:rFonts w:ascii="Times New Roman" w:hAnsi="Times New Roman" w:cs="Times New Roman"/>
          <w:color w:val="333333"/>
          <w:sz w:val="20"/>
        </w:rPr>
        <w:t>riskus,</w:t>
      </w:r>
      <w:r w:rsidRPr="004432F0">
        <w:rPr>
          <w:rFonts w:ascii="Times New Roman" w:hAnsi="Times New Roman" w:cs="Times New Roman"/>
          <w:color w:val="333333"/>
          <w:spacing w:val="-1"/>
          <w:sz w:val="20"/>
        </w:rPr>
        <w:t xml:space="preserve"> </w:t>
      </w:r>
      <w:r w:rsidRPr="004432F0">
        <w:rPr>
          <w:rFonts w:ascii="Times New Roman" w:hAnsi="Times New Roman" w:cs="Times New Roman"/>
          <w:color w:val="333333"/>
          <w:sz w:val="20"/>
        </w:rPr>
        <w:t>attīstības</w:t>
      </w:r>
      <w:r w:rsidRPr="004432F0">
        <w:rPr>
          <w:rFonts w:ascii="Times New Roman" w:hAnsi="Times New Roman" w:cs="Times New Roman"/>
          <w:color w:val="333333"/>
          <w:spacing w:val="-1"/>
          <w:sz w:val="20"/>
        </w:rPr>
        <w:t xml:space="preserve"> </w:t>
      </w:r>
      <w:r w:rsidRPr="004432F0">
        <w:rPr>
          <w:rFonts w:ascii="Times New Roman" w:hAnsi="Times New Roman" w:cs="Times New Roman"/>
          <w:color w:val="333333"/>
          <w:sz w:val="20"/>
        </w:rPr>
        <w:t>iespējas.</w:t>
      </w:r>
    </w:p>
    <w:p w14:paraId="74EF2F6D" w14:textId="77777777" w:rsidR="005466FA" w:rsidRPr="004432F0" w:rsidRDefault="005466FA">
      <w:pPr>
        <w:spacing w:line="302" w:lineRule="auto"/>
        <w:rPr>
          <w:rFonts w:ascii="Times New Roman" w:hAnsi="Times New Roman" w:cs="Times New Roman"/>
          <w:sz w:val="20"/>
        </w:rPr>
        <w:sectPr w:rsidR="005466FA" w:rsidRPr="004432F0">
          <w:type w:val="continuous"/>
          <w:pgSz w:w="11910" w:h="16840"/>
          <w:pgMar w:top="1580" w:right="740" w:bottom="660" w:left="740" w:header="720" w:footer="720" w:gutter="0"/>
          <w:cols w:num="2" w:space="720" w:equalWidth="0">
            <w:col w:w="3012" w:space="40"/>
            <w:col w:w="7378"/>
          </w:cols>
        </w:sectPr>
      </w:pPr>
    </w:p>
    <w:p w14:paraId="16FB576B" w14:textId="77777777" w:rsidR="005466FA" w:rsidRPr="004432F0" w:rsidRDefault="007B4850">
      <w:pPr>
        <w:spacing w:before="159" w:line="302" w:lineRule="auto"/>
        <w:ind w:left="706" w:right="38"/>
        <w:jc w:val="both"/>
        <w:rPr>
          <w:rFonts w:ascii="Times New Roman" w:hAnsi="Times New Roman" w:cs="Times New Roman"/>
          <w:b/>
          <w:sz w:val="20"/>
        </w:rPr>
      </w:pPr>
      <w:r w:rsidRPr="004432F0">
        <w:rPr>
          <w:rFonts w:ascii="Times New Roman" w:hAnsi="Times New Roman" w:cs="Times New Roman"/>
          <w:noProof/>
          <w:lang w:eastAsia="lv-LV"/>
        </w:rPr>
        <w:lastRenderedPageBreak/>
        <mc:AlternateContent>
          <mc:Choice Requires="wps">
            <w:drawing>
              <wp:anchor distT="0" distB="0" distL="114300" distR="114300" simplePos="0" relativeHeight="15731200" behindDoc="0" locked="0" layoutInCell="1" allowOverlap="1" wp14:anchorId="155A4E80" wp14:editId="448244DE">
                <wp:simplePos x="0" y="0"/>
                <wp:positionH relativeFrom="page">
                  <wp:posOffset>848995</wp:posOffset>
                </wp:positionH>
                <wp:positionV relativeFrom="paragraph">
                  <wp:posOffset>3810</wp:posOffset>
                </wp:positionV>
                <wp:extent cx="5999480" cy="1270"/>
                <wp:effectExtent l="0" t="0" r="0" b="0"/>
                <wp:wrapNone/>
                <wp:docPr id="299" name="AutoShape 2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9480" cy="1270"/>
                        </a:xfrm>
                        <a:custGeom>
                          <a:avLst/>
                          <a:gdLst>
                            <a:gd name="T0" fmla="+- 0 1337 1337"/>
                            <a:gd name="T1" fmla="*/ T0 w 9448"/>
                            <a:gd name="T2" fmla="+- 0 4024 1337"/>
                            <a:gd name="T3" fmla="*/ T2 w 9448"/>
                            <a:gd name="T4" fmla="+- 0 4067 1337"/>
                            <a:gd name="T5" fmla="*/ T4 w 9448"/>
                            <a:gd name="T6" fmla="+- 0 10784 1337"/>
                            <a:gd name="T7" fmla="*/ T6 w 9448"/>
                          </a:gdLst>
                          <a:ahLst/>
                          <a:cxnLst>
                            <a:cxn ang="0">
                              <a:pos x="T1" y="0"/>
                            </a:cxn>
                            <a:cxn ang="0">
                              <a:pos x="T3" y="0"/>
                            </a:cxn>
                            <a:cxn ang="0">
                              <a:pos x="T5" y="0"/>
                            </a:cxn>
                            <a:cxn ang="0">
                              <a:pos x="T7" y="0"/>
                            </a:cxn>
                          </a:cxnLst>
                          <a:rect l="0" t="0" r="r" b="b"/>
                          <a:pathLst>
                            <a:path w="9448">
                              <a:moveTo>
                                <a:pt x="0" y="0"/>
                              </a:moveTo>
                              <a:lnTo>
                                <a:pt x="2687" y="0"/>
                              </a:lnTo>
                              <a:moveTo>
                                <a:pt x="2730" y="0"/>
                              </a:moveTo>
                              <a:lnTo>
                                <a:pt x="9447" y="0"/>
                              </a:lnTo>
                            </a:path>
                          </a:pathLst>
                        </a:custGeom>
                        <a:noFill/>
                        <a:ln w="9271">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1E963CA" id="AutoShape 298" o:spid="_x0000_s1026" style="position:absolute;margin-left:66.85pt;margin-top:.3pt;width:472.4pt;height:.1pt;z-index:157312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448,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" path="m,l2687,t43,l9447,e" filled="f" strokecolor="#ddd" strokeweight=".73pt">
                <v:path arrowok="t" o:connecttype="custom" o:connectlocs="0,0;1706245,0;1733550,0;5998845,0" o:connectangles="0,0,0,0"/>
                <w10:wrap anchorx="page"/>
              </v:shape>
            </w:pict>
          </mc:Fallback>
        </mc:AlternateContent>
      </w:r>
      <w:r w:rsidR="005457E4" w:rsidRPr="004432F0">
        <w:rPr>
          <w:rFonts w:ascii="Times New Roman" w:hAnsi="Times New Roman" w:cs="Times New Roman"/>
          <w:b/>
          <w:color w:val="333333"/>
          <w:w w:val="110"/>
          <w:sz w:val="20"/>
        </w:rPr>
        <w:t>Ar studiju procesu</w:t>
      </w:r>
      <w:r w:rsidR="005457E4" w:rsidRPr="004432F0">
        <w:rPr>
          <w:rFonts w:ascii="Times New Roman" w:hAnsi="Times New Roman" w:cs="Times New Roman"/>
          <w:b/>
          <w:color w:val="333333"/>
          <w:spacing w:val="-64"/>
          <w:w w:val="110"/>
          <w:sz w:val="20"/>
        </w:rPr>
        <w:t xml:space="preserve"> </w:t>
      </w:r>
      <w:r w:rsidR="005457E4" w:rsidRPr="004432F0">
        <w:rPr>
          <w:rFonts w:ascii="Times New Roman" w:hAnsi="Times New Roman" w:cs="Times New Roman"/>
          <w:b/>
          <w:color w:val="333333"/>
          <w:w w:val="110"/>
          <w:sz w:val="20"/>
        </w:rPr>
        <w:t>saistītu jautājumu</w:t>
      </w:r>
      <w:r w:rsidR="005457E4" w:rsidRPr="004432F0">
        <w:rPr>
          <w:rFonts w:ascii="Times New Roman" w:hAnsi="Times New Roman" w:cs="Times New Roman"/>
          <w:b/>
          <w:color w:val="333333"/>
          <w:spacing w:val="-64"/>
          <w:w w:val="110"/>
          <w:sz w:val="20"/>
        </w:rPr>
        <w:t xml:space="preserve"> </w:t>
      </w:r>
      <w:r w:rsidR="005457E4" w:rsidRPr="004432F0">
        <w:rPr>
          <w:rFonts w:ascii="Times New Roman" w:hAnsi="Times New Roman" w:cs="Times New Roman"/>
          <w:b/>
          <w:color w:val="333333"/>
          <w:w w:val="110"/>
          <w:sz w:val="20"/>
        </w:rPr>
        <w:t>izskatīšana</w:t>
      </w:r>
    </w:p>
    <w:p w14:paraId="43557039" w14:textId="77777777" w:rsidR="005466FA" w:rsidRPr="004432F0" w:rsidRDefault="005457E4">
      <w:pPr>
        <w:spacing w:before="159" w:line="302" w:lineRule="auto"/>
        <w:ind w:left="706" w:right="558"/>
        <w:rPr>
          <w:rFonts w:ascii="Times New Roman" w:hAnsi="Times New Roman" w:cs="Times New Roman"/>
          <w:sz w:val="20"/>
        </w:rPr>
      </w:pPr>
      <w:r w:rsidRPr="004432F0">
        <w:rPr>
          <w:rFonts w:ascii="Times New Roman" w:hAnsi="Times New Roman" w:cs="Times New Roman"/>
        </w:rPr>
        <w:br w:type="column"/>
      </w:r>
      <w:r w:rsidRPr="004432F0">
        <w:rPr>
          <w:rFonts w:ascii="Times New Roman" w:hAnsi="Times New Roman" w:cs="Times New Roman"/>
          <w:color w:val="333333"/>
          <w:spacing w:val="-1"/>
          <w:w w:val="105"/>
          <w:sz w:val="20"/>
        </w:rPr>
        <w:t xml:space="preserve">Studiju virzienu padomes izvērtē programmas studiju </w:t>
      </w:r>
      <w:r w:rsidRPr="004432F0">
        <w:rPr>
          <w:rFonts w:ascii="Times New Roman" w:hAnsi="Times New Roman" w:cs="Times New Roman"/>
          <w:color w:val="333333"/>
          <w:w w:val="105"/>
          <w:sz w:val="20"/>
        </w:rPr>
        <w:t>procesa norisi,</w:t>
      </w:r>
      <w:r w:rsidRPr="004432F0">
        <w:rPr>
          <w:rFonts w:ascii="Times New Roman" w:hAnsi="Times New Roman" w:cs="Times New Roman"/>
          <w:color w:val="333333"/>
          <w:spacing w:val="-61"/>
          <w:w w:val="105"/>
          <w:sz w:val="20"/>
        </w:rPr>
        <w:t xml:space="preserve"> </w:t>
      </w:r>
      <w:r w:rsidRPr="004432F0">
        <w:rPr>
          <w:rFonts w:ascii="Times New Roman" w:hAnsi="Times New Roman" w:cs="Times New Roman"/>
          <w:color w:val="333333"/>
          <w:sz w:val="20"/>
        </w:rPr>
        <w:t>rezultātus</w:t>
      </w:r>
      <w:r w:rsidRPr="004432F0">
        <w:rPr>
          <w:rFonts w:ascii="Times New Roman" w:hAnsi="Times New Roman" w:cs="Times New Roman"/>
          <w:color w:val="333333"/>
          <w:spacing w:val="15"/>
          <w:sz w:val="20"/>
        </w:rPr>
        <w:t xml:space="preserve"> </w:t>
      </w:r>
      <w:r w:rsidRPr="004432F0">
        <w:rPr>
          <w:rFonts w:ascii="Times New Roman" w:hAnsi="Times New Roman" w:cs="Times New Roman"/>
          <w:color w:val="333333"/>
          <w:sz w:val="20"/>
        </w:rPr>
        <w:t>un</w:t>
      </w:r>
      <w:r w:rsidRPr="004432F0">
        <w:rPr>
          <w:rFonts w:ascii="Times New Roman" w:hAnsi="Times New Roman" w:cs="Times New Roman"/>
          <w:color w:val="333333"/>
          <w:spacing w:val="16"/>
          <w:sz w:val="20"/>
        </w:rPr>
        <w:t xml:space="preserve"> </w:t>
      </w:r>
      <w:r w:rsidRPr="004432F0">
        <w:rPr>
          <w:rFonts w:ascii="Times New Roman" w:hAnsi="Times New Roman" w:cs="Times New Roman"/>
          <w:color w:val="333333"/>
          <w:sz w:val="20"/>
        </w:rPr>
        <w:t>iesaka</w:t>
      </w:r>
      <w:r w:rsidRPr="004432F0">
        <w:rPr>
          <w:rFonts w:ascii="Times New Roman" w:hAnsi="Times New Roman" w:cs="Times New Roman"/>
          <w:color w:val="333333"/>
          <w:spacing w:val="16"/>
          <w:sz w:val="20"/>
        </w:rPr>
        <w:t xml:space="preserve"> </w:t>
      </w:r>
      <w:r w:rsidRPr="004432F0">
        <w:rPr>
          <w:rFonts w:ascii="Times New Roman" w:hAnsi="Times New Roman" w:cs="Times New Roman"/>
          <w:color w:val="333333"/>
          <w:sz w:val="20"/>
        </w:rPr>
        <w:t>studiju</w:t>
      </w:r>
      <w:r w:rsidRPr="004432F0">
        <w:rPr>
          <w:rFonts w:ascii="Times New Roman" w:hAnsi="Times New Roman" w:cs="Times New Roman"/>
          <w:color w:val="333333"/>
          <w:spacing w:val="15"/>
          <w:sz w:val="20"/>
        </w:rPr>
        <w:t xml:space="preserve"> </w:t>
      </w:r>
      <w:r w:rsidRPr="004432F0">
        <w:rPr>
          <w:rFonts w:ascii="Times New Roman" w:hAnsi="Times New Roman" w:cs="Times New Roman"/>
          <w:color w:val="333333"/>
          <w:sz w:val="20"/>
        </w:rPr>
        <w:t>virziena</w:t>
      </w:r>
      <w:r w:rsidRPr="004432F0">
        <w:rPr>
          <w:rFonts w:ascii="Times New Roman" w:hAnsi="Times New Roman" w:cs="Times New Roman"/>
          <w:color w:val="333333"/>
          <w:spacing w:val="16"/>
          <w:sz w:val="20"/>
        </w:rPr>
        <w:t xml:space="preserve"> </w:t>
      </w:r>
      <w:r w:rsidRPr="004432F0">
        <w:rPr>
          <w:rFonts w:ascii="Times New Roman" w:hAnsi="Times New Roman" w:cs="Times New Roman"/>
          <w:color w:val="333333"/>
          <w:sz w:val="20"/>
        </w:rPr>
        <w:t>vadītājam</w:t>
      </w:r>
      <w:r w:rsidRPr="004432F0">
        <w:rPr>
          <w:rFonts w:ascii="Times New Roman" w:hAnsi="Times New Roman" w:cs="Times New Roman"/>
          <w:color w:val="333333"/>
          <w:spacing w:val="16"/>
          <w:sz w:val="20"/>
        </w:rPr>
        <w:t xml:space="preserve"> </w:t>
      </w:r>
      <w:r w:rsidRPr="004432F0">
        <w:rPr>
          <w:rFonts w:ascii="Times New Roman" w:hAnsi="Times New Roman" w:cs="Times New Roman"/>
          <w:color w:val="333333"/>
          <w:sz w:val="20"/>
        </w:rPr>
        <w:t>un</w:t>
      </w:r>
      <w:r w:rsidRPr="004432F0">
        <w:rPr>
          <w:rFonts w:ascii="Times New Roman" w:hAnsi="Times New Roman" w:cs="Times New Roman"/>
          <w:color w:val="333333"/>
          <w:spacing w:val="15"/>
          <w:sz w:val="20"/>
        </w:rPr>
        <w:t xml:space="preserve"> </w:t>
      </w:r>
      <w:r w:rsidRPr="004432F0">
        <w:rPr>
          <w:rFonts w:ascii="Times New Roman" w:hAnsi="Times New Roman" w:cs="Times New Roman"/>
          <w:color w:val="333333"/>
          <w:sz w:val="20"/>
        </w:rPr>
        <w:t>studiju</w:t>
      </w:r>
      <w:r w:rsidRPr="004432F0">
        <w:rPr>
          <w:rFonts w:ascii="Times New Roman" w:hAnsi="Times New Roman" w:cs="Times New Roman"/>
          <w:color w:val="333333"/>
          <w:spacing w:val="16"/>
          <w:sz w:val="20"/>
        </w:rPr>
        <w:t xml:space="preserve"> </w:t>
      </w:r>
      <w:r w:rsidRPr="004432F0">
        <w:rPr>
          <w:rFonts w:ascii="Times New Roman" w:hAnsi="Times New Roman" w:cs="Times New Roman"/>
          <w:color w:val="333333"/>
          <w:sz w:val="20"/>
        </w:rPr>
        <w:t>programmu</w:t>
      </w:r>
      <w:r w:rsidRPr="004432F0">
        <w:rPr>
          <w:rFonts w:ascii="Times New Roman" w:hAnsi="Times New Roman" w:cs="Times New Roman"/>
          <w:color w:val="333333"/>
          <w:spacing w:val="-57"/>
          <w:sz w:val="20"/>
        </w:rPr>
        <w:t xml:space="preserve"> </w:t>
      </w:r>
      <w:r w:rsidRPr="004432F0">
        <w:rPr>
          <w:rFonts w:ascii="Times New Roman" w:hAnsi="Times New Roman" w:cs="Times New Roman"/>
          <w:color w:val="333333"/>
          <w:w w:val="105"/>
          <w:sz w:val="20"/>
        </w:rPr>
        <w:t>direktoriem pasākumus programmas pilnveidošanai un jaunāko</w:t>
      </w:r>
      <w:r w:rsidRPr="004432F0">
        <w:rPr>
          <w:rFonts w:ascii="Times New Roman" w:hAnsi="Times New Roman" w:cs="Times New Roman"/>
          <w:color w:val="333333"/>
          <w:spacing w:val="1"/>
          <w:w w:val="105"/>
          <w:sz w:val="20"/>
        </w:rPr>
        <w:t xml:space="preserve"> </w:t>
      </w:r>
      <w:r w:rsidRPr="004432F0">
        <w:rPr>
          <w:rFonts w:ascii="Times New Roman" w:hAnsi="Times New Roman" w:cs="Times New Roman"/>
          <w:color w:val="333333"/>
          <w:w w:val="105"/>
          <w:sz w:val="20"/>
        </w:rPr>
        <w:t>atziņu integrēšanai studiju saturā un procesā. Atbilstošajās</w:t>
      </w:r>
      <w:r w:rsidRPr="004432F0">
        <w:rPr>
          <w:rFonts w:ascii="Times New Roman" w:hAnsi="Times New Roman" w:cs="Times New Roman"/>
          <w:color w:val="333333"/>
          <w:spacing w:val="1"/>
          <w:w w:val="105"/>
          <w:sz w:val="20"/>
        </w:rPr>
        <w:t xml:space="preserve"> </w:t>
      </w:r>
      <w:r w:rsidRPr="004432F0">
        <w:rPr>
          <w:rFonts w:ascii="Times New Roman" w:hAnsi="Times New Roman" w:cs="Times New Roman"/>
          <w:color w:val="333333"/>
          <w:w w:val="105"/>
          <w:sz w:val="20"/>
        </w:rPr>
        <w:t>struktūrvienībās apspriež iesniegtos priekšlikumus un ierosina</w:t>
      </w:r>
      <w:r w:rsidRPr="004432F0">
        <w:rPr>
          <w:rFonts w:ascii="Times New Roman" w:hAnsi="Times New Roman" w:cs="Times New Roman"/>
          <w:color w:val="333333"/>
          <w:spacing w:val="1"/>
          <w:w w:val="105"/>
          <w:sz w:val="20"/>
        </w:rPr>
        <w:t xml:space="preserve"> </w:t>
      </w:r>
      <w:r w:rsidRPr="004432F0">
        <w:rPr>
          <w:rFonts w:ascii="Times New Roman" w:hAnsi="Times New Roman" w:cs="Times New Roman"/>
          <w:color w:val="333333"/>
          <w:sz w:val="20"/>
        </w:rPr>
        <w:t>izmaiņas</w:t>
      </w:r>
      <w:r w:rsidRPr="004432F0">
        <w:rPr>
          <w:rFonts w:ascii="Times New Roman" w:hAnsi="Times New Roman" w:cs="Times New Roman"/>
          <w:color w:val="333333"/>
          <w:spacing w:val="12"/>
          <w:sz w:val="20"/>
        </w:rPr>
        <w:t xml:space="preserve"> </w:t>
      </w:r>
      <w:r w:rsidRPr="004432F0">
        <w:rPr>
          <w:rFonts w:ascii="Times New Roman" w:hAnsi="Times New Roman" w:cs="Times New Roman"/>
          <w:color w:val="333333"/>
          <w:sz w:val="20"/>
        </w:rPr>
        <w:t>studiju</w:t>
      </w:r>
      <w:r w:rsidRPr="004432F0">
        <w:rPr>
          <w:rFonts w:ascii="Times New Roman" w:hAnsi="Times New Roman" w:cs="Times New Roman"/>
          <w:color w:val="333333"/>
          <w:spacing w:val="12"/>
          <w:sz w:val="20"/>
        </w:rPr>
        <w:t xml:space="preserve"> </w:t>
      </w:r>
      <w:r w:rsidRPr="004432F0">
        <w:rPr>
          <w:rFonts w:ascii="Times New Roman" w:hAnsi="Times New Roman" w:cs="Times New Roman"/>
          <w:color w:val="333333"/>
          <w:sz w:val="20"/>
        </w:rPr>
        <w:t>kursu</w:t>
      </w:r>
      <w:r w:rsidRPr="004432F0">
        <w:rPr>
          <w:rFonts w:ascii="Times New Roman" w:hAnsi="Times New Roman" w:cs="Times New Roman"/>
          <w:color w:val="333333"/>
          <w:spacing w:val="12"/>
          <w:sz w:val="20"/>
        </w:rPr>
        <w:t xml:space="preserve"> </w:t>
      </w:r>
      <w:r w:rsidRPr="004432F0">
        <w:rPr>
          <w:rFonts w:ascii="Times New Roman" w:hAnsi="Times New Roman" w:cs="Times New Roman"/>
          <w:color w:val="333333"/>
          <w:sz w:val="20"/>
        </w:rPr>
        <w:t>apjomā,</w:t>
      </w:r>
      <w:r w:rsidRPr="004432F0">
        <w:rPr>
          <w:rFonts w:ascii="Times New Roman" w:hAnsi="Times New Roman" w:cs="Times New Roman"/>
          <w:color w:val="333333"/>
          <w:spacing w:val="12"/>
          <w:sz w:val="20"/>
        </w:rPr>
        <w:t xml:space="preserve"> </w:t>
      </w:r>
      <w:r w:rsidRPr="004432F0">
        <w:rPr>
          <w:rFonts w:ascii="Times New Roman" w:hAnsi="Times New Roman" w:cs="Times New Roman"/>
          <w:color w:val="333333"/>
          <w:sz w:val="20"/>
        </w:rPr>
        <w:t>to</w:t>
      </w:r>
      <w:r w:rsidRPr="004432F0">
        <w:rPr>
          <w:rFonts w:ascii="Times New Roman" w:hAnsi="Times New Roman" w:cs="Times New Roman"/>
          <w:color w:val="333333"/>
          <w:spacing w:val="13"/>
          <w:sz w:val="20"/>
        </w:rPr>
        <w:t xml:space="preserve"> </w:t>
      </w:r>
      <w:r w:rsidRPr="004432F0">
        <w:rPr>
          <w:rFonts w:ascii="Times New Roman" w:hAnsi="Times New Roman" w:cs="Times New Roman"/>
          <w:color w:val="333333"/>
          <w:sz w:val="20"/>
        </w:rPr>
        <w:t>saturā</w:t>
      </w:r>
      <w:r w:rsidRPr="004432F0">
        <w:rPr>
          <w:rFonts w:ascii="Times New Roman" w:hAnsi="Times New Roman" w:cs="Times New Roman"/>
          <w:color w:val="333333"/>
          <w:spacing w:val="12"/>
          <w:sz w:val="20"/>
        </w:rPr>
        <w:t xml:space="preserve"> </w:t>
      </w:r>
      <w:r w:rsidRPr="004432F0">
        <w:rPr>
          <w:rFonts w:ascii="Times New Roman" w:hAnsi="Times New Roman" w:cs="Times New Roman"/>
          <w:color w:val="333333"/>
          <w:sz w:val="20"/>
        </w:rPr>
        <w:t>un</w:t>
      </w:r>
      <w:r w:rsidRPr="004432F0">
        <w:rPr>
          <w:rFonts w:ascii="Times New Roman" w:hAnsi="Times New Roman" w:cs="Times New Roman"/>
          <w:color w:val="333333"/>
          <w:spacing w:val="12"/>
          <w:sz w:val="20"/>
        </w:rPr>
        <w:t xml:space="preserve"> </w:t>
      </w:r>
      <w:r w:rsidRPr="004432F0">
        <w:rPr>
          <w:rFonts w:ascii="Times New Roman" w:hAnsi="Times New Roman" w:cs="Times New Roman"/>
          <w:color w:val="333333"/>
          <w:sz w:val="20"/>
        </w:rPr>
        <w:t>kalendārajā</w:t>
      </w:r>
      <w:r w:rsidRPr="004432F0">
        <w:rPr>
          <w:rFonts w:ascii="Times New Roman" w:hAnsi="Times New Roman" w:cs="Times New Roman"/>
          <w:color w:val="333333"/>
          <w:spacing w:val="12"/>
          <w:sz w:val="20"/>
        </w:rPr>
        <w:t xml:space="preserve"> </w:t>
      </w:r>
      <w:r w:rsidRPr="004432F0">
        <w:rPr>
          <w:rFonts w:ascii="Times New Roman" w:hAnsi="Times New Roman" w:cs="Times New Roman"/>
          <w:color w:val="333333"/>
          <w:sz w:val="20"/>
        </w:rPr>
        <w:t>izkārtojumā</w:t>
      </w:r>
      <w:r w:rsidRPr="004432F0">
        <w:rPr>
          <w:rFonts w:ascii="Times New Roman" w:hAnsi="Times New Roman" w:cs="Times New Roman"/>
          <w:color w:val="333333"/>
          <w:spacing w:val="1"/>
          <w:sz w:val="20"/>
        </w:rPr>
        <w:t xml:space="preserve"> </w:t>
      </w:r>
      <w:r w:rsidRPr="004432F0">
        <w:rPr>
          <w:rFonts w:ascii="Times New Roman" w:hAnsi="Times New Roman" w:cs="Times New Roman"/>
          <w:color w:val="333333"/>
          <w:w w:val="105"/>
          <w:sz w:val="20"/>
        </w:rPr>
        <w:t>pa</w:t>
      </w:r>
      <w:r w:rsidRPr="004432F0">
        <w:rPr>
          <w:rFonts w:ascii="Times New Roman" w:hAnsi="Times New Roman" w:cs="Times New Roman"/>
          <w:color w:val="333333"/>
          <w:spacing w:val="-6"/>
          <w:w w:val="105"/>
          <w:sz w:val="20"/>
        </w:rPr>
        <w:t xml:space="preserve"> </w:t>
      </w:r>
      <w:r w:rsidRPr="004432F0">
        <w:rPr>
          <w:rFonts w:ascii="Times New Roman" w:hAnsi="Times New Roman" w:cs="Times New Roman"/>
          <w:color w:val="333333"/>
          <w:w w:val="105"/>
          <w:sz w:val="20"/>
        </w:rPr>
        <w:t>semestriem.</w:t>
      </w:r>
    </w:p>
    <w:p w14:paraId="3FBF1811" w14:textId="77777777" w:rsidR="005466FA" w:rsidRPr="004432F0" w:rsidRDefault="005457E4">
      <w:pPr>
        <w:spacing w:line="302" w:lineRule="auto"/>
        <w:ind w:left="706" w:right="472"/>
        <w:rPr>
          <w:rFonts w:ascii="Times New Roman" w:hAnsi="Times New Roman" w:cs="Times New Roman"/>
          <w:sz w:val="20"/>
        </w:rPr>
      </w:pPr>
      <w:r w:rsidRPr="004432F0">
        <w:rPr>
          <w:rFonts w:ascii="Times New Roman" w:hAnsi="Times New Roman" w:cs="Times New Roman"/>
          <w:color w:val="333333"/>
          <w:sz w:val="20"/>
        </w:rPr>
        <w:t>Katedras</w:t>
      </w:r>
      <w:r w:rsidRPr="004432F0">
        <w:rPr>
          <w:rFonts w:ascii="Times New Roman" w:hAnsi="Times New Roman" w:cs="Times New Roman"/>
          <w:color w:val="333333"/>
          <w:spacing w:val="8"/>
          <w:sz w:val="20"/>
        </w:rPr>
        <w:t xml:space="preserve"> </w:t>
      </w:r>
      <w:r w:rsidRPr="004432F0">
        <w:rPr>
          <w:rFonts w:ascii="Times New Roman" w:hAnsi="Times New Roman" w:cs="Times New Roman"/>
          <w:color w:val="333333"/>
          <w:sz w:val="20"/>
        </w:rPr>
        <w:t>katru</w:t>
      </w:r>
      <w:r w:rsidRPr="004432F0">
        <w:rPr>
          <w:rFonts w:ascii="Times New Roman" w:hAnsi="Times New Roman" w:cs="Times New Roman"/>
          <w:color w:val="333333"/>
          <w:spacing w:val="9"/>
          <w:sz w:val="20"/>
        </w:rPr>
        <w:t xml:space="preserve"> </w:t>
      </w:r>
      <w:r w:rsidRPr="004432F0">
        <w:rPr>
          <w:rFonts w:ascii="Times New Roman" w:hAnsi="Times New Roman" w:cs="Times New Roman"/>
          <w:color w:val="333333"/>
          <w:sz w:val="20"/>
        </w:rPr>
        <w:t>semestri,</w:t>
      </w:r>
      <w:r w:rsidRPr="004432F0">
        <w:rPr>
          <w:rFonts w:ascii="Times New Roman" w:hAnsi="Times New Roman" w:cs="Times New Roman"/>
          <w:color w:val="333333"/>
          <w:spacing w:val="9"/>
          <w:sz w:val="20"/>
        </w:rPr>
        <w:t xml:space="preserve"> </w:t>
      </w:r>
      <w:r w:rsidRPr="004432F0">
        <w:rPr>
          <w:rFonts w:ascii="Times New Roman" w:hAnsi="Times New Roman" w:cs="Times New Roman"/>
          <w:color w:val="333333"/>
          <w:sz w:val="20"/>
        </w:rPr>
        <w:t>ņemot</w:t>
      </w:r>
      <w:r w:rsidRPr="004432F0">
        <w:rPr>
          <w:rFonts w:ascii="Times New Roman" w:hAnsi="Times New Roman" w:cs="Times New Roman"/>
          <w:color w:val="333333"/>
          <w:spacing w:val="8"/>
          <w:sz w:val="20"/>
        </w:rPr>
        <w:t xml:space="preserve"> </w:t>
      </w:r>
      <w:r w:rsidRPr="004432F0">
        <w:rPr>
          <w:rFonts w:ascii="Times New Roman" w:hAnsi="Times New Roman" w:cs="Times New Roman"/>
          <w:color w:val="333333"/>
          <w:sz w:val="20"/>
        </w:rPr>
        <w:t>vērā</w:t>
      </w:r>
      <w:r w:rsidRPr="004432F0">
        <w:rPr>
          <w:rFonts w:ascii="Times New Roman" w:hAnsi="Times New Roman" w:cs="Times New Roman"/>
          <w:color w:val="333333"/>
          <w:spacing w:val="9"/>
          <w:sz w:val="20"/>
        </w:rPr>
        <w:t xml:space="preserve"> </w:t>
      </w:r>
      <w:r w:rsidRPr="004432F0">
        <w:rPr>
          <w:rFonts w:ascii="Times New Roman" w:hAnsi="Times New Roman" w:cs="Times New Roman"/>
          <w:color w:val="333333"/>
          <w:sz w:val="20"/>
        </w:rPr>
        <w:t>studējošo</w:t>
      </w:r>
      <w:r w:rsidRPr="004432F0">
        <w:rPr>
          <w:rFonts w:ascii="Times New Roman" w:hAnsi="Times New Roman" w:cs="Times New Roman"/>
          <w:color w:val="333333"/>
          <w:spacing w:val="9"/>
          <w:sz w:val="20"/>
        </w:rPr>
        <w:t xml:space="preserve"> </w:t>
      </w:r>
      <w:r w:rsidRPr="004432F0">
        <w:rPr>
          <w:rFonts w:ascii="Times New Roman" w:hAnsi="Times New Roman" w:cs="Times New Roman"/>
          <w:color w:val="333333"/>
          <w:sz w:val="20"/>
        </w:rPr>
        <w:t>aptauju</w:t>
      </w:r>
      <w:r w:rsidRPr="004432F0">
        <w:rPr>
          <w:rFonts w:ascii="Times New Roman" w:hAnsi="Times New Roman" w:cs="Times New Roman"/>
          <w:color w:val="333333"/>
          <w:spacing w:val="9"/>
          <w:sz w:val="20"/>
        </w:rPr>
        <w:t xml:space="preserve"> </w:t>
      </w:r>
      <w:r w:rsidRPr="004432F0">
        <w:rPr>
          <w:rFonts w:ascii="Times New Roman" w:hAnsi="Times New Roman" w:cs="Times New Roman"/>
          <w:color w:val="333333"/>
          <w:sz w:val="20"/>
        </w:rPr>
        <w:t>rezultātus,</w:t>
      </w:r>
      <w:r w:rsidRPr="004432F0">
        <w:rPr>
          <w:rFonts w:ascii="Times New Roman" w:hAnsi="Times New Roman" w:cs="Times New Roman"/>
          <w:color w:val="333333"/>
          <w:spacing w:val="1"/>
          <w:sz w:val="20"/>
        </w:rPr>
        <w:t xml:space="preserve"> </w:t>
      </w:r>
      <w:r w:rsidRPr="004432F0">
        <w:rPr>
          <w:rFonts w:ascii="Times New Roman" w:hAnsi="Times New Roman" w:cs="Times New Roman"/>
          <w:color w:val="333333"/>
          <w:sz w:val="20"/>
        </w:rPr>
        <w:t>formālos</w:t>
      </w:r>
      <w:r w:rsidRPr="004432F0">
        <w:rPr>
          <w:rFonts w:ascii="Times New Roman" w:hAnsi="Times New Roman" w:cs="Times New Roman"/>
          <w:color w:val="333333"/>
          <w:spacing w:val="11"/>
          <w:sz w:val="20"/>
        </w:rPr>
        <w:t xml:space="preserve"> </w:t>
      </w:r>
      <w:r w:rsidRPr="004432F0">
        <w:rPr>
          <w:rFonts w:ascii="Times New Roman" w:hAnsi="Times New Roman" w:cs="Times New Roman"/>
          <w:color w:val="333333"/>
          <w:sz w:val="20"/>
        </w:rPr>
        <w:t>studentu</w:t>
      </w:r>
      <w:r w:rsidRPr="004432F0">
        <w:rPr>
          <w:rFonts w:ascii="Times New Roman" w:hAnsi="Times New Roman" w:cs="Times New Roman"/>
          <w:color w:val="333333"/>
          <w:spacing w:val="11"/>
          <w:sz w:val="20"/>
        </w:rPr>
        <w:t xml:space="preserve"> </w:t>
      </w:r>
      <w:r w:rsidRPr="004432F0">
        <w:rPr>
          <w:rFonts w:ascii="Times New Roman" w:hAnsi="Times New Roman" w:cs="Times New Roman"/>
          <w:color w:val="333333"/>
          <w:sz w:val="20"/>
        </w:rPr>
        <w:t>sekmības</w:t>
      </w:r>
      <w:r w:rsidRPr="004432F0">
        <w:rPr>
          <w:rFonts w:ascii="Times New Roman" w:hAnsi="Times New Roman" w:cs="Times New Roman"/>
          <w:color w:val="333333"/>
          <w:spacing w:val="11"/>
          <w:sz w:val="20"/>
        </w:rPr>
        <w:t xml:space="preserve"> </w:t>
      </w:r>
      <w:r w:rsidRPr="004432F0">
        <w:rPr>
          <w:rFonts w:ascii="Times New Roman" w:hAnsi="Times New Roman" w:cs="Times New Roman"/>
          <w:color w:val="333333"/>
          <w:sz w:val="20"/>
        </w:rPr>
        <w:t>rādītājus,</w:t>
      </w:r>
      <w:r w:rsidRPr="004432F0">
        <w:rPr>
          <w:rFonts w:ascii="Times New Roman" w:hAnsi="Times New Roman" w:cs="Times New Roman"/>
          <w:color w:val="333333"/>
          <w:spacing w:val="11"/>
          <w:sz w:val="20"/>
        </w:rPr>
        <w:t xml:space="preserve"> </w:t>
      </w:r>
      <w:r w:rsidRPr="004432F0">
        <w:rPr>
          <w:rFonts w:ascii="Times New Roman" w:hAnsi="Times New Roman" w:cs="Times New Roman"/>
          <w:color w:val="333333"/>
          <w:sz w:val="20"/>
        </w:rPr>
        <w:t>kā</w:t>
      </w:r>
      <w:r w:rsidRPr="004432F0">
        <w:rPr>
          <w:rFonts w:ascii="Times New Roman" w:hAnsi="Times New Roman" w:cs="Times New Roman"/>
          <w:color w:val="333333"/>
          <w:spacing w:val="11"/>
          <w:sz w:val="20"/>
        </w:rPr>
        <w:t xml:space="preserve"> </w:t>
      </w:r>
      <w:r w:rsidRPr="004432F0">
        <w:rPr>
          <w:rFonts w:ascii="Times New Roman" w:hAnsi="Times New Roman" w:cs="Times New Roman"/>
          <w:color w:val="333333"/>
          <w:sz w:val="20"/>
        </w:rPr>
        <w:t>arī</w:t>
      </w:r>
      <w:r w:rsidRPr="004432F0">
        <w:rPr>
          <w:rFonts w:ascii="Times New Roman" w:hAnsi="Times New Roman" w:cs="Times New Roman"/>
          <w:color w:val="333333"/>
          <w:spacing w:val="12"/>
          <w:sz w:val="20"/>
        </w:rPr>
        <w:t xml:space="preserve"> </w:t>
      </w:r>
      <w:r w:rsidRPr="004432F0">
        <w:rPr>
          <w:rFonts w:ascii="Times New Roman" w:hAnsi="Times New Roman" w:cs="Times New Roman"/>
          <w:color w:val="333333"/>
          <w:sz w:val="20"/>
        </w:rPr>
        <w:t>docētāju</w:t>
      </w:r>
      <w:r w:rsidRPr="004432F0">
        <w:rPr>
          <w:rFonts w:ascii="Times New Roman" w:hAnsi="Times New Roman" w:cs="Times New Roman"/>
          <w:color w:val="333333"/>
          <w:spacing w:val="11"/>
          <w:sz w:val="20"/>
        </w:rPr>
        <w:t xml:space="preserve"> </w:t>
      </w:r>
      <w:r w:rsidRPr="004432F0">
        <w:rPr>
          <w:rFonts w:ascii="Times New Roman" w:hAnsi="Times New Roman" w:cs="Times New Roman"/>
          <w:color w:val="333333"/>
          <w:sz w:val="20"/>
        </w:rPr>
        <w:t>profesionālās</w:t>
      </w:r>
      <w:r w:rsidRPr="004432F0">
        <w:rPr>
          <w:rFonts w:ascii="Times New Roman" w:hAnsi="Times New Roman" w:cs="Times New Roman"/>
          <w:color w:val="333333"/>
          <w:spacing w:val="1"/>
          <w:sz w:val="20"/>
        </w:rPr>
        <w:t xml:space="preserve"> </w:t>
      </w:r>
      <w:r w:rsidRPr="004432F0">
        <w:rPr>
          <w:rFonts w:ascii="Times New Roman" w:hAnsi="Times New Roman" w:cs="Times New Roman"/>
          <w:color w:val="333333"/>
          <w:w w:val="105"/>
          <w:sz w:val="20"/>
        </w:rPr>
        <w:t>darbības rādītājus atbilstošajās jomās (dalība zinātniskajās</w:t>
      </w:r>
      <w:r w:rsidRPr="004432F0">
        <w:rPr>
          <w:rFonts w:ascii="Times New Roman" w:hAnsi="Times New Roman" w:cs="Times New Roman"/>
          <w:color w:val="333333"/>
          <w:spacing w:val="1"/>
          <w:w w:val="105"/>
          <w:sz w:val="20"/>
        </w:rPr>
        <w:t xml:space="preserve"> </w:t>
      </w:r>
      <w:r w:rsidRPr="004432F0">
        <w:rPr>
          <w:rFonts w:ascii="Times New Roman" w:hAnsi="Times New Roman" w:cs="Times New Roman"/>
          <w:color w:val="333333"/>
          <w:sz w:val="20"/>
        </w:rPr>
        <w:t>konferencēs,</w:t>
      </w:r>
      <w:r w:rsidRPr="004432F0">
        <w:rPr>
          <w:rFonts w:ascii="Times New Roman" w:hAnsi="Times New Roman" w:cs="Times New Roman"/>
          <w:color w:val="333333"/>
          <w:spacing w:val="1"/>
          <w:sz w:val="20"/>
        </w:rPr>
        <w:t xml:space="preserve"> </w:t>
      </w:r>
      <w:r w:rsidRPr="004432F0">
        <w:rPr>
          <w:rFonts w:ascii="Times New Roman" w:hAnsi="Times New Roman" w:cs="Times New Roman"/>
          <w:color w:val="333333"/>
          <w:sz w:val="20"/>
        </w:rPr>
        <w:t>pētījumu</w:t>
      </w:r>
      <w:r w:rsidRPr="004432F0">
        <w:rPr>
          <w:rFonts w:ascii="Times New Roman" w:hAnsi="Times New Roman" w:cs="Times New Roman"/>
          <w:color w:val="333333"/>
          <w:spacing w:val="2"/>
          <w:sz w:val="20"/>
        </w:rPr>
        <w:t xml:space="preserve"> </w:t>
      </w:r>
      <w:r w:rsidRPr="004432F0">
        <w:rPr>
          <w:rFonts w:ascii="Times New Roman" w:hAnsi="Times New Roman" w:cs="Times New Roman"/>
          <w:color w:val="333333"/>
          <w:sz w:val="20"/>
        </w:rPr>
        <w:t>un</w:t>
      </w:r>
      <w:r w:rsidRPr="004432F0">
        <w:rPr>
          <w:rFonts w:ascii="Times New Roman" w:hAnsi="Times New Roman" w:cs="Times New Roman"/>
          <w:color w:val="333333"/>
          <w:spacing w:val="2"/>
          <w:sz w:val="20"/>
        </w:rPr>
        <w:t xml:space="preserve"> </w:t>
      </w:r>
      <w:r w:rsidRPr="004432F0">
        <w:rPr>
          <w:rFonts w:ascii="Times New Roman" w:hAnsi="Times New Roman" w:cs="Times New Roman"/>
          <w:color w:val="333333"/>
          <w:sz w:val="20"/>
        </w:rPr>
        <w:t>citos</w:t>
      </w:r>
      <w:r w:rsidRPr="004432F0">
        <w:rPr>
          <w:rFonts w:ascii="Times New Roman" w:hAnsi="Times New Roman" w:cs="Times New Roman"/>
          <w:color w:val="333333"/>
          <w:spacing w:val="2"/>
          <w:sz w:val="20"/>
        </w:rPr>
        <w:t xml:space="preserve"> </w:t>
      </w:r>
      <w:r w:rsidRPr="004432F0">
        <w:rPr>
          <w:rFonts w:ascii="Times New Roman" w:hAnsi="Times New Roman" w:cs="Times New Roman"/>
          <w:color w:val="333333"/>
          <w:sz w:val="20"/>
        </w:rPr>
        <w:t>projektos,</w:t>
      </w:r>
      <w:r w:rsidRPr="004432F0">
        <w:rPr>
          <w:rFonts w:ascii="Times New Roman" w:hAnsi="Times New Roman" w:cs="Times New Roman"/>
          <w:color w:val="333333"/>
          <w:spacing w:val="2"/>
          <w:sz w:val="20"/>
        </w:rPr>
        <w:t xml:space="preserve"> </w:t>
      </w:r>
      <w:r w:rsidRPr="004432F0">
        <w:rPr>
          <w:rFonts w:ascii="Times New Roman" w:hAnsi="Times New Roman" w:cs="Times New Roman"/>
          <w:color w:val="333333"/>
          <w:sz w:val="20"/>
        </w:rPr>
        <w:t>dalība</w:t>
      </w:r>
      <w:r w:rsidRPr="004432F0">
        <w:rPr>
          <w:rFonts w:ascii="Times New Roman" w:hAnsi="Times New Roman" w:cs="Times New Roman"/>
          <w:color w:val="333333"/>
          <w:spacing w:val="2"/>
          <w:sz w:val="20"/>
        </w:rPr>
        <w:t xml:space="preserve"> </w:t>
      </w:r>
      <w:r w:rsidRPr="004432F0">
        <w:rPr>
          <w:rFonts w:ascii="Times New Roman" w:hAnsi="Times New Roman" w:cs="Times New Roman"/>
          <w:color w:val="333333"/>
          <w:sz w:val="20"/>
        </w:rPr>
        <w:t>lietišķajos</w:t>
      </w:r>
      <w:r w:rsidRPr="004432F0">
        <w:rPr>
          <w:rFonts w:ascii="Times New Roman" w:hAnsi="Times New Roman" w:cs="Times New Roman"/>
          <w:color w:val="333333"/>
          <w:spacing w:val="2"/>
          <w:sz w:val="20"/>
        </w:rPr>
        <w:t xml:space="preserve"> </w:t>
      </w:r>
      <w:r w:rsidRPr="004432F0">
        <w:rPr>
          <w:rFonts w:ascii="Times New Roman" w:hAnsi="Times New Roman" w:cs="Times New Roman"/>
          <w:color w:val="333333"/>
          <w:sz w:val="20"/>
        </w:rPr>
        <w:t>pētījumos,</w:t>
      </w:r>
      <w:r w:rsidRPr="004432F0">
        <w:rPr>
          <w:rFonts w:ascii="Times New Roman" w:hAnsi="Times New Roman" w:cs="Times New Roman"/>
          <w:color w:val="333333"/>
          <w:spacing w:val="-57"/>
          <w:sz w:val="20"/>
        </w:rPr>
        <w:t xml:space="preserve"> </w:t>
      </w:r>
      <w:r w:rsidRPr="004432F0">
        <w:rPr>
          <w:rFonts w:ascii="Times New Roman" w:hAnsi="Times New Roman" w:cs="Times New Roman"/>
          <w:color w:val="333333"/>
          <w:sz w:val="20"/>
        </w:rPr>
        <w:t>publikācijas u.c.), detalizēti</w:t>
      </w:r>
      <w:r w:rsidRPr="004432F0">
        <w:rPr>
          <w:rFonts w:ascii="Times New Roman" w:hAnsi="Times New Roman" w:cs="Times New Roman"/>
          <w:color w:val="333333"/>
          <w:spacing w:val="1"/>
          <w:sz w:val="20"/>
        </w:rPr>
        <w:t xml:space="preserve"> </w:t>
      </w:r>
      <w:r w:rsidRPr="004432F0">
        <w:rPr>
          <w:rFonts w:ascii="Times New Roman" w:hAnsi="Times New Roman" w:cs="Times New Roman"/>
          <w:color w:val="333333"/>
          <w:sz w:val="20"/>
        </w:rPr>
        <w:t>analizē katra</w:t>
      </w:r>
      <w:r w:rsidRPr="004432F0">
        <w:rPr>
          <w:rFonts w:ascii="Times New Roman" w:hAnsi="Times New Roman" w:cs="Times New Roman"/>
          <w:color w:val="333333"/>
          <w:spacing w:val="1"/>
          <w:sz w:val="20"/>
        </w:rPr>
        <w:t xml:space="preserve"> </w:t>
      </w:r>
      <w:r w:rsidRPr="004432F0">
        <w:rPr>
          <w:rFonts w:ascii="Times New Roman" w:hAnsi="Times New Roman" w:cs="Times New Roman"/>
          <w:color w:val="333333"/>
          <w:sz w:val="20"/>
        </w:rPr>
        <w:t>studiju kursa</w:t>
      </w:r>
      <w:r w:rsidRPr="004432F0">
        <w:rPr>
          <w:rFonts w:ascii="Times New Roman" w:hAnsi="Times New Roman" w:cs="Times New Roman"/>
          <w:color w:val="333333"/>
          <w:spacing w:val="1"/>
          <w:sz w:val="20"/>
        </w:rPr>
        <w:t xml:space="preserve"> </w:t>
      </w:r>
      <w:r w:rsidRPr="004432F0">
        <w:rPr>
          <w:rFonts w:ascii="Times New Roman" w:hAnsi="Times New Roman" w:cs="Times New Roman"/>
          <w:color w:val="333333"/>
          <w:sz w:val="20"/>
        </w:rPr>
        <w:t>saturu un</w:t>
      </w:r>
      <w:r w:rsidRPr="004432F0">
        <w:rPr>
          <w:rFonts w:ascii="Times New Roman" w:hAnsi="Times New Roman" w:cs="Times New Roman"/>
          <w:color w:val="333333"/>
          <w:spacing w:val="1"/>
          <w:sz w:val="20"/>
        </w:rPr>
        <w:t xml:space="preserve"> </w:t>
      </w:r>
      <w:r w:rsidRPr="004432F0">
        <w:rPr>
          <w:rFonts w:ascii="Times New Roman" w:hAnsi="Times New Roman" w:cs="Times New Roman"/>
          <w:color w:val="333333"/>
          <w:sz w:val="20"/>
        </w:rPr>
        <w:t>tā</w:t>
      </w:r>
      <w:r w:rsidRPr="004432F0">
        <w:rPr>
          <w:rFonts w:ascii="Times New Roman" w:hAnsi="Times New Roman" w:cs="Times New Roman"/>
          <w:color w:val="333333"/>
          <w:spacing w:val="1"/>
          <w:sz w:val="20"/>
        </w:rPr>
        <w:t xml:space="preserve"> </w:t>
      </w:r>
      <w:r w:rsidRPr="004432F0">
        <w:rPr>
          <w:rFonts w:ascii="Times New Roman" w:hAnsi="Times New Roman" w:cs="Times New Roman"/>
          <w:color w:val="333333"/>
          <w:w w:val="105"/>
          <w:sz w:val="20"/>
        </w:rPr>
        <w:t>pasniegšanas kvalitāti. Pēc tam priekšlikumi par izmaiņām studiju</w:t>
      </w:r>
      <w:r w:rsidRPr="004432F0">
        <w:rPr>
          <w:rFonts w:ascii="Times New Roman" w:hAnsi="Times New Roman" w:cs="Times New Roman"/>
          <w:color w:val="333333"/>
          <w:spacing w:val="1"/>
          <w:w w:val="105"/>
          <w:sz w:val="20"/>
        </w:rPr>
        <w:t xml:space="preserve"> </w:t>
      </w:r>
      <w:r w:rsidRPr="004432F0">
        <w:rPr>
          <w:rFonts w:ascii="Times New Roman" w:hAnsi="Times New Roman" w:cs="Times New Roman"/>
          <w:color w:val="333333"/>
          <w:w w:val="105"/>
          <w:sz w:val="20"/>
        </w:rPr>
        <w:t>kursos</w:t>
      </w:r>
      <w:r w:rsidRPr="004432F0">
        <w:rPr>
          <w:rFonts w:ascii="Times New Roman" w:hAnsi="Times New Roman" w:cs="Times New Roman"/>
          <w:color w:val="333333"/>
          <w:spacing w:val="-12"/>
          <w:w w:val="105"/>
          <w:sz w:val="20"/>
        </w:rPr>
        <w:t xml:space="preserve"> </w:t>
      </w:r>
      <w:r w:rsidRPr="004432F0">
        <w:rPr>
          <w:rFonts w:ascii="Times New Roman" w:hAnsi="Times New Roman" w:cs="Times New Roman"/>
          <w:color w:val="333333"/>
          <w:w w:val="105"/>
          <w:sz w:val="20"/>
        </w:rPr>
        <w:t>vai</w:t>
      </w:r>
      <w:r w:rsidRPr="004432F0">
        <w:rPr>
          <w:rFonts w:ascii="Times New Roman" w:hAnsi="Times New Roman" w:cs="Times New Roman"/>
          <w:color w:val="333333"/>
          <w:spacing w:val="-12"/>
          <w:w w:val="105"/>
          <w:sz w:val="20"/>
        </w:rPr>
        <w:t xml:space="preserve"> </w:t>
      </w:r>
      <w:r w:rsidRPr="004432F0">
        <w:rPr>
          <w:rFonts w:ascii="Times New Roman" w:hAnsi="Times New Roman" w:cs="Times New Roman"/>
          <w:color w:val="333333"/>
          <w:w w:val="105"/>
          <w:sz w:val="20"/>
        </w:rPr>
        <w:t>studiju</w:t>
      </w:r>
      <w:r w:rsidRPr="004432F0">
        <w:rPr>
          <w:rFonts w:ascii="Times New Roman" w:hAnsi="Times New Roman" w:cs="Times New Roman"/>
          <w:color w:val="333333"/>
          <w:spacing w:val="-12"/>
          <w:w w:val="105"/>
          <w:sz w:val="20"/>
        </w:rPr>
        <w:t xml:space="preserve"> </w:t>
      </w:r>
      <w:r w:rsidRPr="004432F0">
        <w:rPr>
          <w:rFonts w:ascii="Times New Roman" w:hAnsi="Times New Roman" w:cs="Times New Roman"/>
          <w:color w:val="333333"/>
          <w:w w:val="105"/>
          <w:sz w:val="20"/>
        </w:rPr>
        <w:t>programmā</w:t>
      </w:r>
      <w:r w:rsidRPr="004432F0">
        <w:rPr>
          <w:rFonts w:ascii="Times New Roman" w:hAnsi="Times New Roman" w:cs="Times New Roman"/>
          <w:color w:val="333333"/>
          <w:spacing w:val="-11"/>
          <w:w w:val="105"/>
          <w:sz w:val="20"/>
        </w:rPr>
        <w:t xml:space="preserve"> </w:t>
      </w:r>
      <w:r w:rsidRPr="004432F0">
        <w:rPr>
          <w:rFonts w:ascii="Times New Roman" w:hAnsi="Times New Roman" w:cs="Times New Roman"/>
          <w:color w:val="333333"/>
          <w:w w:val="105"/>
          <w:sz w:val="20"/>
        </w:rPr>
        <w:t>tiek</w:t>
      </w:r>
      <w:r w:rsidRPr="004432F0">
        <w:rPr>
          <w:rFonts w:ascii="Times New Roman" w:hAnsi="Times New Roman" w:cs="Times New Roman"/>
          <w:color w:val="333333"/>
          <w:spacing w:val="-12"/>
          <w:w w:val="105"/>
          <w:sz w:val="20"/>
        </w:rPr>
        <w:t xml:space="preserve"> </w:t>
      </w:r>
      <w:r w:rsidRPr="004432F0">
        <w:rPr>
          <w:rFonts w:ascii="Times New Roman" w:hAnsi="Times New Roman" w:cs="Times New Roman"/>
          <w:color w:val="333333"/>
          <w:w w:val="105"/>
          <w:sz w:val="20"/>
        </w:rPr>
        <w:t>apspriesti</w:t>
      </w:r>
      <w:r w:rsidRPr="004432F0">
        <w:rPr>
          <w:rFonts w:ascii="Times New Roman" w:hAnsi="Times New Roman" w:cs="Times New Roman"/>
          <w:color w:val="333333"/>
          <w:spacing w:val="-12"/>
          <w:w w:val="105"/>
          <w:sz w:val="20"/>
        </w:rPr>
        <w:t xml:space="preserve"> </w:t>
      </w:r>
      <w:r w:rsidRPr="004432F0">
        <w:rPr>
          <w:rFonts w:ascii="Times New Roman" w:hAnsi="Times New Roman" w:cs="Times New Roman"/>
          <w:color w:val="333333"/>
          <w:w w:val="105"/>
          <w:sz w:val="20"/>
        </w:rPr>
        <w:t>fakultāšu</w:t>
      </w:r>
      <w:r w:rsidRPr="004432F0">
        <w:rPr>
          <w:rFonts w:ascii="Times New Roman" w:hAnsi="Times New Roman" w:cs="Times New Roman"/>
          <w:color w:val="333333"/>
          <w:spacing w:val="-11"/>
          <w:w w:val="105"/>
          <w:sz w:val="20"/>
        </w:rPr>
        <w:t xml:space="preserve"> </w:t>
      </w:r>
      <w:r w:rsidRPr="004432F0">
        <w:rPr>
          <w:rFonts w:ascii="Times New Roman" w:hAnsi="Times New Roman" w:cs="Times New Roman"/>
          <w:color w:val="333333"/>
          <w:w w:val="105"/>
          <w:sz w:val="20"/>
        </w:rPr>
        <w:t>domēs</w:t>
      </w:r>
      <w:r w:rsidRPr="004432F0">
        <w:rPr>
          <w:rFonts w:ascii="Times New Roman" w:hAnsi="Times New Roman" w:cs="Times New Roman"/>
          <w:color w:val="333333"/>
          <w:spacing w:val="-12"/>
          <w:w w:val="105"/>
          <w:sz w:val="20"/>
        </w:rPr>
        <w:t xml:space="preserve"> </w:t>
      </w:r>
      <w:r w:rsidRPr="004432F0">
        <w:rPr>
          <w:rFonts w:ascii="Times New Roman" w:hAnsi="Times New Roman" w:cs="Times New Roman"/>
          <w:color w:val="333333"/>
          <w:w w:val="105"/>
          <w:sz w:val="20"/>
        </w:rPr>
        <w:t>un</w:t>
      </w:r>
      <w:r w:rsidRPr="004432F0">
        <w:rPr>
          <w:rFonts w:ascii="Times New Roman" w:hAnsi="Times New Roman" w:cs="Times New Roman"/>
          <w:color w:val="333333"/>
          <w:spacing w:val="-12"/>
          <w:w w:val="105"/>
          <w:sz w:val="20"/>
        </w:rPr>
        <w:t xml:space="preserve"> </w:t>
      </w:r>
      <w:r w:rsidRPr="004432F0">
        <w:rPr>
          <w:rFonts w:ascii="Times New Roman" w:hAnsi="Times New Roman" w:cs="Times New Roman"/>
          <w:color w:val="333333"/>
          <w:w w:val="105"/>
          <w:sz w:val="20"/>
        </w:rPr>
        <w:t>pēc</w:t>
      </w:r>
      <w:r w:rsidRPr="004432F0">
        <w:rPr>
          <w:rFonts w:ascii="Times New Roman" w:hAnsi="Times New Roman" w:cs="Times New Roman"/>
          <w:color w:val="333333"/>
          <w:spacing w:val="1"/>
          <w:w w:val="105"/>
          <w:sz w:val="20"/>
        </w:rPr>
        <w:t xml:space="preserve"> </w:t>
      </w:r>
      <w:r w:rsidRPr="004432F0">
        <w:rPr>
          <w:rFonts w:ascii="Times New Roman" w:hAnsi="Times New Roman" w:cs="Times New Roman"/>
          <w:color w:val="333333"/>
          <w:w w:val="105"/>
          <w:sz w:val="20"/>
        </w:rPr>
        <w:t>to atbalsta tiek virzīti uz DU Studiju padomi, kas izvērtē izmaiņu</w:t>
      </w:r>
      <w:r w:rsidRPr="004432F0">
        <w:rPr>
          <w:rFonts w:ascii="Times New Roman" w:hAnsi="Times New Roman" w:cs="Times New Roman"/>
          <w:color w:val="333333"/>
          <w:spacing w:val="1"/>
          <w:w w:val="105"/>
          <w:sz w:val="20"/>
        </w:rPr>
        <w:t xml:space="preserve"> </w:t>
      </w:r>
      <w:r w:rsidRPr="004432F0">
        <w:rPr>
          <w:rFonts w:ascii="Times New Roman" w:hAnsi="Times New Roman" w:cs="Times New Roman"/>
          <w:color w:val="333333"/>
          <w:w w:val="105"/>
          <w:sz w:val="20"/>
        </w:rPr>
        <w:t>pamatotību. Pozitīva Studiju padomes lēmuma pieņemšanas</w:t>
      </w:r>
      <w:r w:rsidRPr="004432F0">
        <w:rPr>
          <w:rFonts w:ascii="Times New Roman" w:hAnsi="Times New Roman" w:cs="Times New Roman"/>
          <w:color w:val="333333"/>
          <w:spacing w:val="1"/>
          <w:w w:val="105"/>
          <w:sz w:val="20"/>
        </w:rPr>
        <w:t xml:space="preserve"> </w:t>
      </w:r>
      <w:r w:rsidRPr="004432F0">
        <w:rPr>
          <w:rFonts w:ascii="Times New Roman" w:hAnsi="Times New Roman" w:cs="Times New Roman"/>
          <w:color w:val="333333"/>
          <w:w w:val="105"/>
          <w:sz w:val="20"/>
        </w:rPr>
        <w:t>gadījumā</w:t>
      </w:r>
      <w:r w:rsidRPr="004432F0">
        <w:rPr>
          <w:rFonts w:ascii="Times New Roman" w:hAnsi="Times New Roman" w:cs="Times New Roman"/>
          <w:color w:val="333333"/>
          <w:spacing w:val="-6"/>
          <w:w w:val="105"/>
          <w:sz w:val="20"/>
        </w:rPr>
        <w:t xml:space="preserve"> </w:t>
      </w:r>
      <w:r w:rsidRPr="004432F0">
        <w:rPr>
          <w:rFonts w:ascii="Times New Roman" w:hAnsi="Times New Roman" w:cs="Times New Roman"/>
          <w:color w:val="333333"/>
          <w:w w:val="105"/>
          <w:sz w:val="20"/>
        </w:rPr>
        <w:t>izmaiņas</w:t>
      </w:r>
      <w:r w:rsidRPr="004432F0">
        <w:rPr>
          <w:rFonts w:ascii="Times New Roman" w:hAnsi="Times New Roman" w:cs="Times New Roman"/>
          <w:color w:val="333333"/>
          <w:spacing w:val="-6"/>
          <w:w w:val="105"/>
          <w:sz w:val="20"/>
        </w:rPr>
        <w:t xml:space="preserve"> </w:t>
      </w:r>
      <w:r w:rsidRPr="004432F0">
        <w:rPr>
          <w:rFonts w:ascii="Times New Roman" w:hAnsi="Times New Roman" w:cs="Times New Roman"/>
          <w:color w:val="333333"/>
          <w:w w:val="105"/>
          <w:sz w:val="20"/>
        </w:rPr>
        <w:t>tiek</w:t>
      </w:r>
      <w:r w:rsidRPr="004432F0">
        <w:rPr>
          <w:rFonts w:ascii="Times New Roman" w:hAnsi="Times New Roman" w:cs="Times New Roman"/>
          <w:color w:val="333333"/>
          <w:spacing w:val="-6"/>
          <w:w w:val="105"/>
          <w:sz w:val="20"/>
        </w:rPr>
        <w:t xml:space="preserve"> </w:t>
      </w:r>
      <w:r w:rsidRPr="004432F0">
        <w:rPr>
          <w:rFonts w:ascii="Times New Roman" w:hAnsi="Times New Roman" w:cs="Times New Roman"/>
          <w:color w:val="333333"/>
          <w:w w:val="105"/>
          <w:sz w:val="20"/>
        </w:rPr>
        <w:t>ieviestas.</w:t>
      </w:r>
    </w:p>
    <w:p w14:paraId="210B2A75" w14:textId="77777777" w:rsidR="005466FA" w:rsidRPr="004432F0" w:rsidRDefault="005466FA">
      <w:pPr>
        <w:spacing w:line="302" w:lineRule="auto"/>
        <w:rPr>
          <w:rFonts w:ascii="Times New Roman" w:hAnsi="Times New Roman" w:cs="Times New Roman"/>
          <w:sz w:val="20"/>
        </w:rPr>
        <w:sectPr w:rsidR="005466FA" w:rsidRPr="004432F0">
          <w:pgSz w:w="11910" w:h="16840"/>
          <w:pgMar w:top="920" w:right="740" w:bottom="660" w:left="740" w:header="0" w:footer="464" w:gutter="0"/>
          <w:cols w:num="2" w:space="720" w:equalWidth="0">
            <w:col w:w="2649" w:space="82"/>
            <w:col w:w="7699"/>
          </w:cols>
        </w:sectPr>
      </w:pPr>
    </w:p>
    <w:p w14:paraId="44687BA8" w14:textId="77777777" w:rsidR="005466FA" w:rsidRPr="004432F0" w:rsidRDefault="005466FA">
      <w:pPr>
        <w:pStyle w:val="BodyText"/>
        <w:spacing w:before="2"/>
        <w:ind w:left="0"/>
        <w:rPr>
          <w:rFonts w:ascii="Times New Roman" w:hAnsi="Times New Roman" w:cs="Times New Roman"/>
          <w:sz w:val="9"/>
        </w:rPr>
      </w:pPr>
    </w:p>
    <w:p w14:paraId="775CBBDD" w14:textId="77777777" w:rsidR="005466FA" w:rsidRPr="004432F0" w:rsidRDefault="007B4850">
      <w:pPr>
        <w:pStyle w:val="BodyText"/>
        <w:spacing w:line="20" w:lineRule="exact"/>
        <w:ind w:left="588"/>
        <w:rPr>
          <w:rFonts w:ascii="Times New Roman" w:hAnsi="Times New Roman" w:cs="Times New Roman"/>
          <w:sz w:val="2"/>
        </w:rPr>
      </w:pPr>
      <w:r w:rsidRPr="004432F0">
        <w:rPr>
          <w:rFonts w:ascii="Times New Roman" w:hAnsi="Times New Roman" w:cs="Times New Roman"/>
          <w:noProof/>
          <w:sz w:val="2"/>
          <w:lang w:eastAsia="lv-LV"/>
        </w:rPr>
        <mc:AlternateContent>
          <mc:Choice Requires="wpg">
            <w:drawing>
              <wp:inline distT="0" distB="0" distL="0" distR="0" wp14:anchorId="5498C440" wp14:editId="03ADAFA8">
                <wp:extent cx="5999480" cy="9525"/>
                <wp:effectExtent l="5080" t="2540" r="5715" b="6985"/>
                <wp:docPr id="297" name="Group 2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9480" cy="9525"/>
                          <a:chOff x="0" y="0"/>
                          <a:chExt cx="9448" cy="15"/>
                        </a:xfrm>
                      </wpg:grpSpPr>
                      <wps:wsp>
                        <wps:cNvPr id="298" name="AutoShape 297"/>
                        <wps:cNvSpPr>
                          <a:spLocks/>
                        </wps:cNvSpPr>
                        <wps:spPr bwMode="auto">
                          <a:xfrm>
                            <a:off x="0" y="7"/>
                            <a:ext cx="9448" cy="2"/>
                          </a:xfrm>
                          <a:custGeom>
                            <a:avLst/>
                            <a:gdLst>
                              <a:gd name="T0" fmla="*/ 0 w 9448"/>
                              <a:gd name="T1" fmla="*/ 2687 w 9448"/>
                              <a:gd name="T2" fmla="*/ 2731 w 9448"/>
                              <a:gd name="T3" fmla="*/ 9448 w 9448"/>
                            </a:gdLst>
                            <a:ahLst/>
                            <a:cxnLst>
                              <a:cxn ang="0">
                                <a:pos x="T0" y="0"/>
                              </a:cxn>
                              <a:cxn ang="0">
                                <a:pos x="T1" y="0"/>
                              </a:cxn>
                              <a:cxn ang="0">
                                <a:pos x="T2" y="0"/>
                              </a:cxn>
                              <a:cxn ang="0">
                                <a:pos x="T3" y="0"/>
                              </a:cxn>
                            </a:cxnLst>
                            <a:rect l="0" t="0" r="r" b="b"/>
                            <a:pathLst>
                              <a:path w="9448">
                                <a:moveTo>
                                  <a:pt x="0" y="0"/>
                                </a:moveTo>
                                <a:lnTo>
                                  <a:pt x="2687" y="0"/>
                                </a:lnTo>
                                <a:moveTo>
                                  <a:pt x="2731" y="0"/>
                                </a:moveTo>
                                <a:lnTo>
                                  <a:pt x="9448" y="0"/>
                                </a:lnTo>
                              </a:path>
                            </a:pathLst>
                          </a:custGeom>
                          <a:noFill/>
                          <a:ln w="9271">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34EE0C40" id="Group 296" o:spid="_x0000_s1026" style="width:472.4pt;height:.75pt;mso-position-horizontal-relative:char;mso-position-vertical-relative:line" coordsize="9448,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">
                <v:shape id="AutoShape 297" o:spid="_x0000_s1027" style="position:absolute;top:7;width:9448;height:2;visibility:visible;mso-wrap-style:square;v-text-anchor:top" coordsize="94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" path="m,l2687,t44,l9448,e" filled="f" strokecolor="#ddd" strokeweight=".73pt">
                  <v:path arrowok="t" o:connecttype="custom" o:connectlocs="0,0;2687,0;2731,0;9448,0" o:connectangles="0,0,0,0"/>
                </v:shape>
                <w10:anchorlock/>
              </v:group>
            </w:pict>
          </mc:Fallback>
        </mc:AlternateContent>
      </w:r>
    </w:p>
    <w:p w14:paraId="3B9FF357" w14:textId="77777777" w:rsidR="005466FA" w:rsidRPr="004432F0" w:rsidRDefault="005457E4">
      <w:pPr>
        <w:tabs>
          <w:tab w:val="left" w:pos="3436"/>
        </w:tabs>
        <w:spacing w:before="141" w:line="302" w:lineRule="auto"/>
        <w:ind w:left="3437" w:right="583" w:hanging="2731"/>
        <w:rPr>
          <w:rFonts w:ascii="Times New Roman" w:hAnsi="Times New Roman" w:cs="Times New Roman"/>
          <w:sz w:val="20"/>
        </w:rPr>
      </w:pPr>
      <w:r w:rsidRPr="004432F0">
        <w:rPr>
          <w:rFonts w:ascii="Times New Roman" w:hAnsi="Times New Roman" w:cs="Times New Roman"/>
          <w:b/>
          <w:color w:val="333333"/>
          <w:w w:val="105"/>
          <w:sz w:val="20"/>
        </w:rPr>
        <w:t>Aptaujas</w:t>
      </w:r>
      <w:r w:rsidRPr="004432F0">
        <w:rPr>
          <w:rFonts w:ascii="Times New Roman" w:hAnsi="Times New Roman" w:cs="Times New Roman"/>
          <w:b/>
          <w:color w:val="333333"/>
          <w:w w:val="105"/>
          <w:sz w:val="20"/>
        </w:rPr>
        <w:tab/>
      </w:r>
      <w:r w:rsidRPr="004432F0">
        <w:rPr>
          <w:rFonts w:ascii="Times New Roman" w:hAnsi="Times New Roman" w:cs="Times New Roman"/>
          <w:color w:val="333333"/>
          <w:w w:val="105"/>
          <w:sz w:val="20"/>
        </w:rPr>
        <w:t>Katra studiju gada noslēgumā tiek veiktas studējošo, darba</w:t>
      </w:r>
      <w:r w:rsidRPr="004432F0">
        <w:rPr>
          <w:rFonts w:ascii="Times New Roman" w:hAnsi="Times New Roman" w:cs="Times New Roman"/>
          <w:color w:val="333333"/>
          <w:spacing w:val="1"/>
          <w:w w:val="105"/>
          <w:sz w:val="20"/>
        </w:rPr>
        <w:t xml:space="preserve"> </w:t>
      </w:r>
      <w:r w:rsidRPr="004432F0">
        <w:rPr>
          <w:rFonts w:ascii="Times New Roman" w:hAnsi="Times New Roman" w:cs="Times New Roman"/>
          <w:color w:val="333333"/>
          <w:w w:val="105"/>
          <w:sz w:val="20"/>
        </w:rPr>
        <w:t>devēju</w:t>
      </w:r>
      <w:hyperlink r:id="rId23">
        <w:r w:rsidRPr="004432F0">
          <w:rPr>
            <w:rFonts w:ascii="Times New Roman" w:hAnsi="Times New Roman" w:cs="Times New Roman"/>
            <w:color w:val="428AC9"/>
            <w:w w:val="105"/>
            <w:sz w:val="20"/>
          </w:rPr>
          <w:t xml:space="preserve">[2] </w:t>
        </w:r>
      </w:hyperlink>
      <w:r w:rsidRPr="004432F0">
        <w:rPr>
          <w:rFonts w:ascii="Times New Roman" w:hAnsi="Times New Roman" w:cs="Times New Roman"/>
          <w:color w:val="333333"/>
          <w:w w:val="105"/>
          <w:sz w:val="20"/>
        </w:rPr>
        <w:t>un absolventu</w:t>
      </w:r>
      <w:hyperlink r:id="rId24">
        <w:r w:rsidRPr="004432F0">
          <w:rPr>
            <w:rFonts w:ascii="Times New Roman" w:hAnsi="Times New Roman" w:cs="Times New Roman"/>
            <w:color w:val="428AC9"/>
            <w:w w:val="105"/>
            <w:sz w:val="20"/>
          </w:rPr>
          <w:t xml:space="preserve">[3] </w:t>
        </w:r>
      </w:hyperlink>
      <w:r w:rsidRPr="004432F0">
        <w:rPr>
          <w:rFonts w:ascii="Times New Roman" w:hAnsi="Times New Roman" w:cs="Times New Roman"/>
          <w:color w:val="333333"/>
          <w:w w:val="105"/>
          <w:sz w:val="20"/>
        </w:rPr>
        <w:t>aptaujas. Balstoties uz anketu</w:t>
      </w:r>
      <w:r w:rsidRPr="004432F0">
        <w:rPr>
          <w:rFonts w:ascii="Times New Roman" w:hAnsi="Times New Roman" w:cs="Times New Roman"/>
          <w:color w:val="333333"/>
          <w:spacing w:val="1"/>
          <w:w w:val="105"/>
          <w:sz w:val="20"/>
        </w:rPr>
        <w:t xml:space="preserve"> </w:t>
      </w:r>
      <w:r w:rsidRPr="004432F0">
        <w:rPr>
          <w:rFonts w:ascii="Times New Roman" w:hAnsi="Times New Roman" w:cs="Times New Roman"/>
          <w:color w:val="333333"/>
          <w:w w:val="105"/>
          <w:sz w:val="20"/>
        </w:rPr>
        <w:t>rezultātiem, tiek veikta studiju programmu satura pārskatīšana un</w:t>
      </w:r>
      <w:r w:rsidRPr="004432F0">
        <w:rPr>
          <w:rFonts w:ascii="Times New Roman" w:hAnsi="Times New Roman" w:cs="Times New Roman"/>
          <w:color w:val="333333"/>
          <w:spacing w:val="1"/>
          <w:w w:val="105"/>
          <w:sz w:val="20"/>
        </w:rPr>
        <w:t xml:space="preserve"> </w:t>
      </w:r>
      <w:r w:rsidRPr="004432F0">
        <w:rPr>
          <w:rFonts w:ascii="Times New Roman" w:hAnsi="Times New Roman" w:cs="Times New Roman"/>
          <w:color w:val="333333"/>
          <w:w w:val="105"/>
          <w:sz w:val="20"/>
        </w:rPr>
        <w:t>pilnveide studiju virzienu padomju ietvaros, ko veic studiju</w:t>
      </w:r>
      <w:r w:rsidRPr="004432F0">
        <w:rPr>
          <w:rFonts w:ascii="Times New Roman" w:hAnsi="Times New Roman" w:cs="Times New Roman"/>
          <w:color w:val="333333"/>
          <w:spacing w:val="1"/>
          <w:w w:val="105"/>
          <w:sz w:val="20"/>
        </w:rPr>
        <w:t xml:space="preserve"> </w:t>
      </w:r>
      <w:r w:rsidRPr="004432F0">
        <w:rPr>
          <w:rFonts w:ascii="Times New Roman" w:hAnsi="Times New Roman" w:cs="Times New Roman"/>
          <w:color w:val="333333"/>
          <w:sz w:val="20"/>
        </w:rPr>
        <w:t>programmu</w:t>
      </w:r>
      <w:r w:rsidRPr="004432F0">
        <w:rPr>
          <w:rFonts w:ascii="Times New Roman" w:hAnsi="Times New Roman" w:cs="Times New Roman"/>
          <w:color w:val="333333"/>
          <w:spacing w:val="6"/>
          <w:sz w:val="20"/>
        </w:rPr>
        <w:t xml:space="preserve"> </w:t>
      </w:r>
      <w:r w:rsidRPr="004432F0">
        <w:rPr>
          <w:rFonts w:ascii="Times New Roman" w:hAnsi="Times New Roman" w:cs="Times New Roman"/>
          <w:color w:val="333333"/>
          <w:sz w:val="20"/>
        </w:rPr>
        <w:t>direktori.</w:t>
      </w:r>
      <w:r w:rsidRPr="004432F0">
        <w:rPr>
          <w:rFonts w:ascii="Times New Roman" w:hAnsi="Times New Roman" w:cs="Times New Roman"/>
          <w:color w:val="333333"/>
          <w:spacing w:val="6"/>
          <w:sz w:val="20"/>
        </w:rPr>
        <w:t xml:space="preserve"> </w:t>
      </w:r>
      <w:r w:rsidRPr="004432F0">
        <w:rPr>
          <w:rFonts w:ascii="Times New Roman" w:hAnsi="Times New Roman" w:cs="Times New Roman"/>
          <w:color w:val="333333"/>
          <w:sz w:val="20"/>
        </w:rPr>
        <w:t>Uz</w:t>
      </w:r>
      <w:r w:rsidRPr="004432F0">
        <w:rPr>
          <w:rFonts w:ascii="Times New Roman" w:hAnsi="Times New Roman" w:cs="Times New Roman"/>
          <w:color w:val="333333"/>
          <w:spacing w:val="6"/>
          <w:sz w:val="20"/>
        </w:rPr>
        <w:t xml:space="preserve"> </w:t>
      </w:r>
      <w:r w:rsidRPr="004432F0">
        <w:rPr>
          <w:rFonts w:ascii="Times New Roman" w:hAnsi="Times New Roman" w:cs="Times New Roman"/>
          <w:color w:val="333333"/>
          <w:sz w:val="20"/>
        </w:rPr>
        <w:t>visiem</w:t>
      </w:r>
      <w:r w:rsidRPr="004432F0">
        <w:rPr>
          <w:rFonts w:ascii="Times New Roman" w:hAnsi="Times New Roman" w:cs="Times New Roman"/>
          <w:color w:val="333333"/>
          <w:spacing w:val="6"/>
          <w:sz w:val="20"/>
        </w:rPr>
        <w:t xml:space="preserve"> </w:t>
      </w:r>
      <w:r w:rsidRPr="004432F0">
        <w:rPr>
          <w:rFonts w:ascii="Times New Roman" w:hAnsi="Times New Roman" w:cs="Times New Roman"/>
          <w:color w:val="333333"/>
          <w:sz w:val="20"/>
        </w:rPr>
        <w:t>anketās</w:t>
      </w:r>
      <w:r w:rsidRPr="004432F0">
        <w:rPr>
          <w:rFonts w:ascii="Times New Roman" w:hAnsi="Times New Roman" w:cs="Times New Roman"/>
          <w:color w:val="333333"/>
          <w:spacing w:val="6"/>
          <w:sz w:val="20"/>
        </w:rPr>
        <w:t xml:space="preserve"> </w:t>
      </w:r>
      <w:r w:rsidRPr="004432F0">
        <w:rPr>
          <w:rFonts w:ascii="Times New Roman" w:hAnsi="Times New Roman" w:cs="Times New Roman"/>
          <w:color w:val="333333"/>
          <w:sz w:val="20"/>
        </w:rPr>
        <w:t>izteiktajiem</w:t>
      </w:r>
      <w:r w:rsidRPr="004432F0">
        <w:rPr>
          <w:rFonts w:ascii="Times New Roman" w:hAnsi="Times New Roman" w:cs="Times New Roman"/>
          <w:color w:val="333333"/>
          <w:spacing w:val="6"/>
          <w:sz w:val="20"/>
        </w:rPr>
        <w:t xml:space="preserve"> </w:t>
      </w:r>
      <w:r w:rsidRPr="004432F0">
        <w:rPr>
          <w:rFonts w:ascii="Times New Roman" w:hAnsi="Times New Roman" w:cs="Times New Roman"/>
          <w:color w:val="333333"/>
          <w:sz w:val="20"/>
        </w:rPr>
        <w:t>pamatotajiem</w:t>
      </w:r>
      <w:r w:rsidRPr="004432F0">
        <w:rPr>
          <w:rFonts w:ascii="Times New Roman" w:hAnsi="Times New Roman" w:cs="Times New Roman"/>
          <w:color w:val="333333"/>
          <w:spacing w:val="1"/>
          <w:sz w:val="20"/>
        </w:rPr>
        <w:t xml:space="preserve"> </w:t>
      </w:r>
      <w:r w:rsidRPr="004432F0">
        <w:rPr>
          <w:rFonts w:ascii="Times New Roman" w:hAnsi="Times New Roman" w:cs="Times New Roman"/>
          <w:color w:val="333333"/>
          <w:sz w:val="20"/>
        </w:rPr>
        <w:t>viedokiiem,</w:t>
      </w:r>
      <w:r w:rsidRPr="004432F0">
        <w:rPr>
          <w:rFonts w:ascii="Times New Roman" w:hAnsi="Times New Roman" w:cs="Times New Roman"/>
          <w:color w:val="333333"/>
          <w:spacing w:val="15"/>
          <w:sz w:val="20"/>
        </w:rPr>
        <w:t xml:space="preserve"> </w:t>
      </w:r>
      <w:r w:rsidRPr="004432F0">
        <w:rPr>
          <w:rFonts w:ascii="Times New Roman" w:hAnsi="Times New Roman" w:cs="Times New Roman"/>
          <w:color w:val="333333"/>
          <w:sz w:val="20"/>
        </w:rPr>
        <w:t>ieteikumiem</w:t>
      </w:r>
      <w:r w:rsidRPr="004432F0">
        <w:rPr>
          <w:rFonts w:ascii="Times New Roman" w:hAnsi="Times New Roman" w:cs="Times New Roman"/>
          <w:color w:val="333333"/>
          <w:spacing w:val="15"/>
          <w:sz w:val="20"/>
        </w:rPr>
        <w:t xml:space="preserve"> </w:t>
      </w:r>
      <w:r w:rsidRPr="004432F0">
        <w:rPr>
          <w:rFonts w:ascii="Times New Roman" w:hAnsi="Times New Roman" w:cs="Times New Roman"/>
          <w:color w:val="333333"/>
          <w:sz w:val="20"/>
        </w:rPr>
        <w:t>un</w:t>
      </w:r>
      <w:r w:rsidRPr="004432F0">
        <w:rPr>
          <w:rFonts w:ascii="Times New Roman" w:hAnsi="Times New Roman" w:cs="Times New Roman"/>
          <w:color w:val="333333"/>
          <w:spacing w:val="15"/>
          <w:sz w:val="20"/>
        </w:rPr>
        <w:t xml:space="preserve"> </w:t>
      </w:r>
      <w:r w:rsidRPr="004432F0">
        <w:rPr>
          <w:rFonts w:ascii="Times New Roman" w:hAnsi="Times New Roman" w:cs="Times New Roman"/>
          <w:color w:val="333333"/>
          <w:sz w:val="20"/>
        </w:rPr>
        <w:t>aizrādījumiem</w:t>
      </w:r>
      <w:r w:rsidRPr="004432F0">
        <w:rPr>
          <w:rFonts w:ascii="Times New Roman" w:hAnsi="Times New Roman" w:cs="Times New Roman"/>
          <w:color w:val="333333"/>
          <w:spacing w:val="16"/>
          <w:sz w:val="20"/>
        </w:rPr>
        <w:t xml:space="preserve"> </w:t>
      </w:r>
      <w:r w:rsidRPr="004432F0">
        <w:rPr>
          <w:rFonts w:ascii="Times New Roman" w:hAnsi="Times New Roman" w:cs="Times New Roman"/>
          <w:color w:val="333333"/>
          <w:sz w:val="20"/>
        </w:rPr>
        <w:t>reaģē</w:t>
      </w:r>
      <w:r w:rsidRPr="004432F0">
        <w:rPr>
          <w:rFonts w:ascii="Times New Roman" w:hAnsi="Times New Roman" w:cs="Times New Roman"/>
          <w:color w:val="333333"/>
          <w:spacing w:val="15"/>
          <w:sz w:val="20"/>
        </w:rPr>
        <w:t xml:space="preserve"> </w:t>
      </w:r>
      <w:r w:rsidRPr="004432F0">
        <w:rPr>
          <w:rFonts w:ascii="Times New Roman" w:hAnsi="Times New Roman" w:cs="Times New Roman"/>
          <w:color w:val="333333"/>
          <w:sz w:val="20"/>
        </w:rPr>
        <w:t>studiju</w:t>
      </w:r>
      <w:r w:rsidRPr="004432F0">
        <w:rPr>
          <w:rFonts w:ascii="Times New Roman" w:hAnsi="Times New Roman" w:cs="Times New Roman"/>
          <w:color w:val="333333"/>
          <w:spacing w:val="15"/>
          <w:sz w:val="20"/>
        </w:rPr>
        <w:t xml:space="preserve"> </w:t>
      </w:r>
      <w:r w:rsidRPr="004432F0">
        <w:rPr>
          <w:rFonts w:ascii="Times New Roman" w:hAnsi="Times New Roman" w:cs="Times New Roman"/>
          <w:color w:val="333333"/>
          <w:sz w:val="20"/>
        </w:rPr>
        <w:t>programmu</w:t>
      </w:r>
      <w:r w:rsidRPr="004432F0">
        <w:rPr>
          <w:rFonts w:ascii="Times New Roman" w:hAnsi="Times New Roman" w:cs="Times New Roman"/>
          <w:color w:val="333333"/>
          <w:spacing w:val="1"/>
          <w:sz w:val="20"/>
        </w:rPr>
        <w:t xml:space="preserve"> </w:t>
      </w:r>
      <w:r w:rsidRPr="004432F0">
        <w:rPr>
          <w:rFonts w:ascii="Times New Roman" w:hAnsi="Times New Roman" w:cs="Times New Roman"/>
          <w:color w:val="333333"/>
          <w:sz w:val="20"/>
        </w:rPr>
        <w:t>direktors,</w:t>
      </w:r>
      <w:r w:rsidRPr="004432F0">
        <w:rPr>
          <w:rFonts w:ascii="Times New Roman" w:hAnsi="Times New Roman" w:cs="Times New Roman"/>
          <w:color w:val="333333"/>
          <w:spacing w:val="5"/>
          <w:sz w:val="20"/>
        </w:rPr>
        <w:t xml:space="preserve"> </w:t>
      </w:r>
      <w:r w:rsidRPr="004432F0">
        <w:rPr>
          <w:rFonts w:ascii="Times New Roman" w:hAnsi="Times New Roman" w:cs="Times New Roman"/>
          <w:color w:val="333333"/>
          <w:sz w:val="20"/>
        </w:rPr>
        <w:t>nepieciešamības</w:t>
      </w:r>
      <w:r w:rsidRPr="004432F0">
        <w:rPr>
          <w:rFonts w:ascii="Times New Roman" w:hAnsi="Times New Roman" w:cs="Times New Roman"/>
          <w:color w:val="333333"/>
          <w:spacing w:val="5"/>
          <w:sz w:val="20"/>
        </w:rPr>
        <w:t xml:space="preserve"> </w:t>
      </w:r>
      <w:r w:rsidRPr="004432F0">
        <w:rPr>
          <w:rFonts w:ascii="Times New Roman" w:hAnsi="Times New Roman" w:cs="Times New Roman"/>
          <w:color w:val="333333"/>
          <w:sz w:val="20"/>
        </w:rPr>
        <w:t>gadījumā</w:t>
      </w:r>
      <w:r w:rsidRPr="004432F0">
        <w:rPr>
          <w:rFonts w:ascii="Times New Roman" w:hAnsi="Times New Roman" w:cs="Times New Roman"/>
          <w:color w:val="333333"/>
          <w:spacing w:val="6"/>
          <w:sz w:val="20"/>
        </w:rPr>
        <w:t xml:space="preserve"> </w:t>
      </w:r>
      <w:r w:rsidRPr="004432F0">
        <w:rPr>
          <w:rFonts w:ascii="Times New Roman" w:hAnsi="Times New Roman" w:cs="Times New Roman"/>
          <w:color w:val="333333"/>
          <w:sz w:val="20"/>
        </w:rPr>
        <w:t>izskatot</w:t>
      </w:r>
      <w:r w:rsidRPr="004432F0">
        <w:rPr>
          <w:rFonts w:ascii="Times New Roman" w:hAnsi="Times New Roman" w:cs="Times New Roman"/>
          <w:color w:val="333333"/>
          <w:spacing w:val="5"/>
          <w:sz w:val="20"/>
        </w:rPr>
        <w:t xml:space="preserve"> </w:t>
      </w:r>
      <w:r w:rsidRPr="004432F0">
        <w:rPr>
          <w:rFonts w:ascii="Times New Roman" w:hAnsi="Times New Roman" w:cs="Times New Roman"/>
          <w:color w:val="333333"/>
          <w:sz w:val="20"/>
        </w:rPr>
        <w:t>jautājumus</w:t>
      </w:r>
      <w:r w:rsidRPr="004432F0">
        <w:rPr>
          <w:rFonts w:ascii="Times New Roman" w:hAnsi="Times New Roman" w:cs="Times New Roman"/>
          <w:color w:val="333333"/>
          <w:spacing w:val="6"/>
          <w:sz w:val="20"/>
        </w:rPr>
        <w:t xml:space="preserve"> </w:t>
      </w:r>
      <w:r w:rsidRPr="004432F0">
        <w:rPr>
          <w:rFonts w:ascii="Times New Roman" w:hAnsi="Times New Roman" w:cs="Times New Roman"/>
          <w:color w:val="333333"/>
          <w:sz w:val="20"/>
        </w:rPr>
        <w:t>studiju</w:t>
      </w:r>
      <w:r w:rsidRPr="004432F0">
        <w:rPr>
          <w:rFonts w:ascii="Times New Roman" w:hAnsi="Times New Roman" w:cs="Times New Roman"/>
          <w:color w:val="333333"/>
          <w:spacing w:val="1"/>
          <w:sz w:val="20"/>
        </w:rPr>
        <w:t xml:space="preserve"> </w:t>
      </w:r>
      <w:r w:rsidRPr="004432F0">
        <w:rPr>
          <w:rFonts w:ascii="Times New Roman" w:hAnsi="Times New Roman" w:cs="Times New Roman"/>
          <w:color w:val="333333"/>
          <w:w w:val="105"/>
          <w:sz w:val="20"/>
        </w:rPr>
        <w:t>virzienu</w:t>
      </w:r>
      <w:r w:rsidRPr="004432F0">
        <w:rPr>
          <w:rFonts w:ascii="Times New Roman" w:hAnsi="Times New Roman" w:cs="Times New Roman"/>
          <w:color w:val="333333"/>
          <w:spacing w:val="-11"/>
          <w:w w:val="105"/>
          <w:sz w:val="20"/>
        </w:rPr>
        <w:t xml:space="preserve"> </w:t>
      </w:r>
      <w:r w:rsidRPr="004432F0">
        <w:rPr>
          <w:rFonts w:ascii="Times New Roman" w:hAnsi="Times New Roman" w:cs="Times New Roman"/>
          <w:color w:val="333333"/>
          <w:w w:val="105"/>
          <w:sz w:val="20"/>
        </w:rPr>
        <w:t>padomēs.</w:t>
      </w:r>
      <w:r w:rsidRPr="004432F0">
        <w:rPr>
          <w:rFonts w:ascii="Times New Roman" w:hAnsi="Times New Roman" w:cs="Times New Roman"/>
          <w:color w:val="333333"/>
          <w:spacing w:val="-11"/>
          <w:w w:val="105"/>
          <w:sz w:val="20"/>
        </w:rPr>
        <w:t xml:space="preserve"> </w:t>
      </w:r>
      <w:r w:rsidRPr="004432F0">
        <w:rPr>
          <w:rFonts w:ascii="Times New Roman" w:hAnsi="Times New Roman" w:cs="Times New Roman"/>
          <w:color w:val="333333"/>
          <w:w w:val="105"/>
          <w:sz w:val="20"/>
        </w:rPr>
        <w:t>SKNC</w:t>
      </w:r>
      <w:r w:rsidRPr="004432F0">
        <w:rPr>
          <w:rFonts w:ascii="Times New Roman" w:hAnsi="Times New Roman" w:cs="Times New Roman"/>
          <w:color w:val="333333"/>
          <w:spacing w:val="-11"/>
          <w:w w:val="105"/>
          <w:sz w:val="20"/>
        </w:rPr>
        <w:t xml:space="preserve"> </w:t>
      </w:r>
      <w:r w:rsidRPr="004432F0">
        <w:rPr>
          <w:rFonts w:ascii="Times New Roman" w:hAnsi="Times New Roman" w:cs="Times New Roman"/>
          <w:color w:val="333333"/>
          <w:w w:val="105"/>
          <w:sz w:val="20"/>
        </w:rPr>
        <w:t>pēc</w:t>
      </w:r>
      <w:r w:rsidRPr="004432F0">
        <w:rPr>
          <w:rFonts w:ascii="Times New Roman" w:hAnsi="Times New Roman" w:cs="Times New Roman"/>
          <w:color w:val="333333"/>
          <w:spacing w:val="-10"/>
          <w:w w:val="105"/>
          <w:sz w:val="20"/>
        </w:rPr>
        <w:t xml:space="preserve"> </w:t>
      </w:r>
      <w:r w:rsidRPr="004432F0">
        <w:rPr>
          <w:rFonts w:ascii="Times New Roman" w:hAnsi="Times New Roman" w:cs="Times New Roman"/>
          <w:color w:val="333333"/>
          <w:w w:val="105"/>
          <w:sz w:val="20"/>
        </w:rPr>
        <w:t>nepieciešamības</w:t>
      </w:r>
      <w:r w:rsidRPr="004432F0">
        <w:rPr>
          <w:rFonts w:ascii="Times New Roman" w:hAnsi="Times New Roman" w:cs="Times New Roman"/>
          <w:color w:val="333333"/>
          <w:spacing w:val="-11"/>
          <w:w w:val="105"/>
          <w:sz w:val="20"/>
        </w:rPr>
        <w:t xml:space="preserve"> </w:t>
      </w:r>
      <w:r w:rsidRPr="004432F0">
        <w:rPr>
          <w:rFonts w:ascii="Times New Roman" w:hAnsi="Times New Roman" w:cs="Times New Roman"/>
          <w:color w:val="333333"/>
          <w:w w:val="105"/>
          <w:sz w:val="20"/>
        </w:rPr>
        <w:t>ārpus</w:t>
      </w:r>
      <w:r w:rsidRPr="004432F0">
        <w:rPr>
          <w:rFonts w:ascii="Times New Roman" w:hAnsi="Times New Roman" w:cs="Times New Roman"/>
          <w:color w:val="333333"/>
          <w:spacing w:val="-11"/>
          <w:w w:val="105"/>
          <w:sz w:val="20"/>
        </w:rPr>
        <w:t xml:space="preserve"> </w:t>
      </w:r>
      <w:r w:rsidRPr="004432F0">
        <w:rPr>
          <w:rFonts w:ascii="Times New Roman" w:hAnsi="Times New Roman" w:cs="Times New Roman"/>
          <w:color w:val="333333"/>
          <w:w w:val="105"/>
          <w:sz w:val="20"/>
        </w:rPr>
        <w:t>ierastās</w:t>
      </w:r>
      <w:r w:rsidRPr="004432F0">
        <w:rPr>
          <w:rFonts w:ascii="Times New Roman" w:hAnsi="Times New Roman" w:cs="Times New Roman"/>
          <w:color w:val="333333"/>
          <w:spacing w:val="-10"/>
          <w:w w:val="105"/>
          <w:sz w:val="20"/>
        </w:rPr>
        <w:t xml:space="preserve"> </w:t>
      </w:r>
      <w:r w:rsidRPr="004432F0">
        <w:rPr>
          <w:rFonts w:ascii="Times New Roman" w:hAnsi="Times New Roman" w:cs="Times New Roman"/>
          <w:color w:val="333333"/>
          <w:w w:val="105"/>
          <w:sz w:val="20"/>
        </w:rPr>
        <w:t>kārtības</w:t>
      </w:r>
    </w:p>
    <w:p w14:paraId="0247135F" w14:textId="77777777" w:rsidR="005466FA" w:rsidRPr="004432F0" w:rsidRDefault="007B4850">
      <w:pPr>
        <w:spacing w:line="302" w:lineRule="auto"/>
        <w:ind w:left="3437"/>
        <w:rPr>
          <w:rFonts w:ascii="Times New Roman" w:hAnsi="Times New Roman" w:cs="Times New Roman"/>
          <w:sz w:val="20"/>
        </w:rPr>
      </w:pPr>
      <w:r w:rsidRPr="004432F0">
        <w:rPr>
          <w:rFonts w:ascii="Times New Roman" w:hAnsi="Times New Roman" w:cs="Times New Roman"/>
          <w:noProof/>
          <w:lang w:eastAsia="lv-LV"/>
        </w:rPr>
        <mc:AlternateContent>
          <mc:Choice Requires="wps">
            <w:drawing>
              <wp:anchor distT="0" distB="0" distL="0" distR="0" simplePos="0" relativeHeight="487589376" behindDoc="1" locked="0" layoutInCell="1" allowOverlap="1" wp14:anchorId="393882CB" wp14:editId="47FE7984">
                <wp:simplePos x="0" y="0"/>
                <wp:positionH relativeFrom="page">
                  <wp:posOffset>848995</wp:posOffset>
                </wp:positionH>
                <wp:positionV relativeFrom="paragraph">
                  <wp:posOffset>449580</wp:posOffset>
                </wp:positionV>
                <wp:extent cx="5999480" cy="1270"/>
                <wp:effectExtent l="0" t="0" r="0" b="0"/>
                <wp:wrapTopAndBottom/>
                <wp:docPr id="296" name="AutoShape 2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9480" cy="1270"/>
                        </a:xfrm>
                        <a:custGeom>
                          <a:avLst/>
                          <a:gdLst>
                            <a:gd name="T0" fmla="+- 0 1337 1337"/>
                            <a:gd name="T1" fmla="*/ T0 w 9448"/>
                            <a:gd name="T2" fmla="+- 0 4024 1337"/>
                            <a:gd name="T3" fmla="*/ T2 w 9448"/>
                            <a:gd name="T4" fmla="+- 0 4067 1337"/>
                            <a:gd name="T5" fmla="*/ T4 w 9448"/>
                            <a:gd name="T6" fmla="+- 0 10784 1337"/>
                            <a:gd name="T7" fmla="*/ T6 w 9448"/>
                          </a:gdLst>
                          <a:ahLst/>
                          <a:cxnLst>
                            <a:cxn ang="0">
                              <a:pos x="T1" y="0"/>
                            </a:cxn>
                            <a:cxn ang="0">
                              <a:pos x="T3" y="0"/>
                            </a:cxn>
                            <a:cxn ang="0">
                              <a:pos x="T5" y="0"/>
                            </a:cxn>
                            <a:cxn ang="0">
                              <a:pos x="T7" y="0"/>
                            </a:cxn>
                          </a:cxnLst>
                          <a:rect l="0" t="0" r="r" b="b"/>
                          <a:pathLst>
                            <a:path w="9448">
                              <a:moveTo>
                                <a:pt x="0" y="0"/>
                              </a:moveTo>
                              <a:lnTo>
                                <a:pt x="2687" y="0"/>
                              </a:lnTo>
                              <a:moveTo>
                                <a:pt x="2730" y="0"/>
                              </a:moveTo>
                              <a:lnTo>
                                <a:pt x="9447" y="0"/>
                              </a:lnTo>
                            </a:path>
                          </a:pathLst>
                        </a:custGeom>
                        <a:noFill/>
                        <a:ln w="9271">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531B656" id="AutoShape 295" o:spid="_x0000_s1026" style="position:absolute;margin-left:66.85pt;margin-top:35.4pt;width:472.4pt;height:.1pt;z-index:-157271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48,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" path="m,l2687,t43,l9447,e" filled="f" strokecolor="#ddd" strokeweight=".73pt">
                <v:path arrowok="t" o:connecttype="custom" o:connectlocs="0,0;1706245,0;1733550,0;5998845,0" o:connectangles="0,0,0,0"/>
                <w10:wrap type="topAndBottom" anchorx="page"/>
              </v:shape>
            </w:pict>
          </mc:Fallback>
        </mc:AlternateContent>
      </w:r>
      <w:r w:rsidR="005457E4" w:rsidRPr="004432F0">
        <w:rPr>
          <w:rFonts w:ascii="Times New Roman" w:hAnsi="Times New Roman" w:cs="Times New Roman"/>
          <w:color w:val="333333"/>
          <w:sz w:val="20"/>
        </w:rPr>
        <w:t>veic</w:t>
      </w:r>
      <w:r w:rsidR="005457E4" w:rsidRPr="004432F0">
        <w:rPr>
          <w:rFonts w:ascii="Times New Roman" w:hAnsi="Times New Roman" w:cs="Times New Roman"/>
          <w:color w:val="333333"/>
          <w:spacing w:val="16"/>
          <w:sz w:val="20"/>
        </w:rPr>
        <w:t xml:space="preserve"> </w:t>
      </w:r>
      <w:r w:rsidR="005457E4" w:rsidRPr="004432F0">
        <w:rPr>
          <w:rFonts w:ascii="Times New Roman" w:hAnsi="Times New Roman" w:cs="Times New Roman"/>
          <w:color w:val="333333"/>
          <w:sz w:val="20"/>
        </w:rPr>
        <w:t>ekspresaptaujas,</w:t>
      </w:r>
      <w:r w:rsidR="005457E4" w:rsidRPr="004432F0">
        <w:rPr>
          <w:rFonts w:ascii="Times New Roman" w:hAnsi="Times New Roman" w:cs="Times New Roman"/>
          <w:color w:val="333333"/>
          <w:spacing w:val="17"/>
          <w:sz w:val="20"/>
        </w:rPr>
        <w:t xml:space="preserve"> </w:t>
      </w:r>
      <w:r w:rsidR="005457E4" w:rsidRPr="004432F0">
        <w:rPr>
          <w:rFonts w:ascii="Times New Roman" w:hAnsi="Times New Roman" w:cs="Times New Roman"/>
          <w:color w:val="333333"/>
          <w:sz w:val="20"/>
        </w:rPr>
        <w:t>lai</w:t>
      </w:r>
      <w:r w:rsidR="005457E4" w:rsidRPr="004432F0">
        <w:rPr>
          <w:rFonts w:ascii="Times New Roman" w:hAnsi="Times New Roman" w:cs="Times New Roman"/>
          <w:color w:val="333333"/>
          <w:spacing w:val="17"/>
          <w:sz w:val="20"/>
        </w:rPr>
        <w:t xml:space="preserve"> </w:t>
      </w:r>
      <w:r w:rsidR="005457E4" w:rsidRPr="004432F0">
        <w:rPr>
          <w:rFonts w:ascii="Times New Roman" w:hAnsi="Times New Roman" w:cs="Times New Roman"/>
          <w:color w:val="333333"/>
          <w:sz w:val="20"/>
        </w:rPr>
        <w:t>noskaidrotu</w:t>
      </w:r>
      <w:r w:rsidR="005457E4" w:rsidRPr="004432F0">
        <w:rPr>
          <w:rFonts w:ascii="Times New Roman" w:hAnsi="Times New Roman" w:cs="Times New Roman"/>
          <w:color w:val="333333"/>
          <w:spacing w:val="16"/>
          <w:sz w:val="20"/>
        </w:rPr>
        <w:t xml:space="preserve"> </w:t>
      </w:r>
      <w:r w:rsidR="005457E4" w:rsidRPr="004432F0">
        <w:rPr>
          <w:rFonts w:ascii="Times New Roman" w:hAnsi="Times New Roman" w:cs="Times New Roman"/>
          <w:color w:val="333333"/>
          <w:sz w:val="20"/>
        </w:rPr>
        <w:t>studējošo</w:t>
      </w:r>
      <w:r w:rsidR="005457E4" w:rsidRPr="004432F0">
        <w:rPr>
          <w:rFonts w:ascii="Times New Roman" w:hAnsi="Times New Roman" w:cs="Times New Roman"/>
          <w:color w:val="333333"/>
          <w:spacing w:val="17"/>
          <w:sz w:val="20"/>
        </w:rPr>
        <w:t xml:space="preserve"> </w:t>
      </w:r>
      <w:r w:rsidR="005457E4" w:rsidRPr="004432F0">
        <w:rPr>
          <w:rFonts w:ascii="Times New Roman" w:hAnsi="Times New Roman" w:cs="Times New Roman"/>
          <w:color w:val="333333"/>
          <w:sz w:val="20"/>
        </w:rPr>
        <w:t>viedokli</w:t>
      </w:r>
      <w:r w:rsidR="005457E4" w:rsidRPr="004432F0">
        <w:rPr>
          <w:rFonts w:ascii="Times New Roman" w:hAnsi="Times New Roman" w:cs="Times New Roman"/>
          <w:color w:val="333333"/>
          <w:spacing w:val="17"/>
          <w:sz w:val="20"/>
        </w:rPr>
        <w:t xml:space="preserve"> </w:t>
      </w:r>
      <w:r w:rsidR="005457E4" w:rsidRPr="004432F0">
        <w:rPr>
          <w:rFonts w:ascii="Times New Roman" w:hAnsi="Times New Roman" w:cs="Times New Roman"/>
          <w:color w:val="333333"/>
          <w:sz w:val="20"/>
        </w:rPr>
        <w:t>par</w:t>
      </w:r>
      <w:r w:rsidR="005457E4" w:rsidRPr="004432F0">
        <w:rPr>
          <w:rFonts w:ascii="Times New Roman" w:hAnsi="Times New Roman" w:cs="Times New Roman"/>
          <w:color w:val="333333"/>
          <w:spacing w:val="16"/>
          <w:sz w:val="20"/>
        </w:rPr>
        <w:t xml:space="preserve"> </w:t>
      </w:r>
      <w:r w:rsidR="005457E4" w:rsidRPr="004432F0">
        <w:rPr>
          <w:rFonts w:ascii="Times New Roman" w:hAnsi="Times New Roman" w:cs="Times New Roman"/>
          <w:color w:val="333333"/>
          <w:sz w:val="20"/>
        </w:rPr>
        <w:t>aktuāliem</w:t>
      </w:r>
      <w:r w:rsidR="005457E4" w:rsidRPr="004432F0">
        <w:rPr>
          <w:rFonts w:ascii="Times New Roman" w:hAnsi="Times New Roman" w:cs="Times New Roman"/>
          <w:color w:val="333333"/>
          <w:spacing w:val="-57"/>
          <w:sz w:val="20"/>
        </w:rPr>
        <w:t xml:space="preserve"> </w:t>
      </w:r>
      <w:r w:rsidR="005457E4" w:rsidRPr="004432F0">
        <w:rPr>
          <w:rFonts w:ascii="Times New Roman" w:hAnsi="Times New Roman" w:cs="Times New Roman"/>
          <w:color w:val="333333"/>
          <w:w w:val="105"/>
          <w:sz w:val="20"/>
        </w:rPr>
        <w:t>jautājumiem,</w:t>
      </w:r>
      <w:r w:rsidR="005457E4" w:rsidRPr="004432F0">
        <w:rPr>
          <w:rFonts w:ascii="Times New Roman" w:hAnsi="Times New Roman" w:cs="Times New Roman"/>
          <w:color w:val="333333"/>
          <w:spacing w:val="-8"/>
          <w:w w:val="105"/>
          <w:sz w:val="20"/>
        </w:rPr>
        <w:t xml:space="preserve"> </w:t>
      </w:r>
      <w:r w:rsidR="005457E4" w:rsidRPr="004432F0">
        <w:rPr>
          <w:rFonts w:ascii="Times New Roman" w:hAnsi="Times New Roman" w:cs="Times New Roman"/>
          <w:color w:val="333333"/>
          <w:w w:val="105"/>
          <w:sz w:val="20"/>
        </w:rPr>
        <w:t>kas</w:t>
      </w:r>
      <w:r w:rsidR="005457E4" w:rsidRPr="004432F0">
        <w:rPr>
          <w:rFonts w:ascii="Times New Roman" w:hAnsi="Times New Roman" w:cs="Times New Roman"/>
          <w:color w:val="333333"/>
          <w:spacing w:val="-7"/>
          <w:w w:val="105"/>
          <w:sz w:val="20"/>
        </w:rPr>
        <w:t xml:space="preserve"> </w:t>
      </w:r>
      <w:r w:rsidR="005457E4" w:rsidRPr="004432F0">
        <w:rPr>
          <w:rFonts w:ascii="Times New Roman" w:hAnsi="Times New Roman" w:cs="Times New Roman"/>
          <w:color w:val="333333"/>
          <w:w w:val="105"/>
          <w:sz w:val="20"/>
        </w:rPr>
        <w:t>skar</w:t>
      </w:r>
      <w:r w:rsidR="005457E4" w:rsidRPr="004432F0">
        <w:rPr>
          <w:rFonts w:ascii="Times New Roman" w:hAnsi="Times New Roman" w:cs="Times New Roman"/>
          <w:color w:val="333333"/>
          <w:spacing w:val="-7"/>
          <w:w w:val="105"/>
          <w:sz w:val="20"/>
        </w:rPr>
        <w:t xml:space="preserve"> </w:t>
      </w:r>
      <w:r w:rsidR="005457E4" w:rsidRPr="004432F0">
        <w:rPr>
          <w:rFonts w:ascii="Times New Roman" w:hAnsi="Times New Roman" w:cs="Times New Roman"/>
          <w:color w:val="333333"/>
          <w:w w:val="105"/>
          <w:sz w:val="20"/>
        </w:rPr>
        <w:t>studiju</w:t>
      </w:r>
      <w:r w:rsidR="005457E4" w:rsidRPr="004432F0">
        <w:rPr>
          <w:rFonts w:ascii="Times New Roman" w:hAnsi="Times New Roman" w:cs="Times New Roman"/>
          <w:color w:val="333333"/>
          <w:spacing w:val="-7"/>
          <w:w w:val="105"/>
          <w:sz w:val="20"/>
        </w:rPr>
        <w:t xml:space="preserve"> </w:t>
      </w:r>
      <w:r w:rsidR="005457E4" w:rsidRPr="004432F0">
        <w:rPr>
          <w:rFonts w:ascii="Times New Roman" w:hAnsi="Times New Roman" w:cs="Times New Roman"/>
          <w:color w:val="333333"/>
          <w:w w:val="105"/>
          <w:sz w:val="20"/>
        </w:rPr>
        <w:t>procesu.</w:t>
      </w:r>
    </w:p>
    <w:p w14:paraId="7BBED0EA" w14:textId="77777777" w:rsidR="005466FA" w:rsidRPr="004432F0" w:rsidRDefault="005466FA">
      <w:pPr>
        <w:pStyle w:val="BodyText"/>
        <w:ind w:left="0"/>
        <w:rPr>
          <w:rFonts w:ascii="Times New Roman" w:hAnsi="Times New Roman" w:cs="Times New Roman"/>
          <w:sz w:val="6"/>
        </w:rPr>
      </w:pPr>
    </w:p>
    <w:p w14:paraId="6261A40F" w14:textId="77777777" w:rsidR="005466FA" w:rsidRPr="004432F0" w:rsidRDefault="005466FA">
      <w:pPr>
        <w:rPr>
          <w:rFonts w:ascii="Times New Roman" w:hAnsi="Times New Roman" w:cs="Times New Roman"/>
          <w:sz w:val="6"/>
        </w:rPr>
        <w:sectPr w:rsidR="005466FA" w:rsidRPr="004432F0">
          <w:type w:val="continuous"/>
          <w:pgSz w:w="11910" w:h="16840"/>
          <w:pgMar w:top="1580" w:right="740" w:bottom="660" w:left="740" w:header="720" w:footer="720" w:gutter="0"/>
          <w:cols w:space="720"/>
        </w:sectPr>
      </w:pPr>
    </w:p>
    <w:p w14:paraId="56DFB860" w14:textId="77777777" w:rsidR="005466FA" w:rsidRPr="004432F0" w:rsidRDefault="005457E4">
      <w:pPr>
        <w:spacing w:before="46" w:line="302" w:lineRule="auto"/>
        <w:ind w:left="706"/>
        <w:rPr>
          <w:rFonts w:ascii="Times New Roman" w:hAnsi="Times New Roman" w:cs="Times New Roman"/>
          <w:b/>
          <w:sz w:val="20"/>
        </w:rPr>
      </w:pPr>
      <w:r w:rsidRPr="004432F0">
        <w:rPr>
          <w:rFonts w:ascii="Times New Roman" w:hAnsi="Times New Roman" w:cs="Times New Roman"/>
          <w:b/>
          <w:color w:val="333333"/>
          <w:w w:val="110"/>
          <w:sz w:val="20"/>
        </w:rPr>
        <w:t>Studiju virziena</w:t>
      </w:r>
      <w:r w:rsidRPr="004432F0">
        <w:rPr>
          <w:rFonts w:ascii="Times New Roman" w:hAnsi="Times New Roman" w:cs="Times New Roman"/>
          <w:b/>
          <w:color w:val="333333"/>
          <w:spacing w:val="1"/>
          <w:w w:val="110"/>
          <w:sz w:val="20"/>
        </w:rPr>
        <w:t xml:space="preserve"> </w:t>
      </w:r>
      <w:r w:rsidRPr="004432F0">
        <w:rPr>
          <w:rFonts w:ascii="Times New Roman" w:hAnsi="Times New Roman" w:cs="Times New Roman"/>
          <w:b/>
          <w:color w:val="333333"/>
          <w:w w:val="110"/>
          <w:sz w:val="20"/>
        </w:rPr>
        <w:t>pašnovērtējuma</w:t>
      </w:r>
      <w:r w:rsidRPr="004432F0">
        <w:rPr>
          <w:rFonts w:ascii="Times New Roman" w:hAnsi="Times New Roman" w:cs="Times New Roman"/>
          <w:b/>
          <w:color w:val="333333"/>
          <w:spacing w:val="1"/>
          <w:w w:val="110"/>
          <w:sz w:val="20"/>
        </w:rPr>
        <w:t xml:space="preserve"> </w:t>
      </w:r>
      <w:r w:rsidRPr="004432F0">
        <w:rPr>
          <w:rFonts w:ascii="Times New Roman" w:hAnsi="Times New Roman" w:cs="Times New Roman"/>
          <w:b/>
          <w:color w:val="333333"/>
          <w:w w:val="110"/>
          <w:sz w:val="20"/>
        </w:rPr>
        <w:t>veikšana un</w:t>
      </w:r>
      <w:r w:rsidRPr="004432F0">
        <w:rPr>
          <w:rFonts w:ascii="Times New Roman" w:hAnsi="Times New Roman" w:cs="Times New Roman"/>
          <w:b/>
          <w:color w:val="333333"/>
          <w:spacing w:val="1"/>
          <w:w w:val="110"/>
          <w:sz w:val="20"/>
        </w:rPr>
        <w:t xml:space="preserve"> </w:t>
      </w:r>
      <w:r w:rsidRPr="004432F0">
        <w:rPr>
          <w:rFonts w:ascii="Times New Roman" w:hAnsi="Times New Roman" w:cs="Times New Roman"/>
          <w:b/>
          <w:color w:val="333333"/>
          <w:w w:val="110"/>
          <w:sz w:val="20"/>
        </w:rPr>
        <w:t>pašnovērtējuma</w:t>
      </w:r>
      <w:r w:rsidRPr="004432F0">
        <w:rPr>
          <w:rFonts w:ascii="Times New Roman" w:hAnsi="Times New Roman" w:cs="Times New Roman"/>
          <w:b/>
          <w:color w:val="333333"/>
          <w:spacing w:val="1"/>
          <w:w w:val="110"/>
          <w:sz w:val="20"/>
        </w:rPr>
        <w:t xml:space="preserve"> </w:t>
      </w:r>
      <w:r w:rsidRPr="004432F0">
        <w:rPr>
          <w:rFonts w:ascii="Times New Roman" w:hAnsi="Times New Roman" w:cs="Times New Roman"/>
          <w:b/>
          <w:color w:val="333333"/>
          <w:w w:val="110"/>
          <w:sz w:val="20"/>
        </w:rPr>
        <w:t>ziņojuma</w:t>
      </w:r>
      <w:r w:rsidRPr="004432F0">
        <w:rPr>
          <w:rFonts w:ascii="Times New Roman" w:hAnsi="Times New Roman" w:cs="Times New Roman"/>
          <w:b/>
          <w:color w:val="333333"/>
          <w:spacing w:val="40"/>
          <w:w w:val="110"/>
          <w:sz w:val="20"/>
        </w:rPr>
        <w:t xml:space="preserve"> </w:t>
      </w:r>
      <w:r w:rsidRPr="004432F0">
        <w:rPr>
          <w:rFonts w:ascii="Times New Roman" w:hAnsi="Times New Roman" w:cs="Times New Roman"/>
          <w:b/>
          <w:color w:val="333333"/>
          <w:w w:val="110"/>
          <w:sz w:val="20"/>
        </w:rPr>
        <w:t>sagatavošana</w:t>
      </w:r>
    </w:p>
    <w:p w14:paraId="5FB12E6A" w14:textId="77777777" w:rsidR="005466FA" w:rsidRPr="004432F0" w:rsidRDefault="005457E4">
      <w:pPr>
        <w:spacing w:before="46" w:line="302" w:lineRule="auto"/>
        <w:ind w:left="254" w:right="503"/>
        <w:rPr>
          <w:rFonts w:ascii="Times New Roman" w:hAnsi="Times New Roman" w:cs="Times New Roman"/>
          <w:sz w:val="20"/>
        </w:rPr>
      </w:pPr>
      <w:r w:rsidRPr="004432F0">
        <w:rPr>
          <w:rFonts w:ascii="Times New Roman" w:hAnsi="Times New Roman" w:cs="Times New Roman"/>
        </w:rPr>
        <w:br w:type="column"/>
      </w:r>
      <w:r w:rsidRPr="004432F0">
        <w:rPr>
          <w:rFonts w:ascii="Times New Roman" w:hAnsi="Times New Roman" w:cs="Times New Roman"/>
          <w:color w:val="333333"/>
          <w:sz w:val="20"/>
        </w:rPr>
        <w:t>Studiju</w:t>
      </w:r>
      <w:r w:rsidRPr="004432F0">
        <w:rPr>
          <w:rFonts w:ascii="Times New Roman" w:hAnsi="Times New Roman" w:cs="Times New Roman"/>
          <w:color w:val="333333"/>
          <w:spacing w:val="15"/>
          <w:sz w:val="20"/>
        </w:rPr>
        <w:t xml:space="preserve"> </w:t>
      </w:r>
      <w:r w:rsidRPr="004432F0">
        <w:rPr>
          <w:rFonts w:ascii="Times New Roman" w:hAnsi="Times New Roman" w:cs="Times New Roman"/>
          <w:color w:val="333333"/>
          <w:sz w:val="20"/>
        </w:rPr>
        <w:t>virziena</w:t>
      </w:r>
      <w:r w:rsidRPr="004432F0">
        <w:rPr>
          <w:rFonts w:ascii="Times New Roman" w:hAnsi="Times New Roman" w:cs="Times New Roman"/>
          <w:color w:val="333333"/>
          <w:spacing w:val="16"/>
          <w:sz w:val="20"/>
        </w:rPr>
        <w:t xml:space="preserve"> </w:t>
      </w:r>
      <w:r w:rsidRPr="004432F0">
        <w:rPr>
          <w:rFonts w:ascii="Times New Roman" w:hAnsi="Times New Roman" w:cs="Times New Roman"/>
          <w:color w:val="333333"/>
          <w:sz w:val="20"/>
        </w:rPr>
        <w:t>vadītājs</w:t>
      </w:r>
      <w:r w:rsidRPr="004432F0">
        <w:rPr>
          <w:rFonts w:ascii="Times New Roman" w:hAnsi="Times New Roman" w:cs="Times New Roman"/>
          <w:color w:val="333333"/>
          <w:spacing w:val="15"/>
          <w:sz w:val="20"/>
        </w:rPr>
        <w:t xml:space="preserve"> </w:t>
      </w:r>
      <w:r w:rsidRPr="004432F0">
        <w:rPr>
          <w:rFonts w:ascii="Times New Roman" w:hAnsi="Times New Roman" w:cs="Times New Roman"/>
          <w:color w:val="333333"/>
          <w:sz w:val="20"/>
        </w:rPr>
        <w:t>organizē</w:t>
      </w:r>
      <w:r w:rsidRPr="004432F0">
        <w:rPr>
          <w:rFonts w:ascii="Times New Roman" w:hAnsi="Times New Roman" w:cs="Times New Roman"/>
          <w:color w:val="333333"/>
          <w:spacing w:val="16"/>
          <w:sz w:val="20"/>
        </w:rPr>
        <w:t xml:space="preserve"> </w:t>
      </w:r>
      <w:r w:rsidRPr="004432F0">
        <w:rPr>
          <w:rFonts w:ascii="Times New Roman" w:hAnsi="Times New Roman" w:cs="Times New Roman"/>
          <w:color w:val="333333"/>
          <w:sz w:val="20"/>
        </w:rPr>
        <w:t>studiju</w:t>
      </w:r>
      <w:r w:rsidRPr="004432F0">
        <w:rPr>
          <w:rFonts w:ascii="Times New Roman" w:hAnsi="Times New Roman" w:cs="Times New Roman"/>
          <w:color w:val="333333"/>
          <w:spacing w:val="15"/>
          <w:sz w:val="20"/>
        </w:rPr>
        <w:t xml:space="preserve"> </w:t>
      </w:r>
      <w:r w:rsidRPr="004432F0">
        <w:rPr>
          <w:rFonts w:ascii="Times New Roman" w:hAnsi="Times New Roman" w:cs="Times New Roman"/>
          <w:color w:val="333333"/>
          <w:sz w:val="20"/>
        </w:rPr>
        <w:t>virziena</w:t>
      </w:r>
      <w:r w:rsidRPr="004432F0">
        <w:rPr>
          <w:rFonts w:ascii="Times New Roman" w:hAnsi="Times New Roman" w:cs="Times New Roman"/>
          <w:color w:val="333333"/>
          <w:spacing w:val="16"/>
          <w:sz w:val="20"/>
        </w:rPr>
        <w:t xml:space="preserve"> </w:t>
      </w:r>
      <w:r w:rsidRPr="004432F0">
        <w:rPr>
          <w:rFonts w:ascii="Times New Roman" w:hAnsi="Times New Roman" w:cs="Times New Roman"/>
          <w:color w:val="333333"/>
          <w:sz w:val="20"/>
        </w:rPr>
        <w:t>padomes</w:t>
      </w:r>
      <w:r w:rsidRPr="004432F0">
        <w:rPr>
          <w:rFonts w:ascii="Times New Roman" w:hAnsi="Times New Roman" w:cs="Times New Roman"/>
          <w:color w:val="333333"/>
          <w:spacing w:val="16"/>
          <w:sz w:val="20"/>
        </w:rPr>
        <w:t xml:space="preserve"> </w:t>
      </w:r>
      <w:r w:rsidRPr="004432F0">
        <w:rPr>
          <w:rFonts w:ascii="Times New Roman" w:hAnsi="Times New Roman" w:cs="Times New Roman"/>
          <w:color w:val="333333"/>
          <w:sz w:val="20"/>
        </w:rPr>
        <w:t>tikšanās,</w:t>
      </w:r>
      <w:r w:rsidRPr="004432F0">
        <w:rPr>
          <w:rFonts w:ascii="Times New Roman" w:hAnsi="Times New Roman" w:cs="Times New Roman"/>
          <w:color w:val="333333"/>
          <w:spacing w:val="1"/>
          <w:sz w:val="20"/>
        </w:rPr>
        <w:t xml:space="preserve"> </w:t>
      </w:r>
      <w:r w:rsidRPr="004432F0">
        <w:rPr>
          <w:rFonts w:ascii="Times New Roman" w:hAnsi="Times New Roman" w:cs="Times New Roman"/>
          <w:color w:val="333333"/>
          <w:w w:val="105"/>
          <w:sz w:val="20"/>
        </w:rPr>
        <w:t>lai pārrunātu galvenos programmas attīstības un pārvaldes virzienus.</w:t>
      </w:r>
      <w:r w:rsidRPr="004432F0">
        <w:rPr>
          <w:rFonts w:ascii="Times New Roman" w:hAnsi="Times New Roman" w:cs="Times New Roman"/>
          <w:color w:val="333333"/>
          <w:spacing w:val="-61"/>
          <w:w w:val="105"/>
          <w:sz w:val="20"/>
        </w:rPr>
        <w:t xml:space="preserve"> </w:t>
      </w:r>
      <w:r w:rsidRPr="004432F0">
        <w:rPr>
          <w:rFonts w:ascii="Times New Roman" w:hAnsi="Times New Roman" w:cs="Times New Roman"/>
          <w:color w:val="333333"/>
          <w:sz w:val="20"/>
        </w:rPr>
        <w:t>Strīdīgo</w:t>
      </w:r>
      <w:r w:rsidRPr="004432F0">
        <w:rPr>
          <w:rFonts w:ascii="Times New Roman" w:hAnsi="Times New Roman" w:cs="Times New Roman"/>
          <w:color w:val="333333"/>
          <w:spacing w:val="12"/>
          <w:sz w:val="20"/>
        </w:rPr>
        <w:t xml:space="preserve"> </w:t>
      </w:r>
      <w:r w:rsidRPr="004432F0">
        <w:rPr>
          <w:rFonts w:ascii="Times New Roman" w:hAnsi="Times New Roman" w:cs="Times New Roman"/>
          <w:color w:val="333333"/>
          <w:sz w:val="20"/>
        </w:rPr>
        <w:t>jautājumu</w:t>
      </w:r>
      <w:r w:rsidRPr="004432F0">
        <w:rPr>
          <w:rFonts w:ascii="Times New Roman" w:hAnsi="Times New Roman" w:cs="Times New Roman"/>
          <w:color w:val="333333"/>
          <w:spacing w:val="12"/>
          <w:sz w:val="20"/>
        </w:rPr>
        <w:t xml:space="preserve"> </w:t>
      </w:r>
      <w:r w:rsidRPr="004432F0">
        <w:rPr>
          <w:rFonts w:ascii="Times New Roman" w:hAnsi="Times New Roman" w:cs="Times New Roman"/>
          <w:color w:val="333333"/>
          <w:sz w:val="20"/>
        </w:rPr>
        <w:t>(eksāmenu</w:t>
      </w:r>
      <w:r w:rsidRPr="004432F0">
        <w:rPr>
          <w:rFonts w:ascii="Times New Roman" w:hAnsi="Times New Roman" w:cs="Times New Roman"/>
          <w:color w:val="333333"/>
          <w:spacing w:val="12"/>
          <w:sz w:val="20"/>
        </w:rPr>
        <w:t xml:space="preserve"> </w:t>
      </w:r>
      <w:r w:rsidRPr="004432F0">
        <w:rPr>
          <w:rFonts w:ascii="Times New Roman" w:hAnsi="Times New Roman" w:cs="Times New Roman"/>
          <w:color w:val="333333"/>
          <w:sz w:val="20"/>
        </w:rPr>
        <w:t>vai</w:t>
      </w:r>
      <w:r w:rsidRPr="004432F0">
        <w:rPr>
          <w:rFonts w:ascii="Times New Roman" w:hAnsi="Times New Roman" w:cs="Times New Roman"/>
          <w:color w:val="333333"/>
          <w:spacing w:val="12"/>
          <w:sz w:val="20"/>
        </w:rPr>
        <w:t xml:space="preserve"> </w:t>
      </w:r>
      <w:r w:rsidRPr="004432F0">
        <w:rPr>
          <w:rFonts w:ascii="Times New Roman" w:hAnsi="Times New Roman" w:cs="Times New Roman"/>
          <w:color w:val="333333"/>
          <w:sz w:val="20"/>
        </w:rPr>
        <w:t>ieskaišu</w:t>
      </w:r>
      <w:r w:rsidRPr="004432F0">
        <w:rPr>
          <w:rFonts w:ascii="Times New Roman" w:hAnsi="Times New Roman" w:cs="Times New Roman"/>
          <w:color w:val="333333"/>
          <w:spacing w:val="12"/>
          <w:sz w:val="20"/>
        </w:rPr>
        <w:t xml:space="preserve"> </w:t>
      </w:r>
      <w:r w:rsidRPr="004432F0">
        <w:rPr>
          <w:rFonts w:ascii="Times New Roman" w:hAnsi="Times New Roman" w:cs="Times New Roman"/>
          <w:color w:val="333333"/>
          <w:sz w:val="20"/>
        </w:rPr>
        <w:t>vērtējumi,</w:t>
      </w:r>
      <w:r w:rsidRPr="004432F0">
        <w:rPr>
          <w:rFonts w:ascii="Times New Roman" w:hAnsi="Times New Roman" w:cs="Times New Roman"/>
          <w:color w:val="333333"/>
          <w:spacing w:val="13"/>
          <w:sz w:val="20"/>
        </w:rPr>
        <w:t xml:space="preserve"> </w:t>
      </w:r>
      <w:r w:rsidRPr="004432F0">
        <w:rPr>
          <w:rFonts w:ascii="Times New Roman" w:hAnsi="Times New Roman" w:cs="Times New Roman"/>
          <w:color w:val="333333"/>
          <w:sz w:val="20"/>
        </w:rPr>
        <w:t>studējošo</w:t>
      </w:r>
      <w:r w:rsidRPr="004432F0">
        <w:rPr>
          <w:rFonts w:ascii="Times New Roman" w:hAnsi="Times New Roman" w:cs="Times New Roman"/>
          <w:color w:val="333333"/>
          <w:spacing w:val="12"/>
          <w:sz w:val="20"/>
        </w:rPr>
        <w:t xml:space="preserve"> </w:t>
      </w:r>
      <w:r w:rsidRPr="004432F0">
        <w:rPr>
          <w:rFonts w:ascii="Times New Roman" w:hAnsi="Times New Roman" w:cs="Times New Roman"/>
          <w:color w:val="333333"/>
          <w:sz w:val="20"/>
        </w:rPr>
        <w:t>un/vai</w:t>
      </w:r>
      <w:r w:rsidRPr="004432F0">
        <w:rPr>
          <w:rFonts w:ascii="Times New Roman" w:hAnsi="Times New Roman" w:cs="Times New Roman"/>
          <w:color w:val="333333"/>
          <w:spacing w:val="-57"/>
          <w:sz w:val="20"/>
        </w:rPr>
        <w:t xml:space="preserve"> </w:t>
      </w:r>
      <w:r w:rsidRPr="004432F0">
        <w:rPr>
          <w:rFonts w:ascii="Times New Roman" w:hAnsi="Times New Roman" w:cs="Times New Roman"/>
          <w:color w:val="333333"/>
          <w:sz w:val="20"/>
        </w:rPr>
        <w:t>docētāju</w:t>
      </w:r>
      <w:r w:rsidRPr="004432F0">
        <w:rPr>
          <w:rFonts w:ascii="Times New Roman" w:hAnsi="Times New Roman" w:cs="Times New Roman"/>
          <w:color w:val="333333"/>
          <w:spacing w:val="11"/>
          <w:sz w:val="20"/>
        </w:rPr>
        <w:t xml:space="preserve"> </w:t>
      </w:r>
      <w:r w:rsidRPr="004432F0">
        <w:rPr>
          <w:rFonts w:ascii="Times New Roman" w:hAnsi="Times New Roman" w:cs="Times New Roman"/>
          <w:color w:val="333333"/>
          <w:sz w:val="20"/>
        </w:rPr>
        <w:t>iekšējās</w:t>
      </w:r>
      <w:r w:rsidRPr="004432F0">
        <w:rPr>
          <w:rFonts w:ascii="Times New Roman" w:hAnsi="Times New Roman" w:cs="Times New Roman"/>
          <w:color w:val="333333"/>
          <w:spacing w:val="11"/>
          <w:sz w:val="20"/>
        </w:rPr>
        <w:t xml:space="preserve"> </w:t>
      </w:r>
      <w:r w:rsidRPr="004432F0">
        <w:rPr>
          <w:rFonts w:ascii="Times New Roman" w:hAnsi="Times New Roman" w:cs="Times New Roman"/>
          <w:color w:val="333333"/>
          <w:sz w:val="20"/>
        </w:rPr>
        <w:t>kārtības</w:t>
      </w:r>
      <w:r w:rsidRPr="004432F0">
        <w:rPr>
          <w:rFonts w:ascii="Times New Roman" w:hAnsi="Times New Roman" w:cs="Times New Roman"/>
          <w:color w:val="333333"/>
          <w:spacing w:val="11"/>
          <w:sz w:val="20"/>
        </w:rPr>
        <w:t xml:space="preserve"> </w:t>
      </w:r>
      <w:r w:rsidRPr="004432F0">
        <w:rPr>
          <w:rFonts w:ascii="Times New Roman" w:hAnsi="Times New Roman" w:cs="Times New Roman"/>
          <w:color w:val="333333"/>
          <w:sz w:val="20"/>
        </w:rPr>
        <w:t>noteikumu</w:t>
      </w:r>
      <w:r w:rsidRPr="004432F0">
        <w:rPr>
          <w:rFonts w:ascii="Times New Roman" w:hAnsi="Times New Roman" w:cs="Times New Roman"/>
          <w:color w:val="333333"/>
          <w:spacing w:val="11"/>
          <w:sz w:val="20"/>
        </w:rPr>
        <w:t xml:space="preserve"> </w:t>
      </w:r>
      <w:r w:rsidRPr="004432F0">
        <w:rPr>
          <w:rFonts w:ascii="Times New Roman" w:hAnsi="Times New Roman" w:cs="Times New Roman"/>
          <w:color w:val="333333"/>
          <w:sz w:val="20"/>
        </w:rPr>
        <w:t>nepildīšana</w:t>
      </w:r>
      <w:r w:rsidRPr="004432F0">
        <w:rPr>
          <w:rFonts w:ascii="Times New Roman" w:hAnsi="Times New Roman" w:cs="Times New Roman"/>
          <w:color w:val="333333"/>
          <w:spacing w:val="12"/>
          <w:sz w:val="20"/>
        </w:rPr>
        <w:t xml:space="preserve"> </w:t>
      </w:r>
      <w:r w:rsidRPr="004432F0">
        <w:rPr>
          <w:rFonts w:ascii="Times New Roman" w:hAnsi="Times New Roman" w:cs="Times New Roman"/>
          <w:color w:val="333333"/>
          <w:sz w:val="20"/>
        </w:rPr>
        <w:t>u.</w:t>
      </w:r>
      <w:r w:rsidRPr="004432F0">
        <w:rPr>
          <w:rFonts w:ascii="Times New Roman" w:hAnsi="Times New Roman" w:cs="Times New Roman"/>
          <w:color w:val="333333"/>
          <w:spacing w:val="11"/>
          <w:sz w:val="20"/>
        </w:rPr>
        <w:t xml:space="preserve"> </w:t>
      </w:r>
      <w:r w:rsidRPr="004432F0">
        <w:rPr>
          <w:rFonts w:ascii="Times New Roman" w:hAnsi="Times New Roman" w:cs="Times New Roman"/>
          <w:color w:val="333333"/>
          <w:sz w:val="20"/>
        </w:rPr>
        <w:t>tml.)</w:t>
      </w:r>
      <w:r w:rsidRPr="004432F0">
        <w:rPr>
          <w:rFonts w:ascii="Times New Roman" w:hAnsi="Times New Roman" w:cs="Times New Roman"/>
          <w:color w:val="333333"/>
          <w:spacing w:val="11"/>
          <w:sz w:val="20"/>
        </w:rPr>
        <w:t xml:space="preserve"> </w:t>
      </w:r>
      <w:r w:rsidRPr="004432F0">
        <w:rPr>
          <w:rFonts w:ascii="Times New Roman" w:hAnsi="Times New Roman" w:cs="Times New Roman"/>
          <w:color w:val="333333"/>
          <w:sz w:val="20"/>
        </w:rPr>
        <w:t>izskatīšanai</w:t>
      </w:r>
      <w:r w:rsidRPr="004432F0">
        <w:rPr>
          <w:rFonts w:ascii="Times New Roman" w:hAnsi="Times New Roman" w:cs="Times New Roman"/>
          <w:color w:val="333333"/>
          <w:spacing w:val="1"/>
          <w:sz w:val="20"/>
        </w:rPr>
        <w:t xml:space="preserve"> </w:t>
      </w:r>
      <w:r w:rsidRPr="004432F0">
        <w:rPr>
          <w:rFonts w:ascii="Times New Roman" w:hAnsi="Times New Roman" w:cs="Times New Roman"/>
          <w:color w:val="333333"/>
          <w:w w:val="105"/>
          <w:sz w:val="20"/>
        </w:rPr>
        <w:t>tiek</w:t>
      </w:r>
      <w:r w:rsidRPr="004432F0">
        <w:rPr>
          <w:rFonts w:ascii="Times New Roman" w:hAnsi="Times New Roman" w:cs="Times New Roman"/>
          <w:color w:val="333333"/>
          <w:spacing w:val="-8"/>
          <w:w w:val="105"/>
          <w:sz w:val="20"/>
        </w:rPr>
        <w:t xml:space="preserve"> </w:t>
      </w:r>
      <w:r w:rsidRPr="004432F0">
        <w:rPr>
          <w:rFonts w:ascii="Times New Roman" w:hAnsi="Times New Roman" w:cs="Times New Roman"/>
          <w:color w:val="333333"/>
          <w:w w:val="105"/>
          <w:sz w:val="20"/>
        </w:rPr>
        <w:t>pieaicināti</w:t>
      </w:r>
      <w:r w:rsidRPr="004432F0">
        <w:rPr>
          <w:rFonts w:ascii="Times New Roman" w:hAnsi="Times New Roman" w:cs="Times New Roman"/>
          <w:color w:val="333333"/>
          <w:spacing w:val="-8"/>
          <w:w w:val="105"/>
          <w:sz w:val="20"/>
        </w:rPr>
        <w:t xml:space="preserve"> </w:t>
      </w:r>
      <w:r w:rsidRPr="004432F0">
        <w:rPr>
          <w:rFonts w:ascii="Times New Roman" w:hAnsi="Times New Roman" w:cs="Times New Roman"/>
          <w:color w:val="333333"/>
          <w:w w:val="105"/>
          <w:sz w:val="20"/>
        </w:rPr>
        <w:t>studējošo</w:t>
      </w:r>
      <w:r w:rsidRPr="004432F0">
        <w:rPr>
          <w:rFonts w:ascii="Times New Roman" w:hAnsi="Times New Roman" w:cs="Times New Roman"/>
          <w:color w:val="333333"/>
          <w:spacing w:val="-7"/>
          <w:w w:val="105"/>
          <w:sz w:val="20"/>
        </w:rPr>
        <w:t xml:space="preserve"> </w:t>
      </w:r>
      <w:r w:rsidRPr="004432F0">
        <w:rPr>
          <w:rFonts w:ascii="Times New Roman" w:hAnsi="Times New Roman" w:cs="Times New Roman"/>
          <w:color w:val="333333"/>
          <w:w w:val="105"/>
          <w:sz w:val="20"/>
        </w:rPr>
        <w:t>pārstāvji.</w:t>
      </w:r>
    </w:p>
    <w:p w14:paraId="2B4E75CC" w14:textId="77777777" w:rsidR="005466FA" w:rsidRPr="004432F0" w:rsidRDefault="005457E4">
      <w:pPr>
        <w:spacing w:line="302" w:lineRule="auto"/>
        <w:ind w:left="254" w:right="474"/>
        <w:rPr>
          <w:rFonts w:ascii="Times New Roman" w:hAnsi="Times New Roman" w:cs="Times New Roman"/>
          <w:sz w:val="20"/>
        </w:rPr>
      </w:pPr>
      <w:r w:rsidRPr="004432F0">
        <w:rPr>
          <w:rFonts w:ascii="Times New Roman" w:hAnsi="Times New Roman" w:cs="Times New Roman"/>
          <w:color w:val="333333"/>
          <w:spacing w:val="-1"/>
          <w:w w:val="105"/>
          <w:sz w:val="20"/>
        </w:rPr>
        <w:t>Reizi</w:t>
      </w:r>
      <w:r w:rsidRPr="004432F0">
        <w:rPr>
          <w:rFonts w:ascii="Times New Roman" w:hAnsi="Times New Roman" w:cs="Times New Roman"/>
          <w:color w:val="333333"/>
          <w:spacing w:val="-15"/>
          <w:w w:val="105"/>
          <w:sz w:val="20"/>
        </w:rPr>
        <w:t xml:space="preserve"> </w:t>
      </w:r>
      <w:r w:rsidRPr="004432F0">
        <w:rPr>
          <w:rFonts w:ascii="Times New Roman" w:hAnsi="Times New Roman" w:cs="Times New Roman"/>
          <w:color w:val="333333"/>
          <w:spacing w:val="-1"/>
          <w:w w:val="105"/>
          <w:sz w:val="20"/>
        </w:rPr>
        <w:t>studiju</w:t>
      </w:r>
      <w:r w:rsidRPr="004432F0">
        <w:rPr>
          <w:rFonts w:ascii="Times New Roman" w:hAnsi="Times New Roman" w:cs="Times New Roman"/>
          <w:color w:val="333333"/>
          <w:spacing w:val="-14"/>
          <w:w w:val="105"/>
          <w:sz w:val="20"/>
        </w:rPr>
        <w:t xml:space="preserve"> </w:t>
      </w:r>
      <w:r w:rsidRPr="004432F0">
        <w:rPr>
          <w:rFonts w:ascii="Times New Roman" w:hAnsi="Times New Roman" w:cs="Times New Roman"/>
          <w:color w:val="333333"/>
          <w:spacing w:val="-1"/>
          <w:w w:val="105"/>
          <w:sz w:val="20"/>
        </w:rPr>
        <w:t>gadā</w:t>
      </w:r>
      <w:r w:rsidRPr="004432F0">
        <w:rPr>
          <w:rFonts w:ascii="Times New Roman" w:hAnsi="Times New Roman" w:cs="Times New Roman"/>
          <w:color w:val="333333"/>
          <w:spacing w:val="-14"/>
          <w:w w:val="105"/>
          <w:sz w:val="20"/>
        </w:rPr>
        <w:t xml:space="preserve"> </w:t>
      </w:r>
      <w:r w:rsidRPr="004432F0">
        <w:rPr>
          <w:rFonts w:ascii="Times New Roman" w:hAnsi="Times New Roman" w:cs="Times New Roman"/>
          <w:color w:val="333333"/>
          <w:spacing w:val="-1"/>
          <w:w w:val="105"/>
          <w:sz w:val="20"/>
        </w:rPr>
        <w:t>studiju</w:t>
      </w:r>
      <w:r w:rsidRPr="004432F0">
        <w:rPr>
          <w:rFonts w:ascii="Times New Roman" w:hAnsi="Times New Roman" w:cs="Times New Roman"/>
          <w:color w:val="333333"/>
          <w:spacing w:val="-14"/>
          <w:w w:val="105"/>
          <w:sz w:val="20"/>
        </w:rPr>
        <w:t xml:space="preserve"> </w:t>
      </w:r>
      <w:r w:rsidRPr="004432F0">
        <w:rPr>
          <w:rFonts w:ascii="Times New Roman" w:hAnsi="Times New Roman" w:cs="Times New Roman"/>
          <w:color w:val="333333"/>
          <w:spacing w:val="-1"/>
          <w:w w:val="105"/>
          <w:sz w:val="20"/>
        </w:rPr>
        <w:t>virziena</w:t>
      </w:r>
      <w:r w:rsidRPr="004432F0">
        <w:rPr>
          <w:rFonts w:ascii="Times New Roman" w:hAnsi="Times New Roman" w:cs="Times New Roman"/>
          <w:color w:val="333333"/>
          <w:spacing w:val="-14"/>
          <w:w w:val="105"/>
          <w:sz w:val="20"/>
        </w:rPr>
        <w:t xml:space="preserve"> </w:t>
      </w:r>
      <w:r w:rsidRPr="004432F0">
        <w:rPr>
          <w:rFonts w:ascii="Times New Roman" w:hAnsi="Times New Roman" w:cs="Times New Roman"/>
          <w:color w:val="333333"/>
          <w:w w:val="105"/>
          <w:sz w:val="20"/>
        </w:rPr>
        <w:t>vadītājs</w:t>
      </w:r>
      <w:r w:rsidRPr="004432F0">
        <w:rPr>
          <w:rFonts w:ascii="Times New Roman" w:hAnsi="Times New Roman" w:cs="Times New Roman"/>
          <w:color w:val="333333"/>
          <w:spacing w:val="-14"/>
          <w:w w:val="105"/>
          <w:sz w:val="20"/>
        </w:rPr>
        <w:t xml:space="preserve"> </w:t>
      </w:r>
      <w:r w:rsidRPr="004432F0">
        <w:rPr>
          <w:rFonts w:ascii="Times New Roman" w:hAnsi="Times New Roman" w:cs="Times New Roman"/>
          <w:color w:val="333333"/>
          <w:w w:val="105"/>
          <w:sz w:val="20"/>
        </w:rPr>
        <w:t>sadarbībā</w:t>
      </w:r>
      <w:r w:rsidRPr="004432F0">
        <w:rPr>
          <w:rFonts w:ascii="Times New Roman" w:hAnsi="Times New Roman" w:cs="Times New Roman"/>
          <w:color w:val="333333"/>
          <w:spacing w:val="-14"/>
          <w:w w:val="105"/>
          <w:sz w:val="20"/>
        </w:rPr>
        <w:t xml:space="preserve"> </w:t>
      </w:r>
      <w:r w:rsidRPr="004432F0">
        <w:rPr>
          <w:rFonts w:ascii="Times New Roman" w:hAnsi="Times New Roman" w:cs="Times New Roman"/>
          <w:color w:val="333333"/>
          <w:w w:val="105"/>
          <w:sz w:val="20"/>
        </w:rPr>
        <w:t>ar</w:t>
      </w:r>
      <w:r w:rsidRPr="004432F0">
        <w:rPr>
          <w:rFonts w:ascii="Times New Roman" w:hAnsi="Times New Roman" w:cs="Times New Roman"/>
          <w:color w:val="333333"/>
          <w:spacing w:val="-14"/>
          <w:w w:val="105"/>
          <w:sz w:val="20"/>
        </w:rPr>
        <w:t xml:space="preserve"> </w:t>
      </w:r>
      <w:r w:rsidRPr="004432F0">
        <w:rPr>
          <w:rFonts w:ascii="Times New Roman" w:hAnsi="Times New Roman" w:cs="Times New Roman"/>
          <w:color w:val="333333"/>
          <w:w w:val="105"/>
          <w:sz w:val="20"/>
        </w:rPr>
        <w:t>programmas</w:t>
      </w:r>
      <w:r w:rsidRPr="004432F0">
        <w:rPr>
          <w:rFonts w:ascii="Times New Roman" w:hAnsi="Times New Roman" w:cs="Times New Roman"/>
          <w:color w:val="333333"/>
          <w:spacing w:val="-60"/>
          <w:w w:val="105"/>
          <w:sz w:val="20"/>
        </w:rPr>
        <w:t xml:space="preserve"> </w:t>
      </w:r>
      <w:r w:rsidRPr="004432F0">
        <w:rPr>
          <w:rFonts w:ascii="Times New Roman" w:hAnsi="Times New Roman" w:cs="Times New Roman"/>
          <w:color w:val="333333"/>
          <w:sz w:val="20"/>
        </w:rPr>
        <w:t>direktoriem</w:t>
      </w:r>
      <w:r w:rsidRPr="004432F0">
        <w:rPr>
          <w:rFonts w:ascii="Times New Roman" w:hAnsi="Times New Roman" w:cs="Times New Roman"/>
          <w:color w:val="333333"/>
          <w:spacing w:val="13"/>
          <w:sz w:val="20"/>
        </w:rPr>
        <w:t xml:space="preserve"> </w:t>
      </w:r>
      <w:r w:rsidRPr="004432F0">
        <w:rPr>
          <w:rFonts w:ascii="Times New Roman" w:hAnsi="Times New Roman" w:cs="Times New Roman"/>
          <w:color w:val="333333"/>
          <w:sz w:val="20"/>
        </w:rPr>
        <w:t>sagatavo</w:t>
      </w:r>
      <w:r w:rsidRPr="004432F0">
        <w:rPr>
          <w:rFonts w:ascii="Times New Roman" w:hAnsi="Times New Roman" w:cs="Times New Roman"/>
          <w:color w:val="333333"/>
          <w:spacing w:val="14"/>
          <w:sz w:val="20"/>
        </w:rPr>
        <w:t xml:space="preserve"> </w:t>
      </w:r>
      <w:r w:rsidRPr="004432F0">
        <w:rPr>
          <w:rFonts w:ascii="Times New Roman" w:hAnsi="Times New Roman" w:cs="Times New Roman"/>
          <w:color w:val="333333"/>
          <w:sz w:val="20"/>
        </w:rPr>
        <w:t>studiju</w:t>
      </w:r>
      <w:r w:rsidRPr="004432F0">
        <w:rPr>
          <w:rFonts w:ascii="Times New Roman" w:hAnsi="Times New Roman" w:cs="Times New Roman"/>
          <w:color w:val="333333"/>
          <w:spacing w:val="14"/>
          <w:sz w:val="20"/>
        </w:rPr>
        <w:t xml:space="preserve"> </w:t>
      </w:r>
      <w:r w:rsidRPr="004432F0">
        <w:rPr>
          <w:rFonts w:ascii="Times New Roman" w:hAnsi="Times New Roman" w:cs="Times New Roman"/>
          <w:color w:val="333333"/>
          <w:sz w:val="20"/>
        </w:rPr>
        <w:t>virziena</w:t>
      </w:r>
      <w:r w:rsidRPr="004432F0">
        <w:rPr>
          <w:rFonts w:ascii="Times New Roman" w:hAnsi="Times New Roman" w:cs="Times New Roman"/>
          <w:color w:val="333333"/>
          <w:spacing w:val="13"/>
          <w:sz w:val="20"/>
        </w:rPr>
        <w:t xml:space="preserve"> </w:t>
      </w:r>
      <w:r w:rsidRPr="004432F0">
        <w:rPr>
          <w:rFonts w:ascii="Times New Roman" w:hAnsi="Times New Roman" w:cs="Times New Roman"/>
          <w:color w:val="333333"/>
          <w:sz w:val="20"/>
        </w:rPr>
        <w:t>pašnovērtējuma</w:t>
      </w:r>
      <w:r w:rsidRPr="004432F0">
        <w:rPr>
          <w:rFonts w:ascii="Times New Roman" w:hAnsi="Times New Roman" w:cs="Times New Roman"/>
          <w:color w:val="333333"/>
          <w:spacing w:val="14"/>
          <w:sz w:val="20"/>
        </w:rPr>
        <w:t xml:space="preserve"> </w:t>
      </w:r>
      <w:r w:rsidRPr="004432F0">
        <w:rPr>
          <w:rFonts w:ascii="Times New Roman" w:hAnsi="Times New Roman" w:cs="Times New Roman"/>
          <w:color w:val="333333"/>
          <w:sz w:val="20"/>
        </w:rPr>
        <w:t>ziņojumu</w:t>
      </w:r>
      <w:r w:rsidRPr="004432F0">
        <w:rPr>
          <w:rFonts w:ascii="Times New Roman" w:hAnsi="Times New Roman" w:cs="Times New Roman"/>
          <w:color w:val="333333"/>
          <w:spacing w:val="14"/>
          <w:sz w:val="20"/>
        </w:rPr>
        <w:t xml:space="preserve"> </w:t>
      </w:r>
      <w:r w:rsidRPr="004432F0">
        <w:rPr>
          <w:rFonts w:ascii="Times New Roman" w:hAnsi="Times New Roman" w:cs="Times New Roman"/>
          <w:color w:val="333333"/>
          <w:sz w:val="20"/>
        </w:rPr>
        <w:t>par</w:t>
      </w:r>
      <w:r w:rsidRPr="004432F0">
        <w:rPr>
          <w:rFonts w:ascii="Times New Roman" w:hAnsi="Times New Roman" w:cs="Times New Roman"/>
          <w:color w:val="333333"/>
          <w:spacing w:val="1"/>
          <w:sz w:val="20"/>
        </w:rPr>
        <w:t xml:space="preserve"> </w:t>
      </w:r>
      <w:r w:rsidRPr="004432F0">
        <w:rPr>
          <w:rFonts w:ascii="Times New Roman" w:hAnsi="Times New Roman" w:cs="Times New Roman"/>
          <w:color w:val="333333"/>
          <w:sz w:val="20"/>
        </w:rPr>
        <w:t>iepriekšējo</w:t>
      </w:r>
      <w:r w:rsidRPr="004432F0">
        <w:rPr>
          <w:rFonts w:ascii="Times New Roman" w:hAnsi="Times New Roman" w:cs="Times New Roman"/>
          <w:color w:val="333333"/>
          <w:spacing w:val="13"/>
          <w:sz w:val="20"/>
        </w:rPr>
        <w:t xml:space="preserve"> </w:t>
      </w:r>
      <w:r w:rsidRPr="004432F0">
        <w:rPr>
          <w:rFonts w:ascii="Times New Roman" w:hAnsi="Times New Roman" w:cs="Times New Roman"/>
          <w:color w:val="333333"/>
          <w:sz w:val="20"/>
        </w:rPr>
        <w:t>studiju</w:t>
      </w:r>
      <w:r w:rsidRPr="004432F0">
        <w:rPr>
          <w:rFonts w:ascii="Times New Roman" w:hAnsi="Times New Roman" w:cs="Times New Roman"/>
          <w:color w:val="333333"/>
          <w:spacing w:val="14"/>
          <w:sz w:val="20"/>
        </w:rPr>
        <w:t xml:space="preserve"> </w:t>
      </w:r>
      <w:r w:rsidRPr="004432F0">
        <w:rPr>
          <w:rFonts w:ascii="Times New Roman" w:hAnsi="Times New Roman" w:cs="Times New Roman"/>
          <w:color w:val="333333"/>
          <w:sz w:val="20"/>
        </w:rPr>
        <w:t>gadu,</w:t>
      </w:r>
      <w:r w:rsidRPr="004432F0">
        <w:rPr>
          <w:rFonts w:ascii="Times New Roman" w:hAnsi="Times New Roman" w:cs="Times New Roman"/>
          <w:color w:val="333333"/>
          <w:spacing w:val="14"/>
          <w:sz w:val="20"/>
        </w:rPr>
        <w:t xml:space="preserve"> </w:t>
      </w:r>
      <w:r w:rsidRPr="004432F0">
        <w:rPr>
          <w:rFonts w:ascii="Times New Roman" w:hAnsi="Times New Roman" w:cs="Times New Roman"/>
          <w:color w:val="333333"/>
          <w:sz w:val="20"/>
        </w:rPr>
        <w:t>ko</w:t>
      </w:r>
      <w:r w:rsidRPr="004432F0">
        <w:rPr>
          <w:rFonts w:ascii="Times New Roman" w:hAnsi="Times New Roman" w:cs="Times New Roman"/>
          <w:color w:val="333333"/>
          <w:spacing w:val="14"/>
          <w:sz w:val="20"/>
        </w:rPr>
        <w:t xml:space="preserve"> </w:t>
      </w:r>
      <w:r w:rsidRPr="004432F0">
        <w:rPr>
          <w:rFonts w:ascii="Times New Roman" w:hAnsi="Times New Roman" w:cs="Times New Roman"/>
          <w:color w:val="333333"/>
          <w:sz w:val="20"/>
        </w:rPr>
        <w:t>izskata</w:t>
      </w:r>
      <w:r w:rsidRPr="004432F0">
        <w:rPr>
          <w:rFonts w:ascii="Times New Roman" w:hAnsi="Times New Roman" w:cs="Times New Roman"/>
          <w:color w:val="333333"/>
          <w:spacing w:val="14"/>
          <w:sz w:val="20"/>
        </w:rPr>
        <w:t xml:space="preserve"> </w:t>
      </w:r>
      <w:r w:rsidRPr="004432F0">
        <w:rPr>
          <w:rFonts w:ascii="Times New Roman" w:hAnsi="Times New Roman" w:cs="Times New Roman"/>
          <w:color w:val="333333"/>
          <w:sz w:val="20"/>
        </w:rPr>
        <w:t>SKNC,</w:t>
      </w:r>
      <w:r w:rsidRPr="004432F0">
        <w:rPr>
          <w:rFonts w:ascii="Times New Roman" w:hAnsi="Times New Roman" w:cs="Times New Roman"/>
          <w:color w:val="333333"/>
          <w:spacing w:val="14"/>
          <w:sz w:val="20"/>
        </w:rPr>
        <w:t xml:space="preserve"> </w:t>
      </w:r>
      <w:r w:rsidRPr="004432F0">
        <w:rPr>
          <w:rFonts w:ascii="Times New Roman" w:hAnsi="Times New Roman" w:cs="Times New Roman"/>
          <w:color w:val="333333"/>
          <w:sz w:val="20"/>
        </w:rPr>
        <w:t>apstiprina</w:t>
      </w:r>
      <w:r w:rsidRPr="004432F0">
        <w:rPr>
          <w:rFonts w:ascii="Times New Roman" w:hAnsi="Times New Roman" w:cs="Times New Roman"/>
          <w:color w:val="333333"/>
          <w:spacing w:val="14"/>
          <w:sz w:val="20"/>
        </w:rPr>
        <w:t xml:space="preserve"> </w:t>
      </w:r>
      <w:r w:rsidRPr="004432F0">
        <w:rPr>
          <w:rFonts w:ascii="Times New Roman" w:hAnsi="Times New Roman" w:cs="Times New Roman"/>
          <w:color w:val="333333"/>
          <w:sz w:val="20"/>
        </w:rPr>
        <w:t>Studiju</w:t>
      </w:r>
      <w:r w:rsidRPr="004432F0">
        <w:rPr>
          <w:rFonts w:ascii="Times New Roman" w:hAnsi="Times New Roman" w:cs="Times New Roman"/>
          <w:color w:val="333333"/>
          <w:spacing w:val="13"/>
          <w:sz w:val="20"/>
        </w:rPr>
        <w:t xml:space="preserve"> </w:t>
      </w:r>
      <w:r w:rsidRPr="004432F0">
        <w:rPr>
          <w:rFonts w:ascii="Times New Roman" w:hAnsi="Times New Roman" w:cs="Times New Roman"/>
          <w:color w:val="333333"/>
          <w:sz w:val="20"/>
        </w:rPr>
        <w:t>padome</w:t>
      </w:r>
      <w:r w:rsidRPr="004432F0">
        <w:rPr>
          <w:rFonts w:ascii="Times New Roman" w:hAnsi="Times New Roman" w:cs="Times New Roman"/>
          <w:color w:val="333333"/>
          <w:spacing w:val="-57"/>
          <w:sz w:val="20"/>
        </w:rPr>
        <w:t xml:space="preserve"> </w:t>
      </w:r>
      <w:r w:rsidRPr="004432F0">
        <w:rPr>
          <w:rFonts w:ascii="Times New Roman" w:hAnsi="Times New Roman" w:cs="Times New Roman"/>
          <w:color w:val="333333"/>
          <w:w w:val="105"/>
          <w:sz w:val="20"/>
        </w:rPr>
        <w:t>un</w:t>
      </w:r>
      <w:r w:rsidRPr="004432F0">
        <w:rPr>
          <w:rFonts w:ascii="Times New Roman" w:hAnsi="Times New Roman" w:cs="Times New Roman"/>
          <w:color w:val="333333"/>
          <w:spacing w:val="-6"/>
          <w:w w:val="105"/>
          <w:sz w:val="20"/>
        </w:rPr>
        <w:t xml:space="preserve"> </w:t>
      </w:r>
      <w:r w:rsidRPr="004432F0">
        <w:rPr>
          <w:rFonts w:ascii="Times New Roman" w:hAnsi="Times New Roman" w:cs="Times New Roman"/>
          <w:color w:val="333333"/>
          <w:w w:val="105"/>
          <w:sz w:val="20"/>
        </w:rPr>
        <w:t>Senāts.</w:t>
      </w:r>
    </w:p>
    <w:p w14:paraId="7C09CC0D" w14:textId="77777777" w:rsidR="005466FA" w:rsidRPr="004432F0" w:rsidRDefault="005466FA">
      <w:pPr>
        <w:spacing w:line="302" w:lineRule="auto"/>
        <w:rPr>
          <w:rFonts w:ascii="Times New Roman" w:hAnsi="Times New Roman" w:cs="Times New Roman"/>
          <w:sz w:val="20"/>
        </w:rPr>
        <w:sectPr w:rsidR="005466FA" w:rsidRPr="004432F0">
          <w:type w:val="continuous"/>
          <w:pgSz w:w="11910" w:h="16840"/>
          <w:pgMar w:top="1580" w:right="740" w:bottom="660" w:left="740" w:header="720" w:footer="720" w:gutter="0"/>
          <w:cols w:num="2" w:space="720" w:equalWidth="0">
            <w:col w:w="3143" w:space="40"/>
            <w:col w:w="7247"/>
          </w:cols>
        </w:sectPr>
      </w:pPr>
    </w:p>
    <w:p w14:paraId="1EE610BA" w14:textId="77777777" w:rsidR="005466FA" w:rsidRPr="004432F0" w:rsidRDefault="005466FA">
      <w:pPr>
        <w:pStyle w:val="BodyText"/>
        <w:spacing w:before="7"/>
        <w:ind w:left="0"/>
        <w:rPr>
          <w:rFonts w:ascii="Times New Roman" w:hAnsi="Times New Roman" w:cs="Times New Roman"/>
          <w:sz w:val="9"/>
        </w:rPr>
      </w:pPr>
    </w:p>
    <w:p w14:paraId="7B1C68BD" w14:textId="77777777" w:rsidR="005466FA" w:rsidRPr="004432F0" w:rsidRDefault="007B4850">
      <w:pPr>
        <w:pStyle w:val="BodyText"/>
        <w:spacing w:line="20" w:lineRule="exact"/>
        <w:ind w:left="588"/>
        <w:rPr>
          <w:rFonts w:ascii="Times New Roman" w:hAnsi="Times New Roman" w:cs="Times New Roman"/>
          <w:sz w:val="2"/>
        </w:rPr>
      </w:pPr>
      <w:r w:rsidRPr="004432F0">
        <w:rPr>
          <w:rFonts w:ascii="Times New Roman" w:hAnsi="Times New Roman" w:cs="Times New Roman"/>
          <w:noProof/>
          <w:sz w:val="2"/>
          <w:lang w:eastAsia="lv-LV"/>
        </w:rPr>
        <mc:AlternateContent>
          <mc:Choice Requires="wpg">
            <w:drawing>
              <wp:inline distT="0" distB="0" distL="0" distR="0" wp14:anchorId="088899A5" wp14:editId="7B7AF680">
                <wp:extent cx="5999480" cy="9525"/>
                <wp:effectExtent l="5080" t="9525" r="5715" b="0"/>
                <wp:docPr id="294" name="Group 2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9480" cy="9525"/>
                          <a:chOff x="0" y="0"/>
                          <a:chExt cx="9448" cy="15"/>
                        </a:xfrm>
                      </wpg:grpSpPr>
                      <wps:wsp>
                        <wps:cNvPr id="295" name="AutoShape 294"/>
                        <wps:cNvSpPr>
                          <a:spLocks/>
                        </wps:cNvSpPr>
                        <wps:spPr bwMode="auto">
                          <a:xfrm>
                            <a:off x="0" y="7"/>
                            <a:ext cx="9448" cy="2"/>
                          </a:xfrm>
                          <a:custGeom>
                            <a:avLst/>
                            <a:gdLst>
                              <a:gd name="T0" fmla="*/ 0 w 9448"/>
                              <a:gd name="T1" fmla="*/ 2687 w 9448"/>
                              <a:gd name="T2" fmla="*/ 2731 w 9448"/>
                              <a:gd name="T3" fmla="*/ 9448 w 9448"/>
                            </a:gdLst>
                            <a:ahLst/>
                            <a:cxnLst>
                              <a:cxn ang="0">
                                <a:pos x="T0" y="0"/>
                              </a:cxn>
                              <a:cxn ang="0">
                                <a:pos x="T1" y="0"/>
                              </a:cxn>
                              <a:cxn ang="0">
                                <a:pos x="T2" y="0"/>
                              </a:cxn>
                              <a:cxn ang="0">
                                <a:pos x="T3" y="0"/>
                              </a:cxn>
                            </a:cxnLst>
                            <a:rect l="0" t="0" r="r" b="b"/>
                            <a:pathLst>
                              <a:path w="9448">
                                <a:moveTo>
                                  <a:pt x="0" y="0"/>
                                </a:moveTo>
                                <a:lnTo>
                                  <a:pt x="2687" y="0"/>
                                </a:lnTo>
                                <a:moveTo>
                                  <a:pt x="2731" y="0"/>
                                </a:moveTo>
                                <a:lnTo>
                                  <a:pt x="9448" y="0"/>
                                </a:lnTo>
                              </a:path>
                            </a:pathLst>
                          </a:custGeom>
                          <a:noFill/>
                          <a:ln w="9271">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2A8275DD" id="Group 293" o:spid="_x0000_s1026" style="width:472.4pt;height:.75pt;mso-position-horizontal-relative:char;mso-position-vertical-relative:line" coordsize="9448,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">
                <v:shape id="AutoShape 294" o:spid="_x0000_s1027" style="position:absolute;top:7;width:9448;height:2;visibility:visible;mso-wrap-style:square;v-text-anchor:top" coordsize="94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" path="m,l2687,t44,l9448,e" filled="f" strokecolor="#ddd" strokeweight=".73pt">
                  <v:path arrowok="t" o:connecttype="custom" o:connectlocs="0,0;2687,0;2731,0;9448,0" o:connectangles="0,0,0,0"/>
                </v:shape>
                <w10:anchorlock/>
              </v:group>
            </w:pict>
          </mc:Fallback>
        </mc:AlternateContent>
      </w:r>
    </w:p>
    <w:p w14:paraId="0BEB0B35" w14:textId="77777777" w:rsidR="005466FA" w:rsidRPr="004432F0" w:rsidRDefault="005466FA">
      <w:pPr>
        <w:pStyle w:val="BodyText"/>
        <w:ind w:left="0"/>
        <w:rPr>
          <w:rFonts w:ascii="Times New Roman" w:hAnsi="Times New Roman" w:cs="Times New Roman"/>
          <w:sz w:val="6"/>
        </w:rPr>
      </w:pPr>
    </w:p>
    <w:p w14:paraId="53199D23" w14:textId="77777777" w:rsidR="005466FA" w:rsidRPr="004432F0" w:rsidRDefault="005466FA">
      <w:pPr>
        <w:rPr>
          <w:rFonts w:ascii="Times New Roman" w:hAnsi="Times New Roman" w:cs="Times New Roman"/>
          <w:sz w:val="6"/>
        </w:rPr>
        <w:sectPr w:rsidR="005466FA" w:rsidRPr="004432F0">
          <w:type w:val="continuous"/>
          <w:pgSz w:w="11910" w:h="16840"/>
          <w:pgMar w:top="1580" w:right="740" w:bottom="660" w:left="740" w:header="720" w:footer="720" w:gutter="0"/>
          <w:cols w:space="720"/>
        </w:sectPr>
      </w:pPr>
    </w:p>
    <w:p w14:paraId="18AE19FD" w14:textId="77777777" w:rsidR="005466FA" w:rsidRPr="004432F0" w:rsidRDefault="005457E4">
      <w:pPr>
        <w:spacing w:before="71" w:line="302" w:lineRule="auto"/>
        <w:ind w:left="706" w:right="34"/>
        <w:rPr>
          <w:rFonts w:ascii="Times New Roman" w:hAnsi="Times New Roman" w:cs="Times New Roman"/>
          <w:b/>
          <w:sz w:val="20"/>
        </w:rPr>
      </w:pPr>
      <w:r w:rsidRPr="004432F0">
        <w:rPr>
          <w:rFonts w:ascii="Times New Roman" w:hAnsi="Times New Roman" w:cs="Times New Roman"/>
          <w:b/>
          <w:color w:val="333333"/>
          <w:w w:val="110"/>
          <w:sz w:val="20"/>
        </w:rPr>
        <w:t>E-studiju vides</w:t>
      </w:r>
      <w:r w:rsidRPr="004432F0">
        <w:rPr>
          <w:rFonts w:ascii="Times New Roman" w:hAnsi="Times New Roman" w:cs="Times New Roman"/>
          <w:b/>
          <w:color w:val="333333"/>
          <w:spacing w:val="-64"/>
          <w:w w:val="110"/>
          <w:sz w:val="20"/>
        </w:rPr>
        <w:t xml:space="preserve"> </w:t>
      </w:r>
      <w:r w:rsidRPr="004432F0">
        <w:rPr>
          <w:rFonts w:ascii="Times New Roman" w:hAnsi="Times New Roman" w:cs="Times New Roman"/>
          <w:b/>
          <w:color w:val="333333"/>
          <w:w w:val="110"/>
          <w:sz w:val="20"/>
        </w:rPr>
        <w:t>pilnveide</w:t>
      </w:r>
    </w:p>
    <w:p w14:paraId="6A27C351" w14:textId="77777777" w:rsidR="005466FA" w:rsidRPr="004432F0" w:rsidRDefault="005457E4">
      <w:pPr>
        <w:spacing w:before="71" w:line="302" w:lineRule="auto"/>
        <w:ind w:left="706" w:right="50"/>
        <w:rPr>
          <w:rFonts w:ascii="Times New Roman" w:hAnsi="Times New Roman" w:cs="Times New Roman"/>
          <w:sz w:val="20"/>
        </w:rPr>
      </w:pPr>
      <w:r w:rsidRPr="004432F0">
        <w:rPr>
          <w:rFonts w:ascii="Times New Roman" w:hAnsi="Times New Roman" w:cs="Times New Roman"/>
        </w:rPr>
        <w:br w:type="column"/>
      </w:r>
      <w:r w:rsidRPr="004432F0">
        <w:rPr>
          <w:rFonts w:ascii="Times New Roman" w:hAnsi="Times New Roman" w:cs="Times New Roman"/>
          <w:color w:val="333333"/>
          <w:sz w:val="20"/>
        </w:rPr>
        <w:t>DU</w:t>
      </w:r>
      <w:r w:rsidRPr="004432F0">
        <w:rPr>
          <w:rFonts w:ascii="Times New Roman" w:hAnsi="Times New Roman" w:cs="Times New Roman"/>
          <w:color w:val="333333"/>
          <w:spacing w:val="5"/>
          <w:sz w:val="20"/>
        </w:rPr>
        <w:t xml:space="preserve"> </w:t>
      </w:r>
      <w:r w:rsidRPr="004432F0">
        <w:rPr>
          <w:rFonts w:ascii="Times New Roman" w:hAnsi="Times New Roman" w:cs="Times New Roman"/>
          <w:color w:val="333333"/>
          <w:sz w:val="20"/>
        </w:rPr>
        <w:t>e-studiju</w:t>
      </w:r>
      <w:r w:rsidRPr="004432F0">
        <w:rPr>
          <w:rFonts w:ascii="Times New Roman" w:hAnsi="Times New Roman" w:cs="Times New Roman"/>
          <w:color w:val="333333"/>
          <w:spacing w:val="6"/>
          <w:sz w:val="20"/>
        </w:rPr>
        <w:t xml:space="preserve"> </w:t>
      </w:r>
      <w:r w:rsidRPr="004432F0">
        <w:rPr>
          <w:rFonts w:ascii="Times New Roman" w:hAnsi="Times New Roman" w:cs="Times New Roman"/>
          <w:color w:val="333333"/>
          <w:sz w:val="20"/>
        </w:rPr>
        <w:t>vidē</w:t>
      </w:r>
      <w:r w:rsidRPr="004432F0">
        <w:rPr>
          <w:rFonts w:ascii="Times New Roman" w:hAnsi="Times New Roman" w:cs="Times New Roman"/>
          <w:color w:val="333333"/>
          <w:spacing w:val="4"/>
          <w:sz w:val="20"/>
        </w:rPr>
        <w:t xml:space="preserve"> </w:t>
      </w:r>
      <w:r w:rsidRPr="004432F0">
        <w:rPr>
          <w:rFonts w:ascii="Times New Roman" w:hAnsi="Times New Roman" w:cs="Times New Roman"/>
          <w:i/>
          <w:color w:val="333333"/>
          <w:sz w:val="20"/>
        </w:rPr>
        <w:t>Moodle</w:t>
      </w:r>
      <w:r w:rsidRPr="004432F0">
        <w:rPr>
          <w:rFonts w:ascii="Times New Roman" w:hAnsi="Times New Roman" w:cs="Times New Roman"/>
          <w:i/>
          <w:color w:val="333333"/>
          <w:spacing w:val="6"/>
          <w:sz w:val="20"/>
        </w:rPr>
        <w:t xml:space="preserve"> </w:t>
      </w:r>
      <w:r w:rsidRPr="004432F0">
        <w:rPr>
          <w:rFonts w:ascii="Times New Roman" w:hAnsi="Times New Roman" w:cs="Times New Roman"/>
          <w:color w:val="333333"/>
          <w:sz w:val="20"/>
        </w:rPr>
        <w:t>tiek</w:t>
      </w:r>
      <w:r w:rsidRPr="004432F0">
        <w:rPr>
          <w:rFonts w:ascii="Times New Roman" w:hAnsi="Times New Roman" w:cs="Times New Roman"/>
          <w:color w:val="333333"/>
          <w:spacing w:val="6"/>
          <w:sz w:val="20"/>
        </w:rPr>
        <w:t xml:space="preserve"> </w:t>
      </w:r>
      <w:r w:rsidRPr="004432F0">
        <w:rPr>
          <w:rFonts w:ascii="Times New Roman" w:hAnsi="Times New Roman" w:cs="Times New Roman"/>
          <w:color w:val="333333"/>
          <w:sz w:val="20"/>
        </w:rPr>
        <w:t>ievietota</w:t>
      </w:r>
      <w:r w:rsidRPr="004432F0">
        <w:rPr>
          <w:rFonts w:ascii="Times New Roman" w:hAnsi="Times New Roman" w:cs="Times New Roman"/>
          <w:color w:val="333333"/>
          <w:spacing w:val="5"/>
          <w:sz w:val="20"/>
        </w:rPr>
        <w:t xml:space="preserve"> </w:t>
      </w:r>
      <w:r w:rsidRPr="004432F0">
        <w:rPr>
          <w:rFonts w:ascii="Times New Roman" w:hAnsi="Times New Roman" w:cs="Times New Roman"/>
          <w:color w:val="333333"/>
          <w:sz w:val="20"/>
        </w:rPr>
        <w:t>informācija</w:t>
      </w:r>
      <w:r w:rsidRPr="004432F0">
        <w:rPr>
          <w:rFonts w:ascii="Times New Roman" w:hAnsi="Times New Roman" w:cs="Times New Roman"/>
          <w:color w:val="333333"/>
          <w:spacing w:val="6"/>
          <w:sz w:val="20"/>
        </w:rPr>
        <w:t xml:space="preserve"> </w:t>
      </w:r>
      <w:r w:rsidRPr="004432F0">
        <w:rPr>
          <w:rFonts w:ascii="Times New Roman" w:hAnsi="Times New Roman" w:cs="Times New Roman"/>
          <w:color w:val="333333"/>
          <w:sz w:val="20"/>
        </w:rPr>
        <w:t>par</w:t>
      </w:r>
      <w:r w:rsidRPr="004432F0">
        <w:rPr>
          <w:rFonts w:ascii="Times New Roman" w:hAnsi="Times New Roman" w:cs="Times New Roman"/>
          <w:color w:val="333333"/>
          <w:spacing w:val="6"/>
          <w:sz w:val="20"/>
        </w:rPr>
        <w:t xml:space="preserve"> </w:t>
      </w:r>
      <w:r w:rsidRPr="004432F0">
        <w:rPr>
          <w:rFonts w:ascii="Times New Roman" w:hAnsi="Times New Roman" w:cs="Times New Roman"/>
          <w:color w:val="333333"/>
          <w:sz w:val="20"/>
        </w:rPr>
        <w:t>semestrī</w:t>
      </w:r>
      <w:r w:rsidRPr="004432F0">
        <w:rPr>
          <w:rFonts w:ascii="Times New Roman" w:hAnsi="Times New Roman" w:cs="Times New Roman"/>
          <w:color w:val="333333"/>
          <w:spacing w:val="1"/>
          <w:sz w:val="20"/>
        </w:rPr>
        <w:t xml:space="preserve"> </w:t>
      </w:r>
      <w:r w:rsidRPr="004432F0">
        <w:rPr>
          <w:rFonts w:ascii="Times New Roman" w:hAnsi="Times New Roman" w:cs="Times New Roman"/>
          <w:color w:val="333333"/>
          <w:w w:val="105"/>
          <w:sz w:val="20"/>
        </w:rPr>
        <w:t>apgūstamajiem</w:t>
      </w:r>
      <w:r w:rsidRPr="004432F0">
        <w:rPr>
          <w:rFonts w:ascii="Times New Roman" w:hAnsi="Times New Roman" w:cs="Times New Roman"/>
          <w:color w:val="333333"/>
          <w:spacing w:val="-16"/>
          <w:w w:val="105"/>
          <w:sz w:val="20"/>
        </w:rPr>
        <w:t xml:space="preserve"> </w:t>
      </w:r>
      <w:r w:rsidRPr="004432F0">
        <w:rPr>
          <w:rFonts w:ascii="Times New Roman" w:hAnsi="Times New Roman" w:cs="Times New Roman"/>
          <w:color w:val="333333"/>
          <w:w w:val="105"/>
          <w:sz w:val="20"/>
        </w:rPr>
        <w:t>kursiem.</w:t>
      </w:r>
      <w:r w:rsidRPr="004432F0">
        <w:rPr>
          <w:rFonts w:ascii="Times New Roman" w:hAnsi="Times New Roman" w:cs="Times New Roman"/>
          <w:color w:val="333333"/>
          <w:spacing w:val="-15"/>
          <w:w w:val="105"/>
          <w:sz w:val="20"/>
        </w:rPr>
        <w:t xml:space="preserve"> </w:t>
      </w:r>
      <w:r w:rsidRPr="004432F0">
        <w:rPr>
          <w:rFonts w:ascii="Times New Roman" w:hAnsi="Times New Roman" w:cs="Times New Roman"/>
          <w:color w:val="333333"/>
          <w:w w:val="105"/>
          <w:sz w:val="20"/>
        </w:rPr>
        <w:t>Katrā</w:t>
      </w:r>
      <w:r w:rsidRPr="004432F0">
        <w:rPr>
          <w:rFonts w:ascii="Times New Roman" w:hAnsi="Times New Roman" w:cs="Times New Roman"/>
          <w:color w:val="333333"/>
          <w:spacing w:val="-15"/>
          <w:w w:val="105"/>
          <w:sz w:val="20"/>
        </w:rPr>
        <w:t xml:space="preserve"> </w:t>
      </w:r>
      <w:r w:rsidRPr="004432F0">
        <w:rPr>
          <w:rFonts w:ascii="Times New Roman" w:hAnsi="Times New Roman" w:cs="Times New Roman"/>
          <w:color w:val="333333"/>
          <w:w w:val="105"/>
          <w:sz w:val="20"/>
        </w:rPr>
        <w:t>kursā</w:t>
      </w:r>
      <w:r w:rsidRPr="004432F0">
        <w:rPr>
          <w:rFonts w:ascii="Times New Roman" w:hAnsi="Times New Roman" w:cs="Times New Roman"/>
          <w:color w:val="333333"/>
          <w:spacing w:val="-15"/>
          <w:w w:val="105"/>
          <w:sz w:val="20"/>
        </w:rPr>
        <w:t xml:space="preserve"> </w:t>
      </w:r>
      <w:r w:rsidRPr="004432F0">
        <w:rPr>
          <w:rFonts w:ascii="Times New Roman" w:hAnsi="Times New Roman" w:cs="Times New Roman"/>
          <w:color w:val="333333"/>
          <w:w w:val="105"/>
          <w:sz w:val="20"/>
        </w:rPr>
        <w:t>studentam</w:t>
      </w:r>
      <w:r w:rsidRPr="004432F0">
        <w:rPr>
          <w:rFonts w:ascii="Times New Roman" w:hAnsi="Times New Roman" w:cs="Times New Roman"/>
          <w:color w:val="333333"/>
          <w:spacing w:val="-15"/>
          <w:w w:val="105"/>
          <w:sz w:val="20"/>
        </w:rPr>
        <w:t xml:space="preserve"> </w:t>
      </w:r>
      <w:r w:rsidRPr="004432F0">
        <w:rPr>
          <w:rFonts w:ascii="Times New Roman" w:hAnsi="Times New Roman" w:cs="Times New Roman"/>
          <w:color w:val="333333"/>
          <w:w w:val="105"/>
          <w:sz w:val="20"/>
        </w:rPr>
        <w:t>ir</w:t>
      </w:r>
      <w:r w:rsidRPr="004432F0">
        <w:rPr>
          <w:rFonts w:ascii="Times New Roman" w:hAnsi="Times New Roman" w:cs="Times New Roman"/>
          <w:color w:val="333333"/>
          <w:spacing w:val="-15"/>
          <w:w w:val="105"/>
          <w:sz w:val="20"/>
        </w:rPr>
        <w:t xml:space="preserve"> </w:t>
      </w:r>
      <w:r w:rsidRPr="004432F0">
        <w:rPr>
          <w:rFonts w:ascii="Times New Roman" w:hAnsi="Times New Roman" w:cs="Times New Roman"/>
          <w:color w:val="333333"/>
          <w:w w:val="105"/>
          <w:sz w:val="20"/>
        </w:rPr>
        <w:t>pieejama</w:t>
      </w:r>
      <w:r w:rsidRPr="004432F0">
        <w:rPr>
          <w:rFonts w:ascii="Times New Roman" w:hAnsi="Times New Roman" w:cs="Times New Roman"/>
          <w:color w:val="333333"/>
          <w:spacing w:val="-15"/>
          <w:w w:val="105"/>
          <w:sz w:val="20"/>
        </w:rPr>
        <w:t xml:space="preserve"> </w:t>
      </w:r>
      <w:r w:rsidRPr="004432F0">
        <w:rPr>
          <w:rFonts w:ascii="Times New Roman" w:hAnsi="Times New Roman" w:cs="Times New Roman"/>
          <w:color w:val="333333"/>
          <w:w w:val="105"/>
          <w:sz w:val="20"/>
        </w:rPr>
        <w:t>šāda</w:t>
      </w:r>
      <w:r w:rsidRPr="004432F0">
        <w:rPr>
          <w:rFonts w:ascii="Times New Roman" w:hAnsi="Times New Roman" w:cs="Times New Roman"/>
          <w:color w:val="333333"/>
          <w:spacing w:val="-61"/>
          <w:w w:val="105"/>
          <w:sz w:val="20"/>
        </w:rPr>
        <w:t xml:space="preserve"> </w:t>
      </w:r>
      <w:r w:rsidRPr="004432F0">
        <w:rPr>
          <w:rFonts w:ascii="Times New Roman" w:hAnsi="Times New Roman" w:cs="Times New Roman"/>
          <w:color w:val="333333"/>
          <w:sz w:val="20"/>
        </w:rPr>
        <w:t>informācija:</w:t>
      </w:r>
      <w:r w:rsidRPr="004432F0">
        <w:rPr>
          <w:rFonts w:ascii="Times New Roman" w:hAnsi="Times New Roman" w:cs="Times New Roman"/>
          <w:color w:val="333333"/>
          <w:spacing w:val="7"/>
          <w:sz w:val="20"/>
        </w:rPr>
        <w:t xml:space="preserve"> </w:t>
      </w:r>
      <w:r w:rsidRPr="004432F0">
        <w:rPr>
          <w:rFonts w:ascii="Times New Roman" w:hAnsi="Times New Roman" w:cs="Times New Roman"/>
          <w:color w:val="333333"/>
          <w:sz w:val="20"/>
        </w:rPr>
        <w:t>studiju</w:t>
      </w:r>
      <w:r w:rsidRPr="004432F0">
        <w:rPr>
          <w:rFonts w:ascii="Times New Roman" w:hAnsi="Times New Roman" w:cs="Times New Roman"/>
          <w:color w:val="333333"/>
          <w:spacing w:val="8"/>
          <w:sz w:val="20"/>
        </w:rPr>
        <w:t xml:space="preserve"> </w:t>
      </w:r>
      <w:r w:rsidRPr="004432F0">
        <w:rPr>
          <w:rFonts w:ascii="Times New Roman" w:hAnsi="Times New Roman" w:cs="Times New Roman"/>
          <w:color w:val="333333"/>
          <w:sz w:val="20"/>
        </w:rPr>
        <w:t>kursa</w:t>
      </w:r>
      <w:r w:rsidRPr="004432F0">
        <w:rPr>
          <w:rFonts w:ascii="Times New Roman" w:hAnsi="Times New Roman" w:cs="Times New Roman"/>
          <w:color w:val="333333"/>
          <w:spacing w:val="7"/>
          <w:sz w:val="20"/>
        </w:rPr>
        <w:t xml:space="preserve"> </w:t>
      </w:r>
      <w:r w:rsidRPr="004432F0">
        <w:rPr>
          <w:rFonts w:ascii="Times New Roman" w:hAnsi="Times New Roman" w:cs="Times New Roman"/>
          <w:color w:val="333333"/>
          <w:sz w:val="20"/>
        </w:rPr>
        <w:t>apraksts,</w:t>
      </w:r>
      <w:r w:rsidRPr="004432F0">
        <w:rPr>
          <w:rFonts w:ascii="Times New Roman" w:hAnsi="Times New Roman" w:cs="Times New Roman"/>
          <w:color w:val="333333"/>
          <w:spacing w:val="8"/>
          <w:sz w:val="20"/>
        </w:rPr>
        <w:t xml:space="preserve"> </w:t>
      </w:r>
      <w:r w:rsidRPr="004432F0">
        <w:rPr>
          <w:rFonts w:ascii="Times New Roman" w:hAnsi="Times New Roman" w:cs="Times New Roman"/>
          <w:color w:val="333333"/>
          <w:sz w:val="20"/>
        </w:rPr>
        <w:t>vērtēšanas</w:t>
      </w:r>
      <w:r w:rsidRPr="004432F0">
        <w:rPr>
          <w:rFonts w:ascii="Times New Roman" w:hAnsi="Times New Roman" w:cs="Times New Roman"/>
          <w:color w:val="333333"/>
          <w:spacing w:val="7"/>
          <w:sz w:val="20"/>
        </w:rPr>
        <w:t xml:space="preserve"> </w:t>
      </w:r>
      <w:r w:rsidRPr="004432F0">
        <w:rPr>
          <w:rFonts w:ascii="Times New Roman" w:hAnsi="Times New Roman" w:cs="Times New Roman"/>
          <w:color w:val="333333"/>
          <w:sz w:val="20"/>
        </w:rPr>
        <w:t>kritēriji,</w:t>
      </w:r>
      <w:r w:rsidRPr="004432F0">
        <w:rPr>
          <w:rFonts w:ascii="Times New Roman" w:hAnsi="Times New Roman" w:cs="Times New Roman"/>
          <w:color w:val="333333"/>
          <w:spacing w:val="8"/>
          <w:sz w:val="20"/>
        </w:rPr>
        <w:t xml:space="preserve"> </w:t>
      </w:r>
      <w:r w:rsidRPr="004432F0">
        <w:rPr>
          <w:rFonts w:ascii="Times New Roman" w:hAnsi="Times New Roman" w:cs="Times New Roman"/>
          <w:color w:val="333333"/>
          <w:sz w:val="20"/>
        </w:rPr>
        <w:t>studējošo</w:t>
      </w:r>
      <w:r w:rsidRPr="004432F0">
        <w:rPr>
          <w:rFonts w:ascii="Times New Roman" w:hAnsi="Times New Roman" w:cs="Times New Roman"/>
          <w:color w:val="333333"/>
          <w:spacing w:val="-57"/>
          <w:sz w:val="20"/>
        </w:rPr>
        <w:t xml:space="preserve"> </w:t>
      </w:r>
      <w:r w:rsidRPr="004432F0">
        <w:rPr>
          <w:rFonts w:ascii="Times New Roman" w:hAnsi="Times New Roman" w:cs="Times New Roman"/>
          <w:color w:val="333333"/>
          <w:w w:val="105"/>
          <w:sz w:val="20"/>
        </w:rPr>
        <w:t>patstāvīgā</w:t>
      </w:r>
      <w:r w:rsidRPr="004432F0">
        <w:rPr>
          <w:rFonts w:ascii="Times New Roman" w:hAnsi="Times New Roman" w:cs="Times New Roman"/>
          <w:color w:val="333333"/>
          <w:spacing w:val="-8"/>
          <w:w w:val="105"/>
          <w:sz w:val="20"/>
        </w:rPr>
        <w:t xml:space="preserve"> </w:t>
      </w:r>
      <w:r w:rsidRPr="004432F0">
        <w:rPr>
          <w:rFonts w:ascii="Times New Roman" w:hAnsi="Times New Roman" w:cs="Times New Roman"/>
          <w:color w:val="333333"/>
          <w:w w:val="105"/>
          <w:sz w:val="20"/>
        </w:rPr>
        <w:t>darba</w:t>
      </w:r>
      <w:r w:rsidRPr="004432F0">
        <w:rPr>
          <w:rFonts w:ascii="Times New Roman" w:hAnsi="Times New Roman" w:cs="Times New Roman"/>
          <w:color w:val="333333"/>
          <w:spacing w:val="-7"/>
          <w:w w:val="105"/>
          <w:sz w:val="20"/>
        </w:rPr>
        <w:t xml:space="preserve"> </w:t>
      </w:r>
      <w:r w:rsidRPr="004432F0">
        <w:rPr>
          <w:rFonts w:ascii="Times New Roman" w:hAnsi="Times New Roman" w:cs="Times New Roman"/>
          <w:color w:val="333333"/>
          <w:w w:val="105"/>
          <w:sz w:val="20"/>
        </w:rPr>
        <w:t>materiāli,</w:t>
      </w:r>
      <w:r w:rsidRPr="004432F0">
        <w:rPr>
          <w:rFonts w:ascii="Times New Roman" w:hAnsi="Times New Roman" w:cs="Times New Roman"/>
          <w:color w:val="333333"/>
          <w:spacing w:val="-7"/>
          <w:w w:val="105"/>
          <w:sz w:val="20"/>
        </w:rPr>
        <w:t xml:space="preserve"> </w:t>
      </w:r>
      <w:r w:rsidRPr="004432F0">
        <w:rPr>
          <w:rFonts w:ascii="Times New Roman" w:hAnsi="Times New Roman" w:cs="Times New Roman"/>
          <w:color w:val="333333"/>
          <w:w w:val="105"/>
          <w:sz w:val="20"/>
        </w:rPr>
        <w:t>u.c.</w:t>
      </w:r>
    </w:p>
    <w:p w14:paraId="127CF46A" w14:textId="77777777" w:rsidR="005466FA" w:rsidRPr="004432F0" w:rsidRDefault="005466FA">
      <w:pPr>
        <w:spacing w:line="302" w:lineRule="auto"/>
        <w:rPr>
          <w:rFonts w:ascii="Times New Roman" w:hAnsi="Times New Roman" w:cs="Times New Roman"/>
          <w:sz w:val="20"/>
        </w:rPr>
        <w:sectPr w:rsidR="005466FA" w:rsidRPr="004432F0">
          <w:type w:val="continuous"/>
          <w:pgSz w:w="11910" w:h="16840"/>
          <w:pgMar w:top="1580" w:right="740" w:bottom="660" w:left="740" w:header="720" w:footer="720" w:gutter="0"/>
          <w:cols w:num="2" w:space="720" w:equalWidth="0">
            <w:col w:w="2279" w:space="451"/>
            <w:col w:w="7700"/>
          </w:cols>
        </w:sectPr>
      </w:pPr>
    </w:p>
    <w:p w14:paraId="5EB92EE5" w14:textId="77777777" w:rsidR="005466FA" w:rsidRPr="004432F0" w:rsidRDefault="005457E4">
      <w:pPr>
        <w:pStyle w:val="Heading6"/>
        <w:spacing w:before="140" w:line="295" w:lineRule="auto"/>
        <w:ind w:left="560" w:right="332" w:firstLine="79"/>
        <w:rPr>
          <w:rFonts w:ascii="Times New Roman" w:hAnsi="Times New Roman" w:cs="Times New Roman"/>
        </w:rPr>
      </w:pPr>
      <w:r w:rsidRPr="004432F0">
        <w:rPr>
          <w:rFonts w:ascii="Times New Roman" w:hAnsi="Times New Roman" w:cs="Times New Roman"/>
          <w:color w:val="333333"/>
          <w:w w:val="110"/>
        </w:rPr>
        <w:t>Kvalitātes nodrošināšanas sistēmas izstrādē un pilnveidē iesaistīto pušu un to lomas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raksturojums.</w:t>
      </w:r>
    </w:p>
    <w:p w14:paraId="0148DD5D" w14:textId="77777777" w:rsidR="005466FA" w:rsidRPr="004432F0" w:rsidRDefault="005457E4">
      <w:pPr>
        <w:pStyle w:val="BodyText"/>
        <w:spacing w:before="151" w:line="295" w:lineRule="auto"/>
        <w:ind w:right="334"/>
        <w:jc w:val="both"/>
        <w:rPr>
          <w:rFonts w:ascii="Times New Roman" w:hAnsi="Times New Roman" w:cs="Times New Roman"/>
        </w:rPr>
      </w:pPr>
      <w:r w:rsidRPr="004432F0">
        <w:rPr>
          <w:rFonts w:ascii="Times New Roman" w:hAnsi="Times New Roman" w:cs="Times New Roman"/>
          <w:color w:val="333333"/>
        </w:rPr>
        <w:t>Efektīvi rezultāti sasniedzami ar vadības izpratni un atbalstu, mērķtiecīgi virzītu DU stratēģiju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politiku, kas īstenota ar personāla sekmīgu līdzdalību, kā arī ar pilnvērtīgas partnerības, resursus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saudzējošas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pieejas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procesu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pārvaldības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palīdzību.</w:t>
      </w:r>
    </w:p>
    <w:p w14:paraId="6360E7EA" w14:textId="77777777" w:rsidR="005466FA" w:rsidRPr="004432F0" w:rsidRDefault="005466FA">
      <w:pPr>
        <w:spacing w:line="295" w:lineRule="auto"/>
        <w:jc w:val="both"/>
        <w:rPr>
          <w:rFonts w:ascii="Times New Roman" w:hAnsi="Times New Roman" w:cs="Times New Roman"/>
        </w:rPr>
        <w:sectPr w:rsidR="005466FA" w:rsidRPr="004432F0">
          <w:type w:val="continuous"/>
          <w:pgSz w:w="11910" w:h="16840"/>
          <w:pgMar w:top="1580" w:right="740" w:bottom="660" w:left="740" w:header="720" w:footer="720" w:gutter="0"/>
          <w:cols w:space="720"/>
        </w:sectPr>
      </w:pPr>
    </w:p>
    <w:p w14:paraId="17ADDF84" w14:textId="77777777" w:rsidR="005466FA" w:rsidRPr="004432F0" w:rsidRDefault="007B4850">
      <w:pPr>
        <w:pStyle w:val="BodyText"/>
        <w:spacing w:line="20" w:lineRule="exact"/>
        <w:ind w:left="589"/>
        <w:rPr>
          <w:rFonts w:ascii="Times New Roman" w:hAnsi="Times New Roman" w:cs="Times New Roman"/>
          <w:sz w:val="2"/>
        </w:rPr>
      </w:pPr>
      <w:r w:rsidRPr="004432F0">
        <w:rPr>
          <w:rFonts w:ascii="Times New Roman" w:hAnsi="Times New Roman" w:cs="Times New Roman"/>
          <w:noProof/>
          <w:sz w:val="2"/>
          <w:lang w:eastAsia="lv-LV"/>
        </w:rPr>
        <w:lastRenderedPageBreak/>
        <mc:AlternateContent>
          <mc:Choice Requires="wpg">
            <w:drawing>
              <wp:inline distT="0" distB="0" distL="0" distR="0" wp14:anchorId="374F891B" wp14:editId="014BAD59">
                <wp:extent cx="5998845" cy="9525"/>
                <wp:effectExtent l="5715" t="3810" r="5715" b="5715"/>
                <wp:docPr id="292" name="Group 2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8845" cy="9525"/>
                          <a:chOff x="0" y="0"/>
                          <a:chExt cx="9447" cy="15"/>
                        </a:xfrm>
                      </wpg:grpSpPr>
                      <wps:wsp>
                        <wps:cNvPr id="293" name="AutoShape 292"/>
                        <wps:cNvSpPr>
                          <a:spLocks/>
                        </wps:cNvSpPr>
                        <wps:spPr bwMode="auto">
                          <a:xfrm>
                            <a:off x="0" y="7"/>
                            <a:ext cx="9447" cy="2"/>
                          </a:xfrm>
                          <a:custGeom>
                            <a:avLst/>
                            <a:gdLst>
                              <a:gd name="T0" fmla="*/ 0 w 9447"/>
                              <a:gd name="T1" fmla="*/ 3841 w 9447"/>
                              <a:gd name="T2" fmla="*/ 3885 w 9447"/>
                              <a:gd name="T3" fmla="*/ 9446 w 9447"/>
                            </a:gdLst>
                            <a:ahLst/>
                            <a:cxnLst>
                              <a:cxn ang="0">
                                <a:pos x="T0" y="0"/>
                              </a:cxn>
                              <a:cxn ang="0">
                                <a:pos x="T1" y="0"/>
                              </a:cxn>
                              <a:cxn ang="0">
                                <a:pos x="T2" y="0"/>
                              </a:cxn>
                              <a:cxn ang="0">
                                <a:pos x="T3" y="0"/>
                              </a:cxn>
                            </a:cxnLst>
                            <a:rect l="0" t="0" r="r" b="b"/>
                            <a:pathLst>
                              <a:path w="9447">
                                <a:moveTo>
                                  <a:pt x="0" y="0"/>
                                </a:moveTo>
                                <a:lnTo>
                                  <a:pt x="3841" y="0"/>
                                </a:lnTo>
                                <a:moveTo>
                                  <a:pt x="3885" y="0"/>
                                </a:moveTo>
                                <a:lnTo>
                                  <a:pt x="9446" y="0"/>
                                </a:lnTo>
                              </a:path>
                            </a:pathLst>
                          </a:custGeom>
                          <a:noFill/>
                          <a:ln w="9411">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5AC1A0EB" id="Group 291" o:spid="_x0000_s1026" style="width:472.35pt;height:.75pt;mso-position-horizontal-relative:char;mso-position-vertical-relative:line" coordsize="944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">
                <v:shape id="AutoShape 292" o:spid="_x0000_s1027" style="position:absolute;top:7;width:9447;height:2;visibility:visible;mso-wrap-style:square;v-text-anchor:top" coordsize="944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" path="m,l3841,t44,l9446,e" filled="f" strokecolor="#ddd" strokeweight=".26142mm">
                  <v:path arrowok="t" o:connecttype="custom" o:connectlocs="0,0;3841,0;3885,0;9446,0" o:connectangles="0,0,0,0"/>
                </v:shape>
                <w10:anchorlock/>
              </v:group>
            </w:pict>
          </mc:Fallback>
        </mc:AlternateContent>
      </w:r>
    </w:p>
    <w:p w14:paraId="0464924A" w14:textId="77777777" w:rsidR="005466FA" w:rsidRPr="004432F0" w:rsidRDefault="005457E4">
      <w:pPr>
        <w:tabs>
          <w:tab w:val="left" w:pos="4593"/>
        </w:tabs>
        <w:spacing w:before="144"/>
        <w:ind w:left="708"/>
        <w:rPr>
          <w:rFonts w:ascii="Times New Roman" w:hAnsi="Times New Roman" w:cs="Times New Roman"/>
          <w:b/>
          <w:sz w:val="20"/>
        </w:rPr>
      </w:pPr>
      <w:r w:rsidRPr="004432F0">
        <w:rPr>
          <w:rFonts w:ascii="Times New Roman" w:hAnsi="Times New Roman" w:cs="Times New Roman"/>
          <w:b/>
          <w:color w:val="333333"/>
          <w:w w:val="115"/>
          <w:sz w:val="20"/>
        </w:rPr>
        <w:t>Iesaistītā</w:t>
      </w:r>
      <w:r w:rsidRPr="004432F0">
        <w:rPr>
          <w:rFonts w:ascii="Times New Roman" w:hAnsi="Times New Roman" w:cs="Times New Roman"/>
          <w:b/>
          <w:color w:val="333333"/>
          <w:spacing w:val="-1"/>
          <w:w w:val="115"/>
          <w:sz w:val="20"/>
        </w:rPr>
        <w:t xml:space="preserve"> </w:t>
      </w:r>
      <w:r w:rsidRPr="004432F0">
        <w:rPr>
          <w:rFonts w:ascii="Times New Roman" w:hAnsi="Times New Roman" w:cs="Times New Roman"/>
          <w:b/>
          <w:color w:val="333333"/>
          <w:w w:val="115"/>
          <w:sz w:val="20"/>
        </w:rPr>
        <w:t>puse</w:t>
      </w:r>
      <w:r w:rsidRPr="004432F0">
        <w:rPr>
          <w:rFonts w:ascii="Times New Roman" w:hAnsi="Times New Roman" w:cs="Times New Roman"/>
          <w:b/>
          <w:color w:val="333333"/>
          <w:w w:val="115"/>
          <w:sz w:val="20"/>
        </w:rPr>
        <w:tab/>
        <w:t>Lomas</w:t>
      </w:r>
      <w:r w:rsidRPr="004432F0">
        <w:rPr>
          <w:rFonts w:ascii="Times New Roman" w:hAnsi="Times New Roman" w:cs="Times New Roman"/>
          <w:b/>
          <w:color w:val="333333"/>
          <w:spacing w:val="-15"/>
          <w:w w:val="115"/>
          <w:sz w:val="20"/>
        </w:rPr>
        <w:t xml:space="preserve"> </w:t>
      </w:r>
      <w:r w:rsidRPr="004432F0">
        <w:rPr>
          <w:rFonts w:ascii="Times New Roman" w:hAnsi="Times New Roman" w:cs="Times New Roman"/>
          <w:b/>
          <w:color w:val="333333"/>
          <w:w w:val="115"/>
          <w:sz w:val="20"/>
        </w:rPr>
        <w:t>raksturojums</w:t>
      </w:r>
    </w:p>
    <w:p w14:paraId="214CD15D" w14:textId="77777777" w:rsidR="005466FA" w:rsidRPr="004432F0" w:rsidRDefault="007B4850">
      <w:pPr>
        <w:pStyle w:val="BodyText"/>
        <w:spacing w:before="2"/>
        <w:ind w:left="0"/>
        <w:rPr>
          <w:rFonts w:ascii="Times New Roman" w:hAnsi="Times New Roman" w:cs="Times New Roman"/>
          <w:b/>
          <w:sz w:val="12"/>
        </w:rPr>
      </w:pPr>
      <w:r w:rsidRPr="004432F0">
        <w:rPr>
          <w:rFonts w:ascii="Times New Roman" w:hAnsi="Times New Roman" w:cs="Times New Roman"/>
          <w:noProof/>
          <w:lang w:eastAsia="lv-LV"/>
        </w:rPr>
        <mc:AlternateContent>
          <mc:Choice Requires="wps">
            <w:drawing>
              <wp:anchor distT="0" distB="0" distL="0" distR="0" simplePos="0" relativeHeight="487591424" behindDoc="1" locked="0" layoutInCell="1" allowOverlap="1" wp14:anchorId="4F45EF52" wp14:editId="48FAFB46">
                <wp:simplePos x="0" y="0"/>
                <wp:positionH relativeFrom="page">
                  <wp:posOffset>848995</wp:posOffset>
                </wp:positionH>
                <wp:positionV relativeFrom="paragraph">
                  <wp:posOffset>119380</wp:posOffset>
                </wp:positionV>
                <wp:extent cx="5998845" cy="1270"/>
                <wp:effectExtent l="0" t="0" r="0" b="0"/>
                <wp:wrapTopAndBottom/>
                <wp:docPr id="291" name="AutoShape 2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8845" cy="1270"/>
                        </a:xfrm>
                        <a:custGeom>
                          <a:avLst/>
                          <a:gdLst>
                            <a:gd name="T0" fmla="+- 0 1337 1337"/>
                            <a:gd name="T1" fmla="*/ T0 w 9447"/>
                            <a:gd name="T2" fmla="+- 0 5178 1337"/>
                            <a:gd name="T3" fmla="*/ T2 w 9447"/>
                            <a:gd name="T4" fmla="+- 0 5223 1337"/>
                            <a:gd name="T5" fmla="*/ T4 w 9447"/>
                            <a:gd name="T6" fmla="+- 0 10784 1337"/>
                            <a:gd name="T7" fmla="*/ T6 w 9447"/>
                          </a:gdLst>
                          <a:ahLst/>
                          <a:cxnLst>
                            <a:cxn ang="0">
                              <a:pos x="T1" y="0"/>
                            </a:cxn>
                            <a:cxn ang="0">
                              <a:pos x="T3" y="0"/>
                            </a:cxn>
                            <a:cxn ang="0">
                              <a:pos x="T5" y="0"/>
                            </a:cxn>
                            <a:cxn ang="0">
                              <a:pos x="T7" y="0"/>
                            </a:cxn>
                          </a:cxnLst>
                          <a:rect l="0" t="0" r="r" b="b"/>
                          <a:pathLst>
                            <a:path w="9447">
                              <a:moveTo>
                                <a:pt x="0" y="0"/>
                              </a:moveTo>
                              <a:lnTo>
                                <a:pt x="3841" y="0"/>
                              </a:lnTo>
                              <a:moveTo>
                                <a:pt x="3886" y="0"/>
                              </a:moveTo>
                              <a:lnTo>
                                <a:pt x="9447" y="0"/>
                              </a:lnTo>
                            </a:path>
                          </a:pathLst>
                        </a:custGeom>
                        <a:noFill/>
                        <a:ln w="9411">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FEA9282" id="AutoShape 290" o:spid="_x0000_s1026" style="position:absolute;margin-left:66.85pt;margin-top:9.4pt;width:472.35pt;height:.1pt;z-index:-157250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47,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" path="m,l3841,t45,l9447,e" filled="f" strokecolor="#ddd" strokeweight=".26142mm">
                <v:path arrowok="t" o:connecttype="custom" o:connectlocs="0,0;2439035,0;2467610,0;5998845,0" o:connectangles="0,0,0,0"/>
                <w10:wrap type="topAndBottom" anchorx="page"/>
              </v:shape>
            </w:pict>
          </mc:Fallback>
        </mc:AlternateContent>
      </w:r>
    </w:p>
    <w:p w14:paraId="1B08A445" w14:textId="77777777" w:rsidR="005466FA" w:rsidRPr="004432F0" w:rsidRDefault="005457E4">
      <w:pPr>
        <w:tabs>
          <w:tab w:val="left" w:pos="4593"/>
        </w:tabs>
        <w:spacing w:before="121" w:line="307" w:lineRule="auto"/>
        <w:ind w:left="4593" w:right="700" w:hanging="3886"/>
        <w:rPr>
          <w:rFonts w:ascii="Times New Roman" w:hAnsi="Times New Roman" w:cs="Times New Roman"/>
          <w:sz w:val="20"/>
        </w:rPr>
      </w:pPr>
      <w:r w:rsidRPr="004432F0">
        <w:rPr>
          <w:rFonts w:ascii="Times New Roman" w:hAnsi="Times New Roman" w:cs="Times New Roman"/>
          <w:b/>
          <w:color w:val="333333"/>
          <w:w w:val="110"/>
          <w:sz w:val="20"/>
        </w:rPr>
        <w:t>DU</w:t>
      </w:r>
      <w:r w:rsidRPr="004432F0">
        <w:rPr>
          <w:rFonts w:ascii="Times New Roman" w:hAnsi="Times New Roman" w:cs="Times New Roman"/>
          <w:b/>
          <w:color w:val="333333"/>
          <w:spacing w:val="13"/>
          <w:w w:val="110"/>
          <w:sz w:val="20"/>
        </w:rPr>
        <w:t xml:space="preserve"> </w:t>
      </w:r>
      <w:r w:rsidRPr="004432F0">
        <w:rPr>
          <w:rFonts w:ascii="Times New Roman" w:hAnsi="Times New Roman" w:cs="Times New Roman"/>
          <w:b/>
          <w:color w:val="333333"/>
          <w:w w:val="110"/>
          <w:sz w:val="20"/>
        </w:rPr>
        <w:t>vadība</w:t>
      </w:r>
      <w:r w:rsidRPr="004432F0">
        <w:rPr>
          <w:rFonts w:ascii="Times New Roman" w:hAnsi="Times New Roman" w:cs="Times New Roman"/>
          <w:b/>
          <w:color w:val="333333"/>
          <w:w w:val="110"/>
          <w:sz w:val="20"/>
        </w:rPr>
        <w:tab/>
      </w:r>
      <w:r w:rsidRPr="004432F0">
        <w:rPr>
          <w:rFonts w:ascii="Times New Roman" w:hAnsi="Times New Roman" w:cs="Times New Roman"/>
          <w:color w:val="333333"/>
          <w:w w:val="105"/>
          <w:sz w:val="20"/>
        </w:rPr>
        <w:t>- izstrādā DU attīstības stratēģiju un realizē tās mērķu</w:t>
      </w:r>
      <w:r w:rsidRPr="004432F0">
        <w:rPr>
          <w:rFonts w:ascii="Times New Roman" w:hAnsi="Times New Roman" w:cs="Times New Roman"/>
          <w:color w:val="333333"/>
          <w:spacing w:val="-60"/>
          <w:w w:val="105"/>
          <w:sz w:val="20"/>
        </w:rPr>
        <w:t xml:space="preserve"> </w:t>
      </w:r>
      <w:r w:rsidRPr="004432F0">
        <w:rPr>
          <w:rFonts w:ascii="Times New Roman" w:hAnsi="Times New Roman" w:cs="Times New Roman"/>
          <w:color w:val="333333"/>
          <w:w w:val="110"/>
          <w:sz w:val="20"/>
        </w:rPr>
        <w:t>sasniegšanu;</w:t>
      </w:r>
    </w:p>
    <w:p w14:paraId="3592A97C" w14:textId="77777777" w:rsidR="005466FA" w:rsidRPr="004432F0" w:rsidRDefault="005457E4">
      <w:pPr>
        <w:pStyle w:val="ListParagraph"/>
        <w:numPr>
          <w:ilvl w:val="0"/>
          <w:numId w:val="41"/>
        </w:numPr>
        <w:tabs>
          <w:tab w:val="left" w:pos="4721"/>
        </w:tabs>
        <w:spacing w:line="307" w:lineRule="auto"/>
        <w:ind w:right="744" w:firstLine="0"/>
        <w:rPr>
          <w:rFonts w:ascii="Times New Roman" w:hAnsi="Times New Roman" w:cs="Times New Roman"/>
          <w:sz w:val="20"/>
        </w:rPr>
      </w:pPr>
      <w:r w:rsidRPr="004432F0">
        <w:rPr>
          <w:rFonts w:ascii="Times New Roman" w:hAnsi="Times New Roman" w:cs="Times New Roman"/>
          <w:color w:val="333333"/>
          <w:sz w:val="20"/>
        </w:rPr>
        <w:t>veicina</w:t>
      </w:r>
      <w:r w:rsidRPr="004432F0">
        <w:rPr>
          <w:rFonts w:ascii="Times New Roman" w:hAnsi="Times New Roman" w:cs="Times New Roman"/>
          <w:color w:val="333333"/>
          <w:spacing w:val="18"/>
          <w:sz w:val="20"/>
        </w:rPr>
        <w:t xml:space="preserve"> </w:t>
      </w:r>
      <w:r w:rsidRPr="004432F0">
        <w:rPr>
          <w:rFonts w:ascii="Times New Roman" w:hAnsi="Times New Roman" w:cs="Times New Roman"/>
          <w:color w:val="333333"/>
          <w:sz w:val="20"/>
        </w:rPr>
        <w:t>darbinieku</w:t>
      </w:r>
      <w:r w:rsidRPr="004432F0">
        <w:rPr>
          <w:rFonts w:ascii="Times New Roman" w:hAnsi="Times New Roman" w:cs="Times New Roman"/>
          <w:color w:val="333333"/>
          <w:spacing w:val="18"/>
          <w:sz w:val="20"/>
        </w:rPr>
        <w:t xml:space="preserve"> </w:t>
      </w:r>
      <w:r w:rsidRPr="004432F0">
        <w:rPr>
          <w:rFonts w:ascii="Times New Roman" w:hAnsi="Times New Roman" w:cs="Times New Roman"/>
          <w:color w:val="333333"/>
          <w:sz w:val="20"/>
        </w:rPr>
        <w:t>attīstību</w:t>
      </w:r>
      <w:r w:rsidRPr="004432F0">
        <w:rPr>
          <w:rFonts w:ascii="Times New Roman" w:hAnsi="Times New Roman" w:cs="Times New Roman"/>
          <w:color w:val="333333"/>
          <w:spacing w:val="19"/>
          <w:sz w:val="20"/>
        </w:rPr>
        <w:t xml:space="preserve"> </w:t>
      </w:r>
      <w:r w:rsidRPr="004432F0">
        <w:rPr>
          <w:rFonts w:ascii="Times New Roman" w:hAnsi="Times New Roman" w:cs="Times New Roman"/>
          <w:color w:val="333333"/>
          <w:sz w:val="20"/>
        </w:rPr>
        <w:t>un</w:t>
      </w:r>
      <w:r w:rsidRPr="004432F0">
        <w:rPr>
          <w:rFonts w:ascii="Times New Roman" w:hAnsi="Times New Roman" w:cs="Times New Roman"/>
          <w:color w:val="333333"/>
          <w:spacing w:val="17"/>
          <w:sz w:val="20"/>
        </w:rPr>
        <w:t xml:space="preserve"> </w:t>
      </w:r>
      <w:r w:rsidRPr="004432F0">
        <w:rPr>
          <w:rFonts w:ascii="Times New Roman" w:hAnsi="Times New Roman" w:cs="Times New Roman"/>
          <w:color w:val="333333"/>
          <w:sz w:val="20"/>
        </w:rPr>
        <w:t>profesionālo</w:t>
      </w:r>
      <w:r w:rsidRPr="004432F0">
        <w:rPr>
          <w:rFonts w:ascii="Times New Roman" w:hAnsi="Times New Roman" w:cs="Times New Roman"/>
          <w:color w:val="333333"/>
          <w:spacing w:val="19"/>
          <w:sz w:val="20"/>
        </w:rPr>
        <w:t xml:space="preserve"> </w:t>
      </w:r>
      <w:r w:rsidRPr="004432F0">
        <w:rPr>
          <w:rFonts w:ascii="Times New Roman" w:hAnsi="Times New Roman" w:cs="Times New Roman"/>
          <w:color w:val="333333"/>
          <w:sz w:val="20"/>
        </w:rPr>
        <w:t>pilnveidi,</w:t>
      </w:r>
      <w:r w:rsidRPr="004432F0">
        <w:rPr>
          <w:rFonts w:ascii="Times New Roman" w:hAnsi="Times New Roman" w:cs="Times New Roman"/>
          <w:color w:val="333333"/>
          <w:spacing w:val="1"/>
          <w:sz w:val="20"/>
        </w:rPr>
        <w:t xml:space="preserve"> </w:t>
      </w:r>
      <w:r w:rsidRPr="004432F0">
        <w:rPr>
          <w:rFonts w:ascii="Times New Roman" w:hAnsi="Times New Roman" w:cs="Times New Roman"/>
          <w:color w:val="333333"/>
          <w:w w:val="105"/>
          <w:sz w:val="20"/>
        </w:rPr>
        <w:t>izstrādā un ievieš dažādus motivēšanas un atbalsta</w:t>
      </w:r>
      <w:r w:rsidRPr="004432F0">
        <w:rPr>
          <w:rFonts w:ascii="Times New Roman" w:hAnsi="Times New Roman" w:cs="Times New Roman"/>
          <w:color w:val="333333"/>
          <w:spacing w:val="1"/>
          <w:w w:val="105"/>
          <w:sz w:val="20"/>
        </w:rPr>
        <w:t xml:space="preserve"> </w:t>
      </w:r>
      <w:r w:rsidRPr="004432F0">
        <w:rPr>
          <w:rFonts w:ascii="Times New Roman" w:hAnsi="Times New Roman" w:cs="Times New Roman"/>
          <w:color w:val="333333"/>
          <w:w w:val="105"/>
          <w:sz w:val="20"/>
        </w:rPr>
        <w:t>mehānismus (piem. zinātniskās darbības veicināšana,</w:t>
      </w:r>
      <w:r w:rsidRPr="004432F0">
        <w:rPr>
          <w:rFonts w:ascii="Times New Roman" w:hAnsi="Times New Roman" w:cs="Times New Roman"/>
          <w:color w:val="333333"/>
          <w:spacing w:val="1"/>
          <w:w w:val="105"/>
          <w:sz w:val="20"/>
        </w:rPr>
        <w:t xml:space="preserve"> </w:t>
      </w:r>
      <w:r w:rsidRPr="004432F0">
        <w:rPr>
          <w:rFonts w:ascii="Times New Roman" w:hAnsi="Times New Roman" w:cs="Times New Roman"/>
          <w:color w:val="333333"/>
          <w:w w:val="105"/>
          <w:sz w:val="20"/>
        </w:rPr>
        <w:t>iesaistīšanās</w:t>
      </w:r>
      <w:r w:rsidRPr="004432F0">
        <w:rPr>
          <w:rFonts w:ascii="Times New Roman" w:hAnsi="Times New Roman" w:cs="Times New Roman"/>
          <w:color w:val="333333"/>
          <w:spacing w:val="8"/>
          <w:w w:val="105"/>
          <w:sz w:val="20"/>
        </w:rPr>
        <w:t xml:space="preserve"> </w:t>
      </w:r>
      <w:r w:rsidRPr="004432F0">
        <w:rPr>
          <w:rFonts w:ascii="Times New Roman" w:hAnsi="Times New Roman" w:cs="Times New Roman"/>
          <w:color w:val="333333"/>
          <w:w w:val="105"/>
          <w:sz w:val="20"/>
        </w:rPr>
        <w:t>ERASMUS+</w:t>
      </w:r>
      <w:r w:rsidRPr="004432F0">
        <w:rPr>
          <w:rFonts w:ascii="Times New Roman" w:hAnsi="Times New Roman" w:cs="Times New Roman"/>
          <w:color w:val="333333"/>
          <w:spacing w:val="8"/>
          <w:w w:val="105"/>
          <w:sz w:val="20"/>
        </w:rPr>
        <w:t xml:space="preserve"> </w:t>
      </w:r>
      <w:r w:rsidRPr="004432F0">
        <w:rPr>
          <w:rFonts w:ascii="Times New Roman" w:hAnsi="Times New Roman" w:cs="Times New Roman"/>
          <w:color w:val="333333"/>
          <w:w w:val="105"/>
          <w:sz w:val="20"/>
        </w:rPr>
        <w:t>programmās</w:t>
      </w:r>
      <w:r w:rsidRPr="004432F0">
        <w:rPr>
          <w:rFonts w:ascii="Times New Roman" w:hAnsi="Times New Roman" w:cs="Times New Roman"/>
          <w:color w:val="333333"/>
          <w:spacing w:val="9"/>
          <w:w w:val="105"/>
          <w:sz w:val="20"/>
        </w:rPr>
        <w:t xml:space="preserve"> </w:t>
      </w:r>
      <w:r w:rsidRPr="004432F0">
        <w:rPr>
          <w:rFonts w:ascii="Times New Roman" w:hAnsi="Times New Roman" w:cs="Times New Roman"/>
          <w:color w:val="333333"/>
          <w:w w:val="105"/>
          <w:sz w:val="20"/>
        </w:rPr>
        <w:t>pieredzes</w:t>
      </w:r>
      <w:r w:rsidRPr="004432F0">
        <w:rPr>
          <w:rFonts w:ascii="Times New Roman" w:hAnsi="Times New Roman" w:cs="Times New Roman"/>
          <w:color w:val="333333"/>
          <w:spacing w:val="1"/>
          <w:w w:val="105"/>
          <w:sz w:val="20"/>
        </w:rPr>
        <w:t xml:space="preserve"> </w:t>
      </w:r>
      <w:r w:rsidRPr="004432F0">
        <w:rPr>
          <w:rFonts w:ascii="Times New Roman" w:hAnsi="Times New Roman" w:cs="Times New Roman"/>
          <w:color w:val="333333"/>
          <w:w w:val="105"/>
          <w:sz w:val="20"/>
        </w:rPr>
        <w:t>apmaiņai,</w:t>
      </w:r>
      <w:r w:rsidRPr="004432F0">
        <w:rPr>
          <w:rFonts w:ascii="Times New Roman" w:hAnsi="Times New Roman" w:cs="Times New Roman"/>
          <w:color w:val="333333"/>
          <w:spacing w:val="-4"/>
          <w:w w:val="105"/>
          <w:sz w:val="20"/>
        </w:rPr>
        <w:t xml:space="preserve"> </w:t>
      </w:r>
      <w:r w:rsidRPr="004432F0">
        <w:rPr>
          <w:rFonts w:ascii="Times New Roman" w:hAnsi="Times New Roman" w:cs="Times New Roman"/>
          <w:color w:val="333333"/>
          <w:w w:val="105"/>
          <w:sz w:val="20"/>
        </w:rPr>
        <w:t>labās</w:t>
      </w:r>
      <w:r w:rsidRPr="004432F0">
        <w:rPr>
          <w:rFonts w:ascii="Times New Roman" w:hAnsi="Times New Roman" w:cs="Times New Roman"/>
          <w:color w:val="333333"/>
          <w:spacing w:val="-3"/>
          <w:w w:val="105"/>
          <w:sz w:val="20"/>
        </w:rPr>
        <w:t xml:space="preserve"> </w:t>
      </w:r>
      <w:r w:rsidRPr="004432F0">
        <w:rPr>
          <w:rFonts w:ascii="Times New Roman" w:hAnsi="Times New Roman" w:cs="Times New Roman"/>
          <w:color w:val="333333"/>
          <w:w w:val="105"/>
          <w:sz w:val="20"/>
        </w:rPr>
        <w:t>prakses</w:t>
      </w:r>
      <w:r w:rsidRPr="004432F0">
        <w:rPr>
          <w:rFonts w:ascii="Times New Roman" w:hAnsi="Times New Roman" w:cs="Times New Roman"/>
          <w:color w:val="333333"/>
          <w:spacing w:val="-4"/>
          <w:w w:val="105"/>
          <w:sz w:val="20"/>
        </w:rPr>
        <w:t xml:space="preserve"> </w:t>
      </w:r>
      <w:r w:rsidRPr="004432F0">
        <w:rPr>
          <w:rFonts w:ascii="Times New Roman" w:hAnsi="Times New Roman" w:cs="Times New Roman"/>
          <w:color w:val="333333"/>
          <w:w w:val="105"/>
          <w:sz w:val="20"/>
        </w:rPr>
        <w:t>pārņemšanai);</w:t>
      </w:r>
    </w:p>
    <w:p w14:paraId="567CB949" w14:textId="77777777" w:rsidR="005466FA" w:rsidRPr="004432F0" w:rsidRDefault="007B4850">
      <w:pPr>
        <w:pStyle w:val="ListParagraph"/>
        <w:numPr>
          <w:ilvl w:val="0"/>
          <w:numId w:val="41"/>
        </w:numPr>
        <w:tabs>
          <w:tab w:val="left" w:pos="4721"/>
        </w:tabs>
        <w:spacing w:line="307" w:lineRule="auto"/>
        <w:ind w:right="801" w:firstLine="0"/>
        <w:rPr>
          <w:rFonts w:ascii="Times New Roman" w:hAnsi="Times New Roman" w:cs="Times New Roman"/>
          <w:sz w:val="20"/>
        </w:rPr>
      </w:pPr>
      <w:r w:rsidRPr="004432F0">
        <w:rPr>
          <w:rFonts w:ascii="Times New Roman" w:hAnsi="Times New Roman" w:cs="Times New Roman"/>
          <w:noProof/>
          <w:lang w:eastAsia="lv-LV"/>
        </w:rPr>
        <mc:AlternateContent>
          <mc:Choice Requires="wps">
            <w:drawing>
              <wp:anchor distT="0" distB="0" distL="0" distR="0" simplePos="0" relativeHeight="487591936" behindDoc="1" locked="0" layoutInCell="1" allowOverlap="1" wp14:anchorId="5F86939B" wp14:editId="48D97FB8">
                <wp:simplePos x="0" y="0"/>
                <wp:positionH relativeFrom="page">
                  <wp:posOffset>848995</wp:posOffset>
                </wp:positionH>
                <wp:positionV relativeFrom="paragraph">
                  <wp:posOffset>643255</wp:posOffset>
                </wp:positionV>
                <wp:extent cx="5998845" cy="1270"/>
                <wp:effectExtent l="0" t="0" r="0" b="0"/>
                <wp:wrapTopAndBottom/>
                <wp:docPr id="290" name="AutoShape 2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8845" cy="1270"/>
                        </a:xfrm>
                        <a:custGeom>
                          <a:avLst/>
                          <a:gdLst>
                            <a:gd name="T0" fmla="+- 0 1337 1337"/>
                            <a:gd name="T1" fmla="*/ T0 w 9447"/>
                            <a:gd name="T2" fmla="+- 0 5178 1337"/>
                            <a:gd name="T3" fmla="*/ T2 w 9447"/>
                            <a:gd name="T4" fmla="+- 0 5223 1337"/>
                            <a:gd name="T5" fmla="*/ T4 w 9447"/>
                            <a:gd name="T6" fmla="+- 0 10784 1337"/>
                            <a:gd name="T7" fmla="*/ T6 w 9447"/>
                          </a:gdLst>
                          <a:ahLst/>
                          <a:cxnLst>
                            <a:cxn ang="0">
                              <a:pos x="T1" y="0"/>
                            </a:cxn>
                            <a:cxn ang="0">
                              <a:pos x="T3" y="0"/>
                            </a:cxn>
                            <a:cxn ang="0">
                              <a:pos x="T5" y="0"/>
                            </a:cxn>
                            <a:cxn ang="0">
                              <a:pos x="T7" y="0"/>
                            </a:cxn>
                          </a:cxnLst>
                          <a:rect l="0" t="0" r="r" b="b"/>
                          <a:pathLst>
                            <a:path w="9447">
                              <a:moveTo>
                                <a:pt x="0" y="0"/>
                              </a:moveTo>
                              <a:lnTo>
                                <a:pt x="3841" y="0"/>
                              </a:lnTo>
                              <a:moveTo>
                                <a:pt x="3886" y="0"/>
                              </a:moveTo>
                              <a:lnTo>
                                <a:pt x="9447" y="0"/>
                              </a:lnTo>
                            </a:path>
                          </a:pathLst>
                        </a:custGeom>
                        <a:noFill/>
                        <a:ln w="9411">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2192F92" id="AutoShape 289" o:spid="_x0000_s1026" style="position:absolute;margin-left:66.85pt;margin-top:50.65pt;width:472.35pt;height:.1pt;z-index:-157245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47,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" path="m,l3841,t45,l9447,e" filled="f" strokecolor="#ddd" strokeweight=".26142mm">
                <v:path arrowok="t" o:connecttype="custom" o:connectlocs="0,0;2439035,0;2467610,0;5998845,0" o:connectangles="0,0,0,0"/>
                <w10:wrap type="topAndBottom" anchorx="page"/>
              </v:shape>
            </w:pict>
          </mc:Fallback>
        </mc:AlternateContent>
      </w:r>
      <w:r w:rsidR="005457E4" w:rsidRPr="004432F0">
        <w:rPr>
          <w:rFonts w:ascii="Times New Roman" w:hAnsi="Times New Roman" w:cs="Times New Roman"/>
          <w:color w:val="333333"/>
          <w:sz w:val="20"/>
        </w:rPr>
        <w:t>sadarbojas</w:t>
      </w:r>
      <w:r w:rsidR="005457E4" w:rsidRPr="004432F0">
        <w:rPr>
          <w:rFonts w:ascii="Times New Roman" w:hAnsi="Times New Roman" w:cs="Times New Roman"/>
          <w:color w:val="333333"/>
          <w:spacing w:val="21"/>
          <w:sz w:val="20"/>
        </w:rPr>
        <w:t xml:space="preserve"> </w:t>
      </w:r>
      <w:r w:rsidR="005457E4" w:rsidRPr="004432F0">
        <w:rPr>
          <w:rFonts w:ascii="Times New Roman" w:hAnsi="Times New Roman" w:cs="Times New Roman"/>
          <w:color w:val="333333"/>
          <w:sz w:val="20"/>
        </w:rPr>
        <w:t>ar</w:t>
      </w:r>
      <w:r w:rsidR="005457E4" w:rsidRPr="004432F0">
        <w:rPr>
          <w:rFonts w:ascii="Times New Roman" w:hAnsi="Times New Roman" w:cs="Times New Roman"/>
          <w:color w:val="333333"/>
          <w:spacing w:val="22"/>
          <w:sz w:val="20"/>
        </w:rPr>
        <w:t xml:space="preserve"> </w:t>
      </w:r>
      <w:r w:rsidR="005457E4" w:rsidRPr="004432F0">
        <w:rPr>
          <w:rFonts w:ascii="Times New Roman" w:hAnsi="Times New Roman" w:cs="Times New Roman"/>
          <w:color w:val="333333"/>
          <w:sz w:val="20"/>
        </w:rPr>
        <w:t>dekāniem,</w:t>
      </w:r>
      <w:r w:rsidR="005457E4" w:rsidRPr="004432F0">
        <w:rPr>
          <w:rFonts w:ascii="Times New Roman" w:hAnsi="Times New Roman" w:cs="Times New Roman"/>
          <w:color w:val="333333"/>
          <w:spacing w:val="22"/>
          <w:sz w:val="20"/>
        </w:rPr>
        <w:t xml:space="preserve"> </w:t>
      </w:r>
      <w:r w:rsidR="005457E4" w:rsidRPr="004432F0">
        <w:rPr>
          <w:rFonts w:ascii="Times New Roman" w:hAnsi="Times New Roman" w:cs="Times New Roman"/>
          <w:color w:val="333333"/>
          <w:sz w:val="20"/>
        </w:rPr>
        <w:t>studiju</w:t>
      </w:r>
      <w:r w:rsidR="005457E4" w:rsidRPr="004432F0">
        <w:rPr>
          <w:rFonts w:ascii="Times New Roman" w:hAnsi="Times New Roman" w:cs="Times New Roman"/>
          <w:color w:val="333333"/>
          <w:spacing w:val="22"/>
          <w:sz w:val="20"/>
        </w:rPr>
        <w:t xml:space="preserve"> </w:t>
      </w:r>
      <w:r w:rsidR="005457E4" w:rsidRPr="004432F0">
        <w:rPr>
          <w:rFonts w:ascii="Times New Roman" w:hAnsi="Times New Roman" w:cs="Times New Roman"/>
          <w:color w:val="333333"/>
          <w:sz w:val="20"/>
        </w:rPr>
        <w:t>virzienu</w:t>
      </w:r>
      <w:r w:rsidR="005457E4" w:rsidRPr="004432F0">
        <w:rPr>
          <w:rFonts w:ascii="Times New Roman" w:hAnsi="Times New Roman" w:cs="Times New Roman"/>
          <w:color w:val="333333"/>
          <w:spacing w:val="22"/>
          <w:sz w:val="20"/>
        </w:rPr>
        <w:t xml:space="preserve"> </w:t>
      </w:r>
      <w:r w:rsidR="005457E4" w:rsidRPr="004432F0">
        <w:rPr>
          <w:rFonts w:ascii="Times New Roman" w:hAnsi="Times New Roman" w:cs="Times New Roman"/>
          <w:color w:val="333333"/>
          <w:sz w:val="20"/>
        </w:rPr>
        <w:t>vadītājiem,</w:t>
      </w:r>
      <w:r w:rsidR="005457E4" w:rsidRPr="004432F0">
        <w:rPr>
          <w:rFonts w:ascii="Times New Roman" w:hAnsi="Times New Roman" w:cs="Times New Roman"/>
          <w:color w:val="333333"/>
          <w:spacing w:val="-57"/>
          <w:sz w:val="20"/>
        </w:rPr>
        <w:t xml:space="preserve"> </w:t>
      </w:r>
      <w:r w:rsidR="005457E4" w:rsidRPr="004432F0">
        <w:rPr>
          <w:rFonts w:ascii="Times New Roman" w:hAnsi="Times New Roman" w:cs="Times New Roman"/>
          <w:color w:val="333333"/>
          <w:w w:val="105"/>
          <w:sz w:val="20"/>
        </w:rPr>
        <w:t>sniedz atbalstu pārvaldības un ﬁnansiālu jautājumu</w:t>
      </w:r>
      <w:r w:rsidR="005457E4" w:rsidRPr="004432F0">
        <w:rPr>
          <w:rFonts w:ascii="Times New Roman" w:hAnsi="Times New Roman" w:cs="Times New Roman"/>
          <w:color w:val="333333"/>
          <w:spacing w:val="1"/>
          <w:w w:val="105"/>
          <w:sz w:val="20"/>
        </w:rPr>
        <w:t xml:space="preserve"> </w:t>
      </w:r>
      <w:r w:rsidR="005457E4" w:rsidRPr="004432F0">
        <w:rPr>
          <w:rFonts w:ascii="Times New Roman" w:hAnsi="Times New Roman" w:cs="Times New Roman"/>
          <w:color w:val="333333"/>
          <w:w w:val="105"/>
          <w:sz w:val="20"/>
        </w:rPr>
        <w:t>risināšanā.</w:t>
      </w:r>
    </w:p>
    <w:p w14:paraId="09DD0B0D" w14:textId="77777777" w:rsidR="005466FA" w:rsidRPr="004432F0" w:rsidRDefault="005466FA">
      <w:pPr>
        <w:pStyle w:val="BodyText"/>
        <w:ind w:left="0"/>
        <w:rPr>
          <w:rFonts w:ascii="Times New Roman" w:hAnsi="Times New Roman" w:cs="Times New Roman"/>
          <w:sz w:val="6"/>
        </w:rPr>
      </w:pPr>
    </w:p>
    <w:p w14:paraId="7FFDA9EA" w14:textId="77777777" w:rsidR="005466FA" w:rsidRPr="004432F0" w:rsidRDefault="005466FA">
      <w:pPr>
        <w:rPr>
          <w:rFonts w:ascii="Times New Roman" w:hAnsi="Times New Roman" w:cs="Times New Roman"/>
          <w:sz w:val="6"/>
        </w:rPr>
        <w:sectPr w:rsidR="005466FA" w:rsidRPr="004432F0">
          <w:pgSz w:w="11910" w:h="16840"/>
          <w:pgMar w:top="920" w:right="740" w:bottom="660" w:left="740" w:header="0" w:footer="464" w:gutter="0"/>
          <w:cols w:space="720"/>
        </w:sectPr>
      </w:pPr>
    </w:p>
    <w:p w14:paraId="416C7F0D" w14:textId="77777777" w:rsidR="005466FA" w:rsidRPr="004432F0" w:rsidRDefault="005457E4">
      <w:pPr>
        <w:spacing w:before="51" w:line="307" w:lineRule="auto"/>
        <w:ind w:left="708"/>
        <w:rPr>
          <w:rFonts w:ascii="Times New Roman" w:hAnsi="Times New Roman" w:cs="Times New Roman"/>
          <w:b/>
          <w:sz w:val="20"/>
        </w:rPr>
      </w:pPr>
      <w:r w:rsidRPr="004432F0">
        <w:rPr>
          <w:rFonts w:ascii="Times New Roman" w:hAnsi="Times New Roman" w:cs="Times New Roman"/>
          <w:b/>
          <w:color w:val="333333"/>
          <w:w w:val="115"/>
          <w:sz w:val="20"/>
        </w:rPr>
        <w:t>Akadēmiskais</w:t>
      </w:r>
      <w:r w:rsidRPr="004432F0">
        <w:rPr>
          <w:rFonts w:ascii="Times New Roman" w:hAnsi="Times New Roman" w:cs="Times New Roman"/>
          <w:b/>
          <w:color w:val="333333"/>
          <w:spacing w:val="-16"/>
          <w:w w:val="115"/>
          <w:sz w:val="20"/>
        </w:rPr>
        <w:t xml:space="preserve"> </w:t>
      </w:r>
      <w:r w:rsidRPr="004432F0">
        <w:rPr>
          <w:rFonts w:ascii="Times New Roman" w:hAnsi="Times New Roman" w:cs="Times New Roman"/>
          <w:b/>
          <w:color w:val="333333"/>
          <w:w w:val="115"/>
          <w:sz w:val="20"/>
        </w:rPr>
        <w:t>un</w:t>
      </w:r>
      <w:r w:rsidRPr="004432F0">
        <w:rPr>
          <w:rFonts w:ascii="Times New Roman" w:hAnsi="Times New Roman" w:cs="Times New Roman"/>
          <w:b/>
          <w:color w:val="333333"/>
          <w:spacing w:val="-15"/>
          <w:w w:val="115"/>
          <w:sz w:val="20"/>
        </w:rPr>
        <w:t xml:space="preserve"> </w:t>
      </w:r>
      <w:r w:rsidRPr="004432F0">
        <w:rPr>
          <w:rFonts w:ascii="Times New Roman" w:hAnsi="Times New Roman" w:cs="Times New Roman"/>
          <w:b/>
          <w:color w:val="333333"/>
          <w:w w:val="115"/>
          <w:sz w:val="20"/>
        </w:rPr>
        <w:t>zinātniskais</w:t>
      </w:r>
      <w:r w:rsidRPr="004432F0">
        <w:rPr>
          <w:rFonts w:ascii="Times New Roman" w:hAnsi="Times New Roman" w:cs="Times New Roman"/>
          <w:b/>
          <w:color w:val="333333"/>
          <w:spacing w:val="-67"/>
          <w:w w:val="115"/>
          <w:sz w:val="20"/>
        </w:rPr>
        <w:t xml:space="preserve"> </w:t>
      </w:r>
      <w:r w:rsidRPr="004432F0">
        <w:rPr>
          <w:rFonts w:ascii="Times New Roman" w:hAnsi="Times New Roman" w:cs="Times New Roman"/>
          <w:b/>
          <w:color w:val="333333"/>
          <w:w w:val="115"/>
          <w:sz w:val="20"/>
        </w:rPr>
        <w:t>personāls</w:t>
      </w:r>
    </w:p>
    <w:p w14:paraId="7A52F81A" w14:textId="77777777" w:rsidR="005466FA" w:rsidRPr="004432F0" w:rsidRDefault="005457E4">
      <w:pPr>
        <w:pStyle w:val="ListParagraph"/>
        <w:numPr>
          <w:ilvl w:val="0"/>
          <w:numId w:val="40"/>
        </w:numPr>
        <w:tabs>
          <w:tab w:val="left" w:pos="836"/>
        </w:tabs>
        <w:spacing w:before="51"/>
        <w:ind w:left="835" w:hanging="128"/>
        <w:rPr>
          <w:rFonts w:ascii="Times New Roman" w:hAnsi="Times New Roman" w:cs="Times New Roman"/>
          <w:sz w:val="20"/>
        </w:rPr>
      </w:pPr>
      <w:r w:rsidRPr="004432F0">
        <w:rPr>
          <w:rFonts w:ascii="Times New Roman" w:hAnsi="Times New Roman" w:cs="Times New Roman"/>
          <w:color w:val="333333"/>
          <w:spacing w:val="-1"/>
          <w:w w:val="106"/>
          <w:sz w:val="20"/>
        </w:rPr>
        <w:br w:type="column"/>
      </w:r>
      <w:r w:rsidRPr="004432F0">
        <w:rPr>
          <w:rFonts w:ascii="Times New Roman" w:hAnsi="Times New Roman" w:cs="Times New Roman"/>
          <w:color w:val="333333"/>
          <w:w w:val="105"/>
          <w:sz w:val="20"/>
        </w:rPr>
        <w:t>nodrošina</w:t>
      </w:r>
      <w:r w:rsidRPr="004432F0">
        <w:rPr>
          <w:rFonts w:ascii="Times New Roman" w:hAnsi="Times New Roman" w:cs="Times New Roman"/>
          <w:color w:val="333333"/>
          <w:spacing w:val="-11"/>
          <w:w w:val="105"/>
          <w:sz w:val="20"/>
        </w:rPr>
        <w:t xml:space="preserve"> </w:t>
      </w:r>
      <w:r w:rsidRPr="004432F0">
        <w:rPr>
          <w:rFonts w:ascii="Times New Roman" w:hAnsi="Times New Roman" w:cs="Times New Roman"/>
          <w:color w:val="333333"/>
          <w:w w:val="105"/>
          <w:sz w:val="20"/>
        </w:rPr>
        <w:t>kvalitatīvu</w:t>
      </w:r>
      <w:r w:rsidRPr="004432F0">
        <w:rPr>
          <w:rFonts w:ascii="Times New Roman" w:hAnsi="Times New Roman" w:cs="Times New Roman"/>
          <w:color w:val="333333"/>
          <w:spacing w:val="-9"/>
          <w:w w:val="105"/>
          <w:sz w:val="20"/>
        </w:rPr>
        <w:t xml:space="preserve"> </w:t>
      </w:r>
      <w:r w:rsidRPr="004432F0">
        <w:rPr>
          <w:rFonts w:ascii="Times New Roman" w:hAnsi="Times New Roman" w:cs="Times New Roman"/>
          <w:color w:val="333333"/>
          <w:w w:val="105"/>
          <w:sz w:val="20"/>
        </w:rPr>
        <w:t>studiju</w:t>
      </w:r>
      <w:r w:rsidRPr="004432F0">
        <w:rPr>
          <w:rFonts w:ascii="Times New Roman" w:hAnsi="Times New Roman" w:cs="Times New Roman"/>
          <w:color w:val="333333"/>
          <w:spacing w:val="-9"/>
          <w:w w:val="105"/>
          <w:sz w:val="20"/>
        </w:rPr>
        <w:t xml:space="preserve"> </w:t>
      </w:r>
      <w:r w:rsidRPr="004432F0">
        <w:rPr>
          <w:rFonts w:ascii="Times New Roman" w:hAnsi="Times New Roman" w:cs="Times New Roman"/>
          <w:color w:val="333333"/>
          <w:w w:val="105"/>
          <w:sz w:val="20"/>
        </w:rPr>
        <w:t>īstenošanu;</w:t>
      </w:r>
    </w:p>
    <w:p w14:paraId="5C04EA3D" w14:textId="77777777" w:rsidR="005466FA" w:rsidRPr="004432F0" w:rsidRDefault="005457E4">
      <w:pPr>
        <w:pStyle w:val="ListParagraph"/>
        <w:numPr>
          <w:ilvl w:val="0"/>
          <w:numId w:val="40"/>
        </w:numPr>
        <w:tabs>
          <w:tab w:val="left" w:pos="836"/>
        </w:tabs>
        <w:spacing w:before="65" w:line="307" w:lineRule="auto"/>
        <w:ind w:right="554" w:firstLine="0"/>
        <w:rPr>
          <w:rFonts w:ascii="Times New Roman" w:hAnsi="Times New Roman" w:cs="Times New Roman"/>
          <w:sz w:val="20"/>
        </w:rPr>
      </w:pPr>
      <w:r w:rsidRPr="004432F0">
        <w:rPr>
          <w:rFonts w:ascii="Times New Roman" w:hAnsi="Times New Roman" w:cs="Times New Roman"/>
          <w:color w:val="333333"/>
          <w:sz w:val="20"/>
        </w:rPr>
        <w:t>veic</w:t>
      </w:r>
      <w:r w:rsidRPr="004432F0">
        <w:rPr>
          <w:rFonts w:ascii="Times New Roman" w:hAnsi="Times New Roman" w:cs="Times New Roman"/>
          <w:color w:val="333333"/>
          <w:spacing w:val="18"/>
          <w:sz w:val="20"/>
        </w:rPr>
        <w:t xml:space="preserve"> </w:t>
      </w:r>
      <w:r w:rsidRPr="004432F0">
        <w:rPr>
          <w:rFonts w:ascii="Times New Roman" w:hAnsi="Times New Roman" w:cs="Times New Roman"/>
          <w:color w:val="333333"/>
          <w:sz w:val="20"/>
        </w:rPr>
        <w:t>zinātniskus</w:t>
      </w:r>
      <w:r w:rsidRPr="004432F0">
        <w:rPr>
          <w:rFonts w:ascii="Times New Roman" w:hAnsi="Times New Roman" w:cs="Times New Roman"/>
          <w:color w:val="333333"/>
          <w:spacing w:val="19"/>
          <w:sz w:val="20"/>
        </w:rPr>
        <w:t xml:space="preserve"> </w:t>
      </w:r>
      <w:r w:rsidRPr="004432F0">
        <w:rPr>
          <w:rFonts w:ascii="Times New Roman" w:hAnsi="Times New Roman" w:cs="Times New Roman"/>
          <w:color w:val="333333"/>
          <w:sz w:val="20"/>
        </w:rPr>
        <w:t>pētījumus,</w:t>
      </w:r>
      <w:r w:rsidRPr="004432F0">
        <w:rPr>
          <w:rFonts w:ascii="Times New Roman" w:hAnsi="Times New Roman" w:cs="Times New Roman"/>
          <w:color w:val="333333"/>
          <w:spacing w:val="19"/>
          <w:sz w:val="20"/>
        </w:rPr>
        <w:t xml:space="preserve"> </w:t>
      </w:r>
      <w:r w:rsidRPr="004432F0">
        <w:rPr>
          <w:rFonts w:ascii="Times New Roman" w:hAnsi="Times New Roman" w:cs="Times New Roman"/>
          <w:color w:val="333333"/>
          <w:sz w:val="20"/>
        </w:rPr>
        <w:t>īsteno</w:t>
      </w:r>
      <w:r w:rsidRPr="004432F0">
        <w:rPr>
          <w:rFonts w:ascii="Times New Roman" w:hAnsi="Times New Roman" w:cs="Times New Roman"/>
          <w:color w:val="333333"/>
          <w:spacing w:val="19"/>
          <w:sz w:val="20"/>
        </w:rPr>
        <w:t xml:space="preserve"> </w:t>
      </w:r>
      <w:r w:rsidRPr="004432F0">
        <w:rPr>
          <w:rFonts w:ascii="Times New Roman" w:hAnsi="Times New Roman" w:cs="Times New Roman"/>
          <w:color w:val="333333"/>
          <w:sz w:val="20"/>
        </w:rPr>
        <w:t>to</w:t>
      </w:r>
      <w:r w:rsidRPr="004432F0">
        <w:rPr>
          <w:rFonts w:ascii="Times New Roman" w:hAnsi="Times New Roman" w:cs="Times New Roman"/>
          <w:color w:val="333333"/>
          <w:spacing w:val="19"/>
          <w:sz w:val="20"/>
        </w:rPr>
        <w:t xml:space="preserve"> </w:t>
      </w:r>
      <w:r w:rsidRPr="004432F0">
        <w:rPr>
          <w:rFonts w:ascii="Times New Roman" w:hAnsi="Times New Roman" w:cs="Times New Roman"/>
          <w:color w:val="333333"/>
          <w:sz w:val="20"/>
        </w:rPr>
        <w:t>integrāciju</w:t>
      </w:r>
      <w:r w:rsidRPr="004432F0">
        <w:rPr>
          <w:rFonts w:ascii="Times New Roman" w:hAnsi="Times New Roman" w:cs="Times New Roman"/>
          <w:color w:val="333333"/>
          <w:spacing w:val="19"/>
          <w:sz w:val="20"/>
        </w:rPr>
        <w:t xml:space="preserve"> </w:t>
      </w:r>
      <w:r w:rsidRPr="004432F0">
        <w:rPr>
          <w:rFonts w:ascii="Times New Roman" w:hAnsi="Times New Roman" w:cs="Times New Roman"/>
          <w:color w:val="333333"/>
          <w:sz w:val="20"/>
        </w:rPr>
        <w:t>studiju</w:t>
      </w:r>
      <w:r w:rsidRPr="004432F0">
        <w:rPr>
          <w:rFonts w:ascii="Times New Roman" w:hAnsi="Times New Roman" w:cs="Times New Roman"/>
          <w:color w:val="333333"/>
          <w:spacing w:val="-58"/>
          <w:sz w:val="20"/>
        </w:rPr>
        <w:t xml:space="preserve"> </w:t>
      </w:r>
      <w:r w:rsidRPr="004432F0">
        <w:rPr>
          <w:rFonts w:ascii="Times New Roman" w:hAnsi="Times New Roman" w:cs="Times New Roman"/>
          <w:color w:val="333333"/>
          <w:w w:val="105"/>
          <w:sz w:val="20"/>
        </w:rPr>
        <w:t>saturā;</w:t>
      </w:r>
    </w:p>
    <w:p w14:paraId="439B1C79" w14:textId="77777777" w:rsidR="005466FA" w:rsidRPr="004432F0" w:rsidRDefault="005457E4">
      <w:pPr>
        <w:pStyle w:val="ListParagraph"/>
        <w:numPr>
          <w:ilvl w:val="0"/>
          <w:numId w:val="40"/>
        </w:numPr>
        <w:tabs>
          <w:tab w:val="left" w:pos="836"/>
        </w:tabs>
        <w:spacing w:line="307" w:lineRule="auto"/>
        <w:ind w:right="794" w:firstLine="0"/>
        <w:rPr>
          <w:rFonts w:ascii="Times New Roman" w:hAnsi="Times New Roman" w:cs="Times New Roman"/>
          <w:sz w:val="20"/>
        </w:rPr>
      </w:pPr>
      <w:r w:rsidRPr="004432F0">
        <w:rPr>
          <w:rFonts w:ascii="Times New Roman" w:hAnsi="Times New Roman" w:cs="Times New Roman"/>
          <w:color w:val="333333"/>
          <w:w w:val="105"/>
          <w:sz w:val="20"/>
        </w:rPr>
        <w:t>piedalās profesionālās pilnveides pasākumos, īsteno</w:t>
      </w:r>
      <w:r w:rsidRPr="004432F0">
        <w:rPr>
          <w:rFonts w:ascii="Times New Roman" w:hAnsi="Times New Roman" w:cs="Times New Roman"/>
          <w:color w:val="333333"/>
          <w:spacing w:val="-61"/>
          <w:w w:val="105"/>
          <w:sz w:val="20"/>
        </w:rPr>
        <w:t xml:space="preserve"> </w:t>
      </w:r>
      <w:r w:rsidRPr="004432F0">
        <w:rPr>
          <w:rFonts w:ascii="Times New Roman" w:hAnsi="Times New Roman" w:cs="Times New Roman"/>
          <w:color w:val="333333"/>
          <w:w w:val="105"/>
          <w:sz w:val="20"/>
        </w:rPr>
        <w:t>starptautiskās mobilitātes un pieredzes apmaiņas</w:t>
      </w:r>
      <w:r w:rsidRPr="004432F0">
        <w:rPr>
          <w:rFonts w:ascii="Times New Roman" w:hAnsi="Times New Roman" w:cs="Times New Roman"/>
          <w:color w:val="333333"/>
          <w:spacing w:val="1"/>
          <w:w w:val="105"/>
          <w:sz w:val="20"/>
        </w:rPr>
        <w:t xml:space="preserve"> </w:t>
      </w:r>
      <w:r w:rsidRPr="004432F0">
        <w:rPr>
          <w:rFonts w:ascii="Times New Roman" w:hAnsi="Times New Roman" w:cs="Times New Roman"/>
          <w:color w:val="333333"/>
          <w:w w:val="105"/>
          <w:sz w:val="20"/>
        </w:rPr>
        <w:t>aktivitātes;</w:t>
      </w:r>
    </w:p>
    <w:p w14:paraId="30A02087" w14:textId="77777777" w:rsidR="005466FA" w:rsidRPr="004432F0" w:rsidRDefault="005457E4">
      <w:pPr>
        <w:pStyle w:val="ListParagraph"/>
        <w:numPr>
          <w:ilvl w:val="0"/>
          <w:numId w:val="40"/>
        </w:numPr>
        <w:tabs>
          <w:tab w:val="left" w:pos="836"/>
        </w:tabs>
        <w:spacing w:line="307" w:lineRule="auto"/>
        <w:ind w:right="679" w:firstLine="0"/>
        <w:rPr>
          <w:rFonts w:ascii="Times New Roman" w:hAnsi="Times New Roman" w:cs="Times New Roman"/>
          <w:sz w:val="20"/>
        </w:rPr>
      </w:pPr>
      <w:r w:rsidRPr="004432F0">
        <w:rPr>
          <w:rFonts w:ascii="Times New Roman" w:hAnsi="Times New Roman" w:cs="Times New Roman"/>
          <w:color w:val="333333"/>
          <w:w w:val="105"/>
          <w:sz w:val="20"/>
        </w:rPr>
        <w:t>sadarbojas</w:t>
      </w:r>
      <w:r w:rsidRPr="004432F0">
        <w:rPr>
          <w:rFonts w:ascii="Times New Roman" w:hAnsi="Times New Roman" w:cs="Times New Roman"/>
          <w:color w:val="333333"/>
          <w:spacing w:val="-12"/>
          <w:w w:val="105"/>
          <w:sz w:val="20"/>
        </w:rPr>
        <w:t xml:space="preserve"> </w:t>
      </w:r>
      <w:r w:rsidRPr="004432F0">
        <w:rPr>
          <w:rFonts w:ascii="Times New Roman" w:hAnsi="Times New Roman" w:cs="Times New Roman"/>
          <w:color w:val="333333"/>
          <w:w w:val="105"/>
          <w:sz w:val="20"/>
        </w:rPr>
        <w:t>ar</w:t>
      </w:r>
      <w:r w:rsidRPr="004432F0">
        <w:rPr>
          <w:rFonts w:ascii="Times New Roman" w:hAnsi="Times New Roman" w:cs="Times New Roman"/>
          <w:color w:val="333333"/>
          <w:spacing w:val="-12"/>
          <w:w w:val="105"/>
          <w:sz w:val="20"/>
        </w:rPr>
        <w:t xml:space="preserve"> </w:t>
      </w:r>
      <w:r w:rsidRPr="004432F0">
        <w:rPr>
          <w:rFonts w:ascii="Times New Roman" w:hAnsi="Times New Roman" w:cs="Times New Roman"/>
          <w:color w:val="333333"/>
          <w:w w:val="105"/>
          <w:sz w:val="20"/>
        </w:rPr>
        <w:t>ārējiem</w:t>
      </w:r>
      <w:r w:rsidRPr="004432F0">
        <w:rPr>
          <w:rFonts w:ascii="Times New Roman" w:hAnsi="Times New Roman" w:cs="Times New Roman"/>
          <w:color w:val="333333"/>
          <w:spacing w:val="-12"/>
          <w:w w:val="105"/>
          <w:sz w:val="20"/>
        </w:rPr>
        <w:t xml:space="preserve"> </w:t>
      </w:r>
      <w:r w:rsidRPr="004432F0">
        <w:rPr>
          <w:rFonts w:ascii="Times New Roman" w:hAnsi="Times New Roman" w:cs="Times New Roman"/>
          <w:color w:val="333333"/>
          <w:w w:val="105"/>
          <w:sz w:val="20"/>
        </w:rPr>
        <w:t>ekspertiem,</w:t>
      </w:r>
      <w:r w:rsidRPr="004432F0">
        <w:rPr>
          <w:rFonts w:ascii="Times New Roman" w:hAnsi="Times New Roman" w:cs="Times New Roman"/>
          <w:color w:val="333333"/>
          <w:spacing w:val="-12"/>
          <w:w w:val="105"/>
          <w:sz w:val="20"/>
        </w:rPr>
        <w:t xml:space="preserve"> </w:t>
      </w:r>
      <w:r w:rsidRPr="004432F0">
        <w:rPr>
          <w:rFonts w:ascii="Times New Roman" w:hAnsi="Times New Roman" w:cs="Times New Roman"/>
          <w:color w:val="333333"/>
          <w:w w:val="105"/>
          <w:sz w:val="20"/>
        </w:rPr>
        <w:t>darba</w:t>
      </w:r>
      <w:r w:rsidRPr="004432F0">
        <w:rPr>
          <w:rFonts w:ascii="Times New Roman" w:hAnsi="Times New Roman" w:cs="Times New Roman"/>
          <w:color w:val="333333"/>
          <w:spacing w:val="-12"/>
          <w:w w:val="105"/>
          <w:sz w:val="20"/>
        </w:rPr>
        <w:t xml:space="preserve"> </w:t>
      </w:r>
      <w:r w:rsidRPr="004432F0">
        <w:rPr>
          <w:rFonts w:ascii="Times New Roman" w:hAnsi="Times New Roman" w:cs="Times New Roman"/>
          <w:color w:val="333333"/>
          <w:w w:val="105"/>
          <w:sz w:val="20"/>
        </w:rPr>
        <w:t>devējiem</w:t>
      </w:r>
      <w:r w:rsidRPr="004432F0">
        <w:rPr>
          <w:rFonts w:ascii="Times New Roman" w:hAnsi="Times New Roman" w:cs="Times New Roman"/>
          <w:color w:val="333333"/>
          <w:spacing w:val="-12"/>
          <w:w w:val="105"/>
          <w:sz w:val="20"/>
        </w:rPr>
        <w:t xml:space="preserve"> </w:t>
      </w:r>
      <w:r w:rsidRPr="004432F0">
        <w:rPr>
          <w:rFonts w:ascii="Times New Roman" w:hAnsi="Times New Roman" w:cs="Times New Roman"/>
          <w:color w:val="333333"/>
          <w:w w:val="105"/>
          <w:sz w:val="20"/>
        </w:rPr>
        <w:t>un</w:t>
      </w:r>
      <w:r w:rsidRPr="004432F0">
        <w:rPr>
          <w:rFonts w:ascii="Times New Roman" w:hAnsi="Times New Roman" w:cs="Times New Roman"/>
          <w:color w:val="333333"/>
          <w:spacing w:val="-60"/>
          <w:w w:val="105"/>
          <w:sz w:val="20"/>
        </w:rPr>
        <w:t xml:space="preserve"> </w:t>
      </w:r>
      <w:r w:rsidRPr="004432F0">
        <w:rPr>
          <w:rFonts w:ascii="Times New Roman" w:hAnsi="Times New Roman" w:cs="Times New Roman"/>
          <w:color w:val="333333"/>
          <w:w w:val="105"/>
          <w:sz w:val="20"/>
        </w:rPr>
        <w:t>absolventiem, veicina viņu iesaisti studiju virzienu</w:t>
      </w:r>
      <w:r w:rsidRPr="004432F0">
        <w:rPr>
          <w:rFonts w:ascii="Times New Roman" w:hAnsi="Times New Roman" w:cs="Times New Roman"/>
          <w:color w:val="333333"/>
          <w:spacing w:val="1"/>
          <w:w w:val="105"/>
          <w:sz w:val="20"/>
        </w:rPr>
        <w:t xml:space="preserve"> </w:t>
      </w:r>
      <w:r w:rsidRPr="004432F0">
        <w:rPr>
          <w:rFonts w:ascii="Times New Roman" w:hAnsi="Times New Roman" w:cs="Times New Roman"/>
          <w:color w:val="333333"/>
          <w:w w:val="105"/>
          <w:sz w:val="20"/>
        </w:rPr>
        <w:t>pilnveidošanā.</w:t>
      </w:r>
    </w:p>
    <w:p w14:paraId="0A0CBB54" w14:textId="77777777" w:rsidR="005466FA" w:rsidRPr="004432F0" w:rsidRDefault="005466FA">
      <w:pPr>
        <w:spacing w:line="307" w:lineRule="auto"/>
        <w:rPr>
          <w:rFonts w:ascii="Times New Roman" w:hAnsi="Times New Roman" w:cs="Times New Roman"/>
          <w:sz w:val="20"/>
        </w:rPr>
        <w:sectPr w:rsidR="005466FA" w:rsidRPr="004432F0">
          <w:type w:val="continuous"/>
          <w:pgSz w:w="11910" w:h="16840"/>
          <w:pgMar w:top="1580" w:right="740" w:bottom="660" w:left="740" w:header="720" w:footer="720" w:gutter="0"/>
          <w:cols w:num="2" w:space="720" w:equalWidth="0">
            <w:col w:w="3808" w:space="78"/>
            <w:col w:w="6544"/>
          </w:cols>
        </w:sectPr>
      </w:pPr>
    </w:p>
    <w:p w14:paraId="257B48A7" w14:textId="77777777" w:rsidR="005466FA" w:rsidRPr="004432F0" w:rsidRDefault="005466FA">
      <w:pPr>
        <w:pStyle w:val="BodyText"/>
        <w:spacing w:before="5"/>
        <w:ind w:left="0"/>
        <w:rPr>
          <w:rFonts w:ascii="Times New Roman" w:hAnsi="Times New Roman" w:cs="Times New Roman"/>
          <w:sz w:val="9"/>
        </w:rPr>
      </w:pPr>
    </w:p>
    <w:p w14:paraId="059EFEEC" w14:textId="77777777" w:rsidR="005466FA" w:rsidRPr="004432F0" w:rsidRDefault="007B4850">
      <w:pPr>
        <w:pStyle w:val="BodyText"/>
        <w:spacing w:line="20" w:lineRule="exact"/>
        <w:ind w:left="589"/>
        <w:rPr>
          <w:rFonts w:ascii="Times New Roman" w:hAnsi="Times New Roman" w:cs="Times New Roman"/>
          <w:sz w:val="2"/>
        </w:rPr>
      </w:pPr>
      <w:r w:rsidRPr="004432F0">
        <w:rPr>
          <w:rFonts w:ascii="Times New Roman" w:hAnsi="Times New Roman" w:cs="Times New Roman"/>
          <w:noProof/>
          <w:sz w:val="2"/>
          <w:lang w:eastAsia="lv-LV"/>
        </w:rPr>
        <mc:AlternateContent>
          <mc:Choice Requires="wpg">
            <w:drawing>
              <wp:inline distT="0" distB="0" distL="0" distR="0" wp14:anchorId="5B058A96" wp14:editId="7EA28709">
                <wp:extent cx="5998845" cy="9525"/>
                <wp:effectExtent l="5715" t="6985" r="5715" b="2540"/>
                <wp:docPr id="288" name="Group 2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8845" cy="9525"/>
                          <a:chOff x="0" y="0"/>
                          <a:chExt cx="9447" cy="15"/>
                        </a:xfrm>
                      </wpg:grpSpPr>
                      <wps:wsp>
                        <wps:cNvPr id="289" name="AutoShape 288"/>
                        <wps:cNvSpPr>
                          <a:spLocks/>
                        </wps:cNvSpPr>
                        <wps:spPr bwMode="auto">
                          <a:xfrm>
                            <a:off x="0" y="7"/>
                            <a:ext cx="9447" cy="2"/>
                          </a:xfrm>
                          <a:custGeom>
                            <a:avLst/>
                            <a:gdLst>
                              <a:gd name="T0" fmla="*/ 0 w 9447"/>
                              <a:gd name="T1" fmla="*/ 3841 w 9447"/>
                              <a:gd name="T2" fmla="*/ 3885 w 9447"/>
                              <a:gd name="T3" fmla="*/ 9446 w 9447"/>
                            </a:gdLst>
                            <a:ahLst/>
                            <a:cxnLst>
                              <a:cxn ang="0">
                                <a:pos x="T0" y="0"/>
                              </a:cxn>
                              <a:cxn ang="0">
                                <a:pos x="T1" y="0"/>
                              </a:cxn>
                              <a:cxn ang="0">
                                <a:pos x="T2" y="0"/>
                              </a:cxn>
                              <a:cxn ang="0">
                                <a:pos x="T3" y="0"/>
                              </a:cxn>
                            </a:cxnLst>
                            <a:rect l="0" t="0" r="r" b="b"/>
                            <a:pathLst>
                              <a:path w="9447">
                                <a:moveTo>
                                  <a:pt x="0" y="0"/>
                                </a:moveTo>
                                <a:lnTo>
                                  <a:pt x="3841" y="0"/>
                                </a:lnTo>
                                <a:moveTo>
                                  <a:pt x="3885" y="0"/>
                                </a:moveTo>
                                <a:lnTo>
                                  <a:pt x="9446" y="0"/>
                                </a:lnTo>
                              </a:path>
                            </a:pathLst>
                          </a:custGeom>
                          <a:noFill/>
                          <a:ln w="9411">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4A097603" id="Group 287" o:spid="_x0000_s1026" style="width:472.35pt;height:.75pt;mso-position-horizontal-relative:char;mso-position-vertical-relative:line" coordsize="944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">
                <v:shape id="AutoShape 288" o:spid="_x0000_s1027" style="position:absolute;top:7;width:9447;height:2;visibility:visible;mso-wrap-style:square;v-text-anchor:top" coordsize="944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" path="m,l3841,t44,l9446,e" filled="f" strokecolor="#ddd" strokeweight=".26142mm">
                  <v:path arrowok="t" o:connecttype="custom" o:connectlocs="0,0;3841,0;3885,0;9446,0" o:connectangles="0,0,0,0"/>
                </v:shape>
                <w10:anchorlock/>
              </v:group>
            </w:pict>
          </mc:Fallback>
        </mc:AlternateContent>
      </w:r>
    </w:p>
    <w:p w14:paraId="3FA64574" w14:textId="77777777" w:rsidR="005466FA" w:rsidRPr="004432F0" w:rsidRDefault="005457E4">
      <w:pPr>
        <w:tabs>
          <w:tab w:val="left" w:pos="4653"/>
        </w:tabs>
        <w:spacing w:before="146" w:line="307" w:lineRule="auto"/>
        <w:ind w:left="4593" w:right="686" w:hanging="3886"/>
        <w:rPr>
          <w:rFonts w:ascii="Times New Roman" w:hAnsi="Times New Roman" w:cs="Times New Roman"/>
          <w:sz w:val="20"/>
        </w:rPr>
      </w:pPr>
      <w:r w:rsidRPr="004432F0">
        <w:rPr>
          <w:rFonts w:ascii="Times New Roman" w:hAnsi="Times New Roman" w:cs="Times New Roman"/>
          <w:b/>
          <w:color w:val="333333"/>
          <w:w w:val="105"/>
          <w:sz w:val="20"/>
        </w:rPr>
        <w:t xml:space="preserve">Administratīvais </w:t>
      </w:r>
      <w:r w:rsidRPr="004432F0">
        <w:rPr>
          <w:rFonts w:ascii="Times New Roman" w:hAnsi="Times New Roman" w:cs="Times New Roman"/>
          <w:b/>
          <w:color w:val="333333"/>
          <w:spacing w:val="18"/>
          <w:w w:val="105"/>
          <w:sz w:val="20"/>
        </w:rPr>
        <w:t xml:space="preserve"> </w:t>
      </w:r>
      <w:r w:rsidRPr="004432F0">
        <w:rPr>
          <w:rFonts w:ascii="Times New Roman" w:hAnsi="Times New Roman" w:cs="Times New Roman"/>
          <w:b/>
          <w:color w:val="333333"/>
          <w:w w:val="105"/>
          <w:sz w:val="20"/>
        </w:rPr>
        <w:t>personāls</w:t>
      </w:r>
      <w:r w:rsidRPr="004432F0">
        <w:rPr>
          <w:rFonts w:ascii="Times New Roman" w:hAnsi="Times New Roman" w:cs="Times New Roman"/>
          <w:b/>
          <w:color w:val="333333"/>
          <w:w w:val="105"/>
          <w:sz w:val="20"/>
        </w:rPr>
        <w:tab/>
      </w:r>
      <w:r w:rsidRPr="004432F0">
        <w:rPr>
          <w:rFonts w:ascii="Times New Roman" w:hAnsi="Times New Roman" w:cs="Times New Roman"/>
          <w:b/>
          <w:color w:val="333333"/>
          <w:w w:val="105"/>
          <w:sz w:val="20"/>
        </w:rPr>
        <w:tab/>
      </w:r>
      <w:r w:rsidRPr="004432F0">
        <w:rPr>
          <w:rFonts w:ascii="Times New Roman" w:hAnsi="Times New Roman" w:cs="Times New Roman"/>
          <w:color w:val="333333"/>
          <w:w w:val="105"/>
          <w:sz w:val="20"/>
        </w:rPr>
        <w:t>-</w:t>
      </w:r>
      <w:r w:rsidRPr="004432F0">
        <w:rPr>
          <w:rFonts w:ascii="Times New Roman" w:hAnsi="Times New Roman" w:cs="Times New Roman"/>
          <w:color w:val="333333"/>
          <w:spacing w:val="-7"/>
          <w:w w:val="105"/>
          <w:sz w:val="20"/>
        </w:rPr>
        <w:t xml:space="preserve"> </w:t>
      </w:r>
      <w:r w:rsidRPr="004432F0">
        <w:rPr>
          <w:rFonts w:ascii="Times New Roman" w:hAnsi="Times New Roman" w:cs="Times New Roman"/>
          <w:color w:val="333333"/>
          <w:w w:val="105"/>
          <w:sz w:val="20"/>
        </w:rPr>
        <w:t>nodrošina</w:t>
      </w:r>
      <w:r w:rsidRPr="004432F0">
        <w:rPr>
          <w:rFonts w:ascii="Times New Roman" w:hAnsi="Times New Roman" w:cs="Times New Roman"/>
          <w:color w:val="333333"/>
          <w:spacing w:val="-8"/>
          <w:w w:val="105"/>
          <w:sz w:val="20"/>
        </w:rPr>
        <w:t xml:space="preserve"> </w:t>
      </w:r>
      <w:r w:rsidRPr="004432F0">
        <w:rPr>
          <w:rFonts w:ascii="Times New Roman" w:hAnsi="Times New Roman" w:cs="Times New Roman"/>
          <w:color w:val="333333"/>
          <w:w w:val="105"/>
          <w:sz w:val="20"/>
        </w:rPr>
        <w:t>kvalitatīvu</w:t>
      </w:r>
      <w:r w:rsidRPr="004432F0">
        <w:rPr>
          <w:rFonts w:ascii="Times New Roman" w:hAnsi="Times New Roman" w:cs="Times New Roman"/>
          <w:color w:val="333333"/>
          <w:spacing w:val="-6"/>
          <w:w w:val="105"/>
          <w:sz w:val="20"/>
        </w:rPr>
        <w:t xml:space="preserve"> </w:t>
      </w:r>
      <w:r w:rsidRPr="004432F0">
        <w:rPr>
          <w:rFonts w:ascii="Times New Roman" w:hAnsi="Times New Roman" w:cs="Times New Roman"/>
          <w:color w:val="333333"/>
          <w:w w:val="105"/>
          <w:sz w:val="20"/>
        </w:rPr>
        <w:t>studiju</w:t>
      </w:r>
      <w:r w:rsidRPr="004432F0">
        <w:rPr>
          <w:rFonts w:ascii="Times New Roman" w:hAnsi="Times New Roman" w:cs="Times New Roman"/>
          <w:color w:val="333333"/>
          <w:spacing w:val="-7"/>
          <w:w w:val="105"/>
          <w:sz w:val="20"/>
        </w:rPr>
        <w:t xml:space="preserve"> </w:t>
      </w:r>
      <w:r w:rsidRPr="004432F0">
        <w:rPr>
          <w:rFonts w:ascii="Times New Roman" w:hAnsi="Times New Roman" w:cs="Times New Roman"/>
          <w:color w:val="333333"/>
          <w:w w:val="105"/>
          <w:sz w:val="20"/>
        </w:rPr>
        <w:t>programmu</w:t>
      </w:r>
      <w:r w:rsidRPr="004432F0">
        <w:rPr>
          <w:rFonts w:ascii="Times New Roman" w:hAnsi="Times New Roman" w:cs="Times New Roman"/>
          <w:color w:val="333333"/>
          <w:spacing w:val="-7"/>
          <w:w w:val="105"/>
          <w:sz w:val="20"/>
        </w:rPr>
        <w:t xml:space="preserve"> </w:t>
      </w:r>
      <w:r w:rsidRPr="004432F0">
        <w:rPr>
          <w:rFonts w:ascii="Times New Roman" w:hAnsi="Times New Roman" w:cs="Times New Roman"/>
          <w:color w:val="333333"/>
          <w:w w:val="105"/>
          <w:sz w:val="20"/>
        </w:rPr>
        <w:t>pārvaldības</w:t>
      </w:r>
      <w:r w:rsidRPr="004432F0">
        <w:rPr>
          <w:rFonts w:ascii="Times New Roman" w:hAnsi="Times New Roman" w:cs="Times New Roman"/>
          <w:color w:val="333333"/>
          <w:spacing w:val="-61"/>
          <w:w w:val="105"/>
          <w:sz w:val="20"/>
        </w:rPr>
        <w:t xml:space="preserve"> </w:t>
      </w:r>
      <w:r w:rsidRPr="004432F0">
        <w:rPr>
          <w:rFonts w:ascii="Times New Roman" w:hAnsi="Times New Roman" w:cs="Times New Roman"/>
          <w:color w:val="333333"/>
          <w:w w:val="105"/>
          <w:sz w:val="20"/>
        </w:rPr>
        <w:t>īstenošanu;</w:t>
      </w:r>
    </w:p>
    <w:p w14:paraId="68C342F0" w14:textId="77777777" w:rsidR="005466FA" w:rsidRPr="004432F0" w:rsidRDefault="005457E4">
      <w:pPr>
        <w:pStyle w:val="ListParagraph"/>
        <w:numPr>
          <w:ilvl w:val="1"/>
          <w:numId w:val="40"/>
        </w:numPr>
        <w:tabs>
          <w:tab w:val="left" w:pos="4721"/>
        </w:tabs>
        <w:spacing w:line="307" w:lineRule="auto"/>
        <w:ind w:right="778" w:firstLine="0"/>
        <w:rPr>
          <w:rFonts w:ascii="Times New Roman" w:hAnsi="Times New Roman" w:cs="Times New Roman"/>
          <w:sz w:val="20"/>
        </w:rPr>
      </w:pPr>
      <w:r w:rsidRPr="004432F0">
        <w:rPr>
          <w:rFonts w:ascii="Times New Roman" w:hAnsi="Times New Roman" w:cs="Times New Roman"/>
          <w:color w:val="333333"/>
          <w:w w:val="105"/>
          <w:sz w:val="20"/>
        </w:rPr>
        <w:t>sniedz</w:t>
      </w:r>
      <w:r w:rsidRPr="004432F0">
        <w:rPr>
          <w:rFonts w:ascii="Times New Roman" w:hAnsi="Times New Roman" w:cs="Times New Roman"/>
          <w:color w:val="333333"/>
          <w:spacing w:val="-9"/>
          <w:w w:val="105"/>
          <w:sz w:val="20"/>
        </w:rPr>
        <w:t xml:space="preserve"> </w:t>
      </w:r>
      <w:r w:rsidRPr="004432F0">
        <w:rPr>
          <w:rFonts w:ascii="Times New Roman" w:hAnsi="Times New Roman" w:cs="Times New Roman"/>
          <w:color w:val="333333"/>
          <w:w w:val="105"/>
          <w:sz w:val="20"/>
        </w:rPr>
        <w:t>atbalstu</w:t>
      </w:r>
      <w:r w:rsidRPr="004432F0">
        <w:rPr>
          <w:rFonts w:ascii="Times New Roman" w:hAnsi="Times New Roman" w:cs="Times New Roman"/>
          <w:color w:val="333333"/>
          <w:spacing w:val="-8"/>
          <w:w w:val="105"/>
          <w:sz w:val="20"/>
        </w:rPr>
        <w:t xml:space="preserve"> </w:t>
      </w:r>
      <w:r w:rsidRPr="004432F0">
        <w:rPr>
          <w:rFonts w:ascii="Times New Roman" w:hAnsi="Times New Roman" w:cs="Times New Roman"/>
          <w:color w:val="333333"/>
          <w:w w:val="105"/>
          <w:sz w:val="20"/>
        </w:rPr>
        <w:t>studējošajiem</w:t>
      </w:r>
      <w:r w:rsidRPr="004432F0">
        <w:rPr>
          <w:rFonts w:ascii="Times New Roman" w:hAnsi="Times New Roman" w:cs="Times New Roman"/>
          <w:color w:val="333333"/>
          <w:spacing w:val="-8"/>
          <w:w w:val="105"/>
          <w:sz w:val="20"/>
        </w:rPr>
        <w:t xml:space="preserve"> </w:t>
      </w:r>
      <w:r w:rsidRPr="004432F0">
        <w:rPr>
          <w:rFonts w:ascii="Times New Roman" w:hAnsi="Times New Roman" w:cs="Times New Roman"/>
          <w:color w:val="333333"/>
          <w:w w:val="105"/>
          <w:sz w:val="20"/>
        </w:rPr>
        <w:t>un</w:t>
      </w:r>
      <w:r w:rsidRPr="004432F0">
        <w:rPr>
          <w:rFonts w:ascii="Times New Roman" w:hAnsi="Times New Roman" w:cs="Times New Roman"/>
          <w:color w:val="333333"/>
          <w:spacing w:val="-9"/>
          <w:w w:val="105"/>
          <w:sz w:val="20"/>
        </w:rPr>
        <w:t xml:space="preserve"> </w:t>
      </w:r>
      <w:r w:rsidRPr="004432F0">
        <w:rPr>
          <w:rFonts w:ascii="Times New Roman" w:hAnsi="Times New Roman" w:cs="Times New Roman"/>
          <w:color w:val="333333"/>
          <w:w w:val="105"/>
          <w:sz w:val="20"/>
        </w:rPr>
        <w:t>studiju</w:t>
      </w:r>
      <w:r w:rsidRPr="004432F0">
        <w:rPr>
          <w:rFonts w:ascii="Times New Roman" w:hAnsi="Times New Roman" w:cs="Times New Roman"/>
          <w:color w:val="333333"/>
          <w:spacing w:val="-8"/>
          <w:w w:val="105"/>
          <w:sz w:val="20"/>
        </w:rPr>
        <w:t xml:space="preserve"> </w:t>
      </w:r>
      <w:r w:rsidRPr="004432F0">
        <w:rPr>
          <w:rFonts w:ascii="Times New Roman" w:hAnsi="Times New Roman" w:cs="Times New Roman"/>
          <w:color w:val="333333"/>
          <w:w w:val="105"/>
          <w:sz w:val="20"/>
        </w:rPr>
        <w:t>programmā</w:t>
      </w:r>
      <w:r w:rsidRPr="004432F0">
        <w:rPr>
          <w:rFonts w:ascii="Times New Roman" w:hAnsi="Times New Roman" w:cs="Times New Roman"/>
          <w:color w:val="333333"/>
          <w:spacing w:val="-60"/>
          <w:w w:val="105"/>
          <w:sz w:val="20"/>
        </w:rPr>
        <w:t xml:space="preserve"> </w:t>
      </w:r>
      <w:r w:rsidRPr="004432F0">
        <w:rPr>
          <w:rFonts w:ascii="Times New Roman" w:hAnsi="Times New Roman" w:cs="Times New Roman"/>
          <w:color w:val="333333"/>
          <w:w w:val="105"/>
          <w:sz w:val="20"/>
        </w:rPr>
        <w:t>iesaistītajiem</w:t>
      </w:r>
      <w:r w:rsidRPr="004432F0">
        <w:rPr>
          <w:rFonts w:ascii="Times New Roman" w:hAnsi="Times New Roman" w:cs="Times New Roman"/>
          <w:color w:val="333333"/>
          <w:spacing w:val="-6"/>
          <w:w w:val="105"/>
          <w:sz w:val="20"/>
        </w:rPr>
        <w:t xml:space="preserve"> </w:t>
      </w:r>
      <w:r w:rsidRPr="004432F0">
        <w:rPr>
          <w:rFonts w:ascii="Times New Roman" w:hAnsi="Times New Roman" w:cs="Times New Roman"/>
          <w:color w:val="333333"/>
          <w:w w:val="105"/>
          <w:sz w:val="20"/>
        </w:rPr>
        <w:t>docētājiem;</w:t>
      </w:r>
    </w:p>
    <w:p w14:paraId="25EBDC30" w14:textId="77777777" w:rsidR="005466FA" w:rsidRPr="004432F0" w:rsidRDefault="007B4850">
      <w:pPr>
        <w:pStyle w:val="ListParagraph"/>
        <w:numPr>
          <w:ilvl w:val="1"/>
          <w:numId w:val="40"/>
        </w:numPr>
        <w:tabs>
          <w:tab w:val="left" w:pos="4721"/>
        </w:tabs>
        <w:spacing w:line="307" w:lineRule="auto"/>
        <w:ind w:right="1618" w:firstLine="0"/>
        <w:rPr>
          <w:rFonts w:ascii="Times New Roman" w:hAnsi="Times New Roman" w:cs="Times New Roman"/>
          <w:sz w:val="20"/>
        </w:rPr>
      </w:pPr>
      <w:r w:rsidRPr="004432F0">
        <w:rPr>
          <w:rFonts w:ascii="Times New Roman" w:hAnsi="Times New Roman" w:cs="Times New Roman"/>
          <w:noProof/>
          <w:lang w:eastAsia="lv-LV"/>
        </w:rPr>
        <mc:AlternateContent>
          <mc:Choice Requires="wps">
            <w:drawing>
              <wp:anchor distT="0" distB="0" distL="0" distR="0" simplePos="0" relativeHeight="487592960" behindDoc="1" locked="0" layoutInCell="1" allowOverlap="1" wp14:anchorId="3C236FB6" wp14:editId="3681744E">
                <wp:simplePos x="0" y="0"/>
                <wp:positionH relativeFrom="page">
                  <wp:posOffset>848995</wp:posOffset>
                </wp:positionH>
                <wp:positionV relativeFrom="paragraph">
                  <wp:posOffset>455295</wp:posOffset>
                </wp:positionV>
                <wp:extent cx="5998845" cy="1270"/>
                <wp:effectExtent l="0" t="0" r="0" b="0"/>
                <wp:wrapTopAndBottom/>
                <wp:docPr id="287" name="AutoShape 2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8845" cy="1270"/>
                        </a:xfrm>
                        <a:custGeom>
                          <a:avLst/>
                          <a:gdLst>
                            <a:gd name="T0" fmla="+- 0 1337 1337"/>
                            <a:gd name="T1" fmla="*/ T0 w 9447"/>
                            <a:gd name="T2" fmla="+- 0 5178 1337"/>
                            <a:gd name="T3" fmla="*/ T2 w 9447"/>
                            <a:gd name="T4" fmla="+- 0 5223 1337"/>
                            <a:gd name="T5" fmla="*/ T4 w 9447"/>
                            <a:gd name="T6" fmla="+- 0 10784 1337"/>
                            <a:gd name="T7" fmla="*/ T6 w 9447"/>
                          </a:gdLst>
                          <a:ahLst/>
                          <a:cxnLst>
                            <a:cxn ang="0">
                              <a:pos x="T1" y="0"/>
                            </a:cxn>
                            <a:cxn ang="0">
                              <a:pos x="T3" y="0"/>
                            </a:cxn>
                            <a:cxn ang="0">
                              <a:pos x="T5" y="0"/>
                            </a:cxn>
                            <a:cxn ang="0">
                              <a:pos x="T7" y="0"/>
                            </a:cxn>
                          </a:cxnLst>
                          <a:rect l="0" t="0" r="r" b="b"/>
                          <a:pathLst>
                            <a:path w="9447">
                              <a:moveTo>
                                <a:pt x="0" y="0"/>
                              </a:moveTo>
                              <a:lnTo>
                                <a:pt x="3841" y="0"/>
                              </a:lnTo>
                              <a:moveTo>
                                <a:pt x="3886" y="0"/>
                              </a:moveTo>
                              <a:lnTo>
                                <a:pt x="9447" y="0"/>
                              </a:lnTo>
                            </a:path>
                          </a:pathLst>
                        </a:custGeom>
                        <a:noFill/>
                        <a:ln w="9411">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2988105" id="AutoShape 286" o:spid="_x0000_s1026" style="position:absolute;margin-left:66.85pt;margin-top:35.85pt;width:472.35pt;height:.1pt;z-index:-157235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47,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" path="m,l3841,t45,l9447,e" filled="f" strokecolor="#ddd" strokeweight=".26142mm">
                <v:path arrowok="t" o:connecttype="custom" o:connectlocs="0,0;2439035,0;2467610,0;5998845,0" o:connectangles="0,0,0,0"/>
                <w10:wrap type="topAndBottom" anchorx="page"/>
              </v:shape>
            </w:pict>
          </mc:Fallback>
        </mc:AlternateContent>
      </w:r>
      <w:r w:rsidR="005457E4" w:rsidRPr="004432F0">
        <w:rPr>
          <w:rFonts w:ascii="Times New Roman" w:hAnsi="Times New Roman" w:cs="Times New Roman"/>
          <w:color w:val="333333"/>
          <w:w w:val="105"/>
          <w:sz w:val="20"/>
        </w:rPr>
        <w:t>rūpējas</w:t>
      </w:r>
      <w:r w:rsidR="005457E4" w:rsidRPr="004432F0">
        <w:rPr>
          <w:rFonts w:ascii="Times New Roman" w:hAnsi="Times New Roman" w:cs="Times New Roman"/>
          <w:color w:val="333333"/>
          <w:spacing w:val="-11"/>
          <w:w w:val="105"/>
          <w:sz w:val="20"/>
        </w:rPr>
        <w:t xml:space="preserve"> </w:t>
      </w:r>
      <w:r w:rsidR="005457E4" w:rsidRPr="004432F0">
        <w:rPr>
          <w:rFonts w:ascii="Times New Roman" w:hAnsi="Times New Roman" w:cs="Times New Roman"/>
          <w:color w:val="333333"/>
          <w:w w:val="105"/>
          <w:sz w:val="20"/>
        </w:rPr>
        <w:t>par</w:t>
      </w:r>
      <w:r w:rsidR="005457E4" w:rsidRPr="004432F0">
        <w:rPr>
          <w:rFonts w:ascii="Times New Roman" w:hAnsi="Times New Roman" w:cs="Times New Roman"/>
          <w:color w:val="333333"/>
          <w:spacing w:val="-11"/>
          <w:w w:val="105"/>
          <w:sz w:val="20"/>
        </w:rPr>
        <w:t xml:space="preserve"> </w:t>
      </w:r>
      <w:r w:rsidR="005457E4" w:rsidRPr="004432F0">
        <w:rPr>
          <w:rFonts w:ascii="Times New Roman" w:hAnsi="Times New Roman" w:cs="Times New Roman"/>
          <w:color w:val="333333"/>
          <w:w w:val="105"/>
          <w:sz w:val="20"/>
        </w:rPr>
        <w:t>studiju</w:t>
      </w:r>
      <w:r w:rsidR="005457E4" w:rsidRPr="004432F0">
        <w:rPr>
          <w:rFonts w:ascii="Times New Roman" w:hAnsi="Times New Roman" w:cs="Times New Roman"/>
          <w:color w:val="333333"/>
          <w:spacing w:val="-11"/>
          <w:w w:val="105"/>
          <w:sz w:val="20"/>
        </w:rPr>
        <w:t xml:space="preserve"> </w:t>
      </w:r>
      <w:r w:rsidR="005457E4" w:rsidRPr="004432F0">
        <w:rPr>
          <w:rFonts w:ascii="Times New Roman" w:hAnsi="Times New Roman" w:cs="Times New Roman"/>
          <w:color w:val="333333"/>
          <w:w w:val="105"/>
          <w:sz w:val="20"/>
        </w:rPr>
        <w:t>materiāltehniskās</w:t>
      </w:r>
      <w:r w:rsidR="005457E4" w:rsidRPr="004432F0">
        <w:rPr>
          <w:rFonts w:ascii="Times New Roman" w:hAnsi="Times New Roman" w:cs="Times New Roman"/>
          <w:color w:val="333333"/>
          <w:spacing w:val="-12"/>
          <w:w w:val="105"/>
          <w:sz w:val="20"/>
        </w:rPr>
        <w:t xml:space="preserve"> </w:t>
      </w:r>
      <w:r w:rsidR="005457E4" w:rsidRPr="004432F0">
        <w:rPr>
          <w:rFonts w:ascii="Times New Roman" w:hAnsi="Times New Roman" w:cs="Times New Roman"/>
          <w:color w:val="333333"/>
          <w:w w:val="105"/>
          <w:sz w:val="20"/>
        </w:rPr>
        <w:t>bāzes</w:t>
      </w:r>
      <w:r w:rsidR="005457E4" w:rsidRPr="004432F0">
        <w:rPr>
          <w:rFonts w:ascii="Times New Roman" w:hAnsi="Times New Roman" w:cs="Times New Roman"/>
          <w:color w:val="333333"/>
          <w:spacing w:val="-61"/>
          <w:w w:val="105"/>
          <w:sz w:val="20"/>
        </w:rPr>
        <w:t xml:space="preserve"> </w:t>
      </w:r>
      <w:r w:rsidR="005457E4" w:rsidRPr="004432F0">
        <w:rPr>
          <w:rFonts w:ascii="Times New Roman" w:hAnsi="Times New Roman" w:cs="Times New Roman"/>
          <w:color w:val="333333"/>
          <w:w w:val="105"/>
          <w:sz w:val="20"/>
        </w:rPr>
        <w:t>atjaunošanu.</w:t>
      </w:r>
    </w:p>
    <w:p w14:paraId="646ADF99" w14:textId="77777777" w:rsidR="005466FA" w:rsidRPr="004432F0" w:rsidRDefault="005466FA">
      <w:pPr>
        <w:pStyle w:val="BodyText"/>
        <w:ind w:left="0"/>
        <w:rPr>
          <w:rFonts w:ascii="Times New Roman" w:hAnsi="Times New Roman" w:cs="Times New Roman"/>
          <w:sz w:val="6"/>
        </w:rPr>
      </w:pPr>
    </w:p>
    <w:p w14:paraId="7310D954" w14:textId="77777777" w:rsidR="005466FA" w:rsidRPr="004432F0" w:rsidRDefault="005466FA">
      <w:pPr>
        <w:rPr>
          <w:rFonts w:ascii="Times New Roman" w:hAnsi="Times New Roman" w:cs="Times New Roman"/>
          <w:sz w:val="6"/>
        </w:rPr>
        <w:sectPr w:rsidR="005466FA" w:rsidRPr="004432F0">
          <w:type w:val="continuous"/>
          <w:pgSz w:w="11910" w:h="16840"/>
          <w:pgMar w:top="1580" w:right="740" w:bottom="660" w:left="740" w:header="720" w:footer="720" w:gutter="0"/>
          <w:cols w:space="720"/>
        </w:sectPr>
      </w:pPr>
    </w:p>
    <w:p w14:paraId="686E692B" w14:textId="77777777" w:rsidR="005466FA" w:rsidRPr="004432F0" w:rsidRDefault="005457E4">
      <w:pPr>
        <w:spacing w:before="51" w:line="307" w:lineRule="auto"/>
        <w:ind w:left="708"/>
        <w:rPr>
          <w:rFonts w:ascii="Times New Roman" w:hAnsi="Times New Roman" w:cs="Times New Roman"/>
          <w:b/>
          <w:sz w:val="20"/>
        </w:rPr>
      </w:pPr>
      <w:r w:rsidRPr="004432F0">
        <w:rPr>
          <w:rFonts w:ascii="Times New Roman" w:hAnsi="Times New Roman" w:cs="Times New Roman"/>
          <w:b/>
          <w:color w:val="333333"/>
          <w:w w:val="110"/>
          <w:sz w:val="20"/>
        </w:rPr>
        <w:t>Darba</w:t>
      </w:r>
      <w:r w:rsidRPr="004432F0">
        <w:rPr>
          <w:rFonts w:ascii="Times New Roman" w:hAnsi="Times New Roman" w:cs="Times New Roman"/>
          <w:b/>
          <w:color w:val="333333"/>
          <w:spacing w:val="8"/>
          <w:w w:val="110"/>
          <w:sz w:val="20"/>
        </w:rPr>
        <w:t xml:space="preserve"> </w:t>
      </w:r>
      <w:r w:rsidRPr="004432F0">
        <w:rPr>
          <w:rFonts w:ascii="Times New Roman" w:hAnsi="Times New Roman" w:cs="Times New Roman"/>
          <w:b/>
          <w:color w:val="333333"/>
          <w:w w:val="110"/>
          <w:sz w:val="20"/>
        </w:rPr>
        <w:t>devēji,</w:t>
      </w:r>
      <w:r w:rsidRPr="004432F0">
        <w:rPr>
          <w:rFonts w:ascii="Times New Roman" w:hAnsi="Times New Roman" w:cs="Times New Roman"/>
          <w:b/>
          <w:color w:val="333333"/>
          <w:spacing w:val="9"/>
          <w:w w:val="110"/>
          <w:sz w:val="20"/>
        </w:rPr>
        <w:t xml:space="preserve"> </w:t>
      </w:r>
      <w:r w:rsidRPr="004432F0">
        <w:rPr>
          <w:rFonts w:ascii="Times New Roman" w:hAnsi="Times New Roman" w:cs="Times New Roman"/>
          <w:b/>
          <w:color w:val="333333"/>
          <w:w w:val="110"/>
          <w:sz w:val="20"/>
        </w:rPr>
        <w:t>sociālie</w:t>
      </w:r>
      <w:r w:rsidRPr="004432F0">
        <w:rPr>
          <w:rFonts w:ascii="Times New Roman" w:hAnsi="Times New Roman" w:cs="Times New Roman"/>
          <w:b/>
          <w:color w:val="333333"/>
          <w:spacing w:val="8"/>
          <w:w w:val="110"/>
          <w:sz w:val="20"/>
        </w:rPr>
        <w:t xml:space="preserve"> </w:t>
      </w:r>
      <w:r w:rsidRPr="004432F0">
        <w:rPr>
          <w:rFonts w:ascii="Times New Roman" w:hAnsi="Times New Roman" w:cs="Times New Roman"/>
          <w:b/>
          <w:color w:val="333333"/>
          <w:w w:val="110"/>
          <w:sz w:val="20"/>
        </w:rPr>
        <w:t>partneri</w:t>
      </w:r>
      <w:r w:rsidRPr="004432F0">
        <w:rPr>
          <w:rFonts w:ascii="Times New Roman" w:hAnsi="Times New Roman" w:cs="Times New Roman"/>
          <w:b/>
          <w:color w:val="333333"/>
          <w:spacing w:val="9"/>
          <w:w w:val="110"/>
          <w:sz w:val="20"/>
        </w:rPr>
        <w:t xml:space="preserve"> </w:t>
      </w:r>
      <w:r w:rsidRPr="004432F0">
        <w:rPr>
          <w:rFonts w:ascii="Times New Roman" w:hAnsi="Times New Roman" w:cs="Times New Roman"/>
          <w:b/>
          <w:color w:val="333333"/>
          <w:w w:val="110"/>
          <w:sz w:val="20"/>
        </w:rPr>
        <w:t>un</w:t>
      </w:r>
      <w:r w:rsidRPr="004432F0">
        <w:rPr>
          <w:rFonts w:ascii="Times New Roman" w:hAnsi="Times New Roman" w:cs="Times New Roman"/>
          <w:b/>
          <w:color w:val="333333"/>
          <w:spacing w:val="-63"/>
          <w:w w:val="110"/>
          <w:sz w:val="20"/>
        </w:rPr>
        <w:t xml:space="preserve"> </w:t>
      </w:r>
      <w:r w:rsidRPr="004432F0">
        <w:rPr>
          <w:rFonts w:ascii="Times New Roman" w:hAnsi="Times New Roman" w:cs="Times New Roman"/>
          <w:b/>
          <w:color w:val="333333"/>
          <w:w w:val="110"/>
          <w:sz w:val="20"/>
        </w:rPr>
        <w:t>ārējie</w:t>
      </w:r>
      <w:r w:rsidRPr="004432F0">
        <w:rPr>
          <w:rFonts w:ascii="Times New Roman" w:hAnsi="Times New Roman" w:cs="Times New Roman"/>
          <w:b/>
          <w:color w:val="333333"/>
          <w:spacing w:val="-2"/>
          <w:w w:val="110"/>
          <w:sz w:val="20"/>
        </w:rPr>
        <w:t xml:space="preserve"> </w:t>
      </w:r>
      <w:r w:rsidRPr="004432F0">
        <w:rPr>
          <w:rFonts w:ascii="Times New Roman" w:hAnsi="Times New Roman" w:cs="Times New Roman"/>
          <w:b/>
          <w:color w:val="333333"/>
          <w:w w:val="110"/>
          <w:sz w:val="20"/>
        </w:rPr>
        <w:t>eksperti</w:t>
      </w:r>
    </w:p>
    <w:p w14:paraId="6EC587FC" w14:textId="77777777" w:rsidR="005466FA" w:rsidRPr="004432F0" w:rsidRDefault="005457E4">
      <w:pPr>
        <w:pStyle w:val="ListParagraph"/>
        <w:numPr>
          <w:ilvl w:val="0"/>
          <w:numId w:val="39"/>
        </w:numPr>
        <w:tabs>
          <w:tab w:val="left" w:pos="453"/>
        </w:tabs>
        <w:spacing w:before="51" w:line="307" w:lineRule="auto"/>
        <w:ind w:left="325" w:right="897" w:firstLine="0"/>
        <w:rPr>
          <w:rFonts w:ascii="Times New Roman" w:hAnsi="Times New Roman" w:cs="Times New Roman"/>
          <w:sz w:val="20"/>
        </w:rPr>
      </w:pPr>
      <w:r w:rsidRPr="004432F0">
        <w:rPr>
          <w:rFonts w:ascii="Times New Roman" w:hAnsi="Times New Roman" w:cs="Times New Roman"/>
          <w:color w:val="333333"/>
          <w:spacing w:val="-1"/>
          <w:w w:val="104"/>
          <w:sz w:val="20"/>
        </w:rPr>
        <w:br w:type="column"/>
      </w:r>
      <w:r w:rsidRPr="004432F0">
        <w:rPr>
          <w:rFonts w:ascii="Times New Roman" w:hAnsi="Times New Roman" w:cs="Times New Roman"/>
          <w:color w:val="333333"/>
          <w:w w:val="105"/>
          <w:sz w:val="20"/>
        </w:rPr>
        <w:t>veic</w:t>
      </w:r>
      <w:r w:rsidRPr="004432F0">
        <w:rPr>
          <w:rFonts w:ascii="Times New Roman" w:hAnsi="Times New Roman" w:cs="Times New Roman"/>
          <w:color w:val="333333"/>
          <w:spacing w:val="-4"/>
          <w:w w:val="105"/>
          <w:sz w:val="20"/>
        </w:rPr>
        <w:t xml:space="preserve"> </w:t>
      </w:r>
      <w:r w:rsidRPr="004432F0">
        <w:rPr>
          <w:rFonts w:ascii="Times New Roman" w:hAnsi="Times New Roman" w:cs="Times New Roman"/>
          <w:color w:val="333333"/>
          <w:w w:val="105"/>
          <w:sz w:val="20"/>
        </w:rPr>
        <w:t>studiju</w:t>
      </w:r>
      <w:r w:rsidRPr="004432F0">
        <w:rPr>
          <w:rFonts w:ascii="Times New Roman" w:hAnsi="Times New Roman" w:cs="Times New Roman"/>
          <w:color w:val="333333"/>
          <w:spacing w:val="-3"/>
          <w:w w:val="105"/>
          <w:sz w:val="20"/>
        </w:rPr>
        <w:t xml:space="preserve"> </w:t>
      </w:r>
      <w:r w:rsidRPr="004432F0">
        <w:rPr>
          <w:rFonts w:ascii="Times New Roman" w:hAnsi="Times New Roman" w:cs="Times New Roman"/>
          <w:color w:val="333333"/>
          <w:w w:val="105"/>
          <w:sz w:val="20"/>
        </w:rPr>
        <w:t>programmu</w:t>
      </w:r>
      <w:r w:rsidRPr="004432F0">
        <w:rPr>
          <w:rFonts w:ascii="Times New Roman" w:hAnsi="Times New Roman" w:cs="Times New Roman"/>
          <w:color w:val="333333"/>
          <w:spacing w:val="-4"/>
          <w:w w:val="105"/>
          <w:sz w:val="20"/>
        </w:rPr>
        <w:t xml:space="preserve"> </w:t>
      </w:r>
      <w:r w:rsidRPr="004432F0">
        <w:rPr>
          <w:rFonts w:ascii="Times New Roman" w:hAnsi="Times New Roman" w:cs="Times New Roman"/>
          <w:color w:val="333333"/>
          <w:w w:val="105"/>
          <w:sz w:val="20"/>
        </w:rPr>
        <w:t>satura</w:t>
      </w:r>
      <w:r w:rsidRPr="004432F0">
        <w:rPr>
          <w:rFonts w:ascii="Times New Roman" w:hAnsi="Times New Roman" w:cs="Times New Roman"/>
          <w:color w:val="333333"/>
          <w:spacing w:val="-3"/>
          <w:w w:val="105"/>
          <w:sz w:val="20"/>
        </w:rPr>
        <w:t xml:space="preserve"> </w:t>
      </w:r>
      <w:r w:rsidRPr="004432F0">
        <w:rPr>
          <w:rFonts w:ascii="Times New Roman" w:hAnsi="Times New Roman" w:cs="Times New Roman"/>
          <w:color w:val="333333"/>
          <w:w w:val="105"/>
          <w:sz w:val="20"/>
        </w:rPr>
        <w:t>ekspertīzi</w:t>
      </w:r>
      <w:r w:rsidRPr="004432F0">
        <w:rPr>
          <w:rFonts w:ascii="Times New Roman" w:hAnsi="Times New Roman" w:cs="Times New Roman"/>
          <w:color w:val="333333"/>
          <w:spacing w:val="-4"/>
          <w:w w:val="105"/>
          <w:sz w:val="20"/>
        </w:rPr>
        <w:t xml:space="preserve"> </w:t>
      </w:r>
      <w:r w:rsidRPr="004432F0">
        <w:rPr>
          <w:rFonts w:ascii="Times New Roman" w:hAnsi="Times New Roman" w:cs="Times New Roman"/>
          <w:color w:val="333333"/>
          <w:w w:val="105"/>
          <w:sz w:val="20"/>
        </w:rPr>
        <w:t>un</w:t>
      </w:r>
      <w:r w:rsidRPr="004432F0">
        <w:rPr>
          <w:rFonts w:ascii="Times New Roman" w:hAnsi="Times New Roman" w:cs="Times New Roman"/>
          <w:color w:val="333333"/>
          <w:spacing w:val="-4"/>
          <w:w w:val="105"/>
          <w:sz w:val="20"/>
        </w:rPr>
        <w:t xml:space="preserve"> </w:t>
      </w:r>
      <w:r w:rsidRPr="004432F0">
        <w:rPr>
          <w:rFonts w:ascii="Times New Roman" w:hAnsi="Times New Roman" w:cs="Times New Roman"/>
          <w:color w:val="333333"/>
          <w:w w:val="105"/>
          <w:sz w:val="20"/>
        </w:rPr>
        <w:t>sniedz</w:t>
      </w:r>
      <w:r w:rsidRPr="004432F0">
        <w:rPr>
          <w:rFonts w:ascii="Times New Roman" w:hAnsi="Times New Roman" w:cs="Times New Roman"/>
          <w:color w:val="333333"/>
          <w:spacing w:val="-60"/>
          <w:w w:val="105"/>
          <w:sz w:val="20"/>
        </w:rPr>
        <w:t xml:space="preserve"> </w:t>
      </w:r>
      <w:r w:rsidRPr="004432F0">
        <w:rPr>
          <w:rFonts w:ascii="Times New Roman" w:hAnsi="Times New Roman" w:cs="Times New Roman"/>
          <w:color w:val="333333"/>
          <w:w w:val="105"/>
          <w:sz w:val="20"/>
        </w:rPr>
        <w:t>ieteikumus</w:t>
      </w:r>
      <w:r w:rsidRPr="004432F0">
        <w:rPr>
          <w:rFonts w:ascii="Times New Roman" w:hAnsi="Times New Roman" w:cs="Times New Roman"/>
          <w:color w:val="333333"/>
          <w:spacing w:val="-8"/>
          <w:w w:val="105"/>
          <w:sz w:val="20"/>
        </w:rPr>
        <w:t xml:space="preserve"> </w:t>
      </w:r>
      <w:r w:rsidRPr="004432F0">
        <w:rPr>
          <w:rFonts w:ascii="Times New Roman" w:hAnsi="Times New Roman" w:cs="Times New Roman"/>
          <w:color w:val="333333"/>
          <w:w w:val="105"/>
          <w:sz w:val="20"/>
        </w:rPr>
        <w:t>studiju</w:t>
      </w:r>
      <w:r w:rsidRPr="004432F0">
        <w:rPr>
          <w:rFonts w:ascii="Times New Roman" w:hAnsi="Times New Roman" w:cs="Times New Roman"/>
          <w:color w:val="333333"/>
          <w:spacing w:val="-8"/>
          <w:w w:val="105"/>
          <w:sz w:val="20"/>
        </w:rPr>
        <w:t xml:space="preserve"> </w:t>
      </w:r>
      <w:r w:rsidRPr="004432F0">
        <w:rPr>
          <w:rFonts w:ascii="Times New Roman" w:hAnsi="Times New Roman" w:cs="Times New Roman"/>
          <w:color w:val="333333"/>
          <w:w w:val="105"/>
          <w:sz w:val="20"/>
        </w:rPr>
        <w:t>satura</w:t>
      </w:r>
      <w:r w:rsidRPr="004432F0">
        <w:rPr>
          <w:rFonts w:ascii="Times New Roman" w:hAnsi="Times New Roman" w:cs="Times New Roman"/>
          <w:color w:val="333333"/>
          <w:spacing w:val="-8"/>
          <w:w w:val="105"/>
          <w:sz w:val="20"/>
        </w:rPr>
        <w:t xml:space="preserve"> </w:t>
      </w:r>
      <w:r w:rsidRPr="004432F0">
        <w:rPr>
          <w:rFonts w:ascii="Times New Roman" w:hAnsi="Times New Roman" w:cs="Times New Roman"/>
          <w:color w:val="333333"/>
          <w:w w:val="105"/>
          <w:sz w:val="20"/>
        </w:rPr>
        <w:t>un</w:t>
      </w:r>
      <w:r w:rsidRPr="004432F0">
        <w:rPr>
          <w:rFonts w:ascii="Times New Roman" w:hAnsi="Times New Roman" w:cs="Times New Roman"/>
          <w:color w:val="333333"/>
          <w:spacing w:val="-8"/>
          <w:w w:val="105"/>
          <w:sz w:val="20"/>
        </w:rPr>
        <w:t xml:space="preserve"> </w:t>
      </w:r>
      <w:r w:rsidRPr="004432F0">
        <w:rPr>
          <w:rFonts w:ascii="Times New Roman" w:hAnsi="Times New Roman" w:cs="Times New Roman"/>
          <w:color w:val="333333"/>
          <w:w w:val="105"/>
          <w:sz w:val="20"/>
        </w:rPr>
        <w:t>metožu</w:t>
      </w:r>
      <w:r w:rsidRPr="004432F0">
        <w:rPr>
          <w:rFonts w:ascii="Times New Roman" w:hAnsi="Times New Roman" w:cs="Times New Roman"/>
          <w:color w:val="333333"/>
          <w:spacing w:val="-9"/>
          <w:w w:val="105"/>
          <w:sz w:val="20"/>
        </w:rPr>
        <w:t xml:space="preserve"> </w:t>
      </w:r>
      <w:r w:rsidRPr="004432F0">
        <w:rPr>
          <w:rFonts w:ascii="Times New Roman" w:hAnsi="Times New Roman" w:cs="Times New Roman"/>
          <w:color w:val="333333"/>
          <w:w w:val="105"/>
          <w:sz w:val="20"/>
        </w:rPr>
        <w:t>pilnveidei;</w:t>
      </w:r>
    </w:p>
    <w:p w14:paraId="2AFEC7EF" w14:textId="77777777" w:rsidR="005466FA" w:rsidRPr="004432F0" w:rsidRDefault="005457E4">
      <w:pPr>
        <w:pStyle w:val="ListParagraph"/>
        <w:numPr>
          <w:ilvl w:val="0"/>
          <w:numId w:val="39"/>
        </w:numPr>
        <w:tabs>
          <w:tab w:val="left" w:pos="453"/>
        </w:tabs>
        <w:spacing w:line="307" w:lineRule="auto"/>
        <w:ind w:left="325" w:right="502" w:firstLine="0"/>
        <w:rPr>
          <w:rFonts w:ascii="Times New Roman" w:hAnsi="Times New Roman" w:cs="Times New Roman"/>
          <w:sz w:val="20"/>
        </w:rPr>
      </w:pPr>
      <w:r w:rsidRPr="004432F0">
        <w:rPr>
          <w:rFonts w:ascii="Times New Roman" w:hAnsi="Times New Roman" w:cs="Times New Roman"/>
          <w:color w:val="333333"/>
          <w:w w:val="105"/>
          <w:sz w:val="20"/>
        </w:rPr>
        <w:t>nodrošina</w:t>
      </w:r>
      <w:r w:rsidRPr="004432F0">
        <w:rPr>
          <w:rFonts w:ascii="Times New Roman" w:hAnsi="Times New Roman" w:cs="Times New Roman"/>
          <w:color w:val="333333"/>
          <w:spacing w:val="-11"/>
          <w:w w:val="105"/>
          <w:sz w:val="20"/>
        </w:rPr>
        <w:t xml:space="preserve"> </w:t>
      </w:r>
      <w:r w:rsidRPr="004432F0">
        <w:rPr>
          <w:rFonts w:ascii="Times New Roman" w:hAnsi="Times New Roman" w:cs="Times New Roman"/>
          <w:color w:val="333333"/>
          <w:w w:val="105"/>
          <w:sz w:val="20"/>
        </w:rPr>
        <w:t>prakses</w:t>
      </w:r>
      <w:r w:rsidRPr="004432F0">
        <w:rPr>
          <w:rFonts w:ascii="Times New Roman" w:hAnsi="Times New Roman" w:cs="Times New Roman"/>
          <w:color w:val="333333"/>
          <w:spacing w:val="-9"/>
          <w:w w:val="105"/>
          <w:sz w:val="20"/>
        </w:rPr>
        <w:t xml:space="preserve"> </w:t>
      </w:r>
      <w:r w:rsidRPr="004432F0">
        <w:rPr>
          <w:rFonts w:ascii="Times New Roman" w:hAnsi="Times New Roman" w:cs="Times New Roman"/>
          <w:color w:val="333333"/>
          <w:w w:val="105"/>
          <w:sz w:val="20"/>
        </w:rPr>
        <w:t>iespējas,</w:t>
      </w:r>
      <w:r w:rsidRPr="004432F0">
        <w:rPr>
          <w:rFonts w:ascii="Times New Roman" w:hAnsi="Times New Roman" w:cs="Times New Roman"/>
          <w:color w:val="333333"/>
          <w:spacing w:val="-9"/>
          <w:w w:val="105"/>
          <w:sz w:val="20"/>
        </w:rPr>
        <w:t xml:space="preserve"> </w:t>
      </w:r>
      <w:r w:rsidRPr="004432F0">
        <w:rPr>
          <w:rFonts w:ascii="Times New Roman" w:hAnsi="Times New Roman" w:cs="Times New Roman"/>
          <w:color w:val="333333"/>
          <w:w w:val="105"/>
          <w:sz w:val="20"/>
        </w:rPr>
        <w:t>veicinot</w:t>
      </w:r>
      <w:r w:rsidRPr="004432F0">
        <w:rPr>
          <w:rFonts w:ascii="Times New Roman" w:hAnsi="Times New Roman" w:cs="Times New Roman"/>
          <w:color w:val="333333"/>
          <w:spacing w:val="-9"/>
          <w:w w:val="105"/>
          <w:sz w:val="20"/>
        </w:rPr>
        <w:t xml:space="preserve"> </w:t>
      </w:r>
      <w:r w:rsidRPr="004432F0">
        <w:rPr>
          <w:rFonts w:ascii="Times New Roman" w:hAnsi="Times New Roman" w:cs="Times New Roman"/>
          <w:color w:val="333333"/>
          <w:w w:val="105"/>
          <w:sz w:val="20"/>
        </w:rPr>
        <w:t>darba</w:t>
      </w:r>
      <w:r w:rsidRPr="004432F0">
        <w:rPr>
          <w:rFonts w:ascii="Times New Roman" w:hAnsi="Times New Roman" w:cs="Times New Roman"/>
          <w:color w:val="333333"/>
          <w:spacing w:val="-9"/>
          <w:w w:val="105"/>
          <w:sz w:val="20"/>
        </w:rPr>
        <w:t xml:space="preserve"> </w:t>
      </w:r>
      <w:r w:rsidRPr="004432F0">
        <w:rPr>
          <w:rFonts w:ascii="Times New Roman" w:hAnsi="Times New Roman" w:cs="Times New Roman"/>
          <w:color w:val="333333"/>
          <w:w w:val="105"/>
          <w:sz w:val="20"/>
        </w:rPr>
        <w:t>vidē</w:t>
      </w:r>
      <w:r w:rsidRPr="004432F0">
        <w:rPr>
          <w:rFonts w:ascii="Times New Roman" w:hAnsi="Times New Roman" w:cs="Times New Roman"/>
          <w:color w:val="333333"/>
          <w:spacing w:val="-9"/>
          <w:w w:val="105"/>
          <w:sz w:val="20"/>
        </w:rPr>
        <w:t xml:space="preserve"> </w:t>
      </w:r>
      <w:r w:rsidRPr="004432F0">
        <w:rPr>
          <w:rFonts w:ascii="Times New Roman" w:hAnsi="Times New Roman" w:cs="Times New Roman"/>
          <w:color w:val="333333"/>
          <w:w w:val="105"/>
          <w:sz w:val="20"/>
        </w:rPr>
        <w:t>balstītu</w:t>
      </w:r>
      <w:r w:rsidRPr="004432F0">
        <w:rPr>
          <w:rFonts w:ascii="Times New Roman" w:hAnsi="Times New Roman" w:cs="Times New Roman"/>
          <w:color w:val="333333"/>
          <w:spacing w:val="-61"/>
          <w:w w:val="105"/>
          <w:sz w:val="20"/>
        </w:rPr>
        <w:t xml:space="preserve"> </w:t>
      </w:r>
      <w:r w:rsidRPr="004432F0">
        <w:rPr>
          <w:rFonts w:ascii="Times New Roman" w:hAnsi="Times New Roman" w:cs="Times New Roman"/>
          <w:color w:val="333333"/>
          <w:w w:val="105"/>
          <w:sz w:val="20"/>
        </w:rPr>
        <w:t>studiju</w:t>
      </w:r>
      <w:r w:rsidRPr="004432F0">
        <w:rPr>
          <w:rFonts w:ascii="Times New Roman" w:hAnsi="Times New Roman" w:cs="Times New Roman"/>
          <w:color w:val="333333"/>
          <w:spacing w:val="-11"/>
          <w:w w:val="105"/>
          <w:sz w:val="20"/>
        </w:rPr>
        <w:t xml:space="preserve"> </w:t>
      </w:r>
      <w:r w:rsidRPr="004432F0">
        <w:rPr>
          <w:rFonts w:ascii="Times New Roman" w:hAnsi="Times New Roman" w:cs="Times New Roman"/>
          <w:color w:val="333333"/>
          <w:w w:val="105"/>
          <w:sz w:val="20"/>
        </w:rPr>
        <w:t>principus</w:t>
      </w:r>
      <w:r w:rsidRPr="004432F0">
        <w:rPr>
          <w:rFonts w:ascii="Times New Roman" w:hAnsi="Times New Roman" w:cs="Times New Roman"/>
          <w:color w:val="333333"/>
          <w:spacing w:val="-11"/>
          <w:w w:val="105"/>
          <w:sz w:val="20"/>
        </w:rPr>
        <w:t xml:space="preserve"> </w:t>
      </w:r>
      <w:r w:rsidRPr="004432F0">
        <w:rPr>
          <w:rFonts w:ascii="Times New Roman" w:hAnsi="Times New Roman" w:cs="Times New Roman"/>
          <w:color w:val="333333"/>
          <w:w w:val="105"/>
          <w:sz w:val="20"/>
        </w:rPr>
        <w:t>profesionālajās</w:t>
      </w:r>
      <w:r w:rsidRPr="004432F0">
        <w:rPr>
          <w:rFonts w:ascii="Times New Roman" w:hAnsi="Times New Roman" w:cs="Times New Roman"/>
          <w:color w:val="333333"/>
          <w:spacing w:val="-11"/>
          <w:w w:val="105"/>
          <w:sz w:val="20"/>
        </w:rPr>
        <w:t xml:space="preserve"> </w:t>
      </w:r>
      <w:r w:rsidRPr="004432F0">
        <w:rPr>
          <w:rFonts w:ascii="Times New Roman" w:hAnsi="Times New Roman" w:cs="Times New Roman"/>
          <w:color w:val="333333"/>
          <w:w w:val="105"/>
          <w:sz w:val="20"/>
        </w:rPr>
        <w:t>studiju</w:t>
      </w:r>
      <w:r w:rsidRPr="004432F0">
        <w:rPr>
          <w:rFonts w:ascii="Times New Roman" w:hAnsi="Times New Roman" w:cs="Times New Roman"/>
          <w:color w:val="333333"/>
          <w:spacing w:val="-10"/>
          <w:w w:val="105"/>
          <w:sz w:val="20"/>
        </w:rPr>
        <w:t xml:space="preserve"> </w:t>
      </w:r>
      <w:r w:rsidRPr="004432F0">
        <w:rPr>
          <w:rFonts w:ascii="Times New Roman" w:hAnsi="Times New Roman" w:cs="Times New Roman"/>
          <w:color w:val="333333"/>
          <w:w w:val="105"/>
          <w:sz w:val="20"/>
        </w:rPr>
        <w:t>programmās.</w:t>
      </w:r>
    </w:p>
    <w:p w14:paraId="0B48D932" w14:textId="77777777" w:rsidR="005466FA" w:rsidRPr="004432F0" w:rsidRDefault="005466FA">
      <w:pPr>
        <w:spacing w:line="307" w:lineRule="auto"/>
        <w:rPr>
          <w:rFonts w:ascii="Times New Roman" w:hAnsi="Times New Roman" w:cs="Times New Roman"/>
          <w:sz w:val="20"/>
        </w:rPr>
        <w:sectPr w:rsidR="005466FA" w:rsidRPr="004432F0">
          <w:type w:val="continuous"/>
          <w:pgSz w:w="11910" w:h="16840"/>
          <w:pgMar w:top="1580" w:right="740" w:bottom="660" w:left="740" w:header="720" w:footer="720" w:gutter="0"/>
          <w:cols w:num="2" w:space="720" w:equalWidth="0">
            <w:col w:w="4228" w:space="40"/>
            <w:col w:w="6162"/>
          </w:cols>
        </w:sectPr>
      </w:pPr>
    </w:p>
    <w:p w14:paraId="04C0FD94" w14:textId="77777777" w:rsidR="005466FA" w:rsidRPr="004432F0" w:rsidRDefault="005466FA">
      <w:pPr>
        <w:pStyle w:val="BodyText"/>
        <w:spacing w:before="8" w:after="1"/>
        <w:ind w:left="0"/>
        <w:rPr>
          <w:rFonts w:ascii="Times New Roman" w:hAnsi="Times New Roman" w:cs="Times New Roman"/>
          <w:sz w:val="9"/>
        </w:rPr>
      </w:pPr>
    </w:p>
    <w:p w14:paraId="7ACCC2E5" w14:textId="77777777" w:rsidR="005466FA" w:rsidRPr="004432F0" w:rsidRDefault="007B4850">
      <w:pPr>
        <w:pStyle w:val="BodyText"/>
        <w:spacing w:line="20" w:lineRule="exact"/>
        <w:ind w:left="589"/>
        <w:rPr>
          <w:rFonts w:ascii="Times New Roman" w:hAnsi="Times New Roman" w:cs="Times New Roman"/>
          <w:sz w:val="2"/>
        </w:rPr>
      </w:pPr>
      <w:r w:rsidRPr="004432F0">
        <w:rPr>
          <w:rFonts w:ascii="Times New Roman" w:hAnsi="Times New Roman" w:cs="Times New Roman"/>
          <w:noProof/>
          <w:sz w:val="2"/>
          <w:lang w:eastAsia="lv-LV"/>
        </w:rPr>
        <mc:AlternateContent>
          <mc:Choice Requires="wpg">
            <w:drawing>
              <wp:inline distT="0" distB="0" distL="0" distR="0" wp14:anchorId="1F57B05A" wp14:editId="02152246">
                <wp:extent cx="5998845" cy="9525"/>
                <wp:effectExtent l="5715" t="1270" r="5715" b="8255"/>
                <wp:docPr id="285" name="Group 2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8845" cy="9525"/>
                          <a:chOff x="0" y="0"/>
                          <a:chExt cx="9447" cy="15"/>
                        </a:xfrm>
                      </wpg:grpSpPr>
                      <wps:wsp>
                        <wps:cNvPr id="286" name="AutoShape 285"/>
                        <wps:cNvSpPr>
                          <a:spLocks/>
                        </wps:cNvSpPr>
                        <wps:spPr bwMode="auto">
                          <a:xfrm>
                            <a:off x="0" y="7"/>
                            <a:ext cx="9447" cy="2"/>
                          </a:xfrm>
                          <a:custGeom>
                            <a:avLst/>
                            <a:gdLst>
                              <a:gd name="T0" fmla="*/ 0 w 9447"/>
                              <a:gd name="T1" fmla="*/ 3841 w 9447"/>
                              <a:gd name="T2" fmla="*/ 3885 w 9447"/>
                              <a:gd name="T3" fmla="*/ 9446 w 9447"/>
                            </a:gdLst>
                            <a:ahLst/>
                            <a:cxnLst>
                              <a:cxn ang="0">
                                <a:pos x="T0" y="0"/>
                              </a:cxn>
                              <a:cxn ang="0">
                                <a:pos x="T1" y="0"/>
                              </a:cxn>
                              <a:cxn ang="0">
                                <a:pos x="T2" y="0"/>
                              </a:cxn>
                              <a:cxn ang="0">
                                <a:pos x="T3" y="0"/>
                              </a:cxn>
                            </a:cxnLst>
                            <a:rect l="0" t="0" r="r" b="b"/>
                            <a:pathLst>
                              <a:path w="9447">
                                <a:moveTo>
                                  <a:pt x="0" y="0"/>
                                </a:moveTo>
                                <a:lnTo>
                                  <a:pt x="3841" y="0"/>
                                </a:lnTo>
                                <a:moveTo>
                                  <a:pt x="3885" y="0"/>
                                </a:moveTo>
                                <a:lnTo>
                                  <a:pt x="9446" y="0"/>
                                </a:lnTo>
                              </a:path>
                            </a:pathLst>
                          </a:custGeom>
                          <a:noFill/>
                          <a:ln w="9411">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5567BED0" id="Group 284" o:spid="_x0000_s1026" style="width:472.35pt;height:.75pt;mso-position-horizontal-relative:char;mso-position-vertical-relative:line" coordsize="944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">
                <v:shape id="AutoShape 285" o:spid="_x0000_s1027" style="position:absolute;top:7;width:9447;height:2;visibility:visible;mso-wrap-style:square;v-text-anchor:top" coordsize="944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" path="m,l3841,t44,l9446,e" filled="f" strokecolor="#ddd" strokeweight=".26142mm">
                  <v:path arrowok="t" o:connecttype="custom" o:connectlocs="0,0;3841,0;3885,0;9446,0" o:connectangles="0,0,0,0"/>
                </v:shape>
                <w10:anchorlock/>
              </v:group>
            </w:pict>
          </mc:Fallback>
        </mc:AlternateContent>
      </w:r>
    </w:p>
    <w:p w14:paraId="1C5DCADF" w14:textId="77777777" w:rsidR="005466FA" w:rsidRPr="004432F0" w:rsidRDefault="005457E4">
      <w:pPr>
        <w:tabs>
          <w:tab w:val="left" w:pos="4593"/>
        </w:tabs>
        <w:spacing w:before="146" w:line="307" w:lineRule="auto"/>
        <w:ind w:left="4593" w:right="1065" w:hanging="3886"/>
        <w:rPr>
          <w:rFonts w:ascii="Times New Roman" w:hAnsi="Times New Roman" w:cs="Times New Roman"/>
          <w:sz w:val="20"/>
        </w:rPr>
      </w:pPr>
      <w:r w:rsidRPr="004432F0">
        <w:rPr>
          <w:rFonts w:ascii="Times New Roman" w:hAnsi="Times New Roman" w:cs="Times New Roman"/>
          <w:b/>
          <w:color w:val="333333"/>
          <w:w w:val="105"/>
          <w:sz w:val="20"/>
        </w:rPr>
        <w:t>Absolventi</w:t>
      </w:r>
      <w:r w:rsidRPr="004432F0">
        <w:rPr>
          <w:rFonts w:ascii="Times New Roman" w:hAnsi="Times New Roman" w:cs="Times New Roman"/>
          <w:b/>
          <w:color w:val="333333"/>
          <w:w w:val="105"/>
          <w:sz w:val="20"/>
        </w:rPr>
        <w:tab/>
      </w:r>
      <w:r w:rsidRPr="004432F0">
        <w:rPr>
          <w:rFonts w:ascii="Times New Roman" w:hAnsi="Times New Roman" w:cs="Times New Roman"/>
          <w:color w:val="333333"/>
          <w:w w:val="105"/>
          <w:sz w:val="20"/>
        </w:rPr>
        <w:t>- izmanto, pielieto iegūto zināšanu, prasmju un</w:t>
      </w:r>
      <w:r w:rsidRPr="004432F0">
        <w:rPr>
          <w:rFonts w:ascii="Times New Roman" w:hAnsi="Times New Roman" w:cs="Times New Roman"/>
          <w:color w:val="333333"/>
          <w:spacing w:val="1"/>
          <w:w w:val="105"/>
          <w:sz w:val="20"/>
        </w:rPr>
        <w:t xml:space="preserve"> </w:t>
      </w:r>
      <w:r w:rsidRPr="004432F0">
        <w:rPr>
          <w:rFonts w:ascii="Times New Roman" w:hAnsi="Times New Roman" w:cs="Times New Roman"/>
          <w:color w:val="333333"/>
          <w:sz w:val="20"/>
        </w:rPr>
        <w:t>kompetenču</w:t>
      </w:r>
      <w:r w:rsidRPr="004432F0">
        <w:rPr>
          <w:rFonts w:ascii="Times New Roman" w:hAnsi="Times New Roman" w:cs="Times New Roman"/>
          <w:color w:val="333333"/>
          <w:spacing w:val="29"/>
          <w:sz w:val="20"/>
        </w:rPr>
        <w:t xml:space="preserve"> </w:t>
      </w:r>
      <w:r w:rsidRPr="004432F0">
        <w:rPr>
          <w:rFonts w:ascii="Times New Roman" w:hAnsi="Times New Roman" w:cs="Times New Roman"/>
          <w:color w:val="333333"/>
          <w:sz w:val="20"/>
        </w:rPr>
        <w:t>pielietojamību</w:t>
      </w:r>
      <w:r w:rsidRPr="004432F0">
        <w:rPr>
          <w:rFonts w:ascii="Times New Roman" w:hAnsi="Times New Roman" w:cs="Times New Roman"/>
          <w:color w:val="333333"/>
          <w:spacing w:val="28"/>
          <w:sz w:val="20"/>
        </w:rPr>
        <w:t xml:space="preserve"> </w:t>
      </w:r>
      <w:r w:rsidRPr="004432F0">
        <w:rPr>
          <w:rFonts w:ascii="Times New Roman" w:hAnsi="Times New Roman" w:cs="Times New Roman"/>
          <w:color w:val="333333"/>
          <w:sz w:val="20"/>
        </w:rPr>
        <w:t>profesionālajā</w:t>
      </w:r>
      <w:r w:rsidRPr="004432F0">
        <w:rPr>
          <w:rFonts w:ascii="Times New Roman" w:hAnsi="Times New Roman" w:cs="Times New Roman"/>
          <w:color w:val="333333"/>
          <w:spacing w:val="29"/>
          <w:sz w:val="20"/>
        </w:rPr>
        <w:t xml:space="preserve"> </w:t>
      </w:r>
      <w:r w:rsidRPr="004432F0">
        <w:rPr>
          <w:rFonts w:ascii="Times New Roman" w:hAnsi="Times New Roman" w:cs="Times New Roman"/>
          <w:color w:val="333333"/>
          <w:sz w:val="20"/>
        </w:rPr>
        <w:t>darbībā;</w:t>
      </w:r>
    </w:p>
    <w:p w14:paraId="553C9444" w14:textId="77777777" w:rsidR="005466FA" w:rsidRPr="004432F0" w:rsidRDefault="005457E4">
      <w:pPr>
        <w:spacing w:line="231" w:lineRule="exact"/>
        <w:ind w:left="4593"/>
        <w:rPr>
          <w:rFonts w:ascii="Times New Roman" w:hAnsi="Times New Roman" w:cs="Times New Roman"/>
          <w:sz w:val="20"/>
        </w:rPr>
      </w:pPr>
      <w:r w:rsidRPr="004432F0">
        <w:rPr>
          <w:rFonts w:ascii="Times New Roman" w:hAnsi="Times New Roman" w:cs="Times New Roman"/>
          <w:color w:val="333333"/>
          <w:w w:val="105"/>
          <w:sz w:val="20"/>
        </w:rPr>
        <w:t>-</w:t>
      </w:r>
      <w:r w:rsidRPr="004432F0">
        <w:rPr>
          <w:rFonts w:ascii="Times New Roman" w:hAnsi="Times New Roman" w:cs="Times New Roman"/>
          <w:color w:val="333333"/>
          <w:spacing w:val="-8"/>
          <w:w w:val="105"/>
          <w:sz w:val="20"/>
        </w:rPr>
        <w:t xml:space="preserve"> </w:t>
      </w:r>
      <w:r w:rsidRPr="004432F0">
        <w:rPr>
          <w:rFonts w:ascii="Times New Roman" w:hAnsi="Times New Roman" w:cs="Times New Roman"/>
          <w:color w:val="333333"/>
          <w:w w:val="105"/>
          <w:sz w:val="20"/>
        </w:rPr>
        <w:t>sniedz</w:t>
      </w:r>
      <w:r w:rsidRPr="004432F0">
        <w:rPr>
          <w:rFonts w:ascii="Times New Roman" w:hAnsi="Times New Roman" w:cs="Times New Roman"/>
          <w:color w:val="333333"/>
          <w:spacing w:val="-8"/>
          <w:w w:val="105"/>
          <w:sz w:val="20"/>
        </w:rPr>
        <w:t xml:space="preserve"> </w:t>
      </w:r>
      <w:r w:rsidRPr="004432F0">
        <w:rPr>
          <w:rFonts w:ascii="Times New Roman" w:hAnsi="Times New Roman" w:cs="Times New Roman"/>
          <w:color w:val="333333"/>
          <w:w w:val="105"/>
          <w:sz w:val="20"/>
        </w:rPr>
        <w:t>ieteikumus</w:t>
      </w:r>
      <w:r w:rsidRPr="004432F0">
        <w:rPr>
          <w:rFonts w:ascii="Times New Roman" w:hAnsi="Times New Roman" w:cs="Times New Roman"/>
          <w:color w:val="333333"/>
          <w:spacing w:val="-8"/>
          <w:w w:val="105"/>
          <w:sz w:val="20"/>
        </w:rPr>
        <w:t xml:space="preserve"> </w:t>
      </w:r>
      <w:r w:rsidRPr="004432F0">
        <w:rPr>
          <w:rFonts w:ascii="Times New Roman" w:hAnsi="Times New Roman" w:cs="Times New Roman"/>
          <w:color w:val="333333"/>
          <w:w w:val="105"/>
          <w:sz w:val="20"/>
        </w:rPr>
        <w:t>studiju</w:t>
      </w:r>
      <w:r w:rsidRPr="004432F0">
        <w:rPr>
          <w:rFonts w:ascii="Times New Roman" w:hAnsi="Times New Roman" w:cs="Times New Roman"/>
          <w:color w:val="333333"/>
          <w:spacing w:val="-8"/>
          <w:w w:val="105"/>
          <w:sz w:val="20"/>
        </w:rPr>
        <w:t xml:space="preserve"> </w:t>
      </w:r>
      <w:r w:rsidRPr="004432F0">
        <w:rPr>
          <w:rFonts w:ascii="Times New Roman" w:hAnsi="Times New Roman" w:cs="Times New Roman"/>
          <w:color w:val="333333"/>
          <w:w w:val="105"/>
          <w:sz w:val="20"/>
        </w:rPr>
        <w:t>satura</w:t>
      </w:r>
      <w:r w:rsidRPr="004432F0">
        <w:rPr>
          <w:rFonts w:ascii="Times New Roman" w:hAnsi="Times New Roman" w:cs="Times New Roman"/>
          <w:color w:val="333333"/>
          <w:spacing w:val="-8"/>
          <w:w w:val="105"/>
          <w:sz w:val="20"/>
        </w:rPr>
        <w:t xml:space="preserve"> </w:t>
      </w:r>
      <w:r w:rsidRPr="004432F0">
        <w:rPr>
          <w:rFonts w:ascii="Times New Roman" w:hAnsi="Times New Roman" w:cs="Times New Roman"/>
          <w:color w:val="333333"/>
          <w:w w:val="105"/>
          <w:sz w:val="20"/>
        </w:rPr>
        <w:t>uzlabošanai.</w:t>
      </w:r>
    </w:p>
    <w:p w14:paraId="1010EAF1" w14:textId="77777777" w:rsidR="005466FA" w:rsidRPr="004432F0" w:rsidRDefault="007B4850">
      <w:pPr>
        <w:pStyle w:val="BodyText"/>
        <w:spacing w:before="1"/>
        <w:ind w:left="0"/>
        <w:rPr>
          <w:rFonts w:ascii="Times New Roman" w:hAnsi="Times New Roman" w:cs="Times New Roman"/>
          <w:sz w:val="12"/>
        </w:rPr>
      </w:pPr>
      <w:r w:rsidRPr="004432F0">
        <w:rPr>
          <w:rFonts w:ascii="Times New Roman" w:hAnsi="Times New Roman" w:cs="Times New Roman"/>
          <w:noProof/>
          <w:lang w:eastAsia="lv-LV"/>
        </w:rPr>
        <mc:AlternateContent>
          <mc:Choice Requires="wps">
            <w:drawing>
              <wp:anchor distT="0" distB="0" distL="0" distR="0" simplePos="0" relativeHeight="487593984" behindDoc="1" locked="0" layoutInCell="1" allowOverlap="1" wp14:anchorId="7FD08608" wp14:editId="7DB2E05C">
                <wp:simplePos x="0" y="0"/>
                <wp:positionH relativeFrom="page">
                  <wp:posOffset>848995</wp:posOffset>
                </wp:positionH>
                <wp:positionV relativeFrom="paragraph">
                  <wp:posOffset>119380</wp:posOffset>
                </wp:positionV>
                <wp:extent cx="5998845" cy="1270"/>
                <wp:effectExtent l="0" t="0" r="0" b="0"/>
                <wp:wrapTopAndBottom/>
                <wp:docPr id="284" name="AutoShape 2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8845" cy="1270"/>
                        </a:xfrm>
                        <a:custGeom>
                          <a:avLst/>
                          <a:gdLst>
                            <a:gd name="T0" fmla="+- 0 1337 1337"/>
                            <a:gd name="T1" fmla="*/ T0 w 9447"/>
                            <a:gd name="T2" fmla="+- 0 5178 1337"/>
                            <a:gd name="T3" fmla="*/ T2 w 9447"/>
                            <a:gd name="T4" fmla="+- 0 5223 1337"/>
                            <a:gd name="T5" fmla="*/ T4 w 9447"/>
                            <a:gd name="T6" fmla="+- 0 10784 1337"/>
                            <a:gd name="T7" fmla="*/ T6 w 9447"/>
                          </a:gdLst>
                          <a:ahLst/>
                          <a:cxnLst>
                            <a:cxn ang="0">
                              <a:pos x="T1" y="0"/>
                            </a:cxn>
                            <a:cxn ang="0">
                              <a:pos x="T3" y="0"/>
                            </a:cxn>
                            <a:cxn ang="0">
                              <a:pos x="T5" y="0"/>
                            </a:cxn>
                            <a:cxn ang="0">
                              <a:pos x="T7" y="0"/>
                            </a:cxn>
                          </a:cxnLst>
                          <a:rect l="0" t="0" r="r" b="b"/>
                          <a:pathLst>
                            <a:path w="9447">
                              <a:moveTo>
                                <a:pt x="0" y="0"/>
                              </a:moveTo>
                              <a:lnTo>
                                <a:pt x="3841" y="0"/>
                              </a:lnTo>
                              <a:moveTo>
                                <a:pt x="3886" y="0"/>
                              </a:moveTo>
                              <a:lnTo>
                                <a:pt x="9447" y="0"/>
                              </a:lnTo>
                            </a:path>
                          </a:pathLst>
                        </a:custGeom>
                        <a:noFill/>
                        <a:ln w="9411">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6BCED35" id="AutoShape 283" o:spid="_x0000_s1026" style="position:absolute;margin-left:66.85pt;margin-top:9.4pt;width:472.35pt;height:.1pt;z-index:-157224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47,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" path="m,l3841,t45,l9447,e" filled="f" strokecolor="#ddd" strokeweight=".26142mm">
                <v:path arrowok="t" o:connecttype="custom" o:connectlocs="0,0;2439035,0;2467610,0;5998845,0" o:connectangles="0,0,0,0"/>
                <w10:wrap type="topAndBottom" anchorx="page"/>
              </v:shape>
            </w:pict>
          </mc:Fallback>
        </mc:AlternateContent>
      </w:r>
    </w:p>
    <w:p w14:paraId="7411EB27" w14:textId="77777777" w:rsidR="005466FA" w:rsidRPr="004432F0" w:rsidRDefault="005457E4">
      <w:pPr>
        <w:tabs>
          <w:tab w:val="left" w:pos="4593"/>
        </w:tabs>
        <w:spacing w:before="121" w:line="307" w:lineRule="auto"/>
        <w:ind w:left="4593" w:right="548" w:hanging="3886"/>
        <w:rPr>
          <w:rFonts w:ascii="Times New Roman" w:hAnsi="Times New Roman" w:cs="Times New Roman"/>
          <w:sz w:val="20"/>
        </w:rPr>
      </w:pPr>
      <w:r w:rsidRPr="004432F0">
        <w:rPr>
          <w:rFonts w:ascii="Times New Roman" w:hAnsi="Times New Roman" w:cs="Times New Roman"/>
          <w:b/>
          <w:color w:val="333333"/>
          <w:w w:val="105"/>
          <w:sz w:val="20"/>
        </w:rPr>
        <w:t>Studējošie</w:t>
      </w:r>
      <w:r w:rsidRPr="004432F0">
        <w:rPr>
          <w:rFonts w:ascii="Times New Roman" w:hAnsi="Times New Roman" w:cs="Times New Roman"/>
          <w:b/>
          <w:color w:val="333333"/>
          <w:w w:val="105"/>
          <w:sz w:val="20"/>
        </w:rPr>
        <w:tab/>
      </w:r>
      <w:r w:rsidRPr="004432F0">
        <w:rPr>
          <w:rFonts w:ascii="Times New Roman" w:hAnsi="Times New Roman" w:cs="Times New Roman"/>
          <w:color w:val="333333"/>
          <w:w w:val="105"/>
          <w:sz w:val="20"/>
        </w:rPr>
        <w:t>- Veic atgriezeniskās saiknes sniegšanas funkciju studiju</w:t>
      </w:r>
      <w:r w:rsidRPr="004432F0">
        <w:rPr>
          <w:rFonts w:ascii="Times New Roman" w:hAnsi="Times New Roman" w:cs="Times New Roman"/>
          <w:color w:val="333333"/>
          <w:spacing w:val="-61"/>
          <w:w w:val="105"/>
          <w:sz w:val="20"/>
        </w:rPr>
        <w:t xml:space="preserve"> </w:t>
      </w:r>
      <w:r w:rsidRPr="004432F0">
        <w:rPr>
          <w:rFonts w:ascii="Times New Roman" w:hAnsi="Times New Roman" w:cs="Times New Roman"/>
          <w:color w:val="333333"/>
          <w:w w:val="105"/>
          <w:sz w:val="20"/>
        </w:rPr>
        <w:t>kvalitātes</w:t>
      </w:r>
      <w:r w:rsidRPr="004432F0">
        <w:rPr>
          <w:rFonts w:ascii="Times New Roman" w:hAnsi="Times New Roman" w:cs="Times New Roman"/>
          <w:color w:val="333333"/>
          <w:spacing w:val="-5"/>
          <w:w w:val="105"/>
          <w:sz w:val="20"/>
        </w:rPr>
        <w:t xml:space="preserve"> </w:t>
      </w:r>
      <w:r w:rsidRPr="004432F0">
        <w:rPr>
          <w:rFonts w:ascii="Times New Roman" w:hAnsi="Times New Roman" w:cs="Times New Roman"/>
          <w:color w:val="333333"/>
          <w:w w:val="105"/>
          <w:sz w:val="20"/>
        </w:rPr>
        <w:t>pilnveidošanā.</w:t>
      </w:r>
    </w:p>
    <w:p w14:paraId="6E771B92" w14:textId="77777777" w:rsidR="005466FA" w:rsidRPr="004432F0" w:rsidRDefault="005466FA">
      <w:pPr>
        <w:pStyle w:val="BodyText"/>
        <w:ind w:left="0"/>
        <w:rPr>
          <w:rFonts w:ascii="Times New Roman" w:hAnsi="Times New Roman" w:cs="Times New Roman"/>
          <w:sz w:val="24"/>
        </w:rPr>
      </w:pPr>
    </w:p>
    <w:p w14:paraId="6A699929" w14:textId="77777777" w:rsidR="005466FA" w:rsidRPr="004432F0" w:rsidRDefault="005466FA">
      <w:pPr>
        <w:pStyle w:val="BodyText"/>
        <w:spacing w:before="9"/>
        <w:ind w:left="0"/>
        <w:rPr>
          <w:rFonts w:ascii="Times New Roman" w:hAnsi="Times New Roman" w:cs="Times New Roman"/>
          <w:sz w:val="26"/>
        </w:rPr>
      </w:pPr>
    </w:p>
    <w:p w14:paraId="7025B41A" w14:textId="77777777" w:rsidR="005466FA" w:rsidRPr="004432F0" w:rsidRDefault="00937C78">
      <w:pPr>
        <w:pStyle w:val="ListParagraph"/>
        <w:numPr>
          <w:ilvl w:val="0"/>
          <w:numId w:val="38"/>
        </w:numPr>
        <w:tabs>
          <w:tab w:val="left" w:pos="888"/>
        </w:tabs>
        <w:spacing w:before="1"/>
        <w:rPr>
          <w:rFonts w:ascii="Times New Roman" w:hAnsi="Times New Roman" w:cs="Times New Roman"/>
          <w:sz w:val="21"/>
        </w:rPr>
      </w:pPr>
      <w:hyperlink r:id="rId25">
        <w:r w:rsidR="005457E4" w:rsidRPr="004432F0">
          <w:rPr>
            <w:rFonts w:ascii="Times New Roman" w:hAnsi="Times New Roman" w:cs="Times New Roman"/>
            <w:color w:val="428AC9"/>
            <w:w w:val="95"/>
            <w:sz w:val="21"/>
          </w:rPr>
          <w:t>https://du.lv/wp-content/uploads/2019/06/Kvalit%C4%81tes-politika.pdf</w:t>
        </w:r>
        <w:r w:rsidR="005457E4" w:rsidRPr="004432F0">
          <w:rPr>
            <w:rFonts w:ascii="Times New Roman" w:hAnsi="Times New Roman" w:cs="Times New Roman"/>
            <w:color w:val="428AC9"/>
            <w:spacing w:val="75"/>
            <w:sz w:val="21"/>
          </w:rPr>
          <w:t xml:space="preserve"> </w:t>
        </w:r>
      </w:hyperlink>
      <w:r w:rsidR="005457E4" w:rsidRPr="004432F0">
        <w:rPr>
          <w:rFonts w:ascii="Times New Roman" w:hAnsi="Times New Roman" w:cs="Times New Roman"/>
          <w:color w:val="333333"/>
          <w:w w:val="95"/>
          <w:sz w:val="21"/>
        </w:rPr>
        <w:t>[pārlūkots</w:t>
      </w:r>
      <w:r w:rsidR="005457E4" w:rsidRPr="004432F0">
        <w:rPr>
          <w:rFonts w:ascii="Times New Roman" w:hAnsi="Times New Roman" w:cs="Times New Roman"/>
          <w:color w:val="333333"/>
          <w:spacing w:val="67"/>
          <w:sz w:val="21"/>
        </w:rPr>
        <w:t xml:space="preserve"> </w:t>
      </w:r>
      <w:r w:rsidR="005457E4" w:rsidRPr="004432F0">
        <w:rPr>
          <w:rFonts w:ascii="Times New Roman" w:hAnsi="Times New Roman" w:cs="Times New Roman"/>
          <w:color w:val="333333"/>
          <w:w w:val="95"/>
          <w:sz w:val="21"/>
        </w:rPr>
        <w:t>17.06.2019.]</w:t>
      </w:r>
    </w:p>
    <w:p w14:paraId="717B2D19" w14:textId="77777777" w:rsidR="005466FA" w:rsidRPr="004432F0" w:rsidRDefault="00937C78">
      <w:pPr>
        <w:pStyle w:val="ListParagraph"/>
        <w:numPr>
          <w:ilvl w:val="0"/>
          <w:numId w:val="38"/>
        </w:numPr>
        <w:tabs>
          <w:tab w:val="left" w:pos="1205"/>
          <w:tab w:val="left" w:pos="1206"/>
        </w:tabs>
        <w:spacing w:before="206" w:line="295" w:lineRule="auto"/>
        <w:ind w:left="560" w:right="332" w:firstLine="0"/>
        <w:rPr>
          <w:rFonts w:ascii="Times New Roman" w:hAnsi="Times New Roman" w:cs="Times New Roman"/>
          <w:sz w:val="21"/>
        </w:rPr>
      </w:pPr>
      <w:hyperlink r:id="rId26">
        <w:r w:rsidR="005457E4" w:rsidRPr="004432F0">
          <w:rPr>
            <w:rFonts w:ascii="Times New Roman" w:hAnsi="Times New Roman" w:cs="Times New Roman"/>
            <w:color w:val="428AC9"/>
            <w:w w:val="95"/>
            <w:sz w:val="21"/>
          </w:rPr>
          <w:t>https://docs.google.com/forms/d/1rkrIKtz4BfOmJS9Kccqz_PoCdDO5LCj_V2MRU5N-LyI/edit</w:t>
        </w:r>
      </w:hyperlink>
      <w:r w:rsidR="005457E4" w:rsidRPr="004432F0">
        <w:rPr>
          <w:rFonts w:ascii="Times New Roman" w:hAnsi="Times New Roman" w:cs="Times New Roman"/>
          <w:color w:val="428AC9"/>
          <w:spacing w:val="1"/>
          <w:w w:val="95"/>
          <w:sz w:val="21"/>
        </w:rPr>
        <w:t xml:space="preserve"> </w:t>
      </w:r>
      <w:r w:rsidR="005457E4" w:rsidRPr="004432F0">
        <w:rPr>
          <w:rFonts w:ascii="Times New Roman" w:hAnsi="Times New Roman" w:cs="Times New Roman"/>
          <w:color w:val="333333"/>
          <w:sz w:val="21"/>
        </w:rPr>
        <w:t>[pārlūkots</w:t>
      </w:r>
      <w:r w:rsidR="005457E4" w:rsidRPr="004432F0">
        <w:rPr>
          <w:rFonts w:ascii="Times New Roman" w:hAnsi="Times New Roman" w:cs="Times New Roman"/>
          <w:color w:val="333333"/>
          <w:spacing w:val="36"/>
          <w:sz w:val="21"/>
        </w:rPr>
        <w:t xml:space="preserve"> </w:t>
      </w:r>
      <w:r w:rsidR="005457E4" w:rsidRPr="004432F0">
        <w:rPr>
          <w:rFonts w:ascii="Times New Roman" w:hAnsi="Times New Roman" w:cs="Times New Roman"/>
          <w:color w:val="333333"/>
          <w:sz w:val="21"/>
        </w:rPr>
        <w:t>10.07.2021.]</w:t>
      </w:r>
    </w:p>
    <w:p w14:paraId="1D7E0867" w14:textId="77777777" w:rsidR="005466FA" w:rsidRPr="004432F0" w:rsidRDefault="00937C78">
      <w:pPr>
        <w:pStyle w:val="ListParagraph"/>
        <w:numPr>
          <w:ilvl w:val="0"/>
          <w:numId w:val="38"/>
        </w:numPr>
        <w:tabs>
          <w:tab w:val="left" w:pos="830"/>
        </w:tabs>
        <w:spacing w:before="150" w:line="295" w:lineRule="auto"/>
        <w:ind w:left="560" w:right="336" w:firstLine="0"/>
        <w:rPr>
          <w:rFonts w:ascii="Times New Roman" w:hAnsi="Times New Roman" w:cs="Times New Roman"/>
          <w:sz w:val="21"/>
        </w:rPr>
      </w:pPr>
      <w:hyperlink r:id="rId27">
        <w:r w:rsidR="005457E4" w:rsidRPr="004432F0">
          <w:rPr>
            <w:rFonts w:ascii="Times New Roman" w:hAnsi="Times New Roman" w:cs="Times New Roman"/>
            <w:color w:val="428AC9"/>
            <w:w w:val="95"/>
            <w:sz w:val="21"/>
          </w:rPr>
          <w:t>https://docs.google.com/forms/d/e/1FAIpQLSfqCwHx3peZ8dE-fF1exziYSZu13T-Sh33UN9kyB-XQ1P</w:t>
        </w:r>
      </w:hyperlink>
      <w:r w:rsidR="005457E4" w:rsidRPr="004432F0">
        <w:rPr>
          <w:rFonts w:ascii="Times New Roman" w:hAnsi="Times New Roman" w:cs="Times New Roman"/>
          <w:color w:val="428AC9"/>
          <w:spacing w:val="1"/>
          <w:w w:val="95"/>
          <w:sz w:val="21"/>
        </w:rPr>
        <w:t xml:space="preserve"> </w:t>
      </w:r>
      <w:hyperlink r:id="rId28">
        <w:r w:rsidR="005457E4" w:rsidRPr="004432F0">
          <w:rPr>
            <w:rFonts w:ascii="Times New Roman" w:hAnsi="Times New Roman" w:cs="Times New Roman"/>
            <w:color w:val="428AC9"/>
            <w:sz w:val="21"/>
          </w:rPr>
          <w:t>RrIA/viewform</w:t>
        </w:r>
        <w:r w:rsidR="005457E4" w:rsidRPr="004432F0">
          <w:rPr>
            <w:rFonts w:ascii="Times New Roman" w:hAnsi="Times New Roman" w:cs="Times New Roman"/>
            <w:color w:val="428AC9"/>
            <w:spacing w:val="-5"/>
            <w:sz w:val="21"/>
          </w:rPr>
          <w:t xml:space="preserve"> </w:t>
        </w:r>
      </w:hyperlink>
      <w:r w:rsidR="005457E4" w:rsidRPr="004432F0">
        <w:rPr>
          <w:rFonts w:ascii="Times New Roman" w:hAnsi="Times New Roman" w:cs="Times New Roman"/>
          <w:color w:val="333333"/>
          <w:sz w:val="21"/>
        </w:rPr>
        <w:t>[pārlūkots</w:t>
      </w:r>
      <w:r w:rsidR="005457E4" w:rsidRPr="004432F0">
        <w:rPr>
          <w:rFonts w:ascii="Times New Roman" w:hAnsi="Times New Roman" w:cs="Times New Roman"/>
          <w:color w:val="333333"/>
          <w:spacing w:val="-4"/>
          <w:sz w:val="21"/>
        </w:rPr>
        <w:t xml:space="preserve"> </w:t>
      </w:r>
      <w:r w:rsidR="005457E4" w:rsidRPr="004432F0">
        <w:rPr>
          <w:rFonts w:ascii="Times New Roman" w:hAnsi="Times New Roman" w:cs="Times New Roman"/>
          <w:color w:val="333333"/>
          <w:sz w:val="21"/>
        </w:rPr>
        <w:t>10.07.2021.]</w:t>
      </w:r>
    </w:p>
    <w:p w14:paraId="071515B0" w14:textId="77777777" w:rsidR="005466FA" w:rsidRPr="004432F0" w:rsidRDefault="005466FA">
      <w:pPr>
        <w:spacing w:line="295" w:lineRule="auto"/>
        <w:rPr>
          <w:rFonts w:ascii="Times New Roman" w:hAnsi="Times New Roman" w:cs="Times New Roman"/>
          <w:sz w:val="21"/>
        </w:rPr>
        <w:sectPr w:rsidR="005466FA" w:rsidRPr="004432F0">
          <w:type w:val="continuous"/>
          <w:pgSz w:w="11910" w:h="16840"/>
          <w:pgMar w:top="1580" w:right="740" w:bottom="660" w:left="740" w:header="720" w:footer="720" w:gutter="0"/>
          <w:cols w:space="720"/>
        </w:sectPr>
      </w:pPr>
    </w:p>
    <w:p w14:paraId="4EEDB23D" w14:textId="77777777" w:rsidR="005466FA" w:rsidRPr="004432F0" w:rsidRDefault="005457E4">
      <w:pPr>
        <w:pStyle w:val="ListParagraph"/>
        <w:numPr>
          <w:ilvl w:val="1"/>
          <w:numId w:val="43"/>
        </w:numPr>
        <w:tabs>
          <w:tab w:val="left" w:pos="810"/>
        </w:tabs>
        <w:spacing w:before="74" w:line="295" w:lineRule="auto"/>
        <w:ind w:right="325" w:firstLine="0"/>
        <w:jc w:val="both"/>
        <w:rPr>
          <w:rFonts w:ascii="Times New Roman" w:hAnsi="Times New Roman" w:cs="Times New Roman"/>
          <w:b/>
          <w:sz w:val="21"/>
        </w:rPr>
      </w:pPr>
      <w:r w:rsidRPr="004432F0">
        <w:rPr>
          <w:rFonts w:ascii="Times New Roman" w:hAnsi="Times New Roman" w:cs="Times New Roman"/>
          <w:b/>
          <w:color w:val="333333"/>
          <w:w w:val="110"/>
          <w:sz w:val="21"/>
        </w:rPr>
        <w:lastRenderedPageBreak/>
        <w:t>Aizpildīt tabulu par augstskolas/ koledžas iekšējās kvalitātes nodrošināšanas sistēmas</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atbilstību</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Augstskolu</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likuma</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5.</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punkta</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2.1daiā</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norādītajam.</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Sniedzot</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pamatojumu</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05"/>
          <w:sz w:val="21"/>
        </w:rPr>
        <w:t>norādītajai atbildei, t.sk. iespējams norādīt uz atbilstošo pašnovērtējuma ziņojuma nodaiu,</w:t>
      </w:r>
      <w:r w:rsidRPr="004432F0">
        <w:rPr>
          <w:rFonts w:ascii="Times New Roman" w:hAnsi="Times New Roman" w:cs="Times New Roman"/>
          <w:b/>
          <w:color w:val="333333"/>
          <w:spacing w:val="1"/>
          <w:w w:val="105"/>
          <w:sz w:val="21"/>
        </w:rPr>
        <w:t xml:space="preserve"> </w:t>
      </w:r>
      <w:r w:rsidRPr="004432F0">
        <w:rPr>
          <w:rFonts w:ascii="Times New Roman" w:hAnsi="Times New Roman" w:cs="Times New Roman"/>
          <w:b/>
          <w:color w:val="333333"/>
          <w:w w:val="110"/>
          <w:sz w:val="21"/>
        </w:rPr>
        <w:t>kurā</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iekiautā</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informācija</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liecina</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par</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konstatēto</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atbilstību,</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neatbilstību</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vai</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daiējo</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atbilstību.</w:t>
      </w:r>
    </w:p>
    <w:p w14:paraId="0FDBBBEF" w14:textId="77777777" w:rsidR="005466FA" w:rsidRPr="004432F0" w:rsidRDefault="005466FA">
      <w:pPr>
        <w:pStyle w:val="BodyText"/>
        <w:ind w:left="0"/>
        <w:rPr>
          <w:rFonts w:ascii="Times New Roman" w:hAnsi="Times New Roman" w:cs="Times New Roman"/>
          <w:b/>
          <w:sz w:val="20"/>
        </w:rPr>
      </w:pPr>
    </w:p>
    <w:p w14:paraId="7BC57745" w14:textId="77777777" w:rsidR="005466FA" w:rsidRPr="004432F0" w:rsidRDefault="005466FA">
      <w:pPr>
        <w:pStyle w:val="BodyText"/>
        <w:spacing w:before="2"/>
        <w:ind w:left="0"/>
        <w:rPr>
          <w:rFonts w:ascii="Times New Roman" w:hAnsi="Times New Roman" w:cs="Times New Roman"/>
          <w:b/>
          <w:sz w:val="10"/>
        </w:rPr>
      </w:pPr>
    </w:p>
    <w:tbl>
      <w:tblPr>
        <w:tblW w:w="0" w:type="auto"/>
        <w:tblInd w:w="574"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CellMar>
          <w:left w:w="0" w:type="dxa"/>
          <w:right w:w="0" w:type="dxa"/>
        </w:tblCellMar>
        <w:tblLook w:val="01E0" w:firstRow="1" w:lastRow="1" w:firstColumn="1" w:lastColumn="1" w:noHBand="0" w:noVBand="0"/>
      </w:tblPr>
      <w:tblGrid>
        <w:gridCol w:w="398"/>
        <w:gridCol w:w="3807"/>
        <w:gridCol w:w="5314"/>
      </w:tblGrid>
      <w:tr w:rsidR="005466FA" w:rsidRPr="004432F0" w14:paraId="5FA26988" w14:textId="77777777">
        <w:trPr>
          <w:trHeight w:val="333"/>
        </w:trPr>
        <w:tc>
          <w:tcPr>
            <w:tcW w:w="398" w:type="dxa"/>
            <w:vMerge w:val="restart"/>
            <w:tcBorders>
              <w:bottom w:val="single" w:sz="12" w:space="0" w:color="DDDDDD"/>
            </w:tcBorders>
          </w:tcPr>
          <w:p w14:paraId="617D7BCA" w14:textId="77777777" w:rsidR="005466FA" w:rsidRPr="004432F0" w:rsidRDefault="005457E4">
            <w:pPr>
              <w:pStyle w:val="TableParagraph"/>
              <w:spacing w:before="124"/>
              <w:ind w:left="106"/>
              <w:rPr>
                <w:rFonts w:ascii="Times New Roman" w:hAnsi="Times New Roman" w:cs="Times New Roman"/>
                <w:sz w:val="17"/>
              </w:rPr>
            </w:pPr>
            <w:r w:rsidRPr="004432F0">
              <w:rPr>
                <w:rFonts w:ascii="Times New Roman" w:hAnsi="Times New Roman" w:cs="Times New Roman"/>
                <w:color w:val="333333"/>
                <w:w w:val="112"/>
                <w:sz w:val="17"/>
              </w:rPr>
              <w:t>1</w:t>
            </w:r>
          </w:p>
          <w:p w14:paraId="2602D99D" w14:textId="77777777" w:rsidR="005466FA" w:rsidRPr="004432F0" w:rsidRDefault="005457E4">
            <w:pPr>
              <w:pStyle w:val="TableParagraph"/>
              <w:spacing w:before="53"/>
              <w:ind w:left="106"/>
              <w:rPr>
                <w:rFonts w:ascii="Times New Roman" w:hAnsi="Times New Roman" w:cs="Times New Roman"/>
                <w:sz w:val="17"/>
              </w:rPr>
            </w:pPr>
            <w:r w:rsidRPr="004432F0">
              <w:rPr>
                <w:rFonts w:ascii="Times New Roman" w:hAnsi="Times New Roman" w:cs="Times New Roman"/>
                <w:color w:val="333333"/>
                <w:w w:val="80"/>
                <w:sz w:val="17"/>
              </w:rPr>
              <w:t>.</w:t>
            </w:r>
          </w:p>
        </w:tc>
        <w:tc>
          <w:tcPr>
            <w:tcW w:w="3807" w:type="dxa"/>
            <w:tcBorders>
              <w:bottom w:val="nil"/>
            </w:tcBorders>
          </w:tcPr>
          <w:p w14:paraId="56631EB8" w14:textId="77777777" w:rsidR="005466FA" w:rsidRPr="004432F0" w:rsidRDefault="005457E4">
            <w:pPr>
              <w:pStyle w:val="TableParagraph"/>
              <w:spacing w:before="124" w:line="189" w:lineRule="exact"/>
              <w:ind w:left="67"/>
              <w:rPr>
                <w:rFonts w:ascii="Times New Roman" w:hAnsi="Times New Roman" w:cs="Times New Roman"/>
                <w:sz w:val="17"/>
              </w:rPr>
            </w:pPr>
            <w:r w:rsidRPr="004432F0">
              <w:rPr>
                <w:rFonts w:ascii="Times New Roman" w:hAnsi="Times New Roman" w:cs="Times New Roman"/>
                <w:color w:val="333333"/>
                <w:w w:val="105"/>
                <w:sz w:val="17"/>
              </w:rPr>
              <w:t>Iedibināta</w:t>
            </w:r>
            <w:r w:rsidRPr="004432F0">
              <w:rPr>
                <w:rFonts w:ascii="Times New Roman" w:hAnsi="Times New Roman" w:cs="Times New Roman"/>
                <w:color w:val="333333"/>
                <w:spacing w:val="-13"/>
                <w:w w:val="105"/>
                <w:sz w:val="17"/>
              </w:rPr>
              <w:t xml:space="preserve"> </w:t>
            </w:r>
            <w:r w:rsidRPr="004432F0">
              <w:rPr>
                <w:rFonts w:ascii="Times New Roman" w:hAnsi="Times New Roman" w:cs="Times New Roman"/>
                <w:color w:val="333333"/>
                <w:w w:val="105"/>
                <w:sz w:val="17"/>
              </w:rPr>
              <w:t>politika</w:t>
            </w:r>
            <w:r w:rsidRPr="004432F0">
              <w:rPr>
                <w:rFonts w:ascii="Times New Roman" w:hAnsi="Times New Roman" w:cs="Times New Roman"/>
                <w:color w:val="333333"/>
                <w:spacing w:val="-12"/>
                <w:w w:val="105"/>
                <w:sz w:val="17"/>
              </w:rPr>
              <w:t xml:space="preserve"> </w:t>
            </w:r>
            <w:r w:rsidRPr="004432F0">
              <w:rPr>
                <w:rFonts w:ascii="Times New Roman" w:hAnsi="Times New Roman" w:cs="Times New Roman"/>
                <w:color w:val="333333"/>
                <w:w w:val="105"/>
                <w:sz w:val="17"/>
              </w:rPr>
              <w:t>un</w:t>
            </w:r>
            <w:r w:rsidRPr="004432F0">
              <w:rPr>
                <w:rFonts w:ascii="Times New Roman" w:hAnsi="Times New Roman" w:cs="Times New Roman"/>
                <w:color w:val="333333"/>
                <w:spacing w:val="-13"/>
                <w:w w:val="105"/>
                <w:sz w:val="17"/>
              </w:rPr>
              <w:t xml:space="preserve"> </w:t>
            </w:r>
            <w:r w:rsidRPr="004432F0">
              <w:rPr>
                <w:rFonts w:ascii="Times New Roman" w:hAnsi="Times New Roman" w:cs="Times New Roman"/>
                <w:color w:val="333333"/>
                <w:w w:val="105"/>
                <w:sz w:val="17"/>
              </w:rPr>
              <w:t>procedūras</w:t>
            </w:r>
            <w:r w:rsidRPr="004432F0">
              <w:rPr>
                <w:rFonts w:ascii="Times New Roman" w:hAnsi="Times New Roman" w:cs="Times New Roman"/>
                <w:color w:val="333333"/>
                <w:spacing w:val="-12"/>
                <w:w w:val="105"/>
                <w:sz w:val="17"/>
              </w:rPr>
              <w:t xml:space="preserve"> </w:t>
            </w:r>
            <w:r w:rsidRPr="004432F0">
              <w:rPr>
                <w:rFonts w:ascii="Times New Roman" w:hAnsi="Times New Roman" w:cs="Times New Roman"/>
                <w:color w:val="333333"/>
                <w:w w:val="105"/>
                <w:sz w:val="17"/>
              </w:rPr>
              <w:t>augstākās</w:t>
            </w:r>
          </w:p>
        </w:tc>
        <w:tc>
          <w:tcPr>
            <w:tcW w:w="5314" w:type="dxa"/>
            <w:vMerge w:val="restart"/>
          </w:tcPr>
          <w:p w14:paraId="339E6C02" w14:textId="77777777" w:rsidR="005466FA" w:rsidRPr="004432F0" w:rsidRDefault="005457E4">
            <w:pPr>
              <w:pStyle w:val="TableParagraph"/>
              <w:spacing w:before="124"/>
              <w:ind w:left="67"/>
              <w:rPr>
                <w:rFonts w:ascii="Times New Roman" w:hAnsi="Times New Roman" w:cs="Times New Roman"/>
                <w:sz w:val="17"/>
              </w:rPr>
            </w:pPr>
            <w:r w:rsidRPr="004432F0">
              <w:rPr>
                <w:rFonts w:ascii="Times New Roman" w:hAnsi="Times New Roman" w:cs="Times New Roman"/>
                <w:color w:val="333333"/>
                <w:sz w:val="17"/>
              </w:rPr>
              <w:t>Atbilst</w:t>
            </w:r>
          </w:p>
        </w:tc>
      </w:tr>
      <w:tr w:rsidR="005466FA" w:rsidRPr="004432F0" w14:paraId="24A31B23" w14:textId="77777777">
        <w:trPr>
          <w:trHeight w:val="76"/>
        </w:trPr>
        <w:tc>
          <w:tcPr>
            <w:tcW w:w="398" w:type="dxa"/>
            <w:vMerge/>
            <w:tcBorders>
              <w:top w:val="nil"/>
              <w:bottom w:val="single" w:sz="12" w:space="0" w:color="DDDDDD"/>
            </w:tcBorders>
          </w:tcPr>
          <w:p w14:paraId="74B77A51" w14:textId="77777777" w:rsidR="005466FA" w:rsidRPr="004432F0" w:rsidRDefault="005466FA">
            <w:pPr>
              <w:rPr>
                <w:rFonts w:ascii="Times New Roman" w:hAnsi="Times New Roman" w:cs="Times New Roman"/>
                <w:sz w:val="2"/>
                <w:szCs w:val="2"/>
              </w:rPr>
            </w:pPr>
          </w:p>
        </w:tc>
        <w:tc>
          <w:tcPr>
            <w:tcW w:w="3807" w:type="dxa"/>
            <w:vMerge w:val="restart"/>
            <w:tcBorders>
              <w:top w:val="nil"/>
              <w:bottom w:val="nil"/>
            </w:tcBorders>
          </w:tcPr>
          <w:p w14:paraId="3DDC758E" w14:textId="77777777" w:rsidR="005466FA" w:rsidRPr="004432F0" w:rsidRDefault="005457E4">
            <w:pPr>
              <w:pStyle w:val="TableParagraph"/>
              <w:spacing w:before="11" w:line="170" w:lineRule="exact"/>
              <w:ind w:left="67"/>
              <w:rPr>
                <w:rFonts w:ascii="Times New Roman" w:hAnsi="Times New Roman" w:cs="Times New Roman"/>
                <w:sz w:val="17"/>
              </w:rPr>
            </w:pPr>
            <w:r w:rsidRPr="004432F0">
              <w:rPr>
                <w:rFonts w:ascii="Times New Roman" w:hAnsi="Times New Roman" w:cs="Times New Roman"/>
                <w:color w:val="333333"/>
                <w:spacing w:val="-1"/>
                <w:w w:val="105"/>
                <w:sz w:val="17"/>
              </w:rPr>
              <w:t>izglītības</w:t>
            </w:r>
            <w:r w:rsidRPr="004432F0">
              <w:rPr>
                <w:rFonts w:ascii="Times New Roman" w:hAnsi="Times New Roman" w:cs="Times New Roman"/>
                <w:color w:val="333333"/>
                <w:spacing w:val="-11"/>
                <w:w w:val="105"/>
                <w:sz w:val="17"/>
              </w:rPr>
              <w:t xml:space="preserve"> </w:t>
            </w:r>
            <w:r w:rsidRPr="004432F0">
              <w:rPr>
                <w:rFonts w:ascii="Times New Roman" w:hAnsi="Times New Roman" w:cs="Times New Roman"/>
                <w:color w:val="333333"/>
                <w:w w:val="105"/>
                <w:sz w:val="17"/>
              </w:rPr>
              <w:t>kvalitātes</w:t>
            </w:r>
            <w:r w:rsidRPr="004432F0">
              <w:rPr>
                <w:rFonts w:ascii="Times New Roman" w:hAnsi="Times New Roman" w:cs="Times New Roman"/>
                <w:color w:val="333333"/>
                <w:spacing w:val="-10"/>
                <w:w w:val="105"/>
                <w:sz w:val="17"/>
              </w:rPr>
              <w:t xml:space="preserve"> </w:t>
            </w:r>
            <w:r w:rsidRPr="004432F0">
              <w:rPr>
                <w:rFonts w:ascii="Times New Roman" w:hAnsi="Times New Roman" w:cs="Times New Roman"/>
                <w:color w:val="333333"/>
                <w:w w:val="105"/>
                <w:sz w:val="17"/>
              </w:rPr>
              <w:t>nodrošināšanai</w:t>
            </w:r>
          </w:p>
        </w:tc>
        <w:tc>
          <w:tcPr>
            <w:tcW w:w="5314" w:type="dxa"/>
            <w:vMerge/>
            <w:tcBorders>
              <w:top w:val="nil"/>
            </w:tcBorders>
          </w:tcPr>
          <w:p w14:paraId="4D969370" w14:textId="77777777" w:rsidR="005466FA" w:rsidRPr="004432F0" w:rsidRDefault="005466FA">
            <w:pPr>
              <w:rPr>
                <w:rFonts w:ascii="Times New Roman" w:hAnsi="Times New Roman" w:cs="Times New Roman"/>
                <w:sz w:val="2"/>
                <w:szCs w:val="2"/>
              </w:rPr>
            </w:pPr>
          </w:p>
        </w:tc>
      </w:tr>
      <w:tr w:rsidR="005466FA" w:rsidRPr="004432F0" w14:paraId="544A1AB3" w14:textId="77777777">
        <w:trPr>
          <w:trHeight w:val="94"/>
        </w:trPr>
        <w:tc>
          <w:tcPr>
            <w:tcW w:w="398" w:type="dxa"/>
            <w:vMerge/>
            <w:tcBorders>
              <w:top w:val="nil"/>
              <w:bottom w:val="single" w:sz="12" w:space="0" w:color="DDDDDD"/>
            </w:tcBorders>
          </w:tcPr>
          <w:p w14:paraId="2054D353" w14:textId="77777777" w:rsidR="005466FA" w:rsidRPr="004432F0" w:rsidRDefault="005466FA">
            <w:pPr>
              <w:rPr>
                <w:rFonts w:ascii="Times New Roman" w:hAnsi="Times New Roman" w:cs="Times New Roman"/>
                <w:sz w:val="2"/>
                <w:szCs w:val="2"/>
              </w:rPr>
            </w:pPr>
          </w:p>
        </w:tc>
        <w:tc>
          <w:tcPr>
            <w:tcW w:w="3807" w:type="dxa"/>
            <w:vMerge/>
            <w:tcBorders>
              <w:top w:val="nil"/>
              <w:bottom w:val="nil"/>
            </w:tcBorders>
          </w:tcPr>
          <w:p w14:paraId="713BE72C" w14:textId="77777777" w:rsidR="005466FA" w:rsidRPr="004432F0" w:rsidRDefault="005466FA">
            <w:pPr>
              <w:rPr>
                <w:rFonts w:ascii="Times New Roman" w:hAnsi="Times New Roman" w:cs="Times New Roman"/>
                <w:sz w:val="2"/>
                <w:szCs w:val="2"/>
              </w:rPr>
            </w:pPr>
          </w:p>
        </w:tc>
        <w:tc>
          <w:tcPr>
            <w:tcW w:w="5314" w:type="dxa"/>
            <w:tcBorders>
              <w:bottom w:val="nil"/>
            </w:tcBorders>
          </w:tcPr>
          <w:p w14:paraId="222082E4" w14:textId="77777777" w:rsidR="005466FA" w:rsidRPr="004432F0" w:rsidRDefault="005466FA">
            <w:pPr>
              <w:pStyle w:val="TableParagraph"/>
              <w:spacing w:before="0"/>
              <w:ind w:left="0"/>
              <w:rPr>
                <w:rFonts w:ascii="Times New Roman" w:hAnsi="Times New Roman" w:cs="Times New Roman"/>
                <w:sz w:val="4"/>
              </w:rPr>
            </w:pPr>
          </w:p>
        </w:tc>
      </w:tr>
      <w:tr w:rsidR="005466FA" w:rsidRPr="004432F0" w14:paraId="15747430" w14:textId="77777777">
        <w:trPr>
          <w:trHeight w:val="201"/>
        </w:trPr>
        <w:tc>
          <w:tcPr>
            <w:tcW w:w="398" w:type="dxa"/>
            <w:vMerge/>
            <w:tcBorders>
              <w:top w:val="nil"/>
              <w:bottom w:val="single" w:sz="12" w:space="0" w:color="DDDDDD"/>
            </w:tcBorders>
          </w:tcPr>
          <w:p w14:paraId="39EF35DF" w14:textId="77777777" w:rsidR="005466FA" w:rsidRPr="004432F0" w:rsidRDefault="005466FA">
            <w:pPr>
              <w:rPr>
                <w:rFonts w:ascii="Times New Roman" w:hAnsi="Times New Roman" w:cs="Times New Roman"/>
                <w:sz w:val="2"/>
                <w:szCs w:val="2"/>
              </w:rPr>
            </w:pPr>
          </w:p>
        </w:tc>
        <w:tc>
          <w:tcPr>
            <w:tcW w:w="3807" w:type="dxa"/>
            <w:tcBorders>
              <w:top w:val="nil"/>
              <w:bottom w:val="nil"/>
            </w:tcBorders>
          </w:tcPr>
          <w:p w14:paraId="28F2749E" w14:textId="77777777" w:rsidR="005466FA" w:rsidRPr="004432F0" w:rsidRDefault="005466FA">
            <w:pPr>
              <w:pStyle w:val="TableParagraph"/>
              <w:spacing w:before="0"/>
              <w:ind w:left="0"/>
              <w:rPr>
                <w:rFonts w:ascii="Times New Roman" w:hAnsi="Times New Roman" w:cs="Times New Roman"/>
                <w:sz w:val="14"/>
              </w:rPr>
            </w:pPr>
          </w:p>
        </w:tc>
        <w:tc>
          <w:tcPr>
            <w:tcW w:w="5314" w:type="dxa"/>
            <w:tcBorders>
              <w:top w:val="nil"/>
              <w:bottom w:val="nil"/>
            </w:tcBorders>
          </w:tcPr>
          <w:p w14:paraId="7870AB9C" w14:textId="77777777" w:rsidR="005466FA" w:rsidRPr="004432F0" w:rsidRDefault="005457E4">
            <w:pPr>
              <w:pStyle w:val="TableParagraph"/>
              <w:spacing w:before="0" w:line="181" w:lineRule="exact"/>
              <w:ind w:left="67"/>
              <w:rPr>
                <w:rFonts w:ascii="Times New Roman" w:hAnsi="Times New Roman" w:cs="Times New Roman"/>
                <w:sz w:val="17"/>
              </w:rPr>
            </w:pPr>
            <w:r w:rsidRPr="004432F0">
              <w:rPr>
                <w:rFonts w:ascii="Times New Roman" w:hAnsi="Times New Roman" w:cs="Times New Roman"/>
                <w:color w:val="333333"/>
                <w:w w:val="105"/>
                <w:sz w:val="17"/>
              </w:rPr>
              <w:t>DU</w:t>
            </w:r>
            <w:r w:rsidRPr="004432F0">
              <w:rPr>
                <w:rFonts w:ascii="Times New Roman" w:hAnsi="Times New Roman" w:cs="Times New Roman"/>
                <w:color w:val="333333"/>
                <w:spacing w:val="-10"/>
                <w:w w:val="105"/>
                <w:sz w:val="17"/>
              </w:rPr>
              <w:t xml:space="preserve"> </w:t>
            </w:r>
            <w:r w:rsidRPr="004432F0">
              <w:rPr>
                <w:rFonts w:ascii="Times New Roman" w:hAnsi="Times New Roman" w:cs="Times New Roman"/>
                <w:color w:val="333333"/>
                <w:w w:val="105"/>
                <w:sz w:val="17"/>
              </w:rPr>
              <w:t>tiek</w:t>
            </w:r>
            <w:r w:rsidRPr="004432F0">
              <w:rPr>
                <w:rFonts w:ascii="Times New Roman" w:hAnsi="Times New Roman" w:cs="Times New Roman"/>
                <w:color w:val="333333"/>
                <w:spacing w:val="-9"/>
                <w:w w:val="105"/>
                <w:sz w:val="17"/>
              </w:rPr>
              <w:t xml:space="preserve"> </w:t>
            </w:r>
            <w:r w:rsidRPr="004432F0">
              <w:rPr>
                <w:rFonts w:ascii="Times New Roman" w:hAnsi="Times New Roman" w:cs="Times New Roman"/>
                <w:color w:val="333333"/>
                <w:w w:val="105"/>
                <w:sz w:val="17"/>
              </w:rPr>
              <w:t>īstenota</w:t>
            </w:r>
            <w:r w:rsidRPr="004432F0">
              <w:rPr>
                <w:rFonts w:ascii="Times New Roman" w:hAnsi="Times New Roman" w:cs="Times New Roman"/>
                <w:color w:val="333333"/>
                <w:spacing w:val="-10"/>
                <w:w w:val="105"/>
                <w:sz w:val="17"/>
              </w:rPr>
              <w:t xml:space="preserve"> </w:t>
            </w:r>
            <w:r w:rsidRPr="004432F0">
              <w:rPr>
                <w:rFonts w:ascii="Times New Roman" w:hAnsi="Times New Roman" w:cs="Times New Roman"/>
                <w:color w:val="333333"/>
                <w:w w:val="105"/>
                <w:sz w:val="17"/>
              </w:rPr>
              <w:t>“DU</w:t>
            </w:r>
            <w:r w:rsidRPr="004432F0">
              <w:rPr>
                <w:rFonts w:ascii="Times New Roman" w:hAnsi="Times New Roman" w:cs="Times New Roman"/>
                <w:color w:val="333333"/>
                <w:spacing w:val="-9"/>
                <w:w w:val="105"/>
                <w:sz w:val="17"/>
              </w:rPr>
              <w:t xml:space="preserve"> </w:t>
            </w:r>
            <w:r w:rsidRPr="004432F0">
              <w:rPr>
                <w:rFonts w:ascii="Times New Roman" w:hAnsi="Times New Roman" w:cs="Times New Roman"/>
                <w:color w:val="333333"/>
                <w:w w:val="105"/>
                <w:sz w:val="17"/>
              </w:rPr>
              <w:t>studiju</w:t>
            </w:r>
            <w:r w:rsidRPr="004432F0">
              <w:rPr>
                <w:rFonts w:ascii="Times New Roman" w:hAnsi="Times New Roman" w:cs="Times New Roman"/>
                <w:color w:val="333333"/>
                <w:spacing w:val="-9"/>
                <w:w w:val="105"/>
                <w:sz w:val="17"/>
              </w:rPr>
              <w:t xml:space="preserve"> </w:t>
            </w:r>
            <w:r w:rsidRPr="004432F0">
              <w:rPr>
                <w:rFonts w:ascii="Times New Roman" w:hAnsi="Times New Roman" w:cs="Times New Roman"/>
                <w:color w:val="333333"/>
                <w:w w:val="105"/>
                <w:sz w:val="17"/>
              </w:rPr>
              <w:t>iekšējās</w:t>
            </w:r>
            <w:r w:rsidRPr="004432F0">
              <w:rPr>
                <w:rFonts w:ascii="Times New Roman" w:hAnsi="Times New Roman" w:cs="Times New Roman"/>
                <w:color w:val="333333"/>
                <w:spacing w:val="-10"/>
                <w:w w:val="105"/>
                <w:sz w:val="17"/>
              </w:rPr>
              <w:t xml:space="preserve"> </w:t>
            </w:r>
            <w:r w:rsidRPr="004432F0">
              <w:rPr>
                <w:rFonts w:ascii="Times New Roman" w:hAnsi="Times New Roman" w:cs="Times New Roman"/>
                <w:color w:val="333333"/>
                <w:w w:val="105"/>
                <w:sz w:val="17"/>
              </w:rPr>
              <w:t>kvalitātes</w:t>
            </w:r>
            <w:r w:rsidRPr="004432F0">
              <w:rPr>
                <w:rFonts w:ascii="Times New Roman" w:hAnsi="Times New Roman" w:cs="Times New Roman"/>
                <w:color w:val="333333"/>
                <w:spacing w:val="-9"/>
                <w:w w:val="105"/>
                <w:sz w:val="17"/>
              </w:rPr>
              <w:t xml:space="preserve"> </w:t>
            </w:r>
            <w:r w:rsidRPr="004432F0">
              <w:rPr>
                <w:rFonts w:ascii="Times New Roman" w:hAnsi="Times New Roman" w:cs="Times New Roman"/>
                <w:color w:val="333333"/>
                <w:w w:val="105"/>
                <w:sz w:val="17"/>
              </w:rPr>
              <w:t>nodrošināšanas</w:t>
            </w:r>
          </w:p>
        </w:tc>
      </w:tr>
      <w:tr w:rsidR="005466FA" w:rsidRPr="004432F0" w14:paraId="692CE736" w14:textId="77777777">
        <w:trPr>
          <w:trHeight w:val="219"/>
        </w:trPr>
        <w:tc>
          <w:tcPr>
            <w:tcW w:w="398" w:type="dxa"/>
            <w:vMerge/>
            <w:tcBorders>
              <w:top w:val="nil"/>
              <w:bottom w:val="single" w:sz="12" w:space="0" w:color="DDDDDD"/>
            </w:tcBorders>
          </w:tcPr>
          <w:p w14:paraId="2F9A1A4C" w14:textId="77777777" w:rsidR="005466FA" w:rsidRPr="004432F0" w:rsidRDefault="005466FA">
            <w:pPr>
              <w:rPr>
                <w:rFonts w:ascii="Times New Roman" w:hAnsi="Times New Roman" w:cs="Times New Roman"/>
                <w:sz w:val="2"/>
                <w:szCs w:val="2"/>
              </w:rPr>
            </w:pPr>
          </w:p>
        </w:tc>
        <w:tc>
          <w:tcPr>
            <w:tcW w:w="3807" w:type="dxa"/>
            <w:tcBorders>
              <w:top w:val="nil"/>
              <w:bottom w:val="nil"/>
            </w:tcBorders>
          </w:tcPr>
          <w:p w14:paraId="45EFACAD" w14:textId="77777777" w:rsidR="005466FA" w:rsidRPr="004432F0" w:rsidRDefault="005466FA">
            <w:pPr>
              <w:pStyle w:val="TableParagraph"/>
              <w:spacing w:before="0"/>
              <w:ind w:left="0"/>
              <w:rPr>
                <w:rFonts w:ascii="Times New Roman" w:hAnsi="Times New Roman" w:cs="Times New Roman"/>
                <w:sz w:val="14"/>
              </w:rPr>
            </w:pPr>
          </w:p>
        </w:tc>
        <w:tc>
          <w:tcPr>
            <w:tcW w:w="5314" w:type="dxa"/>
            <w:tcBorders>
              <w:top w:val="nil"/>
              <w:bottom w:val="nil"/>
            </w:tcBorders>
          </w:tcPr>
          <w:p w14:paraId="16C0453D" w14:textId="77777777" w:rsidR="005466FA" w:rsidRPr="004432F0" w:rsidRDefault="005457E4">
            <w:pPr>
              <w:pStyle w:val="TableParagraph"/>
              <w:spacing w:before="11" w:line="189" w:lineRule="exact"/>
              <w:ind w:left="67"/>
              <w:rPr>
                <w:rFonts w:ascii="Times New Roman" w:hAnsi="Times New Roman" w:cs="Times New Roman"/>
                <w:sz w:val="17"/>
              </w:rPr>
            </w:pPr>
            <w:r w:rsidRPr="004432F0">
              <w:rPr>
                <w:rFonts w:ascii="Times New Roman" w:hAnsi="Times New Roman" w:cs="Times New Roman"/>
                <w:color w:val="333333"/>
                <w:sz w:val="17"/>
              </w:rPr>
              <w:t>politika”</w:t>
            </w:r>
            <w:r w:rsidRPr="004432F0">
              <w:rPr>
                <w:rFonts w:ascii="Times New Roman" w:hAnsi="Times New Roman" w:cs="Times New Roman"/>
                <w:color w:val="333333"/>
                <w:spacing w:val="-8"/>
                <w:sz w:val="17"/>
              </w:rPr>
              <w:t xml:space="preserve"> </w:t>
            </w:r>
            <w:r w:rsidRPr="004432F0">
              <w:rPr>
                <w:rFonts w:ascii="Times New Roman" w:hAnsi="Times New Roman" w:cs="Times New Roman"/>
                <w:color w:val="333333"/>
                <w:sz w:val="17"/>
              </w:rPr>
              <w:t>(pieejams:</w:t>
            </w:r>
          </w:p>
        </w:tc>
      </w:tr>
      <w:tr w:rsidR="005466FA" w:rsidRPr="004432F0" w14:paraId="3F8D9481" w14:textId="77777777">
        <w:trPr>
          <w:trHeight w:val="219"/>
        </w:trPr>
        <w:tc>
          <w:tcPr>
            <w:tcW w:w="398" w:type="dxa"/>
            <w:vMerge/>
            <w:tcBorders>
              <w:top w:val="nil"/>
              <w:bottom w:val="single" w:sz="12" w:space="0" w:color="DDDDDD"/>
            </w:tcBorders>
          </w:tcPr>
          <w:p w14:paraId="7AAEE957" w14:textId="77777777" w:rsidR="005466FA" w:rsidRPr="004432F0" w:rsidRDefault="005466FA">
            <w:pPr>
              <w:rPr>
                <w:rFonts w:ascii="Times New Roman" w:hAnsi="Times New Roman" w:cs="Times New Roman"/>
                <w:sz w:val="2"/>
                <w:szCs w:val="2"/>
              </w:rPr>
            </w:pPr>
          </w:p>
        </w:tc>
        <w:tc>
          <w:tcPr>
            <w:tcW w:w="3807" w:type="dxa"/>
            <w:tcBorders>
              <w:top w:val="nil"/>
              <w:bottom w:val="nil"/>
            </w:tcBorders>
          </w:tcPr>
          <w:p w14:paraId="233AAFEF" w14:textId="77777777" w:rsidR="005466FA" w:rsidRPr="004432F0" w:rsidRDefault="005466FA">
            <w:pPr>
              <w:pStyle w:val="TableParagraph"/>
              <w:spacing w:before="0"/>
              <w:ind w:left="0"/>
              <w:rPr>
                <w:rFonts w:ascii="Times New Roman" w:hAnsi="Times New Roman" w:cs="Times New Roman"/>
                <w:sz w:val="14"/>
              </w:rPr>
            </w:pPr>
          </w:p>
        </w:tc>
        <w:tc>
          <w:tcPr>
            <w:tcW w:w="5314" w:type="dxa"/>
            <w:tcBorders>
              <w:top w:val="nil"/>
              <w:bottom w:val="nil"/>
            </w:tcBorders>
          </w:tcPr>
          <w:p w14:paraId="1D7C2B15" w14:textId="77777777" w:rsidR="005466FA" w:rsidRPr="004432F0" w:rsidRDefault="005457E4">
            <w:pPr>
              <w:pStyle w:val="TableParagraph"/>
              <w:spacing w:before="11" w:line="189" w:lineRule="exact"/>
              <w:ind w:left="67"/>
              <w:rPr>
                <w:rFonts w:ascii="Times New Roman" w:hAnsi="Times New Roman" w:cs="Times New Roman"/>
                <w:sz w:val="17"/>
              </w:rPr>
            </w:pPr>
            <w:r w:rsidRPr="004432F0">
              <w:rPr>
                <w:rFonts w:ascii="Times New Roman" w:hAnsi="Times New Roman" w:cs="Times New Roman"/>
                <w:color w:val="333333"/>
                <w:sz w:val="17"/>
              </w:rPr>
              <w:t>https://du.lv/wp-content/uploads/2019/06/Kvalit%C4%81tes-polit</w:t>
            </w:r>
          </w:p>
        </w:tc>
      </w:tr>
      <w:tr w:rsidR="005466FA" w:rsidRPr="004432F0" w14:paraId="57251297" w14:textId="77777777">
        <w:trPr>
          <w:trHeight w:val="219"/>
        </w:trPr>
        <w:tc>
          <w:tcPr>
            <w:tcW w:w="398" w:type="dxa"/>
            <w:vMerge/>
            <w:tcBorders>
              <w:top w:val="nil"/>
              <w:bottom w:val="single" w:sz="12" w:space="0" w:color="DDDDDD"/>
            </w:tcBorders>
          </w:tcPr>
          <w:p w14:paraId="3586E478" w14:textId="77777777" w:rsidR="005466FA" w:rsidRPr="004432F0" w:rsidRDefault="005466FA">
            <w:pPr>
              <w:rPr>
                <w:rFonts w:ascii="Times New Roman" w:hAnsi="Times New Roman" w:cs="Times New Roman"/>
                <w:sz w:val="2"/>
                <w:szCs w:val="2"/>
              </w:rPr>
            </w:pPr>
          </w:p>
        </w:tc>
        <w:tc>
          <w:tcPr>
            <w:tcW w:w="3807" w:type="dxa"/>
            <w:tcBorders>
              <w:top w:val="nil"/>
              <w:bottom w:val="nil"/>
            </w:tcBorders>
          </w:tcPr>
          <w:p w14:paraId="12F78DA3" w14:textId="77777777" w:rsidR="005466FA" w:rsidRPr="004432F0" w:rsidRDefault="005466FA">
            <w:pPr>
              <w:pStyle w:val="TableParagraph"/>
              <w:spacing w:before="0"/>
              <w:ind w:left="0"/>
              <w:rPr>
                <w:rFonts w:ascii="Times New Roman" w:hAnsi="Times New Roman" w:cs="Times New Roman"/>
                <w:sz w:val="14"/>
              </w:rPr>
            </w:pPr>
          </w:p>
        </w:tc>
        <w:tc>
          <w:tcPr>
            <w:tcW w:w="5314" w:type="dxa"/>
            <w:tcBorders>
              <w:top w:val="nil"/>
              <w:bottom w:val="nil"/>
            </w:tcBorders>
          </w:tcPr>
          <w:p w14:paraId="3E0168FA" w14:textId="77777777" w:rsidR="005466FA" w:rsidRPr="004432F0" w:rsidRDefault="005457E4">
            <w:pPr>
              <w:pStyle w:val="TableParagraph"/>
              <w:spacing w:before="11" w:line="189" w:lineRule="exact"/>
              <w:ind w:left="67"/>
              <w:rPr>
                <w:rFonts w:ascii="Times New Roman" w:hAnsi="Times New Roman" w:cs="Times New Roman"/>
                <w:sz w:val="17"/>
              </w:rPr>
            </w:pPr>
            <w:r w:rsidRPr="004432F0">
              <w:rPr>
                <w:rFonts w:ascii="Times New Roman" w:hAnsi="Times New Roman" w:cs="Times New Roman"/>
                <w:color w:val="333333"/>
                <w:spacing w:val="-1"/>
                <w:w w:val="105"/>
                <w:sz w:val="17"/>
              </w:rPr>
              <w:t>ika.pdf),</w:t>
            </w:r>
            <w:r w:rsidRPr="004432F0">
              <w:rPr>
                <w:rFonts w:ascii="Times New Roman" w:hAnsi="Times New Roman" w:cs="Times New Roman"/>
                <w:color w:val="333333"/>
                <w:spacing w:val="-13"/>
                <w:w w:val="105"/>
                <w:sz w:val="17"/>
              </w:rPr>
              <w:t xml:space="preserve"> </w:t>
            </w:r>
            <w:r w:rsidRPr="004432F0">
              <w:rPr>
                <w:rFonts w:ascii="Times New Roman" w:hAnsi="Times New Roman" w:cs="Times New Roman"/>
                <w:color w:val="333333"/>
                <w:spacing w:val="-1"/>
                <w:w w:val="105"/>
                <w:sz w:val="17"/>
              </w:rPr>
              <w:t>kas</w:t>
            </w:r>
            <w:r w:rsidRPr="004432F0">
              <w:rPr>
                <w:rFonts w:ascii="Times New Roman" w:hAnsi="Times New Roman" w:cs="Times New Roman"/>
                <w:color w:val="333333"/>
                <w:spacing w:val="-12"/>
                <w:w w:val="105"/>
                <w:sz w:val="17"/>
              </w:rPr>
              <w:t xml:space="preserve"> </w:t>
            </w:r>
            <w:r w:rsidRPr="004432F0">
              <w:rPr>
                <w:rFonts w:ascii="Times New Roman" w:hAnsi="Times New Roman" w:cs="Times New Roman"/>
                <w:color w:val="333333"/>
                <w:spacing w:val="-1"/>
                <w:w w:val="105"/>
                <w:sz w:val="17"/>
              </w:rPr>
              <w:t>veicina</w:t>
            </w:r>
            <w:r w:rsidRPr="004432F0">
              <w:rPr>
                <w:rFonts w:ascii="Times New Roman" w:hAnsi="Times New Roman" w:cs="Times New Roman"/>
                <w:color w:val="333333"/>
                <w:spacing w:val="-12"/>
                <w:w w:val="105"/>
                <w:sz w:val="17"/>
              </w:rPr>
              <w:t xml:space="preserve"> </w:t>
            </w:r>
            <w:r w:rsidRPr="004432F0">
              <w:rPr>
                <w:rFonts w:ascii="Times New Roman" w:hAnsi="Times New Roman" w:cs="Times New Roman"/>
                <w:color w:val="333333"/>
                <w:spacing w:val="-1"/>
                <w:w w:val="105"/>
                <w:sz w:val="17"/>
              </w:rPr>
              <w:t>un</w:t>
            </w:r>
            <w:r w:rsidRPr="004432F0">
              <w:rPr>
                <w:rFonts w:ascii="Times New Roman" w:hAnsi="Times New Roman" w:cs="Times New Roman"/>
                <w:color w:val="333333"/>
                <w:spacing w:val="-13"/>
                <w:w w:val="105"/>
                <w:sz w:val="17"/>
              </w:rPr>
              <w:t xml:space="preserve"> </w:t>
            </w:r>
            <w:r w:rsidRPr="004432F0">
              <w:rPr>
                <w:rFonts w:ascii="Times New Roman" w:hAnsi="Times New Roman" w:cs="Times New Roman"/>
                <w:color w:val="333333"/>
                <w:w w:val="105"/>
                <w:sz w:val="17"/>
              </w:rPr>
              <w:t>nodrošina</w:t>
            </w:r>
            <w:r w:rsidRPr="004432F0">
              <w:rPr>
                <w:rFonts w:ascii="Times New Roman" w:hAnsi="Times New Roman" w:cs="Times New Roman"/>
                <w:color w:val="333333"/>
                <w:spacing w:val="-12"/>
                <w:w w:val="105"/>
                <w:sz w:val="17"/>
              </w:rPr>
              <w:t xml:space="preserve"> </w:t>
            </w:r>
            <w:r w:rsidRPr="004432F0">
              <w:rPr>
                <w:rFonts w:ascii="Times New Roman" w:hAnsi="Times New Roman" w:cs="Times New Roman"/>
                <w:color w:val="333333"/>
                <w:w w:val="105"/>
                <w:sz w:val="17"/>
              </w:rPr>
              <w:t>augstākās</w:t>
            </w:r>
            <w:r w:rsidRPr="004432F0">
              <w:rPr>
                <w:rFonts w:ascii="Times New Roman" w:hAnsi="Times New Roman" w:cs="Times New Roman"/>
                <w:color w:val="333333"/>
                <w:spacing w:val="-12"/>
                <w:w w:val="105"/>
                <w:sz w:val="17"/>
              </w:rPr>
              <w:t xml:space="preserve"> </w:t>
            </w:r>
            <w:r w:rsidRPr="004432F0">
              <w:rPr>
                <w:rFonts w:ascii="Times New Roman" w:hAnsi="Times New Roman" w:cs="Times New Roman"/>
                <w:color w:val="333333"/>
                <w:w w:val="105"/>
                <w:sz w:val="17"/>
              </w:rPr>
              <w:t>izglītības</w:t>
            </w:r>
            <w:r w:rsidRPr="004432F0">
              <w:rPr>
                <w:rFonts w:ascii="Times New Roman" w:hAnsi="Times New Roman" w:cs="Times New Roman"/>
                <w:color w:val="333333"/>
                <w:spacing w:val="-13"/>
                <w:w w:val="105"/>
                <w:sz w:val="17"/>
              </w:rPr>
              <w:t xml:space="preserve"> </w:t>
            </w:r>
            <w:r w:rsidRPr="004432F0">
              <w:rPr>
                <w:rFonts w:ascii="Times New Roman" w:hAnsi="Times New Roman" w:cs="Times New Roman"/>
                <w:color w:val="333333"/>
                <w:w w:val="105"/>
                <w:sz w:val="17"/>
              </w:rPr>
              <w:t>kvalitāti.</w:t>
            </w:r>
          </w:p>
        </w:tc>
      </w:tr>
      <w:tr w:rsidR="005466FA" w:rsidRPr="004432F0" w14:paraId="5B454ADB" w14:textId="77777777">
        <w:trPr>
          <w:trHeight w:val="219"/>
        </w:trPr>
        <w:tc>
          <w:tcPr>
            <w:tcW w:w="398" w:type="dxa"/>
            <w:vMerge/>
            <w:tcBorders>
              <w:top w:val="nil"/>
              <w:bottom w:val="single" w:sz="12" w:space="0" w:color="DDDDDD"/>
            </w:tcBorders>
          </w:tcPr>
          <w:p w14:paraId="4447078B" w14:textId="77777777" w:rsidR="005466FA" w:rsidRPr="004432F0" w:rsidRDefault="005466FA">
            <w:pPr>
              <w:rPr>
                <w:rFonts w:ascii="Times New Roman" w:hAnsi="Times New Roman" w:cs="Times New Roman"/>
                <w:sz w:val="2"/>
                <w:szCs w:val="2"/>
              </w:rPr>
            </w:pPr>
          </w:p>
        </w:tc>
        <w:tc>
          <w:tcPr>
            <w:tcW w:w="3807" w:type="dxa"/>
            <w:tcBorders>
              <w:top w:val="nil"/>
              <w:bottom w:val="nil"/>
            </w:tcBorders>
          </w:tcPr>
          <w:p w14:paraId="73F92D6B" w14:textId="77777777" w:rsidR="005466FA" w:rsidRPr="004432F0" w:rsidRDefault="005466FA">
            <w:pPr>
              <w:pStyle w:val="TableParagraph"/>
              <w:spacing w:before="0"/>
              <w:ind w:left="0"/>
              <w:rPr>
                <w:rFonts w:ascii="Times New Roman" w:hAnsi="Times New Roman" w:cs="Times New Roman"/>
                <w:sz w:val="14"/>
              </w:rPr>
            </w:pPr>
          </w:p>
        </w:tc>
        <w:tc>
          <w:tcPr>
            <w:tcW w:w="5314" w:type="dxa"/>
            <w:tcBorders>
              <w:top w:val="nil"/>
              <w:bottom w:val="nil"/>
            </w:tcBorders>
          </w:tcPr>
          <w:p w14:paraId="39505E7A" w14:textId="77777777" w:rsidR="005466FA" w:rsidRPr="004432F0" w:rsidRDefault="005457E4">
            <w:pPr>
              <w:pStyle w:val="TableParagraph"/>
              <w:spacing w:before="11" w:line="189" w:lineRule="exact"/>
              <w:ind w:left="67"/>
              <w:rPr>
                <w:rFonts w:ascii="Times New Roman" w:hAnsi="Times New Roman" w:cs="Times New Roman"/>
                <w:sz w:val="17"/>
              </w:rPr>
            </w:pPr>
            <w:r w:rsidRPr="004432F0">
              <w:rPr>
                <w:rFonts w:ascii="Times New Roman" w:hAnsi="Times New Roman" w:cs="Times New Roman"/>
                <w:color w:val="333333"/>
                <w:w w:val="105"/>
                <w:sz w:val="17"/>
              </w:rPr>
              <w:t>Lai</w:t>
            </w:r>
            <w:r w:rsidRPr="004432F0">
              <w:rPr>
                <w:rFonts w:ascii="Times New Roman" w:hAnsi="Times New Roman" w:cs="Times New Roman"/>
                <w:color w:val="333333"/>
                <w:spacing w:val="-12"/>
                <w:w w:val="105"/>
                <w:sz w:val="17"/>
              </w:rPr>
              <w:t xml:space="preserve"> </w:t>
            </w:r>
            <w:r w:rsidRPr="004432F0">
              <w:rPr>
                <w:rFonts w:ascii="Times New Roman" w:hAnsi="Times New Roman" w:cs="Times New Roman"/>
                <w:color w:val="333333"/>
                <w:w w:val="105"/>
                <w:sz w:val="17"/>
              </w:rPr>
              <w:t>nodrošinātu</w:t>
            </w:r>
            <w:r w:rsidRPr="004432F0">
              <w:rPr>
                <w:rFonts w:ascii="Times New Roman" w:hAnsi="Times New Roman" w:cs="Times New Roman"/>
                <w:color w:val="333333"/>
                <w:spacing w:val="-12"/>
                <w:w w:val="105"/>
                <w:sz w:val="17"/>
              </w:rPr>
              <w:t xml:space="preserve"> </w:t>
            </w:r>
            <w:r w:rsidRPr="004432F0">
              <w:rPr>
                <w:rFonts w:ascii="Times New Roman" w:hAnsi="Times New Roman" w:cs="Times New Roman"/>
                <w:color w:val="333333"/>
                <w:w w:val="105"/>
                <w:sz w:val="17"/>
              </w:rPr>
              <w:t>DU</w:t>
            </w:r>
            <w:r w:rsidRPr="004432F0">
              <w:rPr>
                <w:rFonts w:ascii="Times New Roman" w:hAnsi="Times New Roman" w:cs="Times New Roman"/>
                <w:color w:val="333333"/>
                <w:spacing w:val="-12"/>
                <w:w w:val="105"/>
                <w:sz w:val="17"/>
              </w:rPr>
              <w:t xml:space="preserve"> </w:t>
            </w:r>
            <w:r w:rsidRPr="004432F0">
              <w:rPr>
                <w:rFonts w:ascii="Times New Roman" w:hAnsi="Times New Roman" w:cs="Times New Roman"/>
                <w:color w:val="333333"/>
                <w:w w:val="105"/>
                <w:sz w:val="17"/>
              </w:rPr>
              <w:t>pašreizējo</w:t>
            </w:r>
            <w:r w:rsidRPr="004432F0">
              <w:rPr>
                <w:rFonts w:ascii="Times New Roman" w:hAnsi="Times New Roman" w:cs="Times New Roman"/>
                <w:color w:val="333333"/>
                <w:spacing w:val="-12"/>
                <w:w w:val="105"/>
                <w:sz w:val="17"/>
              </w:rPr>
              <w:t xml:space="preserve"> </w:t>
            </w:r>
            <w:r w:rsidRPr="004432F0">
              <w:rPr>
                <w:rFonts w:ascii="Times New Roman" w:hAnsi="Times New Roman" w:cs="Times New Roman"/>
                <w:color w:val="333333"/>
                <w:w w:val="105"/>
                <w:sz w:val="17"/>
              </w:rPr>
              <w:t>normatīvo</w:t>
            </w:r>
            <w:r w:rsidRPr="004432F0">
              <w:rPr>
                <w:rFonts w:ascii="Times New Roman" w:hAnsi="Times New Roman" w:cs="Times New Roman"/>
                <w:color w:val="333333"/>
                <w:spacing w:val="-12"/>
                <w:w w:val="105"/>
                <w:sz w:val="17"/>
              </w:rPr>
              <w:t xml:space="preserve"> </w:t>
            </w:r>
            <w:r w:rsidRPr="004432F0">
              <w:rPr>
                <w:rFonts w:ascii="Times New Roman" w:hAnsi="Times New Roman" w:cs="Times New Roman"/>
                <w:color w:val="333333"/>
                <w:w w:val="105"/>
                <w:sz w:val="17"/>
              </w:rPr>
              <w:t>dokumentu</w:t>
            </w:r>
            <w:r w:rsidRPr="004432F0">
              <w:rPr>
                <w:rFonts w:ascii="Times New Roman" w:hAnsi="Times New Roman" w:cs="Times New Roman"/>
                <w:color w:val="333333"/>
                <w:spacing w:val="-12"/>
                <w:w w:val="105"/>
                <w:sz w:val="17"/>
              </w:rPr>
              <w:t xml:space="preserve"> </w:t>
            </w:r>
            <w:r w:rsidRPr="004432F0">
              <w:rPr>
                <w:rFonts w:ascii="Times New Roman" w:hAnsi="Times New Roman" w:cs="Times New Roman"/>
                <w:color w:val="333333"/>
                <w:w w:val="105"/>
                <w:sz w:val="17"/>
              </w:rPr>
              <w:t>un</w:t>
            </w:r>
          </w:p>
        </w:tc>
      </w:tr>
      <w:tr w:rsidR="005466FA" w:rsidRPr="004432F0" w14:paraId="642B0074" w14:textId="77777777">
        <w:trPr>
          <w:trHeight w:val="219"/>
        </w:trPr>
        <w:tc>
          <w:tcPr>
            <w:tcW w:w="398" w:type="dxa"/>
            <w:vMerge/>
            <w:tcBorders>
              <w:top w:val="nil"/>
              <w:bottom w:val="single" w:sz="12" w:space="0" w:color="DDDDDD"/>
            </w:tcBorders>
          </w:tcPr>
          <w:p w14:paraId="0C5599EA" w14:textId="77777777" w:rsidR="005466FA" w:rsidRPr="004432F0" w:rsidRDefault="005466FA">
            <w:pPr>
              <w:rPr>
                <w:rFonts w:ascii="Times New Roman" w:hAnsi="Times New Roman" w:cs="Times New Roman"/>
                <w:sz w:val="2"/>
                <w:szCs w:val="2"/>
              </w:rPr>
            </w:pPr>
          </w:p>
        </w:tc>
        <w:tc>
          <w:tcPr>
            <w:tcW w:w="3807" w:type="dxa"/>
            <w:tcBorders>
              <w:top w:val="nil"/>
              <w:bottom w:val="nil"/>
            </w:tcBorders>
          </w:tcPr>
          <w:p w14:paraId="4AFE5E21" w14:textId="77777777" w:rsidR="005466FA" w:rsidRPr="004432F0" w:rsidRDefault="005466FA">
            <w:pPr>
              <w:pStyle w:val="TableParagraph"/>
              <w:spacing w:before="0"/>
              <w:ind w:left="0"/>
              <w:rPr>
                <w:rFonts w:ascii="Times New Roman" w:hAnsi="Times New Roman" w:cs="Times New Roman"/>
                <w:sz w:val="14"/>
              </w:rPr>
            </w:pPr>
          </w:p>
        </w:tc>
        <w:tc>
          <w:tcPr>
            <w:tcW w:w="5314" w:type="dxa"/>
            <w:tcBorders>
              <w:top w:val="nil"/>
              <w:bottom w:val="nil"/>
            </w:tcBorders>
          </w:tcPr>
          <w:p w14:paraId="1B6DF3B4" w14:textId="77777777" w:rsidR="005466FA" w:rsidRPr="004432F0" w:rsidRDefault="005457E4">
            <w:pPr>
              <w:pStyle w:val="TableParagraph"/>
              <w:spacing w:before="11" w:line="189" w:lineRule="exact"/>
              <w:ind w:left="67"/>
              <w:rPr>
                <w:rFonts w:ascii="Times New Roman" w:hAnsi="Times New Roman" w:cs="Times New Roman"/>
                <w:sz w:val="17"/>
              </w:rPr>
            </w:pPr>
            <w:r w:rsidRPr="004432F0">
              <w:rPr>
                <w:rFonts w:ascii="Times New Roman" w:hAnsi="Times New Roman" w:cs="Times New Roman"/>
                <w:color w:val="333333"/>
                <w:sz w:val="17"/>
              </w:rPr>
              <w:t>procedūru</w:t>
            </w:r>
            <w:r w:rsidRPr="004432F0">
              <w:rPr>
                <w:rFonts w:ascii="Times New Roman" w:hAnsi="Times New Roman" w:cs="Times New Roman"/>
                <w:color w:val="333333"/>
                <w:spacing w:val="12"/>
                <w:sz w:val="17"/>
              </w:rPr>
              <w:t xml:space="preserve"> </w:t>
            </w:r>
            <w:r w:rsidRPr="004432F0">
              <w:rPr>
                <w:rFonts w:ascii="Times New Roman" w:hAnsi="Times New Roman" w:cs="Times New Roman"/>
                <w:color w:val="333333"/>
                <w:sz w:val="17"/>
              </w:rPr>
              <w:t>pilnveidi</w:t>
            </w:r>
            <w:r w:rsidRPr="004432F0">
              <w:rPr>
                <w:rFonts w:ascii="Times New Roman" w:hAnsi="Times New Roman" w:cs="Times New Roman"/>
                <w:color w:val="333333"/>
                <w:spacing w:val="12"/>
                <w:sz w:val="17"/>
              </w:rPr>
              <w:t xml:space="preserve"> </w:t>
            </w:r>
            <w:r w:rsidRPr="004432F0">
              <w:rPr>
                <w:rFonts w:ascii="Times New Roman" w:hAnsi="Times New Roman" w:cs="Times New Roman"/>
                <w:color w:val="333333"/>
                <w:sz w:val="17"/>
              </w:rPr>
              <w:t>un</w:t>
            </w:r>
            <w:r w:rsidRPr="004432F0">
              <w:rPr>
                <w:rFonts w:ascii="Times New Roman" w:hAnsi="Times New Roman" w:cs="Times New Roman"/>
                <w:color w:val="333333"/>
                <w:spacing w:val="12"/>
                <w:sz w:val="17"/>
              </w:rPr>
              <w:t xml:space="preserve"> </w:t>
            </w:r>
            <w:r w:rsidRPr="004432F0">
              <w:rPr>
                <w:rFonts w:ascii="Times New Roman" w:hAnsi="Times New Roman" w:cs="Times New Roman"/>
                <w:color w:val="333333"/>
                <w:sz w:val="17"/>
              </w:rPr>
              <w:t>atbilstību</w:t>
            </w:r>
            <w:r w:rsidRPr="004432F0">
              <w:rPr>
                <w:rFonts w:ascii="Times New Roman" w:hAnsi="Times New Roman" w:cs="Times New Roman"/>
                <w:color w:val="333333"/>
                <w:spacing w:val="12"/>
                <w:sz w:val="17"/>
              </w:rPr>
              <w:t xml:space="preserve"> </w:t>
            </w:r>
            <w:r w:rsidRPr="004432F0">
              <w:rPr>
                <w:rFonts w:ascii="Times New Roman" w:hAnsi="Times New Roman" w:cs="Times New Roman"/>
                <w:color w:val="333333"/>
                <w:sz w:val="17"/>
              </w:rPr>
              <w:t>studentcentrētai</w:t>
            </w:r>
            <w:r w:rsidRPr="004432F0">
              <w:rPr>
                <w:rFonts w:ascii="Times New Roman" w:hAnsi="Times New Roman" w:cs="Times New Roman"/>
                <w:color w:val="333333"/>
                <w:spacing w:val="12"/>
                <w:sz w:val="17"/>
              </w:rPr>
              <w:t xml:space="preserve"> </w:t>
            </w:r>
            <w:r w:rsidRPr="004432F0">
              <w:rPr>
                <w:rFonts w:ascii="Times New Roman" w:hAnsi="Times New Roman" w:cs="Times New Roman"/>
                <w:color w:val="333333"/>
                <w:sz w:val="17"/>
              </w:rPr>
              <w:t>un</w:t>
            </w:r>
            <w:r w:rsidRPr="004432F0">
              <w:rPr>
                <w:rFonts w:ascii="Times New Roman" w:hAnsi="Times New Roman" w:cs="Times New Roman"/>
                <w:color w:val="333333"/>
                <w:spacing w:val="12"/>
                <w:sz w:val="17"/>
              </w:rPr>
              <w:t xml:space="preserve"> </w:t>
            </w:r>
            <w:r w:rsidRPr="004432F0">
              <w:rPr>
                <w:rFonts w:ascii="Times New Roman" w:hAnsi="Times New Roman" w:cs="Times New Roman"/>
                <w:color w:val="333333"/>
                <w:sz w:val="17"/>
              </w:rPr>
              <w:t>ilgtspējīgai</w:t>
            </w:r>
          </w:p>
        </w:tc>
      </w:tr>
      <w:tr w:rsidR="005466FA" w:rsidRPr="004432F0" w14:paraId="43D10EEE" w14:textId="77777777">
        <w:trPr>
          <w:trHeight w:val="219"/>
        </w:trPr>
        <w:tc>
          <w:tcPr>
            <w:tcW w:w="398" w:type="dxa"/>
            <w:vMerge/>
            <w:tcBorders>
              <w:top w:val="nil"/>
              <w:bottom w:val="single" w:sz="12" w:space="0" w:color="DDDDDD"/>
            </w:tcBorders>
          </w:tcPr>
          <w:p w14:paraId="60BD4798" w14:textId="77777777" w:rsidR="005466FA" w:rsidRPr="004432F0" w:rsidRDefault="005466FA">
            <w:pPr>
              <w:rPr>
                <w:rFonts w:ascii="Times New Roman" w:hAnsi="Times New Roman" w:cs="Times New Roman"/>
                <w:sz w:val="2"/>
                <w:szCs w:val="2"/>
              </w:rPr>
            </w:pPr>
          </w:p>
        </w:tc>
        <w:tc>
          <w:tcPr>
            <w:tcW w:w="3807" w:type="dxa"/>
            <w:tcBorders>
              <w:top w:val="nil"/>
              <w:bottom w:val="nil"/>
            </w:tcBorders>
          </w:tcPr>
          <w:p w14:paraId="587069CF" w14:textId="77777777" w:rsidR="005466FA" w:rsidRPr="004432F0" w:rsidRDefault="005466FA">
            <w:pPr>
              <w:pStyle w:val="TableParagraph"/>
              <w:spacing w:before="0"/>
              <w:ind w:left="0"/>
              <w:rPr>
                <w:rFonts w:ascii="Times New Roman" w:hAnsi="Times New Roman" w:cs="Times New Roman"/>
                <w:sz w:val="14"/>
              </w:rPr>
            </w:pPr>
          </w:p>
        </w:tc>
        <w:tc>
          <w:tcPr>
            <w:tcW w:w="5314" w:type="dxa"/>
            <w:tcBorders>
              <w:top w:val="nil"/>
              <w:bottom w:val="nil"/>
            </w:tcBorders>
          </w:tcPr>
          <w:p w14:paraId="6B981100" w14:textId="77777777" w:rsidR="005466FA" w:rsidRPr="004432F0" w:rsidRDefault="005457E4">
            <w:pPr>
              <w:pStyle w:val="TableParagraph"/>
              <w:spacing w:before="11" w:line="189" w:lineRule="exact"/>
              <w:ind w:left="67"/>
              <w:rPr>
                <w:rFonts w:ascii="Times New Roman" w:hAnsi="Times New Roman" w:cs="Times New Roman"/>
                <w:sz w:val="17"/>
              </w:rPr>
            </w:pPr>
            <w:r w:rsidRPr="004432F0">
              <w:rPr>
                <w:rFonts w:ascii="Times New Roman" w:hAnsi="Times New Roman" w:cs="Times New Roman"/>
                <w:color w:val="333333"/>
                <w:sz w:val="17"/>
              </w:rPr>
              <w:t>augstākajai</w:t>
            </w:r>
            <w:r w:rsidRPr="004432F0">
              <w:rPr>
                <w:rFonts w:ascii="Times New Roman" w:hAnsi="Times New Roman" w:cs="Times New Roman"/>
                <w:color w:val="333333"/>
                <w:spacing w:val="6"/>
                <w:sz w:val="17"/>
              </w:rPr>
              <w:t xml:space="preserve"> </w:t>
            </w:r>
            <w:r w:rsidRPr="004432F0">
              <w:rPr>
                <w:rFonts w:ascii="Times New Roman" w:hAnsi="Times New Roman" w:cs="Times New Roman"/>
                <w:color w:val="333333"/>
                <w:sz w:val="17"/>
              </w:rPr>
              <w:t>izglītībai,</w:t>
            </w:r>
            <w:r w:rsidRPr="004432F0">
              <w:rPr>
                <w:rFonts w:ascii="Times New Roman" w:hAnsi="Times New Roman" w:cs="Times New Roman"/>
                <w:color w:val="333333"/>
                <w:spacing w:val="6"/>
                <w:sz w:val="17"/>
              </w:rPr>
              <w:t xml:space="preserve"> </w:t>
            </w:r>
            <w:r w:rsidRPr="004432F0">
              <w:rPr>
                <w:rFonts w:ascii="Times New Roman" w:hAnsi="Times New Roman" w:cs="Times New Roman"/>
                <w:color w:val="333333"/>
                <w:sz w:val="17"/>
              </w:rPr>
              <w:t>īpaši</w:t>
            </w:r>
            <w:r w:rsidRPr="004432F0">
              <w:rPr>
                <w:rFonts w:ascii="Times New Roman" w:hAnsi="Times New Roman" w:cs="Times New Roman"/>
                <w:color w:val="333333"/>
                <w:spacing w:val="7"/>
                <w:sz w:val="17"/>
              </w:rPr>
              <w:t xml:space="preserve"> </w:t>
            </w:r>
            <w:r w:rsidRPr="004432F0">
              <w:rPr>
                <w:rFonts w:ascii="Times New Roman" w:hAnsi="Times New Roman" w:cs="Times New Roman"/>
                <w:color w:val="333333"/>
                <w:sz w:val="17"/>
              </w:rPr>
              <w:t>izvērtējot</w:t>
            </w:r>
            <w:r w:rsidRPr="004432F0">
              <w:rPr>
                <w:rFonts w:ascii="Times New Roman" w:hAnsi="Times New Roman" w:cs="Times New Roman"/>
                <w:color w:val="333333"/>
                <w:spacing w:val="6"/>
                <w:sz w:val="17"/>
              </w:rPr>
              <w:t xml:space="preserve"> </w:t>
            </w:r>
            <w:r w:rsidRPr="004432F0">
              <w:rPr>
                <w:rFonts w:ascii="Times New Roman" w:hAnsi="Times New Roman" w:cs="Times New Roman"/>
                <w:color w:val="333333"/>
                <w:sz w:val="17"/>
              </w:rPr>
              <w:t>un</w:t>
            </w:r>
            <w:r w:rsidRPr="004432F0">
              <w:rPr>
                <w:rFonts w:ascii="Times New Roman" w:hAnsi="Times New Roman" w:cs="Times New Roman"/>
                <w:color w:val="333333"/>
                <w:spacing w:val="6"/>
                <w:sz w:val="17"/>
              </w:rPr>
              <w:t xml:space="preserve"> </w:t>
            </w:r>
            <w:r w:rsidRPr="004432F0">
              <w:rPr>
                <w:rFonts w:ascii="Times New Roman" w:hAnsi="Times New Roman" w:cs="Times New Roman"/>
                <w:color w:val="333333"/>
                <w:sz w:val="17"/>
              </w:rPr>
              <w:t>modernizējot</w:t>
            </w:r>
            <w:r w:rsidRPr="004432F0">
              <w:rPr>
                <w:rFonts w:ascii="Times New Roman" w:hAnsi="Times New Roman" w:cs="Times New Roman"/>
                <w:color w:val="333333"/>
                <w:spacing w:val="7"/>
                <w:sz w:val="17"/>
              </w:rPr>
              <w:t xml:space="preserve"> </w:t>
            </w:r>
            <w:r w:rsidRPr="004432F0">
              <w:rPr>
                <w:rFonts w:ascii="Times New Roman" w:hAnsi="Times New Roman" w:cs="Times New Roman"/>
                <w:color w:val="333333"/>
                <w:sz w:val="17"/>
              </w:rPr>
              <w:t>kvalitātes</w:t>
            </w:r>
          </w:p>
        </w:tc>
      </w:tr>
      <w:tr w:rsidR="005466FA" w:rsidRPr="004432F0" w14:paraId="55429147" w14:textId="77777777">
        <w:trPr>
          <w:trHeight w:val="219"/>
        </w:trPr>
        <w:tc>
          <w:tcPr>
            <w:tcW w:w="398" w:type="dxa"/>
            <w:vMerge/>
            <w:tcBorders>
              <w:top w:val="nil"/>
              <w:bottom w:val="single" w:sz="12" w:space="0" w:color="DDDDDD"/>
            </w:tcBorders>
          </w:tcPr>
          <w:p w14:paraId="4636A9E3" w14:textId="77777777" w:rsidR="005466FA" w:rsidRPr="004432F0" w:rsidRDefault="005466FA">
            <w:pPr>
              <w:rPr>
                <w:rFonts w:ascii="Times New Roman" w:hAnsi="Times New Roman" w:cs="Times New Roman"/>
                <w:sz w:val="2"/>
                <w:szCs w:val="2"/>
              </w:rPr>
            </w:pPr>
          </w:p>
        </w:tc>
        <w:tc>
          <w:tcPr>
            <w:tcW w:w="3807" w:type="dxa"/>
            <w:tcBorders>
              <w:top w:val="nil"/>
              <w:bottom w:val="nil"/>
            </w:tcBorders>
          </w:tcPr>
          <w:p w14:paraId="3A2032BF" w14:textId="77777777" w:rsidR="005466FA" w:rsidRPr="004432F0" w:rsidRDefault="005466FA">
            <w:pPr>
              <w:pStyle w:val="TableParagraph"/>
              <w:spacing w:before="0"/>
              <w:ind w:left="0"/>
              <w:rPr>
                <w:rFonts w:ascii="Times New Roman" w:hAnsi="Times New Roman" w:cs="Times New Roman"/>
                <w:sz w:val="14"/>
              </w:rPr>
            </w:pPr>
          </w:p>
        </w:tc>
        <w:tc>
          <w:tcPr>
            <w:tcW w:w="5314" w:type="dxa"/>
            <w:tcBorders>
              <w:top w:val="nil"/>
              <w:bottom w:val="nil"/>
            </w:tcBorders>
          </w:tcPr>
          <w:p w14:paraId="00479598" w14:textId="77777777" w:rsidR="005466FA" w:rsidRPr="004432F0" w:rsidRDefault="005457E4">
            <w:pPr>
              <w:pStyle w:val="TableParagraph"/>
              <w:spacing w:before="11" w:line="189" w:lineRule="exact"/>
              <w:ind w:left="67"/>
              <w:rPr>
                <w:rFonts w:ascii="Times New Roman" w:hAnsi="Times New Roman" w:cs="Times New Roman"/>
                <w:sz w:val="17"/>
              </w:rPr>
            </w:pPr>
            <w:r w:rsidRPr="004432F0">
              <w:rPr>
                <w:rFonts w:ascii="Times New Roman" w:hAnsi="Times New Roman" w:cs="Times New Roman"/>
                <w:color w:val="333333"/>
                <w:w w:val="105"/>
                <w:sz w:val="17"/>
              </w:rPr>
              <w:t>politikas</w:t>
            </w:r>
            <w:r w:rsidRPr="004432F0">
              <w:rPr>
                <w:rFonts w:ascii="Times New Roman" w:hAnsi="Times New Roman" w:cs="Times New Roman"/>
                <w:color w:val="333333"/>
                <w:spacing w:val="-6"/>
                <w:w w:val="105"/>
                <w:sz w:val="17"/>
              </w:rPr>
              <w:t xml:space="preserve"> </w:t>
            </w:r>
            <w:r w:rsidRPr="004432F0">
              <w:rPr>
                <w:rFonts w:ascii="Times New Roman" w:hAnsi="Times New Roman" w:cs="Times New Roman"/>
                <w:color w:val="333333"/>
                <w:w w:val="105"/>
                <w:sz w:val="17"/>
              </w:rPr>
              <w:t>īstenošanas</w:t>
            </w:r>
            <w:r w:rsidRPr="004432F0">
              <w:rPr>
                <w:rFonts w:ascii="Times New Roman" w:hAnsi="Times New Roman" w:cs="Times New Roman"/>
                <w:color w:val="333333"/>
                <w:spacing w:val="-5"/>
                <w:w w:val="105"/>
                <w:sz w:val="17"/>
              </w:rPr>
              <w:t xml:space="preserve"> </w:t>
            </w:r>
            <w:r w:rsidRPr="004432F0">
              <w:rPr>
                <w:rFonts w:ascii="Times New Roman" w:hAnsi="Times New Roman" w:cs="Times New Roman"/>
                <w:color w:val="333333"/>
                <w:w w:val="105"/>
                <w:sz w:val="17"/>
              </w:rPr>
              <w:t>mehānismus,</w:t>
            </w:r>
            <w:r w:rsidRPr="004432F0">
              <w:rPr>
                <w:rFonts w:ascii="Times New Roman" w:hAnsi="Times New Roman" w:cs="Times New Roman"/>
                <w:color w:val="333333"/>
                <w:spacing w:val="-6"/>
                <w:w w:val="105"/>
                <w:sz w:val="17"/>
              </w:rPr>
              <w:t xml:space="preserve"> </w:t>
            </w:r>
            <w:r w:rsidRPr="004432F0">
              <w:rPr>
                <w:rFonts w:ascii="Times New Roman" w:hAnsi="Times New Roman" w:cs="Times New Roman"/>
                <w:color w:val="333333"/>
                <w:w w:val="105"/>
                <w:sz w:val="17"/>
              </w:rPr>
              <w:t>ESF</w:t>
            </w:r>
            <w:r w:rsidRPr="004432F0">
              <w:rPr>
                <w:rFonts w:ascii="Times New Roman" w:hAnsi="Times New Roman" w:cs="Times New Roman"/>
                <w:color w:val="333333"/>
                <w:spacing w:val="-5"/>
                <w:w w:val="105"/>
                <w:sz w:val="17"/>
              </w:rPr>
              <w:t xml:space="preserve"> </w:t>
            </w:r>
            <w:r w:rsidRPr="004432F0">
              <w:rPr>
                <w:rFonts w:ascii="Times New Roman" w:hAnsi="Times New Roman" w:cs="Times New Roman"/>
                <w:color w:val="333333"/>
                <w:w w:val="105"/>
                <w:sz w:val="17"/>
              </w:rPr>
              <w:t>projektā</w:t>
            </w:r>
            <w:r w:rsidRPr="004432F0">
              <w:rPr>
                <w:rFonts w:ascii="Times New Roman" w:hAnsi="Times New Roman" w:cs="Times New Roman"/>
                <w:color w:val="333333"/>
                <w:spacing w:val="-6"/>
                <w:w w:val="105"/>
                <w:sz w:val="17"/>
              </w:rPr>
              <w:t xml:space="preserve"> </w:t>
            </w:r>
            <w:r w:rsidRPr="004432F0">
              <w:rPr>
                <w:rFonts w:ascii="Times New Roman" w:hAnsi="Times New Roman" w:cs="Times New Roman"/>
                <w:color w:val="333333"/>
                <w:w w:val="105"/>
                <w:sz w:val="17"/>
              </w:rPr>
              <w:t>“Daugavpils</w:t>
            </w:r>
          </w:p>
        </w:tc>
      </w:tr>
      <w:tr w:rsidR="005466FA" w:rsidRPr="004432F0" w14:paraId="231A437A" w14:textId="77777777">
        <w:trPr>
          <w:trHeight w:val="219"/>
        </w:trPr>
        <w:tc>
          <w:tcPr>
            <w:tcW w:w="398" w:type="dxa"/>
            <w:vMerge/>
            <w:tcBorders>
              <w:top w:val="nil"/>
              <w:bottom w:val="single" w:sz="12" w:space="0" w:color="DDDDDD"/>
            </w:tcBorders>
          </w:tcPr>
          <w:p w14:paraId="75CC3F50" w14:textId="77777777" w:rsidR="005466FA" w:rsidRPr="004432F0" w:rsidRDefault="005466FA">
            <w:pPr>
              <w:rPr>
                <w:rFonts w:ascii="Times New Roman" w:hAnsi="Times New Roman" w:cs="Times New Roman"/>
                <w:sz w:val="2"/>
                <w:szCs w:val="2"/>
              </w:rPr>
            </w:pPr>
          </w:p>
        </w:tc>
        <w:tc>
          <w:tcPr>
            <w:tcW w:w="3807" w:type="dxa"/>
            <w:tcBorders>
              <w:top w:val="nil"/>
              <w:bottom w:val="nil"/>
            </w:tcBorders>
          </w:tcPr>
          <w:p w14:paraId="37A5C537" w14:textId="77777777" w:rsidR="005466FA" w:rsidRPr="004432F0" w:rsidRDefault="005466FA">
            <w:pPr>
              <w:pStyle w:val="TableParagraph"/>
              <w:spacing w:before="0"/>
              <w:ind w:left="0"/>
              <w:rPr>
                <w:rFonts w:ascii="Times New Roman" w:hAnsi="Times New Roman" w:cs="Times New Roman"/>
                <w:sz w:val="14"/>
              </w:rPr>
            </w:pPr>
          </w:p>
        </w:tc>
        <w:tc>
          <w:tcPr>
            <w:tcW w:w="5314" w:type="dxa"/>
            <w:tcBorders>
              <w:top w:val="nil"/>
              <w:bottom w:val="nil"/>
            </w:tcBorders>
          </w:tcPr>
          <w:p w14:paraId="6D8BB136" w14:textId="77777777" w:rsidR="005466FA" w:rsidRPr="004432F0" w:rsidRDefault="005457E4">
            <w:pPr>
              <w:pStyle w:val="TableParagraph"/>
              <w:spacing w:before="11" w:line="189" w:lineRule="exact"/>
              <w:ind w:left="67"/>
              <w:rPr>
                <w:rFonts w:ascii="Times New Roman" w:hAnsi="Times New Roman" w:cs="Times New Roman"/>
                <w:sz w:val="17"/>
              </w:rPr>
            </w:pPr>
            <w:r w:rsidRPr="004432F0">
              <w:rPr>
                <w:rFonts w:ascii="Times New Roman" w:hAnsi="Times New Roman" w:cs="Times New Roman"/>
                <w:color w:val="333333"/>
                <w:w w:val="105"/>
                <w:sz w:val="17"/>
              </w:rPr>
              <w:t>Universitātes</w:t>
            </w:r>
            <w:r w:rsidRPr="004432F0">
              <w:rPr>
                <w:rFonts w:ascii="Times New Roman" w:hAnsi="Times New Roman" w:cs="Times New Roman"/>
                <w:color w:val="333333"/>
                <w:spacing w:val="-6"/>
                <w:w w:val="105"/>
                <w:sz w:val="17"/>
              </w:rPr>
              <w:t xml:space="preserve"> </w:t>
            </w:r>
            <w:r w:rsidRPr="004432F0">
              <w:rPr>
                <w:rFonts w:ascii="Times New Roman" w:hAnsi="Times New Roman" w:cs="Times New Roman"/>
                <w:color w:val="333333"/>
                <w:w w:val="105"/>
                <w:sz w:val="17"/>
              </w:rPr>
              <w:t>pārvaldības</w:t>
            </w:r>
            <w:r w:rsidRPr="004432F0">
              <w:rPr>
                <w:rFonts w:ascii="Times New Roman" w:hAnsi="Times New Roman" w:cs="Times New Roman"/>
                <w:color w:val="333333"/>
                <w:spacing w:val="-5"/>
                <w:w w:val="105"/>
                <w:sz w:val="17"/>
              </w:rPr>
              <w:t xml:space="preserve"> </w:t>
            </w:r>
            <w:r w:rsidRPr="004432F0">
              <w:rPr>
                <w:rFonts w:ascii="Times New Roman" w:hAnsi="Times New Roman" w:cs="Times New Roman"/>
                <w:color w:val="333333"/>
                <w:w w:val="105"/>
                <w:sz w:val="17"/>
              </w:rPr>
              <w:t>un</w:t>
            </w:r>
            <w:r w:rsidRPr="004432F0">
              <w:rPr>
                <w:rFonts w:ascii="Times New Roman" w:hAnsi="Times New Roman" w:cs="Times New Roman"/>
                <w:color w:val="333333"/>
                <w:spacing w:val="-5"/>
                <w:w w:val="105"/>
                <w:sz w:val="17"/>
              </w:rPr>
              <w:t xml:space="preserve"> </w:t>
            </w:r>
            <w:r w:rsidRPr="004432F0">
              <w:rPr>
                <w:rFonts w:ascii="Times New Roman" w:hAnsi="Times New Roman" w:cs="Times New Roman"/>
                <w:color w:val="333333"/>
                <w:w w:val="105"/>
                <w:sz w:val="17"/>
              </w:rPr>
              <w:t>vadības</w:t>
            </w:r>
            <w:r w:rsidRPr="004432F0">
              <w:rPr>
                <w:rFonts w:ascii="Times New Roman" w:hAnsi="Times New Roman" w:cs="Times New Roman"/>
                <w:color w:val="333333"/>
                <w:spacing w:val="-5"/>
                <w:w w:val="105"/>
                <w:sz w:val="17"/>
              </w:rPr>
              <w:t xml:space="preserve"> </w:t>
            </w:r>
            <w:r w:rsidRPr="004432F0">
              <w:rPr>
                <w:rFonts w:ascii="Times New Roman" w:hAnsi="Times New Roman" w:cs="Times New Roman"/>
                <w:color w:val="333333"/>
                <w:w w:val="105"/>
                <w:sz w:val="17"/>
              </w:rPr>
              <w:t>kompetenču</w:t>
            </w:r>
          </w:p>
        </w:tc>
      </w:tr>
      <w:tr w:rsidR="005466FA" w:rsidRPr="004432F0" w14:paraId="1BB35D59" w14:textId="77777777">
        <w:trPr>
          <w:trHeight w:val="219"/>
        </w:trPr>
        <w:tc>
          <w:tcPr>
            <w:tcW w:w="398" w:type="dxa"/>
            <w:vMerge/>
            <w:tcBorders>
              <w:top w:val="nil"/>
              <w:bottom w:val="single" w:sz="12" w:space="0" w:color="DDDDDD"/>
            </w:tcBorders>
          </w:tcPr>
          <w:p w14:paraId="419B77A9" w14:textId="77777777" w:rsidR="005466FA" w:rsidRPr="004432F0" w:rsidRDefault="005466FA">
            <w:pPr>
              <w:rPr>
                <w:rFonts w:ascii="Times New Roman" w:hAnsi="Times New Roman" w:cs="Times New Roman"/>
                <w:sz w:val="2"/>
                <w:szCs w:val="2"/>
              </w:rPr>
            </w:pPr>
          </w:p>
        </w:tc>
        <w:tc>
          <w:tcPr>
            <w:tcW w:w="3807" w:type="dxa"/>
            <w:tcBorders>
              <w:top w:val="nil"/>
              <w:bottom w:val="nil"/>
            </w:tcBorders>
          </w:tcPr>
          <w:p w14:paraId="044A6E28" w14:textId="77777777" w:rsidR="005466FA" w:rsidRPr="004432F0" w:rsidRDefault="005466FA">
            <w:pPr>
              <w:pStyle w:val="TableParagraph"/>
              <w:spacing w:before="0"/>
              <w:ind w:left="0"/>
              <w:rPr>
                <w:rFonts w:ascii="Times New Roman" w:hAnsi="Times New Roman" w:cs="Times New Roman"/>
                <w:sz w:val="14"/>
              </w:rPr>
            </w:pPr>
          </w:p>
        </w:tc>
        <w:tc>
          <w:tcPr>
            <w:tcW w:w="5314" w:type="dxa"/>
            <w:tcBorders>
              <w:top w:val="nil"/>
              <w:bottom w:val="nil"/>
            </w:tcBorders>
          </w:tcPr>
          <w:p w14:paraId="3670AD41" w14:textId="77777777" w:rsidR="005466FA" w:rsidRPr="004432F0" w:rsidRDefault="005457E4">
            <w:pPr>
              <w:pStyle w:val="TableParagraph"/>
              <w:spacing w:before="11" w:line="189" w:lineRule="exact"/>
              <w:ind w:left="67"/>
              <w:rPr>
                <w:rFonts w:ascii="Times New Roman" w:hAnsi="Times New Roman" w:cs="Times New Roman"/>
                <w:sz w:val="17"/>
              </w:rPr>
            </w:pPr>
            <w:r w:rsidRPr="004432F0">
              <w:rPr>
                <w:rFonts w:ascii="Times New Roman" w:hAnsi="Times New Roman" w:cs="Times New Roman"/>
                <w:color w:val="333333"/>
                <w:sz w:val="17"/>
              </w:rPr>
              <w:t>pilnveidošana”</w:t>
            </w:r>
            <w:r w:rsidRPr="004432F0">
              <w:rPr>
                <w:rFonts w:ascii="Times New Roman" w:hAnsi="Times New Roman" w:cs="Times New Roman"/>
                <w:color w:val="333333"/>
                <w:spacing w:val="-6"/>
                <w:sz w:val="17"/>
              </w:rPr>
              <w:t xml:space="preserve"> </w:t>
            </w:r>
            <w:r w:rsidRPr="004432F0">
              <w:rPr>
                <w:rFonts w:ascii="Times New Roman" w:hAnsi="Times New Roman" w:cs="Times New Roman"/>
                <w:color w:val="333333"/>
                <w:sz w:val="17"/>
              </w:rPr>
              <w:t>(Nr.</w:t>
            </w:r>
            <w:r w:rsidRPr="004432F0">
              <w:rPr>
                <w:rFonts w:ascii="Times New Roman" w:hAnsi="Times New Roman" w:cs="Times New Roman"/>
                <w:color w:val="333333"/>
                <w:spacing w:val="-6"/>
                <w:sz w:val="17"/>
              </w:rPr>
              <w:t xml:space="preserve"> </w:t>
            </w:r>
            <w:r w:rsidRPr="004432F0">
              <w:rPr>
                <w:rFonts w:ascii="Times New Roman" w:hAnsi="Times New Roman" w:cs="Times New Roman"/>
                <w:color w:val="333333"/>
                <w:sz w:val="17"/>
              </w:rPr>
              <w:t>8.2.3.0/18/A/010)</w:t>
            </w:r>
            <w:r w:rsidRPr="004432F0">
              <w:rPr>
                <w:rFonts w:ascii="Times New Roman" w:hAnsi="Times New Roman" w:cs="Times New Roman"/>
                <w:color w:val="333333"/>
                <w:spacing w:val="-5"/>
                <w:sz w:val="17"/>
              </w:rPr>
              <w:t xml:space="preserve"> </w:t>
            </w:r>
            <w:r w:rsidRPr="004432F0">
              <w:rPr>
                <w:rFonts w:ascii="Times New Roman" w:hAnsi="Times New Roman" w:cs="Times New Roman"/>
                <w:color w:val="333333"/>
                <w:sz w:val="17"/>
              </w:rPr>
              <w:t>ir</w:t>
            </w:r>
            <w:r w:rsidRPr="004432F0">
              <w:rPr>
                <w:rFonts w:ascii="Times New Roman" w:hAnsi="Times New Roman" w:cs="Times New Roman"/>
                <w:color w:val="333333"/>
                <w:spacing w:val="-6"/>
                <w:sz w:val="17"/>
              </w:rPr>
              <w:t xml:space="preserve"> </w:t>
            </w:r>
            <w:r w:rsidRPr="004432F0">
              <w:rPr>
                <w:rFonts w:ascii="Times New Roman" w:hAnsi="Times New Roman" w:cs="Times New Roman"/>
                <w:color w:val="333333"/>
                <w:sz w:val="17"/>
              </w:rPr>
              <w:t>pilnveidota</w:t>
            </w:r>
            <w:r w:rsidRPr="004432F0">
              <w:rPr>
                <w:rFonts w:ascii="Times New Roman" w:hAnsi="Times New Roman" w:cs="Times New Roman"/>
                <w:color w:val="333333"/>
                <w:spacing w:val="-6"/>
                <w:sz w:val="17"/>
              </w:rPr>
              <w:t xml:space="preserve"> </w:t>
            </w:r>
            <w:r w:rsidRPr="004432F0">
              <w:rPr>
                <w:rFonts w:ascii="Times New Roman" w:hAnsi="Times New Roman" w:cs="Times New Roman"/>
                <w:color w:val="333333"/>
                <w:sz w:val="17"/>
              </w:rPr>
              <w:t>studiju</w:t>
            </w:r>
          </w:p>
        </w:tc>
      </w:tr>
      <w:tr w:rsidR="005466FA" w:rsidRPr="004432F0" w14:paraId="7E5B424E" w14:textId="77777777">
        <w:trPr>
          <w:trHeight w:val="219"/>
        </w:trPr>
        <w:tc>
          <w:tcPr>
            <w:tcW w:w="398" w:type="dxa"/>
            <w:vMerge/>
            <w:tcBorders>
              <w:top w:val="nil"/>
              <w:bottom w:val="single" w:sz="12" w:space="0" w:color="DDDDDD"/>
            </w:tcBorders>
          </w:tcPr>
          <w:p w14:paraId="4B10E4CA" w14:textId="77777777" w:rsidR="005466FA" w:rsidRPr="004432F0" w:rsidRDefault="005466FA">
            <w:pPr>
              <w:rPr>
                <w:rFonts w:ascii="Times New Roman" w:hAnsi="Times New Roman" w:cs="Times New Roman"/>
                <w:sz w:val="2"/>
                <w:szCs w:val="2"/>
              </w:rPr>
            </w:pPr>
          </w:p>
        </w:tc>
        <w:tc>
          <w:tcPr>
            <w:tcW w:w="3807" w:type="dxa"/>
            <w:tcBorders>
              <w:top w:val="nil"/>
              <w:bottom w:val="nil"/>
            </w:tcBorders>
          </w:tcPr>
          <w:p w14:paraId="622601D5" w14:textId="77777777" w:rsidR="005466FA" w:rsidRPr="004432F0" w:rsidRDefault="005466FA">
            <w:pPr>
              <w:pStyle w:val="TableParagraph"/>
              <w:spacing w:before="0"/>
              <w:ind w:left="0"/>
              <w:rPr>
                <w:rFonts w:ascii="Times New Roman" w:hAnsi="Times New Roman" w:cs="Times New Roman"/>
                <w:sz w:val="14"/>
              </w:rPr>
            </w:pPr>
          </w:p>
        </w:tc>
        <w:tc>
          <w:tcPr>
            <w:tcW w:w="5314" w:type="dxa"/>
            <w:tcBorders>
              <w:top w:val="nil"/>
              <w:bottom w:val="nil"/>
            </w:tcBorders>
          </w:tcPr>
          <w:p w14:paraId="67212A29" w14:textId="77777777" w:rsidR="005466FA" w:rsidRPr="004432F0" w:rsidRDefault="005457E4">
            <w:pPr>
              <w:pStyle w:val="TableParagraph"/>
              <w:spacing w:before="11" w:line="189" w:lineRule="exact"/>
              <w:ind w:left="67"/>
              <w:rPr>
                <w:rFonts w:ascii="Times New Roman" w:hAnsi="Times New Roman" w:cs="Times New Roman"/>
                <w:sz w:val="17"/>
              </w:rPr>
            </w:pPr>
            <w:r w:rsidRPr="004432F0">
              <w:rPr>
                <w:rFonts w:ascii="Times New Roman" w:hAnsi="Times New Roman" w:cs="Times New Roman"/>
                <w:color w:val="333333"/>
                <w:sz w:val="17"/>
              </w:rPr>
              <w:t>kvalitātes</w:t>
            </w:r>
            <w:r w:rsidRPr="004432F0">
              <w:rPr>
                <w:rFonts w:ascii="Times New Roman" w:hAnsi="Times New Roman" w:cs="Times New Roman"/>
                <w:color w:val="333333"/>
                <w:spacing w:val="9"/>
                <w:sz w:val="17"/>
              </w:rPr>
              <w:t xml:space="preserve"> </w:t>
            </w:r>
            <w:r w:rsidRPr="004432F0">
              <w:rPr>
                <w:rFonts w:ascii="Times New Roman" w:hAnsi="Times New Roman" w:cs="Times New Roman"/>
                <w:color w:val="333333"/>
                <w:sz w:val="17"/>
              </w:rPr>
              <w:t>sistēma.</w:t>
            </w:r>
            <w:r w:rsidRPr="004432F0">
              <w:rPr>
                <w:rFonts w:ascii="Times New Roman" w:hAnsi="Times New Roman" w:cs="Times New Roman"/>
                <w:color w:val="333333"/>
                <w:spacing w:val="9"/>
                <w:sz w:val="17"/>
              </w:rPr>
              <w:t xml:space="preserve"> </w:t>
            </w:r>
            <w:r w:rsidRPr="004432F0">
              <w:rPr>
                <w:rFonts w:ascii="Times New Roman" w:hAnsi="Times New Roman" w:cs="Times New Roman"/>
                <w:color w:val="333333"/>
                <w:sz w:val="17"/>
              </w:rPr>
              <w:t>Projekta</w:t>
            </w:r>
            <w:r w:rsidRPr="004432F0">
              <w:rPr>
                <w:rFonts w:ascii="Times New Roman" w:hAnsi="Times New Roman" w:cs="Times New Roman"/>
                <w:color w:val="333333"/>
                <w:spacing w:val="9"/>
                <w:sz w:val="17"/>
              </w:rPr>
              <w:t xml:space="preserve"> </w:t>
            </w:r>
            <w:r w:rsidRPr="004432F0">
              <w:rPr>
                <w:rFonts w:ascii="Times New Roman" w:hAnsi="Times New Roman" w:cs="Times New Roman"/>
                <w:color w:val="333333"/>
                <w:sz w:val="17"/>
              </w:rPr>
              <w:t>ietvaros</w:t>
            </w:r>
            <w:r w:rsidRPr="004432F0">
              <w:rPr>
                <w:rFonts w:ascii="Times New Roman" w:hAnsi="Times New Roman" w:cs="Times New Roman"/>
                <w:color w:val="333333"/>
                <w:spacing w:val="9"/>
                <w:sz w:val="17"/>
              </w:rPr>
              <w:t xml:space="preserve"> </w:t>
            </w:r>
            <w:r w:rsidRPr="004432F0">
              <w:rPr>
                <w:rFonts w:ascii="Times New Roman" w:hAnsi="Times New Roman" w:cs="Times New Roman"/>
                <w:color w:val="333333"/>
                <w:sz w:val="17"/>
              </w:rPr>
              <w:t>ir</w:t>
            </w:r>
            <w:r w:rsidRPr="004432F0">
              <w:rPr>
                <w:rFonts w:ascii="Times New Roman" w:hAnsi="Times New Roman" w:cs="Times New Roman"/>
                <w:color w:val="333333"/>
                <w:spacing w:val="9"/>
                <w:sz w:val="17"/>
              </w:rPr>
              <w:t xml:space="preserve"> </w:t>
            </w:r>
            <w:r w:rsidRPr="004432F0">
              <w:rPr>
                <w:rFonts w:ascii="Times New Roman" w:hAnsi="Times New Roman" w:cs="Times New Roman"/>
                <w:color w:val="333333"/>
                <w:sz w:val="17"/>
              </w:rPr>
              <w:t>izstrādāti</w:t>
            </w:r>
            <w:r w:rsidRPr="004432F0">
              <w:rPr>
                <w:rFonts w:ascii="Times New Roman" w:hAnsi="Times New Roman" w:cs="Times New Roman"/>
                <w:color w:val="333333"/>
                <w:spacing w:val="10"/>
                <w:sz w:val="17"/>
              </w:rPr>
              <w:t xml:space="preserve"> </w:t>
            </w:r>
            <w:r w:rsidRPr="004432F0">
              <w:rPr>
                <w:rFonts w:ascii="Times New Roman" w:hAnsi="Times New Roman" w:cs="Times New Roman"/>
                <w:color w:val="333333"/>
                <w:sz w:val="17"/>
              </w:rPr>
              <w:t>“DU</w:t>
            </w:r>
            <w:r w:rsidRPr="004432F0">
              <w:rPr>
                <w:rFonts w:ascii="Times New Roman" w:hAnsi="Times New Roman" w:cs="Times New Roman"/>
                <w:color w:val="333333"/>
                <w:spacing w:val="9"/>
                <w:sz w:val="17"/>
              </w:rPr>
              <w:t xml:space="preserve"> </w:t>
            </w:r>
            <w:r w:rsidRPr="004432F0">
              <w:rPr>
                <w:rFonts w:ascii="Times New Roman" w:hAnsi="Times New Roman" w:cs="Times New Roman"/>
                <w:color w:val="333333"/>
                <w:sz w:val="17"/>
              </w:rPr>
              <w:t>studiju</w:t>
            </w:r>
          </w:p>
        </w:tc>
      </w:tr>
      <w:tr w:rsidR="005466FA" w:rsidRPr="004432F0" w14:paraId="0ED7E0FA" w14:textId="77777777">
        <w:trPr>
          <w:trHeight w:val="219"/>
        </w:trPr>
        <w:tc>
          <w:tcPr>
            <w:tcW w:w="398" w:type="dxa"/>
            <w:vMerge/>
            <w:tcBorders>
              <w:top w:val="nil"/>
              <w:bottom w:val="single" w:sz="12" w:space="0" w:color="DDDDDD"/>
            </w:tcBorders>
          </w:tcPr>
          <w:p w14:paraId="0E0B9B42" w14:textId="77777777" w:rsidR="005466FA" w:rsidRPr="004432F0" w:rsidRDefault="005466FA">
            <w:pPr>
              <w:rPr>
                <w:rFonts w:ascii="Times New Roman" w:hAnsi="Times New Roman" w:cs="Times New Roman"/>
                <w:sz w:val="2"/>
                <w:szCs w:val="2"/>
              </w:rPr>
            </w:pPr>
          </w:p>
        </w:tc>
        <w:tc>
          <w:tcPr>
            <w:tcW w:w="3807" w:type="dxa"/>
            <w:tcBorders>
              <w:top w:val="nil"/>
              <w:bottom w:val="nil"/>
            </w:tcBorders>
          </w:tcPr>
          <w:p w14:paraId="6E4FDC42" w14:textId="77777777" w:rsidR="005466FA" w:rsidRPr="004432F0" w:rsidRDefault="005466FA">
            <w:pPr>
              <w:pStyle w:val="TableParagraph"/>
              <w:spacing w:before="0"/>
              <w:ind w:left="0"/>
              <w:rPr>
                <w:rFonts w:ascii="Times New Roman" w:hAnsi="Times New Roman" w:cs="Times New Roman"/>
                <w:sz w:val="14"/>
              </w:rPr>
            </w:pPr>
          </w:p>
        </w:tc>
        <w:tc>
          <w:tcPr>
            <w:tcW w:w="5314" w:type="dxa"/>
            <w:tcBorders>
              <w:top w:val="nil"/>
              <w:bottom w:val="nil"/>
            </w:tcBorders>
          </w:tcPr>
          <w:p w14:paraId="08C1D368" w14:textId="77777777" w:rsidR="005466FA" w:rsidRPr="004432F0" w:rsidRDefault="005457E4">
            <w:pPr>
              <w:pStyle w:val="TableParagraph"/>
              <w:spacing w:before="11" w:line="189" w:lineRule="exact"/>
              <w:ind w:left="67"/>
              <w:rPr>
                <w:rFonts w:ascii="Times New Roman" w:hAnsi="Times New Roman" w:cs="Times New Roman"/>
                <w:sz w:val="17"/>
              </w:rPr>
            </w:pPr>
            <w:r w:rsidRPr="004432F0">
              <w:rPr>
                <w:rFonts w:ascii="Times New Roman" w:hAnsi="Times New Roman" w:cs="Times New Roman"/>
                <w:color w:val="333333"/>
                <w:sz w:val="17"/>
              </w:rPr>
              <w:t>iekšējās</w:t>
            </w:r>
            <w:r w:rsidRPr="004432F0">
              <w:rPr>
                <w:rFonts w:ascii="Times New Roman" w:hAnsi="Times New Roman" w:cs="Times New Roman"/>
                <w:color w:val="333333"/>
                <w:spacing w:val="18"/>
                <w:sz w:val="17"/>
              </w:rPr>
              <w:t xml:space="preserve"> </w:t>
            </w:r>
            <w:r w:rsidRPr="004432F0">
              <w:rPr>
                <w:rFonts w:ascii="Times New Roman" w:hAnsi="Times New Roman" w:cs="Times New Roman"/>
                <w:color w:val="333333"/>
                <w:sz w:val="17"/>
              </w:rPr>
              <w:t>kvalitātes</w:t>
            </w:r>
            <w:r w:rsidRPr="004432F0">
              <w:rPr>
                <w:rFonts w:ascii="Times New Roman" w:hAnsi="Times New Roman" w:cs="Times New Roman"/>
                <w:color w:val="333333"/>
                <w:spacing w:val="19"/>
                <w:sz w:val="17"/>
              </w:rPr>
              <w:t xml:space="preserve"> </w:t>
            </w:r>
            <w:r w:rsidRPr="004432F0">
              <w:rPr>
                <w:rFonts w:ascii="Times New Roman" w:hAnsi="Times New Roman" w:cs="Times New Roman"/>
                <w:color w:val="333333"/>
                <w:sz w:val="17"/>
              </w:rPr>
              <w:t>nodrošināšanas</w:t>
            </w:r>
            <w:r w:rsidRPr="004432F0">
              <w:rPr>
                <w:rFonts w:ascii="Times New Roman" w:hAnsi="Times New Roman" w:cs="Times New Roman"/>
                <w:color w:val="333333"/>
                <w:spacing w:val="19"/>
                <w:sz w:val="17"/>
              </w:rPr>
              <w:t xml:space="preserve"> </w:t>
            </w:r>
            <w:r w:rsidRPr="004432F0">
              <w:rPr>
                <w:rFonts w:ascii="Times New Roman" w:hAnsi="Times New Roman" w:cs="Times New Roman"/>
                <w:color w:val="333333"/>
                <w:sz w:val="17"/>
              </w:rPr>
              <w:t>politikas”,</w:t>
            </w:r>
            <w:r w:rsidRPr="004432F0">
              <w:rPr>
                <w:rFonts w:ascii="Times New Roman" w:hAnsi="Times New Roman" w:cs="Times New Roman"/>
                <w:color w:val="333333"/>
                <w:spacing w:val="18"/>
                <w:sz w:val="17"/>
              </w:rPr>
              <w:t xml:space="preserve"> </w:t>
            </w:r>
            <w:r w:rsidRPr="004432F0">
              <w:rPr>
                <w:rFonts w:ascii="Times New Roman" w:hAnsi="Times New Roman" w:cs="Times New Roman"/>
                <w:color w:val="333333"/>
                <w:sz w:val="17"/>
              </w:rPr>
              <w:t>„DU</w:t>
            </w:r>
            <w:r w:rsidRPr="004432F0">
              <w:rPr>
                <w:rFonts w:ascii="Times New Roman" w:hAnsi="Times New Roman" w:cs="Times New Roman"/>
                <w:color w:val="333333"/>
                <w:spacing w:val="19"/>
                <w:sz w:val="17"/>
              </w:rPr>
              <w:t xml:space="preserve"> </w:t>
            </w:r>
            <w:r w:rsidRPr="004432F0">
              <w:rPr>
                <w:rFonts w:ascii="Times New Roman" w:hAnsi="Times New Roman" w:cs="Times New Roman"/>
                <w:color w:val="333333"/>
                <w:sz w:val="17"/>
              </w:rPr>
              <w:t>studiju</w:t>
            </w:r>
          </w:p>
        </w:tc>
      </w:tr>
      <w:tr w:rsidR="005466FA" w:rsidRPr="004432F0" w14:paraId="315E634F" w14:textId="77777777">
        <w:trPr>
          <w:trHeight w:val="219"/>
        </w:trPr>
        <w:tc>
          <w:tcPr>
            <w:tcW w:w="398" w:type="dxa"/>
            <w:vMerge/>
            <w:tcBorders>
              <w:top w:val="nil"/>
              <w:bottom w:val="single" w:sz="12" w:space="0" w:color="DDDDDD"/>
            </w:tcBorders>
          </w:tcPr>
          <w:p w14:paraId="0ADE8009" w14:textId="77777777" w:rsidR="005466FA" w:rsidRPr="004432F0" w:rsidRDefault="005466FA">
            <w:pPr>
              <w:rPr>
                <w:rFonts w:ascii="Times New Roman" w:hAnsi="Times New Roman" w:cs="Times New Roman"/>
                <w:sz w:val="2"/>
                <w:szCs w:val="2"/>
              </w:rPr>
            </w:pPr>
          </w:p>
        </w:tc>
        <w:tc>
          <w:tcPr>
            <w:tcW w:w="3807" w:type="dxa"/>
            <w:tcBorders>
              <w:top w:val="nil"/>
              <w:bottom w:val="nil"/>
            </w:tcBorders>
          </w:tcPr>
          <w:p w14:paraId="14E28900" w14:textId="77777777" w:rsidR="005466FA" w:rsidRPr="004432F0" w:rsidRDefault="005466FA">
            <w:pPr>
              <w:pStyle w:val="TableParagraph"/>
              <w:spacing w:before="0"/>
              <w:ind w:left="0"/>
              <w:rPr>
                <w:rFonts w:ascii="Times New Roman" w:hAnsi="Times New Roman" w:cs="Times New Roman"/>
                <w:sz w:val="14"/>
              </w:rPr>
            </w:pPr>
          </w:p>
        </w:tc>
        <w:tc>
          <w:tcPr>
            <w:tcW w:w="5314" w:type="dxa"/>
            <w:tcBorders>
              <w:top w:val="nil"/>
              <w:bottom w:val="nil"/>
            </w:tcBorders>
          </w:tcPr>
          <w:p w14:paraId="51AE9386" w14:textId="77777777" w:rsidR="005466FA" w:rsidRPr="004432F0" w:rsidRDefault="005457E4">
            <w:pPr>
              <w:pStyle w:val="TableParagraph"/>
              <w:spacing w:before="11" w:line="189" w:lineRule="exact"/>
              <w:ind w:left="67"/>
              <w:rPr>
                <w:rFonts w:ascii="Times New Roman" w:hAnsi="Times New Roman" w:cs="Times New Roman"/>
                <w:sz w:val="17"/>
              </w:rPr>
            </w:pPr>
            <w:r w:rsidRPr="004432F0">
              <w:rPr>
                <w:rFonts w:ascii="Times New Roman" w:hAnsi="Times New Roman" w:cs="Times New Roman"/>
                <w:color w:val="333333"/>
                <w:sz w:val="17"/>
              </w:rPr>
              <w:t>kvalitātes</w:t>
            </w:r>
            <w:r w:rsidRPr="004432F0">
              <w:rPr>
                <w:rFonts w:ascii="Times New Roman" w:hAnsi="Times New Roman" w:cs="Times New Roman"/>
                <w:color w:val="333333"/>
                <w:spacing w:val="15"/>
                <w:sz w:val="17"/>
              </w:rPr>
              <w:t xml:space="preserve"> </w:t>
            </w:r>
            <w:r w:rsidRPr="004432F0">
              <w:rPr>
                <w:rFonts w:ascii="Times New Roman" w:hAnsi="Times New Roman" w:cs="Times New Roman"/>
                <w:color w:val="333333"/>
                <w:sz w:val="17"/>
              </w:rPr>
              <w:t>politikas</w:t>
            </w:r>
            <w:r w:rsidRPr="004432F0">
              <w:rPr>
                <w:rFonts w:ascii="Times New Roman" w:hAnsi="Times New Roman" w:cs="Times New Roman"/>
                <w:color w:val="333333"/>
                <w:spacing w:val="16"/>
                <w:sz w:val="17"/>
              </w:rPr>
              <w:t xml:space="preserve"> </w:t>
            </w:r>
            <w:r w:rsidRPr="004432F0">
              <w:rPr>
                <w:rFonts w:ascii="Times New Roman" w:hAnsi="Times New Roman" w:cs="Times New Roman"/>
                <w:color w:val="333333"/>
                <w:sz w:val="17"/>
              </w:rPr>
              <w:t>un</w:t>
            </w:r>
            <w:r w:rsidRPr="004432F0">
              <w:rPr>
                <w:rFonts w:ascii="Times New Roman" w:hAnsi="Times New Roman" w:cs="Times New Roman"/>
                <w:color w:val="333333"/>
                <w:spacing w:val="16"/>
                <w:sz w:val="17"/>
              </w:rPr>
              <w:t xml:space="preserve"> </w:t>
            </w:r>
            <w:r w:rsidRPr="004432F0">
              <w:rPr>
                <w:rFonts w:ascii="Times New Roman" w:hAnsi="Times New Roman" w:cs="Times New Roman"/>
                <w:color w:val="333333"/>
                <w:sz w:val="17"/>
              </w:rPr>
              <w:t>studiju</w:t>
            </w:r>
            <w:r w:rsidRPr="004432F0">
              <w:rPr>
                <w:rFonts w:ascii="Times New Roman" w:hAnsi="Times New Roman" w:cs="Times New Roman"/>
                <w:color w:val="333333"/>
                <w:spacing w:val="16"/>
                <w:sz w:val="17"/>
              </w:rPr>
              <w:t xml:space="preserve"> </w:t>
            </w:r>
            <w:r w:rsidRPr="004432F0">
              <w:rPr>
                <w:rFonts w:ascii="Times New Roman" w:hAnsi="Times New Roman" w:cs="Times New Roman"/>
                <w:color w:val="333333"/>
                <w:sz w:val="17"/>
              </w:rPr>
              <w:t>kvalitātes</w:t>
            </w:r>
            <w:r w:rsidRPr="004432F0">
              <w:rPr>
                <w:rFonts w:ascii="Times New Roman" w:hAnsi="Times New Roman" w:cs="Times New Roman"/>
                <w:color w:val="333333"/>
                <w:spacing w:val="16"/>
                <w:sz w:val="17"/>
              </w:rPr>
              <w:t xml:space="preserve"> </w:t>
            </w:r>
            <w:r w:rsidRPr="004432F0">
              <w:rPr>
                <w:rFonts w:ascii="Times New Roman" w:hAnsi="Times New Roman" w:cs="Times New Roman"/>
                <w:color w:val="333333"/>
                <w:sz w:val="17"/>
              </w:rPr>
              <w:t>pārraudzības</w:t>
            </w:r>
          </w:p>
        </w:tc>
      </w:tr>
      <w:tr w:rsidR="005466FA" w:rsidRPr="004432F0" w14:paraId="117B6F2E" w14:textId="77777777">
        <w:trPr>
          <w:trHeight w:val="219"/>
        </w:trPr>
        <w:tc>
          <w:tcPr>
            <w:tcW w:w="398" w:type="dxa"/>
            <w:vMerge/>
            <w:tcBorders>
              <w:top w:val="nil"/>
              <w:bottom w:val="single" w:sz="12" w:space="0" w:color="DDDDDD"/>
            </w:tcBorders>
          </w:tcPr>
          <w:p w14:paraId="0D148932" w14:textId="77777777" w:rsidR="005466FA" w:rsidRPr="004432F0" w:rsidRDefault="005466FA">
            <w:pPr>
              <w:rPr>
                <w:rFonts w:ascii="Times New Roman" w:hAnsi="Times New Roman" w:cs="Times New Roman"/>
                <w:sz w:val="2"/>
                <w:szCs w:val="2"/>
              </w:rPr>
            </w:pPr>
          </w:p>
        </w:tc>
        <w:tc>
          <w:tcPr>
            <w:tcW w:w="3807" w:type="dxa"/>
            <w:tcBorders>
              <w:top w:val="nil"/>
              <w:bottom w:val="nil"/>
            </w:tcBorders>
          </w:tcPr>
          <w:p w14:paraId="67DFFF2E" w14:textId="77777777" w:rsidR="005466FA" w:rsidRPr="004432F0" w:rsidRDefault="005466FA">
            <w:pPr>
              <w:pStyle w:val="TableParagraph"/>
              <w:spacing w:before="0"/>
              <w:ind w:left="0"/>
              <w:rPr>
                <w:rFonts w:ascii="Times New Roman" w:hAnsi="Times New Roman" w:cs="Times New Roman"/>
                <w:sz w:val="14"/>
              </w:rPr>
            </w:pPr>
          </w:p>
        </w:tc>
        <w:tc>
          <w:tcPr>
            <w:tcW w:w="5314" w:type="dxa"/>
            <w:tcBorders>
              <w:top w:val="nil"/>
              <w:bottom w:val="nil"/>
            </w:tcBorders>
          </w:tcPr>
          <w:p w14:paraId="174D7482" w14:textId="77777777" w:rsidR="005466FA" w:rsidRPr="004432F0" w:rsidRDefault="005457E4">
            <w:pPr>
              <w:pStyle w:val="TableParagraph"/>
              <w:spacing w:before="11" w:line="189" w:lineRule="exact"/>
              <w:ind w:left="67"/>
              <w:rPr>
                <w:rFonts w:ascii="Times New Roman" w:hAnsi="Times New Roman" w:cs="Times New Roman"/>
                <w:sz w:val="17"/>
              </w:rPr>
            </w:pPr>
            <w:r w:rsidRPr="004432F0">
              <w:rPr>
                <w:rFonts w:ascii="Times New Roman" w:hAnsi="Times New Roman" w:cs="Times New Roman"/>
                <w:color w:val="333333"/>
                <w:sz w:val="17"/>
              </w:rPr>
              <w:t>stratēģijas”,</w:t>
            </w:r>
            <w:r w:rsidRPr="004432F0">
              <w:rPr>
                <w:rFonts w:ascii="Times New Roman" w:hAnsi="Times New Roman" w:cs="Times New Roman"/>
                <w:color w:val="333333"/>
                <w:spacing w:val="17"/>
                <w:sz w:val="17"/>
              </w:rPr>
              <w:t xml:space="preserve"> </w:t>
            </w:r>
            <w:r w:rsidRPr="004432F0">
              <w:rPr>
                <w:rFonts w:ascii="Times New Roman" w:hAnsi="Times New Roman" w:cs="Times New Roman"/>
                <w:color w:val="333333"/>
                <w:sz w:val="17"/>
              </w:rPr>
              <w:t>„DU</w:t>
            </w:r>
            <w:r w:rsidRPr="004432F0">
              <w:rPr>
                <w:rFonts w:ascii="Times New Roman" w:hAnsi="Times New Roman" w:cs="Times New Roman"/>
                <w:color w:val="333333"/>
                <w:spacing w:val="18"/>
                <w:sz w:val="17"/>
              </w:rPr>
              <w:t xml:space="preserve"> </w:t>
            </w:r>
            <w:r w:rsidRPr="004432F0">
              <w:rPr>
                <w:rFonts w:ascii="Times New Roman" w:hAnsi="Times New Roman" w:cs="Times New Roman"/>
                <w:color w:val="333333"/>
                <w:sz w:val="17"/>
              </w:rPr>
              <w:t>studiju</w:t>
            </w:r>
            <w:r w:rsidRPr="004432F0">
              <w:rPr>
                <w:rFonts w:ascii="Times New Roman" w:hAnsi="Times New Roman" w:cs="Times New Roman"/>
                <w:color w:val="333333"/>
                <w:spacing w:val="18"/>
                <w:sz w:val="17"/>
              </w:rPr>
              <w:t xml:space="preserve"> </w:t>
            </w:r>
            <w:r w:rsidRPr="004432F0">
              <w:rPr>
                <w:rFonts w:ascii="Times New Roman" w:hAnsi="Times New Roman" w:cs="Times New Roman"/>
                <w:color w:val="333333"/>
                <w:sz w:val="17"/>
              </w:rPr>
              <w:t>iekšējās</w:t>
            </w:r>
            <w:r w:rsidRPr="004432F0">
              <w:rPr>
                <w:rFonts w:ascii="Times New Roman" w:hAnsi="Times New Roman" w:cs="Times New Roman"/>
                <w:color w:val="333333"/>
                <w:spacing w:val="17"/>
                <w:sz w:val="17"/>
              </w:rPr>
              <w:t xml:space="preserve"> </w:t>
            </w:r>
            <w:r w:rsidRPr="004432F0">
              <w:rPr>
                <w:rFonts w:ascii="Times New Roman" w:hAnsi="Times New Roman" w:cs="Times New Roman"/>
                <w:color w:val="333333"/>
                <w:sz w:val="17"/>
              </w:rPr>
              <w:t>kvalitātes</w:t>
            </w:r>
            <w:r w:rsidRPr="004432F0">
              <w:rPr>
                <w:rFonts w:ascii="Times New Roman" w:hAnsi="Times New Roman" w:cs="Times New Roman"/>
                <w:color w:val="333333"/>
                <w:spacing w:val="18"/>
                <w:sz w:val="17"/>
              </w:rPr>
              <w:t xml:space="preserve"> </w:t>
            </w:r>
            <w:r w:rsidRPr="004432F0">
              <w:rPr>
                <w:rFonts w:ascii="Times New Roman" w:hAnsi="Times New Roman" w:cs="Times New Roman"/>
                <w:color w:val="333333"/>
                <w:sz w:val="17"/>
              </w:rPr>
              <w:t>sistēmas</w:t>
            </w:r>
          </w:p>
        </w:tc>
      </w:tr>
      <w:tr w:rsidR="005466FA" w:rsidRPr="004432F0" w14:paraId="6B88EFDE" w14:textId="77777777">
        <w:trPr>
          <w:trHeight w:val="219"/>
        </w:trPr>
        <w:tc>
          <w:tcPr>
            <w:tcW w:w="398" w:type="dxa"/>
            <w:vMerge/>
            <w:tcBorders>
              <w:top w:val="nil"/>
              <w:bottom w:val="single" w:sz="12" w:space="0" w:color="DDDDDD"/>
            </w:tcBorders>
          </w:tcPr>
          <w:p w14:paraId="4764E3EB" w14:textId="77777777" w:rsidR="005466FA" w:rsidRPr="004432F0" w:rsidRDefault="005466FA">
            <w:pPr>
              <w:rPr>
                <w:rFonts w:ascii="Times New Roman" w:hAnsi="Times New Roman" w:cs="Times New Roman"/>
                <w:sz w:val="2"/>
                <w:szCs w:val="2"/>
              </w:rPr>
            </w:pPr>
          </w:p>
        </w:tc>
        <w:tc>
          <w:tcPr>
            <w:tcW w:w="3807" w:type="dxa"/>
            <w:tcBorders>
              <w:top w:val="nil"/>
              <w:bottom w:val="nil"/>
            </w:tcBorders>
          </w:tcPr>
          <w:p w14:paraId="04888EA8" w14:textId="77777777" w:rsidR="005466FA" w:rsidRPr="004432F0" w:rsidRDefault="005466FA">
            <w:pPr>
              <w:pStyle w:val="TableParagraph"/>
              <w:spacing w:before="0"/>
              <w:ind w:left="0"/>
              <w:rPr>
                <w:rFonts w:ascii="Times New Roman" w:hAnsi="Times New Roman" w:cs="Times New Roman"/>
                <w:sz w:val="14"/>
              </w:rPr>
            </w:pPr>
          </w:p>
        </w:tc>
        <w:tc>
          <w:tcPr>
            <w:tcW w:w="5314" w:type="dxa"/>
            <w:tcBorders>
              <w:top w:val="nil"/>
              <w:bottom w:val="nil"/>
            </w:tcBorders>
          </w:tcPr>
          <w:p w14:paraId="05D5862C" w14:textId="77777777" w:rsidR="005466FA" w:rsidRPr="004432F0" w:rsidRDefault="005457E4">
            <w:pPr>
              <w:pStyle w:val="TableParagraph"/>
              <w:spacing w:before="11" w:line="189" w:lineRule="exact"/>
              <w:ind w:left="67"/>
              <w:rPr>
                <w:rFonts w:ascii="Times New Roman" w:hAnsi="Times New Roman" w:cs="Times New Roman"/>
                <w:sz w:val="17"/>
              </w:rPr>
            </w:pPr>
            <w:r w:rsidRPr="004432F0">
              <w:rPr>
                <w:rFonts w:ascii="Times New Roman" w:hAnsi="Times New Roman" w:cs="Times New Roman"/>
                <w:color w:val="333333"/>
                <w:w w:val="105"/>
                <w:sz w:val="17"/>
              </w:rPr>
              <w:t>efektivitātes</w:t>
            </w:r>
            <w:r w:rsidRPr="004432F0">
              <w:rPr>
                <w:rFonts w:ascii="Times New Roman" w:hAnsi="Times New Roman" w:cs="Times New Roman"/>
                <w:color w:val="333333"/>
                <w:spacing w:val="-14"/>
                <w:w w:val="105"/>
                <w:sz w:val="17"/>
              </w:rPr>
              <w:t xml:space="preserve"> </w:t>
            </w:r>
            <w:r w:rsidRPr="004432F0">
              <w:rPr>
                <w:rFonts w:ascii="Times New Roman" w:hAnsi="Times New Roman" w:cs="Times New Roman"/>
                <w:color w:val="333333"/>
                <w:w w:val="105"/>
                <w:sz w:val="17"/>
              </w:rPr>
              <w:t>nodrošināšanas</w:t>
            </w:r>
            <w:r w:rsidRPr="004432F0">
              <w:rPr>
                <w:rFonts w:ascii="Times New Roman" w:hAnsi="Times New Roman" w:cs="Times New Roman"/>
                <w:color w:val="333333"/>
                <w:spacing w:val="-13"/>
                <w:w w:val="105"/>
                <w:sz w:val="17"/>
              </w:rPr>
              <w:t xml:space="preserve"> </w:t>
            </w:r>
            <w:r w:rsidRPr="004432F0">
              <w:rPr>
                <w:rFonts w:ascii="Times New Roman" w:hAnsi="Times New Roman" w:cs="Times New Roman"/>
                <w:color w:val="333333"/>
                <w:w w:val="105"/>
                <w:sz w:val="17"/>
              </w:rPr>
              <w:t>kārtības”</w:t>
            </w:r>
            <w:r w:rsidRPr="004432F0">
              <w:rPr>
                <w:rFonts w:ascii="Times New Roman" w:hAnsi="Times New Roman" w:cs="Times New Roman"/>
                <w:color w:val="333333"/>
                <w:spacing w:val="-13"/>
                <w:w w:val="105"/>
                <w:sz w:val="17"/>
              </w:rPr>
              <w:t xml:space="preserve"> </w:t>
            </w:r>
            <w:r w:rsidRPr="004432F0">
              <w:rPr>
                <w:rFonts w:ascii="Times New Roman" w:hAnsi="Times New Roman" w:cs="Times New Roman"/>
                <w:color w:val="333333"/>
                <w:w w:val="105"/>
                <w:sz w:val="17"/>
              </w:rPr>
              <w:t>un</w:t>
            </w:r>
            <w:r w:rsidRPr="004432F0">
              <w:rPr>
                <w:rFonts w:ascii="Times New Roman" w:hAnsi="Times New Roman" w:cs="Times New Roman"/>
                <w:color w:val="333333"/>
                <w:spacing w:val="-14"/>
                <w:w w:val="105"/>
                <w:sz w:val="17"/>
              </w:rPr>
              <w:t xml:space="preserve"> </w:t>
            </w:r>
            <w:r w:rsidRPr="004432F0">
              <w:rPr>
                <w:rFonts w:ascii="Times New Roman" w:hAnsi="Times New Roman" w:cs="Times New Roman"/>
                <w:color w:val="333333"/>
                <w:w w:val="105"/>
                <w:sz w:val="17"/>
              </w:rPr>
              <w:t>citu</w:t>
            </w:r>
            <w:r w:rsidRPr="004432F0">
              <w:rPr>
                <w:rFonts w:ascii="Times New Roman" w:hAnsi="Times New Roman" w:cs="Times New Roman"/>
                <w:color w:val="333333"/>
                <w:spacing w:val="-13"/>
                <w:w w:val="105"/>
                <w:sz w:val="17"/>
              </w:rPr>
              <w:t xml:space="preserve"> </w:t>
            </w:r>
            <w:r w:rsidRPr="004432F0">
              <w:rPr>
                <w:rFonts w:ascii="Times New Roman" w:hAnsi="Times New Roman" w:cs="Times New Roman"/>
                <w:color w:val="333333"/>
                <w:w w:val="105"/>
                <w:sz w:val="17"/>
              </w:rPr>
              <w:t>normatīvo</w:t>
            </w:r>
            <w:r w:rsidRPr="004432F0">
              <w:rPr>
                <w:rFonts w:ascii="Times New Roman" w:hAnsi="Times New Roman" w:cs="Times New Roman"/>
                <w:color w:val="333333"/>
                <w:spacing w:val="-13"/>
                <w:w w:val="105"/>
                <w:sz w:val="17"/>
              </w:rPr>
              <w:t xml:space="preserve"> </w:t>
            </w:r>
            <w:r w:rsidRPr="004432F0">
              <w:rPr>
                <w:rFonts w:ascii="Times New Roman" w:hAnsi="Times New Roman" w:cs="Times New Roman"/>
                <w:color w:val="333333"/>
                <w:w w:val="105"/>
                <w:sz w:val="17"/>
              </w:rPr>
              <w:t>aktu</w:t>
            </w:r>
          </w:p>
        </w:tc>
      </w:tr>
      <w:tr w:rsidR="005466FA" w:rsidRPr="004432F0" w14:paraId="0D6A7675" w14:textId="77777777">
        <w:trPr>
          <w:trHeight w:val="219"/>
        </w:trPr>
        <w:tc>
          <w:tcPr>
            <w:tcW w:w="398" w:type="dxa"/>
            <w:vMerge/>
            <w:tcBorders>
              <w:top w:val="nil"/>
              <w:bottom w:val="single" w:sz="12" w:space="0" w:color="DDDDDD"/>
            </w:tcBorders>
          </w:tcPr>
          <w:p w14:paraId="7F670617" w14:textId="77777777" w:rsidR="005466FA" w:rsidRPr="004432F0" w:rsidRDefault="005466FA">
            <w:pPr>
              <w:rPr>
                <w:rFonts w:ascii="Times New Roman" w:hAnsi="Times New Roman" w:cs="Times New Roman"/>
                <w:sz w:val="2"/>
                <w:szCs w:val="2"/>
              </w:rPr>
            </w:pPr>
          </w:p>
        </w:tc>
        <w:tc>
          <w:tcPr>
            <w:tcW w:w="3807" w:type="dxa"/>
            <w:tcBorders>
              <w:top w:val="nil"/>
              <w:bottom w:val="nil"/>
            </w:tcBorders>
          </w:tcPr>
          <w:p w14:paraId="2E6196AB" w14:textId="77777777" w:rsidR="005466FA" w:rsidRPr="004432F0" w:rsidRDefault="005466FA">
            <w:pPr>
              <w:pStyle w:val="TableParagraph"/>
              <w:spacing w:before="0"/>
              <w:ind w:left="0"/>
              <w:rPr>
                <w:rFonts w:ascii="Times New Roman" w:hAnsi="Times New Roman" w:cs="Times New Roman"/>
                <w:sz w:val="14"/>
              </w:rPr>
            </w:pPr>
          </w:p>
        </w:tc>
        <w:tc>
          <w:tcPr>
            <w:tcW w:w="5314" w:type="dxa"/>
            <w:tcBorders>
              <w:top w:val="nil"/>
              <w:bottom w:val="nil"/>
            </w:tcBorders>
          </w:tcPr>
          <w:p w14:paraId="70DDF0C4" w14:textId="77777777" w:rsidR="005466FA" w:rsidRPr="004432F0" w:rsidRDefault="005457E4">
            <w:pPr>
              <w:pStyle w:val="TableParagraph"/>
              <w:spacing w:before="11" w:line="189" w:lineRule="exact"/>
              <w:ind w:left="67"/>
              <w:rPr>
                <w:rFonts w:ascii="Times New Roman" w:hAnsi="Times New Roman" w:cs="Times New Roman"/>
                <w:sz w:val="17"/>
              </w:rPr>
            </w:pPr>
            <w:r w:rsidRPr="004432F0">
              <w:rPr>
                <w:rFonts w:ascii="Times New Roman" w:hAnsi="Times New Roman" w:cs="Times New Roman"/>
                <w:color w:val="333333"/>
                <w:sz w:val="17"/>
              </w:rPr>
              <w:t>projekti,</w:t>
            </w:r>
            <w:r w:rsidRPr="004432F0">
              <w:rPr>
                <w:rFonts w:ascii="Times New Roman" w:hAnsi="Times New Roman" w:cs="Times New Roman"/>
                <w:color w:val="333333"/>
                <w:spacing w:val="12"/>
                <w:sz w:val="17"/>
              </w:rPr>
              <w:t xml:space="preserve"> </w:t>
            </w:r>
            <w:r w:rsidRPr="004432F0">
              <w:rPr>
                <w:rFonts w:ascii="Times New Roman" w:hAnsi="Times New Roman" w:cs="Times New Roman"/>
                <w:color w:val="333333"/>
                <w:sz w:val="17"/>
              </w:rPr>
              <w:t>kas</w:t>
            </w:r>
            <w:r w:rsidRPr="004432F0">
              <w:rPr>
                <w:rFonts w:ascii="Times New Roman" w:hAnsi="Times New Roman" w:cs="Times New Roman"/>
                <w:color w:val="333333"/>
                <w:spacing w:val="13"/>
                <w:sz w:val="17"/>
              </w:rPr>
              <w:t xml:space="preserve"> </w:t>
            </w:r>
            <w:r w:rsidRPr="004432F0">
              <w:rPr>
                <w:rFonts w:ascii="Times New Roman" w:hAnsi="Times New Roman" w:cs="Times New Roman"/>
                <w:color w:val="333333"/>
                <w:sz w:val="17"/>
              </w:rPr>
              <w:t>tiek</w:t>
            </w:r>
            <w:r w:rsidRPr="004432F0">
              <w:rPr>
                <w:rFonts w:ascii="Times New Roman" w:hAnsi="Times New Roman" w:cs="Times New Roman"/>
                <w:color w:val="333333"/>
                <w:spacing w:val="13"/>
                <w:sz w:val="17"/>
              </w:rPr>
              <w:t xml:space="preserve"> </w:t>
            </w:r>
            <w:r w:rsidRPr="004432F0">
              <w:rPr>
                <w:rFonts w:ascii="Times New Roman" w:hAnsi="Times New Roman" w:cs="Times New Roman"/>
                <w:color w:val="333333"/>
                <w:sz w:val="17"/>
              </w:rPr>
              <w:t>salāgoti</w:t>
            </w:r>
            <w:r w:rsidRPr="004432F0">
              <w:rPr>
                <w:rFonts w:ascii="Times New Roman" w:hAnsi="Times New Roman" w:cs="Times New Roman"/>
                <w:color w:val="333333"/>
                <w:spacing w:val="12"/>
                <w:sz w:val="17"/>
              </w:rPr>
              <w:t xml:space="preserve"> </w:t>
            </w:r>
            <w:r w:rsidRPr="004432F0">
              <w:rPr>
                <w:rFonts w:ascii="Times New Roman" w:hAnsi="Times New Roman" w:cs="Times New Roman"/>
                <w:color w:val="333333"/>
                <w:sz w:val="17"/>
              </w:rPr>
              <w:t>ar</w:t>
            </w:r>
            <w:r w:rsidRPr="004432F0">
              <w:rPr>
                <w:rFonts w:ascii="Times New Roman" w:hAnsi="Times New Roman" w:cs="Times New Roman"/>
                <w:color w:val="333333"/>
                <w:spacing w:val="13"/>
                <w:sz w:val="17"/>
              </w:rPr>
              <w:t xml:space="preserve"> </w:t>
            </w:r>
            <w:r w:rsidRPr="004432F0">
              <w:rPr>
                <w:rFonts w:ascii="Times New Roman" w:hAnsi="Times New Roman" w:cs="Times New Roman"/>
                <w:color w:val="333333"/>
                <w:sz w:val="17"/>
              </w:rPr>
              <w:t>jaunveidoto</w:t>
            </w:r>
            <w:r w:rsidRPr="004432F0">
              <w:rPr>
                <w:rFonts w:ascii="Times New Roman" w:hAnsi="Times New Roman" w:cs="Times New Roman"/>
                <w:color w:val="333333"/>
                <w:spacing w:val="13"/>
                <w:sz w:val="17"/>
              </w:rPr>
              <w:t xml:space="preserve"> </w:t>
            </w:r>
            <w:r w:rsidRPr="004432F0">
              <w:rPr>
                <w:rFonts w:ascii="Times New Roman" w:hAnsi="Times New Roman" w:cs="Times New Roman"/>
                <w:color w:val="333333"/>
                <w:sz w:val="17"/>
              </w:rPr>
              <w:t>"DU</w:t>
            </w:r>
            <w:r w:rsidRPr="004432F0">
              <w:rPr>
                <w:rFonts w:ascii="Times New Roman" w:hAnsi="Times New Roman" w:cs="Times New Roman"/>
                <w:color w:val="333333"/>
                <w:spacing w:val="12"/>
                <w:sz w:val="17"/>
              </w:rPr>
              <w:t xml:space="preserve"> </w:t>
            </w:r>
            <w:r w:rsidRPr="004432F0">
              <w:rPr>
                <w:rFonts w:ascii="Times New Roman" w:hAnsi="Times New Roman" w:cs="Times New Roman"/>
                <w:color w:val="333333"/>
                <w:sz w:val="17"/>
              </w:rPr>
              <w:t>kvalitātes</w:t>
            </w:r>
            <w:r w:rsidRPr="004432F0">
              <w:rPr>
                <w:rFonts w:ascii="Times New Roman" w:hAnsi="Times New Roman" w:cs="Times New Roman"/>
                <w:color w:val="333333"/>
                <w:spacing w:val="13"/>
                <w:sz w:val="17"/>
              </w:rPr>
              <w:t xml:space="preserve"> </w:t>
            </w:r>
            <w:r w:rsidRPr="004432F0">
              <w:rPr>
                <w:rFonts w:ascii="Times New Roman" w:hAnsi="Times New Roman" w:cs="Times New Roman"/>
                <w:color w:val="333333"/>
                <w:sz w:val="17"/>
              </w:rPr>
              <w:t>politikas"</w:t>
            </w:r>
          </w:p>
        </w:tc>
      </w:tr>
      <w:tr w:rsidR="005466FA" w:rsidRPr="004432F0" w14:paraId="3C66B522" w14:textId="77777777">
        <w:trPr>
          <w:trHeight w:val="583"/>
        </w:trPr>
        <w:tc>
          <w:tcPr>
            <w:tcW w:w="398" w:type="dxa"/>
            <w:vMerge/>
            <w:tcBorders>
              <w:top w:val="nil"/>
              <w:bottom w:val="single" w:sz="12" w:space="0" w:color="DDDDDD"/>
            </w:tcBorders>
          </w:tcPr>
          <w:p w14:paraId="484F25AB" w14:textId="77777777" w:rsidR="005466FA" w:rsidRPr="004432F0" w:rsidRDefault="005466FA">
            <w:pPr>
              <w:rPr>
                <w:rFonts w:ascii="Times New Roman" w:hAnsi="Times New Roman" w:cs="Times New Roman"/>
                <w:sz w:val="2"/>
                <w:szCs w:val="2"/>
              </w:rPr>
            </w:pPr>
          </w:p>
        </w:tc>
        <w:tc>
          <w:tcPr>
            <w:tcW w:w="3807" w:type="dxa"/>
            <w:tcBorders>
              <w:top w:val="nil"/>
              <w:bottom w:val="single" w:sz="12" w:space="0" w:color="DDDDDD"/>
            </w:tcBorders>
          </w:tcPr>
          <w:p w14:paraId="1F64EFAF" w14:textId="77777777" w:rsidR="005466FA" w:rsidRPr="004432F0" w:rsidRDefault="005466FA">
            <w:pPr>
              <w:pStyle w:val="TableParagraph"/>
              <w:spacing w:before="0"/>
              <w:ind w:left="0"/>
              <w:rPr>
                <w:rFonts w:ascii="Times New Roman" w:hAnsi="Times New Roman" w:cs="Times New Roman"/>
                <w:sz w:val="18"/>
              </w:rPr>
            </w:pPr>
          </w:p>
        </w:tc>
        <w:tc>
          <w:tcPr>
            <w:tcW w:w="5314" w:type="dxa"/>
            <w:tcBorders>
              <w:top w:val="nil"/>
              <w:bottom w:val="single" w:sz="12" w:space="0" w:color="DDDDDD"/>
            </w:tcBorders>
          </w:tcPr>
          <w:p w14:paraId="7E4BC8E3" w14:textId="77777777" w:rsidR="005466FA" w:rsidRPr="004432F0" w:rsidRDefault="005457E4">
            <w:pPr>
              <w:pStyle w:val="TableParagraph"/>
              <w:spacing w:before="11"/>
              <w:ind w:left="67"/>
              <w:rPr>
                <w:rFonts w:ascii="Times New Roman" w:hAnsi="Times New Roman" w:cs="Times New Roman"/>
                <w:sz w:val="17"/>
              </w:rPr>
            </w:pPr>
            <w:r w:rsidRPr="004432F0">
              <w:rPr>
                <w:rFonts w:ascii="Times New Roman" w:hAnsi="Times New Roman" w:cs="Times New Roman"/>
                <w:color w:val="333333"/>
                <w:w w:val="105"/>
                <w:sz w:val="17"/>
              </w:rPr>
              <w:t>un</w:t>
            </w:r>
            <w:r w:rsidRPr="004432F0">
              <w:rPr>
                <w:rFonts w:ascii="Times New Roman" w:hAnsi="Times New Roman" w:cs="Times New Roman"/>
                <w:color w:val="333333"/>
                <w:spacing w:val="-2"/>
                <w:w w:val="105"/>
                <w:sz w:val="17"/>
              </w:rPr>
              <w:t xml:space="preserve"> </w:t>
            </w:r>
            <w:r w:rsidRPr="004432F0">
              <w:rPr>
                <w:rFonts w:ascii="Times New Roman" w:hAnsi="Times New Roman" w:cs="Times New Roman"/>
                <w:color w:val="333333"/>
                <w:w w:val="105"/>
                <w:sz w:val="17"/>
              </w:rPr>
              <w:t>"Kvalitātes</w:t>
            </w:r>
            <w:r w:rsidRPr="004432F0">
              <w:rPr>
                <w:rFonts w:ascii="Times New Roman" w:hAnsi="Times New Roman" w:cs="Times New Roman"/>
                <w:color w:val="333333"/>
                <w:spacing w:val="-1"/>
                <w:w w:val="105"/>
                <w:sz w:val="17"/>
              </w:rPr>
              <w:t xml:space="preserve"> </w:t>
            </w:r>
            <w:r w:rsidRPr="004432F0">
              <w:rPr>
                <w:rFonts w:ascii="Times New Roman" w:hAnsi="Times New Roman" w:cs="Times New Roman"/>
                <w:color w:val="333333"/>
                <w:w w:val="105"/>
                <w:sz w:val="17"/>
              </w:rPr>
              <w:t>vadības</w:t>
            </w:r>
            <w:r w:rsidRPr="004432F0">
              <w:rPr>
                <w:rFonts w:ascii="Times New Roman" w:hAnsi="Times New Roman" w:cs="Times New Roman"/>
                <w:color w:val="333333"/>
                <w:spacing w:val="-1"/>
                <w:w w:val="105"/>
                <w:sz w:val="17"/>
              </w:rPr>
              <w:t xml:space="preserve"> </w:t>
            </w:r>
            <w:r w:rsidRPr="004432F0">
              <w:rPr>
                <w:rFonts w:ascii="Times New Roman" w:hAnsi="Times New Roman" w:cs="Times New Roman"/>
                <w:color w:val="333333"/>
                <w:w w:val="105"/>
                <w:sz w:val="17"/>
              </w:rPr>
              <w:t>sistēmas</w:t>
            </w:r>
            <w:r w:rsidRPr="004432F0">
              <w:rPr>
                <w:rFonts w:ascii="Times New Roman" w:hAnsi="Times New Roman" w:cs="Times New Roman"/>
                <w:color w:val="333333"/>
                <w:spacing w:val="-1"/>
                <w:w w:val="105"/>
                <w:sz w:val="17"/>
              </w:rPr>
              <w:t xml:space="preserve"> </w:t>
            </w:r>
            <w:r w:rsidRPr="004432F0">
              <w:rPr>
                <w:rFonts w:ascii="Times New Roman" w:hAnsi="Times New Roman" w:cs="Times New Roman"/>
                <w:color w:val="333333"/>
                <w:w w:val="105"/>
                <w:sz w:val="17"/>
              </w:rPr>
              <w:t>rokasgrāmatas"</w:t>
            </w:r>
            <w:r w:rsidRPr="004432F0">
              <w:rPr>
                <w:rFonts w:ascii="Times New Roman" w:hAnsi="Times New Roman" w:cs="Times New Roman"/>
                <w:color w:val="333333"/>
                <w:spacing w:val="-1"/>
                <w:w w:val="105"/>
                <w:sz w:val="17"/>
              </w:rPr>
              <w:t xml:space="preserve"> </w:t>
            </w:r>
            <w:r w:rsidRPr="004432F0">
              <w:rPr>
                <w:rFonts w:ascii="Times New Roman" w:hAnsi="Times New Roman" w:cs="Times New Roman"/>
                <w:color w:val="333333"/>
                <w:w w:val="105"/>
                <w:sz w:val="17"/>
              </w:rPr>
              <w:t>projektu</w:t>
            </w:r>
            <w:r w:rsidRPr="004432F0">
              <w:rPr>
                <w:rFonts w:ascii="Times New Roman" w:hAnsi="Times New Roman" w:cs="Times New Roman"/>
                <w:color w:val="333333"/>
                <w:spacing w:val="-1"/>
                <w:w w:val="105"/>
                <w:sz w:val="17"/>
              </w:rPr>
              <w:t xml:space="preserve"> </w:t>
            </w:r>
            <w:r w:rsidRPr="004432F0">
              <w:rPr>
                <w:rFonts w:ascii="Times New Roman" w:hAnsi="Times New Roman" w:cs="Times New Roman"/>
                <w:color w:val="333333"/>
                <w:w w:val="105"/>
                <w:sz w:val="17"/>
              </w:rPr>
              <w:t>saturu.</w:t>
            </w:r>
          </w:p>
        </w:tc>
      </w:tr>
      <w:tr w:rsidR="005466FA" w:rsidRPr="004432F0" w14:paraId="1F7F2401" w14:textId="77777777">
        <w:trPr>
          <w:trHeight w:val="531"/>
        </w:trPr>
        <w:tc>
          <w:tcPr>
            <w:tcW w:w="398" w:type="dxa"/>
            <w:vMerge w:val="restart"/>
            <w:tcBorders>
              <w:top w:val="single" w:sz="12" w:space="0" w:color="DDDDDD"/>
              <w:bottom w:val="single" w:sz="12" w:space="0" w:color="DDDDDD"/>
            </w:tcBorders>
          </w:tcPr>
          <w:p w14:paraId="4B3FBF2E" w14:textId="77777777" w:rsidR="005466FA" w:rsidRPr="004432F0" w:rsidRDefault="005457E4">
            <w:pPr>
              <w:pStyle w:val="TableParagraph"/>
              <w:spacing w:before="144"/>
              <w:ind w:left="128"/>
              <w:rPr>
                <w:rFonts w:ascii="Times New Roman" w:hAnsi="Times New Roman" w:cs="Times New Roman"/>
                <w:sz w:val="21"/>
              </w:rPr>
            </w:pPr>
            <w:r w:rsidRPr="004432F0">
              <w:rPr>
                <w:rFonts w:ascii="Times New Roman" w:hAnsi="Times New Roman" w:cs="Times New Roman"/>
                <w:color w:val="333333"/>
                <w:sz w:val="21"/>
              </w:rPr>
              <w:t>2.</w:t>
            </w:r>
          </w:p>
        </w:tc>
        <w:tc>
          <w:tcPr>
            <w:tcW w:w="3807" w:type="dxa"/>
            <w:vMerge w:val="restart"/>
            <w:tcBorders>
              <w:top w:val="single" w:sz="12" w:space="0" w:color="DDDDDD"/>
              <w:bottom w:val="single" w:sz="12" w:space="0" w:color="DDDDDD"/>
            </w:tcBorders>
          </w:tcPr>
          <w:p w14:paraId="67961BC7" w14:textId="77777777" w:rsidR="005466FA" w:rsidRPr="004432F0" w:rsidRDefault="005457E4">
            <w:pPr>
              <w:pStyle w:val="TableParagraph"/>
              <w:spacing w:before="144" w:line="295" w:lineRule="auto"/>
              <w:ind w:left="165" w:right="192"/>
              <w:rPr>
                <w:rFonts w:ascii="Times New Roman" w:hAnsi="Times New Roman" w:cs="Times New Roman"/>
                <w:sz w:val="21"/>
              </w:rPr>
            </w:pPr>
            <w:r w:rsidRPr="004432F0">
              <w:rPr>
                <w:rFonts w:ascii="Times New Roman" w:hAnsi="Times New Roman" w:cs="Times New Roman"/>
                <w:color w:val="333333"/>
                <w:sz w:val="21"/>
              </w:rPr>
              <w:t>Izstrādāts</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mehānisms</w:t>
            </w:r>
            <w:r w:rsidRPr="004432F0">
              <w:rPr>
                <w:rFonts w:ascii="Times New Roman" w:hAnsi="Times New Roman" w:cs="Times New Roman"/>
                <w:color w:val="333333"/>
                <w:spacing w:val="9"/>
                <w:sz w:val="21"/>
              </w:rPr>
              <w:t xml:space="preserve"> </w:t>
            </w:r>
            <w:r w:rsidRPr="004432F0">
              <w:rPr>
                <w:rFonts w:ascii="Times New Roman" w:hAnsi="Times New Roman" w:cs="Times New Roman"/>
                <w:color w:val="333333"/>
                <w:sz w:val="21"/>
              </w:rPr>
              <w:t>augstskolas/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koledžas studiju programmu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veidošanai, iekšējai apstiprināšanai,</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to darbības uzraudzīšanai 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periodiskai</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pārbaudei</w:t>
            </w:r>
          </w:p>
        </w:tc>
        <w:tc>
          <w:tcPr>
            <w:tcW w:w="5314" w:type="dxa"/>
            <w:tcBorders>
              <w:top w:val="single" w:sz="12" w:space="0" w:color="DDDDDD"/>
            </w:tcBorders>
          </w:tcPr>
          <w:p w14:paraId="04B499DB" w14:textId="77777777" w:rsidR="005466FA" w:rsidRPr="004432F0" w:rsidRDefault="005457E4">
            <w:pPr>
              <w:pStyle w:val="TableParagraph"/>
              <w:spacing w:before="144"/>
              <w:ind w:left="164"/>
              <w:rPr>
                <w:rFonts w:ascii="Times New Roman" w:hAnsi="Times New Roman" w:cs="Times New Roman"/>
                <w:sz w:val="21"/>
              </w:rPr>
            </w:pPr>
            <w:r w:rsidRPr="004432F0">
              <w:rPr>
                <w:rFonts w:ascii="Times New Roman" w:hAnsi="Times New Roman" w:cs="Times New Roman"/>
                <w:color w:val="333333"/>
                <w:sz w:val="21"/>
              </w:rPr>
              <w:t>Atbilst</w:t>
            </w:r>
          </w:p>
        </w:tc>
      </w:tr>
      <w:tr w:rsidR="005466FA" w:rsidRPr="004432F0" w14:paraId="09C7D2DE" w14:textId="77777777">
        <w:trPr>
          <w:trHeight w:val="2032"/>
        </w:trPr>
        <w:tc>
          <w:tcPr>
            <w:tcW w:w="398" w:type="dxa"/>
            <w:vMerge/>
            <w:tcBorders>
              <w:top w:val="nil"/>
              <w:bottom w:val="single" w:sz="12" w:space="0" w:color="DDDDDD"/>
            </w:tcBorders>
          </w:tcPr>
          <w:p w14:paraId="6B94EBBD" w14:textId="77777777" w:rsidR="005466FA" w:rsidRPr="004432F0" w:rsidRDefault="005466FA">
            <w:pPr>
              <w:rPr>
                <w:rFonts w:ascii="Times New Roman" w:hAnsi="Times New Roman" w:cs="Times New Roman"/>
                <w:sz w:val="2"/>
                <w:szCs w:val="2"/>
              </w:rPr>
            </w:pPr>
          </w:p>
        </w:tc>
        <w:tc>
          <w:tcPr>
            <w:tcW w:w="3807" w:type="dxa"/>
            <w:vMerge/>
            <w:tcBorders>
              <w:top w:val="nil"/>
              <w:bottom w:val="single" w:sz="12" w:space="0" w:color="DDDDDD"/>
            </w:tcBorders>
          </w:tcPr>
          <w:p w14:paraId="4B24A666" w14:textId="77777777" w:rsidR="005466FA" w:rsidRPr="004432F0" w:rsidRDefault="005466FA">
            <w:pPr>
              <w:rPr>
                <w:rFonts w:ascii="Times New Roman" w:hAnsi="Times New Roman" w:cs="Times New Roman"/>
                <w:sz w:val="2"/>
                <w:szCs w:val="2"/>
              </w:rPr>
            </w:pPr>
          </w:p>
        </w:tc>
        <w:tc>
          <w:tcPr>
            <w:tcW w:w="5314" w:type="dxa"/>
            <w:tcBorders>
              <w:bottom w:val="single" w:sz="12" w:space="0" w:color="DDDDDD"/>
            </w:tcBorders>
          </w:tcPr>
          <w:p w14:paraId="581070E4" w14:textId="77777777" w:rsidR="005466FA" w:rsidRPr="004432F0" w:rsidRDefault="005457E4">
            <w:pPr>
              <w:pStyle w:val="TableParagraph"/>
              <w:spacing w:before="138" w:line="295" w:lineRule="auto"/>
              <w:ind w:left="164" w:right="250"/>
              <w:rPr>
                <w:rFonts w:ascii="Times New Roman" w:hAnsi="Times New Roman" w:cs="Times New Roman"/>
                <w:sz w:val="21"/>
              </w:rPr>
            </w:pPr>
            <w:r w:rsidRPr="004432F0">
              <w:rPr>
                <w:rFonts w:ascii="Times New Roman" w:hAnsi="Times New Roman" w:cs="Times New Roman"/>
                <w:color w:val="333333"/>
                <w:sz w:val="21"/>
              </w:rPr>
              <w:t>Saskaņā</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ar</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“Nolikumu</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par</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studijām</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Daugavpils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Universitātē”</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“Daugavpils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Universitātes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virzienu 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studiju programmu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atvēršanas 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pārvaldības nolikums” ir noteikti mehānismi studiju</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programmu veidošanai, iekšējai apstiprināšanai, to</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darbības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uzraudzīšanai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periodiskai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pārbaudei.</w:t>
            </w:r>
          </w:p>
        </w:tc>
      </w:tr>
      <w:tr w:rsidR="005466FA" w:rsidRPr="004432F0" w14:paraId="5822A502" w14:textId="77777777">
        <w:trPr>
          <w:trHeight w:val="540"/>
        </w:trPr>
        <w:tc>
          <w:tcPr>
            <w:tcW w:w="398" w:type="dxa"/>
            <w:vMerge w:val="restart"/>
            <w:tcBorders>
              <w:top w:val="single" w:sz="12" w:space="0" w:color="DDDDDD"/>
            </w:tcBorders>
          </w:tcPr>
          <w:p w14:paraId="51F141AD" w14:textId="77777777" w:rsidR="005466FA" w:rsidRPr="004432F0" w:rsidRDefault="005457E4">
            <w:pPr>
              <w:pStyle w:val="TableParagraph"/>
              <w:ind w:left="128"/>
              <w:rPr>
                <w:rFonts w:ascii="Times New Roman" w:hAnsi="Times New Roman" w:cs="Times New Roman"/>
                <w:sz w:val="21"/>
              </w:rPr>
            </w:pPr>
            <w:r w:rsidRPr="004432F0">
              <w:rPr>
                <w:rFonts w:ascii="Times New Roman" w:hAnsi="Times New Roman" w:cs="Times New Roman"/>
                <w:color w:val="333333"/>
                <w:sz w:val="21"/>
              </w:rPr>
              <w:t>3.</w:t>
            </w:r>
          </w:p>
        </w:tc>
        <w:tc>
          <w:tcPr>
            <w:tcW w:w="3807" w:type="dxa"/>
            <w:vMerge w:val="restart"/>
            <w:tcBorders>
              <w:top w:val="single" w:sz="12" w:space="0" w:color="DDDDDD"/>
            </w:tcBorders>
          </w:tcPr>
          <w:p w14:paraId="2F715813" w14:textId="77777777" w:rsidR="005466FA" w:rsidRPr="004432F0" w:rsidRDefault="005457E4">
            <w:pPr>
              <w:pStyle w:val="TableParagraph"/>
              <w:spacing w:line="295" w:lineRule="auto"/>
              <w:ind w:left="165" w:right="33"/>
              <w:rPr>
                <w:rFonts w:ascii="Times New Roman" w:hAnsi="Times New Roman" w:cs="Times New Roman"/>
                <w:sz w:val="21"/>
              </w:rPr>
            </w:pPr>
            <w:r w:rsidRPr="004432F0">
              <w:rPr>
                <w:rFonts w:ascii="Times New Roman" w:hAnsi="Times New Roman" w:cs="Times New Roman"/>
                <w:color w:val="333333"/>
                <w:sz w:val="21"/>
              </w:rPr>
              <w:t>Izveidoti</w:t>
            </w:r>
            <w:r w:rsidRPr="004432F0">
              <w:rPr>
                <w:rFonts w:ascii="Times New Roman" w:hAnsi="Times New Roman" w:cs="Times New Roman"/>
                <w:color w:val="333333"/>
                <w:spacing w:val="-9"/>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9"/>
                <w:sz w:val="21"/>
              </w:rPr>
              <w:t xml:space="preserve"> </w:t>
            </w:r>
            <w:r w:rsidRPr="004432F0">
              <w:rPr>
                <w:rFonts w:ascii="Times New Roman" w:hAnsi="Times New Roman" w:cs="Times New Roman"/>
                <w:color w:val="333333"/>
                <w:sz w:val="21"/>
              </w:rPr>
              <w:t>publiskoti</w:t>
            </w:r>
            <w:r w:rsidRPr="004432F0">
              <w:rPr>
                <w:rFonts w:ascii="Times New Roman" w:hAnsi="Times New Roman" w:cs="Times New Roman"/>
                <w:color w:val="333333"/>
                <w:spacing w:val="-9"/>
                <w:sz w:val="21"/>
              </w:rPr>
              <w:t xml:space="preserve"> </w:t>
            </w:r>
            <w:r w:rsidRPr="004432F0">
              <w:rPr>
                <w:rFonts w:ascii="Times New Roman" w:hAnsi="Times New Roman" w:cs="Times New Roman"/>
                <w:color w:val="333333"/>
                <w:sz w:val="21"/>
              </w:rPr>
              <w:t>tādi</w:t>
            </w:r>
            <w:r w:rsidRPr="004432F0">
              <w:rPr>
                <w:rFonts w:ascii="Times New Roman" w:hAnsi="Times New Roman" w:cs="Times New Roman"/>
                <w:color w:val="333333"/>
                <w:spacing w:val="-9"/>
                <w:sz w:val="21"/>
              </w:rPr>
              <w:t xml:space="preserve"> </w:t>
            </w:r>
            <w:r w:rsidRPr="004432F0">
              <w:rPr>
                <w:rFonts w:ascii="Times New Roman" w:hAnsi="Times New Roman" w:cs="Times New Roman"/>
                <w:color w:val="333333"/>
                <w:sz w:val="21"/>
              </w:rPr>
              <w:t>studējošo</w:t>
            </w:r>
            <w:r w:rsidRPr="004432F0">
              <w:rPr>
                <w:rFonts w:ascii="Times New Roman" w:hAnsi="Times New Roman" w:cs="Times New Roman"/>
                <w:color w:val="333333"/>
                <w:spacing w:val="-60"/>
                <w:sz w:val="21"/>
              </w:rPr>
              <w:t xml:space="preserve"> </w:t>
            </w:r>
            <w:r w:rsidRPr="004432F0">
              <w:rPr>
                <w:rFonts w:ascii="Times New Roman" w:hAnsi="Times New Roman" w:cs="Times New Roman"/>
                <w:color w:val="333333"/>
                <w:sz w:val="21"/>
              </w:rPr>
              <w:t>sekmju vērtēšanas kritēriji,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nosacījumi un procedūras, kas iauj</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pārliecināties par paredzēto studiju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rezultātu</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sasniegšanu</w:t>
            </w:r>
          </w:p>
        </w:tc>
        <w:tc>
          <w:tcPr>
            <w:tcW w:w="5314" w:type="dxa"/>
            <w:tcBorders>
              <w:top w:val="single" w:sz="12" w:space="0" w:color="DDDDDD"/>
            </w:tcBorders>
          </w:tcPr>
          <w:p w14:paraId="2A4C9CA8" w14:textId="77777777" w:rsidR="005466FA" w:rsidRPr="004432F0" w:rsidRDefault="005457E4">
            <w:pPr>
              <w:pStyle w:val="TableParagraph"/>
              <w:ind w:left="164"/>
              <w:rPr>
                <w:rFonts w:ascii="Times New Roman" w:hAnsi="Times New Roman" w:cs="Times New Roman"/>
                <w:sz w:val="21"/>
              </w:rPr>
            </w:pPr>
            <w:r w:rsidRPr="004432F0">
              <w:rPr>
                <w:rFonts w:ascii="Times New Roman" w:hAnsi="Times New Roman" w:cs="Times New Roman"/>
                <w:color w:val="333333"/>
                <w:sz w:val="21"/>
              </w:rPr>
              <w:t>Atbilst</w:t>
            </w:r>
          </w:p>
        </w:tc>
      </w:tr>
      <w:tr w:rsidR="005466FA" w:rsidRPr="004432F0" w14:paraId="5182F7C3" w14:textId="77777777">
        <w:trPr>
          <w:trHeight w:val="3240"/>
        </w:trPr>
        <w:tc>
          <w:tcPr>
            <w:tcW w:w="398" w:type="dxa"/>
            <w:vMerge/>
            <w:tcBorders>
              <w:top w:val="nil"/>
            </w:tcBorders>
          </w:tcPr>
          <w:p w14:paraId="44211E9C" w14:textId="77777777" w:rsidR="005466FA" w:rsidRPr="004432F0" w:rsidRDefault="005466FA">
            <w:pPr>
              <w:rPr>
                <w:rFonts w:ascii="Times New Roman" w:hAnsi="Times New Roman" w:cs="Times New Roman"/>
                <w:sz w:val="2"/>
                <w:szCs w:val="2"/>
              </w:rPr>
            </w:pPr>
          </w:p>
        </w:tc>
        <w:tc>
          <w:tcPr>
            <w:tcW w:w="3807" w:type="dxa"/>
            <w:vMerge/>
            <w:tcBorders>
              <w:top w:val="nil"/>
            </w:tcBorders>
          </w:tcPr>
          <w:p w14:paraId="45A01B31" w14:textId="77777777" w:rsidR="005466FA" w:rsidRPr="004432F0" w:rsidRDefault="005466FA">
            <w:pPr>
              <w:rPr>
                <w:rFonts w:ascii="Times New Roman" w:hAnsi="Times New Roman" w:cs="Times New Roman"/>
                <w:sz w:val="2"/>
                <w:szCs w:val="2"/>
              </w:rPr>
            </w:pPr>
          </w:p>
        </w:tc>
        <w:tc>
          <w:tcPr>
            <w:tcW w:w="5314" w:type="dxa"/>
          </w:tcPr>
          <w:p w14:paraId="2A3FFC72" w14:textId="77777777" w:rsidR="005466FA" w:rsidRPr="004432F0" w:rsidRDefault="005457E4">
            <w:pPr>
              <w:pStyle w:val="TableParagraph"/>
              <w:spacing w:line="295" w:lineRule="auto"/>
              <w:ind w:left="164" w:right="152"/>
              <w:rPr>
                <w:rFonts w:ascii="Times New Roman" w:hAnsi="Times New Roman" w:cs="Times New Roman"/>
                <w:sz w:val="21"/>
              </w:rPr>
            </w:pPr>
            <w:r w:rsidRPr="004432F0">
              <w:rPr>
                <w:rFonts w:ascii="Times New Roman" w:hAnsi="Times New Roman" w:cs="Times New Roman"/>
                <w:color w:val="333333"/>
                <w:sz w:val="21"/>
              </w:rPr>
              <w:t>“Nolikumā</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par</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studijām</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Daugavpils</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Universitātē”</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60"/>
                <w:sz w:val="21"/>
              </w:rPr>
              <w:t xml:space="preserve"> </w:t>
            </w:r>
            <w:r w:rsidRPr="004432F0">
              <w:rPr>
                <w:rFonts w:ascii="Times New Roman" w:hAnsi="Times New Roman" w:cs="Times New Roman"/>
                <w:color w:val="333333"/>
                <w:sz w:val="21"/>
              </w:rPr>
              <w:t>katras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kursu</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aprakstā</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ir</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aprakstīti studējošo sekmju vērtēšanas kritēriji,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nosacījumi</w:t>
            </w:r>
            <w:r w:rsidRPr="004432F0">
              <w:rPr>
                <w:rFonts w:ascii="Times New Roman" w:hAnsi="Times New Roman" w:cs="Times New Roman"/>
                <w:color w:val="333333"/>
                <w:spacing w:val="-7"/>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7"/>
                <w:sz w:val="21"/>
              </w:rPr>
              <w:t xml:space="preserve"> </w:t>
            </w:r>
            <w:r w:rsidRPr="004432F0">
              <w:rPr>
                <w:rFonts w:ascii="Times New Roman" w:hAnsi="Times New Roman" w:cs="Times New Roman"/>
                <w:color w:val="333333"/>
                <w:sz w:val="21"/>
              </w:rPr>
              <w:t>procedūras,</w:t>
            </w:r>
            <w:r w:rsidRPr="004432F0">
              <w:rPr>
                <w:rFonts w:ascii="Times New Roman" w:hAnsi="Times New Roman" w:cs="Times New Roman"/>
                <w:color w:val="333333"/>
                <w:spacing w:val="-7"/>
                <w:sz w:val="21"/>
              </w:rPr>
              <w:t xml:space="preserve"> </w:t>
            </w:r>
            <w:r w:rsidRPr="004432F0">
              <w:rPr>
                <w:rFonts w:ascii="Times New Roman" w:hAnsi="Times New Roman" w:cs="Times New Roman"/>
                <w:color w:val="333333"/>
                <w:sz w:val="21"/>
              </w:rPr>
              <w:t>kas</w:t>
            </w:r>
            <w:r w:rsidRPr="004432F0">
              <w:rPr>
                <w:rFonts w:ascii="Times New Roman" w:hAnsi="Times New Roman" w:cs="Times New Roman"/>
                <w:color w:val="333333"/>
                <w:spacing w:val="-7"/>
                <w:sz w:val="21"/>
              </w:rPr>
              <w:t xml:space="preserve"> </w:t>
            </w:r>
            <w:r w:rsidRPr="004432F0">
              <w:rPr>
                <w:rFonts w:ascii="Times New Roman" w:hAnsi="Times New Roman" w:cs="Times New Roman"/>
                <w:color w:val="333333"/>
                <w:sz w:val="21"/>
              </w:rPr>
              <w:t>iauj</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pārliecināties</w:t>
            </w:r>
            <w:r w:rsidRPr="004432F0">
              <w:rPr>
                <w:rFonts w:ascii="Times New Roman" w:hAnsi="Times New Roman" w:cs="Times New Roman"/>
                <w:color w:val="333333"/>
                <w:spacing w:val="-7"/>
                <w:sz w:val="21"/>
              </w:rPr>
              <w:t xml:space="preserve"> </w:t>
            </w:r>
            <w:r w:rsidRPr="004432F0">
              <w:rPr>
                <w:rFonts w:ascii="Times New Roman" w:hAnsi="Times New Roman" w:cs="Times New Roman"/>
                <w:color w:val="333333"/>
                <w:sz w:val="21"/>
              </w:rPr>
              <w:t>par</w:t>
            </w:r>
            <w:r w:rsidRPr="004432F0">
              <w:rPr>
                <w:rFonts w:ascii="Times New Roman" w:hAnsi="Times New Roman" w:cs="Times New Roman"/>
                <w:color w:val="333333"/>
                <w:spacing w:val="-60"/>
                <w:sz w:val="21"/>
              </w:rPr>
              <w:t xml:space="preserve"> </w:t>
            </w:r>
            <w:r w:rsidRPr="004432F0">
              <w:rPr>
                <w:rFonts w:ascii="Times New Roman" w:hAnsi="Times New Roman" w:cs="Times New Roman"/>
                <w:color w:val="333333"/>
                <w:sz w:val="21"/>
              </w:rPr>
              <w:t>paredzēto</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rezultātu</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sasniegšanu.</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Nolikums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 studiju kursu apraksti studējošajiem ir brīvi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pieejami.</w:t>
            </w:r>
          </w:p>
          <w:p w14:paraId="73C46C7D" w14:textId="77777777" w:rsidR="005466FA" w:rsidRPr="004432F0" w:rsidRDefault="005457E4">
            <w:pPr>
              <w:pStyle w:val="TableParagraph"/>
              <w:spacing w:before="1" w:line="295" w:lineRule="auto"/>
              <w:ind w:left="164"/>
              <w:rPr>
                <w:rFonts w:ascii="Times New Roman" w:hAnsi="Times New Roman" w:cs="Times New Roman"/>
                <w:sz w:val="21"/>
              </w:rPr>
            </w:pPr>
            <w:r w:rsidRPr="004432F0">
              <w:rPr>
                <w:rFonts w:ascii="Times New Roman" w:hAnsi="Times New Roman" w:cs="Times New Roman"/>
                <w:color w:val="333333"/>
                <w:sz w:val="21"/>
              </w:rPr>
              <w:t>Lai sniegtu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ieteikumus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par</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sekmju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vērtēšanas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pacing w:val="-1"/>
                <w:sz w:val="21"/>
              </w:rPr>
              <w:t>kritērijiem,</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z w:val="21"/>
              </w:rPr>
              <w:t>nosacījumiem</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procedūrām,</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studējošie</w:t>
            </w:r>
            <w:r w:rsidRPr="004432F0">
              <w:rPr>
                <w:rFonts w:ascii="Times New Roman" w:hAnsi="Times New Roman" w:cs="Times New Roman"/>
                <w:color w:val="333333"/>
                <w:spacing w:val="-60"/>
                <w:sz w:val="21"/>
              </w:rPr>
              <w:t xml:space="preserve"> </w:t>
            </w:r>
            <w:r w:rsidRPr="004432F0">
              <w:rPr>
                <w:rFonts w:ascii="Times New Roman" w:hAnsi="Times New Roman" w:cs="Times New Roman"/>
                <w:color w:val="333333"/>
                <w:sz w:val="21"/>
              </w:rPr>
              <w:t>tiek</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aptaujāti.</w:t>
            </w:r>
          </w:p>
        </w:tc>
      </w:tr>
    </w:tbl>
    <w:p w14:paraId="2867D386" w14:textId="77777777" w:rsidR="005466FA" w:rsidRPr="004432F0" w:rsidRDefault="005466FA">
      <w:pPr>
        <w:spacing w:line="295" w:lineRule="auto"/>
        <w:rPr>
          <w:rFonts w:ascii="Times New Roman" w:hAnsi="Times New Roman" w:cs="Times New Roman"/>
          <w:sz w:val="21"/>
        </w:rPr>
        <w:sectPr w:rsidR="005466FA" w:rsidRPr="004432F0">
          <w:pgSz w:w="11910" w:h="16840"/>
          <w:pgMar w:top="840" w:right="740" w:bottom="660" w:left="740" w:header="0" w:footer="464" w:gutter="0"/>
          <w:cols w:space="720"/>
        </w:sectPr>
      </w:pPr>
    </w:p>
    <w:tbl>
      <w:tblPr>
        <w:tblW w:w="0" w:type="auto"/>
        <w:tblInd w:w="575"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CellMar>
          <w:left w:w="0" w:type="dxa"/>
          <w:right w:w="0" w:type="dxa"/>
        </w:tblCellMar>
        <w:tblLook w:val="01E0" w:firstRow="1" w:lastRow="1" w:firstColumn="1" w:lastColumn="1" w:noHBand="0" w:noVBand="0"/>
      </w:tblPr>
      <w:tblGrid>
        <w:gridCol w:w="435"/>
        <w:gridCol w:w="3806"/>
        <w:gridCol w:w="5274"/>
      </w:tblGrid>
      <w:tr w:rsidR="005466FA" w:rsidRPr="004432F0" w14:paraId="4295DA89" w14:textId="77777777">
        <w:trPr>
          <w:trHeight w:val="532"/>
        </w:trPr>
        <w:tc>
          <w:tcPr>
            <w:tcW w:w="435" w:type="dxa"/>
            <w:vMerge w:val="restart"/>
            <w:tcBorders>
              <w:bottom w:val="single" w:sz="12" w:space="0" w:color="DDDDDD"/>
            </w:tcBorders>
          </w:tcPr>
          <w:p w14:paraId="322A93CC" w14:textId="77777777" w:rsidR="005466FA" w:rsidRPr="004432F0" w:rsidRDefault="005457E4">
            <w:pPr>
              <w:pStyle w:val="TableParagraph"/>
              <w:ind w:left="127"/>
              <w:rPr>
                <w:rFonts w:ascii="Times New Roman" w:hAnsi="Times New Roman" w:cs="Times New Roman"/>
                <w:sz w:val="21"/>
              </w:rPr>
            </w:pPr>
            <w:r w:rsidRPr="004432F0">
              <w:rPr>
                <w:rFonts w:ascii="Times New Roman" w:hAnsi="Times New Roman" w:cs="Times New Roman"/>
                <w:color w:val="333333"/>
                <w:sz w:val="21"/>
              </w:rPr>
              <w:lastRenderedPageBreak/>
              <w:t>4.</w:t>
            </w:r>
          </w:p>
        </w:tc>
        <w:tc>
          <w:tcPr>
            <w:tcW w:w="3806" w:type="dxa"/>
            <w:vMerge w:val="restart"/>
            <w:tcBorders>
              <w:bottom w:val="single" w:sz="12" w:space="0" w:color="DDDDDD"/>
            </w:tcBorders>
          </w:tcPr>
          <w:p w14:paraId="2674C3F7" w14:textId="77777777" w:rsidR="005466FA" w:rsidRPr="004432F0" w:rsidRDefault="005457E4">
            <w:pPr>
              <w:pStyle w:val="TableParagraph"/>
              <w:spacing w:line="295" w:lineRule="auto"/>
              <w:ind w:left="127" w:right="229"/>
              <w:rPr>
                <w:rFonts w:ascii="Times New Roman" w:hAnsi="Times New Roman" w:cs="Times New Roman"/>
                <w:sz w:val="21"/>
              </w:rPr>
            </w:pPr>
            <w:r w:rsidRPr="004432F0">
              <w:rPr>
                <w:rFonts w:ascii="Times New Roman" w:hAnsi="Times New Roman" w:cs="Times New Roman"/>
                <w:color w:val="333333"/>
                <w:sz w:val="21"/>
              </w:rPr>
              <w:t>Izveidota iekšējā kārtība 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mehānismi</w:t>
            </w:r>
            <w:r w:rsidRPr="004432F0">
              <w:rPr>
                <w:rFonts w:ascii="Times New Roman" w:hAnsi="Times New Roman" w:cs="Times New Roman"/>
                <w:color w:val="333333"/>
                <w:spacing w:val="27"/>
                <w:sz w:val="21"/>
              </w:rPr>
              <w:t xml:space="preserve"> </w:t>
            </w:r>
            <w:r w:rsidRPr="004432F0">
              <w:rPr>
                <w:rFonts w:ascii="Times New Roman" w:hAnsi="Times New Roman" w:cs="Times New Roman"/>
                <w:color w:val="333333"/>
                <w:sz w:val="21"/>
              </w:rPr>
              <w:t>akadēmiskā</w:t>
            </w:r>
            <w:r w:rsidRPr="004432F0">
              <w:rPr>
                <w:rFonts w:ascii="Times New Roman" w:hAnsi="Times New Roman" w:cs="Times New Roman"/>
                <w:color w:val="333333"/>
                <w:spacing w:val="27"/>
                <w:sz w:val="21"/>
              </w:rPr>
              <w:t xml:space="preserve"> </w:t>
            </w:r>
            <w:r w:rsidRPr="004432F0">
              <w:rPr>
                <w:rFonts w:ascii="Times New Roman" w:hAnsi="Times New Roman" w:cs="Times New Roman"/>
                <w:color w:val="333333"/>
                <w:sz w:val="21"/>
              </w:rPr>
              <w:t>personāla</w:t>
            </w:r>
            <w:r w:rsidRPr="004432F0">
              <w:rPr>
                <w:rFonts w:ascii="Times New Roman" w:hAnsi="Times New Roman" w:cs="Times New Roman"/>
                <w:color w:val="333333"/>
                <w:spacing w:val="-60"/>
                <w:sz w:val="21"/>
              </w:rPr>
              <w:t xml:space="preserve"> </w:t>
            </w:r>
            <w:r w:rsidRPr="004432F0">
              <w:rPr>
                <w:rFonts w:ascii="Times New Roman" w:hAnsi="Times New Roman" w:cs="Times New Roman"/>
                <w:color w:val="333333"/>
                <w:sz w:val="21"/>
              </w:rPr>
              <w:t>kvaliﬁkācijas un darba kvalitātes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nodrošināšanai</w:t>
            </w:r>
          </w:p>
        </w:tc>
        <w:tc>
          <w:tcPr>
            <w:tcW w:w="5274" w:type="dxa"/>
          </w:tcPr>
          <w:p w14:paraId="688E9FD0" w14:textId="77777777" w:rsidR="005466FA" w:rsidRPr="004432F0" w:rsidRDefault="005457E4">
            <w:pPr>
              <w:pStyle w:val="TableParagraph"/>
              <w:ind w:left="127"/>
              <w:rPr>
                <w:rFonts w:ascii="Times New Roman" w:hAnsi="Times New Roman" w:cs="Times New Roman"/>
                <w:sz w:val="21"/>
              </w:rPr>
            </w:pPr>
            <w:r w:rsidRPr="004432F0">
              <w:rPr>
                <w:rFonts w:ascii="Times New Roman" w:hAnsi="Times New Roman" w:cs="Times New Roman"/>
                <w:color w:val="333333"/>
                <w:sz w:val="21"/>
              </w:rPr>
              <w:t>Atbilst</w:t>
            </w:r>
          </w:p>
        </w:tc>
      </w:tr>
      <w:tr w:rsidR="005466FA" w:rsidRPr="004432F0" w14:paraId="6CA9F33B" w14:textId="77777777">
        <w:trPr>
          <w:trHeight w:val="3232"/>
        </w:trPr>
        <w:tc>
          <w:tcPr>
            <w:tcW w:w="435" w:type="dxa"/>
            <w:vMerge/>
            <w:tcBorders>
              <w:top w:val="nil"/>
              <w:bottom w:val="single" w:sz="12" w:space="0" w:color="DDDDDD"/>
            </w:tcBorders>
          </w:tcPr>
          <w:p w14:paraId="09ED89CC" w14:textId="77777777" w:rsidR="005466FA" w:rsidRPr="004432F0" w:rsidRDefault="005466FA">
            <w:pPr>
              <w:rPr>
                <w:rFonts w:ascii="Times New Roman" w:hAnsi="Times New Roman" w:cs="Times New Roman"/>
                <w:sz w:val="2"/>
                <w:szCs w:val="2"/>
              </w:rPr>
            </w:pPr>
          </w:p>
        </w:tc>
        <w:tc>
          <w:tcPr>
            <w:tcW w:w="3806" w:type="dxa"/>
            <w:vMerge/>
            <w:tcBorders>
              <w:top w:val="nil"/>
              <w:bottom w:val="single" w:sz="12" w:space="0" w:color="DDDDDD"/>
            </w:tcBorders>
          </w:tcPr>
          <w:p w14:paraId="78CC0A48" w14:textId="77777777" w:rsidR="005466FA" w:rsidRPr="004432F0" w:rsidRDefault="005466FA">
            <w:pPr>
              <w:rPr>
                <w:rFonts w:ascii="Times New Roman" w:hAnsi="Times New Roman" w:cs="Times New Roman"/>
                <w:sz w:val="2"/>
                <w:szCs w:val="2"/>
              </w:rPr>
            </w:pPr>
          </w:p>
        </w:tc>
        <w:tc>
          <w:tcPr>
            <w:tcW w:w="5274" w:type="dxa"/>
            <w:tcBorders>
              <w:bottom w:val="single" w:sz="12" w:space="0" w:color="DDDDDD"/>
            </w:tcBorders>
          </w:tcPr>
          <w:p w14:paraId="46B36EAE" w14:textId="77777777" w:rsidR="005466FA" w:rsidRPr="004432F0" w:rsidRDefault="005457E4">
            <w:pPr>
              <w:pStyle w:val="TableParagraph"/>
              <w:spacing w:before="138" w:line="295" w:lineRule="auto"/>
              <w:ind w:left="127" w:right="137"/>
              <w:rPr>
                <w:rFonts w:ascii="Times New Roman" w:hAnsi="Times New Roman" w:cs="Times New Roman"/>
                <w:sz w:val="21"/>
              </w:rPr>
            </w:pPr>
            <w:r w:rsidRPr="004432F0">
              <w:rPr>
                <w:rFonts w:ascii="Times New Roman" w:hAnsi="Times New Roman" w:cs="Times New Roman"/>
                <w:color w:val="333333"/>
                <w:sz w:val="21"/>
              </w:rPr>
              <w:t>DU ir izstrādāti iekšējie normatīvie akti 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mehānismi,</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kas</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regulē</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akadēmiskā</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personāla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kvaliﬁkācijas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darba</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kvalitātes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nodrošināšanu: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“Nolikums</w:t>
            </w:r>
            <w:r w:rsidRPr="004432F0">
              <w:rPr>
                <w:rFonts w:ascii="Times New Roman" w:hAnsi="Times New Roman" w:cs="Times New Roman"/>
                <w:color w:val="333333"/>
                <w:spacing w:val="16"/>
                <w:sz w:val="21"/>
              </w:rPr>
              <w:t xml:space="preserve"> </w:t>
            </w:r>
            <w:r w:rsidRPr="004432F0">
              <w:rPr>
                <w:rFonts w:ascii="Times New Roman" w:hAnsi="Times New Roman" w:cs="Times New Roman"/>
                <w:color w:val="333333"/>
                <w:sz w:val="21"/>
              </w:rPr>
              <w:t>par</w:t>
            </w:r>
            <w:r w:rsidRPr="004432F0">
              <w:rPr>
                <w:rFonts w:ascii="Times New Roman" w:hAnsi="Times New Roman" w:cs="Times New Roman"/>
                <w:color w:val="333333"/>
                <w:spacing w:val="17"/>
                <w:sz w:val="21"/>
              </w:rPr>
              <w:t xml:space="preserve"> </w:t>
            </w:r>
            <w:r w:rsidRPr="004432F0">
              <w:rPr>
                <w:rFonts w:ascii="Times New Roman" w:hAnsi="Times New Roman" w:cs="Times New Roman"/>
                <w:color w:val="333333"/>
                <w:sz w:val="21"/>
              </w:rPr>
              <w:t>vēlēšanām</w:t>
            </w:r>
            <w:r w:rsidRPr="004432F0">
              <w:rPr>
                <w:rFonts w:ascii="Times New Roman" w:hAnsi="Times New Roman" w:cs="Times New Roman"/>
                <w:color w:val="333333"/>
                <w:spacing w:val="17"/>
                <w:sz w:val="21"/>
              </w:rPr>
              <w:t xml:space="preserve"> </w:t>
            </w:r>
            <w:r w:rsidRPr="004432F0">
              <w:rPr>
                <w:rFonts w:ascii="Times New Roman" w:hAnsi="Times New Roman" w:cs="Times New Roman"/>
                <w:color w:val="333333"/>
                <w:sz w:val="21"/>
              </w:rPr>
              <w:t>akadēmiskajos</w:t>
            </w:r>
            <w:r w:rsidRPr="004432F0">
              <w:rPr>
                <w:rFonts w:ascii="Times New Roman" w:hAnsi="Times New Roman" w:cs="Times New Roman"/>
                <w:color w:val="333333"/>
                <w:spacing w:val="17"/>
                <w:sz w:val="21"/>
              </w:rPr>
              <w:t xml:space="preserve"> </w:t>
            </w:r>
            <w:r w:rsidRPr="004432F0">
              <w:rPr>
                <w:rFonts w:ascii="Times New Roman" w:hAnsi="Times New Roman" w:cs="Times New Roman"/>
                <w:color w:val="333333"/>
                <w:sz w:val="21"/>
              </w:rPr>
              <w:t>amatos</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Daugavpils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Universitātē”</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“Daugavpils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Universitātes</w:t>
            </w:r>
            <w:r w:rsidRPr="004432F0">
              <w:rPr>
                <w:rFonts w:ascii="Times New Roman" w:hAnsi="Times New Roman" w:cs="Times New Roman"/>
                <w:color w:val="333333"/>
                <w:spacing w:val="10"/>
                <w:sz w:val="21"/>
              </w:rPr>
              <w:t xml:space="preserve"> </w:t>
            </w:r>
            <w:r w:rsidRPr="004432F0">
              <w:rPr>
                <w:rFonts w:ascii="Times New Roman" w:hAnsi="Times New Roman" w:cs="Times New Roman"/>
                <w:color w:val="333333"/>
                <w:sz w:val="21"/>
              </w:rPr>
              <w:t>akadēmiskā</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personāla</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zinātniskās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aktivitātes vērtēšanas kārtība”. Pašnovērtējuma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ziņojumos tiek iestrādāti anketu rezultātu 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studējošo</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priekšlikumu</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ieviešanas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kritikas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novēršanas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pasākumi.</w:t>
            </w:r>
          </w:p>
        </w:tc>
      </w:tr>
      <w:tr w:rsidR="005466FA" w:rsidRPr="004432F0" w14:paraId="45C372CC" w14:textId="77777777">
        <w:trPr>
          <w:trHeight w:val="532"/>
        </w:trPr>
        <w:tc>
          <w:tcPr>
            <w:tcW w:w="435" w:type="dxa"/>
            <w:vMerge w:val="restart"/>
            <w:tcBorders>
              <w:top w:val="single" w:sz="12" w:space="0" w:color="DDDDDD"/>
              <w:bottom w:val="single" w:sz="12" w:space="0" w:color="DDDDDD"/>
            </w:tcBorders>
          </w:tcPr>
          <w:p w14:paraId="4EE51F76" w14:textId="77777777" w:rsidR="005466FA" w:rsidRPr="004432F0" w:rsidRDefault="005457E4">
            <w:pPr>
              <w:pStyle w:val="TableParagraph"/>
              <w:ind w:left="127"/>
              <w:rPr>
                <w:rFonts w:ascii="Times New Roman" w:hAnsi="Times New Roman" w:cs="Times New Roman"/>
                <w:sz w:val="21"/>
              </w:rPr>
            </w:pPr>
            <w:r w:rsidRPr="004432F0">
              <w:rPr>
                <w:rFonts w:ascii="Times New Roman" w:hAnsi="Times New Roman" w:cs="Times New Roman"/>
                <w:color w:val="333333"/>
                <w:sz w:val="21"/>
              </w:rPr>
              <w:t>5.</w:t>
            </w:r>
          </w:p>
        </w:tc>
        <w:tc>
          <w:tcPr>
            <w:tcW w:w="3806" w:type="dxa"/>
            <w:vMerge w:val="restart"/>
            <w:tcBorders>
              <w:top w:val="single" w:sz="12" w:space="0" w:color="DDDDDD"/>
              <w:bottom w:val="single" w:sz="12" w:space="0" w:color="DDDDDD"/>
            </w:tcBorders>
          </w:tcPr>
          <w:p w14:paraId="46F4C39D" w14:textId="77777777" w:rsidR="005466FA" w:rsidRPr="004432F0" w:rsidRDefault="005457E4">
            <w:pPr>
              <w:pStyle w:val="TableParagraph"/>
              <w:spacing w:line="295" w:lineRule="auto"/>
              <w:ind w:left="127" w:right="229"/>
              <w:rPr>
                <w:rFonts w:ascii="Times New Roman" w:hAnsi="Times New Roman" w:cs="Times New Roman"/>
                <w:sz w:val="21"/>
              </w:rPr>
            </w:pPr>
            <w:r w:rsidRPr="004432F0">
              <w:rPr>
                <w:rFonts w:ascii="Times New Roman" w:hAnsi="Times New Roman" w:cs="Times New Roman"/>
                <w:color w:val="333333"/>
                <w:sz w:val="21"/>
              </w:rPr>
              <w:t>Nodrošināts, ka tiek vākta 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analizēta informācija par studējošo</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sekmēm,</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absolventu</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nodarbinātību,</w:t>
            </w:r>
            <w:r w:rsidRPr="004432F0">
              <w:rPr>
                <w:rFonts w:ascii="Times New Roman" w:hAnsi="Times New Roman" w:cs="Times New Roman"/>
                <w:color w:val="333333"/>
                <w:spacing w:val="-60"/>
                <w:sz w:val="21"/>
              </w:rPr>
              <w:t xml:space="preserve"> </w:t>
            </w:r>
            <w:r w:rsidRPr="004432F0">
              <w:rPr>
                <w:rFonts w:ascii="Times New Roman" w:hAnsi="Times New Roman" w:cs="Times New Roman"/>
                <w:color w:val="333333"/>
                <w:sz w:val="21"/>
              </w:rPr>
              <w:t>studējošo apmierinātību ar studiju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programmu, par akadēmiskā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personāla darba efektivitāti,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pieejamiem studiju līdzekiiem un to</w:t>
            </w:r>
            <w:r w:rsidRPr="004432F0">
              <w:rPr>
                <w:rFonts w:ascii="Times New Roman" w:hAnsi="Times New Roman" w:cs="Times New Roman"/>
                <w:color w:val="333333"/>
                <w:spacing w:val="-62"/>
                <w:sz w:val="21"/>
              </w:rPr>
              <w:t xml:space="preserve"> </w:t>
            </w:r>
            <w:r w:rsidRPr="004432F0">
              <w:rPr>
                <w:rFonts w:ascii="Times New Roman" w:hAnsi="Times New Roman" w:cs="Times New Roman"/>
                <w:color w:val="333333"/>
                <w:sz w:val="21"/>
              </w:rPr>
              <w:t>izmaksām,</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augstskolas</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darbības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būtiskiem</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rādītājiem.</w:t>
            </w:r>
          </w:p>
        </w:tc>
        <w:tc>
          <w:tcPr>
            <w:tcW w:w="5274" w:type="dxa"/>
            <w:tcBorders>
              <w:top w:val="single" w:sz="12" w:space="0" w:color="DDDDDD"/>
            </w:tcBorders>
          </w:tcPr>
          <w:p w14:paraId="37013E65" w14:textId="77777777" w:rsidR="005466FA" w:rsidRPr="004432F0" w:rsidRDefault="005457E4">
            <w:pPr>
              <w:pStyle w:val="TableParagraph"/>
              <w:ind w:left="127"/>
              <w:rPr>
                <w:rFonts w:ascii="Times New Roman" w:hAnsi="Times New Roman" w:cs="Times New Roman"/>
                <w:sz w:val="21"/>
              </w:rPr>
            </w:pPr>
            <w:r w:rsidRPr="004432F0">
              <w:rPr>
                <w:rFonts w:ascii="Times New Roman" w:hAnsi="Times New Roman" w:cs="Times New Roman"/>
                <w:color w:val="333333"/>
                <w:sz w:val="21"/>
              </w:rPr>
              <w:t>Atbilst</w:t>
            </w:r>
          </w:p>
        </w:tc>
      </w:tr>
      <w:tr w:rsidR="005466FA" w:rsidRPr="004432F0" w14:paraId="2388CC1D" w14:textId="77777777">
        <w:trPr>
          <w:trHeight w:val="2377"/>
        </w:trPr>
        <w:tc>
          <w:tcPr>
            <w:tcW w:w="435" w:type="dxa"/>
            <w:vMerge/>
            <w:tcBorders>
              <w:top w:val="nil"/>
              <w:bottom w:val="single" w:sz="12" w:space="0" w:color="DDDDDD"/>
            </w:tcBorders>
          </w:tcPr>
          <w:p w14:paraId="7617C83C" w14:textId="77777777" w:rsidR="005466FA" w:rsidRPr="004432F0" w:rsidRDefault="005466FA">
            <w:pPr>
              <w:rPr>
                <w:rFonts w:ascii="Times New Roman" w:hAnsi="Times New Roman" w:cs="Times New Roman"/>
                <w:sz w:val="2"/>
                <w:szCs w:val="2"/>
              </w:rPr>
            </w:pPr>
          </w:p>
        </w:tc>
        <w:tc>
          <w:tcPr>
            <w:tcW w:w="3806" w:type="dxa"/>
            <w:vMerge/>
            <w:tcBorders>
              <w:top w:val="nil"/>
              <w:bottom w:val="single" w:sz="12" w:space="0" w:color="DDDDDD"/>
            </w:tcBorders>
          </w:tcPr>
          <w:p w14:paraId="0969949F" w14:textId="77777777" w:rsidR="005466FA" w:rsidRPr="004432F0" w:rsidRDefault="005466FA">
            <w:pPr>
              <w:rPr>
                <w:rFonts w:ascii="Times New Roman" w:hAnsi="Times New Roman" w:cs="Times New Roman"/>
                <w:sz w:val="2"/>
                <w:szCs w:val="2"/>
              </w:rPr>
            </w:pPr>
          </w:p>
        </w:tc>
        <w:tc>
          <w:tcPr>
            <w:tcW w:w="5274" w:type="dxa"/>
            <w:tcBorders>
              <w:bottom w:val="single" w:sz="12" w:space="0" w:color="DDDDDD"/>
            </w:tcBorders>
          </w:tcPr>
          <w:p w14:paraId="32773DC0" w14:textId="77777777" w:rsidR="005466FA" w:rsidRPr="004432F0" w:rsidRDefault="005457E4">
            <w:pPr>
              <w:pStyle w:val="TableParagraph"/>
              <w:spacing w:before="138" w:line="295" w:lineRule="auto"/>
              <w:ind w:left="127" w:right="137"/>
              <w:rPr>
                <w:rFonts w:ascii="Times New Roman" w:hAnsi="Times New Roman" w:cs="Times New Roman"/>
                <w:sz w:val="21"/>
              </w:rPr>
            </w:pPr>
            <w:r w:rsidRPr="004432F0">
              <w:rPr>
                <w:rFonts w:ascii="Times New Roman" w:hAnsi="Times New Roman" w:cs="Times New Roman"/>
                <w:color w:val="333333"/>
                <w:sz w:val="21"/>
              </w:rPr>
              <w:t>Ik</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gadu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tiek</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organizētas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studējošo,</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absolventu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darba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devēju</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aptaujas.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SKNC</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veic</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ekspresaptaujas,</w:t>
            </w:r>
            <w:r w:rsidRPr="004432F0">
              <w:rPr>
                <w:rFonts w:ascii="Times New Roman" w:hAnsi="Times New Roman" w:cs="Times New Roman"/>
                <w:color w:val="333333"/>
                <w:spacing w:val="-60"/>
                <w:sz w:val="21"/>
              </w:rPr>
              <w:t xml:space="preserve"> </w:t>
            </w:r>
            <w:r w:rsidRPr="004432F0">
              <w:rPr>
                <w:rFonts w:ascii="Times New Roman" w:hAnsi="Times New Roman" w:cs="Times New Roman"/>
                <w:color w:val="333333"/>
                <w:sz w:val="21"/>
              </w:rPr>
              <w:t>lai noskaidrotu studējošo viedokli par aktuāliem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jautājumiem, kas skar studiju procesu. Notiek</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regulāra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sadarbība</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ar</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Studentu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padomi,</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viedokiu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apmaiņa,</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ierosinājumu</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izskatīšana.</w:t>
            </w:r>
          </w:p>
        </w:tc>
      </w:tr>
      <w:tr w:rsidR="005466FA" w:rsidRPr="004432F0" w14:paraId="699C5D51" w14:textId="77777777">
        <w:trPr>
          <w:trHeight w:val="540"/>
        </w:trPr>
        <w:tc>
          <w:tcPr>
            <w:tcW w:w="435" w:type="dxa"/>
            <w:vMerge w:val="restart"/>
            <w:tcBorders>
              <w:top w:val="single" w:sz="12" w:space="0" w:color="DDDDDD"/>
            </w:tcBorders>
          </w:tcPr>
          <w:p w14:paraId="520B3473" w14:textId="77777777" w:rsidR="005466FA" w:rsidRPr="004432F0" w:rsidRDefault="005457E4">
            <w:pPr>
              <w:pStyle w:val="TableParagraph"/>
              <w:ind w:left="127"/>
              <w:rPr>
                <w:rFonts w:ascii="Times New Roman" w:hAnsi="Times New Roman" w:cs="Times New Roman"/>
                <w:sz w:val="21"/>
              </w:rPr>
            </w:pPr>
            <w:r w:rsidRPr="004432F0">
              <w:rPr>
                <w:rFonts w:ascii="Times New Roman" w:hAnsi="Times New Roman" w:cs="Times New Roman"/>
                <w:color w:val="333333"/>
                <w:sz w:val="21"/>
              </w:rPr>
              <w:t>6.</w:t>
            </w:r>
          </w:p>
        </w:tc>
        <w:tc>
          <w:tcPr>
            <w:tcW w:w="3806" w:type="dxa"/>
            <w:vMerge w:val="restart"/>
            <w:tcBorders>
              <w:top w:val="single" w:sz="12" w:space="0" w:color="DDDDDD"/>
            </w:tcBorders>
          </w:tcPr>
          <w:p w14:paraId="12E7F74C" w14:textId="77777777" w:rsidR="005466FA" w:rsidRPr="004432F0" w:rsidRDefault="005457E4">
            <w:pPr>
              <w:pStyle w:val="TableParagraph"/>
              <w:spacing w:line="295" w:lineRule="auto"/>
              <w:ind w:left="127" w:right="106"/>
              <w:rPr>
                <w:rFonts w:ascii="Times New Roman" w:hAnsi="Times New Roman" w:cs="Times New Roman"/>
                <w:sz w:val="21"/>
              </w:rPr>
            </w:pPr>
            <w:r w:rsidRPr="004432F0">
              <w:rPr>
                <w:rFonts w:ascii="Times New Roman" w:hAnsi="Times New Roman" w:cs="Times New Roman"/>
                <w:color w:val="333333"/>
                <w:sz w:val="21"/>
              </w:rPr>
              <w:t>Augstskolas vai koledžas, īstenojot</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kvalitātes</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z w:val="21"/>
              </w:rPr>
              <w:t>nodrošināšanas</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z w:val="21"/>
              </w:rPr>
              <w:t>sistēmas,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garantē studiju virziena nepārtrauktu</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pilnveidi, attīstību un darbības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efektivitāti</w:t>
            </w:r>
          </w:p>
        </w:tc>
        <w:tc>
          <w:tcPr>
            <w:tcW w:w="5274" w:type="dxa"/>
            <w:tcBorders>
              <w:top w:val="single" w:sz="12" w:space="0" w:color="DDDDDD"/>
            </w:tcBorders>
          </w:tcPr>
          <w:p w14:paraId="6806D814" w14:textId="77777777" w:rsidR="005466FA" w:rsidRPr="004432F0" w:rsidRDefault="005457E4">
            <w:pPr>
              <w:pStyle w:val="TableParagraph"/>
              <w:ind w:left="127"/>
              <w:rPr>
                <w:rFonts w:ascii="Times New Roman" w:hAnsi="Times New Roman" w:cs="Times New Roman"/>
                <w:sz w:val="21"/>
              </w:rPr>
            </w:pPr>
            <w:r w:rsidRPr="004432F0">
              <w:rPr>
                <w:rFonts w:ascii="Times New Roman" w:hAnsi="Times New Roman" w:cs="Times New Roman"/>
                <w:color w:val="333333"/>
                <w:sz w:val="21"/>
              </w:rPr>
              <w:t>Atbilst</w:t>
            </w:r>
          </w:p>
        </w:tc>
      </w:tr>
      <w:tr w:rsidR="005466FA" w:rsidRPr="004432F0" w14:paraId="2EDD83E3" w14:textId="77777777">
        <w:trPr>
          <w:trHeight w:val="3840"/>
        </w:trPr>
        <w:tc>
          <w:tcPr>
            <w:tcW w:w="435" w:type="dxa"/>
            <w:vMerge/>
            <w:tcBorders>
              <w:top w:val="nil"/>
            </w:tcBorders>
          </w:tcPr>
          <w:p w14:paraId="2EB4D567" w14:textId="77777777" w:rsidR="005466FA" w:rsidRPr="004432F0" w:rsidRDefault="005466FA">
            <w:pPr>
              <w:rPr>
                <w:rFonts w:ascii="Times New Roman" w:hAnsi="Times New Roman" w:cs="Times New Roman"/>
                <w:sz w:val="2"/>
                <w:szCs w:val="2"/>
              </w:rPr>
            </w:pPr>
          </w:p>
        </w:tc>
        <w:tc>
          <w:tcPr>
            <w:tcW w:w="3806" w:type="dxa"/>
            <w:vMerge/>
            <w:tcBorders>
              <w:top w:val="nil"/>
            </w:tcBorders>
          </w:tcPr>
          <w:p w14:paraId="6A6B9640" w14:textId="77777777" w:rsidR="005466FA" w:rsidRPr="004432F0" w:rsidRDefault="005466FA">
            <w:pPr>
              <w:rPr>
                <w:rFonts w:ascii="Times New Roman" w:hAnsi="Times New Roman" w:cs="Times New Roman"/>
                <w:sz w:val="2"/>
                <w:szCs w:val="2"/>
              </w:rPr>
            </w:pPr>
          </w:p>
        </w:tc>
        <w:tc>
          <w:tcPr>
            <w:tcW w:w="5274" w:type="dxa"/>
          </w:tcPr>
          <w:p w14:paraId="3C6FFA2E" w14:textId="77777777" w:rsidR="005466FA" w:rsidRPr="004432F0" w:rsidRDefault="005457E4">
            <w:pPr>
              <w:pStyle w:val="TableParagraph"/>
              <w:spacing w:line="295" w:lineRule="auto"/>
              <w:ind w:left="127" w:right="132"/>
              <w:rPr>
                <w:rFonts w:ascii="Times New Roman" w:hAnsi="Times New Roman" w:cs="Times New Roman"/>
                <w:sz w:val="21"/>
              </w:rPr>
            </w:pPr>
            <w:r w:rsidRPr="004432F0">
              <w:rPr>
                <w:rFonts w:ascii="Times New Roman" w:hAnsi="Times New Roman" w:cs="Times New Roman"/>
                <w:color w:val="333333"/>
                <w:sz w:val="21"/>
              </w:rPr>
              <w:t>DU</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kvalitātes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vadības</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sistēmu</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īstenošanā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w w:val="105"/>
                <w:sz w:val="21"/>
              </w:rPr>
              <w:t>ievēro atbilstību ISO 9001:2017 kvalitātes</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sz w:val="21"/>
              </w:rPr>
              <w:t>standartam. Atbilstība šim standartam apliecina, ka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DU rūpējas par savu izglītības pakalpojumu kvalitāti,</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uzturot kvalitātes vadības sistēmu (KVS), periodiski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w w:val="95"/>
                <w:sz w:val="21"/>
              </w:rPr>
              <w:t>izejot</w:t>
            </w:r>
            <w:r w:rsidRPr="004432F0">
              <w:rPr>
                <w:rFonts w:ascii="Times New Roman" w:hAnsi="Times New Roman" w:cs="Times New Roman"/>
                <w:color w:val="333333"/>
                <w:spacing w:val="23"/>
                <w:w w:val="95"/>
                <w:sz w:val="21"/>
              </w:rPr>
              <w:t xml:space="preserve"> </w:t>
            </w:r>
            <w:r w:rsidRPr="004432F0">
              <w:rPr>
                <w:rFonts w:ascii="Times New Roman" w:hAnsi="Times New Roman" w:cs="Times New Roman"/>
                <w:color w:val="333333"/>
                <w:w w:val="95"/>
                <w:sz w:val="21"/>
              </w:rPr>
              <w:t>akreditāciju</w:t>
            </w:r>
            <w:r w:rsidRPr="004432F0">
              <w:rPr>
                <w:rFonts w:ascii="Times New Roman" w:hAnsi="Times New Roman" w:cs="Times New Roman"/>
                <w:color w:val="333333"/>
                <w:spacing w:val="23"/>
                <w:w w:val="95"/>
                <w:sz w:val="21"/>
              </w:rPr>
              <w:t xml:space="preserve"> </w:t>
            </w:r>
            <w:r w:rsidRPr="004432F0">
              <w:rPr>
                <w:rFonts w:ascii="Times New Roman" w:hAnsi="Times New Roman" w:cs="Times New Roman"/>
                <w:color w:val="333333"/>
                <w:w w:val="95"/>
                <w:sz w:val="21"/>
              </w:rPr>
              <w:t>un</w:t>
            </w:r>
            <w:r w:rsidRPr="004432F0">
              <w:rPr>
                <w:rFonts w:ascii="Times New Roman" w:hAnsi="Times New Roman" w:cs="Times New Roman"/>
                <w:color w:val="333333"/>
                <w:spacing w:val="23"/>
                <w:w w:val="95"/>
                <w:sz w:val="21"/>
              </w:rPr>
              <w:t xml:space="preserve"> </w:t>
            </w:r>
            <w:r w:rsidRPr="004432F0">
              <w:rPr>
                <w:rFonts w:ascii="Times New Roman" w:hAnsi="Times New Roman" w:cs="Times New Roman"/>
                <w:color w:val="333333"/>
                <w:w w:val="95"/>
                <w:sz w:val="21"/>
              </w:rPr>
              <w:t>apliecinot</w:t>
            </w:r>
            <w:r w:rsidRPr="004432F0">
              <w:rPr>
                <w:rFonts w:ascii="Times New Roman" w:hAnsi="Times New Roman" w:cs="Times New Roman"/>
                <w:color w:val="333333"/>
                <w:spacing w:val="23"/>
                <w:w w:val="95"/>
                <w:sz w:val="21"/>
              </w:rPr>
              <w:t xml:space="preserve"> </w:t>
            </w:r>
            <w:r w:rsidRPr="004432F0">
              <w:rPr>
                <w:rFonts w:ascii="Times New Roman" w:hAnsi="Times New Roman" w:cs="Times New Roman"/>
                <w:color w:val="333333"/>
                <w:w w:val="95"/>
                <w:sz w:val="21"/>
              </w:rPr>
              <w:t>sistēmas</w:t>
            </w:r>
            <w:r w:rsidRPr="004432F0">
              <w:rPr>
                <w:rFonts w:ascii="Times New Roman" w:hAnsi="Times New Roman" w:cs="Times New Roman"/>
                <w:color w:val="333333"/>
                <w:spacing w:val="23"/>
                <w:w w:val="95"/>
                <w:sz w:val="21"/>
              </w:rPr>
              <w:t xml:space="preserve"> </w:t>
            </w:r>
            <w:r w:rsidRPr="004432F0">
              <w:rPr>
                <w:rFonts w:ascii="Times New Roman" w:hAnsi="Times New Roman" w:cs="Times New Roman"/>
                <w:color w:val="333333"/>
                <w:w w:val="95"/>
                <w:sz w:val="21"/>
              </w:rPr>
              <w:t>efektivitāti.</w:t>
            </w:r>
            <w:r w:rsidRPr="004432F0">
              <w:rPr>
                <w:rFonts w:ascii="Times New Roman" w:hAnsi="Times New Roman" w:cs="Times New Roman"/>
                <w:color w:val="333333"/>
                <w:spacing w:val="-57"/>
                <w:w w:val="95"/>
                <w:sz w:val="21"/>
              </w:rPr>
              <w:t xml:space="preserve"> </w:t>
            </w:r>
            <w:r w:rsidRPr="004432F0">
              <w:rPr>
                <w:rFonts w:ascii="Times New Roman" w:hAnsi="Times New Roman" w:cs="Times New Roman"/>
                <w:color w:val="333333"/>
                <w:sz w:val="21"/>
              </w:rPr>
              <w:t>KVS apliecina, ka DU cenšas izzināt potenciālo</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studentu vēlmes; tiecas uzturēt nemainīgi labu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studiju un pārvaldības kvalitāti un nodrošināt</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sistemātiskumu</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caurskatāmību</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procesos,</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kā</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arī</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nemitīgi</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uzlabot</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sadarbību</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ar</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sadarbības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partneriem</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w w:val="105"/>
                <w:sz w:val="21"/>
              </w:rPr>
              <w:t>un</w:t>
            </w:r>
            <w:r w:rsidRPr="004432F0">
              <w:rPr>
                <w:rFonts w:ascii="Times New Roman" w:hAnsi="Times New Roman" w:cs="Times New Roman"/>
                <w:color w:val="333333"/>
                <w:spacing w:val="-9"/>
                <w:w w:val="105"/>
                <w:sz w:val="21"/>
              </w:rPr>
              <w:t xml:space="preserve"> </w:t>
            </w:r>
            <w:r w:rsidRPr="004432F0">
              <w:rPr>
                <w:rFonts w:ascii="Times New Roman" w:hAnsi="Times New Roman" w:cs="Times New Roman"/>
                <w:color w:val="333333"/>
                <w:w w:val="105"/>
                <w:sz w:val="21"/>
              </w:rPr>
              <w:t>sabiedrību.</w:t>
            </w:r>
          </w:p>
        </w:tc>
      </w:tr>
    </w:tbl>
    <w:p w14:paraId="031978C1" w14:textId="77777777" w:rsidR="005466FA" w:rsidRPr="004432F0" w:rsidRDefault="005466FA">
      <w:pPr>
        <w:pStyle w:val="BodyText"/>
        <w:ind w:left="0"/>
        <w:rPr>
          <w:rFonts w:ascii="Times New Roman" w:hAnsi="Times New Roman" w:cs="Times New Roman"/>
          <w:b/>
          <w:sz w:val="20"/>
        </w:rPr>
      </w:pPr>
    </w:p>
    <w:p w14:paraId="033A3D10" w14:textId="77777777" w:rsidR="005466FA" w:rsidRPr="004432F0" w:rsidRDefault="005466FA">
      <w:pPr>
        <w:pStyle w:val="BodyText"/>
        <w:spacing w:before="7"/>
        <w:ind w:left="0"/>
        <w:rPr>
          <w:rFonts w:ascii="Times New Roman" w:hAnsi="Times New Roman" w:cs="Times New Roman"/>
          <w:b/>
          <w:sz w:val="16"/>
        </w:rPr>
      </w:pPr>
    </w:p>
    <w:p w14:paraId="6C454416" w14:textId="77777777" w:rsidR="005466FA" w:rsidRPr="004432F0" w:rsidRDefault="005457E4">
      <w:pPr>
        <w:pStyle w:val="Heading4"/>
        <w:spacing w:before="97"/>
        <w:ind w:left="788"/>
        <w:rPr>
          <w:rFonts w:ascii="Times New Roman" w:hAnsi="Times New Roman" w:cs="Times New Roman"/>
        </w:rPr>
      </w:pPr>
      <w:bookmarkStart w:id="5" w:name="_bookmark2"/>
      <w:bookmarkEnd w:id="5"/>
      <w:r w:rsidRPr="004432F0">
        <w:rPr>
          <w:rFonts w:ascii="Times New Roman" w:hAnsi="Times New Roman" w:cs="Times New Roman"/>
          <w:color w:val="333333"/>
          <w:spacing w:val="-1"/>
          <w:w w:val="110"/>
        </w:rPr>
        <w:t>II</w:t>
      </w:r>
      <w:r w:rsidRPr="004432F0">
        <w:rPr>
          <w:rFonts w:ascii="Times New Roman" w:hAnsi="Times New Roman" w:cs="Times New Roman"/>
          <w:color w:val="333333"/>
          <w:spacing w:val="-22"/>
          <w:w w:val="110"/>
        </w:rPr>
        <w:t xml:space="preserve"> </w:t>
      </w:r>
      <w:r w:rsidRPr="004432F0">
        <w:rPr>
          <w:rFonts w:ascii="Times New Roman" w:hAnsi="Times New Roman" w:cs="Times New Roman"/>
          <w:color w:val="333333"/>
          <w:spacing w:val="-1"/>
          <w:w w:val="110"/>
        </w:rPr>
        <w:t>-</w:t>
      </w:r>
      <w:r w:rsidRPr="004432F0">
        <w:rPr>
          <w:rFonts w:ascii="Times New Roman" w:hAnsi="Times New Roman" w:cs="Times New Roman"/>
          <w:color w:val="333333"/>
          <w:spacing w:val="-20"/>
          <w:w w:val="110"/>
        </w:rPr>
        <w:t xml:space="preserve"> </w:t>
      </w:r>
      <w:r w:rsidRPr="004432F0">
        <w:rPr>
          <w:rFonts w:ascii="Times New Roman" w:hAnsi="Times New Roman" w:cs="Times New Roman"/>
          <w:color w:val="333333"/>
          <w:spacing w:val="-1"/>
          <w:w w:val="110"/>
        </w:rPr>
        <w:t>Studiju</w:t>
      </w:r>
      <w:r w:rsidRPr="004432F0">
        <w:rPr>
          <w:rFonts w:ascii="Times New Roman" w:hAnsi="Times New Roman" w:cs="Times New Roman"/>
          <w:color w:val="333333"/>
          <w:spacing w:val="-21"/>
          <w:w w:val="110"/>
        </w:rPr>
        <w:t xml:space="preserve"> </w:t>
      </w:r>
      <w:r w:rsidRPr="004432F0">
        <w:rPr>
          <w:rFonts w:ascii="Times New Roman" w:hAnsi="Times New Roman" w:cs="Times New Roman"/>
          <w:color w:val="333333"/>
          <w:spacing w:val="-1"/>
          <w:w w:val="110"/>
        </w:rPr>
        <w:t>virziena</w:t>
      </w:r>
      <w:r w:rsidRPr="004432F0">
        <w:rPr>
          <w:rFonts w:ascii="Times New Roman" w:hAnsi="Times New Roman" w:cs="Times New Roman"/>
          <w:color w:val="333333"/>
          <w:spacing w:val="-21"/>
          <w:w w:val="110"/>
        </w:rPr>
        <w:t xml:space="preserve"> </w:t>
      </w:r>
      <w:r w:rsidRPr="004432F0">
        <w:rPr>
          <w:rFonts w:ascii="Times New Roman" w:hAnsi="Times New Roman" w:cs="Times New Roman"/>
          <w:color w:val="333333"/>
          <w:w w:val="110"/>
        </w:rPr>
        <w:t>raksturojums</w:t>
      </w:r>
      <w:r w:rsidRPr="004432F0">
        <w:rPr>
          <w:rFonts w:ascii="Times New Roman" w:hAnsi="Times New Roman" w:cs="Times New Roman"/>
          <w:color w:val="333333"/>
          <w:spacing w:val="-21"/>
          <w:w w:val="110"/>
        </w:rPr>
        <w:t xml:space="preserve"> </w:t>
      </w:r>
      <w:r w:rsidRPr="004432F0">
        <w:rPr>
          <w:rFonts w:ascii="Times New Roman" w:hAnsi="Times New Roman" w:cs="Times New Roman"/>
          <w:color w:val="333333"/>
          <w:w w:val="110"/>
        </w:rPr>
        <w:t>(1.</w:t>
      </w:r>
      <w:r w:rsidRPr="004432F0">
        <w:rPr>
          <w:rFonts w:ascii="Times New Roman" w:hAnsi="Times New Roman" w:cs="Times New Roman"/>
          <w:color w:val="333333"/>
          <w:spacing w:val="-20"/>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21"/>
          <w:w w:val="110"/>
        </w:rPr>
        <w:t xml:space="preserve"> </w:t>
      </w:r>
      <w:r w:rsidRPr="004432F0">
        <w:rPr>
          <w:rFonts w:ascii="Times New Roman" w:hAnsi="Times New Roman" w:cs="Times New Roman"/>
          <w:color w:val="333333"/>
          <w:w w:val="110"/>
        </w:rPr>
        <w:t>virziena</w:t>
      </w:r>
      <w:r w:rsidRPr="004432F0">
        <w:rPr>
          <w:rFonts w:ascii="Times New Roman" w:hAnsi="Times New Roman" w:cs="Times New Roman"/>
          <w:color w:val="333333"/>
          <w:spacing w:val="-21"/>
          <w:w w:val="110"/>
        </w:rPr>
        <w:t xml:space="preserve"> </w:t>
      </w:r>
      <w:r w:rsidRPr="004432F0">
        <w:rPr>
          <w:rFonts w:ascii="Times New Roman" w:hAnsi="Times New Roman" w:cs="Times New Roman"/>
          <w:color w:val="333333"/>
          <w:w w:val="110"/>
        </w:rPr>
        <w:t>pārvaldība)</w:t>
      </w:r>
    </w:p>
    <w:p w14:paraId="3851F673" w14:textId="77777777" w:rsidR="005466FA" w:rsidRPr="004432F0" w:rsidRDefault="005466FA">
      <w:pPr>
        <w:pStyle w:val="BodyText"/>
        <w:spacing w:before="6"/>
        <w:ind w:left="0"/>
        <w:rPr>
          <w:rFonts w:ascii="Times New Roman" w:hAnsi="Times New Roman" w:cs="Times New Roman"/>
          <w:b/>
          <w:sz w:val="40"/>
        </w:rPr>
      </w:pPr>
    </w:p>
    <w:p w14:paraId="3B6872B8" w14:textId="77777777" w:rsidR="005466FA" w:rsidRPr="004432F0" w:rsidRDefault="005457E4">
      <w:pPr>
        <w:pStyle w:val="Heading6"/>
        <w:numPr>
          <w:ilvl w:val="1"/>
          <w:numId w:val="37"/>
        </w:numPr>
        <w:tabs>
          <w:tab w:val="left" w:pos="844"/>
        </w:tabs>
        <w:spacing w:line="295" w:lineRule="auto"/>
        <w:ind w:right="326" w:firstLine="0"/>
        <w:rPr>
          <w:rFonts w:ascii="Times New Roman" w:hAnsi="Times New Roman" w:cs="Times New Roman"/>
        </w:rPr>
      </w:pPr>
      <w:r w:rsidRPr="004432F0">
        <w:rPr>
          <w:rFonts w:ascii="Times New Roman" w:hAnsi="Times New Roman" w:cs="Times New Roman"/>
          <w:color w:val="333333"/>
          <w:w w:val="110"/>
        </w:rPr>
        <w:t>Studiju virziena un tajā iekiauto studiju programmu izveides ekonomiskais un/ vai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sociālais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pamatojums,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savstarpējās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sasaistes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novērtējums,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arī</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analīze</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programmu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nozīmi</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(unikalitāti)</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salīdzinājumā</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ar</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citām</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līdzīgām</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68"/>
          <w:w w:val="110"/>
        </w:rPr>
        <w:t xml:space="preserve"> </w:t>
      </w:r>
      <w:r w:rsidRPr="004432F0">
        <w:rPr>
          <w:rFonts w:ascii="Times New Roman" w:hAnsi="Times New Roman" w:cs="Times New Roman"/>
          <w:color w:val="333333"/>
          <w:w w:val="110"/>
        </w:rPr>
        <w:t>programmām</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Latvijā</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ārvalstīs.</w:t>
      </w:r>
    </w:p>
    <w:p w14:paraId="3105C7A0" w14:textId="77777777" w:rsidR="005466FA" w:rsidRPr="004432F0" w:rsidRDefault="005466FA">
      <w:pPr>
        <w:pStyle w:val="BodyText"/>
        <w:ind w:left="0"/>
        <w:rPr>
          <w:rFonts w:ascii="Times New Roman" w:hAnsi="Times New Roman" w:cs="Times New Roman"/>
          <w:b/>
          <w:sz w:val="24"/>
        </w:rPr>
      </w:pPr>
    </w:p>
    <w:p w14:paraId="45C8033E" w14:textId="77777777" w:rsidR="005466FA" w:rsidRPr="004432F0" w:rsidRDefault="005466FA">
      <w:pPr>
        <w:pStyle w:val="BodyText"/>
        <w:ind w:left="0"/>
        <w:rPr>
          <w:rFonts w:ascii="Times New Roman" w:hAnsi="Times New Roman" w:cs="Times New Roman"/>
          <w:b/>
          <w:sz w:val="24"/>
        </w:rPr>
      </w:pPr>
    </w:p>
    <w:p w14:paraId="25312B41" w14:textId="77777777" w:rsidR="005466FA" w:rsidRPr="004432F0" w:rsidRDefault="005466FA">
      <w:pPr>
        <w:pStyle w:val="BodyText"/>
        <w:spacing w:before="1"/>
        <w:ind w:left="0"/>
        <w:rPr>
          <w:rFonts w:ascii="Times New Roman" w:hAnsi="Times New Roman" w:cs="Times New Roman"/>
          <w:b/>
          <w:sz w:val="23"/>
        </w:rPr>
      </w:pPr>
    </w:p>
    <w:p w14:paraId="6A552C43" w14:textId="77777777" w:rsidR="005466FA" w:rsidRPr="004432F0" w:rsidRDefault="005457E4">
      <w:pPr>
        <w:ind w:left="560"/>
        <w:rPr>
          <w:rFonts w:ascii="Times New Roman" w:hAnsi="Times New Roman" w:cs="Times New Roman"/>
          <w:b/>
          <w:sz w:val="21"/>
        </w:rPr>
      </w:pPr>
      <w:r w:rsidRPr="004432F0">
        <w:rPr>
          <w:rFonts w:ascii="Times New Roman" w:hAnsi="Times New Roman" w:cs="Times New Roman"/>
          <w:b/>
          <w:color w:val="333333"/>
          <w:w w:val="105"/>
          <w:sz w:val="21"/>
        </w:rPr>
        <w:t>Studiju</w:t>
      </w:r>
      <w:r w:rsidRPr="004432F0">
        <w:rPr>
          <w:rFonts w:ascii="Times New Roman" w:hAnsi="Times New Roman" w:cs="Times New Roman"/>
          <w:b/>
          <w:color w:val="333333"/>
          <w:spacing w:val="15"/>
          <w:w w:val="105"/>
          <w:sz w:val="21"/>
        </w:rPr>
        <w:t xml:space="preserve"> </w:t>
      </w:r>
      <w:r w:rsidRPr="004432F0">
        <w:rPr>
          <w:rFonts w:ascii="Times New Roman" w:hAnsi="Times New Roman" w:cs="Times New Roman"/>
          <w:b/>
          <w:color w:val="333333"/>
          <w:w w:val="105"/>
          <w:sz w:val="21"/>
        </w:rPr>
        <w:t>virziena</w:t>
      </w:r>
      <w:r w:rsidRPr="004432F0">
        <w:rPr>
          <w:rFonts w:ascii="Times New Roman" w:hAnsi="Times New Roman" w:cs="Times New Roman"/>
          <w:b/>
          <w:color w:val="333333"/>
          <w:spacing w:val="16"/>
          <w:w w:val="105"/>
          <w:sz w:val="21"/>
        </w:rPr>
        <w:t xml:space="preserve"> </w:t>
      </w:r>
      <w:r w:rsidRPr="004432F0">
        <w:rPr>
          <w:rFonts w:ascii="Times New Roman" w:hAnsi="Times New Roman" w:cs="Times New Roman"/>
          <w:b/>
          <w:color w:val="333333"/>
          <w:w w:val="105"/>
          <w:sz w:val="21"/>
        </w:rPr>
        <w:t>“Vēsture</w:t>
      </w:r>
      <w:r w:rsidRPr="004432F0">
        <w:rPr>
          <w:rFonts w:ascii="Times New Roman" w:hAnsi="Times New Roman" w:cs="Times New Roman"/>
          <w:b/>
          <w:color w:val="333333"/>
          <w:spacing w:val="15"/>
          <w:w w:val="105"/>
          <w:sz w:val="21"/>
        </w:rPr>
        <w:t xml:space="preserve"> </w:t>
      </w:r>
      <w:r w:rsidRPr="004432F0">
        <w:rPr>
          <w:rFonts w:ascii="Times New Roman" w:hAnsi="Times New Roman" w:cs="Times New Roman"/>
          <w:b/>
          <w:color w:val="333333"/>
          <w:w w:val="105"/>
          <w:sz w:val="21"/>
        </w:rPr>
        <w:t>un</w:t>
      </w:r>
      <w:r w:rsidRPr="004432F0">
        <w:rPr>
          <w:rFonts w:ascii="Times New Roman" w:hAnsi="Times New Roman" w:cs="Times New Roman"/>
          <w:b/>
          <w:color w:val="333333"/>
          <w:spacing w:val="16"/>
          <w:w w:val="105"/>
          <w:sz w:val="21"/>
        </w:rPr>
        <w:t xml:space="preserve"> </w:t>
      </w:r>
      <w:r w:rsidRPr="004432F0">
        <w:rPr>
          <w:rFonts w:ascii="Times New Roman" w:hAnsi="Times New Roman" w:cs="Times New Roman"/>
          <w:b/>
          <w:color w:val="333333"/>
          <w:w w:val="105"/>
          <w:sz w:val="21"/>
        </w:rPr>
        <w:t>ﬁlozoﬁja”</w:t>
      </w:r>
      <w:r w:rsidRPr="004432F0">
        <w:rPr>
          <w:rFonts w:ascii="Times New Roman" w:hAnsi="Times New Roman" w:cs="Times New Roman"/>
          <w:b/>
          <w:color w:val="333333"/>
          <w:spacing w:val="15"/>
          <w:w w:val="105"/>
          <w:sz w:val="21"/>
        </w:rPr>
        <w:t xml:space="preserve"> </w:t>
      </w:r>
      <w:r w:rsidRPr="004432F0">
        <w:rPr>
          <w:rFonts w:ascii="Times New Roman" w:hAnsi="Times New Roman" w:cs="Times New Roman"/>
          <w:b/>
          <w:color w:val="333333"/>
          <w:w w:val="105"/>
          <w:sz w:val="21"/>
        </w:rPr>
        <w:t>un</w:t>
      </w:r>
      <w:r w:rsidRPr="004432F0">
        <w:rPr>
          <w:rFonts w:ascii="Times New Roman" w:hAnsi="Times New Roman" w:cs="Times New Roman"/>
          <w:b/>
          <w:color w:val="333333"/>
          <w:spacing w:val="16"/>
          <w:w w:val="105"/>
          <w:sz w:val="21"/>
        </w:rPr>
        <w:t xml:space="preserve"> </w:t>
      </w:r>
      <w:r w:rsidRPr="004432F0">
        <w:rPr>
          <w:rFonts w:ascii="Times New Roman" w:hAnsi="Times New Roman" w:cs="Times New Roman"/>
          <w:b/>
          <w:color w:val="333333"/>
          <w:w w:val="105"/>
          <w:sz w:val="21"/>
        </w:rPr>
        <w:t>tajā</w:t>
      </w:r>
      <w:r w:rsidRPr="004432F0">
        <w:rPr>
          <w:rFonts w:ascii="Times New Roman" w:hAnsi="Times New Roman" w:cs="Times New Roman"/>
          <w:b/>
          <w:color w:val="333333"/>
          <w:spacing w:val="15"/>
          <w:w w:val="105"/>
          <w:sz w:val="21"/>
        </w:rPr>
        <w:t xml:space="preserve"> </w:t>
      </w:r>
      <w:r w:rsidRPr="004432F0">
        <w:rPr>
          <w:rFonts w:ascii="Times New Roman" w:hAnsi="Times New Roman" w:cs="Times New Roman"/>
          <w:b/>
          <w:color w:val="333333"/>
          <w:w w:val="105"/>
          <w:sz w:val="21"/>
        </w:rPr>
        <w:t>iekiauto</w:t>
      </w:r>
      <w:r w:rsidRPr="004432F0">
        <w:rPr>
          <w:rFonts w:ascii="Times New Roman" w:hAnsi="Times New Roman" w:cs="Times New Roman"/>
          <w:b/>
          <w:color w:val="333333"/>
          <w:spacing w:val="16"/>
          <w:w w:val="105"/>
          <w:sz w:val="21"/>
        </w:rPr>
        <w:t xml:space="preserve"> </w:t>
      </w:r>
      <w:r w:rsidRPr="004432F0">
        <w:rPr>
          <w:rFonts w:ascii="Times New Roman" w:hAnsi="Times New Roman" w:cs="Times New Roman"/>
          <w:b/>
          <w:color w:val="333333"/>
          <w:w w:val="105"/>
          <w:sz w:val="21"/>
        </w:rPr>
        <w:t>studiju</w:t>
      </w:r>
      <w:r w:rsidRPr="004432F0">
        <w:rPr>
          <w:rFonts w:ascii="Times New Roman" w:hAnsi="Times New Roman" w:cs="Times New Roman"/>
          <w:b/>
          <w:color w:val="333333"/>
          <w:spacing w:val="15"/>
          <w:w w:val="105"/>
          <w:sz w:val="21"/>
        </w:rPr>
        <w:t xml:space="preserve"> </w:t>
      </w:r>
      <w:r w:rsidRPr="004432F0">
        <w:rPr>
          <w:rFonts w:ascii="Times New Roman" w:hAnsi="Times New Roman" w:cs="Times New Roman"/>
          <w:b/>
          <w:color w:val="333333"/>
          <w:w w:val="105"/>
          <w:sz w:val="21"/>
        </w:rPr>
        <w:t>programmu</w:t>
      </w:r>
      <w:r w:rsidRPr="004432F0">
        <w:rPr>
          <w:rFonts w:ascii="Times New Roman" w:hAnsi="Times New Roman" w:cs="Times New Roman"/>
          <w:b/>
          <w:color w:val="333333"/>
          <w:spacing w:val="16"/>
          <w:w w:val="105"/>
          <w:sz w:val="21"/>
        </w:rPr>
        <w:t xml:space="preserve"> </w:t>
      </w:r>
      <w:r w:rsidRPr="004432F0">
        <w:rPr>
          <w:rFonts w:ascii="Times New Roman" w:hAnsi="Times New Roman" w:cs="Times New Roman"/>
          <w:b/>
          <w:color w:val="333333"/>
          <w:w w:val="105"/>
          <w:sz w:val="21"/>
        </w:rPr>
        <w:t>izveides</w:t>
      </w:r>
    </w:p>
    <w:p w14:paraId="608FE366" w14:textId="77777777" w:rsidR="005466FA" w:rsidRPr="004432F0" w:rsidRDefault="005466FA">
      <w:pPr>
        <w:rPr>
          <w:rFonts w:ascii="Times New Roman" w:hAnsi="Times New Roman" w:cs="Times New Roman"/>
          <w:sz w:val="21"/>
        </w:rPr>
        <w:sectPr w:rsidR="005466FA" w:rsidRPr="004432F0">
          <w:pgSz w:w="11910" w:h="16840"/>
          <w:pgMar w:top="880" w:right="740" w:bottom="660" w:left="740" w:header="0" w:footer="464" w:gutter="0"/>
          <w:cols w:space="720"/>
        </w:sectPr>
      </w:pPr>
    </w:p>
    <w:p w14:paraId="0B13B0D3" w14:textId="77777777" w:rsidR="005466FA" w:rsidRPr="004432F0" w:rsidRDefault="005457E4">
      <w:pPr>
        <w:pStyle w:val="Heading6"/>
        <w:spacing w:before="74"/>
        <w:ind w:left="560"/>
        <w:rPr>
          <w:rFonts w:ascii="Times New Roman" w:hAnsi="Times New Roman" w:cs="Times New Roman"/>
        </w:rPr>
      </w:pPr>
      <w:r w:rsidRPr="004432F0">
        <w:rPr>
          <w:rFonts w:ascii="Times New Roman" w:hAnsi="Times New Roman" w:cs="Times New Roman"/>
          <w:color w:val="333333"/>
          <w:w w:val="110"/>
        </w:rPr>
        <w:lastRenderedPageBreak/>
        <w:t>sociālais</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ekonomiskais</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pamatojums</w:t>
      </w:r>
    </w:p>
    <w:p w14:paraId="0D73504B" w14:textId="77777777" w:rsidR="005466FA" w:rsidRPr="004432F0" w:rsidRDefault="005457E4">
      <w:pPr>
        <w:pStyle w:val="BodyText"/>
        <w:spacing w:before="207" w:line="295" w:lineRule="auto"/>
        <w:ind w:right="328"/>
        <w:jc w:val="both"/>
        <w:rPr>
          <w:rFonts w:ascii="Times New Roman" w:hAnsi="Times New Roman" w:cs="Times New Roman"/>
        </w:rPr>
      </w:pPr>
      <w:r w:rsidRPr="004432F0">
        <w:rPr>
          <w:rFonts w:ascii="Times New Roman" w:hAnsi="Times New Roman" w:cs="Times New Roman"/>
          <w:color w:val="333333"/>
        </w:rPr>
        <w:t>Latvijas valsts un nācijas ilgtspēja nav iedomājama bez pilsoņu iekšējās pārliecības, kas sakņojas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dzīvā vēsturiskā apziņā, kuras kopšanā būtisku lomu spēlē vēsturnieki. Viņu sociālā funkcija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stiprināt nacionālo identitāti un pilsoniskumu, atklājot un skaidrojot Latvijas iedzīvotāju vērtības un</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rīcību dažādos vēstures posmos. Tāpēc vēsturnieku sagatavošana ir viens no valstiski svarīgiem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uzdevumiem. DU studiju virziena „Vēsture un ﬁlozoﬁja” ietvaros īstenojamās studiju programmas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cieši saistītas ar pētniecību, savukārt veicamie pētījumi skar vēstures problēmas, kas saistītas kā 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Latvijas valsts un tautas pastāvēšanu un nacionālo identitāti, tā arī ar Latvijas integrāciju Eiropas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Savienībā</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ieceiotāju</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integrāciju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sabiedrībā.</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ﬁlozoﬁja”</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visu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līmeņu studiju programmu aktualitāti nosaka Latgales un Sēlijas vēstures mantojuma apzināšanas,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izpētes,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saglabāšanas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popularizēšanas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nepieciešamība</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Eiropas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kontekstā,</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prasa</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sagatavot</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augstas</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kvaliﬁkācijas</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speciālistus</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nozarē.</w:t>
      </w:r>
    </w:p>
    <w:p w14:paraId="1BDC0538" w14:textId="77777777" w:rsidR="005466FA" w:rsidRPr="004432F0" w:rsidRDefault="005457E4">
      <w:pPr>
        <w:pStyle w:val="BodyText"/>
        <w:spacing w:before="150" w:line="295" w:lineRule="auto"/>
        <w:ind w:right="327"/>
        <w:jc w:val="both"/>
        <w:rPr>
          <w:rFonts w:ascii="Times New Roman" w:hAnsi="Times New Roman" w:cs="Times New Roman"/>
        </w:rPr>
      </w:pPr>
      <w:r w:rsidRPr="004432F0">
        <w:rPr>
          <w:rFonts w:ascii="Times New Roman" w:hAnsi="Times New Roman" w:cs="Times New Roman"/>
          <w:color w:val="333333"/>
        </w:rPr>
        <w:t>Vēstures studijas un vēstures pētniecība, kas izaug uz tā pamata, uzskatāmi par faktoriem, 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sekmē sabiedrības un valsts drošības stiprināšanu, kuras nozīmi valstī, un it īpaši Austrumlatvijas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reģionā, nav iespējams pārvērtēt. Valsts drošības apsvērumi nosaka vietējās vēstures 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nepieciešamību, jo lokālās/reģionālās/nacionālās vēstures pārzināšana sekmē nacionālās identitātes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nostiprināšanos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pretēji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daias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iedzīvotāju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padomju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pseidokrieviskajai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(būtībā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postpadomju)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identitātei, kurā saskatāms tiešs apdraudējums ne tikai reģiona, bet arī valsts integritātei. Lokālā un</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reģionālā vēsture zinātnes līmenī Latvijā sistēmiski tiek pētīta tikai DU. Tādējādi vēstures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īstenošana šeit saskan ne tikai ar Latvijas kā </w:t>
      </w:r>
      <w:r w:rsidRPr="004432F0">
        <w:rPr>
          <w:rFonts w:ascii="Times New Roman" w:hAnsi="Times New Roman" w:cs="Times New Roman"/>
          <w:i/>
          <w:color w:val="333333"/>
        </w:rPr>
        <w:t xml:space="preserve">zināšanu sabiedrības </w:t>
      </w:r>
      <w:r w:rsidRPr="004432F0">
        <w:rPr>
          <w:rFonts w:ascii="Times New Roman" w:hAnsi="Times New Roman" w:cs="Times New Roman"/>
          <w:color w:val="333333"/>
        </w:rPr>
        <w:t>vīziju nākotnē,</w:t>
      </w:r>
      <w:hyperlink r:id="rId29">
        <w:r w:rsidRPr="004432F0">
          <w:rPr>
            <w:rFonts w:ascii="Times New Roman" w:hAnsi="Times New Roman" w:cs="Times New Roman"/>
            <w:color w:val="428AC9"/>
          </w:rPr>
          <w:t xml:space="preserve">[1] </w:t>
        </w:r>
      </w:hyperlink>
      <w:r w:rsidRPr="004432F0">
        <w:rPr>
          <w:rFonts w:ascii="Times New Roman" w:hAnsi="Times New Roman" w:cs="Times New Roman"/>
          <w:color w:val="333333"/>
        </w:rPr>
        <w:t>bet arī ar vienu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 Eiropas Komisijas nospraustajām prioritātēm – demokrātijas stiprināšanu, jo zinātniski pamatota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vēsturiskā informācija ir viens no kritiskās domāšanas balstiem un nozīmīgs arguments cīņā pret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dezinformāciju,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plūdi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mūsdienās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apdraud</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demokrātiju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Eiropā.</w:t>
      </w:r>
      <w:hyperlink r:id="rId30">
        <w:r w:rsidRPr="004432F0">
          <w:rPr>
            <w:rFonts w:ascii="Times New Roman" w:hAnsi="Times New Roman" w:cs="Times New Roman"/>
            <w:color w:val="428AC9"/>
          </w:rPr>
          <w:t xml:space="preserve">[2] </w:t>
        </w:r>
      </w:hyperlink>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tāpēc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vēsturnieku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sagatavošana</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viens</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valstiski</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svarīgiem</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uzdevumiem,</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tas</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nosaka</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virziena</w:t>
      </w:r>
    </w:p>
    <w:p w14:paraId="62C1031E" w14:textId="77777777" w:rsidR="005466FA" w:rsidRPr="004432F0" w:rsidRDefault="005457E4">
      <w:pPr>
        <w:pStyle w:val="BodyText"/>
        <w:spacing w:before="1"/>
        <w:jc w:val="both"/>
        <w:rPr>
          <w:rFonts w:ascii="Times New Roman" w:hAnsi="Times New Roman" w:cs="Times New Roman"/>
        </w:rPr>
      </w:pPr>
      <w:r w:rsidRPr="004432F0">
        <w:rPr>
          <w:rFonts w:ascii="Times New Roman" w:hAnsi="Times New Roman" w:cs="Times New Roman"/>
          <w:color w:val="333333"/>
        </w:rPr>
        <w:t>„Vēsture</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ﬁlozoﬁja”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visu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līmeņu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aktualitāti</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sabiedrības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viedokia.</w:t>
      </w:r>
    </w:p>
    <w:p w14:paraId="21A18492" w14:textId="77777777" w:rsidR="005466FA" w:rsidRPr="004432F0" w:rsidRDefault="005457E4">
      <w:pPr>
        <w:pStyle w:val="BodyText"/>
        <w:spacing w:before="207" w:line="295" w:lineRule="auto"/>
        <w:ind w:right="331"/>
        <w:jc w:val="both"/>
        <w:rPr>
          <w:rFonts w:ascii="Times New Roman" w:hAnsi="Times New Roman" w:cs="Times New Roman"/>
        </w:rPr>
      </w:pPr>
      <w:r w:rsidRPr="004432F0">
        <w:rPr>
          <w:rFonts w:ascii="Times New Roman" w:hAnsi="Times New Roman" w:cs="Times New Roman"/>
          <w:color w:val="333333"/>
        </w:rPr>
        <w:t>Pieprasījums pēc kompetentiem specialistiem vēstures mantojuma izpētes un saglabāšanas jomā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turpmākajā desmitgadē tikai pieaugs, sekmējot mantoto vērtību iepazīšanu un polularizēšanu, 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katrs varētu justies drošs un piederīgs Latvijai.</w:t>
      </w:r>
      <w:hyperlink r:id="rId31">
        <w:r w:rsidRPr="004432F0">
          <w:rPr>
            <w:rFonts w:ascii="Times New Roman" w:hAnsi="Times New Roman" w:cs="Times New Roman"/>
            <w:color w:val="428AC9"/>
          </w:rPr>
          <w:t xml:space="preserve">[3] </w:t>
        </w:r>
      </w:hyperlink>
      <w:r w:rsidRPr="004432F0">
        <w:rPr>
          <w:rFonts w:ascii="Times New Roman" w:hAnsi="Times New Roman" w:cs="Times New Roman"/>
          <w:color w:val="333333"/>
        </w:rPr>
        <w:t>Vajadzību pēc visu līmeņu programmām vēsturē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 diktē jaunas vēsturnieku paaudzes plānveidīgas sagatavošanas aktualitāte, izglītības iestāžu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pieprasījums pēc kvaliﬁcētiem mācību spēkiem, kā arī pētniecisko centru, mantojuma saglabāšanas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institūciju un kultūras iestāžu (arhīvi, muzeji, kultūras centri, nacionālo kultūru biedrības utt.),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plašsaziņas līdzekiu (prese, ziņu portāli u.c.), valsts un pašvaldību institūciju pieprasījums pēc labi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izglītotiem darbiniekiem. DU studiju virziena “Vēsture un ﬁlozoﬁja” ietvaros īstenojamās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 sagatavo speciālistus atbilstoši aktuālajiem reģionālās attīstības uzstādījumiem. 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Daugavpils pilsētas ilgtspējīgas attīstības stratēģijā 2014.–2030. gadam Daugavpilij ir prognozēta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Austrumbaltijas reģiona līdera loma izglītībā, zinātnē un inovācijās.</w:t>
      </w:r>
      <w:r w:rsidRPr="004432F0">
        <w:rPr>
          <w:rFonts w:ascii="Times New Roman" w:hAnsi="Times New Roman" w:cs="Times New Roman"/>
          <w:color w:val="428AC9"/>
        </w:rPr>
        <w:t xml:space="preserve">[4] </w:t>
      </w:r>
      <w:r w:rsidRPr="004432F0">
        <w:rPr>
          <w:rFonts w:ascii="Times New Roman" w:hAnsi="Times New Roman" w:cs="Times New Roman"/>
          <w:color w:val="333333"/>
        </w:rPr>
        <w:t>Tāpēc DU svarīgi piedāvāt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kvalitatīvu, starptautiskiem standartiem atbilstošu un konkurētspējīgu izglītību, t.sk. vēstures jomā,</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pamats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nākotnes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attīstībai.</w:t>
      </w:r>
    </w:p>
    <w:p w14:paraId="4C679361" w14:textId="77777777" w:rsidR="005466FA" w:rsidRPr="004432F0" w:rsidRDefault="005457E4">
      <w:pPr>
        <w:pStyle w:val="BodyText"/>
        <w:spacing w:before="151" w:line="295" w:lineRule="auto"/>
        <w:ind w:right="327"/>
        <w:jc w:val="both"/>
        <w:rPr>
          <w:rFonts w:ascii="Times New Roman" w:hAnsi="Times New Roman" w:cs="Times New Roman"/>
        </w:rPr>
      </w:pPr>
      <w:r w:rsidRPr="004432F0">
        <w:rPr>
          <w:rFonts w:ascii="Times New Roman" w:hAnsi="Times New Roman" w:cs="Times New Roman"/>
          <w:color w:val="333333"/>
        </w:rPr>
        <w:t>Latvijā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vēsturnieku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sagatavošana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ārpus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Rīgas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Daugavpilī.</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ﬁlozoﬁja”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bakalaura,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maģistra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kontinuitāti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speciālistu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sagatavošanā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jomā.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Bakalaura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studējošie apgūst pasaules, Latvijas un Latgales/Sēlijas vēstures sistemātiskus kursus, kā arī veido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sākotnējas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praktiskās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iemaņas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jomā.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Maģistra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sekmē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 ﬁlozoﬁjas un metodoloģijas, kā arī historiogrāﬁjas problēmu teorētisko apguvi un iegūto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prasmju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pielietošanu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patstāvīgā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apguve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padziiinātu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specializāciju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atbilstoši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izvēlētajai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pētījuma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tēmai,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ievērojot jaunākās teorētiskās un metodoloģiskās pieejas, un rezultējas ar oriģināla patstāvīga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petījuma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veikšanu.</w:t>
      </w:r>
    </w:p>
    <w:p w14:paraId="3C8DCEE0"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27462AAA" w14:textId="77777777" w:rsidR="005466FA" w:rsidRPr="004432F0" w:rsidRDefault="005457E4">
      <w:pPr>
        <w:pStyle w:val="BodyText"/>
        <w:spacing w:before="74" w:line="295" w:lineRule="auto"/>
        <w:ind w:right="325"/>
        <w:jc w:val="both"/>
        <w:rPr>
          <w:rFonts w:ascii="Times New Roman" w:hAnsi="Times New Roman" w:cs="Times New Roman"/>
        </w:rPr>
      </w:pPr>
      <w:r w:rsidRPr="004432F0">
        <w:rPr>
          <w:rFonts w:ascii="Times New Roman" w:hAnsi="Times New Roman" w:cs="Times New Roman"/>
          <w:color w:val="333333"/>
          <w:w w:val="105"/>
        </w:rPr>
        <w:lastRenderedPageBreak/>
        <w:t>Lai izveidotu un nostiprinātu DU studiju virziena “Vēsture un ﬁlozoﬁja” visu līmeņu studiju</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programmas,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kā</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arī</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nodibinātu</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promocijas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padomi</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vēstures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arheoloģijas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nozarē,</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bija</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nepieciešams sagatavot attiecīgas kvaliﬁkācijas speciālistus, kas prasīja dažus gadu desmitus,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sākot ar 20. gadsimta 90. gadiem. Būtībā, tas ir viens no atjaunotās Latvijas Republikas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sasniegumiem,</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jo</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nekad</w:t>
      </w:r>
      <w:r w:rsidRPr="004432F0">
        <w:rPr>
          <w:rFonts w:ascii="Times New Roman" w:hAnsi="Times New Roman" w:cs="Times New Roman"/>
          <w:color w:val="333333"/>
          <w:spacing w:val="-4"/>
          <w:w w:val="105"/>
        </w:rPr>
        <w:t xml:space="preserve"> </w:t>
      </w:r>
      <w:r w:rsidRPr="004432F0">
        <w:rPr>
          <w:rFonts w:ascii="Times New Roman" w:hAnsi="Times New Roman" w:cs="Times New Roman"/>
          <w:color w:val="333333"/>
          <w:w w:val="105"/>
        </w:rPr>
        <w:t>līdz</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šim</w:t>
      </w:r>
      <w:r w:rsidRPr="004432F0">
        <w:rPr>
          <w:rFonts w:ascii="Times New Roman" w:hAnsi="Times New Roman" w:cs="Times New Roman"/>
          <w:color w:val="333333"/>
          <w:spacing w:val="-4"/>
          <w:w w:val="105"/>
        </w:rPr>
        <w:t xml:space="preserve"> </w:t>
      </w:r>
      <w:r w:rsidRPr="004432F0">
        <w:rPr>
          <w:rFonts w:ascii="Times New Roman" w:hAnsi="Times New Roman" w:cs="Times New Roman"/>
          <w:color w:val="333333"/>
          <w:w w:val="105"/>
        </w:rPr>
        <w:t>Daugavpilī</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neeksistēja</w:t>
      </w:r>
      <w:r w:rsidRPr="004432F0">
        <w:rPr>
          <w:rFonts w:ascii="Times New Roman" w:hAnsi="Times New Roman" w:cs="Times New Roman"/>
          <w:color w:val="333333"/>
          <w:spacing w:val="-4"/>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vēsturiski</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nosacītu</w:t>
      </w:r>
      <w:r w:rsidRPr="004432F0">
        <w:rPr>
          <w:rFonts w:ascii="Times New Roman" w:hAnsi="Times New Roman" w:cs="Times New Roman"/>
          <w:color w:val="333333"/>
          <w:spacing w:val="-4"/>
          <w:w w:val="105"/>
        </w:rPr>
        <w:t xml:space="preserve"> </w:t>
      </w:r>
      <w:r w:rsidRPr="004432F0">
        <w:rPr>
          <w:rFonts w:ascii="Times New Roman" w:hAnsi="Times New Roman" w:cs="Times New Roman"/>
          <w:color w:val="333333"/>
          <w:w w:val="105"/>
        </w:rPr>
        <w:t>politisko</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apstākiu</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w w:val="105"/>
        </w:rPr>
        <w:t>dēi</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w w:val="105"/>
        </w:rPr>
        <w:t>nebija</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w w:val="105"/>
        </w:rPr>
        <w:t>iespējama)</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w w:val="105"/>
        </w:rPr>
        <w:t>tāda</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vēsturnieku</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w w:val="105"/>
        </w:rPr>
        <w:t>akadēmiskā</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w w:val="105"/>
        </w:rPr>
        <w:t>vide,</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kas</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w w:val="105"/>
        </w:rPr>
        <w:t>savu</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w w:val="105"/>
        </w:rPr>
        <w:t>pētniecības</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darbu</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w w:val="105"/>
        </w:rPr>
        <w:t>balstītu</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w w:val="105"/>
        </w:rPr>
        <w:t>tieši</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rPr>
        <w:t>vietējā vēsturē. Proti, DU vēsturnieku zinātniskie atzinumi, kurus respektē ne tikai Latvijā, izaug 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w w:val="105"/>
        </w:rPr>
        <w:t>Daugavpils, Latgales un Sēlijas vēstures izpētes, izmantojot mūsdienīgās metodes unikālā lokālā</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w w:val="105"/>
        </w:rPr>
        <w:t>materiāla</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apguvē</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tā</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iekiaušanā</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nacionālā,</w:t>
      </w:r>
      <w:r w:rsidRPr="004432F0">
        <w:rPr>
          <w:rFonts w:ascii="Times New Roman" w:hAnsi="Times New Roman" w:cs="Times New Roman"/>
          <w:color w:val="333333"/>
          <w:spacing w:val="-12"/>
          <w:w w:val="105"/>
        </w:rPr>
        <w:t xml:space="preserve"> </w:t>
      </w:r>
      <w:r w:rsidRPr="004432F0">
        <w:rPr>
          <w:rFonts w:ascii="Times New Roman" w:hAnsi="Times New Roman" w:cs="Times New Roman"/>
          <w:color w:val="333333"/>
          <w:w w:val="105"/>
        </w:rPr>
        <w:t>reģionālā</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globālā</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kontekstā.</w:t>
      </w:r>
    </w:p>
    <w:p w14:paraId="49DF7394" w14:textId="77777777" w:rsidR="005466FA" w:rsidRPr="004432F0" w:rsidRDefault="005457E4">
      <w:pPr>
        <w:pStyle w:val="BodyText"/>
        <w:spacing w:before="151" w:line="295" w:lineRule="auto"/>
        <w:ind w:right="332"/>
        <w:jc w:val="both"/>
        <w:rPr>
          <w:rFonts w:ascii="Times New Roman" w:hAnsi="Times New Roman" w:cs="Times New Roman"/>
        </w:rPr>
      </w:pPr>
      <w:r w:rsidRPr="004432F0">
        <w:rPr>
          <w:rFonts w:ascii="Times New Roman" w:hAnsi="Times New Roman" w:cs="Times New Roman"/>
          <w:color w:val="333333"/>
        </w:rPr>
        <w:t>Pieprasījums pēc kompetentiem specialistiem vēstures mantojuma izpētes un saglabāšanas jomā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turpmākajā desmitgadē tikai pieaugs, sekmējot mantoto vērtību iepazīšanu un polularizēšanu, 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katrs varētu justies drošs un piederīgs Latvijai.</w:t>
      </w:r>
      <w:hyperlink r:id="rId32">
        <w:r w:rsidRPr="004432F0">
          <w:rPr>
            <w:rFonts w:ascii="Times New Roman" w:hAnsi="Times New Roman" w:cs="Times New Roman"/>
            <w:color w:val="428AC9"/>
          </w:rPr>
          <w:t xml:space="preserve">[3] </w:t>
        </w:r>
      </w:hyperlink>
      <w:r w:rsidRPr="004432F0">
        <w:rPr>
          <w:rFonts w:ascii="Times New Roman" w:hAnsi="Times New Roman" w:cs="Times New Roman"/>
          <w:color w:val="333333"/>
        </w:rPr>
        <w:t>Vajadzību pēc visu līmeņu programmām vēsturē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 diktē jaunas vēsturnieku paaudzes plānveidīgas sagatavošanas aktualitāte, izglītības iestāžu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pieprasījums pēc kvaliﬁcētiem mācību spēkiem, kā arī pētniecisko centru, mantojuma saglabāšanas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institūciju un kultūras iestāžu (arhīvi, muzeji, kultūras centri, nacionālo kultūru biedrības utt.),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plašsaziņas līdzekiu (prese, ziņu portāli u.c.), valsts un pašvaldību institūciju pieprasījums pēc labi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izglītotiem darbiniekiem. DU studiju virziena “Vēsture un ﬁlozoﬁja” ietvaros īstenojamās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 sagatavo speciālistus atbilstoši aktuālajiem reģionālās attīstības uzstādījumiem. 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Daugavpils pilsētas ilgtspējīgas attīstības stratēģijā 2014.–2030. gadam teikts, ka Daugavpilij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Austrumbaltijas reģiona līdera loma izglītībā, zinātnē un inovācijās.</w:t>
      </w:r>
      <w:hyperlink r:id="rId33">
        <w:r w:rsidRPr="004432F0">
          <w:rPr>
            <w:rFonts w:ascii="Times New Roman" w:hAnsi="Times New Roman" w:cs="Times New Roman"/>
            <w:color w:val="428AC9"/>
          </w:rPr>
          <w:t xml:space="preserve">[4] </w:t>
        </w:r>
      </w:hyperlink>
      <w:r w:rsidRPr="004432F0">
        <w:rPr>
          <w:rFonts w:ascii="Times New Roman" w:hAnsi="Times New Roman" w:cs="Times New Roman"/>
          <w:color w:val="333333"/>
        </w:rPr>
        <w:t>Tāpēc DU svarīgi piedāvāt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kvalitatīvu, starptautiskiem standartiem atbilstošu un konkurētspējīgu izglītību, t.sk. vēstures jomā,</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pamats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nākotnes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attīstībai.</w:t>
      </w:r>
    </w:p>
    <w:p w14:paraId="1C61DAF8" w14:textId="77777777" w:rsidR="005466FA" w:rsidRPr="004432F0" w:rsidRDefault="005457E4">
      <w:pPr>
        <w:pStyle w:val="Heading6"/>
        <w:spacing w:before="151"/>
        <w:ind w:left="560"/>
        <w:rPr>
          <w:rFonts w:ascii="Times New Roman" w:hAnsi="Times New Roman" w:cs="Times New Roman"/>
        </w:rPr>
      </w:pPr>
      <w:r w:rsidRPr="004432F0">
        <w:rPr>
          <w:rFonts w:ascii="Times New Roman" w:hAnsi="Times New Roman" w:cs="Times New Roman"/>
          <w:color w:val="333333"/>
          <w:w w:val="110"/>
        </w:rPr>
        <w:t>Studiju</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virzienā</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“Vēsture</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ﬁlozoﬁja”</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iekiauto</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programmu</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savstarpējā</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sasaiste</w:t>
      </w:r>
    </w:p>
    <w:p w14:paraId="711A2CA4" w14:textId="77777777" w:rsidR="005466FA" w:rsidRPr="004432F0" w:rsidRDefault="005457E4">
      <w:pPr>
        <w:pStyle w:val="BodyText"/>
        <w:spacing w:before="206" w:line="295" w:lineRule="auto"/>
        <w:ind w:right="328" w:firstLine="60"/>
        <w:jc w:val="both"/>
        <w:rPr>
          <w:rFonts w:ascii="Times New Roman" w:hAnsi="Times New Roman" w:cs="Times New Roman"/>
        </w:rPr>
      </w:pPr>
      <w:r w:rsidRPr="004432F0">
        <w:rPr>
          <w:rFonts w:ascii="Times New Roman" w:hAnsi="Times New Roman" w:cs="Times New Roman"/>
          <w:color w:val="333333"/>
        </w:rPr>
        <w:t>DU studiju virziena “Vēsture un ﬁlozoﬁja” bakalaura, maģistra un doktora studiju 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kontinuitāti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speciālistu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sagatavošanā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jomā.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Bakalaura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 studējošie apgūst pasaules, Latvijas un Latgales/Sēlijas vēstures sistemātiskus kursus,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sākotnējas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praktiskās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iemaņas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kompetences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competences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jomā. Maģistra studiju programma uz bakalaura studiju laikā iegūto zināšanu pamata sekmē gan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 ﬁlozoﬁjas un metodoloģijas, gan historiogrāﬁjas problēmu teorētisko apguvi, kā arī iegūto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prasmju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pielietošanu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patstāvīgā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darbā.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Savukārt</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doktora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apguve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padziiinātu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specializāciju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atbilstoši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izvēlētajai</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pētījuma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tēmai,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ievērojot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jaunākās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teorētiskās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metodoloģiskās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rezultējas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oriģināla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patstāvīga petījuma veikšanu. Jāpiebilst, ka Latvijā akadēmisko vēsturnieku sagatavošana ārpus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Rīgas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notiek</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tikai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Daugavpilī.</w:t>
      </w:r>
    </w:p>
    <w:p w14:paraId="142F7389" w14:textId="77777777" w:rsidR="005466FA" w:rsidRPr="004432F0" w:rsidRDefault="005457E4">
      <w:pPr>
        <w:pStyle w:val="Heading6"/>
        <w:spacing w:before="151" w:line="295" w:lineRule="auto"/>
        <w:ind w:left="560" w:right="335"/>
        <w:rPr>
          <w:rFonts w:ascii="Times New Roman" w:hAnsi="Times New Roman" w:cs="Times New Roman"/>
        </w:rPr>
      </w:pPr>
      <w:r w:rsidRPr="004432F0">
        <w:rPr>
          <w:rFonts w:ascii="Times New Roman" w:hAnsi="Times New Roman" w:cs="Times New Roman"/>
          <w:color w:val="333333"/>
          <w:w w:val="110"/>
        </w:rPr>
        <w:t>Studiju virziena “Vēsture un ﬁlozoﬁja” un tajā iekiauto studiju programmu unikalitāte</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salīdzinājumā</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ar</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citām</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līdzīgām</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programmām</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Latvijā</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ārvalstīs</w:t>
      </w:r>
    </w:p>
    <w:p w14:paraId="7B700E3B" w14:textId="77777777" w:rsidR="005466FA" w:rsidRPr="004432F0" w:rsidRDefault="005457E4">
      <w:pPr>
        <w:pStyle w:val="BodyText"/>
        <w:spacing w:before="150" w:line="295" w:lineRule="auto"/>
        <w:ind w:right="326"/>
        <w:jc w:val="both"/>
        <w:rPr>
          <w:rFonts w:ascii="Times New Roman" w:hAnsi="Times New Roman" w:cs="Times New Roman"/>
        </w:rPr>
      </w:pPr>
      <w:r w:rsidRPr="004432F0">
        <w:rPr>
          <w:rFonts w:ascii="Times New Roman" w:hAnsi="Times New Roman" w:cs="Times New Roman"/>
          <w:color w:val="333333"/>
        </w:rPr>
        <w:t>Studiju virziena “Vēsture un ﬁlozoﬁja” un tajā iekiauto studiju programmu unikalitāti nosaka jau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minētais apstāklis, ka lokālā un reģionālā vēsture zinātnes līmenī Latvijā sistēmiski tiek pētīta tikai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 Austrumlatvijas vēstures izpēte nepieciešama vēstures zinātnes attīstībai gan Latvijas, gan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Eiropas mērogā, jo tā spēj konkretizēt, papildināt ar līdz šim nezināmiem datiem un precizēt esošo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 naratīvu. Pētniecība būtu apgrūtināta un neefektīva bez studijām, jo tās veikšanai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nepieciešami</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attiecīgi</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sagatavoti</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speciālisti</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zināšanām</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kompetenci</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Latgales/Sēlijas</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vēsturē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reģionālā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pētījuma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metodoloģijā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apgūstamas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ABSP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AMSP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dažādu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periodu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avotiem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nepieciešamas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vairāku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valodu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(latgaliešu, krievu, poiu, baltkrievu) un lokālas speciﬁkas zināšanas, kuras ir vairākiem vietējiem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docētājiem</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studentiem,</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bet</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citur</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būtu</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speciāli</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apgūstamas,</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neefektīvi</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tērējot</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laiku</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līdzekius.</w:t>
      </w:r>
    </w:p>
    <w:p w14:paraId="14DEE7DF" w14:textId="77777777" w:rsidR="005466FA" w:rsidRPr="004432F0" w:rsidRDefault="005457E4">
      <w:pPr>
        <w:pStyle w:val="BodyText"/>
        <w:spacing w:before="151"/>
        <w:jc w:val="both"/>
        <w:rPr>
          <w:rFonts w:ascii="Times New Roman" w:hAnsi="Times New Roman" w:cs="Times New Roman"/>
        </w:rPr>
      </w:pPr>
      <w:r w:rsidRPr="004432F0">
        <w:rPr>
          <w:rFonts w:ascii="Times New Roman" w:hAnsi="Times New Roman" w:cs="Times New Roman"/>
          <w:color w:val="333333"/>
        </w:rPr>
        <w:t>Lai</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izveidotu</w:t>
      </w:r>
      <w:r w:rsidRPr="004432F0">
        <w:rPr>
          <w:rFonts w:ascii="Times New Roman" w:hAnsi="Times New Roman" w:cs="Times New Roman"/>
          <w:color w:val="333333"/>
          <w:spacing w:val="77"/>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78"/>
        </w:rPr>
        <w:t xml:space="preserve"> </w:t>
      </w:r>
      <w:r w:rsidRPr="004432F0">
        <w:rPr>
          <w:rFonts w:ascii="Times New Roman" w:hAnsi="Times New Roman" w:cs="Times New Roman"/>
          <w:color w:val="333333"/>
        </w:rPr>
        <w:t>nostiprinātu</w:t>
      </w:r>
      <w:r w:rsidRPr="004432F0">
        <w:rPr>
          <w:rFonts w:ascii="Times New Roman" w:hAnsi="Times New Roman" w:cs="Times New Roman"/>
          <w:color w:val="333333"/>
          <w:spacing w:val="78"/>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78"/>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78"/>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78"/>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78"/>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78"/>
        </w:rPr>
        <w:t xml:space="preserve"> </w:t>
      </w:r>
      <w:r w:rsidRPr="004432F0">
        <w:rPr>
          <w:rFonts w:ascii="Times New Roman" w:hAnsi="Times New Roman" w:cs="Times New Roman"/>
          <w:color w:val="333333"/>
        </w:rPr>
        <w:t>ﬁlozoﬁja”</w:t>
      </w:r>
      <w:r w:rsidRPr="004432F0">
        <w:rPr>
          <w:rFonts w:ascii="Times New Roman" w:hAnsi="Times New Roman" w:cs="Times New Roman"/>
          <w:color w:val="333333"/>
          <w:spacing w:val="78"/>
        </w:rPr>
        <w:t xml:space="preserve"> </w:t>
      </w:r>
      <w:r w:rsidRPr="004432F0">
        <w:rPr>
          <w:rFonts w:ascii="Times New Roman" w:hAnsi="Times New Roman" w:cs="Times New Roman"/>
          <w:color w:val="333333"/>
        </w:rPr>
        <w:t>visu</w:t>
      </w:r>
      <w:r w:rsidRPr="004432F0">
        <w:rPr>
          <w:rFonts w:ascii="Times New Roman" w:hAnsi="Times New Roman" w:cs="Times New Roman"/>
          <w:color w:val="333333"/>
          <w:spacing w:val="78"/>
        </w:rPr>
        <w:t xml:space="preserve"> </w:t>
      </w:r>
      <w:r w:rsidRPr="004432F0">
        <w:rPr>
          <w:rFonts w:ascii="Times New Roman" w:hAnsi="Times New Roman" w:cs="Times New Roman"/>
          <w:color w:val="333333"/>
        </w:rPr>
        <w:t>līmeņu</w:t>
      </w:r>
      <w:r w:rsidRPr="004432F0">
        <w:rPr>
          <w:rFonts w:ascii="Times New Roman" w:hAnsi="Times New Roman" w:cs="Times New Roman"/>
          <w:color w:val="333333"/>
          <w:spacing w:val="78"/>
        </w:rPr>
        <w:t xml:space="preserve"> </w:t>
      </w:r>
      <w:r w:rsidRPr="004432F0">
        <w:rPr>
          <w:rFonts w:ascii="Times New Roman" w:hAnsi="Times New Roman" w:cs="Times New Roman"/>
          <w:color w:val="333333"/>
        </w:rPr>
        <w:t>studiju</w:t>
      </w:r>
    </w:p>
    <w:p w14:paraId="467201FF" w14:textId="77777777" w:rsidR="005466FA" w:rsidRPr="004432F0" w:rsidRDefault="005466FA">
      <w:pPr>
        <w:jc w:val="both"/>
        <w:rPr>
          <w:rFonts w:ascii="Times New Roman" w:hAnsi="Times New Roman" w:cs="Times New Roman"/>
        </w:rPr>
        <w:sectPr w:rsidR="005466FA" w:rsidRPr="004432F0">
          <w:pgSz w:w="11910" w:h="16840"/>
          <w:pgMar w:top="840" w:right="740" w:bottom="660" w:left="740" w:header="0" w:footer="464" w:gutter="0"/>
          <w:cols w:space="720"/>
        </w:sectPr>
      </w:pPr>
    </w:p>
    <w:p w14:paraId="1EC35F04" w14:textId="77777777" w:rsidR="005466FA" w:rsidRPr="004432F0" w:rsidRDefault="005457E4">
      <w:pPr>
        <w:pStyle w:val="BodyText"/>
        <w:spacing w:before="74" w:line="295" w:lineRule="auto"/>
        <w:ind w:right="325"/>
        <w:jc w:val="both"/>
        <w:rPr>
          <w:rFonts w:ascii="Times New Roman" w:hAnsi="Times New Roman" w:cs="Times New Roman"/>
        </w:rPr>
      </w:pPr>
      <w:r w:rsidRPr="004432F0">
        <w:rPr>
          <w:rFonts w:ascii="Times New Roman" w:hAnsi="Times New Roman" w:cs="Times New Roman"/>
          <w:color w:val="333333"/>
          <w:w w:val="105"/>
        </w:rPr>
        <w:lastRenderedPageBreak/>
        <w:t>programmas,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kā</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arī</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nodibinātu</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promocijas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padomi</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vēstures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arheoloģijas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nozarē,</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bija</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nepieciešams sagatavot attiecīgas kvaliﬁkācijas speciālistus, kas prasīja dažus gadu desmitus,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sākot ar 20. gadsimta 90. gadiem. Būtībā, tas ir viens no atjaunotās Latvijas Republikas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sasniegumiem,</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jo</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nekad</w:t>
      </w:r>
      <w:r w:rsidRPr="004432F0">
        <w:rPr>
          <w:rFonts w:ascii="Times New Roman" w:hAnsi="Times New Roman" w:cs="Times New Roman"/>
          <w:color w:val="333333"/>
          <w:spacing w:val="-4"/>
          <w:w w:val="105"/>
        </w:rPr>
        <w:t xml:space="preserve"> </w:t>
      </w:r>
      <w:r w:rsidRPr="004432F0">
        <w:rPr>
          <w:rFonts w:ascii="Times New Roman" w:hAnsi="Times New Roman" w:cs="Times New Roman"/>
          <w:color w:val="333333"/>
          <w:w w:val="105"/>
        </w:rPr>
        <w:t>līdz</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šim</w:t>
      </w:r>
      <w:r w:rsidRPr="004432F0">
        <w:rPr>
          <w:rFonts w:ascii="Times New Roman" w:hAnsi="Times New Roman" w:cs="Times New Roman"/>
          <w:color w:val="333333"/>
          <w:spacing w:val="-4"/>
          <w:w w:val="105"/>
        </w:rPr>
        <w:t xml:space="preserve"> </w:t>
      </w:r>
      <w:r w:rsidRPr="004432F0">
        <w:rPr>
          <w:rFonts w:ascii="Times New Roman" w:hAnsi="Times New Roman" w:cs="Times New Roman"/>
          <w:color w:val="333333"/>
          <w:w w:val="105"/>
        </w:rPr>
        <w:t>Daugavpilī</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neeksistēja</w:t>
      </w:r>
      <w:r w:rsidRPr="004432F0">
        <w:rPr>
          <w:rFonts w:ascii="Times New Roman" w:hAnsi="Times New Roman" w:cs="Times New Roman"/>
          <w:color w:val="333333"/>
          <w:spacing w:val="-4"/>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vēsturiski</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nosacītu</w:t>
      </w:r>
      <w:r w:rsidRPr="004432F0">
        <w:rPr>
          <w:rFonts w:ascii="Times New Roman" w:hAnsi="Times New Roman" w:cs="Times New Roman"/>
          <w:color w:val="333333"/>
          <w:spacing w:val="-4"/>
          <w:w w:val="105"/>
        </w:rPr>
        <w:t xml:space="preserve"> </w:t>
      </w:r>
      <w:r w:rsidRPr="004432F0">
        <w:rPr>
          <w:rFonts w:ascii="Times New Roman" w:hAnsi="Times New Roman" w:cs="Times New Roman"/>
          <w:color w:val="333333"/>
          <w:w w:val="105"/>
        </w:rPr>
        <w:t>politisko</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apstākiu</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w w:val="105"/>
        </w:rPr>
        <w:t>dēi</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w w:val="105"/>
        </w:rPr>
        <w:t>nebija</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w w:val="105"/>
        </w:rPr>
        <w:t>iespējama)</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w w:val="105"/>
        </w:rPr>
        <w:t>tāda</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vēsturnieku</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w w:val="105"/>
        </w:rPr>
        <w:t>akadēmiskā</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w w:val="105"/>
        </w:rPr>
        <w:t>vide,</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kas</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w w:val="105"/>
        </w:rPr>
        <w:t>savu</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w w:val="105"/>
        </w:rPr>
        <w:t>pētniecības</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darbu</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w w:val="105"/>
        </w:rPr>
        <w:t>balstītu</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w w:val="105"/>
        </w:rPr>
        <w:t>tieši</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rPr>
        <w:t>vietējā vēsturē. Proti, DU vēsturnieku zinātniskie atzinumi, kurus respektē ne tikai Latvijā, izaug 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w w:val="105"/>
        </w:rPr>
        <w:t>Daugavpils, Latgales un Sēlijas vēstures izpētes, izmantojot mūsdienīgās metodes unikālā lokālā</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w w:val="105"/>
        </w:rPr>
        <w:t>materiāla</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apguvē</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tā</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iekiaušanā</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nacionālā,</w:t>
      </w:r>
      <w:r w:rsidRPr="004432F0">
        <w:rPr>
          <w:rFonts w:ascii="Times New Roman" w:hAnsi="Times New Roman" w:cs="Times New Roman"/>
          <w:color w:val="333333"/>
          <w:spacing w:val="-12"/>
          <w:w w:val="105"/>
        </w:rPr>
        <w:t xml:space="preserve"> </w:t>
      </w:r>
      <w:r w:rsidRPr="004432F0">
        <w:rPr>
          <w:rFonts w:ascii="Times New Roman" w:hAnsi="Times New Roman" w:cs="Times New Roman"/>
          <w:color w:val="333333"/>
          <w:w w:val="105"/>
        </w:rPr>
        <w:t>reģionālā</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globālā</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kontekstā.</w:t>
      </w:r>
    </w:p>
    <w:p w14:paraId="4820EBF4" w14:textId="77777777" w:rsidR="005466FA" w:rsidRPr="004432F0" w:rsidRDefault="005457E4">
      <w:pPr>
        <w:pStyle w:val="BodyText"/>
        <w:spacing w:before="151" w:line="295" w:lineRule="auto"/>
        <w:ind w:right="327"/>
        <w:jc w:val="both"/>
        <w:rPr>
          <w:rFonts w:ascii="Times New Roman" w:hAnsi="Times New Roman" w:cs="Times New Roman"/>
        </w:rPr>
      </w:pPr>
      <w:r w:rsidRPr="004432F0">
        <w:rPr>
          <w:rFonts w:ascii="Times New Roman" w:hAnsi="Times New Roman" w:cs="Times New Roman"/>
          <w:color w:val="333333"/>
        </w:rPr>
        <w:t>DU</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vēsturnieku</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sniegums,</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ievadot</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apritē</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līdz</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šim</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neizmantotos</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avotus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aprobējot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inovatīvas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metodes,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top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ekskluzīvas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izraisa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interesi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starptautiskajā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vēsturnieku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lokā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paver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daudzpusīgai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sadarbībai.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Savukārt,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ciešāku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Baltijas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visas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Eiropas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Savienības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universitātēm un citām iestādēm, kā arī ar sadarbības partneriem ārpus ES, veicinot docētāju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apmaiņu</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rPr>
        <w:t>procesa</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rPr>
        <w:t>dažādu</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rPr>
        <w:t>sadarbības</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rPr>
        <w:t>projektu</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rPr>
        <w:t>ietvaros,</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rPr>
        <w:t>bagātināts</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darbs,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zinātniskā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pētniecība.</w:t>
      </w:r>
    </w:p>
    <w:p w14:paraId="3208BEC4" w14:textId="77777777" w:rsidR="005466FA" w:rsidRPr="004432F0" w:rsidRDefault="005457E4">
      <w:pPr>
        <w:pStyle w:val="BodyText"/>
        <w:spacing w:before="151" w:line="295" w:lineRule="auto"/>
        <w:ind w:right="333"/>
        <w:jc w:val="both"/>
        <w:rPr>
          <w:rFonts w:ascii="Times New Roman" w:hAnsi="Times New Roman" w:cs="Times New Roman"/>
        </w:rPr>
      </w:pPr>
      <w:r w:rsidRPr="004432F0">
        <w:rPr>
          <w:rFonts w:ascii="Times New Roman" w:hAnsi="Times New Roman" w:cs="Times New Roman"/>
          <w:color w:val="333333"/>
        </w:rPr>
        <w:t>Līdz ar to DU studiju virziena “Vēsture un ﬁlozoﬁja” akadēmiskā bakalaura studiju 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 akadēmiskā maģistra studiju programmas “Vēsture”, kā arī DU un LU kopīgās doktora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 programmas “Vēsture un arheoloģija” (licencēta 2021. gada 7. aprīlī) īstenošanai ir svarīga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nozīme</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Baltijas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Eiropas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virzībā.</w:t>
      </w:r>
    </w:p>
    <w:p w14:paraId="148B37DA" w14:textId="77777777" w:rsidR="005466FA" w:rsidRPr="004432F0" w:rsidRDefault="00937C78">
      <w:pPr>
        <w:pStyle w:val="ListParagraph"/>
        <w:numPr>
          <w:ilvl w:val="2"/>
          <w:numId w:val="37"/>
        </w:numPr>
        <w:tabs>
          <w:tab w:val="left" w:pos="888"/>
        </w:tabs>
        <w:spacing w:before="150" w:line="295" w:lineRule="auto"/>
        <w:ind w:right="1190" w:firstLine="0"/>
        <w:rPr>
          <w:rFonts w:ascii="Times New Roman" w:hAnsi="Times New Roman" w:cs="Times New Roman"/>
          <w:color w:val="428AC9"/>
          <w:sz w:val="21"/>
        </w:rPr>
      </w:pPr>
      <w:hyperlink r:id="rId34">
        <w:r w:rsidR="005457E4" w:rsidRPr="004432F0">
          <w:rPr>
            <w:rFonts w:ascii="Times New Roman" w:hAnsi="Times New Roman" w:cs="Times New Roman"/>
            <w:color w:val="428AC9"/>
            <w:sz w:val="21"/>
          </w:rPr>
          <w:t>Nacionālais attīstības plāns 2021.-2027. gadam</w:t>
        </w:r>
      </w:hyperlink>
      <w:r w:rsidR="005457E4" w:rsidRPr="004432F0">
        <w:rPr>
          <w:rFonts w:ascii="Times New Roman" w:hAnsi="Times New Roman" w:cs="Times New Roman"/>
          <w:color w:val="428AC9"/>
          <w:spacing w:val="1"/>
          <w:sz w:val="21"/>
        </w:rPr>
        <w:t xml:space="preserve"> </w:t>
      </w:r>
      <w:hyperlink r:id="rId35">
        <w:r w:rsidR="005457E4" w:rsidRPr="004432F0">
          <w:rPr>
            <w:rFonts w:ascii="Times New Roman" w:hAnsi="Times New Roman" w:cs="Times New Roman"/>
            <w:color w:val="428AC9"/>
            <w:w w:val="95"/>
            <w:sz w:val="21"/>
          </w:rPr>
          <w:t>https://www.pkc.gov.lv/sites/default/ﬁles/inline-ﬁles/NAP2027galaredakcija_0.pdf</w:t>
        </w:r>
        <w:r w:rsidR="005457E4" w:rsidRPr="004432F0">
          <w:rPr>
            <w:rFonts w:ascii="Times New Roman" w:hAnsi="Times New Roman" w:cs="Times New Roman"/>
            <w:color w:val="428AC9"/>
            <w:spacing w:val="7"/>
            <w:w w:val="95"/>
            <w:sz w:val="21"/>
          </w:rPr>
          <w:t xml:space="preserve"> </w:t>
        </w:r>
      </w:hyperlink>
      <w:r w:rsidR="005457E4" w:rsidRPr="004432F0">
        <w:rPr>
          <w:rFonts w:ascii="Times New Roman" w:hAnsi="Times New Roman" w:cs="Times New Roman"/>
          <w:color w:val="333333"/>
          <w:w w:val="95"/>
          <w:sz w:val="21"/>
        </w:rPr>
        <w:t>[pārlūkots</w:t>
      </w:r>
      <w:r w:rsidR="005457E4" w:rsidRPr="004432F0">
        <w:rPr>
          <w:rFonts w:ascii="Times New Roman" w:hAnsi="Times New Roman" w:cs="Times New Roman"/>
          <w:color w:val="333333"/>
          <w:spacing w:val="1"/>
          <w:w w:val="95"/>
          <w:sz w:val="21"/>
        </w:rPr>
        <w:t xml:space="preserve"> </w:t>
      </w:r>
      <w:r w:rsidR="005457E4" w:rsidRPr="004432F0">
        <w:rPr>
          <w:rFonts w:ascii="Times New Roman" w:hAnsi="Times New Roman" w:cs="Times New Roman"/>
          <w:color w:val="333333"/>
          <w:sz w:val="21"/>
        </w:rPr>
        <w:t>27.04.2021.]</w:t>
      </w:r>
    </w:p>
    <w:p w14:paraId="3BEA6715" w14:textId="77777777" w:rsidR="005466FA" w:rsidRPr="004432F0" w:rsidRDefault="005457E4">
      <w:pPr>
        <w:pStyle w:val="ListParagraph"/>
        <w:numPr>
          <w:ilvl w:val="2"/>
          <w:numId w:val="37"/>
        </w:numPr>
        <w:tabs>
          <w:tab w:val="left" w:pos="888"/>
        </w:tabs>
        <w:spacing w:before="150" w:line="295" w:lineRule="auto"/>
        <w:ind w:right="1995" w:firstLine="0"/>
        <w:rPr>
          <w:rFonts w:ascii="Times New Roman" w:hAnsi="Times New Roman" w:cs="Times New Roman"/>
          <w:color w:val="428AC9"/>
          <w:sz w:val="21"/>
        </w:rPr>
      </w:pPr>
      <w:r w:rsidRPr="004432F0">
        <w:rPr>
          <w:rFonts w:ascii="Times New Roman" w:hAnsi="Times New Roman" w:cs="Times New Roman"/>
          <w:color w:val="333333"/>
          <w:sz w:val="21"/>
        </w:rPr>
        <w:t>The European Commission's priorities 2019-2024.</w:t>
      </w:r>
      <w:r w:rsidRPr="004432F0">
        <w:rPr>
          <w:rFonts w:ascii="Times New Roman" w:hAnsi="Times New Roman" w:cs="Times New Roman"/>
          <w:color w:val="333333"/>
          <w:spacing w:val="1"/>
          <w:sz w:val="21"/>
        </w:rPr>
        <w:t xml:space="preserve"> </w:t>
      </w:r>
      <w:hyperlink r:id="rId36">
        <w:r w:rsidRPr="004432F0">
          <w:rPr>
            <w:rFonts w:ascii="Times New Roman" w:hAnsi="Times New Roman" w:cs="Times New Roman"/>
            <w:color w:val="428AC9"/>
            <w:w w:val="95"/>
            <w:sz w:val="21"/>
          </w:rPr>
          <w:t>https://ec.europa.eu/info/strategy/priorities-2019-2024_en</w:t>
        </w:r>
      </w:hyperlink>
      <w:r w:rsidRPr="004432F0">
        <w:rPr>
          <w:rFonts w:ascii="Times New Roman" w:hAnsi="Times New Roman" w:cs="Times New Roman"/>
          <w:color w:val="428AC9"/>
          <w:spacing w:val="9"/>
          <w:w w:val="95"/>
          <w:sz w:val="21"/>
        </w:rPr>
        <w:t xml:space="preserve"> </w:t>
      </w:r>
      <w:r w:rsidRPr="004432F0">
        <w:rPr>
          <w:rFonts w:ascii="Times New Roman" w:hAnsi="Times New Roman" w:cs="Times New Roman"/>
          <w:color w:val="333333"/>
          <w:w w:val="95"/>
          <w:sz w:val="21"/>
        </w:rPr>
        <w:t>[pārlūkots</w:t>
      </w:r>
      <w:r w:rsidRPr="004432F0">
        <w:rPr>
          <w:rFonts w:ascii="Times New Roman" w:hAnsi="Times New Roman" w:cs="Times New Roman"/>
          <w:color w:val="333333"/>
          <w:spacing w:val="30"/>
          <w:w w:val="95"/>
          <w:sz w:val="21"/>
        </w:rPr>
        <w:t xml:space="preserve"> </w:t>
      </w:r>
      <w:r w:rsidRPr="004432F0">
        <w:rPr>
          <w:rFonts w:ascii="Times New Roman" w:hAnsi="Times New Roman" w:cs="Times New Roman"/>
          <w:color w:val="333333"/>
          <w:w w:val="95"/>
          <w:sz w:val="21"/>
        </w:rPr>
        <w:t>27.04.2021.]</w:t>
      </w:r>
    </w:p>
    <w:p w14:paraId="2A817602" w14:textId="77777777" w:rsidR="005466FA" w:rsidRPr="004432F0" w:rsidRDefault="00937C78">
      <w:pPr>
        <w:pStyle w:val="ListParagraph"/>
        <w:numPr>
          <w:ilvl w:val="2"/>
          <w:numId w:val="37"/>
        </w:numPr>
        <w:tabs>
          <w:tab w:val="left" w:pos="888"/>
        </w:tabs>
        <w:spacing w:before="150" w:line="295" w:lineRule="auto"/>
        <w:ind w:right="1190" w:firstLine="0"/>
        <w:rPr>
          <w:rFonts w:ascii="Times New Roman" w:hAnsi="Times New Roman" w:cs="Times New Roman"/>
          <w:color w:val="428AC9"/>
          <w:sz w:val="21"/>
        </w:rPr>
      </w:pPr>
      <w:hyperlink r:id="rId37">
        <w:r w:rsidR="005457E4" w:rsidRPr="004432F0">
          <w:rPr>
            <w:rFonts w:ascii="Times New Roman" w:hAnsi="Times New Roman" w:cs="Times New Roman"/>
            <w:color w:val="428AC9"/>
            <w:sz w:val="21"/>
          </w:rPr>
          <w:t>Nacionālais attīstības plāns 2021.-2027. gadam</w:t>
        </w:r>
      </w:hyperlink>
      <w:r w:rsidR="005457E4" w:rsidRPr="004432F0">
        <w:rPr>
          <w:rFonts w:ascii="Times New Roman" w:hAnsi="Times New Roman" w:cs="Times New Roman"/>
          <w:color w:val="428AC9"/>
          <w:spacing w:val="1"/>
          <w:sz w:val="21"/>
        </w:rPr>
        <w:t xml:space="preserve"> </w:t>
      </w:r>
      <w:hyperlink r:id="rId38">
        <w:r w:rsidR="005457E4" w:rsidRPr="004432F0">
          <w:rPr>
            <w:rFonts w:ascii="Times New Roman" w:hAnsi="Times New Roman" w:cs="Times New Roman"/>
            <w:color w:val="428AC9"/>
            <w:w w:val="95"/>
            <w:sz w:val="21"/>
          </w:rPr>
          <w:t>https://www.pkc.gov.lv/sites/default/ﬁles/inline-ﬁles/NAP2027galaredakcija_0.pdf</w:t>
        </w:r>
        <w:r w:rsidR="005457E4" w:rsidRPr="004432F0">
          <w:rPr>
            <w:rFonts w:ascii="Times New Roman" w:hAnsi="Times New Roman" w:cs="Times New Roman"/>
            <w:color w:val="428AC9"/>
            <w:spacing w:val="7"/>
            <w:w w:val="95"/>
            <w:sz w:val="21"/>
          </w:rPr>
          <w:t xml:space="preserve"> </w:t>
        </w:r>
      </w:hyperlink>
      <w:r w:rsidR="005457E4" w:rsidRPr="004432F0">
        <w:rPr>
          <w:rFonts w:ascii="Times New Roman" w:hAnsi="Times New Roman" w:cs="Times New Roman"/>
          <w:color w:val="333333"/>
          <w:w w:val="95"/>
          <w:sz w:val="21"/>
        </w:rPr>
        <w:t>[pārlūkots</w:t>
      </w:r>
      <w:r w:rsidR="005457E4" w:rsidRPr="004432F0">
        <w:rPr>
          <w:rFonts w:ascii="Times New Roman" w:hAnsi="Times New Roman" w:cs="Times New Roman"/>
          <w:color w:val="333333"/>
          <w:spacing w:val="1"/>
          <w:w w:val="95"/>
          <w:sz w:val="21"/>
        </w:rPr>
        <w:t xml:space="preserve"> </w:t>
      </w:r>
      <w:r w:rsidR="005457E4" w:rsidRPr="004432F0">
        <w:rPr>
          <w:rFonts w:ascii="Times New Roman" w:hAnsi="Times New Roman" w:cs="Times New Roman"/>
          <w:color w:val="333333"/>
          <w:sz w:val="21"/>
        </w:rPr>
        <w:t>27.04.2021.]</w:t>
      </w:r>
    </w:p>
    <w:p w14:paraId="4398FB59" w14:textId="77777777" w:rsidR="005466FA" w:rsidRPr="004432F0" w:rsidRDefault="005457E4">
      <w:pPr>
        <w:pStyle w:val="ListParagraph"/>
        <w:numPr>
          <w:ilvl w:val="2"/>
          <w:numId w:val="37"/>
        </w:numPr>
        <w:tabs>
          <w:tab w:val="left" w:pos="888"/>
        </w:tabs>
        <w:spacing w:before="151" w:line="295" w:lineRule="auto"/>
        <w:ind w:right="456" w:firstLine="0"/>
        <w:rPr>
          <w:rFonts w:ascii="Times New Roman" w:hAnsi="Times New Roman" w:cs="Times New Roman"/>
          <w:color w:val="428AC9"/>
          <w:sz w:val="21"/>
        </w:rPr>
      </w:pPr>
      <w:r w:rsidRPr="004432F0">
        <w:rPr>
          <w:rFonts w:ascii="Times New Roman" w:hAnsi="Times New Roman" w:cs="Times New Roman"/>
          <w:color w:val="333333"/>
          <w:sz w:val="21"/>
        </w:rPr>
        <w:t>Daugavpils</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pilsētas</w:t>
      </w:r>
      <w:r w:rsidRPr="004432F0">
        <w:rPr>
          <w:rFonts w:ascii="Times New Roman" w:hAnsi="Times New Roman" w:cs="Times New Roman"/>
          <w:color w:val="333333"/>
          <w:spacing w:val="9"/>
          <w:sz w:val="21"/>
        </w:rPr>
        <w:t xml:space="preserve"> </w:t>
      </w:r>
      <w:r w:rsidRPr="004432F0">
        <w:rPr>
          <w:rFonts w:ascii="Times New Roman" w:hAnsi="Times New Roman" w:cs="Times New Roman"/>
          <w:color w:val="333333"/>
          <w:sz w:val="21"/>
        </w:rPr>
        <w:t>ilgtspējīgas</w:t>
      </w:r>
      <w:r w:rsidRPr="004432F0">
        <w:rPr>
          <w:rFonts w:ascii="Times New Roman" w:hAnsi="Times New Roman" w:cs="Times New Roman"/>
          <w:color w:val="333333"/>
          <w:spacing w:val="9"/>
          <w:sz w:val="21"/>
        </w:rPr>
        <w:t xml:space="preserve"> </w:t>
      </w:r>
      <w:r w:rsidRPr="004432F0">
        <w:rPr>
          <w:rFonts w:ascii="Times New Roman" w:hAnsi="Times New Roman" w:cs="Times New Roman"/>
          <w:color w:val="333333"/>
          <w:sz w:val="21"/>
        </w:rPr>
        <w:t>attīstības</w:t>
      </w:r>
      <w:r w:rsidRPr="004432F0">
        <w:rPr>
          <w:rFonts w:ascii="Times New Roman" w:hAnsi="Times New Roman" w:cs="Times New Roman"/>
          <w:color w:val="333333"/>
          <w:spacing w:val="9"/>
          <w:sz w:val="21"/>
        </w:rPr>
        <w:t xml:space="preserve"> </w:t>
      </w:r>
      <w:r w:rsidRPr="004432F0">
        <w:rPr>
          <w:rFonts w:ascii="Times New Roman" w:hAnsi="Times New Roman" w:cs="Times New Roman"/>
          <w:color w:val="333333"/>
          <w:sz w:val="21"/>
        </w:rPr>
        <w:t>stratēģija</w:t>
      </w:r>
      <w:r w:rsidRPr="004432F0">
        <w:rPr>
          <w:rFonts w:ascii="Times New Roman" w:hAnsi="Times New Roman" w:cs="Times New Roman"/>
          <w:color w:val="333333"/>
          <w:spacing w:val="9"/>
          <w:sz w:val="21"/>
        </w:rPr>
        <w:t xml:space="preserve"> </w:t>
      </w:r>
      <w:r w:rsidRPr="004432F0">
        <w:rPr>
          <w:rFonts w:ascii="Times New Roman" w:hAnsi="Times New Roman" w:cs="Times New Roman"/>
          <w:color w:val="333333"/>
          <w:sz w:val="21"/>
        </w:rPr>
        <w:t>2014.-2030.</w:t>
      </w:r>
      <w:r w:rsidRPr="004432F0">
        <w:rPr>
          <w:rFonts w:ascii="Times New Roman" w:hAnsi="Times New Roman" w:cs="Times New Roman"/>
          <w:color w:val="333333"/>
          <w:spacing w:val="9"/>
          <w:sz w:val="21"/>
        </w:rPr>
        <w:t xml:space="preserve"> </w:t>
      </w:r>
      <w:r w:rsidRPr="004432F0">
        <w:rPr>
          <w:rFonts w:ascii="Times New Roman" w:hAnsi="Times New Roman" w:cs="Times New Roman"/>
          <w:color w:val="333333"/>
          <w:sz w:val="21"/>
        </w:rPr>
        <w:t>gadam</w:t>
      </w:r>
      <w:r w:rsidRPr="004432F0">
        <w:rPr>
          <w:rFonts w:ascii="Times New Roman" w:hAnsi="Times New Roman" w:cs="Times New Roman"/>
          <w:color w:val="333333"/>
          <w:spacing w:val="9"/>
          <w:sz w:val="21"/>
        </w:rPr>
        <w:t xml:space="preserve"> </w:t>
      </w:r>
      <w:r w:rsidRPr="004432F0">
        <w:rPr>
          <w:rFonts w:ascii="Times New Roman" w:hAnsi="Times New Roman" w:cs="Times New Roman"/>
          <w:color w:val="333333"/>
          <w:sz w:val="21"/>
        </w:rPr>
        <w:t>[pārlūkots</w:t>
      </w:r>
      <w:r w:rsidRPr="004432F0">
        <w:rPr>
          <w:rFonts w:ascii="Times New Roman" w:hAnsi="Times New Roman" w:cs="Times New Roman"/>
          <w:color w:val="333333"/>
          <w:spacing w:val="9"/>
          <w:sz w:val="21"/>
        </w:rPr>
        <w:t xml:space="preserve"> </w:t>
      </w:r>
      <w:r w:rsidRPr="004432F0">
        <w:rPr>
          <w:rFonts w:ascii="Times New Roman" w:hAnsi="Times New Roman" w:cs="Times New Roman"/>
          <w:color w:val="333333"/>
          <w:sz w:val="21"/>
        </w:rPr>
        <w:t>27.04.2021.]</w:t>
      </w:r>
      <w:r w:rsidRPr="004432F0">
        <w:rPr>
          <w:rFonts w:ascii="Times New Roman" w:hAnsi="Times New Roman" w:cs="Times New Roman"/>
          <w:color w:val="333333"/>
          <w:spacing w:val="1"/>
          <w:sz w:val="21"/>
        </w:rPr>
        <w:t xml:space="preserve"> </w:t>
      </w:r>
      <w:hyperlink r:id="rId39">
        <w:r w:rsidRPr="004432F0">
          <w:rPr>
            <w:rFonts w:ascii="Times New Roman" w:hAnsi="Times New Roman" w:cs="Times New Roman"/>
            <w:color w:val="428AC9"/>
            <w:sz w:val="21"/>
          </w:rPr>
          <w:t>https://www.daugavpils.lv/assets/upload/attistiba/2018/Strategija2014-2030_.pdf</w:t>
        </w:r>
      </w:hyperlink>
    </w:p>
    <w:p w14:paraId="5EEF7041" w14:textId="77777777" w:rsidR="005466FA" w:rsidRPr="004432F0" w:rsidRDefault="005466FA">
      <w:pPr>
        <w:pStyle w:val="BodyText"/>
        <w:ind w:left="0"/>
        <w:rPr>
          <w:rFonts w:ascii="Times New Roman" w:hAnsi="Times New Roman" w:cs="Times New Roman"/>
          <w:sz w:val="24"/>
        </w:rPr>
      </w:pPr>
    </w:p>
    <w:p w14:paraId="22B24F2C" w14:textId="77777777" w:rsidR="005466FA" w:rsidRPr="004432F0" w:rsidRDefault="005466FA">
      <w:pPr>
        <w:pStyle w:val="BodyText"/>
        <w:spacing w:before="1"/>
        <w:ind w:left="0"/>
        <w:rPr>
          <w:rFonts w:ascii="Times New Roman" w:hAnsi="Times New Roman" w:cs="Times New Roman"/>
          <w:sz w:val="34"/>
        </w:rPr>
      </w:pPr>
    </w:p>
    <w:p w14:paraId="2D94117E" w14:textId="77777777" w:rsidR="005466FA" w:rsidRPr="004432F0" w:rsidRDefault="005457E4">
      <w:pPr>
        <w:pStyle w:val="Heading6"/>
        <w:numPr>
          <w:ilvl w:val="1"/>
          <w:numId w:val="37"/>
        </w:numPr>
        <w:tabs>
          <w:tab w:val="left" w:pos="890"/>
        </w:tabs>
        <w:spacing w:line="295" w:lineRule="auto"/>
        <w:ind w:right="325" w:firstLine="0"/>
        <w:rPr>
          <w:rFonts w:ascii="Times New Roman" w:hAnsi="Times New Roman" w:cs="Times New Roman"/>
        </w:rPr>
      </w:pP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virziena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mērķi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to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atbilstība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augstskolas/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koledžas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darbības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jomai,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stratēģiskās attīstības virzieniem, sabiedrības un tautsaimniecības attīstības vajadzībām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attīstības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tendencēm.</w:t>
      </w:r>
    </w:p>
    <w:p w14:paraId="246FE5B1" w14:textId="77777777" w:rsidR="005466FA" w:rsidRPr="004432F0" w:rsidRDefault="005466FA">
      <w:pPr>
        <w:pStyle w:val="BodyText"/>
        <w:ind w:left="0"/>
        <w:rPr>
          <w:rFonts w:ascii="Times New Roman" w:hAnsi="Times New Roman" w:cs="Times New Roman"/>
          <w:b/>
          <w:sz w:val="24"/>
        </w:rPr>
      </w:pPr>
    </w:p>
    <w:p w14:paraId="73CB85BF" w14:textId="77777777" w:rsidR="005466FA" w:rsidRPr="004432F0" w:rsidRDefault="005466FA">
      <w:pPr>
        <w:pStyle w:val="BodyText"/>
        <w:ind w:left="0"/>
        <w:rPr>
          <w:rFonts w:ascii="Times New Roman" w:hAnsi="Times New Roman" w:cs="Times New Roman"/>
          <w:b/>
          <w:sz w:val="24"/>
        </w:rPr>
      </w:pPr>
    </w:p>
    <w:p w14:paraId="61D6F768" w14:textId="77777777" w:rsidR="005466FA" w:rsidRPr="004432F0" w:rsidRDefault="005466FA">
      <w:pPr>
        <w:pStyle w:val="BodyText"/>
        <w:spacing w:before="1"/>
        <w:ind w:left="0"/>
        <w:rPr>
          <w:rFonts w:ascii="Times New Roman" w:hAnsi="Times New Roman" w:cs="Times New Roman"/>
          <w:b/>
          <w:sz w:val="23"/>
        </w:rPr>
      </w:pPr>
    </w:p>
    <w:p w14:paraId="0EDE36E9" w14:textId="77777777" w:rsidR="005466FA" w:rsidRPr="004432F0" w:rsidRDefault="005457E4">
      <w:pPr>
        <w:pStyle w:val="BodyText"/>
        <w:spacing w:line="295" w:lineRule="auto"/>
        <w:ind w:right="330"/>
        <w:jc w:val="both"/>
        <w:rPr>
          <w:rFonts w:ascii="Times New Roman" w:hAnsi="Times New Roman" w:cs="Times New Roman"/>
        </w:rPr>
      </w:pP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ﬁlozoﬁja”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nosaka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Universitātes attīstības stratēģija 2015.–2020. gadam”</w:t>
      </w:r>
      <w:hyperlink r:id="rId40">
        <w:r w:rsidRPr="004432F0">
          <w:rPr>
            <w:rFonts w:ascii="Times New Roman" w:hAnsi="Times New Roman" w:cs="Times New Roman"/>
            <w:color w:val="428AC9"/>
          </w:rPr>
          <w:t xml:space="preserve">[1] </w:t>
        </w:r>
      </w:hyperlink>
      <w:r w:rsidRPr="004432F0">
        <w:rPr>
          <w:rFonts w:ascii="Times New Roman" w:hAnsi="Times New Roman" w:cs="Times New Roman"/>
          <w:color w:val="333333"/>
        </w:rPr>
        <w:t>(pamatojoties uz Izglītības un zinātnes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ministrijas 11.01.2021. vēstuli Nr. 4-10e/21/99 “Par institūciju attīstības stratēģijām”, nacionāli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savstarpēji saskaņotas izglītības un zinātnes politikas īstenošanai un pašlaik notiekošo reformu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sekmīgai</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ieviešanai,</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Senāta</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lēmumu</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(2021.</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gada</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25.</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janvāra</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Senāta</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sēdes</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protokols</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Nr.</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1.) “Daugavpils Universitātes attīstības stratēģijas 2015. – 2020” termiņš pagarināts līdz jaunas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apstiprinātas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stratēģijas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uzsākšanai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(indikatīvi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2023.</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Dokumentā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norādīts,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vēsturnieku sagatavošana ir viens no valstiski svarīgajiem uzdevumiem; tā izpilde pilnīgi atbilst 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misijai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vērtībām.</w:t>
      </w:r>
    </w:p>
    <w:p w14:paraId="7DED5238"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14783CC9" w14:textId="77777777" w:rsidR="005466FA" w:rsidRPr="004432F0" w:rsidRDefault="005457E4">
      <w:pPr>
        <w:pStyle w:val="BodyText"/>
        <w:spacing w:before="74" w:line="295" w:lineRule="auto"/>
        <w:ind w:right="327"/>
        <w:jc w:val="both"/>
        <w:rPr>
          <w:rFonts w:ascii="Times New Roman" w:hAnsi="Times New Roman" w:cs="Times New Roman"/>
        </w:rPr>
      </w:pPr>
      <w:r w:rsidRPr="004432F0">
        <w:rPr>
          <w:rFonts w:ascii="Times New Roman" w:hAnsi="Times New Roman" w:cs="Times New Roman"/>
          <w:color w:val="333333"/>
        </w:rPr>
        <w:lastRenderedPageBreak/>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ﬁlozoﬁja”</w:t>
      </w:r>
      <w:r w:rsidRPr="004432F0">
        <w:rPr>
          <w:rFonts w:ascii="Times New Roman" w:hAnsi="Times New Roman" w:cs="Times New Roman"/>
          <w:color w:val="333333"/>
          <w:spacing w:val="1"/>
        </w:rPr>
        <w:t xml:space="preserve"> </w:t>
      </w:r>
      <w:r w:rsidRPr="004432F0">
        <w:rPr>
          <w:rFonts w:ascii="Times New Roman" w:hAnsi="Times New Roman" w:cs="Times New Roman"/>
          <w:b/>
          <w:color w:val="333333"/>
        </w:rPr>
        <w:t>kopīgais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mērķis</w:t>
      </w:r>
      <w:r w:rsidRPr="004432F0">
        <w:rPr>
          <w:rFonts w:ascii="Times New Roman" w:hAnsi="Times New Roman" w:cs="Times New Roman"/>
          <w:b/>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realizēts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visu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līmeņu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 (DU ABSP “Vēsture”, DU AMSP “Vēsture”, kā arī DU un LU kopīgās DSP “Vēsture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arheoloģija”) īstenošanas gaitā, studējošajiem secīgi apgūstot un pilnveidojot teorētiskās zināšanas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 pētniecības prasmes vēstures jomā, pakāpeniski izkopjot vēstures speciālista kompetences, 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turpmāk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pielietotu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patstāvīgā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mācību/studiju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kultūrvēsturiskā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mantojuma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saglabāšanas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popularizēšanas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Latgales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reģionam,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Eiropas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Savienībai.</w:t>
      </w:r>
    </w:p>
    <w:p w14:paraId="63C0AA08" w14:textId="77777777" w:rsidR="005466FA" w:rsidRPr="004432F0" w:rsidRDefault="005457E4">
      <w:pPr>
        <w:pStyle w:val="BodyText"/>
        <w:spacing w:before="151" w:line="295" w:lineRule="auto"/>
        <w:ind w:right="326"/>
        <w:jc w:val="both"/>
        <w:rPr>
          <w:rFonts w:ascii="Times New Roman" w:hAnsi="Times New Roman" w:cs="Times New Roman"/>
        </w:rPr>
      </w:pPr>
      <w:r w:rsidRPr="004432F0">
        <w:rPr>
          <w:rFonts w:ascii="Times New Roman" w:hAnsi="Times New Roman" w:cs="Times New Roman"/>
          <w:color w:val="333333"/>
        </w:rPr>
        <w:t>DU studiju virziena “Vēsture un ﬁlozoﬁja” ietvaros īstenojamās studiju programmas ir mērķtiecīgi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virzītas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varētu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sabiedrības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tautsaimniecības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vajadzībām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kompetentus</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speciālistus</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kultūras</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mantojuma</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izpētes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saglabāšanas</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jomā.</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Spriežot</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pēc darba devēju atsauksmēm</w:t>
      </w:r>
      <w:r w:rsidRPr="004432F0">
        <w:rPr>
          <w:rFonts w:ascii="Times New Roman" w:hAnsi="Times New Roman" w:cs="Times New Roman"/>
          <w:b/>
          <w:color w:val="333333"/>
        </w:rPr>
        <w:t xml:space="preserve">, </w:t>
      </w:r>
      <w:r w:rsidRPr="004432F0">
        <w:rPr>
          <w:rFonts w:ascii="Times New Roman" w:hAnsi="Times New Roman" w:cs="Times New Roman"/>
          <w:color w:val="333333"/>
        </w:rPr>
        <w:t>absolventi demonstrē labās prakses piemērus, nodrošinot augsti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kvaliﬁcētus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profesionālos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pakalpojumus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kultūrvēsturiskā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mantojuma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izpētes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saglabāšanas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institūcijās (arhīvos, muzejos, pieminekiu aizsardzības inspekcijās u.c.), izglītības sfērā, plašsaziņas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līdzekios,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pašvaldību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iestādēs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u.c.</w:t>
      </w:r>
    </w:p>
    <w:p w14:paraId="7147EBE4" w14:textId="77777777" w:rsidR="005466FA" w:rsidRPr="004432F0" w:rsidRDefault="005457E4">
      <w:pPr>
        <w:pStyle w:val="BodyText"/>
        <w:spacing w:before="151" w:line="295" w:lineRule="auto"/>
        <w:ind w:right="331"/>
        <w:jc w:val="both"/>
        <w:rPr>
          <w:rFonts w:ascii="Times New Roman" w:hAnsi="Times New Roman" w:cs="Times New Roman"/>
        </w:rPr>
      </w:pP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ﬁlozoﬁja”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absolventi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lielākoties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nodarbināti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Austrumlatvijā,</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tādējādi stiprinot reģiona konkurētspēju un potenciālu nacionālajā un Eiropas kontekstā. Ņemot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vērā, ka galvaspilsētas augstskolu absolventi nespēj masveidā ﬂeksibli ieiet vietējā darba tirgū,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paredzams, ka arī turpmāk Latgalē un Sēlijā DU studiju virziena “Vēsture un ﬁlozoﬁja” absolventi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pieprasīti,</w:t>
      </w:r>
    </w:p>
    <w:p w14:paraId="6F3174C0" w14:textId="77777777" w:rsidR="005466FA" w:rsidRPr="004432F0" w:rsidRDefault="007B4850">
      <w:pPr>
        <w:pStyle w:val="BodyText"/>
        <w:spacing w:before="150" w:line="295" w:lineRule="auto"/>
        <w:ind w:left="1160" w:right="325"/>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35296" behindDoc="0" locked="0" layoutInCell="1" allowOverlap="1" wp14:anchorId="52561924" wp14:editId="4C0F4D53">
                <wp:simplePos x="0" y="0"/>
                <wp:positionH relativeFrom="page">
                  <wp:posOffset>1090930</wp:posOffset>
                </wp:positionH>
                <wp:positionV relativeFrom="paragraph">
                  <wp:posOffset>151765</wp:posOffset>
                </wp:positionV>
                <wp:extent cx="45720" cy="45720"/>
                <wp:effectExtent l="0" t="0" r="0" b="0"/>
                <wp:wrapNone/>
                <wp:docPr id="283" name="Freeform 2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39 239"/>
                            <a:gd name="T3" fmla="*/ 239 h 72"/>
                            <a:gd name="T4" fmla="+- 0 1740 1718"/>
                            <a:gd name="T5" fmla="*/ T4 w 72"/>
                            <a:gd name="T6" fmla="+- 0 242 239"/>
                            <a:gd name="T7" fmla="*/ 242 h 72"/>
                            <a:gd name="T8" fmla="+- 0 1729 1718"/>
                            <a:gd name="T9" fmla="*/ T8 w 72"/>
                            <a:gd name="T10" fmla="+- 0 250 239"/>
                            <a:gd name="T11" fmla="*/ 250 h 72"/>
                            <a:gd name="T12" fmla="+- 0 1721 1718"/>
                            <a:gd name="T13" fmla="*/ T12 w 72"/>
                            <a:gd name="T14" fmla="+- 0 261 239"/>
                            <a:gd name="T15" fmla="*/ 261 h 72"/>
                            <a:gd name="T16" fmla="+- 0 1718 1718"/>
                            <a:gd name="T17" fmla="*/ T16 w 72"/>
                            <a:gd name="T18" fmla="+- 0 275 239"/>
                            <a:gd name="T19" fmla="*/ 275 h 72"/>
                            <a:gd name="T20" fmla="+- 0 1721 1718"/>
                            <a:gd name="T21" fmla="*/ T20 w 72"/>
                            <a:gd name="T22" fmla="+- 0 289 239"/>
                            <a:gd name="T23" fmla="*/ 289 h 72"/>
                            <a:gd name="T24" fmla="+- 0 1729 1718"/>
                            <a:gd name="T25" fmla="*/ T24 w 72"/>
                            <a:gd name="T26" fmla="+- 0 301 239"/>
                            <a:gd name="T27" fmla="*/ 301 h 72"/>
                            <a:gd name="T28" fmla="+- 0 1740 1718"/>
                            <a:gd name="T29" fmla="*/ T28 w 72"/>
                            <a:gd name="T30" fmla="+- 0 309 239"/>
                            <a:gd name="T31" fmla="*/ 309 h 72"/>
                            <a:gd name="T32" fmla="+- 0 1754 1718"/>
                            <a:gd name="T33" fmla="*/ T32 w 72"/>
                            <a:gd name="T34" fmla="+- 0 311 239"/>
                            <a:gd name="T35" fmla="*/ 311 h 72"/>
                            <a:gd name="T36" fmla="+- 0 1768 1718"/>
                            <a:gd name="T37" fmla="*/ T36 w 72"/>
                            <a:gd name="T38" fmla="+- 0 309 239"/>
                            <a:gd name="T39" fmla="*/ 309 h 72"/>
                            <a:gd name="T40" fmla="+- 0 1780 1718"/>
                            <a:gd name="T41" fmla="*/ T40 w 72"/>
                            <a:gd name="T42" fmla="+- 0 301 239"/>
                            <a:gd name="T43" fmla="*/ 301 h 72"/>
                            <a:gd name="T44" fmla="+- 0 1788 1718"/>
                            <a:gd name="T45" fmla="*/ T44 w 72"/>
                            <a:gd name="T46" fmla="+- 0 289 239"/>
                            <a:gd name="T47" fmla="*/ 289 h 72"/>
                            <a:gd name="T48" fmla="+- 0 1790 1718"/>
                            <a:gd name="T49" fmla="*/ T48 w 72"/>
                            <a:gd name="T50" fmla="+- 0 275 239"/>
                            <a:gd name="T51" fmla="*/ 275 h 72"/>
                            <a:gd name="T52" fmla="+- 0 1788 1718"/>
                            <a:gd name="T53" fmla="*/ T52 w 72"/>
                            <a:gd name="T54" fmla="+- 0 261 239"/>
                            <a:gd name="T55" fmla="*/ 261 h 72"/>
                            <a:gd name="T56" fmla="+- 0 1780 1718"/>
                            <a:gd name="T57" fmla="*/ T56 w 72"/>
                            <a:gd name="T58" fmla="+- 0 250 239"/>
                            <a:gd name="T59" fmla="*/ 250 h 72"/>
                            <a:gd name="T60" fmla="+- 0 1768 1718"/>
                            <a:gd name="T61" fmla="*/ T60 w 72"/>
                            <a:gd name="T62" fmla="+- 0 242 239"/>
                            <a:gd name="T63" fmla="*/ 242 h 72"/>
                            <a:gd name="T64" fmla="+- 0 1754 1718"/>
                            <a:gd name="T65" fmla="*/ T64 w 72"/>
                            <a:gd name="T66" fmla="+- 0 239 239"/>
                            <a:gd name="T67" fmla="*/ 23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B8A80B9" id="Freeform 282" o:spid="_x0000_s1026" style="position:absolute;margin-left:85.9pt;margin-top:11.95pt;width:3.6pt;height:3.6pt;z-index:15735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" path="m36,l22,3,11,11,3,22,,36,3,50r8,12l22,70r14,2l50,70,62,62,70,50,72,36,70,22,62,11,50,3,36,xe" fillcolor="#333" stroked="f">
                <v:path arrowok="t" o:connecttype="custom" o:connectlocs="22860,151765;13970,153670;6985,158750;1905,165735;0,174625;1905,183515;6985,191135;13970,196215;22860,197485;31750,196215;39370,191135;44450,183515;45720,174625;44450,165735;39370,158750;31750,153670;22860,151765" o:connectangles="0,0,0,0,0,0,0,0,0,0,0,0,0,0,0,0,0"/>
                <w10:wrap anchorx="page"/>
              </v:shape>
            </w:pict>
          </mc:Fallback>
        </mc:AlternateContent>
      </w:r>
      <w:r w:rsidR="005457E4" w:rsidRPr="004432F0">
        <w:rPr>
          <w:rFonts w:ascii="Times New Roman" w:hAnsi="Times New Roman" w:cs="Times New Roman"/>
          <w:color w:val="333333"/>
        </w:rPr>
        <w:t>lai apmierinātu vajadzību pēc speciālistiem ar vēsturnieka kompetencēm Latgales un Sēlijas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kultūras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mantojuma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apzināšanai,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zinātniskajai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izpētei,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saglabāšanai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popularizēšanai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muzejos,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kultūras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biedrībās,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informācijas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centros,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plašsaziņas</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līdzekios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(prese, ziņu portāli u.c.) Latgales reģionā. Piemēram, perspektīvā būs nepieciešami speciālisti</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paredzētajam</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Daugavpils/Dinaburgas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cietokšņa</w:t>
      </w:r>
      <w:r w:rsidR="005457E4" w:rsidRPr="004432F0">
        <w:rPr>
          <w:rFonts w:ascii="Times New Roman" w:hAnsi="Times New Roman" w:cs="Times New Roman"/>
          <w:color w:val="333333"/>
          <w:spacing w:val="64"/>
        </w:rPr>
        <w:t xml:space="preserve"> </w:t>
      </w:r>
      <w:r w:rsidR="005457E4" w:rsidRPr="004432F0">
        <w:rPr>
          <w:rFonts w:ascii="Times New Roman" w:hAnsi="Times New Roman" w:cs="Times New Roman"/>
          <w:color w:val="333333"/>
        </w:rPr>
        <w:t>tūrisma</w:t>
      </w:r>
      <w:r w:rsidR="005457E4" w:rsidRPr="004432F0">
        <w:rPr>
          <w:rFonts w:ascii="Times New Roman" w:hAnsi="Times New Roman" w:cs="Times New Roman"/>
          <w:color w:val="333333"/>
          <w:spacing w:val="64"/>
        </w:rPr>
        <w:t xml:space="preserve"> </w:t>
      </w:r>
      <w:r w:rsidR="005457E4" w:rsidRPr="004432F0">
        <w:rPr>
          <w:rFonts w:ascii="Times New Roman" w:hAnsi="Times New Roman" w:cs="Times New Roman"/>
          <w:color w:val="333333"/>
        </w:rPr>
        <w:t>piedāvājuma</w:t>
      </w:r>
      <w:r w:rsidR="005457E4" w:rsidRPr="004432F0">
        <w:rPr>
          <w:rFonts w:ascii="Times New Roman" w:hAnsi="Times New Roman" w:cs="Times New Roman"/>
          <w:color w:val="333333"/>
          <w:spacing w:val="64"/>
        </w:rPr>
        <w:t xml:space="preserve"> </w:t>
      </w:r>
      <w:r w:rsidR="005457E4" w:rsidRPr="004432F0">
        <w:rPr>
          <w:rFonts w:ascii="Times New Roman" w:hAnsi="Times New Roman" w:cs="Times New Roman"/>
          <w:color w:val="333333"/>
        </w:rPr>
        <w:t>paplašinājumam;</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stabila tūristu interese par Marka Rotko mākslas centra un citu Daugavpils centru, muzeju,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galeriju</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aktivitātēm</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mazpilsētu</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(Krāslavas,</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Ilūkstes,</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Preiiu)</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kultūrvēstures</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objektiem</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arī</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cei</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absolventu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izredzes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iekiauties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darba</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tirgū;</w:t>
      </w:r>
    </w:p>
    <w:p w14:paraId="5758CB61" w14:textId="77777777" w:rsidR="005466FA" w:rsidRPr="004432F0" w:rsidRDefault="007B4850">
      <w:pPr>
        <w:pStyle w:val="BodyText"/>
        <w:spacing w:before="1" w:line="295" w:lineRule="auto"/>
        <w:ind w:left="1160" w:right="334"/>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35808" behindDoc="0" locked="0" layoutInCell="1" allowOverlap="1" wp14:anchorId="02163B6D" wp14:editId="29F28902">
                <wp:simplePos x="0" y="0"/>
                <wp:positionH relativeFrom="page">
                  <wp:posOffset>1090930</wp:posOffset>
                </wp:positionH>
                <wp:positionV relativeFrom="paragraph">
                  <wp:posOffset>57150</wp:posOffset>
                </wp:positionV>
                <wp:extent cx="45720" cy="45720"/>
                <wp:effectExtent l="0" t="0" r="0" b="0"/>
                <wp:wrapNone/>
                <wp:docPr id="282" name="Freeform 2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A1E565C" id="Freeform 281" o:spid="_x0000_s1026" style="position:absolute;margin-left:85.9pt;margin-top:4.5pt;width:3.6pt;height:3.6pt;z-index:157358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005457E4" w:rsidRPr="004432F0">
        <w:rPr>
          <w:rFonts w:ascii="Times New Roman" w:hAnsi="Times New Roman" w:cs="Times New Roman"/>
          <w:color w:val="333333"/>
        </w:rPr>
        <w:t>lai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nodrošinātu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profesionāli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sagatavotus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speciālistus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Latvijas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Nacionālā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arhīva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Daugavpils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zonālajam valsts arhīvam, uzņēmumu un organizāciju arhīviem. Jautājums kiūs vēl aktuālāks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tuvākajā</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nākotnē</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paredzētajā</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Latgales</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reģiona</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zonālo</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arhīvu</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konsolidācijas</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procesā;</w:t>
      </w:r>
    </w:p>
    <w:p w14:paraId="047F3C28" w14:textId="77777777" w:rsidR="005466FA" w:rsidRPr="004432F0" w:rsidRDefault="007B4850">
      <w:pPr>
        <w:pStyle w:val="BodyText"/>
        <w:spacing w:line="295" w:lineRule="auto"/>
        <w:ind w:left="1160" w:right="328"/>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36320" behindDoc="0" locked="0" layoutInCell="1" allowOverlap="1" wp14:anchorId="587EE559" wp14:editId="17316D16">
                <wp:simplePos x="0" y="0"/>
                <wp:positionH relativeFrom="page">
                  <wp:posOffset>1090930</wp:posOffset>
                </wp:positionH>
                <wp:positionV relativeFrom="paragraph">
                  <wp:posOffset>56515</wp:posOffset>
                </wp:positionV>
                <wp:extent cx="45720" cy="45720"/>
                <wp:effectExtent l="0" t="0" r="0" b="0"/>
                <wp:wrapNone/>
                <wp:docPr id="281" name="Freeform 2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C53F5BD" id="Freeform 280" o:spid="_x0000_s1026" style="position:absolute;margin-left:85.9pt;margin-top:4.45pt;width:3.6pt;height:3.6pt;z-index:157363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lai apmierinātu izglītības iestāžu pieprasījumu pēc kvaliﬁcētiem mācību spēkiem – vēstures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(pēc</w:t>
      </w:r>
      <w:r w:rsidR="005457E4" w:rsidRPr="004432F0">
        <w:rPr>
          <w:rFonts w:ascii="Times New Roman" w:hAnsi="Times New Roman" w:cs="Times New Roman"/>
          <w:color w:val="333333"/>
          <w:spacing w:val="59"/>
        </w:rPr>
        <w:t xml:space="preserve"> </w:t>
      </w:r>
      <w:r w:rsidR="005457E4" w:rsidRPr="004432F0">
        <w:rPr>
          <w:rFonts w:ascii="Times New Roman" w:hAnsi="Times New Roman" w:cs="Times New Roman"/>
          <w:color w:val="333333"/>
        </w:rPr>
        <w:t>izglītības</w:t>
      </w:r>
      <w:r w:rsidR="005457E4" w:rsidRPr="004432F0">
        <w:rPr>
          <w:rFonts w:ascii="Times New Roman" w:hAnsi="Times New Roman" w:cs="Times New Roman"/>
          <w:color w:val="333333"/>
          <w:spacing w:val="60"/>
        </w:rPr>
        <w:t xml:space="preserve"> </w:t>
      </w:r>
      <w:r w:rsidR="005457E4" w:rsidRPr="004432F0">
        <w:rPr>
          <w:rFonts w:ascii="Times New Roman" w:hAnsi="Times New Roman" w:cs="Times New Roman"/>
          <w:color w:val="333333"/>
        </w:rPr>
        <w:t>reformas</w:t>
      </w:r>
      <w:r w:rsidR="005457E4" w:rsidRPr="004432F0">
        <w:rPr>
          <w:rFonts w:ascii="Times New Roman" w:hAnsi="Times New Roman" w:cs="Times New Roman"/>
          <w:color w:val="333333"/>
          <w:spacing w:val="60"/>
        </w:rPr>
        <w:t xml:space="preserve"> </w:t>
      </w:r>
      <w:r w:rsidR="005457E4" w:rsidRPr="004432F0">
        <w:rPr>
          <w:rFonts w:ascii="Times New Roman" w:hAnsi="Times New Roman" w:cs="Times New Roman"/>
          <w:color w:val="333333"/>
        </w:rPr>
        <w:t>–</w:t>
      </w:r>
      <w:r w:rsidR="005457E4" w:rsidRPr="004432F0">
        <w:rPr>
          <w:rFonts w:ascii="Times New Roman" w:hAnsi="Times New Roman" w:cs="Times New Roman"/>
          <w:color w:val="333333"/>
          <w:spacing w:val="59"/>
        </w:rPr>
        <w:t xml:space="preserve"> </w:t>
      </w:r>
      <w:r w:rsidR="005457E4" w:rsidRPr="004432F0">
        <w:rPr>
          <w:rFonts w:ascii="Times New Roman" w:hAnsi="Times New Roman" w:cs="Times New Roman"/>
          <w:color w:val="333333"/>
        </w:rPr>
        <w:t>sociālās</w:t>
      </w:r>
      <w:r w:rsidR="005457E4" w:rsidRPr="004432F0">
        <w:rPr>
          <w:rFonts w:ascii="Times New Roman" w:hAnsi="Times New Roman" w:cs="Times New Roman"/>
          <w:color w:val="333333"/>
          <w:spacing w:val="60"/>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60"/>
        </w:rPr>
        <w:t xml:space="preserve"> </w:t>
      </w:r>
      <w:r w:rsidR="005457E4" w:rsidRPr="004432F0">
        <w:rPr>
          <w:rFonts w:ascii="Times New Roman" w:hAnsi="Times New Roman" w:cs="Times New Roman"/>
          <w:color w:val="333333"/>
        </w:rPr>
        <w:t>pilsoniskās</w:t>
      </w:r>
      <w:r w:rsidR="005457E4" w:rsidRPr="004432F0">
        <w:rPr>
          <w:rFonts w:ascii="Times New Roman" w:hAnsi="Times New Roman" w:cs="Times New Roman"/>
          <w:color w:val="333333"/>
          <w:spacing w:val="60"/>
        </w:rPr>
        <w:t xml:space="preserve"> </w:t>
      </w:r>
      <w:r w:rsidR="005457E4" w:rsidRPr="004432F0">
        <w:rPr>
          <w:rFonts w:ascii="Times New Roman" w:hAnsi="Times New Roman" w:cs="Times New Roman"/>
          <w:color w:val="333333"/>
        </w:rPr>
        <w:t>jomas)</w:t>
      </w:r>
      <w:r w:rsidR="005457E4" w:rsidRPr="004432F0">
        <w:rPr>
          <w:rFonts w:ascii="Times New Roman" w:hAnsi="Times New Roman" w:cs="Times New Roman"/>
          <w:color w:val="333333"/>
          <w:spacing w:val="59"/>
        </w:rPr>
        <w:t xml:space="preserve"> </w:t>
      </w:r>
      <w:r w:rsidR="005457E4" w:rsidRPr="004432F0">
        <w:rPr>
          <w:rFonts w:ascii="Times New Roman" w:hAnsi="Times New Roman" w:cs="Times New Roman"/>
          <w:color w:val="333333"/>
        </w:rPr>
        <w:t>skolotājiem.</w:t>
      </w:r>
      <w:r w:rsidR="005457E4" w:rsidRPr="004432F0">
        <w:rPr>
          <w:rFonts w:ascii="Times New Roman" w:hAnsi="Times New Roman" w:cs="Times New Roman"/>
          <w:color w:val="333333"/>
          <w:spacing w:val="60"/>
        </w:rPr>
        <w:t xml:space="preserve"> </w:t>
      </w:r>
      <w:r w:rsidR="005457E4" w:rsidRPr="004432F0">
        <w:rPr>
          <w:rFonts w:ascii="Times New Roman" w:hAnsi="Times New Roman" w:cs="Times New Roman"/>
          <w:color w:val="333333"/>
        </w:rPr>
        <w:t>Izglītības</w:t>
      </w:r>
      <w:r w:rsidR="005457E4" w:rsidRPr="004432F0">
        <w:rPr>
          <w:rFonts w:ascii="Times New Roman" w:hAnsi="Times New Roman" w:cs="Times New Roman"/>
          <w:color w:val="333333"/>
          <w:spacing w:val="60"/>
        </w:rPr>
        <w:t xml:space="preserve"> </w:t>
      </w:r>
      <w:r w:rsidR="005457E4" w:rsidRPr="004432F0">
        <w:rPr>
          <w:rFonts w:ascii="Times New Roman" w:hAnsi="Times New Roman" w:cs="Times New Roman"/>
          <w:color w:val="333333"/>
        </w:rPr>
        <w:t>jomā</w:t>
      </w:r>
      <w:r w:rsidR="005457E4" w:rsidRPr="004432F0">
        <w:rPr>
          <w:rFonts w:ascii="Times New Roman" w:hAnsi="Times New Roman" w:cs="Times New Roman"/>
          <w:color w:val="333333"/>
          <w:spacing w:val="60"/>
        </w:rPr>
        <w:t xml:space="preserve"> </w:t>
      </w:r>
      <w:r w:rsidR="005457E4" w:rsidRPr="004432F0">
        <w:rPr>
          <w:rFonts w:ascii="Times New Roman" w:hAnsi="Times New Roman" w:cs="Times New Roman"/>
          <w:color w:val="333333"/>
        </w:rPr>
        <w:t>jau</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pašlaik vērojams skolotāju trūkums. Problēma vēl asāka kiūs tuvākajā laikā, jo liela daia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skolotāju (tostarp arī vēstures skolotāju) ir pensijas vai pirmspensijas vecumā. Bakalaura, kā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arī maģistra programmas absolventi varētu papildināt jauno skolotāju rindas, pirms tam</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iegūstot</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atbilstošo</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kvaliﬁkāciju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līmeņa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profesionālajā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programmā</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"Skolotājs".</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Viņi</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būtu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pieprasīti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izglītības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iestādēs,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it</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īpaši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vidusskolās,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kur</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mācību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programma</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paredz</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skolotāja</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padziiinātu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mācību</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vielas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izpratni;</w:t>
      </w:r>
    </w:p>
    <w:p w14:paraId="20337DEF" w14:textId="77777777" w:rsidR="005466FA" w:rsidRPr="004432F0" w:rsidRDefault="007B4850">
      <w:pPr>
        <w:pStyle w:val="BodyText"/>
        <w:spacing w:line="295" w:lineRule="auto"/>
        <w:ind w:left="1160" w:right="328"/>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36832" behindDoc="0" locked="0" layoutInCell="1" allowOverlap="1" wp14:anchorId="5E32B218" wp14:editId="59E71909">
                <wp:simplePos x="0" y="0"/>
                <wp:positionH relativeFrom="page">
                  <wp:posOffset>1090930</wp:posOffset>
                </wp:positionH>
                <wp:positionV relativeFrom="paragraph">
                  <wp:posOffset>56515</wp:posOffset>
                </wp:positionV>
                <wp:extent cx="45720" cy="45720"/>
                <wp:effectExtent l="0" t="0" r="0" b="0"/>
                <wp:wrapNone/>
                <wp:docPr id="280" name="Freeform 2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E3E6BA0" id="Freeform 279" o:spid="_x0000_s1026" style="position:absolute;margin-left:85.9pt;margin-top:4.45pt;width:3.6pt;height:3.6pt;z-index:157368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Vairāki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absolventi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veic</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zinātnisko</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akadēmisko</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darbību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Rēzeknes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Tehnoloģiju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akadēmijā, nodrošinot kvaliﬁcētu zinātnes un studiju standartiem atbilstošu studiju kursu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docēšanu, veicot zinātniskos pētījumus vēsturē. DU studiju virziena “Vēsture un ﬁlozoﬁja”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programmām</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ir</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aktuāls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“Latvijas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Nacionālā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attīstības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plāna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2021.-2027.</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gadam”</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rīcības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virzienā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“Zinātne</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sabiedrības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attīstībai,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tautsaimniecības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izaugsmei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drošībai”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paustais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izaicinājums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sagatavot</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cilvēkresursus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zinātniskā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personāla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paaudžu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nomaiņai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palielināt</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zinātnes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ekselenci,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pētnieku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skaitu,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augstākās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izglītības,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zinātnes</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privātā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sektora</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sadarbību,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pētniecības</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inovācijas</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pārnesi.</w:t>
      </w:r>
      <w:hyperlink r:id="rId41">
        <w:r w:rsidR="005457E4" w:rsidRPr="004432F0">
          <w:rPr>
            <w:rFonts w:ascii="Times New Roman" w:hAnsi="Times New Roman" w:cs="Times New Roman"/>
            <w:color w:val="428AC9"/>
          </w:rPr>
          <w:t>[2]</w:t>
        </w:r>
      </w:hyperlink>
    </w:p>
    <w:p w14:paraId="72730486" w14:textId="77777777" w:rsidR="005466FA" w:rsidRPr="004432F0" w:rsidRDefault="005457E4">
      <w:pPr>
        <w:pStyle w:val="BodyText"/>
        <w:spacing w:before="151" w:line="295" w:lineRule="auto"/>
        <w:ind w:right="326"/>
        <w:jc w:val="both"/>
        <w:rPr>
          <w:rFonts w:ascii="Times New Roman" w:hAnsi="Times New Roman" w:cs="Times New Roman"/>
        </w:rPr>
      </w:pPr>
      <w:r w:rsidRPr="004432F0">
        <w:rPr>
          <w:rFonts w:ascii="Times New Roman" w:hAnsi="Times New Roman" w:cs="Times New Roman"/>
          <w:color w:val="333333"/>
        </w:rPr>
        <w:t>Sudiju procesā norit studiju programmu pilnveidošana, ievērojot izmaiņas darba tirgū un svarīgākās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attīstības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tendences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pasaulē.</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kvalitates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uzlabošanai,</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efektīvai</w:t>
      </w:r>
    </w:p>
    <w:p w14:paraId="41818C8E"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21F9F170" w14:textId="77777777" w:rsidR="005466FA" w:rsidRPr="004432F0" w:rsidRDefault="005457E4">
      <w:pPr>
        <w:pStyle w:val="BodyText"/>
        <w:spacing w:before="74" w:line="295" w:lineRule="auto"/>
        <w:ind w:right="334"/>
        <w:jc w:val="both"/>
        <w:rPr>
          <w:rFonts w:ascii="Times New Roman" w:hAnsi="Times New Roman" w:cs="Times New Roman"/>
        </w:rPr>
      </w:pPr>
      <w:r w:rsidRPr="004432F0">
        <w:rPr>
          <w:rFonts w:ascii="Times New Roman" w:hAnsi="Times New Roman" w:cs="Times New Roman"/>
          <w:color w:val="333333"/>
        </w:rPr>
        <w:lastRenderedPageBreak/>
        <w:t>funkcionēšanai un turpmākās attīstības sekmēšanai tiek uzturēti pastāvīgi kontakti ar absolventiem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 darba devējiem. Iegūto datu analīze liecina, ka, studiju programmu apguves laikā absolventu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iegūtā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kompetence</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atbilst</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mūsdienu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tirgus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prasībām.</w:t>
      </w:r>
    </w:p>
    <w:p w14:paraId="0CB024F7" w14:textId="77777777" w:rsidR="005466FA" w:rsidRPr="004432F0" w:rsidRDefault="005457E4">
      <w:pPr>
        <w:pStyle w:val="ListParagraph"/>
        <w:numPr>
          <w:ilvl w:val="2"/>
          <w:numId w:val="37"/>
        </w:numPr>
        <w:tabs>
          <w:tab w:val="left" w:pos="1003"/>
          <w:tab w:val="left" w:pos="2599"/>
          <w:tab w:val="left" w:pos="4477"/>
          <w:tab w:val="left" w:pos="5896"/>
          <w:tab w:val="left" w:pos="7339"/>
          <w:tab w:val="left" w:pos="9061"/>
        </w:tabs>
        <w:spacing w:before="151" w:line="295" w:lineRule="auto"/>
        <w:ind w:right="331" w:firstLine="0"/>
        <w:rPr>
          <w:rFonts w:ascii="Times New Roman" w:hAnsi="Times New Roman" w:cs="Times New Roman"/>
          <w:color w:val="428AC9"/>
          <w:sz w:val="21"/>
        </w:rPr>
      </w:pPr>
      <w:r w:rsidRPr="004432F0">
        <w:rPr>
          <w:rFonts w:ascii="Times New Roman" w:hAnsi="Times New Roman" w:cs="Times New Roman"/>
          <w:color w:val="333333"/>
          <w:spacing w:val="25"/>
          <w:sz w:val="21"/>
        </w:rPr>
        <w:t>Daugavpils</w:t>
      </w:r>
      <w:r w:rsidRPr="004432F0">
        <w:rPr>
          <w:rFonts w:ascii="Times New Roman" w:hAnsi="Times New Roman" w:cs="Times New Roman"/>
          <w:color w:val="333333"/>
          <w:spacing w:val="25"/>
          <w:sz w:val="21"/>
        </w:rPr>
        <w:tab/>
        <w:t>Universitates</w:t>
      </w:r>
      <w:r w:rsidRPr="004432F0">
        <w:rPr>
          <w:rFonts w:ascii="Times New Roman" w:hAnsi="Times New Roman" w:cs="Times New Roman"/>
          <w:color w:val="333333"/>
          <w:spacing w:val="25"/>
          <w:sz w:val="21"/>
        </w:rPr>
        <w:tab/>
        <w:t>attīstības</w:t>
      </w:r>
      <w:r w:rsidRPr="004432F0">
        <w:rPr>
          <w:rFonts w:ascii="Times New Roman" w:hAnsi="Times New Roman" w:cs="Times New Roman"/>
          <w:color w:val="333333"/>
          <w:spacing w:val="25"/>
          <w:sz w:val="21"/>
        </w:rPr>
        <w:tab/>
        <w:t>stratēģija</w:t>
      </w:r>
      <w:r w:rsidRPr="004432F0">
        <w:rPr>
          <w:rFonts w:ascii="Times New Roman" w:hAnsi="Times New Roman" w:cs="Times New Roman"/>
          <w:color w:val="333333"/>
          <w:spacing w:val="25"/>
          <w:sz w:val="21"/>
        </w:rPr>
        <w:tab/>
        <w:t>2015.-2020.</w:t>
      </w:r>
      <w:r w:rsidRPr="004432F0">
        <w:rPr>
          <w:rFonts w:ascii="Times New Roman" w:hAnsi="Times New Roman" w:cs="Times New Roman"/>
          <w:color w:val="333333"/>
          <w:spacing w:val="25"/>
          <w:sz w:val="21"/>
        </w:rPr>
        <w:tab/>
      </w:r>
      <w:r w:rsidRPr="004432F0">
        <w:rPr>
          <w:rFonts w:ascii="Times New Roman" w:hAnsi="Times New Roman" w:cs="Times New Roman"/>
          <w:color w:val="333333"/>
          <w:spacing w:val="23"/>
          <w:sz w:val="21"/>
        </w:rPr>
        <w:t>gadam.</w:t>
      </w:r>
      <w:r w:rsidRPr="004432F0">
        <w:rPr>
          <w:rFonts w:ascii="Times New Roman" w:hAnsi="Times New Roman" w:cs="Times New Roman"/>
          <w:color w:val="333333"/>
          <w:spacing w:val="24"/>
          <w:sz w:val="21"/>
        </w:rPr>
        <w:t xml:space="preserve"> </w:t>
      </w:r>
      <w:hyperlink r:id="rId42">
        <w:r w:rsidRPr="004432F0">
          <w:rPr>
            <w:rFonts w:ascii="Times New Roman" w:hAnsi="Times New Roman" w:cs="Times New Roman"/>
            <w:color w:val="428AC9"/>
            <w:w w:val="95"/>
            <w:sz w:val="21"/>
          </w:rPr>
          <w:t>https://du.lv/wp-content/uploads/2021/03/DU_attistibas_strategija_25.01.2021.-converted.pdf</w:t>
        </w:r>
      </w:hyperlink>
      <w:r w:rsidRPr="004432F0">
        <w:rPr>
          <w:rFonts w:ascii="Times New Roman" w:hAnsi="Times New Roman" w:cs="Times New Roman"/>
          <w:color w:val="428AC9"/>
          <w:spacing w:val="1"/>
          <w:w w:val="95"/>
          <w:sz w:val="21"/>
        </w:rPr>
        <w:t xml:space="preserve"> </w:t>
      </w:r>
      <w:r w:rsidRPr="004432F0">
        <w:rPr>
          <w:rFonts w:ascii="Times New Roman" w:hAnsi="Times New Roman" w:cs="Times New Roman"/>
          <w:color w:val="333333"/>
          <w:sz w:val="21"/>
        </w:rPr>
        <w:t>[pārlūkots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27.04.2021.]</w:t>
      </w:r>
    </w:p>
    <w:p w14:paraId="5C86D1F3" w14:textId="77777777" w:rsidR="005466FA" w:rsidRPr="004432F0" w:rsidRDefault="00937C78">
      <w:pPr>
        <w:pStyle w:val="ListParagraph"/>
        <w:numPr>
          <w:ilvl w:val="2"/>
          <w:numId w:val="37"/>
        </w:numPr>
        <w:tabs>
          <w:tab w:val="left" w:pos="1594"/>
          <w:tab w:val="left" w:pos="1595"/>
          <w:tab w:val="left" w:pos="3764"/>
          <w:tab w:val="left" w:pos="5685"/>
          <w:tab w:val="left" w:pos="7038"/>
          <w:tab w:val="left" w:pos="9273"/>
        </w:tabs>
        <w:spacing w:before="150" w:line="295" w:lineRule="auto"/>
        <w:ind w:right="294" w:firstLine="0"/>
        <w:rPr>
          <w:rFonts w:ascii="Times New Roman" w:hAnsi="Times New Roman" w:cs="Times New Roman"/>
          <w:color w:val="428AC9"/>
          <w:sz w:val="21"/>
        </w:rPr>
      </w:pPr>
      <w:hyperlink r:id="rId43">
        <w:r w:rsidR="005457E4" w:rsidRPr="004432F0">
          <w:rPr>
            <w:rFonts w:ascii="Times New Roman" w:hAnsi="Times New Roman" w:cs="Times New Roman"/>
            <w:color w:val="428AC9"/>
            <w:spacing w:val="36"/>
            <w:sz w:val="21"/>
          </w:rPr>
          <w:t>Nacionālais</w:t>
        </w:r>
        <w:r w:rsidR="005457E4" w:rsidRPr="004432F0">
          <w:rPr>
            <w:rFonts w:ascii="Times New Roman" w:hAnsi="Times New Roman" w:cs="Times New Roman"/>
            <w:color w:val="428AC9"/>
            <w:spacing w:val="36"/>
            <w:sz w:val="21"/>
          </w:rPr>
          <w:tab/>
        </w:r>
        <w:r w:rsidR="005457E4" w:rsidRPr="004432F0">
          <w:rPr>
            <w:rFonts w:ascii="Times New Roman" w:hAnsi="Times New Roman" w:cs="Times New Roman"/>
            <w:color w:val="428AC9"/>
            <w:spacing w:val="35"/>
            <w:sz w:val="21"/>
          </w:rPr>
          <w:t>attīstības</w:t>
        </w:r>
        <w:r w:rsidR="005457E4" w:rsidRPr="004432F0">
          <w:rPr>
            <w:rFonts w:ascii="Times New Roman" w:hAnsi="Times New Roman" w:cs="Times New Roman"/>
            <w:color w:val="428AC9"/>
            <w:spacing w:val="35"/>
            <w:sz w:val="21"/>
          </w:rPr>
          <w:tab/>
        </w:r>
        <w:r w:rsidR="005457E4" w:rsidRPr="004432F0">
          <w:rPr>
            <w:rFonts w:ascii="Times New Roman" w:hAnsi="Times New Roman" w:cs="Times New Roman"/>
            <w:color w:val="428AC9"/>
            <w:spacing w:val="31"/>
            <w:sz w:val="21"/>
          </w:rPr>
          <w:t>plāns</w:t>
        </w:r>
        <w:r w:rsidR="005457E4" w:rsidRPr="004432F0">
          <w:rPr>
            <w:rFonts w:ascii="Times New Roman" w:hAnsi="Times New Roman" w:cs="Times New Roman"/>
            <w:color w:val="428AC9"/>
            <w:spacing w:val="31"/>
            <w:sz w:val="21"/>
          </w:rPr>
          <w:tab/>
        </w:r>
        <w:r w:rsidR="005457E4" w:rsidRPr="004432F0">
          <w:rPr>
            <w:rFonts w:ascii="Times New Roman" w:hAnsi="Times New Roman" w:cs="Times New Roman"/>
            <w:color w:val="428AC9"/>
            <w:spacing w:val="35"/>
            <w:sz w:val="21"/>
          </w:rPr>
          <w:t>2021.-2027.</w:t>
        </w:r>
        <w:r w:rsidR="005457E4" w:rsidRPr="004432F0">
          <w:rPr>
            <w:rFonts w:ascii="Times New Roman" w:hAnsi="Times New Roman" w:cs="Times New Roman"/>
            <w:color w:val="428AC9"/>
            <w:spacing w:val="35"/>
            <w:sz w:val="21"/>
          </w:rPr>
          <w:tab/>
        </w:r>
        <w:r w:rsidR="005457E4" w:rsidRPr="004432F0">
          <w:rPr>
            <w:rFonts w:ascii="Times New Roman" w:hAnsi="Times New Roman" w:cs="Times New Roman"/>
            <w:color w:val="428AC9"/>
            <w:spacing w:val="31"/>
            <w:sz w:val="21"/>
          </w:rPr>
          <w:t>gadam</w:t>
        </w:r>
        <w:r w:rsidR="005457E4" w:rsidRPr="004432F0">
          <w:rPr>
            <w:rFonts w:ascii="Times New Roman" w:hAnsi="Times New Roman" w:cs="Times New Roman"/>
            <w:color w:val="428AC9"/>
            <w:spacing w:val="-61"/>
            <w:sz w:val="21"/>
          </w:rPr>
          <w:t xml:space="preserve"> </w:t>
        </w:r>
      </w:hyperlink>
      <w:hyperlink r:id="rId44">
        <w:r w:rsidR="005457E4" w:rsidRPr="004432F0">
          <w:rPr>
            <w:rFonts w:ascii="Times New Roman" w:hAnsi="Times New Roman" w:cs="Times New Roman"/>
            <w:color w:val="428AC9"/>
            <w:w w:val="95"/>
            <w:sz w:val="21"/>
          </w:rPr>
          <w:t>https://www.pkc.gov.lv/sites/default/ﬁles/inline-ﬁles/NAP2027galaredakcija_0.pdf</w:t>
        </w:r>
        <w:r w:rsidR="005457E4" w:rsidRPr="004432F0">
          <w:rPr>
            <w:rFonts w:ascii="Times New Roman" w:hAnsi="Times New Roman" w:cs="Times New Roman"/>
            <w:color w:val="428AC9"/>
            <w:spacing w:val="4"/>
            <w:w w:val="95"/>
            <w:sz w:val="21"/>
          </w:rPr>
          <w:t xml:space="preserve"> </w:t>
        </w:r>
      </w:hyperlink>
      <w:r w:rsidR="005457E4" w:rsidRPr="004432F0">
        <w:rPr>
          <w:rFonts w:ascii="Times New Roman" w:hAnsi="Times New Roman" w:cs="Times New Roman"/>
          <w:color w:val="333333"/>
          <w:w w:val="95"/>
          <w:sz w:val="21"/>
        </w:rPr>
        <w:t>[pārlūkots</w:t>
      </w:r>
      <w:r w:rsidR="005457E4" w:rsidRPr="004432F0">
        <w:rPr>
          <w:rFonts w:ascii="Times New Roman" w:hAnsi="Times New Roman" w:cs="Times New Roman"/>
          <w:color w:val="333333"/>
          <w:spacing w:val="1"/>
          <w:w w:val="95"/>
          <w:sz w:val="21"/>
        </w:rPr>
        <w:t xml:space="preserve"> </w:t>
      </w:r>
      <w:r w:rsidR="005457E4" w:rsidRPr="004432F0">
        <w:rPr>
          <w:rFonts w:ascii="Times New Roman" w:hAnsi="Times New Roman" w:cs="Times New Roman"/>
          <w:color w:val="333333"/>
          <w:sz w:val="21"/>
        </w:rPr>
        <w:t>27.04.2021.]</w:t>
      </w:r>
    </w:p>
    <w:p w14:paraId="3B313649" w14:textId="77777777" w:rsidR="005466FA" w:rsidRPr="004432F0" w:rsidRDefault="005466FA">
      <w:pPr>
        <w:pStyle w:val="BodyText"/>
        <w:ind w:left="0"/>
        <w:rPr>
          <w:rFonts w:ascii="Times New Roman" w:hAnsi="Times New Roman" w:cs="Times New Roman"/>
          <w:sz w:val="24"/>
        </w:rPr>
      </w:pPr>
    </w:p>
    <w:p w14:paraId="69FC74A5" w14:textId="77777777" w:rsidR="005466FA" w:rsidRPr="004432F0" w:rsidRDefault="005466FA">
      <w:pPr>
        <w:pStyle w:val="BodyText"/>
        <w:ind w:left="0"/>
        <w:rPr>
          <w:rFonts w:ascii="Times New Roman" w:hAnsi="Times New Roman" w:cs="Times New Roman"/>
          <w:sz w:val="24"/>
        </w:rPr>
      </w:pPr>
    </w:p>
    <w:p w14:paraId="1513CDE3" w14:textId="77777777" w:rsidR="005466FA" w:rsidRPr="004432F0" w:rsidRDefault="005466FA">
      <w:pPr>
        <w:pStyle w:val="BodyText"/>
        <w:ind w:left="0"/>
        <w:rPr>
          <w:rFonts w:ascii="Times New Roman" w:hAnsi="Times New Roman" w:cs="Times New Roman"/>
          <w:sz w:val="24"/>
        </w:rPr>
      </w:pPr>
    </w:p>
    <w:p w14:paraId="33CE3F2E" w14:textId="77777777" w:rsidR="005466FA" w:rsidRPr="004432F0" w:rsidRDefault="005466FA">
      <w:pPr>
        <w:pStyle w:val="BodyText"/>
        <w:spacing w:before="10"/>
        <w:ind w:left="0"/>
        <w:rPr>
          <w:rFonts w:ascii="Times New Roman" w:hAnsi="Times New Roman" w:cs="Times New Roman"/>
          <w:sz w:val="24"/>
        </w:rPr>
      </w:pPr>
    </w:p>
    <w:p w14:paraId="0A5A86A8" w14:textId="77777777" w:rsidR="005466FA" w:rsidRPr="004432F0" w:rsidRDefault="005457E4">
      <w:pPr>
        <w:pStyle w:val="Heading6"/>
        <w:numPr>
          <w:ilvl w:val="1"/>
          <w:numId w:val="37"/>
        </w:numPr>
        <w:tabs>
          <w:tab w:val="left" w:pos="930"/>
        </w:tabs>
        <w:spacing w:line="295" w:lineRule="auto"/>
        <w:ind w:right="320" w:firstLine="0"/>
        <w:rPr>
          <w:rFonts w:ascii="Times New Roman" w:hAnsi="Times New Roman" w:cs="Times New Roman"/>
        </w:rPr>
      </w:pPr>
      <w:r w:rsidRPr="004432F0">
        <w:rPr>
          <w:rFonts w:ascii="Times New Roman" w:hAnsi="Times New Roman" w:cs="Times New Roman"/>
          <w:color w:val="333333"/>
          <w:spacing w:val="11"/>
          <w:w w:val="110"/>
        </w:rPr>
        <w:t xml:space="preserve">Studiju virziena </w:t>
      </w:r>
      <w:r w:rsidRPr="004432F0">
        <w:rPr>
          <w:rFonts w:ascii="Times New Roman" w:hAnsi="Times New Roman" w:cs="Times New Roman"/>
          <w:color w:val="333333"/>
          <w:spacing w:val="9"/>
          <w:w w:val="110"/>
        </w:rPr>
        <w:t xml:space="preserve">SVID </w:t>
      </w:r>
      <w:r w:rsidRPr="004432F0">
        <w:rPr>
          <w:rFonts w:ascii="Times New Roman" w:hAnsi="Times New Roman" w:cs="Times New Roman"/>
          <w:color w:val="333333"/>
          <w:spacing w:val="11"/>
          <w:w w:val="110"/>
        </w:rPr>
        <w:t xml:space="preserve">analīze attiecībā </w:t>
      </w:r>
      <w:r w:rsidRPr="004432F0">
        <w:rPr>
          <w:rFonts w:ascii="Times New Roman" w:hAnsi="Times New Roman" w:cs="Times New Roman"/>
          <w:color w:val="333333"/>
          <w:w w:val="110"/>
        </w:rPr>
        <w:t xml:space="preserve">uz </w:t>
      </w:r>
      <w:r w:rsidRPr="004432F0">
        <w:rPr>
          <w:rFonts w:ascii="Times New Roman" w:hAnsi="Times New Roman" w:cs="Times New Roman"/>
          <w:color w:val="333333"/>
          <w:spacing w:val="12"/>
          <w:w w:val="110"/>
        </w:rPr>
        <w:t xml:space="preserve">izvirzītajiem </w:t>
      </w:r>
      <w:r w:rsidRPr="004432F0">
        <w:rPr>
          <w:rFonts w:ascii="Times New Roman" w:hAnsi="Times New Roman" w:cs="Times New Roman"/>
          <w:color w:val="333333"/>
          <w:spacing w:val="11"/>
          <w:w w:val="110"/>
        </w:rPr>
        <w:t xml:space="preserve">mērķiem, </w:t>
      </w:r>
      <w:r w:rsidRPr="004432F0">
        <w:rPr>
          <w:rFonts w:ascii="Times New Roman" w:hAnsi="Times New Roman" w:cs="Times New Roman"/>
          <w:color w:val="333333"/>
          <w:spacing w:val="13"/>
          <w:w w:val="110"/>
        </w:rPr>
        <w:t>ietverot</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skaidrojumus, kā augstskola/ koledža plāno novērst/ uzlabot vājās puses, izvairīties no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draudiem,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izmantot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iespējas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u.c.</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Vērtējums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virziena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attīstības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10"/>
          <w:w w:val="110"/>
        </w:rPr>
        <w:t>plānu</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nākamajiem sešiem gadiem un attīstības plāna izstrādes procesu. Ja attīstības plāns nav</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izstrādāts vai mērķi/ uzdevumi noteikti īsākam laika periodam, sniegt informāciju par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virziena</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attīstības</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plāna</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izstrādi</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nākamajam</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periodam.</w:t>
      </w:r>
    </w:p>
    <w:p w14:paraId="4DEC7E52" w14:textId="77777777" w:rsidR="005466FA" w:rsidRPr="004432F0" w:rsidRDefault="005466FA">
      <w:pPr>
        <w:pStyle w:val="BodyText"/>
        <w:ind w:left="0"/>
        <w:rPr>
          <w:rFonts w:ascii="Times New Roman" w:hAnsi="Times New Roman" w:cs="Times New Roman"/>
          <w:b/>
          <w:sz w:val="24"/>
        </w:rPr>
      </w:pPr>
    </w:p>
    <w:p w14:paraId="04B6FED6" w14:textId="77777777" w:rsidR="005466FA" w:rsidRPr="004432F0" w:rsidRDefault="005466FA">
      <w:pPr>
        <w:pStyle w:val="BodyText"/>
        <w:ind w:left="0"/>
        <w:rPr>
          <w:rFonts w:ascii="Times New Roman" w:hAnsi="Times New Roman" w:cs="Times New Roman"/>
          <w:b/>
          <w:sz w:val="24"/>
        </w:rPr>
      </w:pPr>
    </w:p>
    <w:p w14:paraId="7B5B128F" w14:textId="77777777" w:rsidR="005466FA" w:rsidRPr="004432F0" w:rsidRDefault="005466FA">
      <w:pPr>
        <w:pStyle w:val="BodyText"/>
        <w:spacing w:before="1"/>
        <w:ind w:left="0"/>
        <w:rPr>
          <w:rFonts w:ascii="Times New Roman" w:hAnsi="Times New Roman" w:cs="Times New Roman"/>
          <w:b/>
          <w:sz w:val="23"/>
        </w:rPr>
      </w:pPr>
    </w:p>
    <w:p w14:paraId="6FE3E857" w14:textId="77777777" w:rsidR="005466FA" w:rsidRPr="004432F0" w:rsidRDefault="005457E4">
      <w:pPr>
        <w:pStyle w:val="BodyText"/>
        <w:spacing w:before="1" w:line="295" w:lineRule="auto"/>
        <w:ind w:right="328"/>
        <w:jc w:val="both"/>
        <w:rPr>
          <w:rFonts w:ascii="Times New Roman" w:hAnsi="Times New Roman" w:cs="Times New Roman"/>
        </w:rPr>
      </w:pPr>
      <w:r w:rsidRPr="004432F0">
        <w:rPr>
          <w:rFonts w:ascii="Times New Roman" w:hAnsi="Times New Roman" w:cs="Times New Roman"/>
          <w:color w:val="333333"/>
        </w:rPr>
        <w:t>Lai sekmētu DU Studiju virziena “Vēsture un ﬁlozoﬁja” mērķu sasniegšanu, studiju virziena padome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mūsdienu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mainīgo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apstākiu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izaicinājumiem.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Vadoties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iegūtās pieredzes, rūpīgi analizējot studiju un pētniecības norisi un rezultātus, studiju 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padome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izvērtē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saturu,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nodrošinājumu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organizāciju,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sniegumu.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Balstoties ne tikai uz katra studiju un pētniecības aspekta analīzi, bet arī uz studentu, absolventu un</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devēju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aptauju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datiem,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vadība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veic</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SVID</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analīzi.</w:t>
      </w:r>
    </w:p>
    <w:p w14:paraId="15553D21" w14:textId="77777777" w:rsidR="005466FA" w:rsidRPr="004432F0" w:rsidRDefault="005457E4">
      <w:pPr>
        <w:pStyle w:val="Heading6"/>
        <w:spacing w:before="150"/>
        <w:ind w:left="560"/>
        <w:rPr>
          <w:rFonts w:ascii="Times New Roman" w:hAnsi="Times New Roman" w:cs="Times New Roman"/>
        </w:rPr>
      </w:pPr>
      <w:r w:rsidRPr="004432F0">
        <w:rPr>
          <w:rFonts w:ascii="Times New Roman" w:hAnsi="Times New Roman" w:cs="Times New Roman"/>
          <w:color w:val="333333"/>
          <w:w w:val="110"/>
        </w:rPr>
        <w:t>DU</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7"/>
          <w:w w:val="110"/>
        </w:rPr>
        <w:t xml:space="preserve"> </w:t>
      </w:r>
      <w:r w:rsidRPr="004432F0">
        <w:rPr>
          <w:rFonts w:ascii="Times New Roman" w:hAnsi="Times New Roman" w:cs="Times New Roman"/>
          <w:color w:val="333333"/>
          <w:w w:val="110"/>
        </w:rPr>
        <w:t>virziena</w:t>
      </w:r>
      <w:r w:rsidRPr="004432F0">
        <w:rPr>
          <w:rFonts w:ascii="Times New Roman" w:hAnsi="Times New Roman" w:cs="Times New Roman"/>
          <w:color w:val="333333"/>
          <w:spacing w:val="-17"/>
          <w:w w:val="110"/>
        </w:rPr>
        <w:t xml:space="preserve"> </w:t>
      </w:r>
      <w:r w:rsidRPr="004432F0">
        <w:rPr>
          <w:rFonts w:ascii="Times New Roman" w:hAnsi="Times New Roman" w:cs="Times New Roman"/>
          <w:color w:val="333333"/>
          <w:w w:val="110"/>
        </w:rPr>
        <w:t>“Vēsture</w:t>
      </w:r>
      <w:r w:rsidRPr="004432F0">
        <w:rPr>
          <w:rFonts w:ascii="Times New Roman" w:hAnsi="Times New Roman" w:cs="Times New Roman"/>
          <w:color w:val="333333"/>
          <w:spacing w:val="-17"/>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7"/>
          <w:w w:val="110"/>
        </w:rPr>
        <w:t xml:space="preserve"> </w:t>
      </w:r>
      <w:r w:rsidRPr="004432F0">
        <w:rPr>
          <w:rFonts w:ascii="Times New Roman" w:hAnsi="Times New Roman" w:cs="Times New Roman"/>
          <w:color w:val="333333"/>
          <w:w w:val="110"/>
        </w:rPr>
        <w:t>ﬁlozoﬁja”</w:t>
      </w:r>
      <w:r w:rsidRPr="004432F0">
        <w:rPr>
          <w:rFonts w:ascii="Times New Roman" w:hAnsi="Times New Roman" w:cs="Times New Roman"/>
          <w:color w:val="333333"/>
          <w:spacing w:val="-17"/>
          <w:w w:val="110"/>
        </w:rPr>
        <w:t xml:space="preserve"> </w:t>
      </w:r>
      <w:r w:rsidRPr="004432F0">
        <w:rPr>
          <w:rFonts w:ascii="Times New Roman" w:hAnsi="Times New Roman" w:cs="Times New Roman"/>
          <w:color w:val="333333"/>
          <w:w w:val="110"/>
        </w:rPr>
        <w:t>SVID</w:t>
      </w:r>
      <w:r w:rsidRPr="004432F0">
        <w:rPr>
          <w:rFonts w:ascii="Times New Roman" w:hAnsi="Times New Roman" w:cs="Times New Roman"/>
          <w:color w:val="333333"/>
          <w:spacing w:val="-17"/>
          <w:w w:val="110"/>
        </w:rPr>
        <w:t xml:space="preserve"> </w:t>
      </w:r>
      <w:r w:rsidRPr="004432F0">
        <w:rPr>
          <w:rFonts w:ascii="Times New Roman" w:hAnsi="Times New Roman" w:cs="Times New Roman"/>
          <w:color w:val="333333"/>
          <w:w w:val="110"/>
        </w:rPr>
        <w:t>analīze</w:t>
      </w:r>
    </w:p>
    <w:p w14:paraId="0216E7A5" w14:textId="77777777" w:rsidR="005466FA" w:rsidRPr="004432F0" w:rsidRDefault="007B4850">
      <w:pPr>
        <w:pStyle w:val="BodyText"/>
        <w:spacing w:before="2"/>
        <w:ind w:left="0"/>
        <w:rPr>
          <w:rFonts w:ascii="Times New Roman" w:hAnsi="Times New Roman" w:cs="Times New Roman"/>
          <w:b/>
          <w:sz w:val="14"/>
        </w:rPr>
      </w:pPr>
      <w:r w:rsidRPr="004432F0">
        <w:rPr>
          <w:rFonts w:ascii="Times New Roman" w:hAnsi="Times New Roman" w:cs="Times New Roman"/>
          <w:noProof/>
          <w:lang w:eastAsia="lv-LV"/>
        </w:rPr>
        <mc:AlternateContent>
          <mc:Choice Requires="wps">
            <w:drawing>
              <wp:anchor distT="0" distB="0" distL="0" distR="0" simplePos="0" relativeHeight="487596544" behindDoc="1" locked="0" layoutInCell="1" allowOverlap="1" wp14:anchorId="11B851B4" wp14:editId="67231B4A">
                <wp:simplePos x="0" y="0"/>
                <wp:positionH relativeFrom="page">
                  <wp:posOffset>845185</wp:posOffset>
                </wp:positionH>
                <wp:positionV relativeFrom="paragraph">
                  <wp:posOffset>133985</wp:posOffset>
                </wp:positionV>
                <wp:extent cx="6008370" cy="1270"/>
                <wp:effectExtent l="0" t="0" r="0" b="0"/>
                <wp:wrapTopAndBottom/>
                <wp:docPr id="279" name="AutoShape 2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008370" cy="1270"/>
                        </a:xfrm>
                        <a:custGeom>
                          <a:avLst/>
                          <a:gdLst>
                            <a:gd name="T0" fmla="+- 0 1331 1331"/>
                            <a:gd name="T1" fmla="*/ T0 w 9462"/>
                            <a:gd name="T2" fmla="+- 0 5897 1331"/>
                            <a:gd name="T3" fmla="*/ T2 w 9462"/>
                            <a:gd name="T4" fmla="+- 0 5934 1331"/>
                            <a:gd name="T5" fmla="*/ T4 w 9462"/>
                            <a:gd name="T6" fmla="+- 0 10792 1331"/>
                            <a:gd name="T7" fmla="*/ T6 w 9462"/>
                          </a:gdLst>
                          <a:ahLst/>
                          <a:cxnLst>
                            <a:cxn ang="0">
                              <a:pos x="T1" y="0"/>
                            </a:cxn>
                            <a:cxn ang="0">
                              <a:pos x="T3" y="0"/>
                            </a:cxn>
                            <a:cxn ang="0">
                              <a:pos x="T5" y="0"/>
                            </a:cxn>
                            <a:cxn ang="0">
                              <a:pos x="T7" y="0"/>
                            </a:cxn>
                          </a:cxnLst>
                          <a:rect l="0" t="0" r="r" b="b"/>
                          <a:pathLst>
                            <a:path w="9462">
                              <a:moveTo>
                                <a:pt x="0" y="0"/>
                              </a:moveTo>
                              <a:lnTo>
                                <a:pt x="4566" y="0"/>
                              </a:lnTo>
                              <a:moveTo>
                                <a:pt x="4603" y="0"/>
                              </a:moveTo>
                              <a:lnTo>
                                <a:pt x="9461" y="0"/>
                              </a:lnTo>
                            </a:path>
                          </a:pathLst>
                        </a:custGeom>
                        <a:noFill/>
                        <a:ln w="773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5FA7D00" id="AutoShape 278" o:spid="_x0000_s1026" style="position:absolute;margin-left:66.55pt;margin-top:10.55pt;width:473.1pt;height:.1pt;z-index:-157199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62,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" path="m,l4566,t37,l9461,e" filled="f" strokecolor="#ddd" strokeweight=".21483mm">
                <v:path arrowok="t" o:connecttype="custom" o:connectlocs="0,0;2899410,0;2922905,0;6007735,0" o:connectangles="0,0,0,0"/>
                <w10:wrap type="topAndBottom" anchorx="page"/>
              </v:shape>
            </w:pict>
          </mc:Fallback>
        </mc:AlternateContent>
      </w:r>
    </w:p>
    <w:p w14:paraId="43C15173" w14:textId="77777777" w:rsidR="005466FA" w:rsidRPr="004432F0" w:rsidRDefault="005457E4">
      <w:pPr>
        <w:tabs>
          <w:tab w:val="left" w:pos="5284"/>
        </w:tabs>
        <w:spacing w:before="88"/>
        <w:ind w:left="682"/>
        <w:rPr>
          <w:rFonts w:ascii="Times New Roman" w:hAnsi="Times New Roman" w:cs="Times New Roman"/>
          <w:b/>
          <w:sz w:val="17"/>
        </w:rPr>
      </w:pPr>
      <w:r w:rsidRPr="004432F0">
        <w:rPr>
          <w:rFonts w:ascii="Times New Roman" w:hAnsi="Times New Roman" w:cs="Times New Roman"/>
          <w:b/>
          <w:color w:val="333333"/>
          <w:w w:val="115"/>
          <w:sz w:val="17"/>
        </w:rPr>
        <w:t>Stiprās</w:t>
      </w:r>
      <w:r w:rsidRPr="004432F0">
        <w:rPr>
          <w:rFonts w:ascii="Times New Roman" w:hAnsi="Times New Roman" w:cs="Times New Roman"/>
          <w:b/>
          <w:color w:val="333333"/>
          <w:spacing w:val="-9"/>
          <w:w w:val="115"/>
          <w:sz w:val="17"/>
        </w:rPr>
        <w:t xml:space="preserve"> </w:t>
      </w:r>
      <w:r w:rsidRPr="004432F0">
        <w:rPr>
          <w:rFonts w:ascii="Times New Roman" w:hAnsi="Times New Roman" w:cs="Times New Roman"/>
          <w:b/>
          <w:color w:val="333333"/>
          <w:w w:val="115"/>
          <w:sz w:val="17"/>
        </w:rPr>
        <w:t>puses</w:t>
      </w:r>
      <w:r w:rsidRPr="004432F0">
        <w:rPr>
          <w:rFonts w:ascii="Times New Roman" w:hAnsi="Times New Roman" w:cs="Times New Roman"/>
          <w:b/>
          <w:color w:val="333333"/>
          <w:w w:val="115"/>
          <w:sz w:val="17"/>
        </w:rPr>
        <w:tab/>
      </w:r>
      <w:r w:rsidRPr="004432F0">
        <w:rPr>
          <w:rFonts w:ascii="Times New Roman" w:hAnsi="Times New Roman" w:cs="Times New Roman"/>
          <w:b/>
          <w:color w:val="333333"/>
          <w:w w:val="110"/>
          <w:sz w:val="17"/>
        </w:rPr>
        <w:t>Vājās</w:t>
      </w:r>
      <w:r w:rsidRPr="004432F0">
        <w:rPr>
          <w:rFonts w:ascii="Times New Roman" w:hAnsi="Times New Roman" w:cs="Times New Roman"/>
          <w:b/>
          <w:color w:val="333333"/>
          <w:spacing w:val="5"/>
          <w:w w:val="110"/>
          <w:sz w:val="17"/>
        </w:rPr>
        <w:t xml:space="preserve"> </w:t>
      </w:r>
      <w:r w:rsidRPr="004432F0">
        <w:rPr>
          <w:rFonts w:ascii="Times New Roman" w:hAnsi="Times New Roman" w:cs="Times New Roman"/>
          <w:b/>
          <w:color w:val="333333"/>
          <w:w w:val="110"/>
          <w:sz w:val="17"/>
        </w:rPr>
        <w:t>puses</w:t>
      </w:r>
    </w:p>
    <w:p w14:paraId="6A5E7E92" w14:textId="77777777" w:rsidR="005466FA" w:rsidRPr="004432F0" w:rsidRDefault="007B4850">
      <w:pPr>
        <w:pStyle w:val="BodyText"/>
        <w:spacing w:before="3"/>
        <w:ind w:left="0"/>
        <w:rPr>
          <w:rFonts w:ascii="Times New Roman" w:hAnsi="Times New Roman" w:cs="Times New Roman"/>
          <w:b/>
          <w:sz w:val="9"/>
        </w:rPr>
      </w:pPr>
      <w:r w:rsidRPr="004432F0">
        <w:rPr>
          <w:rFonts w:ascii="Times New Roman" w:hAnsi="Times New Roman" w:cs="Times New Roman"/>
          <w:noProof/>
          <w:lang w:eastAsia="lv-LV"/>
        </w:rPr>
        <mc:AlternateContent>
          <mc:Choice Requires="wps">
            <w:drawing>
              <wp:anchor distT="0" distB="0" distL="0" distR="0" simplePos="0" relativeHeight="487597056" behindDoc="1" locked="0" layoutInCell="1" allowOverlap="1" wp14:anchorId="48DAC8DD" wp14:editId="0C589E1B">
                <wp:simplePos x="0" y="0"/>
                <wp:positionH relativeFrom="page">
                  <wp:posOffset>845185</wp:posOffset>
                </wp:positionH>
                <wp:positionV relativeFrom="paragraph">
                  <wp:posOffset>97790</wp:posOffset>
                </wp:positionV>
                <wp:extent cx="6008370" cy="1270"/>
                <wp:effectExtent l="0" t="0" r="0" b="0"/>
                <wp:wrapTopAndBottom/>
                <wp:docPr id="278" name="AutoShape 2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008370" cy="1270"/>
                        </a:xfrm>
                        <a:custGeom>
                          <a:avLst/>
                          <a:gdLst>
                            <a:gd name="T0" fmla="+- 0 1331 1331"/>
                            <a:gd name="T1" fmla="*/ T0 w 9462"/>
                            <a:gd name="T2" fmla="+- 0 5897 1331"/>
                            <a:gd name="T3" fmla="*/ T2 w 9462"/>
                            <a:gd name="T4" fmla="+- 0 5934 1331"/>
                            <a:gd name="T5" fmla="*/ T4 w 9462"/>
                            <a:gd name="T6" fmla="+- 0 10792 1331"/>
                            <a:gd name="T7" fmla="*/ T6 w 9462"/>
                          </a:gdLst>
                          <a:ahLst/>
                          <a:cxnLst>
                            <a:cxn ang="0">
                              <a:pos x="T1" y="0"/>
                            </a:cxn>
                            <a:cxn ang="0">
                              <a:pos x="T3" y="0"/>
                            </a:cxn>
                            <a:cxn ang="0">
                              <a:pos x="T5" y="0"/>
                            </a:cxn>
                            <a:cxn ang="0">
                              <a:pos x="T7" y="0"/>
                            </a:cxn>
                          </a:cxnLst>
                          <a:rect l="0" t="0" r="r" b="b"/>
                          <a:pathLst>
                            <a:path w="9462">
                              <a:moveTo>
                                <a:pt x="0" y="0"/>
                              </a:moveTo>
                              <a:lnTo>
                                <a:pt x="4566" y="0"/>
                              </a:lnTo>
                              <a:moveTo>
                                <a:pt x="4603" y="0"/>
                              </a:moveTo>
                              <a:lnTo>
                                <a:pt x="9461" y="0"/>
                              </a:lnTo>
                            </a:path>
                          </a:pathLst>
                        </a:custGeom>
                        <a:noFill/>
                        <a:ln w="773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D256D8B" id="AutoShape 277" o:spid="_x0000_s1026" style="position:absolute;margin-left:66.55pt;margin-top:7.7pt;width:473.1pt;height:.1pt;z-index:-157194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62,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" path="m,l4566,t37,l9461,e" filled="f" strokecolor="#ddd" strokeweight=".21483mm">
                <v:path arrowok="t" o:connecttype="custom" o:connectlocs="0,0;2899410,0;2922905,0;6007735,0" o:connectangles="0,0,0,0"/>
                <w10:wrap type="topAndBottom" anchorx="page"/>
              </v:shape>
            </w:pict>
          </mc:Fallback>
        </mc:AlternateContent>
      </w:r>
    </w:p>
    <w:p w14:paraId="462A970F" w14:textId="77777777" w:rsidR="005466FA" w:rsidRPr="004432F0" w:rsidRDefault="005457E4">
      <w:pPr>
        <w:spacing w:before="88" w:after="102" w:line="295" w:lineRule="auto"/>
        <w:ind w:left="682" w:right="4802"/>
        <w:rPr>
          <w:rFonts w:ascii="Times New Roman" w:hAnsi="Times New Roman" w:cs="Times New Roman"/>
          <w:sz w:val="17"/>
        </w:rPr>
      </w:pPr>
      <w:r w:rsidRPr="004432F0">
        <w:rPr>
          <w:rFonts w:ascii="Times New Roman" w:hAnsi="Times New Roman" w:cs="Times New Roman"/>
          <w:color w:val="333333"/>
          <w:sz w:val="17"/>
        </w:rPr>
        <w:t>Iespēja iegūt akadēmisko izglītību vēsturē Latvijas</w:t>
      </w:r>
      <w:r w:rsidRPr="004432F0">
        <w:rPr>
          <w:rFonts w:ascii="Times New Roman" w:hAnsi="Times New Roman" w:cs="Times New Roman"/>
          <w:color w:val="333333"/>
          <w:spacing w:val="-49"/>
          <w:sz w:val="17"/>
        </w:rPr>
        <w:t xml:space="preserve"> </w:t>
      </w:r>
      <w:r w:rsidRPr="004432F0">
        <w:rPr>
          <w:rFonts w:ascii="Times New Roman" w:hAnsi="Times New Roman" w:cs="Times New Roman"/>
          <w:color w:val="333333"/>
          <w:sz w:val="17"/>
        </w:rPr>
        <w:t>dienvidaustrumu</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reģionā.</w:t>
      </w:r>
    </w:p>
    <w:p w14:paraId="6AF1E321" w14:textId="77777777" w:rsidR="005466FA" w:rsidRPr="004432F0" w:rsidRDefault="007B4850">
      <w:pPr>
        <w:pStyle w:val="BodyText"/>
        <w:spacing w:line="20" w:lineRule="exact"/>
        <w:ind w:left="583"/>
        <w:rPr>
          <w:rFonts w:ascii="Times New Roman" w:hAnsi="Times New Roman" w:cs="Times New Roman"/>
          <w:sz w:val="2"/>
        </w:rPr>
      </w:pPr>
      <w:r w:rsidRPr="004432F0">
        <w:rPr>
          <w:rFonts w:ascii="Times New Roman" w:hAnsi="Times New Roman" w:cs="Times New Roman"/>
          <w:noProof/>
          <w:sz w:val="2"/>
          <w:lang w:eastAsia="lv-LV"/>
        </w:rPr>
        <mc:AlternateContent>
          <mc:Choice Requires="wpg">
            <w:drawing>
              <wp:inline distT="0" distB="0" distL="0" distR="0" wp14:anchorId="3EB620CA" wp14:editId="6C14BAF3">
                <wp:extent cx="6008370" cy="8255"/>
                <wp:effectExtent l="11430" t="5715" r="9525" b="5080"/>
                <wp:docPr id="276" name="Group 2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08370" cy="8255"/>
                          <a:chOff x="0" y="0"/>
                          <a:chExt cx="9462" cy="13"/>
                        </a:xfrm>
                      </wpg:grpSpPr>
                      <wps:wsp>
                        <wps:cNvPr id="277" name="AutoShape 276"/>
                        <wps:cNvSpPr>
                          <a:spLocks/>
                        </wps:cNvSpPr>
                        <wps:spPr bwMode="auto">
                          <a:xfrm>
                            <a:off x="0" y="6"/>
                            <a:ext cx="9462" cy="2"/>
                          </a:xfrm>
                          <a:custGeom>
                            <a:avLst/>
                            <a:gdLst>
                              <a:gd name="T0" fmla="*/ 0 w 9462"/>
                              <a:gd name="T1" fmla="*/ 4566 w 9462"/>
                              <a:gd name="T2" fmla="*/ 4603 w 9462"/>
                              <a:gd name="T3" fmla="*/ 9461 w 9462"/>
                            </a:gdLst>
                            <a:ahLst/>
                            <a:cxnLst>
                              <a:cxn ang="0">
                                <a:pos x="T0" y="0"/>
                              </a:cxn>
                              <a:cxn ang="0">
                                <a:pos x="T1" y="0"/>
                              </a:cxn>
                              <a:cxn ang="0">
                                <a:pos x="T2" y="0"/>
                              </a:cxn>
                              <a:cxn ang="0">
                                <a:pos x="T3" y="0"/>
                              </a:cxn>
                            </a:cxnLst>
                            <a:rect l="0" t="0" r="r" b="b"/>
                            <a:pathLst>
                              <a:path w="9462">
                                <a:moveTo>
                                  <a:pt x="0" y="0"/>
                                </a:moveTo>
                                <a:lnTo>
                                  <a:pt x="4566" y="0"/>
                                </a:lnTo>
                                <a:moveTo>
                                  <a:pt x="4603" y="0"/>
                                </a:moveTo>
                                <a:lnTo>
                                  <a:pt x="9461" y="0"/>
                                </a:lnTo>
                              </a:path>
                            </a:pathLst>
                          </a:custGeom>
                          <a:noFill/>
                          <a:ln w="773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08BD3110" id="Group 275" o:spid="_x0000_s1026" style="width:473.1pt;height:.65pt;mso-position-horizontal-relative:char;mso-position-vertical-relative:line" coordsize="946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">
                <v:shape id="AutoShape 276" o:spid="_x0000_s1027" style="position:absolute;top:6;width:9462;height:2;visibility:visible;mso-wrap-style:square;v-text-anchor:top" coordsize="94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" path="m,l4566,t37,l9461,e" filled="f" strokecolor="#ddd" strokeweight=".21483mm">
                  <v:path arrowok="t" o:connecttype="custom" o:connectlocs="0,0;4566,0;4603,0;9461,0" o:connectangles="0,0,0,0"/>
                </v:shape>
                <w10:anchorlock/>
              </v:group>
            </w:pict>
          </mc:Fallback>
        </mc:AlternateContent>
      </w:r>
    </w:p>
    <w:p w14:paraId="5CA34A2B" w14:textId="77777777" w:rsidR="005466FA" w:rsidRPr="004432F0" w:rsidRDefault="005466FA">
      <w:pPr>
        <w:pStyle w:val="BodyText"/>
        <w:ind w:left="0"/>
        <w:rPr>
          <w:rFonts w:ascii="Times New Roman" w:hAnsi="Times New Roman" w:cs="Times New Roman"/>
          <w:sz w:val="6"/>
        </w:rPr>
      </w:pPr>
    </w:p>
    <w:p w14:paraId="7F614416" w14:textId="77777777" w:rsidR="005466FA" w:rsidRPr="004432F0" w:rsidRDefault="005466FA">
      <w:pPr>
        <w:rPr>
          <w:rFonts w:ascii="Times New Roman" w:hAnsi="Times New Roman" w:cs="Times New Roman"/>
          <w:sz w:val="6"/>
        </w:rPr>
        <w:sectPr w:rsidR="005466FA" w:rsidRPr="004432F0">
          <w:pgSz w:w="11910" w:h="16840"/>
          <w:pgMar w:top="840" w:right="740" w:bottom="660" w:left="740" w:header="0" w:footer="464" w:gutter="0"/>
          <w:cols w:space="720"/>
        </w:sectPr>
      </w:pPr>
    </w:p>
    <w:p w14:paraId="517DF27B" w14:textId="77777777" w:rsidR="005466FA" w:rsidRPr="004432F0" w:rsidRDefault="005457E4">
      <w:pPr>
        <w:spacing w:before="42" w:line="295" w:lineRule="auto"/>
        <w:ind w:left="682" w:right="35"/>
        <w:rPr>
          <w:rFonts w:ascii="Times New Roman" w:hAnsi="Times New Roman" w:cs="Times New Roman"/>
          <w:sz w:val="17"/>
        </w:rPr>
      </w:pPr>
      <w:r w:rsidRPr="004432F0">
        <w:rPr>
          <w:rFonts w:ascii="Times New Roman" w:hAnsi="Times New Roman" w:cs="Times New Roman"/>
          <w:color w:val="333333"/>
          <w:sz w:val="17"/>
        </w:rPr>
        <w:t>Neliels</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studējošo</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skaits</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iauj</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daudz</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plašāk</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īstenot</w:t>
      </w:r>
      <w:r w:rsidRPr="004432F0">
        <w:rPr>
          <w:rFonts w:ascii="Times New Roman" w:hAnsi="Times New Roman" w:cs="Times New Roman"/>
          <w:color w:val="333333"/>
          <w:spacing w:val="-48"/>
          <w:sz w:val="17"/>
        </w:rPr>
        <w:t xml:space="preserve"> </w:t>
      </w:r>
      <w:r w:rsidRPr="004432F0">
        <w:rPr>
          <w:rFonts w:ascii="Times New Roman" w:hAnsi="Times New Roman" w:cs="Times New Roman"/>
          <w:color w:val="333333"/>
          <w:sz w:val="17"/>
        </w:rPr>
        <w:t>individuālo</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pieeju</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katram</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studējošajam.</w:t>
      </w:r>
    </w:p>
    <w:p w14:paraId="67CC4780" w14:textId="77777777" w:rsidR="005466FA" w:rsidRPr="004432F0" w:rsidRDefault="005457E4">
      <w:pPr>
        <w:spacing w:before="42" w:line="295" w:lineRule="auto"/>
        <w:ind w:left="682" w:right="250"/>
        <w:rPr>
          <w:rFonts w:ascii="Times New Roman" w:hAnsi="Times New Roman" w:cs="Times New Roman"/>
          <w:sz w:val="17"/>
        </w:rPr>
      </w:pPr>
      <w:r w:rsidRPr="004432F0">
        <w:rPr>
          <w:rFonts w:ascii="Times New Roman" w:hAnsi="Times New Roman" w:cs="Times New Roman"/>
        </w:rPr>
        <w:br w:type="column"/>
      </w:r>
      <w:r w:rsidRPr="004432F0">
        <w:rPr>
          <w:rFonts w:ascii="Times New Roman" w:hAnsi="Times New Roman" w:cs="Times New Roman"/>
          <w:color w:val="333333"/>
          <w:sz w:val="17"/>
        </w:rPr>
        <w:t>Iedzīvotāju</w:t>
      </w:r>
      <w:r w:rsidRPr="004432F0">
        <w:rPr>
          <w:rFonts w:ascii="Times New Roman" w:hAnsi="Times New Roman" w:cs="Times New Roman"/>
          <w:color w:val="333333"/>
          <w:spacing w:val="11"/>
          <w:sz w:val="17"/>
        </w:rPr>
        <w:t xml:space="preserve"> </w:t>
      </w:r>
      <w:r w:rsidRPr="004432F0">
        <w:rPr>
          <w:rFonts w:ascii="Times New Roman" w:hAnsi="Times New Roman" w:cs="Times New Roman"/>
          <w:color w:val="333333"/>
          <w:sz w:val="17"/>
        </w:rPr>
        <w:t>skaita</w:t>
      </w:r>
      <w:r w:rsidRPr="004432F0">
        <w:rPr>
          <w:rFonts w:ascii="Times New Roman" w:hAnsi="Times New Roman" w:cs="Times New Roman"/>
          <w:color w:val="333333"/>
          <w:spacing w:val="12"/>
          <w:sz w:val="17"/>
        </w:rPr>
        <w:t xml:space="preserve"> </w:t>
      </w:r>
      <w:r w:rsidRPr="004432F0">
        <w:rPr>
          <w:rFonts w:ascii="Times New Roman" w:hAnsi="Times New Roman" w:cs="Times New Roman"/>
          <w:color w:val="333333"/>
          <w:sz w:val="17"/>
        </w:rPr>
        <w:t>samazināšanās</w:t>
      </w:r>
      <w:r w:rsidRPr="004432F0">
        <w:rPr>
          <w:rFonts w:ascii="Times New Roman" w:hAnsi="Times New Roman" w:cs="Times New Roman"/>
          <w:color w:val="333333"/>
          <w:spacing w:val="11"/>
          <w:sz w:val="17"/>
        </w:rPr>
        <w:t xml:space="preserve"> </w:t>
      </w:r>
      <w:r w:rsidRPr="004432F0">
        <w:rPr>
          <w:rFonts w:ascii="Times New Roman" w:hAnsi="Times New Roman" w:cs="Times New Roman"/>
          <w:color w:val="333333"/>
          <w:sz w:val="17"/>
        </w:rPr>
        <w:t>Latvijas</w:t>
      </w:r>
      <w:r w:rsidRPr="004432F0">
        <w:rPr>
          <w:rFonts w:ascii="Times New Roman" w:hAnsi="Times New Roman" w:cs="Times New Roman"/>
          <w:color w:val="333333"/>
          <w:spacing w:val="12"/>
          <w:sz w:val="17"/>
        </w:rPr>
        <w:t xml:space="preserve"> </w:t>
      </w:r>
      <w:r w:rsidRPr="004432F0">
        <w:rPr>
          <w:rFonts w:ascii="Times New Roman" w:hAnsi="Times New Roman" w:cs="Times New Roman"/>
          <w:color w:val="333333"/>
          <w:sz w:val="17"/>
        </w:rPr>
        <w:t>dienvidaustrumu</w:t>
      </w:r>
      <w:r w:rsidRPr="004432F0">
        <w:rPr>
          <w:rFonts w:ascii="Times New Roman" w:hAnsi="Times New Roman" w:cs="Times New Roman"/>
          <w:color w:val="333333"/>
          <w:spacing w:val="-48"/>
          <w:sz w:val="17"/>
        </w:rPr>
        <w:t xml:space="preserve"> </w:t>
      </w:r>
      <w:r w:rsidRPr="004432F0">
        <w:rPr>
          <w:rFonts w:ascii="Times New Roman" w:hAnsi="Times New Roman" w:cs="Times New Roman"/>
          <w:color w:val="333333"/>
          <w:sz w:val="17"/>
        </w:rPr>
        <w:t>reģionā</w:t>
      </w:r>
      <w:r w:rsidRPr="004432F0">
        <w:rPr>
          <w:rFonts w:ascii="Times New Roman" w:hAnsi="Times New Roman" w:cs="Times New Roman"/>
          <w:color w:val="333333"/>
          <w:spacing w:val="7"/>
          <w:sz w:val="17"/>
        </w:rPr>
        <w:t xml:space="preserve"> </w:t>
      </w:r>
      <w:r w:rsidRPr="004432F0">
        <w:rPr>
          <w:rFonts w:ascii="Times New Roman" w:hAnsi="Times New Roman" w:cs="Times New Roman"/>
          <w:color w:val="333333"/>
          <w:sz w:val="17"/>
        </w:rPr>
        <w:t>un</w:t>
      </w:r>
      <w:r w:rsidRPr="004432F0">
        <w:rPr>
          <w:rFonts w:ascii="Times New Roman" w:hAnsi="Times New Roman" w:cs="Times New Roman"/>
          <w:color w:val="333333"/>
          <w:spacing w:val="7"/>
          <w:sz w:val="17"/>
        </w:rPr>
        <w:t xml:space="preserve"> </w:t>
      </w:r>
      <w:r w:rsidRPr="004432F0">
        <w:rPr>
          <w:rFonts w:ascii="Times New Roman" w:hAnsi="Times New Roman" w:cs="Times New Roman"/>
          <w:color w:val="333333"/>
          <w:sz w:val="17"/>
        </w:rPr>
        <w:t>šīs</w:t>
      </w:r>
      <w:r w:rsidRPr="004432F0">
        <w:rPr>
          <w:rFonts w:ascii="Times New Roman" w:hAnsi="Times New Roman" w:cs="Times New Roman"/>
          <w:color w:val="333333"/>
          <w:spacing w:val="7"/>
          <w:sz w:val="17"/>
        </w:rPr>
        <w:t xml:space="preserve"> </w:t>
      </w:r>
      <w:r w:rsidRPr="004432F0">
        <w:rPr>
          <w:rFonts w:ascii="Times New Roman" w:hAnsi="Times New Roman" w:cs="Times New Roman"/>
          <w:color w:val="333333"/>
          <w:sz w:val="17"/>
        </w:rPr>
        <w:t>demogrāﬁskās</w:t>
      </w:r>
      <w:r w:rsidRPr="004432F0">
        <w:rPr>
          <w:rFonts w:ascii="Times New Roman" w:hAnsi="Times New Roman" w:cs="Times New Roman"/>
          <w:color w:val="333333"/>
          <w:spacing w:val="7"/>
          <w:sz w:val="17"/>
        </w:rPr>
        <w:t xml:space="preserve"> </w:t>
      </w:r>
      <w:r w:rsidRPr="004432F0">
        <w:rPr>
          <w:rFonts w:ascii="Times New Roman" w:hAnsi="Times New Roman" w:cs="Times New Roman"/>
          <w:color w:val="333333"/>
          <w:sz w:val="17"/>
        </w:rPr>
        <w:t>situācijas</w:t>
      </w:r>
      <w:r w:rsidRPr="004432F0">
        <w:rPr>
          <w:rFonts w:ascii="Times New Roman" w:hAnsi="Times New Roman" w:cs="Times New Roman"/>
          <w:color w:val="333333"/>
          <w:spacing w:val="7"/>
          <w:sz w:val="17"/>
        </w:rPr>
        <w:t xml:space="preserve"> </w:t>
      </w:r>
      <w:r w:rsidRPr="004432F0">
        <w:rPr>
          <w:rFonts w:ascii="Times New Roman" w:hAnsi="Times New Roman" w:cs="Times New Roman"/>
          <w:color w:val="333333"/>
          <w:sz w:val="17"/>
        </w:rPr>
        <w:t>noteiktā</w:t>
      </w:r>
      <w:r w:rsidRPr="004432F0">
        <w:rPr>
          <w:rFonts w:ascii="Times New Roman" w:hAnsi="Times New Roman" w:cs="Times New Roman"/>
          <w:color w:val="333333"/>
          <w:spacing w:val="7"/>
          <w:sz w:val="17"/>
        </w:rPr>
        <w:t xml:space="preserve"> </w:t>
      </w:r>
      <w:r w:rsidRPr="004432F0">
        <w:rPr>
          <w:rFonts w:ascii="Times New Roman" w:hAnsi="Times New Roman" w:cs="Times New Roman"/>
          <w:color w:val="333333"/>
          <w:sz w:val="17"/>
        </w:rPr>
        <w:t>studējošo</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w w:val="105"/>
          <w:sz w:val="17"/>
        </w:rPr>
        <w:t>skaita</w:t>
      </w:r>
      <w:r w:rsidRPr="004432F0">
        <w:rPr>
          <w:rFonts w:ascii="Times New Roman" w:hAnsi="Times New Roman" w:cs="Times New Roman"/>
          <w:color w:val="333333"/>
          <w:spacing w:val="-6"/>
          <w:w w:val="105"/>
          <w:sz w:val="17"/>
        </w:rPr>
        <w:t xml:space="preserve"> </w:t>
      </w:r>
      <w:r w:rsidRPr="004432F0">
        <w:rPr>
          <w:rFonts w:ascii="Times New Roman" w:hAnsi="Times New Roman" w:cs="Times New Roman"/>
          <w:color w:val="333333"/>
          <w:w w:val="105"/>
          <w:sz w:val="17"/>
        </w:rPr>
        <w:t>samazināšanās.</w:t>
      </w:r>
    </w:p>
    <w:p w14:paraId="22DFEC24" w14:textId="77777777" w:rsidR="005466FA" w:rsidRPr="004432F0" w:rsidRDefault="005466FA">
      <w:pPr>
        <w:spacing w:line="295" w:lineRule="auto"/>
        <w:rPr>
          <w:rFonts w:ascii="Times New Roman" w:hAnsi="Times New Roman" w:cs="Times New Roman"/>
          <w:sz w:val="17"/>
        </w:rPr>
        <w:sectPr w:rsidR="005466FA" w:rsidRPr="004432F0">
          <w:type w:val="continuous"/>
          <w:pgSz w:w="11910" w:h="16840"/>
          <w:pgMar w:top="1580" w:right="740" w:bottom="660" w:left="740" w:header="720" w:footer="720" w:gutter="0"/>
          <w:cols w:num="2" w:space="720" w:equalWidth="0">
            <w:col w:w="4479" w:space="123"/>
            <w:col w:w="5828"/>
          </w:cols>
        </w:sectPr>
      </w:pPr>
    </w:p>
    <w:p w14:paraId="0372F779" w14:textId="77777777" w:rsidR="005466FA" w:rsidRPr="004432F0" w:rsidRDefault="005466FA">
      <w:pPr>
        <w:pStyle w:val="BodyText"/>
        <w:spacing w:before="9"/>
        <w:ind w:left="0"/>
        <w:rPr>
          <w:rFonts w:ascii="Times New Roman" w:hAnsi="Times New Roman" w:cs="Times New Roman"/>
          <w:sz w:val="8"/>
        </w:rPr>
      </w:pPr>
    </w:p>
    <w:p w14:paraId="6C8CA0FD" w14:textId="77777777" w:rsidR="005466FA" w:rsidRPr="004432F0" w:rsidRDefault="007B4850">
      <w:pPr>
        <w:pStyle w:val="BodyText"/>
        <w:spacing w:line="20" w:lineRule="exact"/>
        <w:ind w:left="583"/>
        <w:rPr>
          <w:rFonts w:ascii="Times New Roman" w:hAnsi="Times New Roman" w:cs="Times New Roman"/>
          <w:sz w:val="2"/>
        </w:rPr>
      </w:pPr>
      <w:r w:rsidRPr="004432F0">
        <w:rPr>
          <w:rFonts w:ascii="Times New Roman" w:hAnsi="Times New Roman" w:cs="Times New Roman"/>
          <w:noProof/>
          <w:sz w:val="2"/>
          <w:lang w:eastAsia="lv-LV"/>
        </w:rPr>
        <mc:AlternateContent>
          <mc:Choice Requires="wpg">
            <w:drawing>
              <wp:inline distT="0" distB="0" distL="0" distR="0" wp14:anchorId="7254E6BF" wp14:editId="3E2531EF">
                <wp:extent cx="6008370" cy="8255"/>
                <wp:effectExtent l="11430" t="6985" r="9525" b="3810"/>
                <wp:docPr id="274" name="Group 2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08370" cy="8255"/>
                          <a:chOff x="0" y="0"/>
                          <a:chExt cx="9462" cy="13"/>
                        </a:xfrm>
                      </wpg:grpSpPr>
                      <wps:wsp>
                        <wps:cNvPr id="275" name="AutoShape 274"/>
                        <wps:cNvSpPr>
                          <a:spLocks/>
                        </wps:cNvSpPr>
                        <wps:spPr bwMode="auto">
                          <a:xfrm>
                            <a:off x="0" y="6"/>
                            <a:ext cx="9462" cy="2"/>
                          </a:xfrm>
                          <a:custGeom>
                            <a:avLst/>
                            <a:gdLst>
                              <a:gd name="T0" fmla="*/ 0 w 9462"/>
                              <a:gd name="T1" fmla="*/ 4566 w 9462"/>
                              <a:gd name="T2" fmla="*/ 4603 w 9462"/>
                              <a:gd name="T3" fmla="*/ 9461 w 9462"/>
                            </a:gdLst>
                            <a:ahLst/>
                            <a:cxnLst>
                              <a:cxn ang="0">
                                <a:pos x="T0" y="0"/>
                              </a:cxn>
                              <a:cxn ang="0">
                                <a:pos x="T1" y="0"/>
                              </a:cxn>
                              <a:cxn ang="0">
                                <a:pos x="T2" y="0"/>
                              </a:cxn>
                              <a:cxn ang="0">
                                <a:pos x="T3" y="0"/>
                              </a:cxn>
                            </a:cxnLst>
                            <a:rect l="0" t="0" r="r" b="b"/>
                            <a:pathLst>
                              <a:path w="9462">
                                <a:moveTo>
                                  <a:pt x="0" y="0"/>
                                </a:moveTo>
                                <a:lnTo>
                                  <a:pt x="4566" y="0"/>
                                </a:lnTo>
                                <a:moveTo>
                                  <a:pt x="4603" y="0"/>
                                </a:moveTo>
                                <a:lnTo>
                                  <a:pt x="9461" y="0"/>
                                </a:lnTo>
                              </a:path>
                            </a:pathLst>
                          </a:custGeom>
                          <a:noFill/>
                          <a:ln w="773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D9CDCDA" id="Group 273" o:spid="_x0000_s1026" style="width:473.1pt;height:.65pt;mso-position-horizontal-relative:char;mso-position-vertical-relative:line" coordsize="946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">
                <v:shape id="AutoShape 274" o:spid="_x0000_s1027" style="position:absolute;top:6;width:9462;height:2;visibility:visible;mso-wrap-style:square;v-text-anchor:top" coordsize="94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" path="m,l4566,t37,l9461,e" filled="f" strokecolor="#ddd" strokeweight=".21483mm">
                  <v:path arrowok="t" o:connecttype="custom" o:connectlocs="0,0;4566,0;4603,0;9461,0" o:connectangles="0,0,0,0"/>
                </v:shape>
                <w10:anchorlock/>
              </v:group>
            </w:pict>
          </mc:Fallback>
        </mc:AlternateContent>
      </w:r>
    </w:p>
    <w:p w14:paraId="6A09076A" w14:textId="77777777" w:rsidR="005466FA" w:rsidRPr="004432F0" w:rsidRDefault="005457E4">
      <w:pPr>
        <w:tabs>
          <w:tab w:val="left" w:pos="5284"/>
        </w:tabs>
        <w:spacing w:before="111"/>
        <w:ind w:left="682"/>
        <w:rPr>
          <w:rFonts w:ascii="Times New Roman" w:hAnsi="Times New Roman" w:cs="Times New Roman"/>
          <w:sz w:val="17"/>
        </w:rPr>
      </w:pPr>
      <w:r w:rsidRPr="004432F0">
        <w:rPr>
          <w:rFonts w:ascii="Times New Roman" w:hAnsi="Times New Roman" w:cs="Times New Roman"/>
          <w:color w:val="333333"/>
          <w:sz w:val="17"/>
        </w:rPr>
        <w:t>Studiju</w:t>
      </w:r>
      <w:r w:rsidRPr="004432F0">
        <w:rPr>
          <w:rFonts w:ascii="Times New Roman" w:hAnsi="Times New Roman" w:cs="Times New Roman"/>
          <w:color w:val="333333"/>
          <w:spacing w:val="-8"/>
          <w:sz w:val="17"/>
        </w:rPr>
        <w:t xml:space="preserve"> </w:t>
      </w:r>
      <w:r w:rsidRPr="004432F0">
        <w:rPr>
          <w:rFonts w:ascii="Times New Roman" w:hAnsi="Times New Roman" w:cs="Times New Roman"/>
          <w:color w:val="333333"/>
          <w:sz w:val="17"/>
        </w:rPr>
        <w:t>un</w:t>
      </w:r>
      <w:r w:rsidRPr="004432F0">
        <w:rPr>
          <w:rFonts w:ascii="Times New Roman" w:hAnsi="Times New Roman" w:cs="Times New Roman"/>
          <w:color w:val="333333"/>
          <w:spacing w:val="-7"/>
          <w:sz w:val="17"/>
        </w:rPr>
        <w:t xml:space="preserve"> </w:t>
      </w:r>
      <w:r w:rsidRPr="004432F0">
        <w:rPr>
          <w:rFonts w:ascii="Times New Roman" w:hAnsi="Times New Roman" w:cs="Times New Roman"/>
          <w:color w:val="333333"/>
          <w:sz w:val="17"/>
        </w:rPr>
        <w:t>zinātniski</w:t>
      </w:r>
      <w:r w:rsidRPr="004432F0">
        <w:rPr>
          <w:rFonts w:ascii="Times New Roman" w:hAnsi="Times New Roman" w:cs="Times New Roman"/>
          <w:color w:val="333333"/>
          <w:spacing w:val="-8"/>
          <w:sz w:val="17"/>
        </w:rPr>
        <w:t xml:space="preserve"> </w:t>
      </w:r>
      <w:r w:rsidRPr="004432F0">
        <w:rPr>
          <w:rFonts w:ascii="Times New Roman" w:hAnsi="Times New Roman" w:cs="Times New Roman"/>
          <w:color w:val="333333"/>
          <w:sz w:val="17"/>
        </w:rPr>
        <w:t>pētnieciskā</w:t>
      </w:r>
      <w:r w:rsidRPr="004432F0">
        <w:rPr>
          <w:rFonts w:ascii="Times New Roman" w:hAnsi="Times New Roman" w:cs="Times New Roman"/>
          <w:color w:val="333333"/>
          <w:spacing w:val="-7"/>
          <w:sz w:val="17"/>
        </w:rPr>
        <w:t xml:space="preserve"> </w:t>
      </w:r>
      <w:r w:rsidRPr="004432F0">
        <w:rPr>
          <w:rFonts w:ascii="Times New Roman" w:hAnsi="Times New Roman" w:cs="Times New Roman"/>
          <w:color w:val="333333"/>
          <w:sz w:val="17"/>
        </w:rPr>
        <w:t>darba</w:t>
      </w:r>
      <w:r w:rsidRPr="004432F0">
        <w:rPr>
          <w:rFonts w:ascii="Times New Roman" w:hAnsi="Times New Roman" w:cs="Times New Roman"/>
          <w:color w:val="333333"/>
          <w:spacing w:val="-7"/>
          <w:sz w:val="17"/>
        </w:rPr>
        <w:t xml:space="preserve"> </w:t>
      </w:r>
      <w:r w:rsidRPr="004432F0">
        <w:rPr>
          <w:rFonts w:ascii="Times New Roman" w:hAnsi="Times New Roman" w:cs="Times New Roman"/>
          <w:color w:val="333333"/>
          <w:sz w:val="17"/>
        </w:rPr>
        <w:t>integrācija.</w:t>
      </w:r>
      <w:r w:rsidRPr="004432F0">
        <w:rPr>
          <w:rFonts w:ascii="Times New Roman" w:hAnsi="Times New Roman" w:cs="Times New Roman"/>
          <w:color w:val="333333"/>
          <w:sz w:val="17"/>
        </w:rPr>
        <w:tab/>
        <w:t>Studējošo</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vāja</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iniciatīva</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pētniecisko</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grantu</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ieguvē.</w:t>
      </w:r>
    </w:p>
    <w:p w14:paraId="776E50EF" w14:textId="77777777" w:rsidR="005466FA" w:rsidRPr="004432F0" w:rsidRDefault="007B4850">
      <w:pPr>
        <w:pStyle w:val="BodyText"/>
        <w:spacing w:before="2"/>
        <w:ind w:left="0"/>
        <w:rPr>
          <w:rFonts w:ascii="Times New Roman" w:hAnsi="Times New Roman" w:cs="Times New Roman"/>
          <w:sz w:val="9"/>
        </w:rPr>
      </w:pPr>
      <w:r w:rsidRPr="004432F0">
        <w:rPr>
          <w:rFonts w:ascii="Times New Roman" w:hAnsi="Times New Roman" w:cs="Times New Roman"/>
          <w:noProof/>
          <w:lang w:eastAsia="lv-LV"/>
        </w:rPr>
        <mc:AlternateContent>
          <mc:Choice Requires="wps">
            <w:drawing>
              <wp:anchor distT="0" distB="0" distL="0" distR="0" simplePos="0" relativeHeight="487598592" behindDoc="1" locked="0" layoutInCell="1" allowOverlap="1" wp14:anchorId="33F9841A" wp14:editId="064DB0F7">
                <wp:simplePos x="0" y="0"/>
                <wp:positionH relativeFrom="page">
                  <wp:posOffset>845185</wp:posOffset>
                </wp:positionH>
                <wp:positionV relativeFrom="paragraph">
                  <wp:posOffset>97155</wp:posOffset>
                </wp:positionV>
                <wp:extent cx="6008370" cy="1270"/>
                <wp:effectExtent l="0" t="0" r="0" b="0"/>
                <wp:wrapTopAndBottom/>
                <wp:docPr id="273" name="AutoShape 2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008370" cy="1270"/>
                        </a:xfrm>
                        <a:custGeom>
                          <a:avLst/>
                          <a:gdLst>
                            <a:gd name="T0" fmla="+- 0 1331 1331"/>
                            <a:gd name="T1" fmla="*/ T0 w 9462"/>
                            <a:gd name="T2" fmla="+- 0 5897 1331"/>
                            <a:gd name="T3" fmla="*/ T2 w 9462"/>
                            <a:gd name="T4" fmla="+- 0 5934 1331"/>
                            <a:gd name="T5" fmla="*/ T4 w 9462"/>
                            <a:gd name="T6" fmla="+- 0 10792 1331"/>
                            <a:gd name="T7" fmla="*/ T6 w 9462"/>
                          </a:gdLst>
                          <a:ahLst/>
                          <a:cxnLst>
                            <a:cxn ang="0">
                              <a:pos x="T1" y="0"/>
                            </a:cxn>
                            <a:cxn ang="0">
                              <a:pos x="T3" y="0"/>
                            </a:cxn>
                            <a:cxn ang="0">
                              <a:pos x="T5" y="0"/>
                            </a:cxn>
                            <a:cxn ang="0">
                              <a:pos x="T7" y="0"/>
                            </a:cxn>
                          </a:cxnLst>
                          <a:rect l="0" t="0" r="r" b="b"/>
                          <a:pathLst>
                            <a:path w="9462">
                              <a:moveTo>
                                <a:pt x="0" y="0"/>
                              </a:moveTo>
                              <a:lnTo>
                                <a:pt x="4566" y="0"/>
                              </a:lnTo>
                              <a:moveTo>
                                <a:pt x="4603" y="0"/>
                              </a:moveTo>
                              <a:lnTo>
                                <a:pt x="9461" y="0"/>
                              </a:lnTo>
                            </a:path>
                          </a:pathLst>
                        </a:custGeom>
                        <a:noFill/>
                        <a:ln w="773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41FD45E" id="AutoShape 272" o:spid="_x0000_s1026" style="position:absolute;margin-left:66.55pt;margin-top:7.65pt;width:473.1pt;height:.1pt;z-index:-157178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62,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" path="m,l4566,t37,l9461,e" filled="f" strokecolor="#ddd" strokeweight=".21483mm">
                <v:path arrowok="t" o:connecttype="custom" o:connectlocs="0,0;2899410,0;2922905,0;6007735,0" o:connectangles="0,0,0,0"/>
                <w10:wrap type="topAndBottom" anchorx="page"/>
              </v:shape>
            </w:pict>
          </mc:Fallback>
        </mc:AlternateContent>
      </w:r>
    </w:p>
    <w:p w14:paraId="5E23E273" w14:textId="77777777" w:rsidR="005466FA" w:rsidRPr="004432F0" w:rsidRDefault="005466FA">
      <w:pPr>
        <w:rPr>
          <w:rFonts w:ascii="Times New Roman" w:hAnsi="Times New Roman" w:cs="Times New Roman"/>
          <w:sz w:val="9"/>
        </w:rPr>
        <w:sectPr w:rsidR="005466FA" w:rsidRPr="004432F0">
          <w:type w:val="continuous"/>
          <w:pgSz w:w="11910" w:h="16840"/>
          <w:pgMar w:top="1580" w:right="740" w:bottom="660" w:left="740" w:header="720" w:footer="720" w:gutter="0"/>
          <w:cols w:space="720"/>
        </w:sectPr>
      </w:pPr>
    </w:p>
    <w:p w14:paraId="21B338E9" w14:textId="77777777" w:rsidR="005466FA" w:rsidRPr="004432F0" w:rsidRDefault="005457E4">
      <w:pPr>
        <w:spacing w:before="88" w:line="295" w:lineRule="auto"/>
        <w:ind w:left="682"/>
        <w:rPr>
          <w:rFonts w:ascii="Times New Roman" w:hAnsi="Times New Roman" w:cs="Times New Roman"/>
          <w:sz w:val="17"/>
        </w:rPr>
      </w:pPr>
      <w:r w:rsidRPr="004432F0">
        <w:rPr>
          <w:rFonts w:ascii="Times New Roman" w:hAnsi="Times New Roman" w:cs="Times New Roman"/>
          <w:color w:val="333333"/>
          <w:sz w:val="17"/>
        </w:rPr>
        <w:t>Veikto zinātnisko pētījumu augstais līmenis (DU</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pētniecības</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programmas</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“Reģionālistika,</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literatūra</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un</w:t>
      </w:r>
      <w:r w:rsidRPr="004432F0">
        <w:rPr>
          <w:rFonts w:ascii="Times New Roman" w:hAnsi="Times New Roman" w:cs="Times New Roman"/>
          <w:color w:val="333333"/>
          <w:spacing w:val="-48"/>
          <w:sz w:val="17"/>
        </w:rPr>
        <w:t xml:space="preserve"> </w:t>
      </w:r>
      <w:r w:rsidRPr="004432F0">
        <w:rPr>
          <w:rFonts w:ascii="Times New Roman" w:hAnsi="Times New Roman" w:cs="Times New Roman"/>
          <w:color w:val="333333"/>
          <w:sz w:val="17"/>
        </w:rPr>
        <w:t>mākslas”, kurā darbojas studiju virziena docētāji,</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starptautiska nozīme ir atzīta zinātnisko institūciju</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darbības</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starptautiskajā</w:t>
      </w:r>
      <w:r w:rsidRPr="004432F0">
        <w:rPr>
          <w:rFonts w:ascii="Times New Roman" w:hAnsi="Times New Roman" w:cs="Times New Roman"/>
          <w:color w:val="333333"/>
          <w:spacing w:val="47"/>
          <w:sz w:val="17"/>
        </w:rPr>
        <w:t xml:space="preserve"> </w:t>
      </w:r>
      <w:r w:rsidRPr="004432F0">
        <w:rPr>
          <w:rFonts w:ascii="Times New Roman" w:hAnsi="Times New Roman" w:cs="Times New Roman"/>
          <w:color w:val="333333"/>
          <w:sz w:val="17"/>
        </w:rPr>
        <w:t>novertējumā</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2021.</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g.)</w:t>
      </w:r>
    </w:p>
    <w:p w14:paraId="739B0208" w14:textId="77777777" w:rsidR="005466FA" w:rsidRPr="004432F0" w:rsidRDefault="005457E4">
      <w:pPr>
        <w:spacing w:before="88" w:line="295" w:lineRule="auto"/>
        <w:ind w:left="392"/>
        <w:rPr>
          <w:rFonts w:ascii="Times New Roman" w:hAnsi="Times New Roman" w:cs="Times New Roman"/>
          <w:sz w:val="17"/>
        </w:rPr>
      </w:pPr>
      <w:r w:rsidRPr="004432F0">
        <w:rPr>
          <w:rFonts w:ascii="Times New Roman" w:hAnsi="Times New Roman" w:cs="Times New Roman"/>
        </w:rPr>
        <w:br w:type="column"/>
      </w:r>
      <w:r w:rsidRPr="004432F0">
        <w:rPr>
          <w:rFonts w:ascii="Times New Roman" w:hAnsi="Times New Roman" w:cs="Times New Roman"/>
          <w:color w:val="333333"/>
          <w:sz w:val="17"/>
        </w:rPr>
        <w:t>Nevienmērīga</w:t>
      </w:r>
      <w:r w:rsidRPr="004432F0">
        <w:rPr>
          <w:rFonts w:ascii="Times New Roman" w:hAnsi="Times New Roman" w:cs="Times New Roman"/>
          <w:color w:val="333333"/>
          <w:spacing w:val="5"/>
          <w:sz w:val="17"/>
        </w:rPr>
        <w:t xml:space="preserve"> </w:t>
      </w:r>
      <w:r w:rsidRPr="004432F0">
        <w:rPr>
          <w:rFonts w:ascii="Times New Roman" w:hAnsi="Times New Roman" w:cs="Times New Roman"/>
          <w:color w:val="333333"/>
          <w:sz w:val="17"/>
        </w:rPr>
        <w:t>virziena</w:t>
      </w:r>
      <w:r w:rsidRPr="004432F0">
        <w:rPr>
          <w:rFonts w:ascii="Times New Roman" w:hAnsi="Times New Roman" w:cs="Times New Roman"/>
          <w:color w:val="333333"/>
          <w:spacing w:val="5"/>
          <w:sz w:val="17"/>
        </w:rPr>
        <w:t xml:space="preserve"> </w:t>
      </w:r>
      <w:r w:rsidRPr="004432F0">
        <w:rPr>
          <w:rFonts w:ascii="Times New Roman" w:hAnsi="Times New Roman" w:cs="Times New Roman"/>
          <w:color w:val="333333"/>
          <w:sz w:val="17"/>
        </w:rPr>
        <w:t>mācībspēku</w:t>
      </w:r>
      <w:r w:rsidRPr="004432F0">
        <w:rPr>
          <w:rFonts w:ascii="Times New Roman" w:hAnsi="Times New Roman" w:cs="Times New Roman"/>
          <w:color w:val="333333"/>
          <w:spacing w:val="6"/>
          <w:sz w:val="17"/>
        </w:rPr>
        <w:t xml:space="preserve"> </w:t>
      </w:r>
      <w:r w:rsidRPr="004432F0">
        <w:rPr>
          <w:rFonts w:ascii="Times New Roman" w:hAnsi="Times New Roman" w:cs="Times New Roman"/>
          <w:color w:val="333333"/>
          <w:sz w:val="17"/>
        </w:rPr>
        <w:t>līdzdalība</w:t>
      </w:r>
      <w:r w:rsidRPr="004432F0">
        <w:rPr>
          <w:rFonts w:ascii="Times New Roman" w:hAnsi="Times New Roman" w:cs="Times New Roman"/>
          <w:color w:val="333333"/>
          <w:spacing w:val="5"/>
          <w:sz w:val="17"/>
        </w:rPr>
        <w:t xml:space="preserve"> </w:t>
      </w:r>
      <w:r w:rsidRPr="004432F0">
        <w:rPr>
          <w:rFonts w:ascii="Times New Roman" w:hAnsi="Times New Roman" w:cs="Times New Roman"/>
          <w:color w:val="333333"/>
          <w:sz w:val="17"/>
        </w:rPr>
        <w:t>zinātniskajās</w:t>
      </w:r>
      <w:r w:rsidRPr="004432F0">
        <w:rPr>
          <w:rFonts w:ascii="Times New Roman" w:hAnsi="Times New Roman" w:cs="Times New Roman"/>
          <w:color w:val="333333"/>
          <w:spacing w:val="-48"/>
          <w:sz w:val="17"/>
        </w:rPr>
        <w:t xml:space="preserve"> </w:t>
      </w:r>
      <w:r w:rsidRPr="004432F0">
        <w:rPr>
          <w:rFonts w:ascii="Times New Roman" w:hAnsi="Times New Roman" w:cs="Times New Roman"/>
          <w:color w:val="333333"/>
          <w:sz w:val="17"/>
        </w:rPr>
        <w:t>aktivitātēs.</w:t>
      </w:r>
    </w:p>
    <w:p w14:paraId="1CA9E060" w14:textId="77777777" w:rsidR="005466FA" w:rsidRPr="004432F0" w:rsidRDefault="005466FA">
      <w:pPr>
        <w:spacing w:line="295" w:lineRule="auto"/>
        <w:rPr>
          <w:rFonts w:ascii="Times New Roman" w:hAnsi="Times New Roman" w:cs="Times New Roman"/>
          <w:sz w:val="17"/>
        </w:rPr>
        <w:sectPr w:rsidR="005466FA" w:rsidRPr="004432F0">
          <w:type w:val="continuous"/>
          <w:pgSz w:w="11910" w:h="16840"/>
          <w:pgMar w:top="1580" w:right="740" w:bottom="660" w:left="740" w:header="720" w:footer="720" w:gutter="0"/>
          <w:cols w:num="2" w:space="720" w:equalWidth="0">
            <w:col w:w="4852" w:space="40"/>
            <w:col w:w="5538"/>
          </w:cols>
        </w:sectPr>
      </w:pPr>
    </w:p>
    <w:p w14:paraId="3C1172E8" w14:textId="77777777" w:rsidR="005466FA" w:rsidRPr="004432F0" w:rsidRDefault="005466FA">
      <w:pPr>
        <w:pStyle w:val="BodyText"/>
        <w:spacing w:before="11"/>
        <w:ind w:left="0"/>
        <w:rPr>
          <w:rFonts w:ascii="Times New Roman" w:hAnsi="Times New Roman" w:cs="Times New Roman"/>
          <w:sz w:val="8"/>
        </w:rPr>
      </w:pPr>
    </w:p>
    <w:p w14:paraId="0471F252" w14:textId="77777777" w:rsidR="005466FA" w:rsidRPr="004432F0" w:rsidRDefault="007B4850">
      <w:pPr>
        <w:pStyle w:val="BodyText"/>
        <w:spacing w:line="20" w:lineRule="exact"/>
        <w:ind w:left="583"/>
        <w:rPr>
          <w:rFonts w:ascii="Times New Roman" w:hAnsi="Times New Roman" w:cs="Times New Roman"/>
          <w:sz w:val="2"/>
        </w:rPr>
      </w:pPr>
      <w:r w:rsidRPr="004432F0">
        <w:rPr>
          <w:rFonts w:ascii="Times New Roman" w:hAnsi="Times New Roman" w:cs="Times New Roman"/>
          <w:noProof/>
          <w:sz w:val="2"/>
          <w:lang w:eastAsia="lv-LV"/>
        </w:rPr>
        <mc:AlternateContent>
          <mc:Choice Requires="wpg">
            <w:drawing>
              <wp:inline distT="0" distB="0" distL="0" distR="0" wp14:anchorId="6D8AAD33" wp14:editId="7C236394">
                <wp:extent cx="6008370" cy="8255"/>
                <wp:effectExtent l="11430" t="5715" r="9525" b="5080"/>
                <wp:docPr id="271" name="Group 2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08370" cy="8255"/>
                          <a:chOff x="0" y="0"/>
                          <a:chExt cx="9462" cy="13"/>
                        </a:xfrm>
                      </wpg:grpSpPr>
                      <wps:wsp>
                        <wps:cNvPr id="272" name="AutoShape 271"/>
                        <wps:cNvSpPr>
                          <a:spLocks/>
                        </wps:cNvSpPr>
                        <wps:spPr bwMode="auto">
                          <a:xfrm>
                            <a:off x="0" y="6"/>
                            <a:ext cx="9462" cy="2"/>
                          </a:xfrm>
                          <a:custGeom>
                            <a:avLst/>
                            <a:gdLst>
                              <a:gd name="T0" fmla="*/ 0 w 9462"/>
                              <a:gd name="T1" fmla="*/ 4566 w 9462"/>
                              <a:gd name="T2" fmla="*/ 4603 w 9462"/>
                              <a:gd name="T3" fmla="*/ 9461 w 9462"/>
                            </a:gdLst>
                            <a:ahLst/>
                            <a:cxnLst>
                              <a:cxn ang="0">
                                <a:pos x="T0" y="0"/>
                              </a:cxn>
                              <a:cxn ang="0">
                                <a:pos x="T1" y="0"/>
                              </a:cxn>
                              <a:cxn ang="0">
                                <a:pos x="T2" y="0"/>
                              </a:cxn>
                              <a:cxn ang="0">
                                <a:pos x="T3" y="0"/>
                              </a:cxn>
                            </a:cxnLst>
                            <a:rect l="0" t="0" r="r" b="b"/>
                            <a:pathLst>
                              <a:path w="9462">
                                <a:moveTo>
                                  <a:pt x="0" y="0"/>
                                </a:moveTo>
                                <a:lnTo>
                                  <a:pt x="4566" y="0"/>
                                </a:lnTo>
                                <a:moveTo>
                                  <a:pt x="4603" y="0"/>
                                </a:moveTo>
                                <a:lnTo>
                                  <a:pt x="9461" y="0"/>
                                </a:lnTo>
                              </a:path>
                            </a:pathLst>
                          </a:custGeom>
                          <a:noFill/>
                          <a:ln w="773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5C2B22CD" id="Group 270" o:spid="_x0000_s1026" style="width:473.1pt;height:.65pt;mso-position-horizontal-relative:char;mso-position-vertical-relative:line" coordsize="946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">
                <v:shape id="AutoShape 271" o:spid="_x0000_s1027" style="position:absolute;top:6;width:9462;height:2;visibility:visible;mso-wrap-style:square;v-text-anchor:top" coordsize="94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" path="m,l4566,t37,l9461,e" filled="f" strokecolor="#ddd" strokeweight=".21483mm">
                  <v:path arrowok="t" o:connecttype="custom" o:connectlocs="0,0;4566,0;4603,0;9461,0" o:connectangles="0,0,0,0"/>
                </v:shape>
                <w10:anchorlock/>
              </v:group>
            </w:pict>
          </mc:Fallback>
        </mc:AlternateContent>
      </w:r>
    </w:p>
    <w:p w14:paraId="2269E492" w14:textId="77777777" w:rsidR="005466FA" w:rsidRPr="004432F0" w:rsidRDefault="005466FA">
      <w:pPr>
        <w:pStyle w:val="BodyText"/>
        <w:ind w:left="0"/>
        <w:rPr>
          <w:rFonts w:ascii="Times New Roman" w:hAnsi="Times New Roman" w:cs="Times New Roman"/>
          <w:sz w:val="6"/>
        </w:rPr>
      </w:pPr>
    </w:p>
    <w:p w14:paraId="53727208" w14:textId="77777777" w:rsidR="005466FA" w:rsidRPr="004432F0" w:rsidRDefault="005466FA">
      <w:pPr>
        <w:rPr>
          <w:rFonts w:ascii="Times New Roman" w:hAnsi="Times New Roman" w:cs="Times New Roman"/>
          <w:sz w:val="6"/>
        </w:rPr>
        <w:sectPr w:rsidR="005466FA" w:rsidRPr="004432F0">
          <w:type w:val="continuous"/>
          <w:pgSz w:w="11910" w:h="16840"/>
          <w:pgMar w:top="1580" w:right="740" w:bottom="660" w:left="740" w:header="720" w:footer="720" w:gutter="0"/>
          <w:cols w:space="720"/>
        </w:sectPr>
      </w:pPr>
    </w:p>
    <w:p w14:paraId="688D7133" w14:textId="77777777" w:rsidR="005466FA" w:rsidRPr="004432F0" w:rsidRDefault="005457E4">
      <w:pPr>
        <w:spacing w:before="42" w:line="295" w:lineRule="auto"/>
        <w:ind w:left="682"/>
        <w:rPr>
          <w:rFonts w:ascii="Times New Roman" w:hAnsi="Times New Roman" w:cs="Times New Roman"/>
          <w:sz w:val="17"/>
        </w:rPr>
      </w:pPr>
      <w:r w:rsidRPr="004432F0">
        <w:rPr>
          <w:rFonts w:ascii="Times New Roman" w:hAnsi="Times New Roman" w:cs="Times New Roman"/>
          <w:color w:val="333333"/>
          <w:sz w:val="17"/>
        </w:rPr>
        <w:t>Aktīva</w:t>
      </w:r>
      <w:r w:rsidRPr="004432F0">
        <w:rPr>
          <w:rFonts w:ascii="Times New Roman" w:hAnsi="Times New Roman" w:cs="Times New Roman"/>
          <w:color w:val="333333"/>
          <w:spacing w:val="8"/>
          <w:sz w:val="17"/>
        </w:rPr>
        <w:t xml:space="preserve"> </w:t>
      </w:r>
      <w:r w:rsidRPr="004432F0">
        <w:rPr>
          <w:rFonts w:ascii="Times New Roman" w:hAnsi="Times New Roman" w:cs="Times New Roman"/>
          <w:color w:val="333333"/>
          <w:sz w:val="17"/>
        </w:rPr>
        <w:t>starptautiskā</w:t>
      </w:r>
      <w:r w:rsidRPr="004432F0">
        <w:rPr>
          <w:rFonts w:ascii="Times New Roman" w:hAnsi="Times New Roman" w:cs="Times New Roman"/>
          <w:color w:val="333333"/>
          <w:spacing w:val="9"/>
          <w:sz w:val="17"/>
        </w:rPr>
        <w:t xml:space="preserve"> </w:t>
      </w:r>
      <w:r w:rsidRPr="004432F0">
        <w:rPr>
          <w:rFonts w:ascii="Times New Roman" w:hAnsi="Times New Roman" w:cs="Times New Roman"/>
          <w:color w:val="333333"/>
          <w:sz w:val="17"/>
        </w:rPr>
        <w:t>sadarbība</w:t>
      </w:r>
      <w:r w:rsidRPr="004432F0">
        <w:rPr>
          <w:rFonts w:ascii="Times New Roman" w:hAnsi="Times New Roman" w:cs="Times New Roman"/>
          <w:color w:val="333333"/>
          <w:spacing w:val="9"/>
          <w:sz w:val="17"/>
        </w:rPr>
        <w:t xml:space="preserve"> </w:t>
      </w:r>
      <w:r w:rsidRPr="004432F0">
        <w:rPr>
          <w:rFonts w:ascii="Times New Roman" w:hAnsi="Times New Roman" w:cs="Times New Roman"/>
          <w:color w:val="333333"/>
          <w:sz w:val="17"/>
        </w:rPr>
        <w:t>zinātniskās</w:t>
      </w:r>
      <w:r w:rsidRPr="004432F0">
        <w:rPr>
          <w:rFonts w:ascii="Times New Roman" w:hAnsi="Times New Roman" w:cs="Times New Roman"/>
          <w:color w:val="333333"/>
          <w:spacing w:val="9"/>
          <w:sz w:val="17"/>
        </w:rPr>
        <w:t xml:space="preserve"> </w:t>
      </w:r>
      <w:r w:rsidRPr="004432F0">
        <w:rPr>
          <w:rFonts w:ascii="Times New Roman" w:hAnsi="Times New Roman" w:cs="Times New Roman"/>
          <w:color w:val="333333"/>
          <w:sz w:val="17"/>
        </w:rPr>
        <w:t>pētniecības</w:t>
      </w:r>
      <w:r w:rsidRPr="004432F0">
        <w:rPr>
          <w:rFonts w:ascii="Times New Roman" w:hAnsi="Times New Roman" w:cs="Times New Roman"/>
          <w:color w:val="333333"/>
          <w:spacing w:val="-48"/>
          <w:sz w:val="17"/>
        </w:rPr>
        <w:t xml:space="preserve"> </w:t>
      </w:r>
      <w:r w:rsidRPr="004432F0">
        <w:rPr>
          <w:rFonts w:ascii="Times New Roman" w:hAnsi="Times New Roman" w:cs="Times New Roman"/>
          <w:color w:val="333333"/>
          <w:sz w:val="17"/>
        </w:rPr>
        <w:t>jomā,</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kurā</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piedalās</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arī</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studējošie.</w:t>
      </w:r>
    </w:p>
    <w:p w14:paraId="153C98A2" w14:textId="77777777" w:rsidR="005466FA" w:rsidRPr="004432F0" w:rsidRDefault="005457E4">
      <w:pPr>
        <w:spacing w:before="42" w:line="295" w:lineRule="auto"/>
        <w:ind w:left="374" w:right="2"/>
        <w:rPr>
          <w:rFonts w:ascii="Times New Roman" w:hAnsi="Times New Roman" w:cs="Times New Roman"/>
          <w:sz w:val="17"/>
        </w:rPr>
      </w:pPr>
      <w:r w:rsidRPr="004432F0">
        <w:rPr>
          <w:rFonts w:ascii="Times New Roman" w:hAnsi="Times New Roman" w:cs="Times New Roman"/>
        </w:rPr>
        <w:br w:type="column"/>
      </w:r>
      <w:r w:rsidRPr="004432F0">
        <w:rPr>
          <w:rFonts w:ascii="Times New Roman" w:hAnsi="Times New Roman" w:cs="Times New Roman"/>
          <w:color w:val="333333"/>
          <w:sz w:val="17"/>
        </w:rPr>
        <w:t>Studējošo veikto pētījumu nepietiekoša</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prezentēšana</w:t>
      </w:r>
      <w:r w:rsidRPr="004432F0">
        <w:rPr>
          <w:rFonts w:ascii="Times New Roman" w:hAnsi="Times New Roman" w:cs="Times New Roman"/>
          <w:color w:val="333333"/>
          <w:spacing w:val="-49"/>
          <w:sz w:val="17"/>
        </w:rPr>
        <w:t xml:space="preserve"> </w:t>
      </w:r>
      <w:r w:rsidRPr="004432F0">
        <w:rPr>
          <w:rFonts w:ascii="Times New Roman" w:hAnsi="Times New Roman" w:cs="Times New Roman"/>
          <w:color w:val="333333"/>
          <w:sz w:val="17"/>
        </w:rPr>
        <w:t>starptautiskos</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forumos,</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it</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īpaši</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ārvalstīs.</w:t>
      </w:r>
    </w:p>
    <w:p w14:paraId="50B82FEE" w14:textId="77777777" w:rsidR="005466FA" w:rsidRPr="004432F0" w:rsidRDefault="005466FA">
      <w:pPr>
        <w:spacing w:line="295" w:lineRule="auto"/>
        <w:rPr>
          <w:rFonts w:ascii="Times New Roman" w:hAnsi="Times New Roman" w:cs="Times New Roman"/>
          <w:sz w:val="17"/>
        </w:rPr>
        <w:sectPr w:rsidR="005466FA" w:rsidRPr="004432F0">
          <w:type w:val="continuous"/>
          <w:pgSz w:w="11910" w:h="16840"/>
          <w:pgMar w:top="1580" w:right="740" w:bottom="660" w:left="740" w:header="720" w:footer="720" w:gutter="0"/>
          <w:cols w:num="2" w:space="720" w:equalWidth="0">
            <w:col w:w="4871" w:space="40"/>
            <w:col w:w="5519"/>
          </w:cols>
        </w:sectPr>
      </w:pPr>
    </w:p>
    <w:p w14:paraId="45139653" w14:textId="77777777" w:rsidR="005466FA" w:rsidRPr="004432F0" w:rsidRDefault="007B4850">
      <w:pPr>
        <w:spacing w:before="124" w:line="295" w:lineRule="auto"/>
        <w:ind w:left="682" w:right="-12"/>
        <w:rPr>
          <w:rFonts w:ascii="Times New Roman" w:hAnsi="Times New Roman" w:cs="Times New Roman"/>
          <w:sz w:val="17"/>
        </w:rPr>
      </w:pPr>
      <w:r w:rsidRPr="004432F0">
        <w:rPr>
          <w:rFonts w:ascii="Times New Roman" w:hAnsi="Times New Roman" w:cs="Times New Roman"/>
          <w:noProof/>
          <w:lang w:eastAsia="lv-LV"/>
        </w:rPr>
        <w:lastRenderedPageBreak/>
        <mc:AlternateContent>
          <mc:Choice Requires="wps">
            <w:drawing>
              <wp:anchor distT="0" distB="0" distL="114300" distR="114300" simplePos="0" relativeHeight="15745024" behindDoc="0" locked="0" layoutInCell="1" allowOverlap="1" wp14:anchorId="74B00DE3" wp14:editId="2111B7AD">
                <wp:simplePos x="0" y="0"/>
                <wp:positionH relativeFrom="page">
                  <wp:posOffset>845185</wp:posOffset>
                </wp:positionH>
                <wp:positionV relativeFrom="paragraph">
                  <wp:posOffset>-635</wp:posOffset>
                </wp:positionV>
                <wp:extent cx="6008370" cy="1270"/>
                <wp:effectExtent l="0" t="0" r="0" b="0"/>
                <wp:wrapNone/>
                <wp:docPr id="270" name="AutoShape 2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008370" cy="1270"/>
                        </a:xfrm>
                        <a:custGeom>
                          <a:avLst/>
                          <a:gdLst>
                            <a:gd name="T0" fmla="+- 0 1331 1331"/>
                            <a:gd name="T1" fmla="*/ T0 w 9462"/>
                            <a:gd name="T2" fmla="+- 0 5897 1331"/>
                            <a:gd name="T3" fmla="*/ T2 w 9462"/>
                            <a:gd name="T4" fmla="+- 0 5934 1331"/>
                            <a:gd name="T5" fmla="*/ T4 w 9462"/>
                            <a:gd name="T6" fmla="+- 0 10792 1331"/>
                            <a:gd name="T7" fmla="*/ T6 w 9462"/>
                          </a:gdLst>
                          <a:ahLst/>
                          <a:cxnLst>
                            <a:cxn ang="0">
                              <a:pos x="T1" y="0"/>
                            </a:cxn>
                            <a:cxn ang="0">
                              <a:pos x="T3" y="0"/>
                            </a:cxn>
                            <a:cxn ang="0">
                              <a:pos x="T5" y="0"/>
                            </a:cxn>
                            <a:cxn ang="0">
                              <a:pos x="T7" y="0"/>
                            </a:cxn>
                          </a:cxnLst>
                          <a:rect l="0" t="0" r="r" b="b"/>
                          <a:pathLst>
                            <a:path w="9462">
                              <a:moveTo>
                                <a:pt x="0" y="0"/>
                              </a:moveTo>
                              <a:lnTo>
                                <a:pt x="4566" y="0"/>
                              </a:lnTo>
                              <a:moveTo>
                                <a:pt x="4603" y="0"/>
                              </a:moveTo>
                              <a:lnTo>
                                <a:pt x="9461" y="0"/>
                              </a:lnTo>
                            </a:path>
                          </a:pathLst>
                        </a:custGeom>
                        <a:noFill/>
                        <a:ln w="773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3833DE4" id="AutoShape 269" o:spid="_x0000_s1026" style="position:absolute;margin-left:66.55pt;margin-top:-.05pt;width:473.1pt;height:.1pt;z-index:15745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462,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" path="m,l4566,t37,l9461,e" filled="f" strokecolor="#ddd" strokeweight=".21483mm">
                <v:path arrowok="t" o:connecttype="custom" o:connectlocs="0,0;2899410,0;2922905,0;6007735,0" o:connectangles="0,0,0,0"/>
                <w10:wrap anchorx="page"/>
              </v:shape>
            </w:pict>
          </mc:Fallback>
        </mc:AlternateContent>
      </w:r>
      <w:r w:rsidR="005457E4" w:rsidRPr="004432F0">
        <w:rPr>
          <w:rFonts w:ascii="Times New Roman" w:hAnsi="Times New Roman" w:cs="Times New Roman"/>
          <w:color w:val="333333"/>
          <w:sz w:val="17"/>
        </w:rPr>
        <w:t>Brīva pieeja</w:t>
      </w:r>
      <w:r w:rsidR="005457E4" w:rsidRPr="004432F0">
        <w:rPr>
          <w:rFonts w:ascii="Times New Roman" w:hAnsi="Times New Roman" w:cs="Times New Roman"/>
          <w:color w:val="333333"/>
          <w:spacing w:val="1"/>
          <w:sz w:val="17"/>
        </w:rPr>
        <w:t xml:space="preserve"> </w:t>
      </w:r>
      <w:r w:rsidR="005457E4" w:rsidRPr="004432F0">
        <w:rPr>
          <w:rFonts w:ascii="Times New Roman" w:hAnsi="Times New Roman" w:cs="Times New Roman"/>
          <w:color w:val="333333"/>
          <w:sz w:val="17"/>
        </w:rPr>
        <w:t>Mutvārdu vēstures</w:t>
      </w:r>
      <w:r w:rsidR="005457E4" w:rsidRPr="004432F0">
        <w:rPr>
          <w:rFonts w:ascii="Times New Roman" w:hAnsi="Times New Roman" w:cs="Times New Roman"/>
          <w:color w:val="333333"/>
          <w:spacing w:val="1"/>
          <w:sz w:val="17"/>
        </w:rPr>
        <w:t xml:space="preserve"> </w:t>
      </w:r>
      <w:r w:rsidR="005457E4" w:rsidRPr="004432F0">
        <w:rPr>
          <w:rFonts w:ascii="Times New Roman" w:hAnsi="Times New Roman" w:cs="Times New Roman"/>
          <w:color w:val="333333"/>
          <w:sz w:val="17"/>
        </w:rPr>
        <w:t>centra</w:t>
      </w:r>
      <w:r w:rsidR="005457E4" w:rsidRPr="004432F0">
        <w:rPr>
          <w:rFonts w:ascii="Times New Roman" w:hAnsi="Times New Roman" w:cs="Times New Roman"/>
          <w:color w:val="333333"/>
          <w:spacing w:val="1"/>
          <w:sz w:val="17"/>
        </w:rPr>
        <w:t xml:space="preserve"> </w:t>
      </w:r>
      <w:r w:rsidR="005457E4" w:rsidRPr="004432F0">
        <w:rPr>
          <w:rFonts w:ascii="Times New Roman" w:hAnsi="Times New Roman" w:cs="Times New Roman"/>
          <w:color w:val="333333"/>
          <w:sz w:val="17"/>
        </w:rPr>
        <w:t>krājumam un</w:t>
      </w:r>
      <w:r w:rsidR="005457E4" w:rsidRPr="004432F0">
        <w:rPr>
          <w:rFonts w:ascii="Times New Roman" w:hAnsi="Times New Roman" w:cs="Times New Roman"/>
          <w:color w:val="333333"/>
          <w:spacing w:val="1"/>
          <w:sz w:val="17"/>
        </w:rPr>
        <w:t xml:space="preserve"> </w:t>
      </w:r>
      <w:r w:rsidR="005457E4" w:rsidRPr="004432F0">
        <w:rPr>
          <w:rFonts w:ascii="Times New Roman" w:hAnsi="Times New Roman" w:cs="Times New Roman"/>
          <w:color w:val="333333"/>
          <w:sz w:val="17"/>
        </w:rPr>
        <w:t>Humanitāro</w:t>
      </w:r>
      <w:r w:rsidR="005457E4" w:rsidRPr="004432F0">
        <w:rPr>
          <w:rFonts w:ascii="Times New Roman" w:hAnsi="Times New Roman" w:cs="Times New Roman"/>
          <w:color w:val="333333"/>
          <w:spacing w:val="1"/>
          <w:sz w:val="17"/>
        </w:rPr>
        <w:t xml:space="preserve"> </w:t>
      </w:r>
      <w:r w:rsidR="005457E4" w:rsidRPr="004432F0">
        <w:rPr>
          <w:rFonts w:ascii="Times New Roman" w:hAnsi="Times New Roman" w:cs="Times New Roman"/>
          <w:color w:val="333333"/>
          <w:sz w:val="17"/>
        </w:rPr>
        <w:t>un</w:t>
      </w:r>
      <w:r w:rsidR="005457E4" w:rsidRPr="004432F0">
        <w:rPr>
          <w:rFonts w:ascii="Times New Roman" w:hAnsi="Times New Roman" w:cs="Times New Roman"/>
          <w:color w:val="333333"/>
          <w:spacing w:val="1"/>
          <w:sz w:val="17"/>
        </w:rPr>
        <w:t xml:space="preserve"> </w:t>
      </w:r>
      <w:r w:rsidR="005457E4" w:rsidRPr="004432F0">
        <w:rPr>
          <w:rFonts w:ascii="Times New Roman" w:hAnsi="Times New Roman" w:cs="Times New Roman"/>
          <w:color w:val="333333"/>
          <w:sz w:val="17"/>
        </w:rPr>
        <w:t>sociālo</w:t>
      </w:r>
      <w:r w:rsidR="005457E4" w:rsidRPr="004432F0">
        <w:rPr>
          <w:rFonts w:ascii="Times New Roman" w:hAnsi="Times New Roman" w:cs="Times New Roman"/>
          <w:color w:val="333333"/>
          <w:spacing w:val="2"/>
          <w:sz w:val="17"/>
        </w:rPr>
        <w:t xml:space="preserve"> </w:t>
      </w:r>
      <w:r w:rsidR="005457E4" w:rsidRPr="004432F0">
        <w:rPr>
          <w:rFonts w:ascii="Times New Roman" w:hAnsi="Times New Roman" w:cs="Times New Roman"/>
          <w:color w:val="333333"/>
          <w:sz w:val="17"/>
        </w:rPr>
        <w:t>zinātņu</w:t>
      </w:r>
      <w:r w:rsidR="005457E4" w:rsidRPr="004432F0">
        <w:rPr>
          <w:rFonts w:ascii="Times New Roman" w:hAnsi="Times New Roman" w:cs="Times New Roman"/>
          <w:color w:val="333333"/>
          <w:spacing w:val="1"/>
          <w:sz w:val="17"/>
        </w:rPr>
        <w:t xml:space="preserve"> </w:t>
      </w:r>
      <w:r w:rsidR="005457E4" w:rsidRPr="004432F0">
        <w:rPr>
          <w:rFonts w:ascii="Times New Roman" w:hAnsi="Times New Roman" w:cs="Times New Roman"/>
          <w:color w:val="333333"/>
          <w:sz w:val="17"/>
        </w:rPr>
        <w:t>institūta</w:t>
      </w:r>
      <w:r w:rsidR="005457E4" w:rsidRPr="004432F0">
        <w:rPr>
          <w:rFonts w:ascii="Times New Roman" w:hAnsi="Times New Roman" w:cs="Times New Roman"/>
          <w:color w:val="333333"/>
          <w:spacing w:val="2"/>
          <w:sz w:val="17"/>
        </w:rPr>
        <w:t xml:space="preserve"> </w:t>
      </w:r>
      <w:r w:rsidR="005457E4" w:rsidRPr="004432F0">
        <w:rPr>
          <w:rFonts w:ascii="Times New Roman" w:hAnsi="Times New Roman" w:cs="Times New Roman"/>
          <w:color w:val="333333"/>
          <w:sz w:val="17"/>
        </w:rPr>
        <w:t>Reģionālās</w:t>
      </w:r>
      <w:r w:rsidR="005457E4" w:rsidRPr="004432F0">
        <w:rPr>
          <w:rFonts w:ascii="Times New Roman" w:hAnsi="Times New Roman" w:cs="Times New Roman"/>
          <w:color w:val="333333"/>
          <w:spacing w:val="1"/>
          <w:sz w:val="17"/>
        </w:rPr>
        <w:t xml:space="preserve"> </w:t>
      </w:r>
      <w:r w:rsidR="005457E4" w:rsidRPr="004432F0">
        <w:rPr>
          <w:rFonts w:ascii="Times New Roman" w:hAnsi="Times New Roman" w:cs="Times New Roman"/>
          <w:color w:val="333333"/>
          <w:sz w:val="17"/>
        </w:rPr>
        <w:t>pētniecības centra “Latgales pētniecības institūts” datu</w:t>
      </w:r>
      <w:r w:rsidR="005457E4" w:rsidRPr="004432F0">
        <w:rPr>
          <w:rFonts w:ascii="Times New Roman" w:hAnsi="Times New Roman" w:cs="Times New Roman"/>
          <w:color w:val="333333"/>
          <w:spacing w:val="-49"/>
          <w:sz w:val="17"/>
        </w:rPr>
        <w:t xml:space="preserve"> </w:t>
      </w:r>
      <w:r w:rsidR="005457E4" w:rsidRPr="004432F0">
        <w:rPr>
          <w:rFonts w:ascii="Times New Roman" w:hAnsi="Times New Roman" w:cs="Times New Roman"/>
          <w:color w:val="333333"/>
          <w:sz w:val="17"/>
        </w:rPr>
        <w:t>bāzei.</w:t>
      </w:r>
    </w:p>
    <w:p w14:paraId="1B7AD854" w14:textId="77777777" w:rsidR="005466FA" w:rsidRPr="004432F0" w:rsidRDefault="005457E4">
      <w:pPr>
        <w:spacing w:before="124" w:line="295" w:lineRule="auto"/>
        <w:ind w:left="283" w:right="502"/>
        <w:rPr>
          <w:rFonts w:ascii="Times New Roman" w:hAnsi="Times New Roman" w:cs="Times New Roman"/>
          <w:sz w:val="17"/>
        </w:rPr>
      </w:pPr>
      <w:r w:rsidRPr="004432F0">
        <w:rPr>
          <w:rFonts w:ascii="Times New Roman" w:hAnsi="Times New Roman" w:cs="Times New Roman"/>
        </w:rPr>
        <w:br w:type="column"/>
      </w:r>
      <w:r w:rsidRPr="004432F0">
        <w:rPr>
          <w:rFonts w:ascii="Times New Roman" w:hAnsi="Times New Roman" w:cs="Times New Roman"/>
          <w:color w:val="333333"/>
          <w:sz w:val="17"/>
        </w:rPr>
        <w:t>Nepietiekams</w:t>
      </w:r>
      <w:r w:rsidRPr="004432F0">
        <w:rPr>
          <w:rFonts w:ascii="Times New Roman" w:hAnsi="Times New Roman" w:cs="Times New Roman"/>
          <w:color w:val="333333"/>
          <w:spacing w:val="16"/>
          <w:sz w:val="17"/>
        </w:rPr>
        <w:t xml:space="preserve"> </w:t>
      </w:r>
      <w:r w:rsidRPr="004432F0">
        <w:rPr>
          <w:rFonts w:ascii="Times New Roman" w:hAnsi="Times New Roman" w:cs="Times New Roman"/>
          <w:color w:val="333333"/>
          <w:sz w:val="17"/>
        </w:rPr>
        <w:t>ﬁnansējums</w:t>
      </w:r>
      <w:r w:rsidRPr="004432F0">
        <w:rPr>
          <w:rFonts w:ascii="Times New Roman" w:hAnsi="Times New Roman" w:cs="Times New Roman"/>
          <w:color w:val="333333"/>
          <w:spacing w:val="17"/>
          <w:sz w:val="17"/>
        </w:rPr>
        <w:t xml:space="preserve"> </w:t>
      </w:r>
      <w:r w:rsidRPr="004432F0">
        <w:rPr>
          <w:rFonts w:ascii="Times New Roman" w:hAnsi="Times New Roman" w:cs="Times New Roman"/>
          <w:color w:val="333333"/>
          <w:sz w:val="17"/>
        </w:rPr>
        <w:t>Mutvārdu</w:t>
      </w:r>
      <w:r w:rsidRPr="004432F0">
        <w:rPr>
          <w:rFonts w:ascii="Times New Roman" w:hAnsi="Times New Roman" w:cs="Times New Roman"/>
          <w:color w:val="333333"/>
          <w:spacing w:val="17"/>
          <w:sz w:val="17"/>
        </w:rPr>
        <w:t xml:space="preserve"> </w:t>
      </w:r>
      <w:r w:rsidRPr="004432F0">
        <w:rPr>
          <w:rFonts w:ascii="Times New Roman" w:hAnsi="Times New Roman" w:cs="Times New Roman"/>
          <w:color w:val="333333"/>
          <w:sz w:val="17"/>
        </w:rPr>
        <w:t>vēstures</w:t>
      </w:r>
      <w:r w:rsidRPr="004432F0">
        <w:rPr>
          <w:rFonts w:ascii="Times New Roman" w:hAnsi="Times New Roman" w:cs="Times New Roman"/>
          <w:color w:val="333333"/>
          <w:spacing w:val="17"/>
          <w:sz w:val="17"/>
        </w:rPr>
        <w:t xml:space="preserve"> </w:t>
      </w:r>
      <w:r w:rsidRPr="004432F0">
        <w:rPr>
          <w:rFonts w:ascii="Times New Roman" w:hAnsi="Times New Roman" w:cs="Times New Roman"/>
          <w:color w:val="333333"/>
          <w:sz w:val="17"/>
        </w:rPr>
        <w:t>centra</w:t>
      </w:r>
      <w:r w:rsidRPr="004432F0">
        <w:rPr>
          <w:rFonts w:ascii="Times New Roman" w:hAnsi="Times New Roman" w:cs="Times New Roman"/>
          <w:color w:val="333333"/>
          <w:spacing w:val="-48"/>
          <w:sz w:val="17"/>
        </w:rPr>
        <w:t xml:space="preserve"> </w:t>
      </w:r>
      <w:r w:rsidRPr="004432F0">
        <w:rPr>
          <w:rFonts w:ascii="Times New Roman" w:hAnsi="Times New Roman" w:cs="Times New Roman"/>
          <w:color w:val="333333"/>
          <w:sz w:val="17"/>
        </w:rPr>
        <w:t>krājuma un</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Humanitāro un</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sociālo</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zinātņu institūta</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Reģionālās</w:t>
      </w:r>
      <w:r w:rsidRPr="004432F0">
        <w:rPr>
          <w:rFonts w:ascii="Times New Roman" w:hAnsi="Times New Roman" w:cs="Times New Roman"/>
          <w:color w:val="333333"/>
          <w:spacing w:val="5"/>
          <w:sz w:val="17"/>
        </w:rPr>
        <w:t xml:space="preserve"> </w:t>
      </w:r>
      <w:r w:rsidRPr="004432F0">
        <w:rPr>
          <w:rFonts w:ascii="Times New Roman" w:hAnsi="Times New Roman" w:cs="Times New Roman"/>
          <w:color w:val="333333"/>
          <w:sz w:val="17"/>
        </w:rPr>
        <w:t>pētniecības</w:t>
      </w:r>
      <w:r w:rsidRPr="004432F0">
        <w:rPr>
          <w:rFonts w:ascii="Times New Roman" w:hAnsi="Times New Roman" w:cs="Times New Roman"/>
          <w:color w:val="333333"/>
          <w:spacing w:val="5"/>
          <w:sz w:val="17"/>
        </w:rPr>
        <w:t xml:space="preserve"> </w:t>
      </w:r>
      <w:r w:rsidRPr="004432F0">
        <w:rPr>
          <w:rFonts w:ascii="Times New Roman" w:hAnsi="Times New Roman" w:cs="Times New Roman"/>
          <w:color w:val="333333"/>
          <w:sz w:val="17"/>
        </w:rPr>
        <w:t>centra</w:t>
      </w:r>
      <w:r w:rsidRPr="004432F0">
        <w:rPr>
          <w:rFonts w:ascii="Times New Roman" w:hAnsi="Times New Roman" w:cs="Times New Roman"/>
          <w:color w:val="333333"/>
          <w:spacing w:val="5"/>
          <w:sz w:val="17"/>
        </w:rPr>
        <w:t xml:space="preserve"> </w:t>
      </w:r>
      <w:r w:rsidRPr="004432F0">
        <w:rPr>
          <w:rFonts w:ascii="Times New Roman" w:hAnsi="Times New Roman" w:cs="Times New Roman"/>
          <w:color w:val="333333"/>
          <w:sz w:val="17"/>
        </w:rPr>
        <w:t>“Latgales</w:t>
      </w:r>
      <w:r w:rsidRPr="004432F0">
        <w:rPr>
          <w:rFonts w:ascii="Times New Roman" w:hAnsi="Times New Roman" w:cs="Times New Roman"/>
          <w:color w:val="333333"/>
          <w:spacing w:val="5"/>
          <w:sz w:val="17"/>
        </w:rPr>
        <w:t xml:space="preserve"> </w:t>
      </w:r>
      <w:r w:rsidRPr="004432F0">
        <w:rPr>
          <w:rFonts w:ascii="Times New Roman" w:hAnsi="Times New Roman" w:cs="Times New Roman"/>
          <w:color w:val="333333"/>
          <w:sz w:val="17"/>
        </w:rPr>
        <w:t>pētniecības</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institūts”</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datu</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bāzes</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papildināšanai.</w:t>
      </w:r>
    </w:p>
    <w:p w14:paraId="52C9D0C0" w14:textId="77777777" w:rsidR="005466FA" w:rsidRPr="004432F0" w:rsidRDefault="005466FA">
      <w:pPr>
        <w:spacing w:line="295" w:lineRule="auto"/>
        <w:rPr>
          <w:rFonts w:ascii="Times New Roman" w:hAnsi="Times New Roman" w:cs="Times New Roman"/>
          <w:sz w:val="17"/>
        </w:rPr>
        <w:sectPr w:rsidR="005466FA" w:rsidRPr="004432F0">
          <w:pgSz w:w="11910" w:h="16840"/>
          <w:pgMar w:top="920" w:right="740" w:bottom="660" w:left="740" w:header="0" w:footer="464" w:gutter="0"/>
          <w:cols w:num="2" w:space="720" w:equalWidth="0">
            <w:col w:w="4962" w:space="40"/>
            <w:col w:w="5428"/>
          </w:cols>
        </w:sectPr>
      </w:pPr>
    </w:p>
    <w:p w14:paraId="235A4578" w14:textId="77777777" w:rsidR="005466FA" w:rsidRPr="004432F0" w:rsidRDefault="005466FA">
      <w:pPr>
        <w:pStyle w:val="BodyText"/>
        <w:spacing w:before="10"/>
        <w:ind w:left="0"/>
        <w:rPr>
          <w:rFonts w:ascii="Times New Roman" w:hAnsi="Times New Roman" w:cs="Times New Roman"/>
          <w:sz w:val="8"/>
        </w:rPr>
      </w:pPr>
    </w:p>
    <w:p w14:paraId="5927DFC3" w14:textId="77777777" w:rsidR="005466FA" w:rsidRPr="004432F0" w:rsidRDefault="007B4850">
      <w:pPr>
        <w:pStyle w:val="BodyText"/>
        <w:spacing w:line="20" w:lineRule="exact"/>
        <w:ind w:left="583"/>
        <w:rPr>
          <w:rFonts w:ascii="Times New Roman" w:hAnsi="Times New Roman" w:cs="Times New Roman"/>
          <w:sz w:val="2"/>
        </w:rPr>
      </w:pPr>
      <w:r w:rsidRPr="004432F0">
        <w:rPr>
          <w:rFonts w:ascii="Times New Roman" w:hAnsi="Times New Roman" w:cs="Times New Roman"/>
          <w:noProof/>
          <w:sz w:val="2"/>
          <w:lang w:eastAsia="lv-LV"/>
        </w:rPr>
        <mc:AlternateContent>
          <mc:Choice Requires="wpg">
            <w:drawing>
              <wp:inline distT="0" distB="0" distL="0" distR="0" wp14:anchorId="3FC02537" wp14:editId="49607FC1">
                <wp:extent cx="6008370" cy="8255"/>
                <wp:effectExtent l="11430" t="1905" r="9525" b="8890"/>
                <wp:docPr id="268" name="Group 2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08370" cy="8255"/>
                          <a:chOff x="0" y="0"/>
                          <a:chExt cx="9462" cy="13"/>
                        </a:xfrm>
                      </wpg:grpSpPr>
                      <wps:wsp>
                        <wps:cNvPr id="269" name="AutoShape 268"/>
                        <wps:cNvSpPr>
                          <a:spLocks/>
                        </wps:cNvSpPr>
                        <wps:spPr bwMode="auto">
                          <a:xfrm>
                            <a:off x="0" y="6"/>
                            <a:ext cx="9462" cy="2"/>
                          </a:xfrm>
                          <a:custGeom>
                            <a:avLst/>
                            <a:gdLst>
                              <a:gd name="T0" fmla="*/ 0 w 9462"/>
                              <a:gd name="T1" fmla="*/ 4566 w 9462"/>
                              <a:gd name="T2" fmla="*/ 4603 w 9462"/>
                              <a:gd name="T3" fmla="*/ 9461 w 9462"/>
                            </a:gdLst>
                            <a:ahLst/>
                            <a:cxnLst>
                              <a:cxn ang="0">
                                <a:pos x="T0" y="0"/>
                              </a:cxn>
                              <a:cxn ang="0">
                                <a:pos x="T1" y="0"/>
                              </a:cxn>
                              <a:cxn ang="0">
                                <a:pos x="T2" y="0"/>
                              </a:cxn>
                              <a:cxn ang="0">
                                <a:pos x="T3" y="0"/>
                              </a:cxn>
                            </a:cxnLst>
                            <a:rect l="0" t="0" r="r" b="b"/>
                            <a:pathLst>
                              <a:path w="9462">
                                <a:moveTo>
                                  <a:pt x="0" y="0"/>
                                </a:moveTo>
                                <a:lnTo>
                                  <a:pt x="4566" y="0"/>
                                </a:lnTo>
                                <a:moveTo>
                                  <a:pt x="4603" y="0"/>
                                </a:moveTo>
                                <a:lnTo>
                                  <a:pt x="9461" y="0"/>
                                </a:lnTo>
                              </a:path>
                            </a:pathLst>
                          </a:custGeom>
                          <a:noFill/>
                          <a:ln w="773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6B73B87" id="Group 267" o:spid="_x0000_s1026" style="width:473.1pt;height:.65pt;mso-position-horizontal-relative:char;mso-position-vertical-relative:line" coordsize="946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">
                <v:shape id="AutoShape 268" o:spid="_x0000_s1027" style="position:absolute;top:6;width:9462;height:2;visibility:visible;mso-wrap-style:square;v-text-anchor:top" coordsize="94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" path="m,l4566,t37,l9461,e" filled="f" strokecolor="#ddd" strokeweight=".21483mm">
                  <v:path arrowok="t" o:connecttype="custom" o:connectlocs="0,0;4566,0;4603,0;9461,0" o:connectangles="0,0,0,0"/>
                </v:shape>
                <w10:anchorlock/>
              </v:group>
            </w:pict>
          </mc:Fallback>
        </mc:AlternateContent>
      </w:r>
    </w:p>
    <w:p w14:paraId="69C02D81" w14:textId="77777777" w:rsidR="005466FA" w:rsidRPr="004432F0" w:rsidRDefault="005457E4">
      <w:pPr>
        <w:tabs>
          <w:tab w:val="left" w:pos="5284"/>
        </w:tabs>
        <w:spacing w:before="111"/>
        <w:ind w:left="682"/>
        <w:rPr>
          <w:rFonts w:ascii="Times New Roman" w:hAnsi="Times New Roman" w:cs="Times New Roman"/>
          <w:sz w:val="17"/>
        </w:rPr>
      </w:pPr>
      <w:r w:rsidRPr="004432F0">
        <w:rPr>
          <w:rFonts w:ascii="Times New Roman" w:hAnsi="Times New Roman" w:cs="Times New Roman"/>
          <w:color w:val="333333"/>
          <w:sz w:val="17"/>
        </w:rPr>
        <w:t>Docētāju</w:t>
      </w:r>
      <w:r w:rsidRPr="004432F0">
        <w:rPr>
          <w:rFonts w:ascii="Times New Roman" w:hAnsi="Times New Roman" w:cs="Times New Roman"/>
          <w:color w:val="333333"/>
          <w:spacing w:val="7"/>
          <w:sz w:val="17"/>
        </w:rPr>
        <w:t xml:space="preserve"> </w:t>
      </w:r>
      <w:r w:rsidRPr="004432F0">
        <w:rPr>
          <w:rFonts w:ascii="Times New Roman" w:hAnsi="Times New Roman" w:cs="Times New Roman"/>
          <w:color w:val="333333"/>
          <w:sz w:val="17"/>
        </w:rPr>
        <w:t>bagātā</w:t>
      </w:r>
      <w:r w:rsidRPr="004432F0">
        <w:rPr>
          <w:rFonts w:ascii="Times New Roman" w:hAnsi="Times New Roman" w:cs="Times New Roman"/>
          <w:color w:val="333333"/>
          <w:spacing w:val="8"/>
          <w:sz w:val="17"/>
        </w:rPr>
        <w:t xml:space="preserve"> </w:t>
      </w:r>
      <w:r w:rsidRPr="004432F0">
        <w:rPr>
          <w:rFonts w:ascii="Times New Roman" w:hAnsi="Times New Roman" w:cs="Times New Roman"/>
          <w:color w:val="333333"/>
          <w:sz w:val="17"/>
        </w:rPr>
        <w:t>akadēmiskā</w:t>
      </w:r>
      <w:r w:rsidRPr="004432F0">
        <w:rPr>
          <w:rFonts w:ascii="Times New Roman" w:hAnsi="Times New Roman" w:cs="Times New Roman"/>
          <w:color w:val="333333"/>
          <w:spacing w:val="7"/>
          <w:sz w:val="17"/>
        </w:rPr>
        <w:t xml:space="preserve"> </w:t>
      </w:r>
      <w:r w:rsidRPr="004432F0">
        <w:rPr>
          <w:rFonts w:ascii="Times New Roman" w:hAnsi="Times New Roman" w:cs="Times New Roman"/>
          <w:color w:val="333333"/>
          <w:sz w:val="17"/>
        </w:rPr>
        <w:t>un</w:t>
      </w:r>
      <w:r w:rsidRPr="004432F0">
        <w:rPr>
          <w:rFonts w:ascii="Times New Roman" w:hAnsi="Times New Roman" w:cs="Times New Roman"/>
          <w:color w:val="333333"/>
          <w:spacing w:val="8"/>
          <w:sz w:val="17"/>
        </w:rPr>
        <w:t xml:space="preserve"> </w:t>
      </w:r>
      <w:r w:rsidRPr="004432F0">
        <w:rPr>
          <w:rFonts w:ascii="Times New Roman" w:hAnsi="Times New Roman" w:cs="Times New Roman"/>
          <w:color w:val="333333"/>
          <w:sz w:val="17"/>
        </w:rPr>
        <w:t>pedagoğiskā</w:t>
      </w:r>
      <w:r w:rsidRPr="004432F0">
        <w:rPr>
          <w:rFonts w:ascii="Times New Roman" w:hAnsi="Times New Roman" w:cs="Times New Roman"/>
          <w:color w:val="333333"/>
          <w:spacing w:val="7"/>
          <w:sz w:val="17"/>
        </w:rPr>
        <w:t xml:space="preserve"> </w:t>
      </w:r>
      <w:r w:rsidRPr="004432F0">
        <w:rPr>
          <w:rFonts w:ascii="Times New Roman" w:hAnsi="Times New Roman" w:cs="Times New Roman"/>
          <w:color w:val="333333"/>
          <w:sz w:val="17"/>
        </w:rPr>
        <w:t>pieredze.</w:t>
      </w:r>
      <w:r w:rsidRPr="004432F0">
        <w:rPr>
          <w:rFonts w:ascii="Times New Roman" w:hAnsi="Times New Roman" w:cs="Times New Roman"/>
          <w:color w:val="333333"/>
          <w:sz w:val="17"/>
        </w:rPr>
        <w:tab/>
        <w:t>Akadēmiskā</w:t>
      </w:r>
      <w:r w:rsidRPr="004432F0">
        <w:rPr>
          <w:rFonts w:ascii="Times New Roman" w:hAnsi="Times New Roman" w:cs="Times New Roman"/>
          <w:color w:val="333333"/>
          <w:spacing w:val="14"/>
          <w:sz w:val="17"/>
        </w:rPr>
        <w:t xml:space="preserve"> </w:t>
      </w:r>
      <w:r w:rsidRPr="004432F0">
        <w:rPr>
          <w:rFonts w:ascii="Times New Roman" w:hAnsi="Times New Roman" w:cs="Times New Roman"/>
          <w:color w:val="333333"/>
          <w:sz w:val="17"/>
        </w:rPr>
        <w:t>personāla</w:t>
      </w:r>
      <w:r w:rsidRPr="004432F0">
        <w:rPr>
          <w:rFonts w:ascii="Times New Roman" w:hAnsi="Times New Roman" w:cs="Times New Roman"/>
          <w:color w:val="333333"/>
          <w:spacing w:val="14"/>
          <w:sz w:val="17"/>
        </w:rPr>
        <w:t xml:space="preserve"> </w:t>
      </w:r>
      <w:r w:rsidRPr="004432F0">
        <w:rPr>
          <w:rFonts w:ascii="Times New Roman" w:hAnsi="Times New Roman" w:cs="Times New Roman"/>
          <w:color w:val="333333"/>
          <w:sz w:val="17"/>
        </w:rPr>
        <w:t>novecošanās</w:t>
      </w:r>
      <w:r w:rsidRPr="004432F0">
        <w:rPr>
          <w:rFonts w:ascii="Times New Roman" w:hAnsi="Times New Roman" w:cs="Times New Roman"/>
          <w:color w:val="333333"/>
          <w:spacing w:val="14"/>
          <w:sz w:val="17"/>
        </w:rPr>
        <w:t xml:space="preserve"> </w:t>
      </w:r>
      <w:r w:rsidRPr="004432F0">
        <w:rPr>
          <w:rFonts w:ascii="Times New Roman" w:hAnsi="Times New Roman" w:cs="Times New Roman"/>
          <w:color w:val="333333"/>
          <w:sz w:val="17"/>
        </w:rPr>
        <w:t>un</w:t>
      </w:r>
      <w:r w:rsidRPr="004432F0">
        <w:rPr>
          <w:rFonts w:ascii="Times New Roman" w:hAnsi="Times New Roman" w:cs="Times New Roman"/>
          <w:color w:val="333333"/>
          <w:spacing w:val="14"/>
          <w:sz w:val="17"/>
        </w:rPr>
        <w:t xml:space="preserve"> </w:t>
      </w:r>
      <w:r w:rsidRPr="004432F0">
        <w:rPr>
          <w:rFonts w:ascii="Times New Roman" w:hAnsi="Times New Roman" w:cs="Times New Roman"/>
          <w:color w:val="333333"/>
          <w:sz w:val="17"/>
        </w:rPr>
        <w:t>jauna</w:t>
      </w:r>
      <w:r w:rsidRPr="004432F0">
        <w:rPr>
          <w:rFonts w:ascii="Times New Roman" w:hAnsi="Times New Roman" w:cs="Times New Roman"/>
          <w:color w:val="333333"/>
          <w:spacing w:val="14"/>
          <w:sz w:val="17"/>
        </w:rPr>
        <w:t xml:space="preserve"> </w:t>
      </w:r>
      <w:r w:rsidRPr="004432F0">
        <w:rPr>
          <w:rFonts w:ascii="Times New Roman" w:hAnsi="Times New Roman" w:cs="Times New Roman"/>
          <w:color w:val="333333"/>
          <w:sz w:val="17"/>
        </w:rPr>
        <w:t>personāla</w:t>
      </w:r>
    </w:p>
    <w:p w14:paraId="0C9E9CC3" w14:textId="77777777" w:rsidR="005466FA" w:rsidRPr="004432F0" w:rsidRDefault="005457E4">
      <w:pPr>
        <w:spacing w:before="46"/>
        <w:ind w:left="5284"/>
        <w:rPr>
          <w:rFonts w:ascii="Times New Roman" w:hAnsi="Times New Roman" w:cs="Times New Roman"/>
          <w:sz w:val="17"/>
        </w:rPr>
      </w:pPr>
      <w:r w:rsidRPr="004432F0">
        <w:rPr>
          <w:rFonts w:ascii="Times New Roman" w:hAnsi="Times New Roman" w:cs="Times New Roman"/>
          <w:color w:val="333333"/>
          <w:sz w:val="17"/>
        </w:rPr>
        <w:t>piesaistīšanas</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grūtības</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konkurēt</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nespējīga</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atalgojuma</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dēi.</w:t>
      </w:r>
    </w:p>
    <w:p w14:paraId="3BF091B9" w14:textId="77777777" w:rsidR="005466FA" w:rsidRPr="004432F0" w:rsidRDefault="007B4850">
      <w:pPr>
        <w:pStyle w:val="BodyText"/>
        <w:spacing w:before="3"/>
        <w:ind w:left="0"/>
        <w:rPr>
          <w:rFonts w:ascii="Times New Roman" w:hAnsi="Times New Roman" w:cs="Times New Roman"/>
          <w:sz w:val="9"/>
        </w:rPr>
      </w:pPr>
      <w:r w:rsidRPr="004432F0">
        <w:rPr>
          <w:rFonts w:ascii="Times New Roman" w:hAnsi="Times New Roman" w:cs="Times New Roman"/>
          <w:noProof/>
          <w:lang w:eastAsia="lv-LV"/>
        </w:rPr>
        <mc:AlternateContent>
          <mc:Choice Requires="wps">
            <w:drawing>
              <wp:anchor distT="0" distB="0" distL="0" distR="0" simplePos="0" relativeHeight="487600128" behindDoc="1" locked="0" layoutInCell="1" allowOverlap="1" wp14:anchorId="1611E19D" wp14:editId="4708F6FC">
                <wp:simplePos x="0" y="0"/>
                <wp:positionH relativeFrom="page">
                  <wp:posOffset>845185</wp:posOffset>
                </wp:positionH>
                <wp:positionV relativeFrom="paragraph">
                  <wp:posOffset>97790</wp:posOffset>
                </wp:positionV>
                <wp:extent cx="6008370" cy="1270"/>
                <wp:effectExtent l="0" t="0" r="0" b="0"/>
                <wp:wrapTopAndBottom/>
                <wp:docPr id="267" name="AutoShape 2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008370" cy="1270"/>
                        </a:xfrm>
                        <a:custGeom>
                          <a:avLst/>
                          <a:gdLst>
                            <a:gd name="T0" fmla="+- 0 1331 1331"/>
                            <a:gd name="T1" fmla="*/ T0 w 9462"/>
                            <a:gd name="T2" fmla="+- 0 5897 1331"/>
                            <a:gd name="T3" fmla="*/ T2 w 9462"/>
                            <a:gd name="T4" fmla="+- 0 5934 1331"/>
                            <a:gd name="T5" fmla="*/ T4 w 9462"/>
                            <a:gd name="T6" fmla="+- 0 10792 1331"/>
                            <a:gd name="T7" fmla="*/ T6 w 9462"/>
                          </a:gdLst>
                          <a:ahLst/>
                          <a:cxnLst>
                            <a:cxn ang="0">
                              <a:pos x="T1" y="0"/>
                            </a:cxn>
                            <a:cxn ang="0">
                              <a:pos x="T3" y="0"/>
                            </a:cxn>
                            <a:cxn ang="0">
                              <a:pos x="T5" y="0"/>
                            </a:cxn>
                            <a:cxn ang="0">
                              <a:pos x="T7" y="0"/>
                            </a:cxn>
                          </a:cxnLst>
                          <a:rect l="0" t="0" r="r" b="b"/>
                          <a:pathLst>
                            <a:path w="9462">
                              <a:moveTo>
                                <a:pt x="0" y="0"/>
                              </a:moveTo>
                              <a:lnTo>
                                <a:pt x="4566" y="0"/>
                              </a:lnTo>
                              <a:moveTo>
                                <a:pt x="4603" y="0"/>
                              </a:moveTo>
                              <a:lnTo>
                                <a:pt x="9461" y="0"/>
                              </a:lnTo>
                            </a:path>
                          </a:pathLst>
                        </a:custGeom>
                        <a:noFill/>
                        <a:ln w="773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191F61F" id="AutoShape 266" o:spid="_x0000_s1026" style="position:absolute;margin-left:66.55pt;margin-top:7.7pt;width:473.1pt;height:.1pt;z-index:-157163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62,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" path="m,l4566,t37,l9461,e" filled="f" strokecolor="#ddd" strokeweight=".21483mm">
                <v:path arrowok="t" o:connecttype="custom" o:connectlocs="0,0;2899410,0;2922905,0;6007735,0" o:connectangles="0,0,0,0"/>
                <w10:wrap type="topAndBottom" anchorx="page"/>
              </v:shape>
            </w:pict>
          </mc:Fallback>
        </mc:AlternateContent>
      </w:r>
    </w:p>
    <w:p w14:paraId="1713387B" w14:textId="77777777" w:rsidR="005466FA" w:rsidRPr="004432F0" w:rsidRDefault="005466FA">
      <w:pPr>
        <w:rPr>
          <w:rFonts w:ascii="Times New Roman" w:hAnsi="Times New Roman" w:cs="Times New Roman"/>
          <w:sz w:val="9"/>
        </w:rPr>
        <w:sectPr w:rsidR="005466FA" w:rsidRPr="004432F0">
          <w:type w:val="continuous"/>
          <w:pgSz w:w="11910" w:h="16840"/>
          <w:pgMar w:top="1580" w:right="740" w:bottom="660" w:left="740" w:header="720" w:footer="720" w:gutter="0"/>
          <w:cols w:space="720"/>
        </w:sectPr>
      </w:pPr>
    </w:p>
    <w:p w14:paraId="576A8B18" w14:textId="77777777" w:rsidR="005466FA" w:rsidRPr="004432F0" w:rsidRDefault="005457E4">
      <w:pPr>
        <w:spacing w:before="88" w:line="295" w:lineRule="auto"/>
        <w:ind w:left="682"/>
        <w:rPr>
          <w:rFonts w:ascii="Times New Roman" w:hAnsi="Times New Roman" w:cs="Times New Roman"/>
          <w:sz w:val="17"/>
        </w:rPr>
      </w:pPr>
      <w:r w:rsidRPr="004432F0">
        <w:rPr>
          <w:rFonts w:ascii="Times New Roman" w:hAnsi="Times New Roman" w:cs="Times New Roman"/>
          <w:color w:val="333333"/>
          <w:sz w:val="17"/>
        </w:rPr>
        <w:t>Studējošo</w:t>
      </w:r>
      <w:r w:rsidRPr="004432F0">
        <w:rPr>
          <w:rFonts w:ascii="Times New Roman" w:hAnsi="Times New Roman" w:cs="Times New Roman"/>
          <w:color w:val="333333"/>
          <w:spacing w:val="22"/>
          <w:sz w:val="17"/>
        </w:rPr>
        <w:t xml:space="preserve"> </w:t>
      </w:r>
      <w:r w:rsidRPr="004432F0">
        <w:rPr>
          <w:rFonts w:ascii="Times New Roman" w:hAnsi="Times New Roman" w:cs="Times New Roman"/>
          <w:color w:val="333333"/>
          <w:sz w:val="17"/>
        </w:rPr>
        <w:t>mērķtiecīga</w:t>
      </w:r>
      <w:r w:rsidRPr="004432F0">
        <w:rPr>
          <w:rFonts w:ascii="Times New Roman" w:hAnsi="Times New Roman" w:cs="Times New Roman"/>
          <w:color w:val="333333"/>
          <w:spacing w:val="23"/>
          <w:sz w:val="17"/>
        </w:rPr>
        <w:t xml:space="preserve"> </w:t>
      </w:r>
      <w:r w:rsidRPr="004432F0">
        <w:rPr>
          <w:rFonts w:ascii="Times New Roman" w:hAnsi="Times New Roman" w:cs="Times New Roman"/>
          <w:color w:val="333333"/>
          <w:sz w:val="17"/>
        </w:rPr>
        <w:t>sagatavošana</w:t>
      </w:r>
      <w:r w:rsidRPr="004432F0">
        <w:rPr>
          <w:rFonts w:ascii="Times New Roman" w:hAnsi="Times New Roman" w:cs="Times New Roman"/>
          <w:color w:val="333333"/>
          <w:spacing w:val="23"/>
          <w:sz w:val="17"/>
        </w:rPr>
        <w:t xml:space="preserve"> </w:t>
      </w:r>
      <w:r w:rsidRPr="004432F0">
        <w:rPr>
          <w:rFonts w:ascii="Times New Roman" w:hAnsi="Times New Roman" w:cs="Times New Roman"/>
          <w:color w:val="333333"/>
          <w:sz w:val="17"/>
        </w:rPr>
        <w:t>patstāvīgam</w:t>
      </w:r>
      <w:r w:rsidRPr="004432F0">
        <w:rPr>
          <w:rFonts w:ascii="Times New Roman" w:hAnsi="Times New Roman" w:cs="Times New Roman"/>
          <w:color w:val="333333"/>
          <w:spacing w:val="-48"/>
          <w:sz w:val="17"/>
        </w:rPr>
        <w:t xml:space="preserve"> </w:t>
      </w:r>
      <w:r w:rsidRPr="004432F0">
        <w:rPr>
          <w:rFonts w:ascii="Times New Roman" w:hAnsi="Times New Roman" w:cs="Times New Roman"/>
          <w:color w:val="333333"/>
          <w:w w:val="105"/>
          <w:sz w:val="17"/>
        </w:rPr>
        <w:t>darbam</w:t>
      </w:r>
      <w:r w:rsidRPr="004432F0">
        <w:rPr>
          <w:rFonts w:ascii="Times New Roman" w:hAnsi="Times New Roman" w:cs="Times New Roman"/>
          <w:color w:val="333333"/>
          <w:spacing w:val="-8"/>
          <w:w w:val="105"/>
          <w:sz w:val="17"/>
        </w:rPr>
        <w:t xml:space="preserve"> </w:t>
      </w:r>
      <w:r w:rsidRPr="004432F0">
        <w:rPr>
          <w:rFonts w:ascii="Times New Roman" w:hAnsi="Times New Roman" w:cs="Times New Roman"/>
          <w:color w:val="333333"/>
          <w:w w:val="105"/>
          <w:sz w:val="17"/>
        </w:rPr>
        <w:t>vēstures</w:t>
      </w:r>
      <w:r w:rsidRPr="004432F0">
        <w:rPr>
          <w:rFonts w:ascii="Times New Roman" w:hAnsi="Times New Roman" w:cs="Times New Roman"/>
          <w:color w:val="333333"/>
          <w:spacing w:val="-7"/>
          <w:w w:val="105"/>
          <w:sz w:val="17"/>
        </w:rPr>
        <w:t xml:space="preserve"> </w:t>
      </w:r>
      <w:r w:rsidRPr="004432F0">
        <w:rPr>
          <w:rFonts w:ascii="Times New Roman" w:hAnsi="Times New Roman" w:cs="Times New Roman"/>
          <w:color w:val="333333"/>
          <w:w w:val="105"/>
          <w:sz w:val="17"/>
        </w:rPr>
        <w:t>nozarē.</w:t>
      </w:r>
    </w:p>
    <w:p w14:paraId="2D66EB57" w14:textId="77777777" w:rsidR="005466FA" w:rsidRPr="004432F0" w:rsidRDefault="005457E4">
      <w:pPr>
        <w:spacing w:before="88" w:line="295" w:lineRule="auto"/>
        <w:ind w:left="682" w:right="383"/>
        <w:rPr>
          <w:rFonts w:ascii="Times New Roman" w:hAnsi="Times New Roman" w:cs="Times New Roman"/>
          <w:sz w:val="17"/>
        </w:rPr>
      </w:pPr>
      <w:r w:rsidRPr="004432F0">
        <w:rPr>
          <w:rFonts w:ascii="Times New Roman" w:hAnsi="Times New Roman" w:cs="Times New Roman"/>
        </w:rPr>
        <w:br w:type="column"/>
      </w:r>
      <w:r w:rsidRPr="004432F0">
        <w:rPr>
          <w:rFonts w:ascii="Times New Roman" w:hAnsi="Times New Roman" w:cs="Times New Roman"/>
          <w:color w:val="333333"/>
          <w:sz w:val="17"/>
        </w:rPr>
        <w:t>Nepietiekošs</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nodrošinājums</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ar</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zinātnisko</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literatūru</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un</w:t>
      </w:r>
      <w:r w:rsidRPr="004432F0">
        <w:rPr>
          <w:rFonts w:ascii="Times New Roman" w:hAnsi="Times New Roman" w:cs="Times New Roman"/>
          <w:color w:val="333333"/>
          <w:spacing w:val="-48"/>
          <w:sz w:val="17"/>
        </w:rPr>
        <w:t xml:space="preserve"> </w:t>
      </w:r>
      <w:r w:rsidRPr="004432F0">
        <w:rPr>
          <w:rFonts w:ascii="Times New Roman" w:hAnsi="Times New Roman" w:cs="Times New Roman"/>
          <w:color w:val="333333"/>
          <w:sz w:val="17"/>
        </w:rPr>
        <w:t>metodiskajiem</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materiāliem</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latviešu</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valodā.</w:t>
      </w:r>
    </w:p>
    <w:p w14:paraId="605F375A" w14:textId="77777777" w:rsidR="005466FA" w:rsidRPr="004432F0" w:rsidRDefault="005466FA">
      <w:pPr>
        <w:spacing w:line="295" w:lineRule="auto"/>
        <w:rPr>
          <w:rFonts w:ascii="Times New Roman" w:hAnsi="Times New Roman" w:cs="Times New Roman"/>
          <w:sz w:val="17"/>
        </w:rPr>
        <w:sectPr w:rsidR="005466FA" w:rsidRPr="004432F0">
          <w:type w:val="continuous"/>
          <w:pgSz w:w="11910" w:h="16840"/>
          <w:pgMar w:top="1580" w:right="740" w:bottom="660" w:left="740" w:header="720" w:footer="720" w:gutter="0"/>
          <w:cols w:num="2" w:space="720" w:equalWidth="0">
            <w:col w:w="4563" w:space="40"/>
            <w:col w:w="5827"/>
          </w:cols>
        </w:sectPr>
      </w:pPr>
    </w:p>
    <w:p w14:paraId="3FDB743A" w14:textId="77777777" w:rsidR="005466FA" w:rsidRPr="004432F0" w:rsidRDefault="005466FA">
      <w:pPr>
        <w:pStyle w:val="BodyText"/>
        <w:spacing w:before="8" w:after="1"/>
        <w:ind w:left="0"/>
        <w:rPr>
          <w:rFonts w:ascii="Times New Roman" w:hAnsi="Times New Roman" w:cs="Times New Roman"/>
          <w:sz w:val="8"/>
        </w:rPr>
      </w:pPr>
    </w:p>
    <w:p w14:paraId="6106AA90" w14:textId="77777777" w:rsidR="005466FA" w:rsidRPr="004432F0" w:rsidRDefault="007B4850">
      <w:pPr>
        <w:pStyle w:val="BodyText"/>
        <w:spacing w:line="20" w:lineRule="exact"/>
        <w:ind w:left="583"/>
        <w:rPr>
          <w:rFonts w:ascii="Times New Roman" w:hAnsi="Times New Roman" w:cs="Times New Roman"/>
          <w:sz w:val="2"/>
        </w:rPr>
      </w:pPr>
      <w:r w:rsidRPr="004432F0">
        <w:rPr>
          <w:rFonts w:ascii="Times New Roman" w:hAnsi="Times New Roman" w:cs="Times New Roman"/>
          <w:noProof/>
          <w:sz w:val="2"/>
          <w:lang w:eastAsia="lv-LV"/>
        </w:rPr>
        <mc:AlternateContent>
          <mc:Choice Requires="wpg">
            <w:drawing>
              <wp:inline distT="0" distB="0" distL="0" distR="0" wp14:anchorId="3DF80F2B" wp14:editId="706AB47E">
                <wp:extent cx="6008370" cy="8255"/>
                <wp:effectExtent l="11430" t="6985" r="9525" b="3810"/>
                <wp:docPr id="265" name="Group 2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08370" cy="8255"/>
                          <a:chOff x="0" y="0"/>
                          <a:chExt cx="9462" cy="13"/>
                        </a:xfrm>
                      </wpg:grpSpPr>
                      <wps:wsp>
                        <wps:cNvPr id="266" name="AutoShape 265"/>
                        <wps:cNvSpPr>
                          <a:spLocks/>
                        </wps:cNvSpPr>
                        <wps:spPr bwMode="auto">
                          <a:xfrm>
                            <a:off x="0" y="6"/>
                            <a:ext cx="9462" cy="2"/>
                          </a:xfrm>
                          <a:custGeom>
                            <a:avLst/>
                            <a:gdLst>
                              <a:gd name="T0" fmla="*/ 0 w 9462"/>
                              <a:gd name="T1" fmla="*/ 4566 w 9462"/>
                              <a:gd name="T2" fmla="*/ 4603 w 9462"/>
                              <a:gd name="T3" fmla="*/ 9461 w 9462"/>
                            </a:gdLst>
                            <a:ahLst/>
                            <a:cxnLst>
                              <a:cxn ang="0">
                                <a:pos x="T0" y="0"/>
                              </a:cxn>
                              <a:cxn ang="0">
                                <a:pos x="T1" y="0"/>
                              </a:cxn>
                              <a:cxn ang="0">
                                <a:pos x="T2" y="0"/>
                              </a:cxn>
                              <a:cxn ang="0">
                                <a:pos x="T3" y="0"/>
                              </a:cxn>
                            </a:cxnLst>
                            <a:rect l="0" t="0" r="r" b="b"/>
                            <a:pathLst>
                              <a:path w="9462">
                                <a:moveTo>
                                  <a:pt x="0" y="0"/>
                                </a:moveTo>
                                <a:lnTo>
                                  <a:pt x="4566" y="0"/>
                                </a:lnTo>
                                <a:moveTo>
                                  <a:pt x="4603" y="0"/>
                                </a:moveTo>
                                <a:lnTo>
                                  <a:pt x="9461" y="0"/>
                                </a:lnTo>
                              </a:path>
                            </a:pathLst>
                          </a:custGeom>
                          <a:noFill/>
                          <a:ln w="773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37513321" id="Group 264" o:spid="_x0000_s1026" style="width:473.1pt;height:.65pt;mso-position-horizontal-relative:char;mso-position-vertical-relative:line" coordsize="946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">
                <v:shape id="AutoShape 265" o:spid="_x0000_s1027" style="position:absolute;top:6;width:9462;height:2;visibility:visible;mso-wrap-style:square;v-text-anchor:top" coordsize="94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" path="m,l4566,t37,l9461,e" filled="f" strokecolor="#ddd" strokeweight=".21483mm">
                  <v:path arrowok="t" o:connecttype="custom" o:connectlocs="0,0;4566,0;4603,0;9461,0" o:connectangles="0,0,0,0"/>
                </v:shape>
                <w10:anchorlock/>
              </v:group>
            </w:pict>
          </mc:Fallback>
        </mc:AlternateContent>
      </w:r>
    </w:p>
    <w:p w14:paraId="57CA39D1" w14:textId="77777777" w:rsidR="005466FA" w:rsidRPr="004432F0" w:rsidRDefault="005466FA">
      <w:pPr>
        <w:pStyle w:val="BodyText"/>
        <w:ind w:left="0"/>
        <w:rPr>
          <w:rFonts w:ascii="Times New Roman" w:hAnsi="Times New Roman" w:cs="Times New Roman"/>
          <w:sz w:val="6"/>
        </w:rPr>
      </w:pPr>
    </w:p>
    <w:p w14:paraId="0418E929" w14:textId="77777777" w:rsidR="005466FA" w:rsidRPr="004432F0" w:rsidRDefault="005466FA">
      <w:pPr>
        <w:rPr>
          <w:rFonts w:ascii="Times New Roman" w:hAnsi="Times New Roman" w:cs="Times New Roman"/>
          <w:sz w:val="6"/>
        </w:rPr>
        <w:sectPr w:rsidR="005466FA" w:rsidRPr="004432F0">
          <w:type w:val="continuous"/>
          <w:pgSz w:w="11910" w:h="16840"/>
          <w:pgMar w:top="1580" w:right="740" w:bottom="660" w:left="740" w:header="720" w:footer="720" w:gutter="0"/>
          <w:cols w:space="720"/>
        </w:sectPr>
      </w:pPr>
    </w:p>
    <w:p w14:paraId="4AB58264" w14:textId="77777777" w:rsidR="005466FA" w:rsidRPr="004432F0" w:rsidRDefault="005457E4">
      <w:pPr>
        <w:spacing w:before="42" w:line="295" w:lineRule="auto"/>
        <w:ind w:left="682" w:right="-9"/>
        <w:rPr>
          <w:rFonts w:ascii="Times New Roman" w:hAnsi="Times New Roman" w:cs="Times New Roman"/>
          <w:sz w:val="17"/>
        </w:rPr>
      </w:pPr>
      <w:r w:rsidRPr="004432F0">
        <w:rPr>
          <w:rFonts w:ascii="Times New Roman" w:hAnsi="Times New Roman" w:cs="Times New Roman"/>
          <w:color w:val="333333"/>
          <w:sz w:val="17"/>
        </w:rPr>
        <w:t>Studējošo iespējas ietekmēt studiju saturu docējamo</w:t>
      </w:r>
      <w:r w:rsidRPr="004432F0">
        <w:rPr>
          <w:rFonts w:ascii="Times New Roman" w:hAnsi="Times New Roman" w:cs="Times New Roman"/>
          <w:color w:val="333333"/>
          <w:spacing w:val="-49"/>
          <w:sz w:val="17"/>
        </w:rPr>
        <w:t xml:space="preserve"> </w:t>
      </w:r>
      <w:r w:rsidRPr="004432F0">
        <w:rPr>
          <w:rFonts w:ascii="Times New Roman" w:hAnsi="Times New Roman" w:cs="Times New Roman"/>
          <w:color w:val="333333"/>
          <w:sz w:val="17"/>
        </w:rPr>
        <w:t>kursu</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ietvaros.</w:t>
      </w:r>
    </w:p>
    <w:p w14:paraId="30580E85" w14:textId="77777777" w:rsidR="005466FA" w:rsidRPr="004432F0" w:rsidRDefault="005457E4">
      <w:pPr>
        <w:spacing w:before="42"/>
        <w:ind w:left="494"/>
        <w:rPr>
          <w:rFonts w:ascii="Times New Roman" w:hAnsi="Times New Roman" w:cs="Times New Roman"/>
          <w:sz w:val="17"/>
        </w:rPr>
      </w:pPr>
      <w:r w:rsidRPr="004432F0">
        <w:rPr>
          <w:rFonts w:ascii="Times New Roman" w:hAnsi="Times New Roman" w:cs="Times New Roman"/>
        </w:rPr>
        <w:br w:type="column"/>
      </w:r>
      <w:r w:rsidRPr="004432F0">
        <w:rPr>
          <w:rFonts w:ascii="Times New Roman" w:hAnsi="Times New Roman" w:cs="Times New Roman"/>
          <w:color w:val="333333"/>
          <w:sz w:val="17"/>
        </w:rPr>
        <w:t>Izvēles</w:t>
      </w:r>
      <w:r w:rsidRPr="004432F0">
        <w:rPr>
          <w:rFonts w:ascii="Times New Roman" w:hAnsi="Times New Roman" w:cs="Times New Roman"/>
          <w:color w:val="333333"/>
          <w:spacing w:val="6"/>
          <w:sz w:val="17"/>
        </w:rPr>
        <w:t xml:space="preserve"> </w:t>
      </w:r>
      <w:r w:rsidRPr="004432F0">
        <w:rPr>
          <w:rFonts w:ascii="Times New Roman" w:hAnsi="Times New Roman" w:cs="Times New Roman"/>
          <w:color w:val="333333"/>
          <w:sz w:val="17"/>
        </w:rPr>
        <w:t>kursu</w:t>
      </w:r>
      <w:r w:rsidRPr="004432F0">
        <w:rPr>
          <w:rFonts w:ascii="Times New Roman" w:hAnsi="Times New Roman" w:cs="Times New Roman"/>
          <w:color w:val="333333"/>
          <w:spacing w:val="6"/>
          <w:sz w:val="17"/>
        </w:rPr>
        <w:t xml:space="preserve"> </w:t>
      </w:r>
      <w:r w:rsidRPr="004432F0">
        <w:rPr>
          <w:rFonts w:ascii="Times New Roman" w:hAnsi="Times New Roman" w:cs="Times New Roman"/>
          <w:color w:val="333333"/>
          <w:sz w:val="17"/>
        </w:rPr>
        <w:t>ierobežots</w:t>
      </w:r>
      <w:r w:rsidRPr="004432F0">
        <w:rPr>
          <w:rFonts w:ascii="Times New Roman" w:hAnsi="Times New Roman" w:cs="Times New Roman"/>
          <w:color w:val="333333"/>
          <w:spacing w:val="7"/>
          <w:sz w:val="17"/>
        </w:rPr>
        <w:t xml:space="preserve"> </w:t>
      </w:r>
      <w:r w:rsidRPr="004432F0">
        <w:rPr>
          <w:rFonts w:ascii="Times New Roman" w:hAnsi="Times New Roman" w:cs="Times New Roman"/>
          <w:color w:val="333333"/>
          <w:sz w:val="17"/>
        </w:rPr>
        <w:t>piedāvājums.</w:t>
      </w:r>
    </w:p>
    <w:p w14:paraId="3D31D623" w14:textId="77777777" w:rsidR="005466FA" w:rsidRPr="004432F0" w:rsidRDefault="005466FA">
      <w:pPr>
        <w:rPr>
          <w:rFonts w:ascii="Times New Roman" w:hAnsi="Times New Roman" w:cs="Times New Roman"/>
          <w:sz w:val="17"/>
        </w:rPr>
        <w:sectPr w:rsidR="005466FA" w:rsidRPr="004432F0">
          <w:type w:val="continuous"/>
          <w:pgSz w:w="11910" w:h="16840"/>
          <w:pgMar w:top="1580" w:right="740" w:bottom="660" w:left="740" w:header="720" w:footer="720" w:gutter="0"/>
          <w:cols w:num="2" w:space="720" w:equalWidth="0">
            <w:col w:w="4751" w:space="40"/>
            <w:col w:w="5639"/>
          </w:cols>
        </w:sectPr>
      </w:pPr>
    </w:p>
    <w:p w14:paraId="3BF0E40B" w14:textId="77777777" w:rsidR="005466FA" w:rsidRPr="004432F0" w:rsidRDefault="005466FA">
      <w:pPr>
        <w:pStyle w:val="BodyText"/>
        <w:spacing w:before="8"/>
        <w:ind w:left="0"/>
        <w:rPr>
          <w:rFonts w:ascii="Times New Roman" w:hAnsi="Times New Roman" w:cs="Times New Roman"/>
          <w:sz w:val="8"/>
        </w:rPr>
      </w:pPr>
    </w:p>
    <w:p w14:paraId="23693FFB" w14:textId="77777777" w:rsidR="005466FA" w:rsidRPr="004432F0" w:rsidRDefault="007B4850">
      <w:pPr>
        <w:pStyle w:val="BodyText"/>
        <w:spacing w:line="20" w:lineRule="exact"/>
        <w:ind w:left="583"/>
        <w:rPr>
          <w:rFonts w:ascii="Times New Roman" w:hAnsi="Times New Roman" w:cs="Times New Roman"/>
          <w:sz w:val="2"/>
        </w:rPr>
      </w:pPr>
      <w:r w:rsidRPr="004432F0">
        <w:rPr>
          <w:rFonts w:ascii="Times New Roman" w:hAnsi="Times New Roman" w:cs="Times New Roman"/>
          <w:noProof/>
          <w:sz w:val="2"/>
          <w:lang w:eastAsia="lv-LV"/>
        </w:rPr>
        <mc:AlternateContent>
          <mc:Choice Requires="wpg">
            <w:drawing>
              <wp:inline distT="0" distB="0" distL="0" distR="0" wp14:anchorId="489B37BD" wp14:editId="05B63225">
                <wp:extent cx="6008370" cy="8255"/>
                <wp:effectExtent l="11430" t="5715" r="9525" b="5080"/>
                <wp:docPr id="263" name="Group 2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08370" cy="8255"/>
                          <a:chOff x="0" y="0"/>
                          <a:chExt cx="9462" cy="13"/>
                        </a:xfrm>
                      </wpg:grpSpPr>
                      <wps:wsp>
                        <wps:cNvPr id="264" name="AutoShape 263"/>
                        <wps:cNvSpPr>
                          <a:spLocks/>
                        </wps:cNvSpPr>
                        <wps:spPr bwMode="auto">
                          <a:xfrm>
                            <a:off x="0" y="6"/>
                            <a:ext cx="9462" cy="2"/>
                          </a:xfrm>
                          <a:custGeom>
                            <a:avLst/>
                            <a:gdLst>
                              <a:gd name="T0" fmla="*/ 0 w 9462"/>
                              <a:gd name="T1" fmla="*/ 4566 w 9462"/>
                              <a:gd name="T2" fmla="*/ 4603 w 9462"/>
                              <a:gd name="T3" fmla="*/ 9461 w 9462"/>
                            </a:gdLst>
                            <a:ahLst/>
                            <a:cxnLst>
                              <a:cxn ang="0">
                                <a:pos x="T0" y="0"/>
                              </a:cxn>
                              <a:cxn ang="0">
                                <a:pos x="T1" y="0"/>
                              </a:cxn>
                              <a:cxn ang="0">
                                <a:pos x="T2" y="0"/>
                              </a:cxn>
                              <a:cxn ang="0">
                                <a:pos x="T3" y="0"/>
                              </a:cxn>
                            </a:cxnLst>
                            <a:rect l="0" t="0" r="r" b="b"/>
                            <a:pathLst>
                              <a:path w="9462">
                                <a:moveTo>
                                  <a:pt x="0" y="0"/>
                                </a:moveTo>
                                <a:lnTo>
                                  <a:pt x="4566" y="0"/>
                                </a:lnTo>
                                <a:moveTo>
                                  <a:pt x="4603" y="0"/>
                                </a:moveTo>
                                <a:lnTo>
                                  <a:pt x="9461" y="0"/>
                                </a:lnTo>
                              </a:path>
                            </a:pathLst>
                          </a:custGeom>
                          <a:noFill/>
                          <a:ln w="773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658DF97F" id="Group 262" o:spid="_x0000_s1026" style="width:473.1pt;height:.65pt;mso-position-horizontal-relative:char;mso-position-vertical-relative:line" coordsize="946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">
                <v:shape id="AutoShape 263" o:spid="_x0000_s1027" style="position:absolute;top:6;width:9462;height:2;visibility:visible;mso-wrap-style:square;v-text-anchor:top" coordsize="94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" path="m,l4566,t37,l9461,e" filled="f" strokecolor="#ddd" strokeweight=".21483mm">
                  <v:path arrowok="t" o:connecttype="custom" o:connectlocs="0,0;4566,0;4603,0;9461,0" o:connectangles="0,0,0,0"/>
                </v:shape>
                <w10:anchorlock/>
              </v:group>
            </w:pict>
          </mc:Fallback>
        </mc:AlternateContent>
      </w:r>
    </w:p>
    <w:p w14:paraId="17C84CB0" w14:textId="77777777" w:rsidR="005466FA" w:rsidRPr="004432F0" w:rsidRDefault="005457E4">
      <w:pPr>
        <w:tabs>
          <w:tab w:val="left" w:pos="5284"/>
        </w:tabs>
        <w:spacing w:before="111"/>
        <w:ind w:left="682"/>
        <w:rPr>
          <w:rFonts w:ascii="Times New Roman" w:hAnsi="Times New Roman" w:cs="Times New Roman"/>
          <w:b/>
          <w:sz w:val="17"/>
        </w:rPr>
      </w:pPr>
      <w:r w:rsidRPr="004432F0">
        <w:rPr>
          <w:rFonts w:ascii="Times New Roman" w:hAnsi="Times New Roman" w:cs="Times New Roman"/>
          <w:b/>
          <w:color w:val="333333"/>
          <w:w w:val="110"/>
          <w:sz w:val="17"/>
        </w:rPr>
        <w:t>Iespējas</w:t>
      </w:r>
      <w:r w:rsidRPr="004432F0">
        <w:rPr>
          <w:rFonts w:ascii="Times New Roman" w:hAnsi="Times New Roman" w:cs="Times New Roman"/>
          <w:b/>
          <w:color w:val="333333"/>
          <w:w w:val="110"/>
          <w:sz w:val="17"/>
        </w:rPr>
        <w:tab/>
        <w:t>Draudi</w:t>
      </w:r>
      <w:r w:rsidRPr="004432F0">
        <w:rPr>
          <w:rFonts w:ascii="Times New Roman" w:hAnsi="Times New Roman" w:cs="Times New Roman"/>
          <w:b/>
          <w:color w:val="333333"/>
          <w:spacing w:val="3"/>
          <w:w w:val="110"/>
          <w:sz w:val="17"/>
        </w:rPr>
        <w:t xml:space="preserve"> </w:t>
      </w:r>
      <w:r w:rsidRPr="004432F0">
        <w:rPr>
          <w:rFonts w:ascii="Times New Roman" w:hAnsi="Times New Roman" w:cs="Times New Roman"/>
          <w:b/>
          <w:color w:val="333333"/>
          <w:w w:val="110"/>
          <w:sz w:val="17"/>
        </w:rPr>
        <w:t>(grūtības)</w:t>
      </w:r>
    </w:p>
    <w:p w14:paraId="7A32C0DE" w14:textId="77777777" w:rsidR="005466FA" w:rsidRPr="004432F0" w:rsidRDefault="007B4850">
      <w:pPr>
        <w:pStyle w:val="BodyText"/>
        <w:spacing w:before="2"/>
        <w:ind w:left="0"/>
        <w:rPr>
          <w:rFonts w:ascii="Times New Roman" w:hAnsi="Times New Roman" w:cs="Times New Roman"/>
          <w:b/>
          <w:sz w:val="9"/>
        </w:rPr>
      </w:pPr>
      <w:r w:rsidRPr="004432F0">
        <w:rPr>
          <w:rFonts w:ascii="Times New Roman" w:hAnsi="Times New Roman" w:cs="Times New Roman"/>
          <w:noProof/>
          <w:lang w:eastAsia="lv-LV"/>
        </w:rPr>
        <mc:AlternateContent>
          <mc:Choice Requires="wps">
            <w:drawing>
              <wp:anchor distT="0" distB="0" distL="0" distR="0" simplePos="0" relativeHeight="487601664" behindDoc="1" locked="0" layoutInCell="1" allowOverlap="1" wp14:anchorId="39AE58CF" wp14:editId="7091CCD8">
                <wp:simplePos x="0" y="0"/>
                <wp:positionH relativeFrom="page">
                  <wp:posOffset>845185</wp:posOffset>
                </wp:positionH>
                <wp:positionV relativeFrom="paragraph">
                  <wp:posOffset>97155</wp:posOffset>
                </wp:positionV>
                <wp:extent cx="6008370" cy="1270"/>
                <wp:effectExtent l="0" t="0" r="0" b="0"/>
                <wp:wrapTopAndBottom/>
                <wp:docPr id="262" name="AutoShape 2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008370" cy="1270"/>
                        </a:xfrm>
                        <a:custGeom>
                          <a:avLst/>
                          <a:gdLst>
                            <a:gd name="T0" fmla="+- 0 1331 1331"/>
                            <a:gd name="T1" fmla="*/ T0 w 9462"/>
                            <a:gd name="T2" fmla="+- 0 5897 1331"/>
                            <a:gd name="T3" fmla="*/ T2 w 9462"/>
                            <a:gd name="T4" fmla="+- 0 5934 1331"/>
                            <a:gd name="T5" fmla="*/ T4 w 9462"/>
                            <a:gd name="T6" fmla="+- 0 10792 1331"/>
                            <a:gd name="T7" fmla="*/ T6 w 9462"/>
                          </a:gdLst>
                          <a:ahLst/>
                          <a:cxnLst>
                            <a:cxn ang="0">
                              <a:pos x="T1" y="0"/>
                            </a:cxn>
                            <a:cxn ang="0">
                              <a:pos x="T3" y="0"/>
                            </a:cxn>
                            <a:cxn ang="0">
                              <a:pos x="T5" y="0"/>
                            </a:cxn>
                            <a:cxn ang="0">
                              <a:pos x="T7" y="0"/>
                            </a:cxn>
                          </a:cxnLst>
                          <a:rect l="0" t="0" r="r" b="b"/>
                          <a:pathLst>
                            <a:path w="9462">
                              <a:moveTo>
                                <a:pt x="0" y="0"/>
                              </a:moveTo>
                              <a:lnTo>
                                <a:pt x="4566" y="0"/>
                              </a:lnTo>
                              <a:moveTo>
                                <a:pt x="4603" y="0"/>
                              </a:moveTo>
                              <a:lnTo>
                                <a:pt x="9461" y="0"/>
                              </a:lnTo>
                            </a:path>
                          </a:pathLst>
                        </a:custGeom>
                        <a:noFill/>
                        <a:ln w="773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2FEE63D" id="AutoShape 261" o:spid="_x0000_s1026" style="position:absolute;margin-left:66.55pt;margin-top:7.65pt;width:473.1pt;height:.1pt;z-index:-157148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62,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" path="m,l4566,t37,l9461,e" filled="f" strokecolor="#ddd" strokeweight=".21483mm">
                <v:path arrowok="t" o:connecttype="custom" o:connectlocs="0,0;2899410,0;2922905,0;6007735,0" o:connectangles="0,0,0,0"/>
                <w10:wrap type="topAndBottom" anchorx="page"/>
              </v:shape>
            </w:pict>
          </mc:Fallback>
        </mc:AlternateContent>
      </w:r>
    </w:p>
    <w:p w14:paraId="081E090D" w14:textId="77777777" w:rsidR="005466FA" w:rsidRPr="004432F0" w:rsidRDefault="005457E4">
      <w:pPr>
        <w:spacing w:before="88" w:after="103" w:line="295" w:lineRule="auto"/>
        <w:ind w:left="5284" w:right="764"/>
        <w:rPr>
          <w:rFonts w:ascii="Times New Roman" w:hAnsi="Times New Roman" w:cs="Times New Roman"/>
          <w:sz w:val="17"/>
        </w:rPr>
      </w:pPr>
      <w:r w:rsidRPr="004432F0">
        <w:rPr>
          <w:rFonts w:ascii="Times New Roman" w:hAnsi="Times New Roman" w:cs="Times New Roman"/>
          <w:color w:val="333333"/>
          <w:sz w:val="17"/>
        </w:rPr>
        <w:t>Nepārdomāta</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augstākās</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izglītības</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reformēšana</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ar</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pārliekiem centralizācijas centieniem, kas var novest pie</w:t>
      </w:r>
      <w:r w:rsidRPr="004432F0">
        <w:rPr>
          <w:rFonts w:ascii="Times New Roman" w:hAnsi="Times New Roman" w:cs="Times New Roman"/>
          <w:color w:val="333333"/>
          <w:spacing w:val="-49"/>
          <w:sz w:val="17"/>
        </w:rPr>
        <w:t xml:space="preserve"> </w:t>
      </w:r>
      <w:r w:rsidRPr="004432F0">
        <w:rPr>
          <w:rFonts w:ascii="Times New Roman" w:hAnsi="Times New Roman" w:cs="Times New Roman"/>
          <w:color w:val="333333"/>
          <w:sz w:val="17"/>
        </w:rPr>
        <w:t>augstākās</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izglītības</w:t>
      </w:r>
      <w:r w:rsidRPr="004432F0">
        <w:rPr>
          <w:rFonts w:ascii="Times New Roman" w:hAnsi="Times New Roman" w:cs="Times New Roman"/>
          <w:color w:val="333333"/>
          <w:spacing w:val="5"/>
          <w:sz w:val="17"/>
        </w:rPr>
        <w:t xml:space="preserve"> </w:t>
      </w:r>
      <w:r w:rsidRPr="004432F0">
        <w:rPr>
          <w:rFonts w:ascii="Times New Roman" w:hAnsi="Times New Roman" w:cs="Times New Roman"/>
          <w:color w:val="333333"/>
          <w:sz w:val="17"/>
        </w:rPr>
        <w:t>un</w:t>
      </w:r>
      <w:r w:rsidRPr="004432F0">
        <w:rPr>
          <w:rFonts w:ascii="Times New Roman" w:hAnsi="Times New Roman" w:cs="Times New Roman"/>
          <w:color w:val="333333"/>
          <w:spacing w:val="5"/>
          <w:sz w:val="17"/>
        </w:rPr>
        <w:t xml:space="preserve"> </w:t>
      </w:r>
      <w:r w:rsidRPr="004432F0">
        <w:rPr>
          <w:rFonts w:ascii="Times New Roman" w:hAnsi="Times New Roman" w:cs="Times New Roman"/>
          <w:color w:val="333333"/>
          <w:sz w:val="17"/>
        </w:rPr>
        <w:t>zinātnes</w:t>
      </w:r>
      <w:r w:rsidRPr="004432F0">
        <w:rPr>
          <w:rFonts w:ascii="Times New Roman" w:hAnsi="Times New Roman" w:cs="Times New Roman"/>
          <w:color w:val="333333"/>
          <w:spacing w:val="5"/>
          <w:sz w:val="17"/>
        </w:rPr>
        <w:t xml:space="preserve"> </w:t>
      </w:r>
      <w:r w:rsidRPr="004432F0">
        <w:rPr>
          <w:rFonts w:ascii="Times New Roman" w:hAnsi="Times New Roman" w:cs="Times New Roman"/>
          <w:color w:val="333333"/>
          <w:sz w:val="17"/>
        </w:rPr>
        <w:t>iznīcināšanas</w:t>
      </w:r>
      <w:r w:rsidRPr="004432F0">
        <w:rPr>
          <w:rFonts w:ascii="Times New Roman" w:hAnsi="Times New Roman" w:cs="Times New Roman"/>
          <w:color w:val="333333"/>
          <w:spacing w:val="5"/>
          <w:sz w:val="17"/>
        </w:rPr>
        <w:t xml:space="preserve"> </w:t>
      </w:r>
      <w:r w:rsidRPr="004432F0">
        <w:rPr>
          <w:rFonts w:ascii="Times New Roman" w:hAnsi="Times New Roman" w:cs="Times New Roman"/>
          <w:color w:val="333333"/>
          <w:sz w:val="17"/>
        </w:rPr>
        <w:t>Latvijas</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reģionos.</w:t>
      </w:r>
    </w:p>
    <w:p w14:paraId="034DE9B4" w14:textId="77777777" w:rsidR="005466FA" w:rsidRPr="004432F0" w:rsidRDefault="007B4850">
      <w:pPr>
        <w:pStyle w:val="BodyText"/>
        <w:spacing w:line="20" w:lineRule="exact"/>
        <w:ind w:left="583"/>
        <w:rPr>
          <w:rFonts w:ascii="Times New Roman" w:hAnsi="Times New Roman" w:cs="Times New Roman"/>
          <w:sz w:val="2"/>
        </w:rPr>
      </w:pPr>
      <w:r w:rsidRPr="004432F0">
        <w:rPr>
          <w:rFonts w:ascii="Times New Roman" w:hAnsi="Times New Roman" w:cs="Times New Roman"/>
          <w:noProof/>
          <w:sz w:val="2"/>
          <w:lang w:eastAsia="lv-LV"/>
        </w:rPr>
        <mc:AlternateContent>
          <mc:Choice Requires="wpg">
            <w:drawing>
              <wp:inline distT="0" distB="0" distL="0" distR="0" wp14:anchorId="246C7DE5" wp14:editId="712684BE">
                <wp:extent cx="6008370" cy="8255"/>
                <wp:effectExtent l="11430" t="2540" r="9525" b="8255"/>
                <wp:docPr id="260" name="Group 2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08370" cy="8255"/>
                          <a:chOff x="0" y="0"/>
                          <a:chExt cx="9462" cy="13"/>
                        </a:xfrm>
                      </wpg:grpSpPr>
                      <wps:wsp>
                        <wps:cNvPr id="261" name="AutoShape 260"/>
                        <wps:cNvSpPr>
                          <a:spLocks/>
                        </wps:cNvSpPr>
                        <wps:spPr bwMode="auto">
                          <a:xfrm>
                            <a:off x="0" y="6"/>
                            <a:ext cx="9462" cy="2"/>
                          </a:xfrm>
                          <a:custGeom>
                            <a:avLst/>
                            <a:gdLst>
                              <a:gd name="T0" fmla="*/ 0 w 9462"/>
                              <a:gd name="T1" fmla="*/ 4566 w 9462"/>
                              <a:gd name="T2" fmla="*/ 4603 w 9462"/>
                              <a:gd name="T3" fmla="*/ 9461 w 9462"/>
                            </a:gdLst>
                            <a:ahLst/>
                            <a:cxnLst>
                              <a:cxn ang="0">
                                <a:pos x="T0" y="0"/>
                              </a:cxn>
                              <a:cxn ang="0">
                                <a:pos x="T1" y="0"/>
                              </a:cxn>
                              <a:cxn ang="0">
                                <a:pos x="T2" y="0"/>
                              </a:cxn>
                              <a:cxn ang="0">
                                <a:pos x="T3" y="0"/>
                              </a:cxn>
                            </a:cxnLst>
                            <a:rect l="0" t="0" r="r" b="b"/>
                            <a:pathLst>
                              <a:path w="9462">
                                <a:moveTo>
                                  <a:pt x="0" y="0"/>
                                </a:moveTo>
                                <a:lnTo>
                                  <a:pt x="4566" y="0"/>
                                </a:lnTo>
                                <a:moveTo>
                                  <a:pt x="4603" y="0"/>
                                </a:moveTo>
                                <a:lnTo>
                                  <a:pt x="9461" y="0"/>
                                </a:lnTo>
                              </a:path>
                            </a:pathLst>
                          </a:custGeom>
                          <a:noFill/>
                          <a:ln w="773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BC084C7" id="Group 259" o:spid="_x0000_s1026" style="width:473.1pt;height:.65pt;mso-position-horizontal-relative:char;mso-position-vertical-relative:line" coordsize="946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">
                <v:shape id="AutoShape 260" o:spid="_x0000_s1027" style="position:absolute;top:6;width:9462;height:2;visibility:visible;mso-wrap-style:square;v-text-anchor:top" coordsize="94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" path="m,l4566,t37,l9461,e" filled="f" strokecolor="#ddd" strokeweight=".21483mm">
                  <v:path arrowok="t" o:connecttype="custom" o:connectlocs="0,0;4566,0;4603,0;9461,0" o:connectangles="0,0,0,0"/>
                </v:shape>
                <w10:anchorlock/>
              </v:group>
            </w:pict>
          </mc:Fallback>
        </mc:AlternateContent>
      </w:r>
    </w:p>
    <w:p w14:paraId="5F0B57C9" w14:textId="77777777" w:rsidR="005466FA" w:rsidRPr="004432F0" w:rsidRDefault="005466FA">
      <w:pPr>
        <w:pStyle w:val="BodyText"/>
        <w:ind w:left="0"/>
        <w:rPr>
          <w:rFonts w:ascii="Times New Roman" w:hAnsi="Times New Roman" w:cs="Times New Roman"/>
          <w:sz w:val="6"/>
        </w:rPr>
      </w:pPr>
    </w:p>
    <w:p w14:paraId="5133991B" w14:textId="77777777" w:rsidR="005466FA" w:rsidRPr="004432F0" w:rsidRDefault="005466FA">
      <w:pPr>
        <w:rPr>
          <w:rFonts w:ascii="Times New Roman" w:hAnsi="Times New Roman" w:cs="Times New Roman"/>
          <w:sz w:val="6"/>
        </w:rPr>
        <w:sectPr w:rsidR="005466FA" w:rsidRPr="004432F0">
          <w:type w:val="continuous"/>
          <w:pgSz w:w="11910" w:h="16840"/>
          <w:pgMar w:top="1580" w:right="740" w:bottom="660" w:left="740" w:header="720" w:footer="720" w:gutter="0"/>
          <w:cols w:space="720"/>
        </w:sectPr>
      </w:pPr>
    </w:p>
    <w:p w14:paraId="43857E8B" w14:textId="77777777" w:rsidR="005466FA" w:rsidRPr="004432F0" w:rsidRDefault="005457E4">
      <w:pPr>
        <w:spacing w:before="42" w:line="295" w:lineRule="auto"/>
        <w:ind w:left="682"/>
        <w:rPr>
          <w:rFonts w:ascii="Times New Roman" w:hAnsi="Times New Roman" w:cs="Times New Roman"/>
          <w:sz w:val="17"/>
        </w:rPr>
      </w:pPr>
      <w:r w:rsidRPr="004432F0">
        <w:rPr>
          <w:rFonts w:ascii="Times New Roman" w:hAnsi="Times New Roman" w:cs="Times New Roman"/>
          <w:color w:val="333333"/>
          <w:sz w:val="17"/>
        </w:rPr>
        <w:t>ES</w:t>
      </w:r>
      <w:r w:rsidRPr="004432F0">
        <w:rPr>
          <w:rFonts w:ascii="Times New Roman" w:hAnsi="Times New Roman" w:cs="Times New Roman"/>
          <w:color w:val="333333"/>
          <w:spacing w:val="9"/>
          <w:sz w:val="17"/>
        </w:rPr>
        <w:t xml:space="preserve"> </w:t>
      </w:r>
      <w:r w:rsidRPr="004432F0">
        <w:rPr>
          <w:rFonts w:ascii="Times New Roman" w:hAnsi="Times New Roman" w:cs="Times New Roman"/>
          <w:color w:val="333333"/>
          <w:sz w:val="17"/>
        </w:rPr>
        <w:t>atbalsta</w:t>
      </w:r>
      <w:r w:rsidRPr="004432F0">
        <w:rPr>
          <w:rFonts w:ascii="Times New Roman" w:hAnsi="Times New Roman" w:cs="Times New Roman"/>
          <w:color w:val="333333"/>
          <w:spacing w:val="9"/>
          <w:sz w:val="17"/>
        </w:rPr>
        <w:t xml:space="preserve"> </w:t>
      </w:r>
      <w:r w:rsidRPr="004432F0">
        <w:rPr>
          <w:rFonts w:ascii="Times New Roman" w:hAnsi="Times New Roman" w:cs="Times New Roman"/>
          <w:color w:val="333333"/>
          <w:sz w:val="17"/>
        </w:rPr>
        <w:t>programmu</w:t>
      </w:r>
      <w:r w:rsidRPr="004432F0">
        <w:rPr>
          <w:rFonts w:ascii="Times New Roman" w:hAnsi="Times New Roman" w:cs="Times New Roman"/>
          <w:color w:val="333333"/>
          <w:spacing w:val="9"/>
          <w:sz w:val="17"/>
        </w:rPr>
        <w:t xml:space="preserve"> </w:t>
      </w:r>
      <w:r w:rsidRPr="004432F0">
        <w:rPr>
          <w:rFonts w:ascii="Times New Roman" w:hAnsi="Times New Roman" w:cs="Times New Roman"/>
          <w:color w:val="333333"/>
          <w:sz w:val="17"/>
        </w:rPr>
        <w:t>izmantošana</w:t>
      </w:r>
      <w:r w:rsidRPr="004432F0">
        <w:rPr>
          <w:rFonts w:ascii="Times New Roman" w:hAnsi="Times New Roman" w:cs="Times New Roman"/>
          <w:color w:val="333333"/>
          <w:spacing w:val="9"/>
          <w:sz w:val="17"/>
        </w:rPr>
        <w:t xml:space="preserve"> </w:t>
      </w:r>
      <w:r w:rsidRPr="004432F0">
        <w:rPr>
          <w:rFonts w:ascii="Times New Roman" w:hAnsi="Times New Roman" w:cs="Times New Roman"/>
          <w:color w:val="333333"/>
          <w:sz w:val="17"/>
        </w:rPr>
        <w:t>docētāju</w:t>
      </w:r>
      <w:r w:rsidRPr="004432F0">
        <w:rPr>
          <w:rFonts w:ascii="Times New Roman" w:hAnsi="Times New Roman" w:cs="Times New Roman"/>
          <w:color w:val="333333"/>
          <w:spacing w:val="10"/>
          <w:sz w:val="17"/>
        </w:rPr>
        <w:t xml:space="preserve"> </w:t>
      </w:r>
      <w:r w:rsidRPr="004432F0">
        <w:rPr>
          <w:rFonts w:ascii="Times New Roman" w:hAnsi="Times New Roman" w:cs="Times New Roman"/>
          <w:color w:val="333333"/>
          <w:sz w:val="17"/>
        </w:rPr>
        <w:t>un</w:t>
      </w:r>
      <w:r w:rsidRPr="004432F0">
        <w:rPr>
          <w:rFonts w:ascii="Times New Roman" w:hAnsi="Times New Roman" w:cs="Times New Roman"/>
          <w:color w:val="333333"/>
          <w:spacing w:val="-49"/>
          <w:sz w:val="17"/>
        </w:rPr>
        <w:t xml:space="preserve"> </w:t>
      </w:r>
      <w:r w:rsidRPr="004432F0">
        <w:rPr>
          <w:rFonts w:ascii="Times New Roman" w:hAnsi="Times New Roman" w:cs="Times New Roman"/>
          <w:color w:val="333333"/>
          <w:w w:val="105"/>
          <w:sz w:val="17"/>
        </w:rPr>
        <w:t>studējošo</w:t>
      </w:r>
      <w:r w:rsidRPr="004432F0">
        <w:rPr>
          <w:rFonts w:ascii="Times New Roman" w:hAnsi="Times New Roman" w:cs="Times New Roman"/>
          <w:color w:val="333333"/>
          <w:spacing w:val="-9"/>
          <w:w w:val="105"/>
          <w:sz w:val="17"/>
        </w:rPr>
        <w:t xml:space="preserve"> </w:t>
      </w:r>
      <w:r w:rsidRPr="004432F0">
        <w:rPr>
          <w:rFonts w:ascii="Times New Roman" w:hAnsi="Times New Roman" w:cs="Times New Roman"/>
          <w:color w:val="333333"/>
          <w:w w:val="105"/>
          <w:sz w:val="17"/>
        </w:rPr>
        <w:t>mobilitātei.</w:t>
      </w:r>
    </w:p>
    <w:p w14:paraId="73547D40" w14:textId="77777777" w:rsidR="005466FA" w:rsidRPr="004432F0" w:rsidRDefault="005457E4">
      <w:pPr>
        <w:spacing w:before="42" w:line="295" w:lineRule="auto"/>
        <w:ind w:left="682" w:right="383"/>
        <w:rPr>
          <w:rFonts w:ascii="Times New Roman" w:hAnsi="Times New Roman" w:cs="Times New Roman"/>
          <w:sz w:val="17"/>
        </w:rPr>
      </w:pPr>
      <w:r w:rsidRPr="004432F0">
        <w:rPr>
          <w:rFonts w:ascii="Times New Roman" w:hAnsi="Times New Roman" w:cs="Times New Roman"/>
        </w:rPr>
        <w:br w:type="column"/>
      </w:r>
      <w:r w:rsidRPr="004432F0">
        <w:rPr>
          <w:rFonts w:ascii="Times New Roman" w:hAnsi="Times New Roman" w:cs="Times New Roman"/>
          <w:color w:val="333333"/>
          <w:sz w:val="17"/>
        </w:rPr>
        <w:t>Nepietiekamas</w:t>
      </w:r>
      <w:r w:rsidRPr="004432F0">
        <w:rPr>
          <w:rFonts w:ascii="Times New Roman" w:hAnsi="Times New Roman" w:cs="Times New Roman"/>
          <w:color w:val="333333"/>
          <w:spacing w:val="6"/>
          <w:sz w:val="17"/>
        </w:rPr>
        <w:t xml:space="preserve"> </w:t>
      </w:r>
      <w:r w:rsidRPr="004432F0">
        <w:rPr>
          <w:rFonts w:ascii="Times New Roman" w:hAnsi="Times New Roman" w:cs="Times New Roman"/>
          <w:color w:val="333333"/>
          <w:sz w:val="17"/>
        </w:rPr>
        <w:t>svešvalodu</w:t>
      </w:r>
      <w:r w:rsidRPr="004432F0">
        <w:rPr>
          <w:rFonts w:ascii="Times New Roman" w:hAnsi="Times New Roman" w:cs="Times New Roman"/>
          <w:color w:val="333333"/>
          <w:spacing w:val="6"/>
          <w:sz w:val="17"/>
        </w:rPr>
        <w:t xml:space="preserve"> </w:t>
      </w:r>
      <w:r w:rsidRPr="004432F0">
        <w:rPr>
          <w:rFonts w:ascii="Times New Roman" w:hAnsi="Times New Roman" w:cs="Times New Roman"/>
          <w:color w:val="333333"/>
          <w:sz w:val="17"/>
        </w:rPr>
        <w:t>zināšanas,</w:t>
      </w:r>
      <w:r w:rsidRPr="004432F0">
        <w:rPr>
          <w:rFonts w:ascii="Times New Roman" w:hAnsi="Times New Roman" w:cs="Times New Roman"/>
          <w:color w:val="333333"/>
          <w:spacing w:val="7"/>
          <w:sz w:val="17"/>
        </w:rPr>
        <w:t xml:space="preserve"> </w:t>
      </w:r>
      <w:r w:rsidRPr="004432F0">
        <w:rPr>
          <w:rFonts w:ascii="Times New Roman" w:hAnsi="Times New Roman" w:cs="Times New Roman"/>
          <w:color w:val="333333"/>
          <w:sz w:val="17"/>
        </w:rPr>
        <w:t>lai</w:t>
      </w:r>
      <w:r w:rsidRPr="004432F0">
        <w:rPr>
          <w:rFonts w:ascii="Times New Roman" w:hAnsi="Times New Roman" w:cs="Times New Roman"/>
          <w:color w:val="333333"/>
          <w:spacing w:val="6"/>
          <w:sz w:val="17"/>
        </w:rPr>
        <w:t xml:space="preserve"> </w:t>
      </w:r>
      <w:r w:rsidRPr="004432F0">
        <w:rPr>
          <w:rFonts w:ascii="Times New Roman" w:hAnsi="Times New Roman" w:cs="Times New Roman"/>
          <w:color w:val="333333"/>
          <w:sz w:val="17"/>
        </w:rPr>
        <w:t>visi</w:t>
      </w:r>
      <w:r w:rsidRPr="004432F0">
        <w:rPr>
          <w:rFonts w:ascii="Times New Roman" w:hAnsi="Times New Roman" w:cs="Times New Roman"/>
          <w:color w:val="333333"/>
          <w:spacing w:val="6"/>
          <w:sz w:val="17"/>
        </w:rPr>
        <w:t xml:space="preserve"> </w:t>
      </w:r>
      <w:r w:rsidRPr="004432F0">
        <w:rPr>
          <w:rFonts w:ascii="Times New Roman" w:hAnsi="Times New Roman" w:cs="Times New Roman"/>
          <w:color w:val="333333"/>
          <w:sz w:val="17"/>
        </w:rPr>
        <w:t>docētāji</w:t>
      </w:r>
      <w:r w:rsidRPr="004432F0">
        <w:rPr>
          <w:rFonts w:ascii="Times New Roman" w:hAnsi="Times New Roman" w:cs="Times New Roman"/>
          <w:color w:val="333333"/>
          <w:spacing w:val="7"/>
          <w:sz w:val="17"/>
        </w:rPr>
        <w:t xml:space="preserve"> </w:t>
      </w:r>
      <w:r w:rsidRPr="004432F0">
        <w:rPr>
          <w:rFonts w:ascii="Times New Roman" w:hAnsi="Times New Roman" w:cs="Times New Roman"/>
          <w:color w:val="333333"/>
          <w:sz w:val="17"/>
        </w:rPr>
        <w:t>un</w:t>
      </w:r>
      <w:r w:rsidRPr="004432F0">
        <w:rPr>
          <w:rFonts w:ascii="Times New Roman" w:hAnsi="Times New Roman" w:cs="Times New Roman"/>
          <w:color w:val="333333"/>
          <w:spacing w:val="-48"/>
          <w:sz w:val="17"/>
        </w:rPr>
        <w:t xml:space="preserve"> </w:t>
      </w:r>
      <w:r w:rsidRPr="004432F0">
        <w:rPr>
          <w:rFonts w:ascii="Times New Roman" w:hAnsi="Times New Roman" w:cs="Times New Roman"/>
          <w:color w:val="333333"/>
          <w:sz w:val="17"/>
        </w:rPr>
        <w:t>studējošie</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iesaistītos</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mobilitātes</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programmās.</w:t>
      </w:r>
    </w:p>
    <w:p w14:paraId="0B55E987" w14:textId="77777777" w:rsidR="005466FA" w:rsidRPr="004432F0" w:rsidRDefault="005466FA">
      <w:pPr>
        <w:spacing w:line="295" w:lineRule="auto"/>
        <w:rPr>
          <w:rFonts w:ascii="Times New Roman" w:hAnsi="Times New Roman" w:cs="Times New Roman"/>
          <w:sz w:val="17"/>
        </w:rPr>
        <w:sectPr w:rsidR="005466FA" w:rsidRPr="004432F0">
          <w:type w:val="continuous"/>
          <w:pgSz w:w="11910" w:h="16840"/>
          <w:pgMar w:top="1580" w:right="740" w:bottom="660" w:left="740" w:header="720" w:footer="720" w:gutter="0"/>
          <w:cols w:num="2" w:space="720" w:equalWidth="0">
            <w:col w:w="4526" w:space="77"/>
            <w:col w:w="5827"/>
          </w:cols>
        </w:sectPr>
      </w:pPr>
    </w:p>
    <w:p w14:paraId="79EC9B75" w14:textId="77777777" w:rsidR="005466FA" w:rsidRPr="004432F0" w:rsidRDefault="005466FA">
      <w:pPr>
        <w:pStyle w:val="BodyText"/>
        <w:spacing w:before="8"/>
        <w:ind w:left="0"/>
        <w:rPr>
          <w:rFonts w:ascii="Times New Roman" w:hAnsi="Times New Roman" w:cs="Times New Roman"/>
          <w:sz w:val="8"/>
        </w:rPr>
      </w:pPr>
    </w:p>
    <w:p w14:paraId="0514D949" w14:textId="77777777" w:rsidR="005466FA" w:rsidRPr="004432F0" w:rsidRDefault="007B4850">
      <w:pPr>
        <w:pStyle w:val="BodyText"/>
        <w:spacing w:line="20" w:lineRule="exact"/>
        <w:ind w:left="583"/>
        <w:rPr>
          <w:rFonts w:ascii="Times New Roman" w:hAnsi="Times New Roman" w:cs="Times New Roman"/>
          <w:sz w:val="2"/>
        </w:rPr>
      </w:pPr>
      <w:r w:rsidRPr="004432F0">
        <w:rPr>
          <w:rFonts w:ascii="Times New Roman" w:hAnsi="Times New Roman" w:cs="Times New Roman"/>
          <w:noProof/>
          <w:sz w:val="2"/>
          <w:lang w:eastAsia="lv-LV"/>
        </w:rPr>
        <mc:AlternateContent>
          <mc:Choice Requires="wpg">
            <w:drawing>
              <wp:inline distT="0" distB="0" distL="0" distR="0" wp14:anchorId="6DBF62F5" wp14:editId="62444D9C">
                <wp:extent cx="6008370" cy="8255"/>
                <wp:effectExtent l="11430" t="10160" r="9525" b="635"/>
                <wp:docPr id="258" name="Group 2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08370" cy="8255"/>
                          <a:chOff x="0" y="0"/>
                          <a:chExt cx="9462" cy="13"/>
                        </a:xfrm>
                      </wpg:grpSpPr>
                      <wps:wsp>
                        <wps:cNvPr id="259" name="AutoShape 258"/>
                        <wps:cNvSpPr>
                          <a:spLocks/>
                        </wps:cNvSpPr>
                        <wps:spPr bwMode="auto">
                          <a:xfrm>
                            <a:off x="0" y="6"/>
                            <a:ext cx="9462" cy="2"/>
                          </a:xfrm>
                          <a:custGeom>
                            <a:avLst/>
                            <a:gdLst>
                              <a:gd name="T0" fmla="*/ 0 w 9462"/>
                              <a:gd name="T1" fmla="*/ 4566 w 9462"/>
                              <a:gd name="T2" fmla="*/ 4603 w 9462"/>
                              <a:gd name="T3" fmla="*/ 9461 w 9462"/>
                            </a:gdLst>
                            <a:ahLst/>
                            <a:cxnLst>
                              <a:cxn ang="0">
                                <a:pos x="T0" y="0"/>
                              </a:cxn>
                              <a:cxn ang="0">
                                <a:pos x="T1" y="0"/>
                              </a:cxn>
                              <a:cxn ang="0">
                                <a:pos x="T2" y="0"/>
                              </a:cxn>
                              <a:cxn ang="0">
                                <a:pos x="T3" y="0"/>
                              </a:cxn>
                            </a:cxnLst>
                            <a:rect l="0" t="0" r="r" b="b"/>
                            <a:pathLst>
                              <a:path w="9462">
                                <a:moveTo>
                                  <a:pt x="0" y="0"/>
                                </a:moveTo>
                                <a:lnTo>
                                  <a:pt x="4566" y="0"/>
                                </a:lnTo>
                                <a:moveTo>
                                  <a:pt x="4603" y="0"/>
                                </a:moveTo>
                                <a:lnTo>
                                  <a:pt x="9461" y="0"/>
                                </a:lnTo>
                              </a:path>
                            </a:pathLst>
                          </a:custGeom>
                          <a:noFill/>
                          <a:ln w="773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4C1C9D02" id="Group 257" o:spid="_x0000_s1026" style="width:473.1pt;height:.65pt;mso-position-horizontal-relative:char;mso-position-vertical-relative:line" coordsize="946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">
                <v:shape id="AutoShape 258" o:spid="_x0000_s1027" style="position:absolute;top:6;width:9462;height:2;visibility:visible;mso-wrap-style:square;v-text-anchor:top" coordsize="94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" path="m,l4566,t37,l9461,e" filled="f" strokecolor="#ddd" strokeweight=".21483mm">
                  <v:path arrowok="t" o:connecttype="custom" o:connectlocs="0,0;4566,0;4603,0;9461,0" o:connectangles="0,0,0,0"/>
                </v:shape>
                <w10:anchorlock/>
              </v:group>
            </w:pict>
          </mc:Fallback>
        </mc:AlternateContent>
      </w:r>
    </w:p>
    <w:p w14:paraId="0BE069B7" w14:textId="77777777" w:rsidR="005466FA" w:rsidRPr="004432F0" w:rsidRDefault="005466FA">
      <w:pPr>
        <w:pStyle w:val="BodyText"/>
        <w:ind w:left="0"/>
        <w:rPr>
          <w:rFonts w:ascii="Times New Roman" w:hAnsi="Times New Roman" w:cs="Times New Roman"/>
          <w:sz w:val="6"/>
        </w:rPr>
      </w:pPr>
    </w:p>
    <w:p w14:paraId="3B443AB1" w14:textId="77777777" w:rsidR="005466FA" w:rsidRPr="004432F0" w:rsidRDefault="005466FA">
      <w:pPr>
        <w:rPr>
          <w:rFonts w:ascii="Times New Roman" w:hAnsi="Times New Roman" w:cs="Times New Roman"/>
          <w:sz w:val="6"/>
        </w:rPr>
        <w:sectPr w:rsidR="005466FA" w:rsidRPr="004432F0">
          <w:type w:val="continuous"/>
          <w:pgSz w:w="11910" w:h="16840"/>
          <w:pgMar w:top="1580" w:right="740" w:bottom="660" w:left="740" w:header="720" w:footer="720" w:gutter="0"/>
          <w:cols w:space="720"/>
        </w:sectPr>
      </w:pPr>
    </w:p>
    <w:p w14:paraId="438C6E65" w14:textId="77777777" w:rsidR="005466FA" w:rsidRPr="004432F0" w:rsidRDefault="005457E4">
      <w:pPr>
        <w:spacing w:before="42" w:line="295" w:lineRule="auto"/>
        <w:ind w:left="682"/>
        <w:rPr>
          <w:rFonts w:ascii="Times New Roman" w:hAnsi="Times New Roman" w:cs="Times New Roman"/>
          <w:sz w:val="17"/>
        </w:rPr>
      </w:pPr>
      <w:r w:rsidRPr="004432F0">
        <w:rPr>
          <w:rFonts w:ascii="Times New Roman" w:hAnsi="Times New Roman" w:cs="Times New Roman"/>
          <w:color w:val="333333"/>
          <w:sz w:val="17"/>
        </w:rPr>
        <w:t>Augstākā</w:t>
      </w:r>
      <w:r w:rsidRPr="004432F0">
        <w:rPr>
          <w:rFonts w:ascii="Times New Roman" w:hAnsi="Times New Roman" w:cs="Times New Roman"/>
          <w:color w:val="333333"/>
          <w:spacing w:val="13"/>
          <w:sz w:val="17"/>
        </w:rPr>
        <w:t xml:space="preserve"> </w:t>
      </w:r>
      <w:r w:rsidRPr="004432F0">
        <w:rPr>
          <w:rFonts w:ascii="Times New Roman" w:hAnsi="Times New Roman" w:cs="Times New Roman"/>
          <w:color w:val="333333"/>
          <w:sz w:val="17"/>
        </w:rPr>
        <w:t>līmeņa</w:t>
      </w:r>
      <w:r w:rsidRPr="004432F0">
        <w:rPr>
          <w:rFonts w:ascii="Times New Roman" w:hAnsi="Times New Roman" w:cs="Times New Roman"/>
          <w:color w:val="333333"/>
          <w:spacing w:val="14"/>
          <w:sz w:val="17"/>
        </w:rPr>
        <w:t xml:space="preserve"> </w:t>
      </w:r>
      <w:r w:rsidRPr="004432F0">
        <w:rPr>
          <w:rFonts w:ascii="Times New Roman" w:hAnsi="Times New Roman" w:cs="Times New Roman"/>
          <w:color w:val="333333"/>
          <w:sz w:val="17"/>
        </w:rPr>
        <w:t>studiju</w:t>
      </w:r>
      <w:r w:rsidRPr="004432F0">
        <w:rPr>
          <w:rFonts w:ascii="Times New Roman" w:hAnsi="Times New Roman" w:cs="Times New Roman"/>
          <w:color w:val="333333"/>
          <w:spacing w:val="14"/>
          <w:sz w:val="17"/>
        </w:rPr>
        <w:t xml:space="preserve"> </w:t>
      </w:r>
      <w:r w:rsidRPr="004432F0">
        <w:rPr>
          <w:rFonts w:ascii="Times New Roman" w:hAnsi="Times New Roman" w:cs="Times New Roman"/>
          <w:color w:val="333333"/>
          <w:sz w:val="17"/>
        </w:rPr>
        <w:t>programmu</w:t>
      </w:r>
      <w:r w:rsidRPr="004432F0">
        <w:rPr>
          <w:rFonts w:ascii="Times New Roman" w:hAnsi="Times New Roman" w:cs="Times New Roman"/>
          <w:color w:val="333333"/>
          <w:spacing w:val="14"/>
          <w:sz w:val="17"/>
        </w:rPr>
        <w:t xml:space="preserve"> </w:t>
      </w:r>
      <w:r w:rsidRPr="004432F0">
        <w:rPr>
          <w:rFonts w:ascii="Times New Roman" w:hAnsi="Times New Roman" w:cs="Times New Roman"/>
          <w:color w:val="333333"/>
          <w:sz w:val="17"/>
        </w:rPr>
        <w:t>pielāgošana</w:t>
      </w:r>
      <w:r w:rsidRPr="004432F0">
        <w:rPr>
          <w:rFonts w:ascii="Times New Roman" w:hAnsi="Times New Roman" w:cs="Times New Roman"/>
          <w:color w:val="333333"/>
          <w:spacing w:val="-48"/>
          <w:sz w:val="17"/>
        </w:rPr>
        <w:t xml:space="preserve"> </w:t>
      </w:r>
      <w:r w:rsidRPr="004432F0">
        <w:rPr>
          <w:rFonts w:ascii="Times New Roman" w:hAnsi="Times New Roman" w:cs="Times New Roman"/>
          <w:color w:val="333333"/>
          <w:sz w:val="17"/>
        </w:rPr>
        <w:t>ārvalstu</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studējošajiem.</w:t>
      </w:r>
    </w:p>
    <w:p w14:paraId="7D73E736" w14:textId="77777777" w:rsidR="005466FA" w:rsidRPr="004432F0" w:rsidRDefault="005457E4">
      <w:pPr>
        <w:spacing w:before="42" w:line="295" w:lineRule="auto"/>
        <w:ind w:left="682" w:right="383"/>
        <w:rPr>
          <w:rFonts w:ascii="Times New Roman" w:hAnsi="Times New Roman" w:cs="Times New Roman"/>
          <w:sz w:val="17"/>
        </w:rPr>
      </w:pPr>
      <w:r w:rsidRPr="004432F0">
        <w:rPr>
          <w:rFonts w:ascii="Times New Roman" w:hAnsi="Times New Roman" w:cs="Times New Roman"/>
        </w:rPr>
        <w:br w:type="column"/>
      </w:r>
      <w:r w:rsidRPr="004432F0">
        <w:rPr>
          <w:rFonts w:ascii="Times New Roman" w:hAnsi="Times New Roman" w:cs="Times New Roman"/>
          <w:color w:val="333333"/>
          <w:sz w:val="17"/>
        </w:rPr>
        <w:t>Mūsdienīgām</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formām</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neatbilstoša</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potenciālo</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ārvalstu</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studentu</w:t>
      </w:r>
      <w:r w:rsidRPr="004432F0">
        <w:rPr>
          <w:rFonts w:ascii="Times New Roman" w:hAnsi="Times New Roman" w:cs="Times New Roman"/>
          <w:color w:val="333333"/>
          <w:spacing w:val="5"/>
          <w:sz w:val="17"/>
        </w:rPr>
        <w:t xml:space="preserve"> </w:t>
      </w:r>
      <w:r w:rsidRPr="004432F0">
        <w:rPr>
          <w:rFonts w:ascii="Times New Roman" w:hAnsi="Times New Roman" w:cs="Times New Roman"/>
          <w:color w:val="333333"/>
          <w:sz w:val="17"/>
        </w:rPr>
        <w:t>informēšana</w:t>
      </w:r>
      <w:r w:rsidRPr="004432F0">
        <w:rPr>
          <w:rFonts w:ascii="Times New Roman" w:hAnsi="Times New Roman" w:cs="Times New Roman"/>
          <w:color w:val="333333"/>
          <w:spacing w:val="6"/>
          <w:sz w:val="17"/>
        </w:rPr>
        <w:t xml:space="preserve"> </w:t>
      </w:r>
      <w:r w:rsidRPr="004432F0">
        <w:rPr>
          <w:rFonts w:ascii="Times New Roman" w:hAnsi="Times New Roman" w:cs="Times New Roman"/>
          <w:color w:val="333333"/>
          <w:sz w:val="17"/>
        </w:rPr>
        <w:t>par</w:t>
      </w:r>
      <w:r w:rsidRPr="004432F0">
        <w:rPr>
          <w:rFonts w:ascii="Times New Roman" w:hAnsi="Times New Roman" w:cs="Times New Roman"/>
          <w:color w:val="333333"/>
          <w:spacing w:val="6"/>
          <w:sz w:val="17"/>
        </w:rPr>
        <w:t xml:space="preserve"> </w:t>
      </w:r>
      <w:r w:rsidRPr="004432F0">
        <w:rPr>
          <w:rFonts w:ascii="Times New Roman" w:hAnsi="Times New Roman" w:cs="Times New Roman"/>
          <w:color w:val="333333"/>
          <w:sz w:val="17"/>
        </w:rPr>
        <w:t>vēstures</w:t>
      </w:r>
      <w:r w:rsidRPr="004432F0">
        <w:rPr>
          <w:rFonts w:ascii="Times New Roman" w:hAnsi="Times New Roman" w:cs="Times New Roman"/>
          <w:color w:val="333333"/>
          <w:spacing w:val="6"/>
          <w:sz w:val="17"/>
        </w:rPr>
        <w:t xml:space="preserve"> </w:t>
      </w:r>
      <w:r w:rsidRPr="004432F0">
        <w:rPr>
          <w:rFonts w:ascii="Times New Roman" w:hAnsi="Times New Roman" w:cs="Times New Roman"/>
          <w:color w:val="333333"/>
          <w:sz w:val="17"/>
        </w:rPr>
        <w:t>studiju</w:t>
      </w:r>
      <w:r w:rsidRPr="004432F0">
        <w:rPr>
          <w:rFonts w:ascii="Times New Roman" w:hAnsi="Times New Roman" w:cs="Times New Roman"/>
          <w:color w:val="333333"/>
          <w:spacing w:val="5"/>
          <w:sz w:val="17"/>
        </w:rPr>
        <w:t xml:space="preserve"> </w:t>
      </w:r>
      <w:r w:rsidRPr="004432F0">
        <w:rPr>
          <w:rFonts w:ascii="Times New Roman" w:hAnsi="Times New Roman" w:cs="Times New Roman"/>
          <w:color w:val="333333"/>
          <w:sz w:val="17"/>
        </w:rPr>
        <w:t>iespējām</w:t>
      </w:r>
      <w:r w:rsidRPr="004432F0">
        <w:rPr>
          <w:rFonts w:ascii="Times New Roman" w:hAnsi="Times New Roman" w:cs="Times New Roman"/>
          <w:color w:val="333333"/>
          <w:spacing w:val="6"/>
          <w:sz w:val="17"/>
        </w:rPr>
        <w:t xml:space="preserve"> </w:t>
      </w:r>
      <w:r w:rsidRPr="004432F0">
        <w:rPr>
          <w:rFonts w:ascii="Times New Roman" w:hAnsi="Times New Roman" w:cs="Times New Roman"/>
          <w:color w:val="333333"/>
          <w:sz w:val="17"/>
        </w:rPr>
        <w:t>DU.</w:t>
      </w:r>
    </w:p>
    <w:p w14:paraId="627A109B" w14:textId="77777777" w:rsidR="005466FA" w:rsidRPr="004432F0" w:rsidRDefault="005466FA">
      <w:pPr>
        <w:spacing w:line="295" w:lineRule="auto"/>
        <w:rPr>
          <w:rFonts w:ascii="Times New Roman" w:hAnsi="Times New Roman" w:cs="Times New Roman"/>
          <w:sz w:val="17"/>
        </w:rPr>
        <w:sectPr w:rsidR="005466FA" w:rsidRPr="004432F0">
          <w:type w:val="continuous"/>
          <w:pgSz w:w="11910" w:h="16840"/>
          <w:pgMar w:top="1580" w:right="740" w:bottom="660" w:left="740" w:header="720" w:footer="720" w:gutter="0"/>
          <w:cols w:num="2" w:space="720" w:equalWidth="0">
            <w:col w:w="4502" w:space="101"/>
            <w:col w:w="5827"/>
          </w:cols>
        </w:sectPr>
      </w:pPr>
    </w:p>
    <w:p w14:paraId="7FDBEC3C" w14:textId="77777777" w:rsidR="005466FA" w:rsidRPr="004432F0" w:rsidRDefault="005466FA">
      <w:pPr>
        <w:pStyle w:val="BodyText"/>
        <w:spacing w:before="8"/>
        <w:ind w:left="0"/>
        <w:rPr>
          <w:rFonts w:ascii="Times New Roman" w:hAnsi="Times New Roman" w:cs="Times New Roman"/>
          <w:sz w:val="8"/>
        </w:rPr>
      </w:pPr>
    </w:p>
    <w:p w14:paraId="3302C983" w14:textId="77777777" w:rsidR="005466FA" w:rsidRPr="004432F0" w:rsidRDefault="007B4850">
      <w:pPr>
        <w:pStyle w:val="BodyText"/>
        <w:spacing w:line="20" w:lineRule="exact"/>
        <w:ind w:left="583"/>
        <w:rPr>
          <w:rFonts w:ascii="Times New Roman" w:hAnsi="Times New Roman" w:cs="Times New Roman"/>
          <w:sz w:val="2"/>
        </w:rPr>
      </w:pPr>
      <w:r w:rsidRPr="004432F0">
        <w:rPr>
          <w:rFonts w:ascii="Times New Roman" w:hAnsi="Times New Roman" w:cs="Times New Roman"/>
          <w:noProof/>
          <w:sz w:val="2"/>
          <w:lang w:eastAsia="lv-LV"/>
        </w:rPr>
        <mc:AlternateContent>
          <mc:Choice Requires="wpg">
            <w:drawing>
              <wp:inline distT="0" distB="0" distL="0" distR="0" wp14:anchorId="71623635" wp14:editId="5FC6759B">
                <wp:extent cx="6008370" cy="8255"/>
                <wp:effectExtent l="11430" t="8890" r="9525" b="1905"/>
                <wp:docPr id="256" name="Group 2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08370" cy="8255"/>
                          <a:chOff x="0" y="0"/>
                          <a:chExt cx="9462" cy="13"/>
                        </a:xfrm>
                      </wpg:grpSpPr>
                      <wps:wsp>
                        <wps:cNvPr id="257" name="AutoShape 256"/>
                        <wps:cNvSpPr>
                          <a:spLocks/>
                        </wps:cNvSpPr>
                        <wps:spPr bwMode="auto">
                          <a:xfrm>
                            <a:off x="0" y="6"/>
                            <a:ext cx="9462" cy="2"/>
                          </a:xfrm>
                          <a:custGeom>
                            <a:avLst/>
                            <a:gdLst>
                              <a:gd name="T0" fmla="*/ 0 w 9462"/>
                              <a:gd name="T1" fmla="*/ 4566 w 9462"/>
                              <a:gd name="T2" fmla="*/ 4603 w 9462"/>
                              <a:gd name="T3" fmla="*/ 9461 w 9462"/>
                            </a:gdLst>
                            <a:ahLst/>
                            <a:cxnLst>
                              <a:cxn ang="0">
                                <a:pos x="T0" y="0"/>
                              </a:cxn>
                              <a:cxn ang="0">
                                <a:pos x="T1" y="0"/>
                              </a:cxn>
                              <a:cxn ang="0">
                                <a:pos x="T2" y="0"/>
                              </a:cxn>
                              <a:cxn ang="0">
                                <a:pos x="T3" y="0"/>
                              </a:cxn>
                            </a:cxnLst>
                            <a:rect l="0" t="0" r="r" b="b"/>
                            <a:pathLst>
                              <a:path w="9462">
                                <a:moveTo>
                                  <a:pt x="0" y="0"/>
                                </a:moveTo>
                                <a:lnTo>
                                  <a:pt x="4566" y="0"/>
                                </a:lnTo>
                                <a:moveTo>
                                  <a:pt x="4603" y="0"/>
                                </a:moveTo>
                                <a:lnTo>
                                  <a:pt x="9461" y="0"/>
                                </a:lnTo>
                              </a:path>
                            </a:pathLst>
                          </a:custGeom>
                          <a:noFill/>
                          <a:ln w="773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F2900EB" id="Group 255" o:spid="_x0000_s1026" style="width:473.1pt;height:.65pt;mso-position-horizontal-relative:char;mso-position-vertical-relative:line" coordsize="946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">
                <v:shape id="AutoShape 256" o:spid="_x0000_s1027" style="position:absolute;top:6;width:9462;height:2;visibility:visible;mso-wrap-style:square;v-text-anchor:top" coordsize="94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" path="m,l4566,t37,l9461,e" filled="f" strokecolor="#ddd" strokeweight=".21483mm">
                  <v:path arrowok="t" o:connecttype="custom" o:connectlocs="0,0;4566,0;4603,0;9461,0" o:connectangles="0,0,0,0"/>
                </v:shape>
                <w10:anchorlock/>
              </v:group>
            </w:pict>
          </mc:Fallback>
        </mc:AlternateContent>
      </w:r>
    </w:p>
    <w:p w14:paraId="0CF9690E" w14:textId="77777777" w:rsidR="005466FA" w:rsidRPr="004432F0" w:rsidRDefault="005466FA">
      <w:pPr>
        <w:pStyle w:val="BodyText"/>
        <w:ind w:left="0"/>
        <w:rPr>
          <w:rFonts w:ascii="Times New Roman" w:hAnsi="Times New Roman" w:cs="Times New Roman"/>
          <w:sz w:val="6"/>
        </w:rPr>
      </w:pPr>
    </w:p>
    <w:p w14:paraId="573FF5FB" w14:textId="77777777" w:rsidR="005466FA" w:rsidRPr="004432F0" w:rsidRDefault="005466FA">
      <w:pPr>
        <w:rPr>
          <w:rFonts w:ascii="Times New Roman" w:hAnsi="Times New Roman" w:cs="Times New Roman"/>
          <w:sz w:val="6"/>
        </w:rPr>
        <w:sectPr w:rsidR="005466FA" w:rsidRPr="004432F0">
          <w:type w:val="continuous"/>
          <w:pgSz w:w="11910" w:h="16840"/>
          <w:pgMar w:top="1580" w:right="740" w:bottom="660" w:left="740" w:header="720" w:footer="720" w:gutter="0"/>
          <w:cols w:space="720"/>
        </w:sectPr>
      </w:pPr>
    </w:p>
    <w:p w14:paraId="4BCC8B5B" w14:textId="77777777" w:rsidR="005466FA" w:rsidRPr="004432F0" w:rsidRDefault="005457E4">
      <w:pPr>
        <w:spacing w:before="42" w:line="295" w:lineRule="auto"/>
        <w:ind w:left="682"/>
        <w:rPr>
          <w:rFonts w:ascii="Times New Roman" w:hAnsi="Times New Roman" w:cs="Times New Roman"/>
          <w:sz w:val="17"/>
        </w:rPr>
      </w:pPr>
      <w:r w:rsidRPr="004432F0">
        <w:rPr>
          <w:rFonts w:ascii="Times New Roman" w:hAnsi="Times New Roman" w:cs="Times New Roman"/>
          <w:color w:val="333333"/>
          <w:sz w:val="17"/>
        </w:rPr>
        <w:t>Akadēmiskās</w:t>
      </w:r>
      <w:r w:rsidRPr="004432F0">
        <w:rPr>
          <w:rFonts w:ascii="Times New Roman" w:hAnsi="Times New Roman" w:cs="Times New Roman"/>
          <w:color w:val="333333"/>
          <w:spacing w:val="16"/>
          <w:sz w:val="17"/>
        </w:rPr>
        <w:t xml:space="preserve"> </w:t>
      </w:r>
      <w:r w:rsidRPr="004432F0">
        <w:rPr>
          <w:rFonts w:ascii="Times New Roman" w:hAnsi="Times New Roman" w:cs="Times New Roman"/>
          <w:color w:val="333333"/>
          <w:sz w:val="17"/>
        </w:rPr>
        <w:t>literatūras</w:t>
      </w:r>
      <w:r w:rsidRPr="004432F0">
        <w:rPr>
          <w:rFonts w:ascii="Times New Roman" w:hAnsi="Times New Roman" w:cs="Times New Roman"/>
          <w:color w:val="333333"/>
          <w:spacing w:val="16"/>
          <w:sz w:val="17"/>
        </w:rPr>
        <w:t xml:space="preserve"> </w:t>
      </w:r>
      <w:r w:rsidRPr="004432F0">
        <w:rPr>
          <w:rFonts w:ascii="Times New Roman" w:hAnsi="Times New Roman" w:cs="Times New Roman"/>
          <w:color w:val="333333"/>
          <w:sz w:val="17"/>
        </w:rPr>
        <w:t>angiu</w:t>
      </w:r>
      <w:r w:rsidRPr="004432F0">
        <w:rPr>
          <w:rFonts w:ascii="Times New Roman" w:hAnsi="Times New Roman" w:cs="Times New Roman"/>
          <w:color w:val="333333"/>
          <w:spacing w:val="17"/>
          <w:sz w:val="17"/>
        </w:rPr>
        <w:t xml:space="preserve"> </w:t>
      </w:r>
      <w:r w:rsidRPr="004432F0">
        <w:rPr>
          <w:rFonts w:ascii="Times New Roman" w:hAnsi="Times New Roman" w:cs="Times New Roman"/>
          <w:color w:val="333333"/>
          <w:sz w:val="17"/>
        </w:rPr>
        <w:t>valodā</w:t>
      </w:r>
      <w:r w:rsidRPr="004432F0">
        <w:rPr>
          <w:rFonts w:ascii="Times New Roman" w:hAnsi="Times New Roman" w:cs="Times New Roman"/>
          <w:color w:val="333333"/>
          <w:spacing w:val="16"/>
          <w:sz w:val="17"/>
        </w:rPr>
        <w:t xml:space="preserve"> </w:t>
      </w:r>
      <w:r w:rsidRPr="004432F0">
        <w:rPr>
          <w:rFonts w:ascii="Times New Roman" w:hAnsi="Times New Roman" w:cs="Times New Roman"/>
          <w:color w:val="333333"/>
          <w:sz w:val="17"/>
        </w:rPr>
        <w:t>sistemātiska</w:t>
      </w:r>
      <w:r w:rsidRPr="004432F0">
        <w:rPr>
          <w:rFonts w:ascii="Times New Roman" w:hAnsi="Times New Roman" w:cs="Times New Roman"/>
          <w:color w:val="333333"/>
          <w:spacing w:val="-48"/>
          <w:sz w:val="17"/>
        </w:rPr>
        <w:t xml:space="preserve"> </w:t>
      </w:r>
      <w:r w:rsidRPr="004432F0">
        <w:rPr>
          <w:rFonts w:ascii="Times New Roman" w:hAnsi="Times New Roman" w:cs="Times New Roman"/>
          <w:color w:val="333333"/>
          <w:w w:val="105"/>
          <w:sz w:val="17"/>
        </w:rPr>
        <w:t>izmantošana</w:t>
      </w:r>
      <w:r w:rsidRPr="004432F0">
        <w:rPr>
          <w:rFonts w:ascii="Times New Roman" w:hAnsi="Times New Roman" w:cs="Times New Roman"/>
          <w:color w:val="333333"/>
          <w:spacing w:val="-7"/>
          <w:w w:val="105"/>
          <w:sz w:val="17"/>
        </w:rPr>
        <w:t xml:space="preserve"> </w:t>
      </w:r>
      <w:r w:rsidRPr="004432F0">
        <w:rPr>
          <w:rFonts w:ascii="Times New Roman" w:hAnsi="Times New Roman" w:cs="Times New Roman"/>
          <w:color w:val="333333"/>
          <w:w w:val="105"/>
          <w:sz w:val="17"/>
        </w:rPr>
        <w:t>studijās.</w:t>
      </w:r>
    </w:p>
    <w:p w14:paraId="010AEE7D" w14:textId="77777777" w:rsidR="005466FA" w:rsidRPr="004432F0" w:rsidRDefault="005457E4">
      <w:pPr>
        <w:spacing w:before="42" w:line="295" w:lineRule="auto"/>
        <w:ind w:left="657" w:right="515"/>
        <w:rPr>
          <w:rFonts w:ascii="Times New Roman" w:hAnsi="Times New Roman" w:cs="Times New Roman"/>
          <w:sz w:val="17"/>
        </w:rPr>
      </w:pPr>
      <w:r w:rsidRPr="004432F0">
        <w:rPr>
          <w:rFonts w:ascii="Times New Roman" w:hAnsi="Times New Roman" w:cs="Times New Roman"/>
        </w:rPr>
        <w:br w:type="column"/>
      </w:r>
      <w:r w:rsidRPr="004432F0">
        <w:rPr>
          <w:rFonts w:ascii="Times New Roman" w:hAnsi="Times New Roman" w:cs="Times New Roman"/>
          <w:color w:val="333333"/>
          <w:sz w:val="17"/>
        </w:rPr>
        <w:t>Nepietiekams</w:t>
      </w:r>
      <w:r w:rsidRPr="004432F0">
        <w:rPr>
          <w:rFonts w:ascii="Times New Roman" w:hAnsi="Times New Roman" w:cs="Times New Roman"/>
          <w:color w:val="333333"/>
          <w:spacing w:val="12"/>
          <w:sz w:val="17"/>
        </w:rPr>
        <w:t xml:space="preserve"> </w:t>
      </w:r>
      <w:r w:rsidRPr="004432F0">
        <w:rPr>
          <w:rFonts w:ascii="Times New Roman" w:hAnsi="Times New Roman" w:cs="Times New Roman"/>
          <w:color w:val="333333"/>
          <w:sz w:val="17"/>
        </w:rPr>
        <w:t>ﬁnansējums</w:t>
      </w:r>
      <w:r w:rsidRPr="004432F0">
        <w:rPr>
          <w:rFonts w:ascii="Times New Roman" w:hAnsi="Times New Roman" w:cs="Times New Roman"/>
          <w:color w:val="333333"/>
          <w:spacing w:val="13"/>
          <w:sz w:val="17"/>
        </w:rPr>
        <w:t xml:space="preserve"> </w:t>
      </w:r>
      <w:r w:rsidRPr="004432F0">
        <w:rPr>
          <w:rFonts w:ascii="Times New Roman" w:hAnsi="Times New Roman" w:cs="Times New Roman"/>
          <w:color w:val="333333"/>
          <w:sz w:val="17"/>
        </w:rPr>
        <w:t>DU</w:t>
      </w:r>
      <w:r w:rsidRPr="004432F0">
        <w:rPr>
          <w:rFonts w:ascii="Times New Roman" w:hAnsi="Times New Roman" w:cs="Times New Roman"/>
          <w:color w:val="333333"/>
          <w:spacing w:val="13"/>
          <w:sz w:val="17"/>
        </w:rPr>
        <w:t xml:space="preserve"> </w:t>
      </w:r>
      <w:r w:rsidRPr="004432F0">
        <w:rPr>
          <w:rFonts w:ascii="Times New Roman" w:hAnsi="Times New Roman" w:cs="Times New Roman"/>
          <w:color w:val="333333"/>
          <w:sz w:val="17"/>
        </w:rPr>
        <w:t>bibliotēkas</w:t>
      </w:r>
      <w:r w:rsidRPr="004432F0">
        <w:rPr>
          <w:rFonts w:ascii="Times New Roman" w:hAnsi="Times New Roman" w:cs="Times New Roman"/>
          <w:color w:val="333333"/>
          <w:spacing w:val="12"/>
          <w:sz w:val="17"/>
        </w:rPr>
        <w:t xml:space="preserve"> </w:t>
      </w:r>
      <w:r w:rsidRPr="004432F0">
        <w:rPr>
          <w:rFonts w:ascii="Times New Roman" w:hAnsi="Times New Roman" w:cs="Times New Roman"/>
          <w:color w:val="333333"/>
          <w:sz w:val="17"/>
        </w:rPr>
        <w:t>nodrošinājumam</w:t>
      </w:r>
      <w:r w:rsidRPr="004432F0">
        <w:rPr>
          <w:rFonts w:ascii="Times New Roman" w:hAnsi="Times New Roman" w:cs="Times New Roman"/>
          <w:color w:val="333333"/>
          <w:spacing w:val="-48"/>
          <w:sz w:val="17"/>
        </w:rPr>
        <w:t xml:space="preserve"> </w:t>
      </w:r>
      <w:r w:rsidRPr="004432F0">
        <w:rPr>
          <w:rFonts w:ascii="Times New Roman" w:hAnsi="Times New Roman" w:cs="Times New Roman"/>
          <w:color w:val="333333"/>
          <w:sz w:val="17"/>
        </w:rPr>
        <w:t>ar</w:t>
      </w:r>
      <w:r w:rsidRPr="004432F0">
        <w:rPr>
          <w:rFonts w:ascii="Times New Roman" w:hAnsi="Times New Roman" w:cs="Times New Roman"/>
          <w:color w:val="333333"/>
          <w:spacing w:val="-5"/>
          <w:sz w:val="17"/>
        </w:rPr>
        <w:t xml:space="preserve"> </w:t>
      </w:r>
      <w:r w:rsidRPr="004432F0">
        <w:rPr>
          <w:rFonts w:ascii="Times New Roman" w:hAnsi="Times New Roman" w:cs="Times New Roman"/>
          <w:color w:val="333333"/>
          <w:sz w:val="17"/>
        </w:rPr>
        <w:t>jaunāko</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ārvalstīs</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izdoto</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zinātnisko</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literatūru.</w:t>
      </w:r>
    </w:p>
    <w:p w14:paraId="1B6BEF61" w14:textId="77777777" w:rsidR="005466FA" w:rsidRPr="004432F0" w:rsidRDefault="005466FA">
      <w:pPr>
        <w:spacing w:line="295" w:lineRule="auto"/>
        <w:rPr>
          <w:rFonts w:ascii="Times New Roman" w:hAnsi="Times New Roman" w:cs="Times New Roman"/>
          <w:sz w:val="17"/>
        </w:rPr>
        <w:sectPr w:rsidR="005466FA" w:rsidRPr="004432F0">
          <w:type w:val="continuous"/>
          <w:pgSz w:w="11910" w:h="16840"/>
          <w:pgMar w:top="1580" w:right="740" w:bottom="660" w:left="740" w:header="720" w:footer="720" w:gutter="0"/>
          <w:cols w:num="2" w:space="720" w:equalWidth="0">
            <w:col w:w="4588" w:space="40"/>
            <w:col w:w="5802"/>
          </w:cols>
        </w:sectPr>
      </w:pPr>
    </w:p>
    <w:p w14:paraId="16CB1809" w14:textId="77777777" w:rsidR="005466FA" w:rsidRPr="004432F0" w:rsidRDefault="005466FA">
      <w:pPr>
        <w:pStyle w:val="BodyText"/>
        <w:spacing w:before="8"/>
        <w:ind w:left="0"/>
        <w:rPr>
          <w:rFonts w:ascii="Times New Roman" w:hAnsi="Times New Roman" w:cs="Times New Roman"/>
          <w:sz w:val="8"/>
        </w:rPr>
      </w:pPr>
    </w:p>
    <w:p w14:paraId="0865CE4D" w14:textId="77777777" w:rsidR="005466FA" w:rsidRPr="004432F0" w:rsidRDefault="007B4850">
      <w:pPr>
        <w:pStyle w:val="BodyText"/>
        <w:spacing w:line="20" w:lineRule="exact"/>
        <w:ind w:left="583"/>
        <w:rPr>
          <w:rFonts w:ascii="Times New Roman" w:hAnsi="Times New Roman" w:cs="Times New Roman"/>
          <w:sz w:val="2"/>
        </w:rPr>
      </w:pPr>
      <w:r w:rsidRPr="004432F0">
        <w:rPr>
          <w:rFonts w:ascii="Times New Roman" w:hAnsi="Times New Roman" w:cs="Times New Roman"/>
          <w:noProof/>
          <w:sz w:val="2"/>
          <w:lang w:eastAsia="lv-LV"/>
        </w:rPr>
        <mc:AlternateContent>
          <mc:Choice Requires="wpg">
            <w:drawing>
              <wp:inline distT="0" distB="0" distL="0" distR="0" wp14:anchorId="5B9A99F1" wp14:editId="55109C33">
                <wp:extent cx="6008370" cy="8255"/>
                <wp:effectExtent l="11430" t="7620" r="9525" b="3175"/>
                <wp:docPr id="254" name="Group 2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08370" cy="8255"/>
                          <a:chOff x="0" y="0"/>
                          <a:chExt cx="9462" cy="13"/>
                        </a:xfrm>
                      </wpg:grpSpPr>
                      <wps:wsp>
                        <wps:cNvPr id="255" name="AutoShape 254"/>
                        <wps:cNvSpPr>
                          <a:spLocks/>
                        </wps:cNvSpPr>
                        <wps:spPr bwMode="auto">
                          <a:xfrm>
                            <a:off x="0" y="6"/>
                            <a:ext cx="9462" cy="2"/>
                          </a:xfrm>
                          <a:custGeom>
                            <a:avLst/>
                            <a:gdLst>
                              <a:gd name="T0" fmla="*/ 0 w 9462"/>
                              <a:gd name="T1" fmla="*/ 4566 w 9462"/>
                              <a:gd name="T2" fmla="*/ 4603 w 9462"/>
                              <a:gd name="T3" fmla="*/ 9461 w 9462"/>
                            </a:gdLst>
                            <a:ahLst/>
                            <a:cxnLst>
                              <a:cxn ang="0">
                                <a:pos x="T0" y="0"/>
                              </a:cxn>
                              <a:cxn ang="0">
                                <a:pos x="T1" y="0"/>
                              </a:cxn>
                              <a:cxn ang="0">
                                <a:pos x="T2" y="0"/>
                              </a:cxn>
                              <a:cxn ang="0">
                                <a:pos x="T3" y="0"/>
                              </a:cxn>
                            </a:cxnLst>
                            <a:rect l="0" t="0" r="r" b="b"/>
                            <a:pathLst>
                              <a:path w="9462">
                                <a:moveTo>
                                  <a:pt x="0" y="0"/>
                                </a:moveTo>
                                <a:lnTo>
                                  <a:pt x="4566" y="0"/>
                                </a:lnTo>
                                <a:moveTo>
                                  <a:pt x="4603" y="0"/>
                                </a:moveTo>
                                <a:lnTo>
                                  <a:pt x="9461" y="0"/>
                                </a:lnTo>
                              </a:path>
                            </a:pathLst>
                          </a:custGeom>
                          <a:noFill/>
                          <a:ln w="773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19FE11A" id="Group 253" o:spid="_x0000_s1026" style="width:473.1pt;height:.65pt;mso-position-horizontal-relative:char;mso-position-vertical-relative:line" coordsize="946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">
                <v:shape id="AutoShape 254" o:spid="_x0000_s1027" style="position:absolute;top:6;width:9462;height:2;visibility:visible;mso-wrap-style:square;v-text-anchor:top" coordsize="94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" path="m,l4566,t37,l9461,e" filled="f" strokecolor="#ddd" strokeweight=".21483mm">
                  <v:path arrowok="t" o:connecttype="custom" o:connectlocs="0,0;4566,0;4603,0;9461,0" o:connectangles="0,0,0,0"/>
                </v:shape>
                <w10:anchorlock/>
              </v:group>
            </w:pict>
          </mc:Fallback>
        </mc:AlternateContent>
      </w:r>
    </w:p>
    <w:p w14:paraId="44A82492" w14:textId="77777777" w:rsidR="005466FA" w:rsidRPr="004432F0" w:rsidRDefault="005466FA">
      <w:pPr>
        <w:pStyle w:val="BodyText"/>
        <w:ind w:left="0"/>
        <w:rPr>
          <w:rFonts w:ascii="Times New Roman" w:hAnsi="Times New Roman" w:cs="Times New Roman"/>
          <w:sz w:val="6"/>
        </w:rPr>
      </w:pPr>
    </w:p>
    <w:p w14:paraId="018FC6E7" w14:textId="77777777" w:rsidR="005466FA" w:rsidRPr="004432F0" w:rsidRDefault="005466FA">
      <w:pPr>
        <w:rPr>
          <w:rFonts w:ascii="Times New Roman" w:hAnsi="Times New Roman" w:cs="Times New Roman"/>
          <w:sz w:val="6"/>
        </w:rPr>
        <w:sectPr w:rsidR="005466FA" w:rsidRPr="004432F0">
          <w:type w:val="continuous"/>
          <w:pgSz w:w="11910" w:h="16840"/>
          <w:pgMar w:top="1580" w:right="740" w:bottom="660" w:left="740" w:header="720" w:footer="720" w:gutter="0"/>
          <w:cols w:space="720"/>
        </w:sectPr>
      </w:pPr>
    </w:p>
    <w:p w14:paraId="03CE3D3A" w14:textId="77777777" w:rsidR="005466FA" w:rsidRPr="004432F0" w:rsidRDefault="005457E4">
      <w:pPr>
        <w:spacing w:before="42" w:line="295" w:lineRule="auto"/>
        <w:ind w:left="682"/>
        <w:rPr>
          <w:rFonts w:ascii="Times New Roman" w:hAnsi="Times New Roman" w:cs="Times New Roman"/>
          <w:sz w:val="17"/>
        </w:rPr>
      </w:pPr>
      <w:r w:rsidRPr="004432F0">
        <w:rPr>
          <w:rFonts w:ascii="Times New Roman" w:hAnsi="Times New Roman" w:cs="Times New Roman"/>
          <w:color w:val="333333"/>
          <w:sz w:val="17"/>
        </w:rPr>
        <w:t>E-studiju</w:t>
      </w:r>
      <w:r w:rsidRPr="004432F0">
        <w:rPr>
          <w:rFonts w:ascii="Times New Roman" w:hAnsi="Times New Roman" w:cs="Times New Roman"/>
          <w:color w:val="333333"/>
          <w:spacing w:val="11"/>
          <w:sz w:val="17"/>
        </w:rPr>
        <w:t xml:space="preserve"> </w:t>
      </w:r>
      <w:r w:rsidRPr="004432F0">
        <w:rPr>
          <w:rFonts w:ascii="Times New Roman" w:hAnsi="Times New Roman" w:cs="Times New Roman"/>
          <w:color w:val="333333"/>
          <w:sz w:val="17"/>
        </w:rPr>
        <w:t>MOODLE</w:t>
      </w:r>
      <w:r w:rsidRPr="004432F0">
        <w:rPr>
          <w:rFonts w:ascii="Times New Roman" w:hAnsi="Times New Roman" w:cs="Times New Roman"/>
          <w:color w:val="333333"/>
          <w:spacing w:val="11"/>
          <w:sz w:val="17"/>
        </w:rPr>
        <w:t xml:space="preserve"> </w:t>
      </w:r>
      <w:r w:rsidRPr="004432F0">
        <w:rPr>
          <w:rFonts w:ascii="Times New Roman" w:hAnsi="Times New Roman" w:cs="Times New Roman"/>
          <w:color w:val="333333"/>
          <w:sz w:val="17"/>
        </w:rPr>
        <w:t>platformas</w:t>
      </w:r>
      <w:r w:rsidRPr="004432F0">
        <w:rPr>
          <w:rFonts w:ascii="Times New Roman" w:hAnsi="Times New Roman" w:cs="Times New Roman"/>
          <w:color w:val="333333"/>
          <w:spacing w:val="11"/>
          <w:sz w:val="17"/>
        </w:rPr>
        <w:t xml:space="preserve"> </w:t>
      </w:r>
      <w:r w:rsidRPr="004432F0">
        <w:rPr>
          <w:rFonts w:ascii="Times New Roman" w:hAnsi="Times New Roman" w:cs="Times New Roman"/>
          <w:color w:val="333333"/>
          <w:sz w:val="17"/>
        </w:rPr>
        <w:t>plašākā</w:t>
      </w:r>
      <w:r w:rsidRPr="004432F0">
        <w:rPr>
          <w:rFonts w:ascii="Times New Roman" w:hAnsi="Times New Roman" w:cs="Times New Roman"/>
          <w:color w:val="333333"/>
          <w:spacing w:val="12"/>
          <w:sz w:val="17"/>
        </w:rPr>
        <w:t xml:space="preserve"> </w:t>
      </w:r>
      <w:r w:rsidRPr="004432F0">
        <w:rPr>
          <w:rFonts w:ascii="Times New Roman" w:hAnsi="Times New Roman" w:cs="Times New Roman"/>
          <w:color w:val="333333"/>
          <w:sz w:val="17"/>
        </w:rPr>
        <w:t>izmantošana</w:t>
      </w:r>
      <w:r w:rsidRPr="004432F0">
        <w:rPr>
          <w:rFonts w:ascii="Times New Roman" w:hAnsi="Times New Roman" w:cs="Times New Roman"/>
          <w:color w:val="333333"/>
          <w:spacing w:val="-48"/>
          <w:sz w:val="17"/>
        </w:rPr>
        <w:t xml:space="preserve"> </w:t>
      </w:r>
      <w:r w:rsidRPr="004432F0">
        <w:rPr>
          <w:rFonts w:ascii="Times New Roman" w:hAnsi="Times New Roman" w:cs="Times New Roman"/>
          <w:color w:val="333333"/>
          <w:sz w:val="17"/>
        </w:rPr>
        <w:t>studiju</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procesa</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nodrošinājumā.</w:t>
      </w:r>
    </w:p>
    <w:p w14:paraId="1A0F7B1E" w14:textId="77777777" w:rsidR="005466FA" w:rsidRPr="004432F0" w:rsidRDefault="005457E4">
      <w:pPr>
        <w:spacing w:before="42" w:line="295" w:lineRule="auto"/>
        <w:ind w:left="626" w:right="317"/>
        <w:rPr>
          <w:rFonts w:ascii="Times New Roman" w:hAnsi="Times New Roman" w:cs="Times New Roman"/>
          <w:sz w:val="17"/>
        </w:rPr>
      </w:pPr>
      <w:r w:rsidRPr="004432F0">
        <w:rPr>
          <w:rFonts w:ascii="Times New Roman" w:hAnsi="Times New Roman" w:cs="Times New Roman"/>
        </w:rPr>
        <w:br w:type="column"/>
      </w:r>
      <w:r w:rsidRPr="004432F0">
        <w:rPr>
          <w:rFonts w:ascii="Times New Roman" w:hAnsi="Times New Roman" w:cs="Times New Roman"/>
          <w:color w:val="333333"/>
          <w:sz w:val="17"/>
        </w:rPr>
        <w:t>Docētāju</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zemā</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ieinteresētība</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publiskot</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pašu</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izstrādātos</w:t>
      </w:r>
      <w:r w:rsidRPr="004432F0">
        <w:rPr>
          <w:rFonts w:ascii="Times New Roman" w:hAnsi="Times New Roman" w:cs="Times New Roman"/>
          <w:color w:val="333333"/>
          <w:spacing w:val="-48"/>
          <w:sz w:val="17"/>
        </w:rPr>
        <w:t xml:space="preserve"> </w:t>
      </w:r>
      <w:r w:rsidRPr="004432F0">
        <w:rPr>
          <w:rFonts w:ascii="Times New Roman" w:hAnsi="Times New Roman" w:cs="Times New Roman"/>
          <w:color w:val="333333"/>
          <w:sz w:val="17"/>
        </w:rPr>
        <w:t>mācību</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materiālus.</w:t>
      </w:r>
    </w:p>
    <w:p w14:paraId="5EF2F0D7" w14:textId="77777777" w:rsidR="005466FA" w:rsidRPr="004432F0" w:rsidRDefault="005466FA">
      <w:pPr>
        <w:spacing w:line="295" w:lineRule="auto"/>
        <w:rPr>
          <w:rFonts w:ascii="Times New Roman" w:hAnsi="Times New Roman" w:cs="Times New Roman"/>
          <w:sz w:val="17"/>
        </w:rPr>
        <w:sectPr w:rsidR="005466FA" w:rsidRPr="004432F0">
          <w:type w:val="continuous"/>
          <w:pgSz w:w="11910" w:h="16840"/>
          <w:pgMar w:top="1580" w:right="740" w:bottom="660" w:left="740" w:header="720" w:footer="720" w:gutter="0"/>
          <w:cols w:num="2" w:space="720" w:equalWidth="0">
            <w:col w:w="4619" w:space="40"/>
            <w:col w:w="5771"/>
          </w:cols>
        </w:sectPr>
      </w:pPr>
    </w:p>
    <w:p w14:paraId="290E58DB" w14:textId="77777777" w:rsidR="005466FA" w:rsidRPr="004432F0" w:rsidRDefault="005466FA">
      <w:pPr>
        <w:pStyle w:val="BodyText"/>
        <w:ind w:left="0"/>
        <w:rPr>
          <w:rFonts w:ascii="Times New Roman" w:hAnsi="Times New Roman" w:cs="Times New Roman"/>
          <w:sz w:val="20"/>
        </w:rPr>
      </w:pPr>
    </w:p>
    <w:p w14:paraId="26739311" w14:textId="77777777" w:rsidR="005466FA" w:rsidRPr="004432F0" w:rsidRDefault="005466FA">
      <w:pPr>
        <w:pStyle w:val="BodyText"/>
        <w:ind w:left="0"/>
        <w:rPr>
          <w:rFonts w:ascii="Times New Roman" w:hAnsi="Times New Roman" w:cs="Times New Roman"/>
          <w:sz w:val="20"/>
        </w:rPr>
      </w:pPr>
    </w:p>
    <w:p w14:paraId="3ADDADEC" w14:textId="77777777" w:rsidR="005466FA" w:rsidRPr="004432F0" w:rsidRDefault="005466FA">
      <w:pPr>
        <w:pStyle w:val="BodyText"/>
        <w:ind w:left="0"/>
        <w:rPr>
          <w:rFonts w:ascii="Times New Roman" w:hAnsi="Times New Roman" w:cs="Times New Roman"/>
          <w:sz w:val="20"/>
        </w:rPr>
      </w:pPr>
    </w:p>
    <w:p w14:paraId="6565F9CB" w14:textId="77777777" w:rsidR="005466FA" w:rsidRPr="004432F0" w:rsidRDefault="005466FA">
      <w:pPr>
        <w:pStyle w:val="BodyText"/>
        <w:ind w:left="0"/>
        <w:rPr>
          <w:rFonts w:ascii="Times New Roman" w:hAnsi="Times New Roman" w:cs="Times New Roman"/>
          <w:sz w:val="20"/>
        </w:rPr>
      </w:pPr>
    </w:p>
    <w:p w14:paraId="142CD064" w14:textId="77777777" w:rsidR="005466FA" w:rsidRPr="004432F0" w:rsidRDefault="005457E4">
      <w:pPr>
        <w:pStyle w:val="BodyText"/>
        <w:spacing w:before="98" w:line="295" w:lineRule="auto"/>
        <w:ind w:right="335"/>
        <w:jc w:val="both"/>
        <w:rPr>
          <w:rFonts w:ascii="Times New Roman" w:hAnsi="Times New Roman" w:cs="Times New Roman"/>
        </w:rPr>
      </w:pPr>
      <w:r w:rsidRPr="004432F0">
        <w:rPr>
          <w:rFonts w:ascii="Times New Roman" w:hAnsi="Times New Roman" w:cs="Times New Roman"/>
          <w:color w:val="333333"/>
        </w:rPr>
        <w:t>Pēc SVID analīzes veikšanas koleģiāli tiek meklēti risinājumi virziena vājo pušu un iespējamo draudu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pārvarēšanai, kā arī nostādīti uzdevumi virziena stipro pušu turpmākai attīstībai un pilnveidošanas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izmantošanai.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šī</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pamata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precizēts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papildināts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attīstības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plāns.</w:t>
      </w:r>
    </w:p>
    <w:p w14:paraId="16435888" w14:textId="77777777" w:rsidR="005466FA" w:rsidRPr="004432F0" w:rsidRDefault="005457E4">
      <w:pPr>
        <w:pStyle w:val="BodyText"/>
        <w:spacing w:before="151" w:line="295" w:lineRule="auto"/>
        <w:ind w:right="334"/>
        <w:jc w:val="both"/>
        <w:rPr>
          <w:rFonts w:ascii="Times New Roman" w:hAnsi="Times New Roman" w:cs="Times New Roman"/>
        </w:rPr>
      </w:pPr>
      <w:r w:rsidRPr="004432F0">
        <w:rPr>
          <w:rFonts w:ascii="Times New Roman" w:hAnsi="Times New Roman" w:cs="Times New Roman"/>
          <w:color w:val="333333"/>
        </w:rPr>
        <w:t>Studiju virziena vājās puses ne vienmēr novēršamas ar pašu spēkiem, piemēram, ja runājam 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demogrāﬁju vai ar politiskiem lēmumiem saistītām problēmām. Taču ir arī pavisam reālas vairāku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trūkumu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novēršanas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iespējas.</w:t>
      </w:r>
    </w:p>
    <w:p w14:paraId="30A828D5" w14:textId="77777777" w:rsidR="005466FA" w:rsidRPr="004432F0" w:rsidRDefault="005457E4">
      <w:pPr>
        <w:pStyle w:val="BodyText"/>
        <w:spacing w:before="150" w:line="295" w:lineRule="auto"/>
        <w:ind w:right="325"/>
        <w:jc w:val="both"/>
        <w:rPr>
          <w:rFonts w:ascii="Times New Roman" w:hAnsi="Times New Roman" w:cs="Times New Roman"/>
        </w:rPr>
      </w:pPr>
      <w:r w:rsidRPr="004432F0">
        <w:rPr>
          <w:rFonts w:ascii="Times New Roman" w:hAnsi="Times New Roman" w:cs="Times New Roman"/>
          <w:color w:val="333333"/>
        </w:rPr>
        <w:t>Pirmkārt,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konstatētās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nepilnības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attiecībā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nevienmērīga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mācībspēku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līdzdalība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zinātniskajās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aktivitātēs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novecošanās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pārvarāmas, ne tikai strādājot individuāli ar katru docētāju, bet arī aktīvāk izmantojot Eiropas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Savienības piedāvātās iespējas, dažādu fondu un programmu līdzekius. Tā 2020./2021. studiju gadā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ESF</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hyperlink r:id="rId45">
        <w:r w:rsidRPr="004432F0">
          <w:rPr>
            <w:rFonts w:ascii="Times New Roman" w:hAnsi="Times New Roman" w:cs="Times New Roman"/>
            <w:color w:val="428AC9"/>
          </w:rPr>
          <w:t>Daugavpils</w:t>
        </w:r>
        <w:r w:rsidRPr="004432F0">
          <w:rPr>
            <w:rFonts w:ascii="Times New Roman" w:hAnsi="Times New Roman" w:cs="Times New Roman"/>
            <w:color w:val="428AC9"/>
            <w:spacing w:val="1"/>
          </w:rPr>
          <w:t xml:space="preserve"> </w:t>
        </w:r>
        <w:r w:rsidRPr="004432F0">
          <w:rPr>
            <w:rFonts w:ascii="Times New Roman" w:hAnsi="Times New Roman" w:cs="Times New Roman"/>
            <w:color w:val="428AC9"/>
          </w:rPr>
          <w:t>Universitātes</w:t>
        </w:r>
        <w:r w:rsidRPr="004432F0">
          <w:rPr>
            <w:rFonts w:ascii="Times New Roman" w:hAnsi="Times New Roman" w:cs="Times New Roman"/>
            <w:color w:val="428AC9"/>
            <w:spacing w:val="1"/>
          </w:rPr>
          <w:t xml:space="preserve"> </w:t>
        </w:r>
        <w:r w:rsidRPr="004432F0">
          <w:rPr>
            <w:rFonts w:ascii="Times New Roman" w:hAnsi="Times New Roman" w:cs="Times New Roman"/>
            <w:color w:val="428AC9"/>
          </w:rPr>
          <w:t>stratēģiskās</w:t>
        </w:r>
        <w:r w:rsidRPr="004432F0">
          <w:rPr>
            <w:rFonts w:ascii="Times New Roman" w:hAnsi="Times New Roman" w:cs="Times New Roman"/>
            <w:color w:val="428AC9"/>
            <w:spacing w:val="1"/>
          </w:rPr>
          <w:t xml:space="preserve"> </w:t>
        </w:r>
        <w:r w:rsidRPr="004432F0">
          <w:rPr>
            <w:rFonts w:ascii="Times New Roman" w:hAnsi="Times New Roman" w:cs="Times New Roman"/>
            <w:color w:val="428AC9"/>
          </w:rPr>
          <w:t>specializācijas</w:t>
        </w:r>
        <w:r w:rsidRPr="004432F0">
          <w:rPr>
            <w:rFonts w:ascii="Times New Roman" w:hAnsi="Times New Roman" w:cs="Times New Roman"/>
            <w:color w:val="428AC9"/>
            <w:spacing w:val="1"/>
          </w:rPr>
          <w:t xml:space="preserve"> </w:t>
        </w:r>
        <w:r w:rsidRPr="004432F0">
          <w:rPr>
            <w:rFonts w:ascii="Times New Roman" w:hAnsi="Times New Roman" w:cs="Times New Roman"/>
            <w:color w:val="428AC9"/>
          </w:rPr>
          <w:t>jomu</w:t>
        </w:r>
        <w:r w:rsidRPr="004432F0">
          <w:rPr>
            <w:rFonts w:ascii="Times New Roman" w:hAnsi="Times New Roman" w:cs="Times New Roman"/>
            <w:color w:val="428AC9"/>
            <w:spacing w:val="1"/>
          </w:rPr>
          <w:t xml:space="preserve"> </w:t>
        </w:r>
        <w:r w:rsidRPr="004432F0">
          <w:rPr>
            <w:rFonts w:ascii="Times New Roman" w:hAnsi="Times New Roman" w:cs="Times New Roman"/>
            <w:color w:val="428AC9"/>
          </w:rPr>
          <w:t>akadēmiskā</w:t>
        </w:r>
        <w:r w:rsidRPr="004432F0">
          <w:rPr>
            <w:rFonts w:ascii="Times New Roman" w:hAnsi="Times New Roman" w:cs="Times New Roman"/>
            <w:color w:val="428AC9"/>
            <w:spacing w:val="1"/>
          </w:rPr>
          <w:t xml:space="preserve"> </w:t>
        </w:r>
        <w:r w:rsidRPr="004432F0">
          <w:rPr>
            <w:rFonts w:ascii="Times New Roman" w:hAnsi="Times New Roman" w:cs="Times New Roman"/>
            <w:color w:val="428AC9"/>
          </w:rPr>
          <w:t>personāla</w:t>
        </w:r>
      </w:hyperlink>
      <w:r w:rsidRPr="004432F0">
        <w:rPr>
          <w:rFonts w:ascii="Times New Roman" w:hAnsi="Times New Roman" w:cs="Times New Roman"/>
          <w:color w:val="428AC9"/>
          <w:spacing w:val="1"/>
        </w:rPr>
        <w:t xml:space="preserve"> </w:t>
      </w:r>
      <w:hyperlink r:id="rId46">
        <w:r w:rsidRPr="004432F0">
          <w:rPr>
            <w:rFonts w:ascii="Times New Roman" w:hAnsi="Times New Roman" w:cs="Times New Roman"/>
            <w:color w:val="428AC9"/>
          </w:rPr>
          <w:t>profesionālās</w:t>
        </w:r>
        <w:r w:rsidRPr="004432F0">
          <w:rPr>
            <w:rFonts w:ascii="Times New Roman" w:hAnsi="Times New Roman" w:cs="Times New Roman"/>
            <w:color w:val="428AC9"/>
            <w:spacing w:val="1"/>
          </w:rPr>
          <w:t xml:space="preserve"> </w:t>
        </w:r>
        <w:r w:rsidRPr="004432F0">
          <w:rPr>
            <w:rFonts w:ascii="Times New Roman" w:hAnsi="Times New Roman" w:cs="Times New Roman"/>
            <w:color w:val="428AC9"/>
          </w:rPr>
          <w:t>kompetences</w:t>
        </w:r>
        <w:r w:rsidRPr="004432F0">
          <w:rPr>
            <w:rFonts w:ascii="Times New Roman" w:hAnsi="Times New Roman" w:cs="Times New Roman"/>
            <w:color w:val="428AC9"/>
            <w:spacing w:val="1"/>
          </w:rPr>
          <w:t xml:space="preserve"> </w:t>
        </w:r>
        <w:r w:rsidRPr="004432F0">
          <w:rPr>
            <w:rFonts w:ascii="Times New Roman" w:hAnsi="Times New Roman" w:cs="Times New Roman"/>
            <w:color w:val="428AC9"/>
          </w:rPr>
          <w:t>stiprināšana</w:t>
        </w:r>
      </w:hyperlink>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ietvaros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docēšānu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ABSP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uzņēmuma līguma pamata uzsāka DU DSP “Vēsture” absolvente Maija Grizāne, kura atbilstoši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projekta iecerei 2022. gada pavasarī aizstāvēs promocijas darbu un iekiausies Vēstures katedras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sastāvā kā pastāvīgs mācībspēks. Tāpat darbam ar studentiem tiek piesaistīts Eiropas Savienības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fondu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„Izaugsme</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nodarbinātība”</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pasākuma</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“Pēcdoktorantūras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atbalsts”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projekta</w:t>
      </w:r>
      <w:r w:rsidRPr="004432F0">
        <w:rPr>
          <w:rFonts w:ascii="Times New Roman" w:hAnsi="Times New Roman" w:cs="Times New Roman"/>
          <w:color w:val="333333"/>
          <w:spacing w:val="1"/>
        </w:rPr>
        <w:t xml:space="preserve"> </w:t>
      </w:r>
      <w:r w:rsidRPr="004432F0">
        <w:rPr>
          <w:rFonts w:ascii="Times New Roman" w:hAnsi="Times New Roman" w:cs="Times New Roman"/>
          <w:b/>
          <w:color w:val="333333"/>
        </w:rPr>
        <w:t>“Holokausta</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diskursi</w:t>
      </w:r>
      <w:r w:rsidRPr="004432F0">
        <w:rPr>
          <w:rFonts w:ascii="Times New Roman" w:hAnsi="Times New Roman" w:cs="Times New Roman"/>
          <w:b/>
          <w:color w:val="333333"/>
          <w:spacing w:val="64"/>
        </w:rPr>
        <w:t xml:space="preserve"> </w:t>
      </w:r>
      <w:r w:rsidRPr="004432F0">
        <w:rPr>
          <w:rFonts w:ascii="Times New Roman" w:hAnsi="Times New Roman" w:cs="Times New Roman"/>
          <w:b/>
          <w:color w:val="333333"/>
        </w:rPr>
        <w:t>un</w:t>
      </w:r>
      <w:r w:rsidRPr="004432F0">
        <w:rPr>
          <w:rFonts w:ascii="Times New Roman" w:hAnsi="Times New Roman" w:cs="Times New Roman"/>
          <w:b/>
          <w:color w:val="333333"/>
          <w:spacing w:val="64"/>
        </w:rPr>
        <w:t xml:space="preserve"> </w:t>
      </w:r>
      <w:r w:rsidRPr="004432F0">
        <w:rPr>
          <w:rFonts w:ascii="Times New Roman" w:hAnsi="Times New Roman" w:cs="Times New Roman"/>
          <w:b/>
          <w:color w:val="333333"/>
        </w:rPr>
        <w:t>atmiņas</w:t>
      </w:r>
      <w:r w:rsidRPr="004432F0">
        <w:rPr>
          <w:rFonts w:ascii="Times New Roman" w:hAnsi="Times New Roman" w:cs="Times New Roman"/>
          <w:b/>
          <w:color w:val="333333"/>
          <w:spacing w:val="64"/>
        </w:rPr>
        <w:t xml:space="preserve"> </w:t>
      </w:r>
      <w:r w:rsidRPr="004432F0">
        <w:rPr>
          <w:rFonts w:ascii="Times New Roman" w:hAnsi="Times New Roman" w:cs="Times New Roman"/>
          <w:b/>
          <w:color w:val="333333"/>
        </w:rPr>
        <w:t>infrastruktūra</w:t>
      </w:r>
      <w:r w:rsidRPr="004432F0">
        <w:rPr>
          <w:rFonts w:ascii="Times New Roman" w:hAnsi="Times New Roman" w:cs="Times New Roman"/>
          <w:b/>
          <w:color w:val="333333"/>
          <w:spacing w:val="64"/>
        </w:rPr>
        <w:t xml:space="preserve"> </w:t>
      </w:r>
      <w:r w:rsidRPr="004432F0">
        <w:rPr>
          <w:rFonts w:ascii="Times New Roman" w:hAnsi="Times New Roman" w:cs="Times New Roman"/>
          <w:b/>
          <w:color w:val="333333"/>
        </w:rPr>
        <w:t>Latvijā”</w:t>
      </w:r>
      <w:r w:rsidRPr="004432F0">
        <w:rPr>
          <w:rFonts w:ascii="Times New Roman" w:hAnsi="Times New Roman" w:cs="Times New Roman"/>
          <w:b/>
          <w:color w:val="333333"/>
          <w:spacing w:val="1"/>
        </w:rPr>
        <w:t xml:space="preserve"> </w:t>
      </w:r>
      <w:r w:rsidRPr="004432F0">
        <w:rPr>
          <w:rFonts w:ascii="Times New Roman" w:hAnsi="Times New Roman" w:cs="Times New Roman"/>
          <w:color w:val="333333"/>
        </w:rPr>
        <w:t>īstenotājs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Didzis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Bērziņš.</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Tādējādi,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pateicoties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piedāvājumam,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parādās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lastRenderedPageBreak/>
        <w:t>labas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perspektīvas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piesaistīšanai.</w:t>
      </w:r>
    </w:p>
    <w:p w14:paraId="3E333B89" w14:textId="77777777" w:rsidR="005466FA" w:rsidRPr="004432F0" w:rsidRDefault="005466FA">
      <w:pPr>
        <w:spacing w:line="295" w:lineRule="auto"/>
        <w:jc w:val="both"/>
        <w:rPr>
          <w:rFonts w:ascii="Times New Roman" w:hAnsi="Times New Roman" w:cs="Times New Roman"/>
        </w:rPr>
        <w:sectPr w:rsidR="005466FA" w:rsidRPr="004432F0">
          <w:type w:val="continuous"/>
          <w:pgSz w:w="11910" w:h="16840"/>
          <w:pgMar w:top="1580" w:right="740" w:bottom="660" w:left="740" w:header="720" w:footer="720" w:gutter="0"/>
          <w:cols w:space="720"/>
        </w:sectPr>
      </w:pPr>
    </w:p>
    <w:p w14:paraId="4E7FCD89" w14:textId="77777777" w:rsidR="005466FA" w:rsidRPr="004432F0" w:rsidRDefault="005457E4">
      <w:pPr>
        <w:pStyle w:val="BodyText"/>
        <w:spacing w:before="74" w:line="295" w:lineRule="auto"/>
        <w:ind w:right="332"/>
        <w:jc w:val="both"/>
        <w:rPr>
          <w:rFonts w:ascii="Times New Roman" w:hAnsi="Times New Roman" w:cs="Times New Roman"/>
        </w:rPr>
      </w:pPr>
      <w:r w:rsidRPr="004432F0">
        <w:rPr>
          <w:rFonts w:ascii="Times New Roman" w:hAnsi="Times New Roman" w:cs="Times New Roman"/>
          <w:color w:val="333333"/>
        </w:rPr>
        <w:lastRenderedPageBreak/>
        <w:t>Otrkārt, lai papildinātu zinātnes ﬁnansējumu un materiālo/metodisko nodrošinājumu, arī nemitīgi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 meklētas atbilstošas projektu iespējas. Tā, Mutvārdu vēstures centra krājuma uzturēšanai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attīstībai ioti nozīmīga ir sadarbība ar Luksemburgas universitātes Mūsdienu un digitālās 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centru (University of Luxembourg, Centre for Contemporary and Digital History), kura vadībā 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startēts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Eiropas sadarbības programmā COST un perspektīvā – HORIZON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projektā.</w:t>
      </w:r>
    </w:p>
    <w:p w14:paraId="17FCE7A6" w14:textId="77777777" w:rsidR="005466FA" w:rsidRPr="004432F0" w:rsidRDefault="005457E4">
      <w:pPr>
        <w:pStyle w:val="BodyText"/>
        <w:spacing w:before="151" w:line="295" w:lineRule="auto"/>
        <w:ind w:right="329"/>
        <w:jc w:val="both"/>
        <w:rPr>
          <w:rFonts w:ascii="Times New Roman" w:hAnsi="Times New Roman" w:cs="Times New Roman"/>
        </w:rPr>
      </w:pPr>
      <w:r w:rsidRPr="004432F0">
        <w:rPr>
          <w:rFonts w:ascii="Times New Roman" w:hAnsi="Times New Roman" w:cs="Times New Roman"/>
          <w:color w:val="333333"/>
        </w:rPr>
        <w:t>Treškārt,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aktivitāti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saistītās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nepilnības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(vāja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iniciatīva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grantu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ieguvē,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 veikto pētījumu nepietiekoša prezentēšana starptautiskos forumos) būtu pārvaramas,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docētājiem turpinot mērķtiecīgu individuālo darbu. Iesaistot studentus pētniecībā, skaidrojot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palīdzot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sagatavot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pieteikumus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vispirms</w:t>
      </w:r>
      <w:r w:rsidRPr="004432F0">
        <w:rPr>
          <w:rFonts w:ascii="Times New Roman" w:hAnsi="Times New Roman" w:cs="Times New Roman"/>
          <w:color w:val="333333"/>
          <w:spacing w:val="1"/>
        </w:rPr>
        <w:t xml:space="preserve"> </w:t>
      </w:r>
      <w:r w:rsidRPr="004432F0">
        <w:rPr>
          <w:rFonts w:ascii="Times New Roman" w:hAnsi="Times New Roman" w:cs="Times New Roman"/>
          <w:b/>
          <w:color w:val="333333"/>
        </w:rPr>
        <w:t>Daugavpils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Universitātes</w:t>
      </w:r>
      <w:r w:rsidRPr="004432F0">
        <w:rPr>
          <w:rFonts w:ascii="Times New Roman" w:hAnsi="Times New Roman" w:cs="Times New Roman"/>
          <w:b/>
          <w:color w:val="333333"/>
          <w:spacing w:val="64"/>
        </w:rPr>
        <w:t xml:space="preserve"> </w:t>
      </w:r>
      <w:r w:rsidRPr="004432F0">
        <w:rPr>
          <w:rFonts w:ascii="Times New Roman" w:hAnsi="Times New Roman" w:cs="Times New Roman"/>
          <w:b/>
          <w:color w:val="333333"/>
        </w:rPr>
        <w:t>pētniecības</w:t>
      </w:r>
      <w:r w:rsidRPr="004432F0">
        <w:rPr>
          <w:rFonts w:ascii="Times New Roman" w:hAnsi="Times New Roman" w:cs="Times New Roman"/>
          <w:b/>
          <w:color w:val="333333"/>
          <w:spacing w:val="64"/>
        </w:rPr>
        <w:t xml:space="preserve"> </w:t>
      </w:r>
      <w:r w:rsidRPr="004432F0">
        <w:rPr>
          <w:rFonts w:ascii="Times New Roman" w:hAnsi="Times New Roman" w:cs="Times New Roman"/>
          <w:b/>
          <w:color w:val="333333"/>
        </w:rPr>
        <w:t>projektu</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konkursam,</w:t>
      </w:r>
      <w:r w:rsidRPr="004432F0">
        <w:rPr>
          <w:rFonts w:ascii="Times New Roman" w:hAnsi="Times New Roman" w:cs="Times New Roman"/>
          <w:b/>
          <w:color w:val="333333"/>
          <w:spacing w:val="12"/>
        </w:rPr>
        <w:t xml:space="preserve"> </w:t>
      </w:r>
      <w:r w:rsidRPr="004432F0">
        <w:rPr>
          <w:rFonts w:ascii="Times New Roman" w:hAnsi="Times New Roman" w:cs="Times New Roman"/>
          <w:color w:val="333333"/>
        </w:rPr>
        <w:t>pastāv</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reālas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iespējas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jau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laikā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izaudzināt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patstāvīgus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pētniekus.</w:t>
      </w:r>
    </w:p>
    <w:p w14:paraId="5C4F8DD7" w14:textId="77777777" w:rsidR="005466FA" w:rsidRPr="004432F0" w:rsidRDefault="005457E4">
      <w:pPr>
        <w:pStyle w:val="BodyText"/>
        <w:spacing w:before="150" w:line="295" w:lineRule="auto"/>
        <w:ind w:right="326"/>
        <w:jc w:val="both"/>
        <w:rPr>
          <w:rFonts w:ascii="Times New Roman" w:hAnsi="Times New Roman" w:cs="Times New Roman"/>
        </w:rPr>
      </w:pPr>
      <w:r w:rsidRPr="004432F0">
        <w:rPr>
          <w:rFonts w:ascii="Times New Roman" w:hAnsi="Times New Roman" w:cs="Times New Roman"/>
          <w:color w:val="333333"/>
        </w:rPr>
        <w:t>Uz SVID analīzes pamata izveidotais studiju virziena “Vēsture un ﬁlozoﬁja” attīstības plāns sākotnēji</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bija ietverts 2015. gadā izstrādātajā DU stratēģijā, taču laika gaitā tas prasīja korekcijas. 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līmeņu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vājo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pušu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pārvarēšana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turpmākā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attīstība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plānojama DU un Humanitārās fakultātes attīstības kontekstā. Svarīgākie darbības virzieni ir visu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aspektu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nemitīga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pilnveidošana,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esošo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starptautisko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sakaru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stiprināšana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paplašināšana,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materiāli</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tehniskās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bāzes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pilnveidošana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iespēju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robežāš.</w:t>
      </w:r>
    </w:p>
    <w:p w14:paraId="73015655" w14:textId="77777777" w:rsidR="005466FA" w:rsidRPr="004432F0" w:rsidRDefault="005457E4">
      <w:pPr>
        <w:pStyle w:val="BodyText"/>
        <w:spacing w:before="151" w:line="295" w:lineRule="auto"/>
        <w:ind w:right="327"/>
        <w:jc w:val="both"/>
        <w:rPr>
          <w:rFonts w:ascii="Times New Roman" w:hAnsi="Times New Roman" w:cs="Times New Roman"/>
        </w:rPr>
      </w:pPr>
      <w:r w:rsidRPr="004432F0">
        <w:rPr>
          <w:rFonts w:ascii="Times New Roman" w:hAnsi="Times New Roman" w:cs="Times New Roman"/>
          <w:color w:val="333333"/>
        </w:rPr>
        <w:t>Daži plāna punkti ir sasniegti akreditācijas periodā, piemēram, 2018. gada 5. jūnija LR Ministru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kabinēta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sēdē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pieņemts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lēmums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grāda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vēsturē</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arheoloģijā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promocijas tiesību deleģēšanu DU. Tādējādi notika Vēstures un arheoloģijas promocijas padomes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izveide, kas bija ieplānota dažus gadus pirms tam. Joprojām aktuālas paliek agrāk nospraustas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aktivitātes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ietvaros: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atjaunošanas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veicināšana;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nostiprināšana,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īpaši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aktualizējās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COVID-19</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pandēmijas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apstākios,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u.c.</w:t>
      </w:r>
    </w:p>
    <w:p w14:paraId="1559E3EE" w14:textId="77777777" w:rsidR="005466FA" w:rsidRPr="004432F0" w:rsidRDefault="005466FA">
      <w:pPr>
        <w:pStyle w:val="BodyText"/>
        <w:ind w:left="0"/>
        <w:rPr>
          <w:rFonts w:ascii="Times New Roman" w:hAnsi="Times New Roman" w:cs="Times New Roman"/>
          <w:sz w:val="24"/>
        </w:rPr>
      </w:pPr>
    </w:p>
    <w:p w14:paraId="3489EE6A" w14:textId="77777777" w:rsidR="005466FA" w:rsidRPr="004432F0" w:rsidRDefault="005466FA">
      <w:pPr>
        <w:pStyle w:val="BodyText"/>
        <w:spacing w:before="2"/>
        <w:ind w:left="0"/>
        <w:rPr>
          <w:rFonts w:ascii="Times New Roman" w:hAnsi="Times New Roman" w:cs="Times New Roman"/>
          <w:sz w:val="34"/>
        </w:rPr>
      </w:pPr>
    </w:p>
    <w:p w14:paraId="2A8C20E4" w14:textId="77777777" w:rsidR="005466FA" w:rsidRPr="004432F0" w:rsidRDefault="005457E4">
      <w:pPr>
        <w:pStyle w:val="Heading6"/>
        <w:numPr>
          <w:ilvl w:val="1"/>
          <w:numId w:val="37"/>
        </w:numPr>
        <w:tabs>
          <w:tab w:val="left" w:pos="811"/>
        </w:tabs>
        <w:spacing w:line="295" w:lineRule="auto"/>
        <w:ind w:right="324" w:firstLine="0"/>
        <w:rPr>
          <w:rFonts w:ascii="Times New Roman" w:hAnsi="Times New Roman" w:cs="Times New Roman"/>
        </w:rPr>
      </w:pPr>
      <w:r w:rsidRPr="004432F0">
        <w:rPr>
          <w:rFonts w:ascii="Times New Roman" w:hAnsi="Times New Roman" w:cs="Times New Roman"/>
          <w:color w:val="333333"/>
          <w:w w:val="110"/>
        </w:rPr>
        <w:t>Studiju virziena un tam atbilstošo studiju programmu vadības (pārvaldības) struktūra,</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tās efektivitātes analīze un novērtējums, tajā skaitā studiju virziena vadītāja un 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vadītāju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loma,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atbildības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sadarbības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citiem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vadītājiem, augstskolas/ koledžas administratīvā un tehniskā personāla studiju virziena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ietvaros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sniegtā</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atbalsta</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novērtējums.</w:t>
      </w:r>
    </w:p>
    <w:p w14:paraId="5CD69023" w14:textId="77777777" w:rsidR="005466FA" w:rsidRPr="004432F0" w:rsidRDefault="005466FA">
      <w:pPr>
        <w:pStyle w:val="BodyText"/>
        <w:ind w:left="0"/>
        <w:rPr>
          <w:rFonts w:ascii="Times New Roman" w:hAnsi="Times New Roman" w:cs="Times New Roman"/>
          <w:b/>
          <w:sz w:val="24"/>
        </w:rPr>
      </w:pPr>
    </w:p>
    <w:p w14:paraId="2E64693B" w14:textId="77777777" w:rsidR="005466FA" w:rsidRPr="004432F0" w:rsidRDefault="005466FA">
      <w:pPr>
        <w:pStyle w:val="BodyText"/>
        <w:ind w:left="0"/>
        <w:rPr>
          <w:rFonts w:ascii="Times New Roman" w:hAnsi="Times New Roman" w:cs="Times New Roman"/>
          <w:b/>
          <w:sz w:val="24"/>
        </w:rPr>
      </w:pPr>
    </w:p>
    <w:p w14:paraId="5D25C018" w14:textId="77777777" w:rsidR="005466FA" w:rsidRPr="004432F0" w:rsidRDefault="005466FA">
      <w:pPr>
        <w:pStyle w:val="BodyText"/>
        <w:spacing w:before="1"/>
        <w:ind w:left="0"/>
        <w:rPr>
          <w:rFonts w:ascii="Times New Roman" w:hAnsi="Times New Roman" w:cs="Times New Roman"/>
          <w:b/>
          <w:sz w:val="23"/>
        </w:rPr>
      </w:pPr>
    </w:p>
    <w:p w14:paraId="0C473363" w14:textId="77777777" w:rsidR="005466FA" w:rsidRPr="004432F0" w:rsidRDefault="005457E4">
      <w:pPr>
        <w:pStyle w:val="BodyText"/>
        <w:spacing w:line="295" w:lineRule="auto"/>
        <w:ind w:right="333"/>
        <w:jc w:val="both"/>
        <w:rPr>
          <w:rFonts w:ascii="Times New Roman" w:hAnsi="Times New Roman" w:cs="Times New Roman"/>
        </w:rPr>
      </w:pPr>
      <w:r w:rsidRPr="004432F0">
        <w:rPr>
          <w:rFonts w:ascii="Times New Roman" w:hAnsi="Times New Roman" w:cs="Times New Roman"/>
          <w:color w:val="333333"/>
        </w:rPr>
        <w:t>Studiju</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pārvaldības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struktūra</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iekiaujas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kopējā</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HF</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vadības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ietvarā.</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process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 xml:space="preserve">tiek organizēts saskaņā ar DU Satversmi, Augstskolu likumu </w:t>
      </w:r>
      <w:hyperlink r:id="rId47">
        <w:r w:rsidRPr="004432F0">
          <w:rPr>
            <w:rFonts w:ascii="Times New Roman" w:hAnsi="Times New Roman" w:cs="Times New Roman"/>
            <w:color w:val="428AC9"/>
          </w:rPr>
          <w:t>[1]</w:t>
        </w:r>
      </w:hyperlink>
      <w:r w:rsidRPr="004432F0">
        <w:rPr>
          <w:rFonts w:ascii="Times New Roman" w:hAnsi="Times New Roman" w:cs="Times New Roman"/>
          <w:color w:val="333333"/>
        </w:rPr>
        <w:t>, Ministru kabineta noteikumiem Nr.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240 „Noteikumi par valsts akadēmiskās izglītības standartu” (13.05.2014.) </w:t>
      </w:r>
      <w:hyperlink r:id="rId48">
        <w:r w:rsidRPr="004432F0">
          <w:rPr>
            <w:rFonts w:ascii="Times New Roman" w:hAnsi="Times New Roman" w:cs="Times New Roman"/>
            <w:color w:val="428AC9"/>
          </w:rPr>
          <w:t xml:space="preserve">[2] </w:t>
        </w:r>
      </w:hyperlink>
      <w:r w:rsidRPr="004432F0">
        <w:rPr>
          <w:rFonts w:ascii="Times New Roman" w:hAnsi="Times New Roman" w:cs="Times New Roman"/>
          <w:color w:val="333333"/>
        </w:rPr>
        <w:t>u.c. normatīvajiem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dokumentiem.</w:t>
      </w:r>
    </w:p>
    <w:p w14:paraId="228B0833" w14:textId="77777777" w:rsidR="005466FA" w:rsidRPr="004432F0" w:rsidRDefault="005457E4">
      <w:pPr>
        <w:pStyle w:val="BodyText"/>
        <w:spacing w:before="150" w:line="295" w:lineRule="auto"/>
        <w:ind w:right="329"/>
        <w:jc w:val="both"/>
        <w:rPr>
          <w:rFonts w:ascii="Times New Roman" w:hAnsi="Times New Roman" w:cs="Times New Roman"/>
        </w:rPr>
      </w:pPr>
      <w:r w:rsidRPr="004432F0">
        <w:rPr>
          <w:rFonts w:ascii="Times New Roman" w:hAnsi="Times New Roman" w:cs="Times New Roman"/>
          <w:color w:val="333333"/>
        </w:rPr>
        <w:t>Studiju virziena kopējo vadību nodrošina DU Studiju padome, konkrēto jautājumu risināšana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Humanitārās fakultātes Domes, Vēstures katedras, kā arī Studiju virziena „Vēsture un ﬁlozoﬁja”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padomes pārziņā. Studiju virziena padome izvērtē studiju procesa norisi un rezultātus un iesaka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pasākumus programmu pilnveidošanai un jaunāko atziņu integrēšanai studiju saturā un procesā.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Padome apstiprina Vēstures katedras un programmu direktoru priekšlikumus par izmaiņām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 apjomā, to saturā un kalendārajā izkārtojumā pa semestriem, ņemot vērā studējošo aptauju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sekmības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rādītājus,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profesionālās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darbības rādītājus. Priekšlikumi par izmaiņām studiju kursos vai studiju programmās tiek apspriesti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HF</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Domē</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virzīti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padomi.</w:t>
      </w:r>
    </w:p>
    <w:p w14:paraId="4AC65EF3" w14:textId="77777777" w:rsidR="005466FA" w:rsidRPr="004432F0" w:rsidRDefault="005457E4">
      <w:pPr>
        <w:pStyle w:val="BodyText"/>
        <w:spacing w:before="151" w:line="295" w:lineRule="auto"/>
        <w:ind w:right="327"/>
        <w:jc w:val="both"/>
        <w:rPr>
          <w:rFonts w:ascii="Times New Roman" w:hAnsi="Times New Roman" w:cs="Times New Roman"/>
        </w:rPr>
      </w:pPr>
      <w:r w:rsidRPr="004432F0">
        <w:rPr>
          <w:rFonts w:ascii="Times New Roman" w:hAnsi="Times New Roman" w:cs="Times New Roman"/>
          <w:color w:val="333333"/>
        </w:rPr>
        <w:t>HF Vēstures katedra ir proﬁlējošā studiju virziena „Vēsture un ﬁlozoﬁja” struktūrvienība, tā īsteno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sadarbībā</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HF</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Latviešu</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literatūras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kultūras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katedru,</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Angiu</w:t>
      </w:r>
    </w:p>
    <w:p w14:paraId="373562A0"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16155F81" w14:textId="77777777" w:rsidR="005466FA" w:rsidRPr="004432F0" w:rsidRDefault="005457E4">
      <w:pPr>
        <w:pStyle w:val="BodyText"/>
        <w:spacing w:before="74" w:line="295" w:lineRule="auto"/>
        <w:ind w:right="326"/>
        <w:jc w:val="both"/>
        <w:rPr>
          <w:rFonts w:ascii="Times New Roman" w:hAnsi="Times New Roman" w:cs="Times New Roman"/>
        </w:rPr>
      </w:pPr>
      <w:r w:rsidRPr="004432F0">
        <w:rPr>
          <w:rFonts w:ascii="Times New Roman" w:hAnsi="Times New Roman" w:cs="Times New Roman"/>
          <w:color w:val="333333"/>
        </w:rPr>
        <w:lastRenderedPageBreak/>
        <w:t>ﬁloloģijas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translatoloģijas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katedru,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Svešvalodu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katedru,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HSZI</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Reģionālo</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pētījumu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centru “Latgales Pētniecības institūts” un citām DU struktūrvienībām. HF Vēstures katedra koordinē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saistīto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atgriezenisko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saikni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docētājiem</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studējošajiem,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integrāciju.</w:t>
      </w:r>
    </w:p>
    <w:p w14:paraId="4CFDA75D" w14:textId="77777777" w:rsidR="005466FA" w:rsidRPr="004432F0" w:rsidRDefault="005457E4">
      <w:pPr>
        <w:pStyle w:val="BodyText"/>
        <w:spacing w:before="151" w:line="295" w:lineRule="auto"/>
        <w:ind w:right="330"/>
        <w:jc w:val="both"/>
        <w:rPr>
          <w:rFonts w:ascii="Times New Roman" w:hAnsi="Times New Roman" w:cs="Times New Roman"/>
        </w:rPr>
      </w:pPr>
      <w:r w:rsidRPr="004432F0">
        <w:rPr>
          <w:rFonts w:ascii="Times New Roman" w:hAnsi="Times New Roman" w:cs="Times New Roman"/>
          <w:color w:val="333333"/>
        </w:rPr>
        <w:t>Studiju virziena vadītājs sadarbībā ar programmu direktoriem organizē un koordinē studiju procesu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virzienā iekiautajās studiju programmās, nemitīgi sekojot studiju kvalitātei. Studiju virziena vadītājs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ir atbildīgs par konceptuālām izmaiņām studiju virzienā, nepieciešamības gadījumā sasauc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 padomes sēdes, sadarbībā ar studiju programmu direktoriem sagatavo ikgadējo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pašnovērtējuma</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ziņojumu,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apkopo</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analizē</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tajā</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iekiaujamo</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informāciju.</w:t>
      </w:r>
    </w:p>
    <w:p w14:paraId="3A0A69E9" w14:textId="77777777" w:rsidR="005466FA" w:rsidRPr="004432F0" w:rsidRDefault="005457E4">
      <w:pPr>
        <w:pStyle w:val="BodyText"/>
        <w:spacing w:before="150" w:line="295" w:lineRule="auto"/>
        <w:ind w:right="330"/>
        <w:jc w:val="both"/>
        <w:rPr>
          <w:rFonts w:ascii="Times New Roman" w:hAnsi="Times New Roman" w:cs="Times New Roman"/>
        </w:rPr>
      </w:pPr>
      <w:r w:rsidRPr="004432F0">
        <w:rPr>
          <w:rFonts w:ascii="Times New Roman" w:hAnsi="Times New Roman" w:cs="Times New Roman"/>
          <w:color w:val="333333"/>
        </w:rPr>
        <w:t>Studiju programmas direktors sadarbojas ar citu programmu direktoriem un akadēmisko personālu,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 nodrošinātu studiju procesa kontinuitāti. Programmu direktori katra studiju gada beigās plāno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slodzes nākamajam studiju gadam un izsūta pieprasījumus struktūrvienībām. Katedru vadītāji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atbildīgi par docētāja nozīmēšanu attiecīgā studiju kursa docēšanai. Studiju programmu direktori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komunicē ar studējošajiem, veic uzlabojumus studiju programmās, saskaņojot tos ar studiju virziena</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vadītāju. Vajadzības gadījumā aktuālos jautājumus izskata studiju virziena padome un fakultātes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dome.</w:t>
      </w:r>
    </w:p>
    <w:p w14:paraId="3C8DE24A" w14:textId="77777777" w:rsidR="005466FA" w:rsidRPr="004432F0" w:rsidRDefault="005457E4">
      <w:pPr>
        <w:pStyle w:val="BodyText"/>
        <w:spacing w:before="151" w:line="295" w:lineRule="auto"/>
        <w:ind w:right="325"/>
        <w:jc w:val="both"/>
        <w:rPr>
          <w:rFonts w:ascii="Times New Roman" w:hAnsi="Times New Roman" w:cs="Times New Roman"/>
        </w:rPr>
      </w:pPr>
      <w:r w:rsidRPr="004432F0">
        <w:rPr>
          <w:rFonts w:ascii="Times New Roman" w:hAnsi="Times New Roman" w:cs="Times New Roman"/>
          <w:color w:val="333333"/>
        </w:rPr>
        <w:t>Humanitārajā fakultātē ir lietvedības sekretāri, kas veic studiju programmai saistošo dokumentu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0"/>
        </w:rPr>
        <w:t>izstrādi</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0"/>
        </w:rPr>
        <w:t>apriti,</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spacing w:val="10"/>
        </w:rPr>
        <w:t>piedalās</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gala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1"/>
        </w:rPr>
        <w:t>pārbaudījumos,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spacing w:val="10"/>
        </w:rPr>
        <w:t>protokolē</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tos.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0"/>
        </w:rPr>
        <w:t>Katedras</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2"/>
        </w:rPr>
        <w:t>fakultātes</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administratīvais personāls nodrošina informāciju par studējošajiem, sekmēm, studiju programmām,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sagatavo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diplomus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diploma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pielikumus.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Lietvedības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sekretāri</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sniedz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informatīvo atbalstu studējošajiem, docētājiem un studiju programmu direktoriem. Informācijas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komunikācijas tehnoloģiju centra datortīklu administratori un tehniskie speciālisti sniedz atbalstu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docētājiem, nodrošinot IT izmantojumu studiju procesā, konferenču un zinātnes komunikācijas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pasākumu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organizēšanas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Ciešā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sadarbībā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akadēmisko</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apgādu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“Saule”</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top</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 katedras un Mutvārdu vēstures centra zinātniskie izdevumi, gan bakalaura, maģistra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promocijas darbu sējumi.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Administratīvais un tehniskais personāls veic arī citus pienākumus savas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kompetences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ietvaros.</w:t>
      </w:r>
    </w:p>
    <w:p w14:paraId="2A2F1823" w14:textId="77777777" w:rsidR="005466FA" w:rsidRPr="004432F0" w:rsidRDefault="005457E4">
      <w:pPr>
        <w:pStyle w:val="BodyText"/>
        <w:spacing w:before="151" w:line="295" w:lineRule="auto"/>
        <w:ind w:right="328"/>
        <w:jc w:val="both"/>
        <w:rPr>
          <w:rFonts w:ascii="Times New Roman" w:hAnsi="Times New Roman" w:cs="Times New Roman"/>
        </w:rPr>
      </w:pP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administratīvā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tehniskā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ietvaros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sniegtais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atbalsts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vērtējams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pozitīvi.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Fakultātē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efektīva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komunikācija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sistemātiska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aprite.</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Studējošie</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informēti</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kur</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vērsties,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ja</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radušies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jautājumi</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nepieciešama</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palīdzība.</w:t>
      </w:r>
    </w:p>
    <w:p w14:paraId="6BBDB5BA" w14:textId="77777777" w:rsidR="005466FA" w:rsidRPr="004432F0" w:rsidRDefault="005457E4">
      <w:pPr>
        <w:pStyle w:val="ListParagraph"/>
        <w:numPr>
          <w:ilvl w:val="2"/>
          <w:numId w:val="37"/>
        </w:numPr>
        <w:tabs>
          <w:tab w:val="left" w:pos="888"/>
        </w:tabs>
        <w:spacing w:before="150"/>
        <w:ind w:left="888" w:hanging="328"/>
        <w:rPr>
          <w:rFonts w:ascii="Times New Roman" w:hAnsi="Times New Roman" w:cs="Times New Roman"/>
          <w:color w:val="333333"/>
          <w:sz w:val="21"/>
        </w:rPr>
      </w:pPr>
      <w:r w:rsidRPr="004432F0">
        <w:rPr>
          <w:rFonts w:ascii="Times New Roman" w:hAnsi="Times New Roman" w:cs="Times New Roman"/>
          <w:color w:val="333333"/>
          <w:w w:val="95"/>
          <w:sz w:val="21"/>
        </w:rPr>
        <w:t>Augstskolu</w:t>
      </w:r>
      <w:r w:rsidRPr="004432F0">
        <w:rPr>
          <w:rFonts w:ascii="Times New Roman" w:hAnsi="Times New Roman" w:cs="Times New Roman"/>
          <w:color w:val="333333"/>
          <w:spacing w:val="41"/>
          <w:w w:val="95"/>
          <w:sz w:val="21"/>
        </w:rPr>
        <w:t xml:space="preserve"> </w:t>
      </w:r>
      <w:r w:rsidRPr="004432F0">
        <w:rPr>
          <w:rFonts w:ascii="Times New Roman" w:hAnsi="Times New Roman" w:cs="Times New Roman"/>
          <w:color w:val="333333"/>
          <w:w w:val="95"/>
          <w:sz w:val="21"/>
        </w:rPr>
        <w:t>likums.</w:t>
      </w:r>
      <w:r w:rsidRPr="004432F0">
        <w:rPr>
          <w:rFonts w:ascii="Times New Roman" w:hAnsi="Times New Roman" w:cs="Times New Roman"/>
          <w:color w:val="333333"/>
          <w:spacing w:val="44"/>
          <w:w w:val="95"/>
          <w:sz w:val="21"/>
        </w:rPr>
        <w:t xml:space="preserve"> </w:t>
      </w:r>
      <w:hyperlink r:id="rId49">
        <w:r w:rsidRPr="004432F0">
          <w:rPr>
            <w:rFonts w:ascii="Times New Roman" w:hAnsi="Times New Roman" w:cs="Times New Roman"/>
            <w:color w:val="428AC9"/>
            <w:w w:val="95"/>
            <w:sz w:val="21"/>
          </w:rPr>
          <w:t>https://likumi.lv/ta/id/37967-augstskolu-likums</w:t>
        </w:r>
      </w:hyperlink>
      <w:r w:rsidRPr="004432F0">
        <w:rPr>
          <w:rFonts w:ascii="Times New Roman" w:hAnsi="Times New Roman" w:cs="Times New Roman"/>
          <w:color w:val="333333"/>
          <w:w w:val="95"/>
          <w:sz w:val="21"/>
        </w:rPr>
        <w:t>.</w:t>
      </w:r>
      <w:r w:rsidRPr="004432F0">
        <w:rPr>
          <w:rFonts w:ascii="Times New Roman" w:hAnsi="Times New Roman" w:cs="Times New Roman"/>
          <w:color w:val="333333"/>
          <w:spacing w:val="42"/>
          <w:w w:val="95"/>
          <w:sz w:val="21"/>
        </w:rPr>
        <w:t xml:space="preserve"> </w:t>
      </w:r>
      <w:r w:rsidRPr="004432F0">
        <w:rPr>
          <w:rFonts w:ascii="Times New Roman" w:hAnsi="Times New Roman" w:cs="Times New Roman"/>
          <w:color w:val="333333"/>
          <w:w w:val="95"/>
          <w:sz w:val="21"/>
        </w:rPr>
        <w:t>[Pārlūkots:</w:t>
      </w:r>
      <w:r w:rsidRPr="004432F0">
        <w:rPr>
          <w:rFonts w:ascii="Times New Roman" w:hAnsi="Times New Roman" w:cs="Times New Roman"/>
          <w:color w:val="333333"/>
          <w:spacing w:val="42"/>
          <w:w w:val="95"/>
          <w:sz w:val="21"/>
        </w:rPr>
        <w:t xml:space="preserve"> </w:t>
      </w:r>
      <w:r w:rsidRPr="004432F0">
        <w:rPr>
          <w:rFonts w:ascii="Times New Roman" w:hAnsi="Times New Roman" w:cs="Times New Roman"/>
          <w:color w:val="333333"/>
          <w:w w:val="95"/>
          <w:sz w:val="21"/>
        </w:rPr>
        <w:t>29.08.2021]</w:t>
      </w:r>
    </w:p>
    <w:p w14:paraId="67F1978E" w14:textId="77777777" w:rsidR="005466FA" w:rsidRPr="004432F0" w:rsidRDefault="005457E4">
      <w:pPr>
        <w:pStyle w:val="ListParagraph"/>
        <w:numPr>
          <w:ilvl w:val="2"/>
          <w:numId w:val="37"/>
        </w:numPr>
        <w:tabs>
          <w:tab w:val="left" w:pos="1338"/>
          <w:tab w:val="left" w:pos="1339"/>
          <w:tab w:val="left" w:pos="3054"/>
          <w:tab w:val="left" w:pos="3878"/>
          <w:tab w:val="left" w:pos="5060"/>
          <w:tab w:val="left" w:pos="7126"/>
          <w:tab w:val="left" w:pos="8754"/>
        </w:tabs>
        <w:spacing w:before="206" w:line="295" w:lineRule="auto"/>
        <w:ind w:right="293" w:firstLine="0"/>
        <w:rPr>
          <w:rFonts w:ascii="Times New Roman" w:hAnsi="Times New Roman" w:cs="Times New Roman"/>
          <w:color w:val="333333"/>
          <w:sz w:val="21"/>
        </w:rPr>
      </w:pPr>
      <w:r w:rsidRPr="004432F0">
        <w:rPr>
          <w:rFonts w:ascii="Times New Roman" w:hAnsi="Times New Roman" w:cs="Times New Roman"/>
          <w:color w:val="333333"/>
          <w:spacing w:val="35"/>
          <w:sz w:val="21"/>
        </w:rPr>
        <w:t>Noteikumi</w:t>
      </w:r>
      <w:r w:rsidRPr="004432F0">
        <w:rPr>
          <w:rFonts w:ascii="Times New Roman" w:hAnsi="Times New Roman" w:cs="Times New Roman"/>
          <w:color w:val="333333"/>
          <w:spacing w:val="35"/>
          <w:sz w:val="21"/>
        </w:rPr>
        <w:tab/>
      </w:r>
      <w:r w:rsidRPr="004432F0">
        <w:rPr>
          <w:rFonts w:ascii="Times New Roman" w:hAnsi="Times New Roman" w:cs="Times New Roman"/>
          <w:color w:val="333333"/>
          <w:spacing w:val="26"/>
          <w:sz w:val="21"/>
        </w:rPr>
        <w:t>par</w:t>
      </w:r>
      <w:r w:rsidRPr="004432F0">
        <w:rPr>
          <w:rFonts w:ascii="Times New Roman" w:hAnsi="Times New Roman" w:cs="Times New Roman"/>
          <w:color w:val="333333"/>
          <w:spacing w:val="26"/>
          <w:sz w:val="21"/>
        </w:rPr>
        <w:tab/>
      </w:r>
      <w:r w:rsidRPr="004432F0">
        <w:rPr>
          <w:rFonts w:ascii="Times New Roman" w:hAnsi="Times New Roman" w:cs="Times New Roman"/>
          <w:color w:val="333333"/>
          <w:spacing w:val="32"/>
          <w:sz w:val="21"/>
        </w:rPr>
        <w:t>valsts</w:t>
      </w:r>
      <w:r w:rsidRPr="004432F0">
        <w:rPr>
          <w:rFonts w:ascii="Times New Roman" w:hAnsi="Times New Roman" w:cs="Times New Roman"/>
          <w:color w:val="333333"/>
          <w:spacing w:val="32"/>
          <w:sz w:val="21"/>
        </w:rPr>
        <w:tab/>
      </w:r>
      <w:r w:rsidRPr="004432F0">
        <w:rPr>
          <w:rFonts w:ascii="Times New Roman" w:hAnsi="Times New Roman" w:cs="Times New Roman"/>
          <w:color w:val="333333"/>
          <w:spacing w:val="35"/>
          <w:sz w:val="21"/>
        </w:rPr>
        <w:t>akadēmiskās</w:t>
      </w:r>
      <w:r w:rsidRPr="004432F0">
        <w:rPr>
          <w:rFonts w:ascii="Times New Roman" w:hAnsi="Times New Roman" w:cs="Times New Roman"/>
          <w:color w:val="333333"/>
          <w:spacing w:val="35"/>
          <w:sz w:val="21"/>
        </w:rPr>
        <w:tab/>
      </w:r>
      <w:r w:rsidRPr="004432F0">
        <w:rPr>
          <w:rFonts w:ascii="Times New Roman" w:hAnsi="Times New Roman" w:cs="Times New Roman"/>
          <w:color w:val="333333"/>
          <w:spacing w:val="36"/>
          <w:sz w:val="21"/>
        </w:rPr>
        <w:t>izglītības</w:t>
      </w:r>
      <w:r w:rsidRPr="004432F0">
        <w:rPr>
          <w:rFonts w:ascii="Times New Roman" w:hAnsi="Times New Roman" w:cs="Times New Roman"/>
          <w:color w:val="333333"/>
          <w:spacing w:val="36"/>
          <w:sz w:val="21"/>
        </w:rPr>
        <w:tab/>
        <w:t>standartu.</w:t>
      </w:r>
      <w:r w:rsidRPr="004432F0">
        <w:rPr>
          <w:rFonts w:ascii="Times New Roman" w:hAnsi="Times New Roman" w:cs="Times New Roman"/>
          <w:color w:val="333333"/>
          <w:spacing w:val="-61"/>
          <w:sz w:val="21"/>
        </w:rPr>
        <w:t xml:space="preserve"> </w:t>
      </w:r>
      <w:hyperlink r:id="rId50">
        <w:r w:rsidRPr="004432F0">
          <w:rPr>
            <w:rFonts w:ascii="Times New Roman" w:hAnsi="Times New Roman" w:cs="Times New Roman"/>
            <w:color w:val="428AC9"/>
            <w:sz w:val="21"/>
          </w:rPr>
          <w:t>https://likumi.lv/ta/id/266187-noteikumi-par-valsts-akademiskas-izglitibas-standartu</w:t>
        </w:r>
        <w:r w:rsidRPr="004432F0">
          <w:rPr>
            <w:rFonts w:ascii="Times New Roman" w:hAnsi="Times New Roman" w:cs="Times New Roman"/>
            <w:color w:val="428AC9"/>
            <w:spacing w:val="1"/>
            <w:sz w:val="21"/>
          </w:rPr>
          <w:t xml:space="preserve"> </w:t>
        </w:r>
      </w:hyperlink>
      <w:r w:rsidRPr="004432F0">
        <w:rPr>
          <w:rFonts w:ascii="Times New Roman" w:hAnsi="Times New Roman" w:cs="Times New Roman"/>
          <w:color w:val="333333"/>
          <w:sz w:val="21"/>
        </w:rPr>
        <w:t>[Pārlūkots: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29.08.2021.]</w:t>
      </w:r>
    </w:p>
    <w:p w14:paraId="3A500D82" w14:textId="77777777" w:rsidR="005466FA" w:rsidRPr="004432F0" w:rsidRDefault="005466FA">
      <w:pPr>
        <w:pStyle w:val="BodyText"/>
        <w:ind w:left="0"/>
        <w:rPr>
          <w:rFonts w:ascii="Times New Roman" w:hAnsi="Times New Roman" w:cs="Times New Roman"/>
          <w:sz w:val="24"/>
        </w:rPr>
      </w:pPr>
    </w:p>
    <w:p w14:paraId="2C2315C9" w14:textId="77777777" w:rsidR="005466FA" w:rsidRPr="004432F0" w:rsidRDefault="005466FA">
      <w:pPr>
        <w:pStyle w:val="BodyText"/>
        <w:spacing w:before="2"/>
        <w:ind w:left="0"/>
        <w:rPr>
          <w:rFonts w:ascii="Times New Roman" w:hAnsi="Times New Roman" w:cs="Times New Roman"/>
          <w:sz w:val="34"/>
        </w:rPr>
      </w:pPr>
    </w:p>
    <w:p w14:paraId="59078687" w14:textId="77777777" w:rsidR="005466FA" w:rsidRPr="004432F0" w:rsidRDefault="005457E4">
      <w:pPr>
        <w:pStyle w:val="Heading6"/>
        <w:numPr>
          <w:ilvl w:val="1"/>
          <w:numId w:val="37"/>
        </w:numPr>
        <w:tabs>
          <w:tab w:val="left" w:pos="832"/>
        </w:tabs>
        <w:spacing w:line="295" w:lineRule="auto"/>
        <w:ind w:right="329" w:firstLine="0"/>
        <w:rPr>
          <w:rFonts w:ascii="Times New Roman" w:hAnsi="Times New Roman" w:cs="Times New Roman"/>
        </w:rPr>
      </w:pPr>
      <w:r w:rsidRPr="004432F0">
        <w:rPr>
          <w:rFonts w:ascii="Times New Roman" w:hAnsi="Times New Roman" w:cs="Times New Roman"/>
          <w:color w:val="333333"/>
          <w:w w:val="110"/>
        </w:rPr>
        <w:t>Studējošo uzņemšanas prasību un sistēmas raksturojums un novērtējums, citastarp</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norādot, kas nosaka studējošo uzņemšanas kārtību un prasības. Novērtēt studiju perioda,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profesionālās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pieredzes,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iepriekš</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iegūtās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formālās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neformālās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izglītības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atzīšanas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iespējas</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virziena</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ietvaros,</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sniegt</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konkrētus</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procedūru</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piemērošanas</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piemērus.</w:t>
      </w:r>
    </w:p>
    <w:p w14:paraId="10C0BFF7" w14:textId="77777777" w:rsidR="005466FA" w:rsidRPr="004432F0" w:rsidRDefault="005466FA">
      <w:pPr>
        <w:pStyle w:val="BodyText"/>
        <w:ind w:left="0"/>
        <w:rPr>
          <w:rFonts w:ascii="Times New Roman" w:hAnsi="Times New Roman" w:cs="Times New Roman"/>
          <w:b/>
          <w:sz w:val="24"/>
        </w:rPr>
      </w:pPr>
    </w:p>
    <w:p w14:paraId="4D910ED1" w14:textId="77777777" w:rsidR="005466FA" w:rsidRPr="004432F0" w:rsidRDefault="005466FA">
      <w:pPr>
        <w:pStyle w:val="BodyText"/>
        <w:ind w:left="0"/>
        <w:rPr>
          <w:rFonts w:ascii="Times New Roman" w:hAnsi="Times New Roman" w:cs="Times New Roman"/>
          <w:b/>
          <w:sz w:val="24"/>
        </w:rPr>
      </w:pPr>
    </w:p>
    <w:p w14:paraId="50F24895" w14:textId="77777777" w:rsidR="005466FA" w:rsidRPr="004432F0" w:rsidRDefault="005466FA">
      <w:pPr>
        <w:pStyle w:val="BodyText"/>
        <w:spacing w:before="1"/>
        <w:ind w:left="0"/>
        <w:rPr>
          <w:rFonts w:ascii="Times New Roman" w:hAnsi="Times New Roman" w:cs="Times New Roman"/>
          <w:b/>
          <w:sz w:val="23"/>
        </w:rPr>
      </w:pPr>
    </w:p>
    <w:p w14:paraId="79D7621A" w14:textId="77777777" w:rsidR="005466FA" w:rsidRPr="004432F0" w:rsidRDefault="005457E4">
      <w:pPr>
        <w:ind w:left="560"/>
        <w:jc w:val="both"/>
        <w:rPr>
          <w:rFonts w:ascii="Times New Roman" w:hAnsi="Times New Roman" w:cs="Times New Roman"/>
          <w:b/>
          <w:sz w:val="21"/>
        </w:rPr>
      </w:pPr>
      <w:r w:rsidRPr="004432F0">
        <w:rPr>
          <w:rFonts w:ascii="Times New Roman" w:hAnsi="Times New Roman" w:cs="Times New Roman"/>
          <w:b/>
          <w:color w:val="333333"/>
          <w:w w:val="110"/>
          <w:sz w:val="21"/>
        </w:rPr>
        <w:t>Studējošo</w:t>
      </w:r>
      <w:r w:rsidRPr="004432F0">
        <w:rPr>
          <w:rFonts w:ascii="Times New Roman" w:hAnsi="Times New Roman" w:cs="Times New Roman"/>
          <w:b/>
          <w:color w:val="333333"/>
          <w:spacing w:val="-5"/>
          <w:w w:val="110"/>
          <w:sz w:val="21"/>
        </w:rPr>
        <w:t xml:space="preserve"> </w:t>
      </w:r>
      <w:r w:rsidRPr="004432F0">
        <w:rPr>
          <w:rFonts w:ascii="Times New Roman" w:hAnsi="Times New Roman" w:cs="Times New Roman"/>
          <w:b/>
          <w:color w:val="333333"/>
          <w:w w:val="110"/>
          <w:sz w:val="21"/>
        </w:rPr>
        <w:t>uzņemšanas</w:t>
      </w:r>
      <w:r w:rsidRPr="004432F0">
        <w:rPr>
          <w:rFonts w:ascii="Times New Roman" w:hAnsi="Times New Roman" w:cs="Times New Roman"/>
          <w:b/>
          <w:color w:val="333333"/>
          <w:spacing w:val="-4"/>
          <w:w w:val="110"/>
          <w:sz w:val="21"/>
        </w:rPr>
        <w:t xml:space="preserve"> </w:t>
      </w:r>
      <w:r w:rsidRPr="004432F0">
        <w:rPr>
          <w:rFonts w:ascii="Times New Roman" w:hAnsi="Times New Roman" w:cs="Times New Roman"/>
          <w:b/>
          <w:color w:val="333333"/>
          <w:w w:val="110"/>
          <w:sz w:val="21"/>
        </w:rPr>
        <w:t>prasību</w:t>
      </w:r>
      <w:r w:rsidRPr="004432F0">
        <w:rPr>
          <w:rFonts w:ascii="Times New Roman" w:hAnsi="Times New Roman" w:cs="Times New Roman"/>
          <w:b/>
          <w:color w:val="333333"/>
          <w:spacing w:val="-4"/>
          <w:w w:val="110"/>
          <w:sz w:val="21"/>
        </w:rPr>
        <w:t xml:space="preserve"> </w:t>
      </w:r>
      <w:r w:rsidRPr="004432F0">
        <w:rPr>
          <w:rFonts w:ascii="Times New Roman" w:hAnsi="Times New Roman" w:cs="Times New Roman"/>
          <w:b/>
          <w:color w:val="333333"/>
          <w:w w:val="110"/>
          <w:sz w:val="21"/>
        </w:rPr>
        <w:t>un</w:t>
      </w:r>
      <w:r w:rsidRPr="004432F0">
        <w:rPr>
          <w:rFonts w:ascii="Times New Roman" w:hAnsi="Times New Roman" w:cs="Times New Roman"/>
          <w:b/>
          <w:color w:val="333333"/>
          <w:spacing w:val="-4"/>
          <w:w w:val="110"/>
          <w:sz w:val="21"/>
        </w:rPr>
        <w:t xml:space="preserve"> </w:t>
      </w:r>
      <w:r w:rsidRPr="004432F0">
        <w:rPr>
          <w:rFonts w:ascii="Times New Roman" w:hAnsi="Times New Roman" w:cs="Times New Roman"/>
          <w:b/>
          <w:color w:val="333333"/>
          <w:w w:val="110"/>
          <w:sz w:val="21"/>
        </w:rPr>
        <w:t>sistēmas</w:t>
      </w:r>
      <w:r w:rsidRPr="004432F0">
        <w:rPr>
          <w:rFonts w:ascii="Times New Roman" w:hAnsi="Times New Roman" w:cs="Times New Roman"/>
          <w:b/>
          <w:color w:val="333333"/>
          <w:spacing w:val="-4"/>
          <w:w w:val="110"/>
          <w:sz w:val="21"/>
        </w:rPr>
        <w:t xml:space="preserve"> </w:t>
      </w:r>
      <w:r w:rsidRPr="004432F0">
        <w:rPr>
          <w:rFonts w:ascii="Times New Roman" w:hAnsi="Times New Roman" w:cs="Times New Roman"/>
          <w:b/>
          <w:color w:val="333333"/>
          <w:w w:val="110"/>
          <w:sz w:val="21"/>
        </w:rPr>
        <w:t>raksturojums</w:t>
      </w:r>
      <w:r w:rsidRPr="004432F0">
        <w:rPr>
          <w:rFonts w:ascii="Times New Roman" w:hAnsi="Times New Roman" w:cs="Times New Roman"/>
          <w:b/>
          <w:color w:val="333333"/>
          <w:spacing w:val="-4"/>
          <w:w w:val="110"/>
          <w:sz w:val="21"/>
        </w:rPr>
        <w:t xml:space="preserve"> </w:t>
      </w:r>
      <w:r w:rsidRPr="004432F0">
        <w:rPr>
          <w:rFonts w:ascii="Times New Roman" w:hAnsi="Times New Roman" w:cs="Times New Roman"/>
          <w:b/>
          <w:color w:val="333333"/>
          <w:w w:val="110"/>
          <w:sz w:val="21"/>
        </w:rPr>
        <w:t>un</w:t>
      </w:r>
      <w:r w:rsidRPr="004432F0">
        <w:rPr>
          <w:rFonts w:ascii="Times New Roman" w:hAnsi="Times New Roman" w:cs="Times New Roman"/>
          <w:b/>
          <w:color w:val="333333"/>
          <w:spacing w:val="-4"/>
          <w:w w:val="110"/>
          <w:sz w:val="21"/>
        </w:rPr>
        <w:t xml:space="preserve"> </w:t>
      </w:r>
      <w:r w:rsidRPr="004432F0">
        <w:rPr>
          <w:rFonts w:ascii="Times New Roman" w:hAnsi="Times New Roman" w:cs="Times New Roman"/>
          <w:b/>
          <w:color w:val="333333"/>
          <w:w w:val="110"/>
          <w:sz w:val="21"/>
        </w:rPr>
        <w:t>novērtējums</w:t>
      </w:r>
    </w:p>
    <w:p w14:paraId="56DB87D0" w14:textId="77777777" w:rsidR="005466FA" w:rsidRPr="004432F0" w:rsidRDefault="005457E4">
      <w:pPr>
        <w:pStyle w:val="BodyText"/>
        <w:spacing w:before="206" w:line="295" w:lineRule="auto"/>
        <w:ind w:right="332"/>
        <w:jc w:val="both"/>
        <w:rPr>
          <w:rFonts w:ascii="Times New Roman" w:hAnsi="Times New Roman" w:cs="Times New Roman"/>
        </w:rPr>
      </w:pPr>
      <w:r w:rsidRPr="004432F0">
        <w:rPr>
          <w:rFonts w:ascii="Times New Roman" w:hAnsi="Times New Roman" w:cs="Times New Roman"/>
          <w:color w:val="333333"/>
        </w:rPr>
        <w:t>Uzņemšanas</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process</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nodrošināts</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saskaņā</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“Uzņemšanas</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noteikumiem</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pilna</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nepilna</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laika</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pamatstudijām”,</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ko</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katru</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gadu</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jauna</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apstiprina</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Senāts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atbilstoši</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programmu</w:t>
      </w:r>
    </w:p>
    <w:p w14:paraId="3EF626E1"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043E6A4C" w14:textId="77777777" w:rsidR="005466FA" w:rsidRPr="004432F0" w:rsidRDefault="005457E4">
      <w:pPr>
        <w:pStyle w:val="BodyText"/>
        <w:spacing w:before="74" w:line="295" w:lineRule="auto"/>
        <w:ind w:right="327"/>
        <w:jc w:val="both"/>
        <w:rPr>
          <w:rFonts w:ascii="Times New Roman" w:hAnsi="Times New Roman" w:cs="Times New Roman"/>
        </w:rPr>
      </w:pPr>
      <w:r w:rsidRPr="004432F0">
        <w:rPr>
          <w:rFonts w:ascii="Times New Roman" w:hAnsi="Times New Roman" w:cs="Times New Roman"/>
          <w:color w:val="333333"/>
        </w:rPr>
        <w:lastRenderedPageBreak/>
        <w:t xml:space="preserve">licencēm un akreditācijas lapām Studiju virzienu reģistrā </w:t>
      </w:r>
      <w:hyperlink r:id="rId51">
        <w:r w:rsidRPr="004432F0">
          <w:rPr>
            <w:rFonts w:ascii="Times New Roman" w:hAnsi="Times New Roman" w:cs="Times New Roman"/>
            <w:color w:val="428AC9"/>
          </w:rPr>
          <w:t>[1]</w:t>
        </w:r>
      </w:hyperlink>
      <w:r w:rsidRPr="004432F0">
        <w:rPr>
          <w:rFonts w:ascii="Times New Roman" w:hAnsi="Times New Roman" w:cs="Times New Roman"/>
          <w:color w:val="333333"/>
        </w:rPr>
        <w:t>. Uzņemšanas noteikumi katru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aktualizēti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saskaņā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Augstskolu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likumu,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Ministru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kabineta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2006.</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oktobra</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noteikumiem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846</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„Noteikumi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prasībām,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kritērijiem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kārtību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uzņemšanai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programmās” un DU Satversmi. Uzņemšanas noteikumi DU ir izstrādāti atbilstoši dažādu līmeņu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atsevišķi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“Uzņemšanas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noteikumi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studijām</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ārvalstniekiem”.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Detalizēta</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informācija</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uzņemšanu</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pieejama</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mājaslapā:</w:t>
      </w:r>
      <w:r w:rsidRPr="004432F0">
        <w:rPr>
          <w:rFonts w:ascii="Times New Roman" w:hAnsi="Times New Roman" w:cs="Times New Roman"/>
          <w:color w:val="333333"/>
          <w:spacing w:val="55"/>
        </w:rPr>
        <w:t xml:space="preserve"> </w:t>
      </w:r>
      <w:hyperlink r:id="rId52">
        <w:r w:rsidRPr="004432F0">
          <w:rPr>
            <w:rFonts w:ascii="Times New Roman" w:hAnsi="Times New Roman" w:cs="Times New Roman"/>
            <w:color w:val="428AC9"/>
          </w:rPr>
          <w:t>[2]</w:t>
        </w:r>
      </w:hyperlink>
    </w:p>
    <w:p w14:paraId="69808FF1" w14:textId="77777777" w:rsidR="005466FA" w:rsidRPr="004432F0" w:rsidRDefault="005457E4">
      <w:pPr>
        <w:pStyle w:val="BodyText"/>
        <w:spacing w:before="151" w:line="295" w:lineRule="auto"/>
        <w:ind w:right="325"/>
        <w:jc w:val="both"/>
        <w:rPr>
          <w:rFonts w:ascii="Times New Roman" w:hAnsi="Times New Roman" w:cs="Times New Roman"/>
        </w:rPr>
      </w:pPr>
      <w:r w:rsidRPr="004432F0">
        <w:rPr>
          <w:rFonts w:ascii="Times New Roman" w:hAnsi="Times New Roman" w:cs="Times New Roman"/>
          <w:color w:val="333333"/>
        </w:rPr>
        <w:t>Uzņemšanas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papildus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regulē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pirms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uzsākšanas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Senāta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lēmumu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apstiprinātas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nepilna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uzņemšanas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norise”,</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reģistrācijas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maksa, studiju maksa programmās, studiju vietu skaits uzņemšanai. Senāts apstiprina konkursa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norises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termiņus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izsludina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uzņemšanu.</w:t>
      </w:r>
    </w:p>
    <w:p w14:paraId="041F0272" w14:textId="77777777" w:rsidR="005466FA" w:rsidRPr="004432F0" w:rsidRDefault="005457E4">
      <w:pPr>
        <w:pStyle w:val="BodyText"/>
        <w:spacing w:before="150" w:line="295" w:lineRule="auto"/>
        <w:ind w:right="325"/>
        <w:jc w:val="both"/>
        <w:rPr>
          <w:rFonts w:ascii="Times New Roman" w:hAnsi="Times New Roman" w:cs="Times New Roman"/>
        </w:rPr>
      </w:pPr>
      <w:r w:rsidRPr="004432F0">
        <w:rPr>
          <w:rFonts w:ascii="Times New Roman" w:hAnsi="Times New Roman" w:cs="Times New Roman"/>
          <w:color w:val="333333"/>
        </w:rPr>
        <w:t>“DU</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Uzņemšanas</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noteikumi”</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iespējas”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nosaka</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prasības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personām,</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kuras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vēlas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studēt</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DU, universitātes un šīs personas savstarpējas tiesības un pienākumus uzņemšanas procesā, satur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informāciju par konkrēta akadēmiskā gada studiju programmām un studiju formām, par papildus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prasībām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reﬂektantu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iepriekšējai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izglītībai,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sagatavotībai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īpašai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piemērotībai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konkrētajām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konkursa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kritērijiem.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Uzņemšana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programmās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ietver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reﬂektantu reģistrāciju studijām, konkursa norisi uz studiju vietām, konkursa rezultātu izziņošanu,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līguma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noslēgšanu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ierakstīšanu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sarakstā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(imatrikulāciju).</w:t>
      </w:r>
    </w:p>
    <w:p w14:paraId="34AD867D" w14:textId="77777777" w:rsidR="005466FA" w:rsidRPr="004432F0" w:rsidRDefault="005457E4">
      <w:pPr>
        <w:pStyle w:val="BodyText"/>
        <w:spacing w:before="151" w:line="295" w:lineRule="auto"/>
        <w:ind w:right="326"/>
        <w:jc w:val="both"/>
        <w:rPr>
          <w:rFonts w:ascii="Times New Roman" w:hAnsi="Times New Roman" w:cs="Times New Roman"/>
        </w:rPr>
      </w:pPr>
      <w:r w:rsidRPr="004432F0">
        <w:rPr>
          <w:rFonts w:ascii="Times New Roman" w:hAnsi="Times New Roman" w:cs="Times New Roman"/>
          <w:color w:val="333333"/>
        </w:rPr>
        <w:t>Uzņemšanu DU studiju programmās nodrošina DU Uzņemšanas komisijas sekretariāts. Uzņemšanas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komisija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nosaka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apstiprina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konkursa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Uzņemšanas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komisija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apstiprināt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Uzņemšanas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vietas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veikt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pārdali.</w:t>
      </w:r>
    </w:p>
    <w:p w14:paraId="000D304C" w14:textId="77777777" w:rsidR="005466FA" w:rsidRPr="004432F0" w:rsidRDefault="005457E4">
      <w:pPr>
        <w:pStyle w:val="BodyText"/>
        <w:spacing w:before="150" w:line="295" w:lineRule="auto"/>
        <w:ind w:right="327"/>
        <w:jc w:val="both"/>
        <w:rPr>
          <w:rFonts w:ascii="Times New Roman" w:hAnsi="Times New Roman" w:cs="Times New Roman"/>
        </w:rPr>
      </w:pPr>
      <w:r w:rsidRPr="004432F0">
        <w:rPr>
          <w:rFonts w:ascii="Times New Roman" w:hAnsi="Times New Roman" w:cs="Times New Roman"/>
          <w:color w:val="333333"/>
        </w:rPr>
        <w:t>Uzņemšanas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komisijas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Uzņemšanas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komisijas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sekretariāta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pienākumi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noteikti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dokumentā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savstarpējie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pienākumi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tiesības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uzņemšanas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procesā”.</w:t>
      </w:r>
    </w:p>
    <w:p w14:paraId="150280A5" w14:textId="77777777" w:rsidR="005466FA" w:rsidRPr="004432F0" w:rsidRDefault="005457E4">
      <w:pPr>
        <w:pStyle w:val="BodyText"/>
        <w:spacing w:before="150" w:line="295" w:lineRule="auto"/>
        <w:ind w:right="326"/>
        <w:jc w:val="both"/>
        <w:rPr>
          <w:rFonts w:ascii="Times New Roman" w:hAnsi="Times New Roman" w:cs="Times New Roman"/>
        </w:rPr>
      </w:pPr>
      <w:r w:rsidRPr="004432F0">
        <w:rPr>
          <w:rFonts w:ascii="Times New Roman" w:hAnsi="Times New Roman" w:cs="Times New Roman"/>
          <w:color w:val="333333"/>
        </w:rPr>
        <w:t>DU Uzņemšanas komisijas lēmumu par konkursa rezultātiem var apstrīdēt atbilstoši DU izstrādātajai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“Kārtībai, kādā persona var apstrīdēt un pārsūdzēt ar uzņemšanu studiju programmā saistītus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lēmumus Daugavpils Universitātē”. DU uzņemšanas procedūra un informācija par to tiek īstenota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efektīvi un caurskatāmi. Uzņemšanas laikā DU foajē 1. stāvā ir izvietoti informatīvie stendi, 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sniegtas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konsultācijas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klātienē,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telefoniski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e-pasta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starpniecību,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jāpiebilst,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vairums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potenciālo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uzņemšanas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jautājumiem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sazinās,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sociālajos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tīklos.</w:t>
      </w:r>
    </w:p>
    <w:p w14:paraId="1C0DF3CA" w14:textId="77777777" w:rsidR="005466FA" w:rsidRPr="004432F0" w:rsidRDefault="005457E4">
      <w:pPr>
        <w:pStyle w:val="Heading6"/>
        <w:spacing w:before="151" w:line="295" w:lineRule="auto"/>
        <w:ind w:left="560" w:right="330"/>
        <w:rPr>
          <w:rFonts w:ascii="Times New Roman" w:hAnsi="Times New Roman" w:cs="Times New Roman"/>
        </w:rPr>
      </w:pPr>
      <w:r w:rsidRPr="004432F0">
        <w:rPr>
          <w:rFonts w:ascii="Times New Roman" w:hAnsi="Times New Roman" w:cs="Times New Roman"/>
          <w:color w:val="333333"/>
          <w:w w:val="110"/>
        </w:rPr>
        <w:t>Iepriekš iegūtās formālās un neformālās izglītības atzīšanas iespējas studiju virziena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ietvaros</w:t>
      </w:r>
    </w:p>
    <w:p w14:paraId="5E4E5634" w14:textId="77777777" w:rsidR="005466FA" w:rsidRPr="004432F0" w:rsidRDefault="005457E4">
      <w:pPr>
        <w:pStyle w:val="BodyText"/>
        <w:spacing w:before="149" w:line="295" w:lineRule="auto"/>
        <w:ind w:right="330"/>
        <w:jc w:val="both"/>
        <w:rPr>
          <w:rFonts w:ascii="Times New Roman" w:hAnsi="Times New Roman" w:cs="Times New Roman"/>
        </w:rPr>
      </w:pPr>
      <w:r w:rsidRPr="004432F0">
        <w:rPr>
          <w:rFonts w:ascii="Times New Roman" w:hAnsi="Times New Roman" w:cs="Times New Roman"/>
          <w:color w:val="333333"/>
        </w:rPr>
        <w:t>Saskaņā 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“Augstskolu likuma” 59</w:t>
      </w:r>
      <w:r w:rsidRPr="004432F0">
        <w:rPr>
          <w:rFonts w:ascii="Times New Roman" w:hAnsi="Times New Roman" w:cs="Times New Roman"/>
          <w:color w:val="333333"/>
          <w:position w:val="10"/>
          <w:sz w:val="11"/>
        </w:rPr>
        <w:t>2</w:t>
      </w:r>
      <w:r w:rsidRPr="004432F0">
        <w:rPr>
          <w:rFonts w:ascii="Times New Roman" w:hAnsi="Times New Roman" w:cs="Times New Roman"/>
          <w:color w:val="333333"/>
        </w:rPr>
        <w:t>. panta piekto daiu, 59</w:t>
      </w:r>
      <w:r w:rsidRPr="004432F0">
        <w:rPr>
          <w:rFonts w:ascii="Times New Roman" w:hAnsi="Times New Roman" w:cs="Times New Roman"/>
          <w:color w:val="333333"/>
          <w:position w:val="10"/>
          <w:sz w:val="11"/>
        </w:rPr>
        <w:t>3</w:t>
      </w:r>
      <w:r w:rsidRPr="004432F0">
        <w:rPr>
          <w:rFonts w:ascii="Times New Roman" w:hAnsi="Times New Roman" w:cs="Times New Roman"/>
          <w:color w:val="333333"/>
        </w:rPr>
        <w:t>. panta otro daiu un “Ārpus formālās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izglītības apgūto vai profesionālajā pieredzē iegūto kompetenču un iepriekšējā izglītībā sasniegtu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 rezultātu atzīšanas noteikumiem” DU ir izstrādāts un darbojas “Nolikums par ārpus formālās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izglītības apgūto vai profesionālajā pieredzē iegūto kompetenču un iepriekšējā izglītībā sasniegtu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atzīšanu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Visbiežāk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pielīdzināta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ārpus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formālajā</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izglītībā apgūtā pieredze (dalība semināros, apmācībās, profesionālās pilnveides kursos, u.tml.).</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Nolikumā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noteiktā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procedūra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posmiem,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sadarbojoties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fakultātes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atbildīgo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Lēmumu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atzīšanu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pieņem</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vērtēšanas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pārbaudījumu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komisija.</w:t>
      </w:r>
    </w:p>
    <w:p w14:paraId="7E4DFE00" w14:textId="77777777" w:rsidR="005466FA" w:rsidRPr="004432F0" w:rsidRDefault="005457E4">
      <w:pPr>
        <w:pStyle w:val="BodyText"/>
        <w:spacing w:before="150" w:line="295" w:lineRule="auto"/>
        <w:ind w:right="326"/>
        <w:jc w:val="both"/>
        <w:rPr>
          <w:rFonts w:ascii="Times New Roman" w:hAnsi="Times New Roman" w:cs="Times New Roman"/>
        </w:rPr>
      </w:pP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ārpus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formālās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apgūto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profesionālajā</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pieredzē</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iegūto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kompetenču un iepriekšējā izglītībā sasniegtu studiju rezultātu atzīšanas procedūras netika veiktas,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bet tās ir paredzēts īstenot līdzīgi kā citās DU studiju programmās atbilstoši nolikumam “Par ārpus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formālās izglītības apgūto vai profesionālajā pieredzē iegūto kompetenču un iepriekšējā izglītībā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sasniegtu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rezultātu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atzīšanu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Universitātē”.</w:t>
      </w:r>
    </w:p>
    <w:p w14:paraId="11164289" w14:textId="77777777" w:rsidR="005466FA" w:rsidRPr="004432F0" w:rsidRDefault="005457E4">
      <w:pPr>
        <w:pStyle w:val="BodyText"/>
        <w:spacing w:before="151" w:line="295" w:lineRule="auto"/>
        <w:ind w:right="327"/>
        <w:jc w:val="both"/>
        <w:rPr>
          <w:rFonts w:ascii="Times New Roman" w:hAnsi="Times New Roman" w:cs="Times New Roman"/>
        </w:rPr>
      </w:pPr>
      <w:r w:rsidRPr="004432F0">
        <w:rPr>
          <w:rFonts w:ascii="Times New Roman" w:hAnsi="Times New Roman" w:cs="Times New Roman"/>
          <w:color w:val="333333"/>
        </w:rPr>
        <w:t>Pēdējo sešu gadu laikā divi studenti, kuri pirms tam studēja Latvijas Universitātes ABSP “Vēsture”,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izvēlējās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uzsākt</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studijas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vēlākajos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posmos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ABSP</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Piemēram,</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viens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no</w:t>
      </w:r>
    </w:p>
    <w:p w14:paraId="1E03310D"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7B7D8ACC" w14:textId="77777777" w:rsidR="005466FA" w:rsidRPr="004432F0" w:rsidRDefault="005457E4">
      <w:pPr>
        <w:spacing w:before="74" w:line="295" w:lineRule="auto"/>
        <w:ind w:left="560" w:right="325"/>
        <w:jc w:val="both"/>
        <w:rPr>
          <w:rFonts w:ascii="Times New Roman" w:hAnsi="Times New Roman" w:cs="Times New Roman"/>
          <w:sz w:val="21"/>
        </w:rPr>
      </w:pPr>
      <w:r w:rsidRPr="004432F0">
        <w:rPr>
          <w:rFonts w:ascii="Times New Roman" w:hAnsi="Times New Roman" w:cs="Times New Roman"/>
          <w:color w:val="333333"/>
          <w:sz w:val="21"/>
        </w:rPr>
        <w:lastRenderedPageBreak/>
        <w:t>pretendentiem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iesniedza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dokumentus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studijām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Daugavpils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Universitātē</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2021.</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gadā.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programmas direktore, saņemot LU izsniegto akadēmisko izziņu par apgūtajiem studiju kursiem,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 xml:space="preserve">saskaņā ar DU </w:t>
      </w:r>
      <w:r w:rsidRPr="004432F0">
        <w:rPr>
          <w:rFonts w:ascii="Times New Roman" w:hAnsi="Times New Roman" w:cs="Times New Roman"/>
          <w:i/>
          <w:color w:val="333333"/>
          <w:sz w:val="21"/>
        </w:rPr>
        <w:t xml:space="preserve">Kārtību studiju uzsākšanai vēlākos studiju posmos Daugavpils Universitātē </w:t>
      </w:r>
      <w:r w:rsidRPr="004432F0">
        <w:rPr>
          <w:rFonts w:ascii="Times New Roman" w:hAnsi="Times New Roman" w:cs="Times New Roman"/>
          <w:color w:val="333333"/>
          <w:sz w:val="21"/>
        </w:rPr>
        <w:t>uzsāka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pielīdzināšanu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ABSP</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“Vēsture”</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plānam.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Daia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no</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LU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apgūtajiem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kursiem</w:t>
      </w:r>
      <w:r w:rsidRPr="004432F0">
        <w:rPr>
          <w:rFonts w:ascii="Times New Roman" w:hAnsi="Times New Roman" w:cs="Times New Roman"/>
          <w:color w:val="333333"/>
          <w:spacing w:val="63"/>
          <w:sz w:val="21"/>
        </w:rPr>
        <w:t xml:space="preserve"> </w:t>
      </w:r>
      <w:r w:rsidRPr="004432F0">
        <w:rPr>
          <w:rFonts w:ascii="Times New Roman" w:hAnsi="Times New Roman" w:cs="Times New Roman"/>
          <w:color w:val="333333"/>
          <w:sz w:val="21"/>
        </w:rPr>
        <w:t>pilnīgi</w:t>
      </w:r>
      <w:r w:rsidRPr="004432F0">
        <w:rPr>
          <w:rFonts w:ascii="Times New Roman" w:hAnsi="Times New Roman" w:cs="Times New Roman"/>
          <w:color w:val="333333"/>
          <w:spacing w:val="63"/>
          <w:sz w:val="21"/>
        </w:rPr>
        <w:t xml:space="preserve"> </w:t>
      </w:r>
      <w:r w:rsidRPr="004432F0">
        <w:rPr>
          <w:rFonts w:ascii="Times New Roman" w:hAnsi="Times New Roman" w:cs="Times New Roman"/>
          <w:color w:val="333333"/>
          <w:sz w:val="21"/>
        </w:rPr>
        <w:t>vai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pamatā sakrita ar DU ABSP studiju kursiem un bija pielīdzināmi, bet ne visi.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Pretendentam tika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piedāvāts</w:t>
      </w:r>
      <w:r w:rsidRPr="004432F0">
        <w:rPr>
          <w:rFonts w:ascii="Times New Roman" w:hAnsi="Times New Roman" w:cs="Times New Roman"/>
          <w:color w:val="333333"/>
          <w:spacing w:val="24"/>
          <w:sz w:val="21"/>
        </w:rPr>
        <w:t xml:space="preserve"> </w:t>
      </w:r>
      <w:r w:rsidRPr="004432F0">
        <w:rPr>
          <w:rFonts w:ascii="Times New Roman" w:hAnsi="Times New Roman" w:cs="Times New Roman"/>
          <w:color w:val="333333"/>
          <w:sz w:val="21"/>
        </w:rPr>
        <w:t>sākt</w:t>
      </w:r>
      <w:r w:rsidRPr="004432F0">
        <w:rPr>
          <w:rFonts w:ascii="Times New Roman" w:hAnsi="Times New Roman" w:cs="Times New Roman"/>
          <w:color w:val="333333"/>
          <w:spacing w:val="25"/>
          <w:sz w:val="21"/>
        </w:rPr>
        <w:t xml:space="preserve"> </w:t>
      </w:r>
      <w:r w:rsidRPr="004432F0">
        <w:rPr>
          <w:rFonts w:ascii="Times New Roman" w:hAnsi="Times New Roman" w:cs="Times New Roman"/>
          <w:color w:val="333333"/>
          <w:sz w:val="21"/>
        </w:rPr>
        <w:t>studijas</w:t>
      </w:r>
      <w:r w:rsidRPr="004432F0">
        <w:rPr>
          <w:rFonts w:ascii="Times New Roman" w:hAnsi="Times New Roman" w:cs="Times New Roman"/>
          <w:color w:val="333333"/>
          <w:spacing w:val="25"/>
          <w:sz w:val="21"/>
        </w:rPr>
        <w:t xml:space="preserve"> </w:t>
      </w:r>
      <w:r w:rsidRPr="004432F0">
        <w:rPr>
          <w:rFonts w:ascii="Times New Roman" w:hAnsi="Times New Roman" w:cs="Times New Roman"/>
          <w:color w:val="333333"/>
          <w:sz w:val="21"/>
        </w:rPr>
        <w:t>DU</w:t>
      </w:r>
      <w:r w:rsidRPr="004432F0">
        <w:rPr>
          <w:rFonts w:ascii="Times New Roman" w:hAnsi="Times New Roman" w:cs="Times New Roman"/>
          <w:color w:val="333333"/>
          <w:spacing w:val="24"/>
          <w:sz w:val="21"/>
        </w:rPr>
        <w:t xml:space="preserve"> </w:t>
      </w:r>
      <w:r w:rsidRPr="004432F0">
        <w:rPr>
          <w:rFonts w:ascii="Times New Roman" w:hAnsi="Times New Roman" w:cs="Times New Roman"/>
          <w:color w:val="333333"/>
          <w:sz w:val="21"/>
        </w:rPr>
        <w:t>ABSP</w:t>
      </w:r>
      <w:r w:rsidRPr="004432F0">
        <w:rPr>
          <w:rFonts w:ascii="Times New Roman" w:hAnsi="Times New Roman" w:cs="Times New Roman"/>
          <w:color w:val="333333"/>
          <w:spacing w:val="25"/>
          <w:sz w:val="21"/>
        </w:rPr>
        <w:t xml:space="preserve"> </w:t>
      </w:r>
      <w:r w:rsidRPr="004432F0">
        <w:rPr>
          <w:rFonts w:ascii="Times New Roman" w:hAnsi="Times New Roman" w:cs="Times New Roman"/>
          <w:color w:val="333333"/>
          <w:sz w:val="21"/>
        </w:rPr>
        <w:t>“Vēsture”</w:t>
      </w:r>
      <w:r w:rsidRPr="004432F0">
        <w:rPr>
          <w:rFonts w:ascii="Times New Roman" w:hAnsi="Times New Roman" w:cs="Times New Roman"/>
          <w:color w:val="333333"/>
          <w:spacing w:val="25"/>
          <w:sz w:val="21"/>
        </w:rPr>
        <w:t xml:space="preserve"> </w:t>
      </w:r>
      <w:r w:rsidRPr="004432F0">
        <w:rPr>
          <w:rFonts w:ascii="Times New Roman" w:hAnsi="Times New Roman" w:cs="Times New Roman"/>
          <w:color w:val="333333"/>
          <w:sz w:val="21"/>
        </w:rPr>
        <w:t>otrajā</w:t>
      </w:r>
      <w:r w:rsidRPr="004432F0">
        <w:rPr>
          <w:rFonts w:ascii="Times New Roman" w:hAnsi="Times New Roman" w:cs="Times New Roman"/>
          <w:color w:val="333333"/>
          <w:spacing w:val="24"/>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25"/>
          <w:sz w:val="21"/>
        </w:rPr>
        <w:t xml:space="preserve"> </w:t>
      </w:r>
      <w:r w:rsidRPr="004432F0">
        <w:rPr>
          <w:rFonts w:ascii="Times New Roman" w:hAnsi="Times New Roman" w:cs="Times New Roman"/>
          <w:color w:val="333333"/>
          <w:sz w:val="21"/>
        </w:rPr>
        <w:t>gadā,</w:t>
      </w:r>
      <w:r w:rsidRPr="004432F0">
        <w:rPr>
          <w:rFonts w:ascii="Times New Roman" w:hAnsi="Times New Roman" w:cs="Times New Roman"/>
          <w:color w:val="333333"/>
          <w:spacing w:val="25"/>
          <w:sz w:val="21"/>
        </w:rPr>
        <w:t xml:space="preserve"> </w:t>
      </w:r>
      <w:r w:rsidRPr="004432F0">
        <w:rPr>
          <w:rFonts w:ascii="Times New Roman" w:hAnsi="Times New Roman" w:cs="Times New Roman"/>
          <w:color w:val="333333"/>
          <w:sz w:val="21"/>
        </w:rPr>
        <w:t>nosakot</w:t>
      </w:r>
      <w:r w:rsidRPr="004432F0">
        <w:rPr>
          <w:rFonts w:ascii="Times New Roman" w:hAnsi="Times New Roman" w:cs="Times New Roman"/>
          <w:color w:val="333333"/>
          <w:spacing w:val="24"/>
          <w:sz w:val="21"/>
        </w:rPr>
        <w:t xml:space="preserve"> </w:t>
      </w:r>
      <w:r w:rsidRPr="004432F0">
        <w:rPr>
          <w:rFonts w:ascii="Times New Roman" w:hAnsi="Times New Roman" w:cs="Times New Roman"/>
          <w:color w:val="333333"/>
          <w:sz w:val="21"/>
        </w:rPr>
        <w:t>individuālo</w:t>
      </w:r>
      <w:r w:rsidRPr="004432F0">
        <w:rPr>
          <w:rFonts w:ascii="Times New Roman" w:hAnsi="Times New Roman" w:cs="Times New Roman"/>
          <w:color w:val="333333"/>
          <w:spacing w:val="25"/>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25"/>
          <w:sz w:val="21"/>
        </w:rPr>
        <w:t xml:space="preserve"> </w:t>
      </w:r>
      <w:r w:rsidRPr="004432F0">
        <w:rPr>
          <w:rFonts w:ascii="Times New Roman" w:hAnsi="Times New Roman" w:cs="Times New Roman"/>
          <w:color w:val="333333"/>
          <w:sz w:val="21"/>
        </w:rPr>
        <w:t>plānu,</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kas izstrādāts, balstoties uz veikto salīdzināšanu. Piemēram, minētajā gadījumā pretendentam 2.</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 xml:space="preserve">studiju gadā bija jākārto tādi ABSP “Vēsture” 1. studiju gada kursi kā </w:t>
      </w:r>
      <w:r w:rsidRPr="004432F0">
        <w:rPr>
          <w:rFonts w:ascii="Times New Roman" w:hAnsi="Times New Roman" w:cs="Times New Roman"/>
          <w:i/>
          <w:color w:val="333333"/>
          <w:sz w:val="21"/>
        </w:rPr>
        <w:t>Priekšstatu sistēmas senajās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 xml:space="preserve">civilizācijās </w:t>
      </w:r>
      <w:r w:rsidRPr="004432F0">
        <w:rPr>
          <w:rFonts w:ascii="Times New Roman" w:hAnsi="Times New Roman" w:cs="Times New Roman"/>
          <w:color w:val="333333"/>
          <w:sz w:val="21"/>
        </w:rPr>
        <w:t xml:space="preserve">(2 KP), </w:t>
      </w:r>
      <w:r w:rsidRPr="004432F0">
        <w:rPr>
          <w:rFonts w:ascii="Times New Roman" w:hAnsi="Times New Roman" w:cs="Times New Roman"/>
          <w:i/>
          <w:color w:val="333333"/>
          <w:sz w:val="21"/>
        </w:rPr>
        <w:t xml:space="preserve">Vēsturiskā novadpētniecība </w:t>
      </w:r>
      <w:r w:rsidRPr="004432F0">
        <w:rPr>
          <w:rFonts w:ascii="Times New Roman" w:hAnsi="Times New Roman" w:cs="Times New Roman"/>
          <w:color w:val="333333"/>
          <w:sz w:val="21"/>
        </w:rPr>
        <w:t xml:space="preserve">(2 KP), </w:t>
      </w:r>
      <w:r w:rsidRPr="004432F0">
        <w:rPr>
          <w:rFonts w:ascii="Times New Roman" w:hAnsi="Times New Roman" w:cs="Times New Roman"/>
          <w:i/>
          <w:color w:val="333333"/>
          <w:sz w:val="21"/>
        </w:rPr>
        <w:t xml:space="preserve">Mutvārdu vēstures prakse </w:t>
      </w:r>
      <w:r w:rsidRPr="004432F0">
        <w:rPr>
          <w:rFonts w:ascii="Times New Roman" w:hAnsi="Times New Roman" w:cs="Times New Roman"/>
          <w:color w:val="333333"/>
          <w:sz w:val="21"/>
        </w:rPr>
        <w:t xml:space="preserve">(1 KP), </w:t>
      </w:r>
      <w:r w:rsidRPr="004432F0">
        <w:rPr>
          <w:rFonts w:ascii="Times New Roman" w:hAnsi="Times New Roman" w:cs="Times New Roman"/>
          <w:i/>
          <w:color w:val="333333"/>
          <w:sz w:val="21"/>
        </w:rPr>
        <w:t>Praktiskā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angļu</w:t>
      </w:r>
      <w:r w:rsidRPr="004432F0">
        <w:rPr>
          <w:rFonts w:ascii="Times New Roman" w:hAnsi="Times New Roman" w:cs="Times New Roman"/>
          <w:i/>
          <w:color w:val="333333"/>
          <w:spacing w:val="23"/>
          <w:sz w:val="21"/>
        </w:rPr>
        <w:t xml:space="preserve"> </w:t>
      </w:r>
      <w:r w:rsidRPr="004432F0">
        <w:rPr>
          <w:rFonts w:ascii="Times New Roman" w:hAnsi="Times New Roman" w:cs="Times New Roman"/>
          <w:i/>
          <w:color w:val="333333"/>
          <w:sz w:val="21"/>
        </w:rPr>
        <w:t>valoda</w:t>
      </w:r>
      <w:r w:rsidRPr="004432F0">
        <w:rPr>
          <w:rFonts w:ascii="Times New Roman" w:hAnsi="Times New Roman" w:cs="Times New Roman"/>
          <w:i/>
          <w:color w:val="333333"/>
          <w:spacing w:val="24"/>
          <w:sz w:val="21"/>
        </w:rPr>
        <w:t xml:space="preserve"> </w:t>
      </w:r>
      <w:r w:rsidRPr="004432F0">
        <w:rPr>
          <w:rFonts w:ascii="Times New Roman" w:hAnsi="Times New Roman" w:cs="Times New Roman"/>
          <w:i/>
          <w:color w:val="333333"/>
          <w:sz w:val="21"/>
        </w:rPr>
        <w:t>(valodas</w:t>
      </w:r>
      <w:r w:rsidRPr="004432F0">
        <w:rPr>
          <w:rFonts w:ascii="Times New Roman" w:hAnsi="Times New Roman" w:cs="Times New Roman"/>
          <w:i/>
          <w:color w:val="333333"/>
          <w:spacing w:val="24"/>
          <w:sz w:val="21"/>
        </w:rPr>
        <w:t xml:space="preserve"> </w:t>
      </w:r>
      <w:r w:rsidRPr="004432F0">
        <w:rPr>
          <w:rFonts w:ascii="Times New Roman" w:hAnsi="Times New Roman" w:cs="Times New Roman"/>
          <w:i/>
          <w:color w:val="333333"/>
          <w:sz w:val="21"/>
        </w:rPr>
        <w:t>prasmju</w:t>
      </w:r>
      <w:r w:rsidRPr="004432F0">
        <w:rPr>
          <w:rFonts w:ascii="Times New Roman" w:hAnsi="Times New Roman" w:cs="Times New Roman"/>
          <w:i/>
          <w:color w:val="333333"/>
          <w:spacing w:val="24"/>
          <w:sz w:val="21"/>
        </w:rPr>
        <w:t xml:space="preserve"> </w:t>
      </w:r>
      <w:r w:rsidRPr="004432F0">
        <w:rPr>
          <w:rFonts w:ascii="Times New Roman" w:hAnsi="Times New Roman" w:cs="Times New Roman"/>
          <w:i/>
          <w:color w:val="333333"/>
          <w:sz w:val="21"/>
        </w:rPr>
        <w:t>uzlabošana,</w:t>
      </w:r>
      <w:r w:rsidRPr="004432F0">
        <w:rPr>
          <w:rFonts w:ascii="Times New Roman" w:hAnsi="Times New Roman" w:cs="Times New Roman"/>
          <w:i/>
          <w:color w:val="333333"/>
          <w:spacing w:val="25"/>
          <w:sz w:val="21"/>
        </w:rPr>
        <w:t xml:space="preserve"> </w:t>
      </w:r>
      <w:r w:rsidRPr="004432F0">
        <w:rPr>
          <w:rFonts w:ascii="Times New Roman" w:hAnsi="Times New Roman" w:cs="Times New Roman"/>
          <w:color w:val="333333"/>
          <w:sz w:val="21"/>
        </w:rPr>
        <w:t>2KP</w:t>
      </w:r>
      <w:r w:rsidRPr="004432F0">
        <w:rPr>
          <w:rFonts w:ascii="Times New Roman" w:hAnsi="Times New Roman" w:cs="Times New Roman"/>
          <w:i/>
          <w:color w:val="333333"/>
          <w:sz w:val="21"/>
        </w:rPr>
        <w:t>)</w:t>
      </w:r>
      <w:r w:rsidRPr="004432F0">
        <w:rPr>
          <w:rFonts w:ascii="Times New Roman" w:hAnsi="Times New Roman" w:cs="Times New Roman"/>
          <w:i/>
          <w:color w:val="333333"/>
          <w:spacing w:val="17"/>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23"/>
          <w:sz w:val="21"/>
        </w:rPr>
        <w:t xml:space="preserve"> </w:t>
      </w:r>
      <w:r w:rsidRPr="004432F0">
        <w:rPr>
          <w:rFonts w:ascii="Times New Roman" w:hAnsi="Times New Roman" w:cs="Times New Roman"/>
          <w:color w:val="333333"/>
          <w:sz w:val="21"/>
        </w:rPr>
        <w:t>tādi</w:t>
      </w:r>
      <w:r w:rsidRPr="004432F0">
        <w:rPr>
          <w:rFonts w:ascii="Times New Roman" w:hAnsi="Times New Roman" w:cs="Times New Roman"/>
          <w:color w:val="333333"/>
          <w:spacing w:val="26"/>
          <w:sz w:val="21"/>
        </w:rPr>
        <w:t xml:space="preserve"> </w:t>
      </w:r>
      <w:r w:rsidRPr="004432F0">
        <w:rPr>
          <w:rFonts w:ascii="Times New Roman" w:hAnsi="Times New Roman" w:cs="Times New Roman"/>
          <w:color w:val="333333"/>
          <w:sz w:val="21"/>
        </w:rPr>
        <w:t>2.</w:t>
      </w:r>
      <w:r w:rsidRPr="004432F0">
        <w:rPr>
          <w:rFonts w:ascii="Times New Roman" w:hAnsi="Times New Roman" w:cs="Times New Roman"/>
          <w:color w:val="333333"/>
          <w:spacing w:val="23"/>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24"/>
          <w:sz w:val="21"/>
        </w:rPr>
        <w:t xml:space="preserve"> </w:t>
      </w:r>
      <w:r w:rsidRPr="004432F0">
        <w:rPr>
          <w:rFonts w:ascii="Times New Roman" w:hAnsi="Times New Roman" w:cs="Times New Roman"/>
          <w:color w:val="333333"/>
          <w:sz w:val="21"/>
        </w:rPr>
        <w:t>gada</w:t>
      </w:r>
      <w:r w:rsidRPr="004432F0">
        <w:rPr>
          <w:rFonts w:ascii="Times New Roman" w:hAnsi="Times New Roman" w:cs="Times New Roman"/>
          <w:color w:val="333333"/>
          <w:spacing w:val="24"/>
          <w:sz w:val="21"/>
        </w:rPr>
        <w:t xml:space="preserve"> </w:t>
      </w:r>
      <w:r w:rsidRPr="004432F0">
        <w:rPr>
          <w:rFonts w:ascii="Times New Roman" w:hAnsi="Times New Roman" w:cs="Times New Roman"/>
          <w:color w:val="333333"/>
          <w:sz w:val="21"/>
        </w:rPr>
        <w:t>kursi</w:t>
      </w:r>
      <w:r w:rsidRPr="004432F0">
        <w:rPr>
          <w:rFonts w:ascii="Times New Roman" w:hAnsi="Times New Roman" w:cs="Times New Roman"/>
          <w:color w:val="333333"/>
          <w:spacing w:val="24"/>
          <w:sz w:val="21"/>
        </w:rPr>
        <w:t xml:space="preserve"> </w:t>
      </w:r>
      <w:r w:rsidRPr="004432F0">
        <w:rPr>
          <w:rFonts w:ascii="Times New Roman" w:hAnsi="Times New Roman" w:cs="Times New Roman"/>
          <w:color w:val="333333"/>
          <w:sz w:val="21"/>
        </w:rPr>
        <w:t>kā</w:t>
      </w:r>
      <w:r w:rsidRPr="004432F0">
        <w:rPr>
          <w:rFonts w:ascii="Times New Roman" w:hAnsi="Times New Roman" w:cs="Times New Roman"/>
          <w:color w:val="333333"/>
          <w:spacing w:val="33"/>
          <w:sz w:val="21"/>
        </w:rPr>
        <w:t xml:space="preserve"> </w:t>
      </w:r>
      <w:r w:rsidRPr="004432F0">
        <w:rPr>
          <w:rFonts w:ascii="Times New Roman" w:hAnsi="Times New Roman" w:cs="Times New Roman"/>
          <w:i/>
          <w:color w:val="333333"/>
          <w:sz w:val="21"/>
        </w:rPr>
        <w:t>Latgales</w:t>
      </w:r>
      <w:r w:rsidRPr="004432F0">
        <w:rPr>
          <w:rFonts w:ascii="Times New Roman" w:hAnsi="Times New Roman" w:cs="Times New Roman"/>
          <w:i/>
          <w:color w:val="333333"/>
          <w:spacing w:val="23"/>
          <w:sz w:val="21"/>
        </w:rPr>
        <w:t xml:space="preserve"> </w:t>
      </w:r>
      <w:r w:rsidRPr="004432F0">
        <w:rPr>
          <w:rFonts w:ascii="Times New Roman" w:hAnsi="Times New Roman" w:cs="Times New Roman"/>
          <w:i/>
          <w:color w:val="333333"/>
          <w:sz w:val="21"/>
        </w:rPr>
        <w:t>vēsture</w:t>
      </w:r>
      <w:r w:rsidRPr="004432F0">
        <w:rPr>
          <w:rFonts w:ascii="Times New Roman" w:hAnsi="Times New Roman" w:cs="Times New Roman"/>
          <w:i/>
          <w:color w:val="333333"/>
          <w:spacing w:val="-60"/>
          <w:sz w:val="21"/>
        </w:rPr>
        <w:t xml:space="preserve"> </w:t>
      </w:r>
      <w:r w:rsidRPr="004432F0">
        <w:rPr>
          <w:rFonts w:ascii="Times New Roman" w:hAnsi="Times New Roman" w:cs="Times New Roman"/>
          <w:i/>
          <w:color w:val="333333"/>
          <w:sz w:val="21"/>
        </w:rPr>
        <w:t xml:space="preserve">XVI – XVIII gs. </w:t>
      </w:r>
      <w:r w:rsidRPr="004432F0">
        <w:rPr>
          <w:rFonts w:ascii="Times New Roman" w:hAnsi="Times New Roman" w:cs="Times New Roman"/>
          <w:color w:val="333333"/>
          <w:sz w:val="21"/>
        </w:rPr>
        <w:t>(2 KP),</w:t>
      </w:r>
      <w:r w:rsidRPr="004432F0">
        <w:rPr>
          <w:rFonts w:ascii="Times New Roman" w:hAnsi="Times New Roman" w:cs="Times New Roman"/>
          <w:color w:val="333333"/>
          <w:spacing w:val="1"/>
          <w:sz w:val="21"/>
        </w:rPr>
        <w:t xml:space="preserve"> </w:t>
      </w:r>
      <w:r w:rsidRPr="004432F0">
        <w:rPr>
          <w:rFonts w:ascii="Times New Roman" w:hAnsi="Times New Roman" w:cs="Times New Roman"/>
          <w:i/>
          <w:color w:val="333333"/>
          <w:sz w:val="21"/>
        </w:rPr>
        <w:t xml:space="preserve">Praktiskā angļu valoda (valodas funkcionālā lietojuma pilnveide, </w:t>
      </w:r>
      <w:r w:rsidRPr="004432F0">
        <w:rPr>
          <w:rFonts w:ascii="Times New Roman" w:hAnsi="Times New Roman" w:cs="Times New Roman"/>
          <w:color w:val="333333"/>
          <w:sz w:val="21"/>
        </w:rPr>
        <w:t>2 KP</w:t>
      </w:r>
      <w:r w:rsidRPr="004432F0">
        <w:rPr>
          <w:rFonts w:ascii="Times New Roman" w:hAnsi="Times New Roman" w:cs="Times New Roman"/>
          <w:i/>
          <w:color w:val="333333"/>
          <w:sz w:val="21"/>
        </w:rPr>
        <w:t>)</w:t>
      </w:r>
      <w:r w:rsidRPr="004432F0">
        <w:rPr>
          <w:rFonts w:ascii="Times New Roman" w:hAnsi="Times New Roman" w:cs="Times New Roman"/>
          <w:color w:val="333333"/>
          <w:sz w:val="21"/>
        </w:rPr>
        <w:t>,</w:t>
      </w:r>
      <w:r w:rsidRPr="004432F0">
        <w:rPr>
          <w:rFonts w:ascii="Times New Roman" w:hAnsi="Times New Roman" w:cs="Times New Roman"/>
          <w:color w:val="333333"/>
          <w:spacing w:val="1"/>
          <w:sz w:val="21"/>
        </w:rPr>
        <w:t xml:space="preserve"> </w:t>
      </w:r>
      <w:r w:rsidRPr="004432F0">
        <w:rPr>
          <w:rFonts w:ascii="Times New Roman" w:hAnsi="Times New Roman" w:cs="Times New Roman"/>
          <w:i/>
          <w:color w:val="333333"/>
          <w:sz w:val="21"/>
        </w:rPr>
        <w:t>Latgales vēsture XIX – XX gs</w:t>
      </w:r>
      <w:r w:rsidRPr="004432F0">
        <w:rPr>
          <w:rFonts w:ascii="Times New Roman" w:hAnsi="Times New Roman" w:cs="Times New Roman"/>
          <w:color w:val="333333"/>
          <w:sz w:val="21"/>
        </w:rPr>
        <w:t>. (2 KP) u.c. Salīdzinājums tika sagatavots 3 eksemplāros un tika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apstiprināts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daiā.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Pēc</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apstiprinātā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salīdzinājuma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saņemšanas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direktors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iepazīstināja</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ar</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to</w:t>
      </w:r>
      <w:r w:rsidRPr="004432F0">
        <w:rPr>
          <w:rFonts w:ascii="Times New Roman" w:hAnsi="Times New Roman" w:cs="Times New Roman"/>
          <w:color w:val="333333"/>
          <w:spacing w:val="12"/>
          <w:sz w:val="21"/>
        </w:rPr>
        <w:t xml:space="preserve"> </w:t>
      </w:r>
      <w:r w:rsidRPr="004432F0">
        <w:rPr>
          <w:rFonts w:ascii="Times New Roman" w:hAnsi="Times New Roman" w:cs="Times New Roman"/>
          <w:color w:val="333333"/>
          <w:sz w:val="21"/>
        </w:rPr>
        <w:t>pretendentu.</w:t>
      </w:r>
      <w:r w:rsidRPr="004432F0">
        <w:rPr>
          <w:rFonts w:ascii="Times New Roman" w:hAnsi="Times New Roman" w:cs="Times New Roman"/>
          <w:color w:val="333333"/>
          <w:spacing w:val="18"/>
          <w:sz w:val="21"/>
        </w:rPr>
        <w:t xml:space="preserve"> </w:t>
      </w:r>
      <w:r w:rsidRPr="004432F0">
        <w:rPr>
          <w:rFonts w:ascii="Times New Roman" w:hAnsi="Times New Roman" w:cs="Times New Roman"/>
          <w:color w:val="333333"/>
          <w:sz w:val="21"/>
        </w:rPr>
        <w:t>Savu</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piekrišanu</w:t>
      </w:r>
      <w:r w:rsidRPr="004432F0">
        <w:rPr>
          <w:rFonts w:ascii="Times New Roman" w:hAnsi="Times New Roman" w:cs="Times New Roman"/>
          <w:color w:val="333333"/>
          <w:spacing w:val="12"/>
          <w:sz w:val="21"/>
        </w:rPr>
        <w:t xml:space="preserve"> </w:t>
      </w:r>
      <w:r w:rsidRPr="004432F0">
        <w:rPr>
          <w:rFonts w:ascii="Times New Roman" w:hAnsi="Times New Roman" w:cs="Times New Roman"/>
          <w:color w:val="333333"/>
          <w:sz w:val="21"/>
        </w:rPr>
        <w:t>pretendents</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apliecināja,</w:t>
      </w:r>
      <w:r w:rsidRPr="004432F0">
        <w:rPr>
          <w:rFonts w:ascii="Times New Roman" w:hAnsi="Times New Roman" w:cs="Times New Roman"/>
          <w:color w:val="333333"/>
          <w:spacing w:val="12"/>
          <w:sz w:val="21"/>
        </w:rPr>
        <w:t xml:space="preserve"> </w:t>
      </w:r>
      <w:r w:rsidRPr="004432F0">
        <w:rPr>
          <w:rFonts w:ascii="Times New Roman" w:hAnsi="Times New Roman" w:cs="Times New Roman"/>
          <w:color w:val="333333"/>
          <w:sz w:val="21"/>
        </w:rPr>
        <w:t>parakstot</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salīdzinājumu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Līgumu</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par</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studijām.</w:t>
      </w:r>
    </w:p>
    <w:p w14:paraId="1A42B477" w14:textId="77777777" w:rsidR="005466FA" w:rsidRPr="004432F0" w:rsidRDefault="00937C78">
      <w:pPr>
        <w:pStyle w:val="ListParagraph"/>
        <w:numPr>
          <w:ilvl w:val="2"/>
          <w:numId w:val="37"/>
        </w:numPr>
        <w:tabs>
          <w:tab w:val="left" w:pos="888"/>
        </w:tabs>
        <w:spacing w:before="152"/>
        <w:ind w:left="888" w:hanging="328"/>
        <w:rPr>
          <w:rFonts w:ascii="Times New Roman" w:hAnsi="Times New Roman" w:cs="Times New Roman"/>
          <w:color w:val="333333"/>
          <w:sz w:val="21"/>
        </w:rPr>
      </w:pPr>
      <w:hyperlink r:id="rId53">
        <w:r w:rsidR="005457E4" w:rsidRPr="004432F0">
          <w:rPr>
            <w:rFonts w:ascii="Times New Roman" w:hAnsi="Times New Roman" w:cs="Times New Roman"/>
            <w:color w:val="428AC9"/>
            <w:sz w:val="21"/>
          </w:rPr>
          <w:t>https://eplatforma.aika.lv/</w:t>
        </w:r>
      </w:hyperlink>
    </w:p>
    <w:p w14:paraId="0C11F28E" w14:textId="77777777" w:rsidR="005466FA" w:rsidRPr="004432F0" w:rsidRDefault="00937C78">
      <w:pPr>
        <w:pStyle w:val="ListParagraph"/>
        <w:numPr>
          <w:ilvl w:val="2"/>
          <w:numId w:val="37"/>
        </w:numPr>
        <w:tabs>
          <w:tab w:val="left" w:pos="949"/>
        </w:tabs>
        <w:spacing w:before="206"/>
        <w:ind w:left="948" w:hanging="389"/>
        <w:rPr>
          <w:rFonts w:ascii="Times New Roman" w:hAnsi="Times New Roman" w:cs="Times New Roman"/>
          <w:color w:val="333333"/>
          <w:sz w:val="21"/>
        </w:rPr>
      </w:pPr>
      <w:hyperlink r:id="rId54">
        <w:r w:rsidR="005457E4" w:rsidRPr="004432F0">
          <w:rPr>
            <w:rFonts w:ascii="Times New Roman" w:hAnsi="Times New Roman" w:cs="Times New Roman"/>
            <w:color w:val="428AC9"/>
            <w:w w:val="95"/>
            <w:sz w:val="21"/>
          </w:rPr>
          <w:t>https://du.lv/ieskaties-augstskola/skoleniem/uznemsana/</w:t>
        </w:r>
        <w:r w:rsidR="005457E4" w:rsidRPr="004432F0">
          <w:rPr>
            <w:rFonts w:ascii="Times New Roman" w:hAnsi="Times New Roman" w:cs="Times New Roman"/>
            <w:color w:val="428AC9"/>
            <w:spacing w:val="40"/>
            <w:w w:val="95"/>
            <w:sz w:val="21"/>
          </w:rPr>
          <w:t xml:space="preserve"> </w:t>
        </w:r>
      </w:hyperlink>
      <w:r w:rsidR="005457E4" w:rsidRPr="004432F0">
        <w:rPr>
          <w:rFonts w:ascii="Times New Roman" w:hAnsi="Times New Roman" w:cs="Times New Roman"/>
          <w:color w:val="333333"/>
          <w:w w:val="95"/>
          <w:sz w:val="21"/>
        </w:rPr>
        <w:t>[pieejams</w:t>
      </w:r>
      <w:r w:rsidR="005457E4" w:rsidRPr="004432F0">
        <w:rPr>
          <w:rFonts w:ascii="Times New Roman" w:hAnsi="Times New Roman" w:cs="Times New Roman"/>
          <w:color w:val="333333"/>
          <w:spacing w:val="35"/>
          <w:w w:val="95"/>
          <w:sz w:val="21"/>
        </w:rPr>
        <w:t xml:space="preserve"> </w:t>
      </w:r>
      <w:r w:rsidR="005457E4" w:rsidRPr="004432F0">
        <w:rPr>
          <w:rFonts w:ascii="Times New Roman" w:hAnsi="Times New Roman" w:cs="Times New Roman"/>
          <w:color w:val="333333"/>
          <w:w w:val="95"/>
          <w:sz w:val="21"/>
        </w:rPr>
        <w:t>latviski]</w:t>
      </w:r>
    </w:p>
    <w:p w14:paraId="2792E357" w14:textId="77777777" w:rsidR="005466FA" w:rsidRPr="004432F0" w:rsidRDefault="005466FA">
      <w:pPr>
        <w:pStyle w:val="BodyText"/>
        <w:ind w:left="0"/>
        <w:rPr>
          <w:rFonts w:ascii="Times New Roman" w:hAnsi="Times New Roman" w:cs="Times New Roman"/>
          <w:sz w:val="24"/>
        </w:rPr>
      </w:pPr>
    </w:p>
    <w:p w14:paraId="49284B75" w14:textId="77777777" w:rsidR="005466FA" w:rsidRPr="004432F0" w:rsidRDefault="005466FA">
      <w:pPr>
        <w:pStyle w:val="BodyText"/>
        <w:ind w:left="0"/>
        <w:rPr>
          <w:rFonts w:ascii="Times New Roman" w:hAnsi="Times New Roman" w:cs="Times New Roman"/>
          <w:sz w:val="24"/>
        </w:rPr>
      </w:pPr>
    </w:p>
    <w:p w14:paraId="29E3B2F4" w14:textId="77777777" w:rsidR="005466FA" w:rsidRPr="004432F0" w:rsidRDefault="005457E4">
      <w:pPr>
        <w:pStyle w:val="Heading6"/>
        <w:numPr>
          <w:ilvl w:val="1"/>
          <w:numId w:val="37"/>
        </w:numPr>
        <w:tabs>
          <w:tab w:val="left" w:pos="874"/>
        </w:tabs>
        <w:spacing w:before="174" w:line="295" w:lineRule="auto"/>
        <w:ind w:right="325" w:firstLine="0"/>
        <w:rPr>
          <w:rFonts w:ascii="Times New Roman" w:hAnsi="Times New Roman" w:cs="Times New Roman"/>
        </w:rPr>
      </w:pPr>
      <w:r w:rsidRPr="004432F0">
        <w:rPr>
          <w:rFonts w:ascii="Times New Roman" w:hAnsi="Times New Roman" w:cs="Times New Roman"/>
          <w:color w:val="333333"/>
          <w:w w:val="110"/>
        </w:rPr>
        <w:t>Studējošo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sasniegumu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vērtēšanā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izmantoto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metožu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procedūru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novērtējums,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principi, kā tās tiek izvēlētas, kā tiek analizēta novērtēšanas metožu un procedūru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atbilstība</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programmu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mērķu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sasniegšanai</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studējošo</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vajadzībām.</w:t>
      </w:r>
    </w:p>
    <w:p w14:paraId="1F550040" w14:textId="77777777" w:rsidR="005466FA" w:rsidRPr="004432F0" w:rsidRDefault="005466FA">
      <w:pPr>
        <w:pStyle w:val="BodyText"/>
        <w:ind w:left="0"/>
        <w:rPr>
          <w:rFonts w:ascii="Times New Roman" w:hAnsi="Times New Roman" w:cs="Times New Roman"/>
          <w:b/>
          <w:sz w:val="24"/>
        </w:rPr>
      </w:pPr>
    </w:p>
    <w:p w14:paraId="1AF76747" w14:textId="77777777" w:rsidR="005466FA" w:rsidRPr="004432F0" w:rsidRDefault="005466FA">
      <w:pPr>
        <w:pStyle w:val="BodyText"/>
        <w:ind w:left="0"/>
        <w:rPr>
          <w:rFonts w:ascii="Times New Roman" w:hAnsi="Times New Roman" w:cs="Times New Roman"/>
          <w:b/>
          <w:sz w:val="24"/>
        </w:rPr>
      </w:pPr>
    </w:p>
    <w:p w14:paraId="2041C1F9" w14:textId="77777777" w:rsidR="005466FA" w:rsidRPr="004432F0" w:rsidRDefault="005466FA">
      <w:pPr>
        <w:pStyle w:val="BodyText"/>
        <w:ind w:left="0"/>
        <w:rPr>
          <w:rFonts w:ascii="Times New Roman" w:hAnsi="Times New Roman" w:cs="Times New Roman"/>
          <w:b/>
          <w:sz w:val="23"/>
        </w:rPr>
      </w:pPr>
    </w:p>
    <w:p w14:paraId="15BB2342" w14:textId="77777777" w:rsidR="005466FA" w:rsidRPr="004432F0" w:rsidRDefault="005457E4">
      <w:pPr>
        <w:pStyle w:val="BodyText"/>
        <w:spacing w:line="295" w:lineRule="auto"/>
        <w:ind w:right="326"/>
        <w:jc w:val="both"/>
        <w:rPr>
          <w:rFonts w:ascii="Times New Roman" w:hAnsi="Times New Roman" w:cs="Times New Roman"/>
        </w:rPr>
      </w:pPr>
      <w:r w:rsidRPr="004432F0">
        <w:rPr>
          <w:rFonts w:ascii="Times New Roman" w:hAnsi="Times New Roman" w:cs="Times New Roman"/>
          <w:color w:val="333333"/>
        </w:rPr>
        <w:t>Atkarībā no mācību formas un metodēm docētājs izvēlas vērtēšanas formas un kritērijus. Docētāji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piedāvā analizēt un izvērtēt darba vērtēšanas kritērijus. Liela daia rezultātu pieprasa no studējošā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tikai</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demonstrēt</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zināšanas,</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bet</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praktiski</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analizēt</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apgūtu</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vielu,</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sasaistot</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ikdienas</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dzīvi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 esošo pieredzi. Tāpēc nozīmīga loma ir semināriem un praktiskajām nodarbībām. Praktiskajās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nodarbībās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individuālo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grupu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prezentāciju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izsakot</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savu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viedokli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analītiskās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prasmes.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Darbojoties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šādā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uzturēts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pastāvīgs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dialogs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apkārtējiem partneriem - studējošie apzinās pastāvošo viedokiu daudzveidību un bagātina cits cita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pieredzi. Praktisko prasmju un kompetenču apgūšanas studiju kursos īpaša uzmanība tiek pievērsta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integratīvas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reﬂeksijas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attīstībai.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Reﬂeksija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profesionālo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prasmju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apgūšanas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stabilizāciju, kā arī sekmē pašizziņu un pašaktualizāciju. Tāpēc šajos gadījumos īpaši motivējoša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nozīme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formatīvai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Tieši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formatīvās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ietvaros studējošie izprot pieiautās kiūdas un pilnveido apgūto kompetenci, jo formatīvā vērtēšana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sniedz</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studējošajiem</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atgriezenisko</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saikni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apgūtas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zināšanas.</w:t>
      </w:r>
    </w:p>
    <w:p w14:paraId="47445E7D" w14:textId="77777777" w:rsidR="005466FA" w:rsidRPr="004432F0" w:rsidRDefault="005457E4">
      <w:pPr>
        <w:pStyle w:val="BodyText"/>
        <w:spacing w:before="151" w:line="295" w:lineRule="auto"/>
        <w:ind w:right="332"/>
        <w:jc w:val="both"/>
        <w:rPr>
          <w:rFonts w:ascii="Times New Roman" w:hAnsi="Times New Roman" w:cs="Times New Roman"/>
        </w:rPr>
      </w:pPr>
      <w:r w:rsidRPr="004432F0">
        <w:rPr>
          <w:rFonts w:ascii="Times New Roman" w:hAnsi="Times New Roman" w:cs="Times New Roman"/>
          <w:color w:val="333333"/>
        </w:rPr>
        <w:t>Līdzās formatīvajai vērtēšanai docētāji izmanto arī summatīvo vērtēšanu. Summatīvā vērtēšana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veidojas starppārbaudījumu atzīmju izlikšanas gadījumā. Studiju kursa noslēgumā notiek ieskaite 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atzīmi vai eksāmens. Gala pārbaudījums notiek mutvārdos, rakstiski,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sasniegumu testa veidā.</w:t>
      </w:r>
    </w:p>
    <w:p w14:paraId="24E9AE24" w14:textId="77777777" w:rsidR="005466FA" w:rsidRPr="004432F0" w:rsidRDefault="005457E4">
      <w:pPr>
        <w:pStyle w:val="BodyText"/>
        <w:spacing w:before="151" w:line="295" w:lineRule="auto"/>
        <w:ind w:right="328"/>
        <w:jc w:val="both"/>
        <w:rPr>
          <w:rFonts w:ascii="Times New Roman" w:hAnsi="Times New Roman" w:cs="Times New Roman"/>
        </w:rPr>
      </w:pP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sekmju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kritērijiem,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nosacījumiem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saistošajām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procedūrām</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studējošie</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iepazīties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aprakstos.</w:t>
      </w:r>
    </w:p>
    <w:p w14:paraId="33CA4E8E" w14:textId="77777777" w:rsidR="005466FA" w:rsidRPr="004432F0" w:rsidRDefault="005457E4">
      <w:pPr>
        <w:pStyle w:val="BodyText"/>
        <w:spacing w:before="150" w:line="295" w:lineRule="auto"/>
        <w:ind w:right="327"/>
        <w:jc w:val="both"/>
        <w:rPr>
          <w:rFonts w:ascii="Times New Roman" w:hAnsi="Times New Roman" w:cs="Times New Roman"/>
        </w:rPr>
      </w:pPr>
      <w:r w:rsidRPr="004432F0">
        <w:rPr>
          <w:rFonts w:ascii="Times New Roman" w:hAnsi="Times New Roman" w:cs="Times New Roman"/>
          <w:color w:val="333333"/>
        </w:rPr>
        <w:t>Vērtēšanas principi un kritēriji ir aprakstīti katra studiju kursa aprakstā, kuri ir pieejami DU e-vidē.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Mācībspēki,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uzsākot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auditorijā,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iepazīstina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kursa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prasībām</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zināšanu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prasmju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vērtēšanas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sistēmu.</w:t>
      </w:r>
    </w:p>
    <w:p w14:paraId="73346F41" w14:textId="77777777" w:rsidR="005466FA" w:rsidRPr="004432F0" w:rsidRDefault="005457E4">
      <w:pPr>
        <w:pStyle w:val="BodyText"/>
        <w:spacing w:before="150"/>
        <w:jc w:val="both"/>
        <w:rPr>
          <w:rFonts w:ascii="Times New Roman" w:hAnsi="Times New Roman" w:cs="Times New Roman"/>
        </w:rPr>
      </w:pPr>
      <w:r w:rsidRPr="004432F0">
        <w:rPr>
          <w:rFonts w:ascii="Times New Roman" w:hAnsi="Times New Roman" w:cs="Times New Roman"/>
          <w:color w:val="333333"/>
        </w:rPr>
        <w:t>Lai</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analizētu</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novērtēšanas</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metožu</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procedūru</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atbilstību</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mērķu</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sasniegšanai</w:t>
      </w:r>
    </w:p>
    <w:p w14:paraId="3D9D105E" w14:textId="77777777" w:rsidR="005466FA" w:rsidRPr="004432F0" w:rsidRDefault="005466FA">
      <w:pPr>
        <w:jc w:val="both"/>
        <w:rPr>
          <w:rFonts w:ascii="Times New Roman" w:hAnsi="Times New Roman" w:cs="Times New Roman"/>
        </w:rPr>
        <w:sectPr w:rsidR="005466FA" w:rsidRPr="004432F0">
          <w:pgSz w:w="11910" w:h="16840"/>
          <w:pgMar w:top="840" w:right="740" w:bottom="660" w:left="740" w:header="0" w:footer="464" w:gutter="0"/>
          <w:cols w:space="720"/>
        </w:sectPr>
      </w:pPr>
    </w:p>
    <w:p w14:paraId="4D89B473" w14:textId="77777777" w:rsidR="005466FA" w:rsidRPr="004432F0" w:rsidRDefault="005457E4">
      <w:pPr>
        <w:pStyle w:val="BodyText"/>
        <w:spacing w:before="74" w:line="295" w:lineRule="auto"/>
        <w:ind w:right="327"/>
        <w:jc w:val="both"/>
        <w:rPr>
          <w:rFonts w:ascii="Times New Roman" w:hAnsi="Times New Roman" w:cs="Times New Roman"/>
        </w:rPr>
      </w:pPr>
      <w:r w:rsidRPr="004432F0">
        <w:rPr>
          <w:rFonts w:ascii="Times New Roman" w:hAnsi="Times New Roman" w:cs="Times New Roman"/>
          <w:color w:val="333333"/>
        </w:rPr>
        <w:lastRenderedPageBreak/>
        <w:t>un studējošo vajadzībām, tiek raksturoti studējošo aptauju rezultāti, formālie studentu sekmības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rādītāji, detalizēti tiek izskatīti katra studiju kursa saturs un tā pasniegšanas kvalitāte. Ja 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konstatētas novērtēšanas metožu neatbilstības, tad</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 lemts par nepieciešamajām izmaiņām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saturā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organizēšanā,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nepieciešamības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gadījumā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izskatot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jautājumus studiju virziena padomē.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Pēc tam priekšlikumi par izmaiņām studiju kursos vai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programmā tiek apspriesti Humanitārās fakultātes fakultātes Domē, un pēc tās akcepta tos virza 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 Studiju padomi, kas izvērtē izmaiņu atbilstību un nepieciešamību. Pozitīva Studiju padomes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lēmuma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pieņemšanas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gadījumā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izmaiņas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apstiprinātas.</w:t>
      </w:r>
    </w:p>
    <w:p w14:paraId="36DC7280" w14:textId="77777777" w:rsidR="005466FA" w:rsidRPr="004432F0" w:rsidRDefault="005466FA">
      <w:pPr>
        <w:pStyle w:val="BodyText"/>
        <w:ind w:left="0"/>
        <w:rPr>
          <w:rFonts w:ascii="Times New Roman" w:hAnsi="Times New Roman" w:cs="Times New Roman"/>
          <w:sz w:val="24"/>
        </w:rPr>
      </w:pPr>
    </w:p>
    <w:p w14:paraId="4221605B" w14:textId="77777777" w:rsidR="005466FA" w:rsidRPr="004432F0" w:rsidRDefault="005466FA">
      <w:pPr>
        <w:pStyle w:val="BodyText"/>
        <w:spacing w:before="2"/>
        <w:ind w:left="0"/>
        <w:rPr>
          <w:rFonts w:ascii="Times New Roman" w:hAnsi="Times New Roman" w:cs="Times New Roman"/>
          <w:sz w:val="34"/>
        </w:rPr>
      </w:pPr>
    </w:p>
    <w:p w14:paraId="157A6452" w14:textId="77777777" w:rsidR="005466FA" w:rsidRPr="004432F0" w:rsidRDefault="005457E4">
      <w:pPr>
        <w:pStyle w:val="Heading6"/>
        <w:numPr>
          <w:ilvl w:val="1"/>
          <w:numId w:val="37"/>
        </w:numPr>
        <w:tabs>
          <w:tab w:val="left" w:pos="828"/>
        </w:tabs>
        <w:spacing w:before="1" w:line="295" w:lineRule="auto"/>
        <w:ind w:right="331" w:firstLine="0"/>
        <w:rPr>
          <w:rFonts w:ascii="Times New Roman" w:hAnsi="Times New Roman" w:cs="Times New Roman"/>
        </w:rPr>
      </w:pPr>
      <w:r w:rsidRPr="004432F0">
        <w:rPr>
          <w:rFonts w:ascii="Times New Roman" w:hAnsi="Times New Roman" w:cs="Times New Roman"/>
          <w:color w:val="333333"/>
          <w:w w:val="110"/>
        </w:rPr>
        <w:t>Akadēmiskā godīguma principu un to ievērošanas mehānismu, kā arī iesaistīto pušu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informēšanas veidu raksturojums un novērtējums. Norādīt izmantotos pretplaģiāta rīkus,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sniedzot</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rīku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mehānismu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piemērošanas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piemērus.</w:t>
      </w:r>
    </w:p>
    <w:p w14:paraId="1367486D" w14:textId="77777777" w:rsidR="005466FA" w:rsidRPr="004432F0" w:rsidRDefault="005466FA">
      <w:pPr>
        <w:pStyle w:val="BodyText"/>
        <w:ind w:left="0"/>
        <w:rPr>
          <w:rFonts w:ascii="Times New Roman" w:hAnsi="Times New Roman" w:cs="Times New Roman"/>
          <w:b/>
          <w:sz w:val="24"/>
        </w:rPr>
      </w:pPr>
    </w:p>
    <w:p w14:paraId="7C523EA2" w14:textId="77777777" w:rsidR="005466FA" w:rsidRPr="004432F0" w:rsidRDefault="005466FA">
      <w:pPr>
        <w:pStyle w:val="BodyText"/>
        <w:ind w:left="0"/>
        <w:rPr>
          <w:rFonts w:ascii="Times New Roman" w:hAnsi="Times New Roman" w:cs="Times New Roman"/>
          <w:b/>
          <w:sz w:val="24"/>
        </w:rPr>
      </w:pPr>
    </w:p>
    <w:p w14:paraId="7A39C02A" w14:textId="77777777" w:rsidR="005466FA" w:rsidRPr="004432F0" w:rsidRDefault="005466FA">
      <w:pPr>
        <w:pStyle w:val="BodyText"/>
        <w:ind w:left="0"/>
        <w:rPr>
          <w:rFonts w:ascii="Times New Roman" w:hAnsi="Times New Roman" w:cs="Times New Roman"/>
          <w:b/>
          <w:sz w:val="23"/>
        </w:rPr>
      </w:pPr>
    </w:p>
    <w:p w14:paraId="148DFA14" w14:textId="77777777" w:rsidR="005466FA" w:rsidRPr="004432F0" w:rsidRDefault="005457E4">
      <w:pPr>
        <w:pStyle w:val="BodyText"/>
        <w:spacing w:line="295" w:lineRule="auto"/>
        <w:ind w:right="329"/>
        <w:jc w:val="both"/>
        <w:rPr>
          <w:rFonts w:ascii="Times New Roman" w:hAnsi="Times New Roman" w:cs="Times New Roman"/>
        </w:rPr>
      </w:pPr>
      <w:r w:rsidRPr="004432F0">
        <w:rPr>
          <w:rFonts w:ascii="Times New Roman" w:hAnsi="Times New Roman" w:cs="Times New Roman"/>
          <w:color w:val="333333"/>
        </w:rPr>
        <w:t>“Daugavpils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darbinieku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ētikas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kodekss”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nosaka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darbinieku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 ētiskas rīcības vadlīnijas. Kodeksā ir noteikts, ka studējošie atbalsta un uztur akadēmisku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 profesionālu godīgumu, nepieiauj plaģiātu, norakstīšanu, citu intelektuālā īpašuma negodprātīgu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krāpšanos,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savukārt,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akadēmiskais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savlaicīgi,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godprātīgi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taisnīgi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novērtē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atbalsta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uztur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profesionālu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godīgumu,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neradot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nosacījumus akadēmiskā negodīguma izpausmēm, seko līdzi studentu darba izstrādes procesam,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nepieiauj plaģiātu, norakstīšanu, citu intelektuālā īpašuma negodprātīgu izmantošanu vai cita veida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krāpšanos.</w:t>
      </w:r>
    </w:p>
    <w:p w14:paraId="25BF9D9F" w14:textId="77777777" w:rsidR="005466FA" w:rsidRPr="004432F0" w:rsidRDefault="005457E4">
      <w:pPr>
        <w:pStyle w:val="BodyText"/>
        <w:spacing w:before="151" w:line="295" w:lineRule="auto"/>
        <w:ind w:right="328"/>
        <w:jc w:val="both"/>
        <w:rPr>
          <w:rFonts w:ascii="Times New Roman" w:hAnsi="Times New Roman" w:cs="Times New Roman"/>
        </w:rPr>
      </w:pPr>
      <w:r w:rsidRPr="004432F0">
        <w:rPr>
          <w:rFonts w:ascii="Times New Roman" w:hAnsi="Times New Roman" w:cs="Times New Roman"/>
          <w:color w:val="333333"/>
        </w:rPr>
        <w:t>Akadēmiskā godīguma principu ieviešanā DU ievēro</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“Akadēmiskā godīguma vispārējās vadlīnijas”</w:t>
      </w:r>
      <w:r w:rsidRPr="004432F0">
        <w:rPr>
          <w:rFonts w:ascii="Times New Roman" w:hAnsi="Times New Roman" w:cs="Times New Roman"/>
          <w:color w:val="333333"/>
          <w:spacing w:val="1"/>
        </w:rPr>
        <w:t xml:space="preserve"> </w:t>
      </w:r>
      <w:hyperlink r:id="rId55">
        <w:r w:rsidRPr="004432F0">
          <w:rPr>
            <w:rFonts w:ascii="Times New Roman" w:hAnsi="Times New Roman" w:cs="Times New Roman"/>
            <w:color w:val="428AC9"/>
          </w:rPr>
          <w:t>[1]</w:t>
        </w:r>
      </w:hyperlink>
      <w:r w:rsidRPr="004432F0">
        <w:rPr>
          <w:rFonts w:ascii="Times New Roman" w:hAnsi="Times New Roman" w:cs="Times New Roman"/>
          <w:color w:val="333333"/>
        </w:rPr>
        <w:t>,</w:t>
      </w:r>
      <w:r w:rsidRPr="004432F0">
        <w:rPr>
          <w:rFonts w:ascii="Times New Roman" w:hAnsi="Times New Roman" w:cs="Times New Roman"/>
          <w:color w:val="333333"/>
          <w:spacing w:val="58"/>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palīdz</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veidot</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vienotu</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izpratni</w:t>
      </w:r>
      <w:r w:rsidRPr="004432F0">
        <w:rPr>
          <w:rFonts w:ascii="Times New Roman" w:hAnsi="Times New Roman" w:cs="Times New Roman"/>
          <w:color w:val="333333"/>
          <w:spacing w:val="58"/>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godīguma</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jautājumiem</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zinātnē</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8"/>
        </w:rPr>
        <w:t xml:space="preserve"> </w:t>
      </w:r>
      <w:r w:rsidRPr="004432F0">
        <w:rPr>
          <w:rFonts w:ascii="Times New Roman" w:hAnsi="Times New Roman" w:cs="Times New Roman"/>
          <w:color w:val="333333"/>
        </w:rPr>
        <w:t>uzņēmējdarbībā.</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ievēroti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godīguma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principi</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saskaņā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Nolikumu par studijām Daugavpils Universitātē. Piemēram, gadījumā, ja studējošie pārbaudījumā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neatiautus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palīglīdzekius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noslēguma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atklātas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plaģiāta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pazīmes,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tos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atstādina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pārbaudījuma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pārbaudījumu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nenokārtojušus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izdara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atbilstošu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ierakstu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pārbaudījuma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protokolā.</w:t>
      </w:r>
    </w:p>
    <w:p w14:paraId="430E93C2" w14:textId="77777777" w:rsidR="005466FA" w:rsidRPr="004432F0" w:rsidRDefault="005457E4">
      <w:pPr>
        <w:pStyle w:val="BodyText"/>
        <w:spacing w:before="151" w:line="295" w:lineRule="auto"/>
        <w:ind w:right="330"/>
        <w:jc w:val="both"/>
        <w:rPr>
          <w:rFonts w:ascii="Times New Roman" w:hAnsi="Times New Roman" w:cs="Times New Roman"/>
        </w:rPr>
      </w:pPr>
      <w:r w:rsidRPr="004432F0">
        <w:rPr>
          <w:rFonts w:ascii="Times New Roman" w:hAnsi="Times New Roman" w:cs="Times New Roman"/>
          <w:color w:val="333333"/>
        </w:rPr>
        <w:t>2019. gada 28. oktobrī ESF SAM 8.2.3.0/18/A/010 projekta “Daugavpils Universitātes pārvaldības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vadības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kompetenču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pilnveidošana”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ietvaros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darbiniekiem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organizēts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integritāte”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6</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h</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apjomā.</w:t>
      </w:r>
    </w:p>
    <w:p w14:paraId="21475FC2" w14:textId="77777777" w:rsidR="005466FA" w:rsidRPr="004432F0" w:rsidRDefault="005457E4">
      <w:pPr>
        <w:pStyle w:val="BodyText"/>
        <w:spacing w:before="150" w:line="295" w:lineRule="auto"/>
        <w:ind w:right="326"/>
        <w:rPr>
          <w:rFonts w:ascii="Times New Roman" w:hAnsi="Times New Roman" w:cs="Times New Roman"/>
        </w:rPr>
      </w:pPr>
      <w:r w:rsidRPr="004432F0">
        <w:rPr>
          <w:rFonts w:ascii="Times New Roman" w:hAnsi="Times New Roman" w:cs="Times New Roman"/>
          <w:color w:val="333333"/>
          <w:w w:val="105"/>
        </w:rPr>
        <w:t>DU</w:t>
      </w:r>
      <w:r w:rsidRPr="004432F0">
        <w:rPr>
          <w:rFonts w:ascii="Times New Roman" w:hAnsi="Times New Roman" w:cs="Times New Roman"/>
          <w:color w:val="333333"/>
          <w:spacing w:val="20"/>
          <w:w w:val="105"/>
        </w:rPr>
        <w:t xml:space="preserve"> </w:t>
      </w:r>
      <w:r w:rsidRPr="004432F0">
        <w:rPr>
          <w:rFonts w:ascii="Times New Roman" w:hAnsi="Times New Roman" w:cs="Times New Roman"/>
          <w:color w:val="333333"/>
          <w:w w:val="105"/>
        </w:rPr>
        <w:t>ir</w:t>
      </w:r>
      <w:r w:rsidRPr="004432F0">
        <w:rPr>
          <w:rFonts w:ascii="Times New Roman" w:hAnsi="Times New Roman" w:cs="Times New Roman"/>
          <w:color w:val="333333"/>
          <w:spacing w:val="20"/>
          <w:w w:val="105"/>
        </w:rPr>
        <w:t xml:space="preserve"> </w:t>
      </w:r>
      <w:r w:rsidRPr="004432F0">
        <w:rPr>
          <w:rFonts w:ascii="Times New Roman" w:hAnsi="Times New Roman" w:cs="Times New Roman"/>
          <w:color w:val="333333"/>
          <w:w w:val="105"/>
        </w:rPr>
        <w:t>izstrādāta</w:t>
      </w:r>
      <w:r w:rsidRPr="004432F0">
        <w:rPr>
          <w:rFonts w:ascii="Times New Roman" w:hAnsi="Times New Roman" w:cs="Times New Roman"/>
          <w:color w:val="333333"/>
          <w:spacing w:val="21"/>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20"/>
          <w:w w:val="105"/>
        </w:rPr>
        <w:t xml:space="preserve"> </w:t>
      </w:r>
      <w:r w:rsidRPr="004432F0">
        <w:rPr>
          <w:rFonts w:ascii="Times New Roman" w:hAnsi="Times New Roman" w:cs="Times New Roman"/>
          <w:color w:val="333333"/>
          <w:w w:val="105"/>
        </w:rPr>
        <w:t>tiek</w:t>
      </w:r>
      <w:r w:rsidRPr="004432F0">
        <w:rPr>
          <w:rFonts w:ascii="Times New Roman" w:hAnsi="Times New Roman" w:cs="Times New Roman"/>
          <w:color w:val="333333"/>
          <w:spacing w:val="21"/>
          <w:w w:val="105"/>
        </w:rPr>
        <w:t xml:space="preserve"> </w:t>
      </w:r>
      <w:r w:rsidRPr="004432F0">
        <w:rPr>
          <w:rFonts w:ascii="Times New Roman" w:hAnsi="Times New Roman" w:cs="Times New Roman"/>
          <w:color w:val="333333"/>
          <w:w w:val="105"/>
        </w:rPr>
        <w:t>ievērota</w:t>
      </w:r>
      <w:r w:rsidRPr="004432F0">
        <w:rPr>
          <w:rFonts w:ascii="Times New Roman" w:hAnsi="Times New Roman" w:cs="Times New Roman"/>
          <w:color w:val="333333"/>
          <w:spacing w:val="20"/>
          <w:w w:val="105"/>
        </w:rPr>
        <w:t xml:space="preserve"> </w:t>
      </w:r>
      <w:r w:rsidRPr="004432F0">
        <w:rPr>
          <w:rFonts w:ascii="Times New Roman" w:hAnsi="Times New Roman" w:cs="Times New Roman"/>
          <w:color w:val="333333"/>
          <w:w w:val="105"/>
        </w:rPr>
        <w:t>“Noslēguma</w:t>
      </w:r>
      <w:r w:rsidRPr="004432F0">
        <w:rPr>
          <w:rFonts w:ascii="Times New Roman" w:hAnsi="Times New Roman" w:cs="Times New Roman"/>
          <w:color w:val="333333"/>
          <w:spacing w:val="21"/>
          <w:w w:val="105"/>
        </w:rPr>
        <w:t xml:space="preserve"> </w:t>
      </w:r>
      <w:r w:rsidRPr="004432F0">
        <w:rPr>
          <w:rFonts w:ascii="Times New Roman" w:hAnsi="Times New Roman" w:cs="Times New Roman"/>
          <w:color w:val="333333"/>
          <w:w w:val="105"/>
        </w:rPr>
        <w:t>darbu</w:t>
      </w:r>
      <w:r w:rsidRPr="004432F0">
        <w:rPr>
          <w:rFonts w:ascii="Times New Roman" w:hAnsi="Times New Roman" w:cs="Times New Roman"/>
          <w:color w:val="333333"/>
          <w:spacing w:val="20"/>
          <w:w w:val="105"/>
        </w:rPr>
        <w:t xml:space="preserve"> </w:t>
      </w:r>
      <w:r w:rsidRPr="004432F0">
        <w:rPr>
          <w:rFonts w:ascii="Times New Roman" w:hAnsi="Times New Roman" w:cs="Times New Roman"/>
          <w:color w:val="333333"/>
          <w:w w:val="105"/>
        </w:rPr>
        <w:t>iesniegšanas</w:t>
      </w:r>
      <w:r w:rsidRPr="004432F0">
        <w:rPr>
          <w:rFonts w:ascii="Times New Roman" w:hAnsi="Times New Roman" w:cs="Times New Roman"/>
          <w:color w:val="333333"/>
          <w:spacing w:val="21"/>
          <w:w w:val="105"/>
        </w:rPr>
        <w:t xml:space="preserve"> </w:t>
      </w:r>
      <w:r w:rsidRPr="004432F0">
        <w:rPr>
          <w:rFonts w:ascii="Times New Roman" w:hAnsi="Times New Roman" w:cs="Times New Roman"/>
          <w:color w:val="333333"/>
          <w:w w:val="105"/>
        </w:rPr>
        <w:t>kārtība</w:t>
      </w:r>
      <w:r w:rsidRPr="004432F0">
        <w:rPr>
          <w:rFonts w:ascii="Times New Roman" w:hAnsi="Times New Roman" w:cs="Times New Roman"/>
          <w:color w:val="333333"/>
          <w:spacing w:val="20"/>
          <w:w w:val="105"/>
        </w:rPr>
        <w:t xml:space="preserve"> </w:t>
      </w:r>
      <w:r w:rsidRPr="004432F0">
        <w:rPr>
          <w:rFonts w:ascii="Times New Roman" w:hAnsi="Times New Roman" w:cs="Times New Roman"/>
          <w:color w:val="333333"/>
          <w:w w:val="105"/>
        </w:rPr>
        <w:t>plaģiātisma</w:t>
      </w:r>
      <w:r w:rsidRPr="004432F0">
        <w:rPr>
          <w:rFonts w:ascii="Times New Roman" w:hAnsi="Times New Roman" w:cs="Times New Roman"/>
          <w:color w:val="333333"/>
          <w:spacing w:val="21"/>
          <w:w w:val="105"/>
        </w:rPr>
        <w:t xml:space="preserve"> </w:t>
      </w:r>
      <w:r w:rsidRPr="004432F0">
        <w:rPr>
          <w:rFonts w:ascii="Times New Roman" w:hAnsi="Times New Roman" w:cs="Times New Roman"/>
          <w:color w:val="333333"/>
          <w:w w:val="105"/>
        </w:rPr>
        <w:t>kontrolei</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w w:val="105"/>
        </w:rPr>
        <w:t>Daugavpils</w:t>
      </w:r>
      <w:r w:rsidRPr="004432F0">
        <w:rPr>
          <w:rFonts w:ascii="Times New Roman" w:hAnsi="Times New Roman" w:cs="Times New Roman"/>
          <w:color w:val="333333"/>
          <w:spacing w:val="52"/>
          <w:w w:val="105"/>
        </w:rPr>
        <w:t xml:space="preserve"> </w:t>
      </w:r>
      <w:r w:rsidRPr="004432F0">
        <w:rPr>
          <w:rFonts w:ascii="Times New Roman" w:hAnsi="Times New Roman" w:cs="Times New Roman"/>
          <w:color w:val="333333"/>
          <w:w w:val="105"/>
        </w:rPr>
        <w:t>Universitātē”,</w:t>
      </w:r>
      <w:r w:rsidRPr="004432F0">
        <w:rPr>
          <w:rFonts w:ascii="Times New Roman" w:hAnsi="Times New Roman" w:cs="Times New Roman"/>
          <w:color w:val="333333"/>
          <w:spacing w:val="53"/>
          <w:w w:val="105"/>
        </w:rPr>
        <w:t xml:space="preserve"> </w:t>
      </w:r>
      <w:r w:rsidRPr="004432F0">
        <w:rPr>
          <w:rFonts w:ascii="Times New Roman" w:hAnsi="Times New Roman" w:cs="Times New Roman"/>
          <w:color w:val="333333"/>
          <w:w w:val="105"/>
        </w:rPr>
        <w:t>kas</w:t>
      </w:r>
      <w:r w:rsidRPr="004432F0">
        <w:rPr>
          <w:rFonts w:ascii="Times New Roman" w:hAnsi="Times New Roman" w:cs="Times New Roman"/>
          <w:color w:val="333333"/>
          <w:spacing w:val="53"/>
          <w:w w:val="105"/>
        </w:rPr>
        <w:t xml:space="preserve"> </w:t>
      </w:r>
      <w:r w:rsidRPr="004432F0">
        <w:rPr>
          <w:rFonts w:ascii="Times New Roman" w:hAnsi="Times New Roman" w:cs="Times New Roman"/>
          <w:color w:val="333333"/>
          <w:w w:val="105"/>
        </w:rPr>
        <w:t>paredz</w:t>
      </w:r>
      <w:r w:rsidRPr="004432F0">
        <w:rPr>
          <w:rFonts w:ascii="Times New Roman" w:hAnsi="Times New Roman" w:cs="Times New Roman"/>
          <w:color w:val="333333"/>
          <w:spacing w:val="52"/>
          <w:w w:val="105"/>
        </w:rPr>
        <w:t xml:space="preserve"> </w:t>
      </w:r>
      <w:r w:rsidRPr="004432F0">
        <w:rPr>
          <w:rFonts w:ascii="Times New Roman" w:hAnsi="Times New Roman" w:cs="Times New Roman"/>
          <w:color w:val="333333"/>
          <w:w w:val="105"/>
        </w:rPr>
        <w:t>obligātu</w:t>
      </w:r>
      <w:r w:rsidRPr="004432F0">
        <w:rPr>
          <w:rFonts w:ascii="Times New Roman" w:hAnsi="Times New Roman" w:cs="Times New Roman"/>
          <w:color w:val="333333"/>
          <w:spacing w:val="53"/>
          <w:w w:val="105"/>
        </w:rPr>
        <w:t xml:space="preserve"> </w:t>
      </w:r>
      <w:r w:rsidRPr="004432F0">
        <w:rPr>
          <w:rFonts w:ascii="Times New Roman" w:hAnsi="Times New Roman" w:cs="Times New Roman"/>
          <w:color w:val="333333"/>
          <w:w w:val="105"/>
        </w:rPr>
        <w:t>studiju</w:t>
      </w:r>
      <w:r w:rsidRPr="004432F0">
        <w:rPr>
          <w:rFonts w:ascii="Times New Roman" w:hAnsi="Times New Roman" w:cs="Times New Roman"/>
          <w:color w:val="333333"/>
          <w:spacing w:val="53"/>
          <w:w w:val="105"/>
        </w:rPr>
        <w:t xml:space="preserve"> </w:t>
      </w:r>
      <w:r w:rsidRPr="004432F0">
        <w:rPr>
          <w:rFonts w:ascii="Times New Roman" w:hAnsi="Times New Roman" w:cs="Times New Roman"/>
          <w:color w:val="333333"/>
          <w:w w:val="105"/>
        </w:rPr>
        <w:t>noslēguma</w:t>
      </w:r>
      <w:r w:rsidRPr="004432F0">
        <w:rPr>
          <w:rFonts w:ascii="Times New Roman" w:hAnsi="Times New Roman" w:cs="Times New Roman"/>
          <w:color w:val="333333"/>
          <w:spacing w:val="52"/>
          <w:w w:val="105"/>
        </w:rPr>
        <w:t xml:space="preserve"> </w:t>
      </w:r>
      <w:r w:rsidRPr="004432F0">
        <w:rPr>
          <w:rFonts w:ascii="Times New Roman" w:hAnsi="Times New Roman" w:cs="Times New Roman"/>
          <w:color w:val="333333"/>
          <w:w w:val="105"/>
        </w:rPr>
        <w:t>darbu</w:t>
      </w:r>
      <w:r w:rsidRPr="004432F0">
        <w:rPr>
          <w:rFonts w:ascii="Times New Roman" w:hAnsi="Times New Roman" w:cs="Times New Roman"/>
          <w:color w:val="333333"/>
          <w:spacing w:val="53"/>
          <w:w w:val="105"/>
        </w:rPr>
        <w:t xml:space="preserve"> </w:t>
      </w:r>
      <w:r w:rsidRPr="004432F0">
        <w:rPr>
          <w:rFonts w:ascii="Times New Roman" w:hAnsi="Times New Roman" w:cs="Times New Roman"/>
          <w:color w:val="333333"/>
          <w:w w:val="105"/>
        </w:rPr>
        <w:t>elektronisko</w:t>
      </w:r>
      <w:r w:rsidRPr="004432F0">
        <w:rPr>
          <w:rFonts w:ascii="Times New Roman" w:hAnsi="Times New Roman" w:cs="Times New Roman"/>
          <w:color w:val="333333"/>
          <w:spacing w:val="53"/>
          <w:w w:val="105"/>
        </w:rPr>
        <w:t xml:space="preserve"> </w:t>
      </w:r>
      <w:r w:rsidRPr="004432F0">
        <w:rPr>
          <w:rFonts w:ascii="Times New Roman" w:hAnsi="Times New Roman" w:cs="Times New Roman"/>
          <w:color w:val="333333"/>
          <w:w w:val="105"/>
        </w:rPr>
        <w:t>versiju</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w w:val="105"/>
        </w:rPr>
        <w:t>iesniegšanu</w:t>
      </w:r>
      <w:r w:rsidRPr="004432F0">
        <w:rPr>
          <w:rFonts w:ascii="Times New Roman" w:hAnsi="Times New Roman" w:cs="Times New Roman"/>
          <w:color w:val="333333"/>
          <w:spacing w:val="21"/>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22"/>
          <w:w w:val="105"/>
        </w:rPr>
        <w:t xml:space="preserve"> </w:t>
      </w:r>
      <w:r w:rsidRPr="004432F0">
        <w:rPr>
          <w:rFonts w:ascii="Times New Roman" w:hAnsi="Times New Roman" w:cs="Times New Roman"/>
          <w:color w:val="333333"/>
          <w:w w:val="105"/>
        </w:rPr>
        <w:t>glabāšanu</w:t>
      </w:r>
      <w:r w:rsidRPr="004432F0">
        <w:rPr>
          <w:rFonts w:ascii="Times New Roman" w:hAnsi="Times New Roman" w:cs="Times New Roman"/>
          <w:color w:val="333333"/>
          <w:spacing w:val="22"/>
          <w:w w:val="105"/>
        </w:rPr>
        <w:t xml:space="preserve"> </w:t>
      </w:r>
      <w:r w:rsidRPr="004432F0">
        <w:rPr>
          <w:rFonts w:ascii="Times New Roman" w:hAnsi="Times New Roman" w:cs="Times New Roman"/>
          <w:color w:val="333333"/>
          <w:w w:val="105"/>
        </w:rPr>
        <w:t>Daugavpils</w:t>
      </w:r>
      <w:r w:rsidRPr="004432F0">
        <w:rPr>
          <w:rFonts w:ascii="Times New Roman" w:hAnsi="Times New Roman" w:cs="Times New Roman"/>
          <w:color w:val="333333"/>
          <w:spacing w:val="21"/>
          <w:w w:val="105"/>
        </w:rPr>
        <w:t xml:space="preserve"> </w:t>
      </w:r>
      <w:r w:rsidRPr="004432F0">
        <w:rPr>
          <w:rFonts w:ascii="Times New Roman" w:hAnsi="Times New Roman" w:cs="Times New Roman"/>
          <w:color w:val="333333"/>
          <w:w w:val="105"/>
        </w:rPr>
        <w:t>Universitātes</w:t>
      </w:r>
      <w:r w:rsidRPr="004432F0">
        <w:rPr>
          <w:rFonts w:ascii="Times New Roman" w:hAnsi="Times New Roman" w:cs="Times New Roman"/>
          <w:color w:val="333333"/>
          <w:spacing w:val="22"/>
          <w:w w:val="105"/>
        </w:rPr>
        <w:t xml:space="preserve"> </w:t>
      </w:r>
      <w:r w:rsidRPr="004432F0">
        <w:rPr>
          <w:rFonts w:ascii="Times New Roman" w:hAnsi="Times New Roman" w:cs="Times New Roman"/>
          <w:color w:val="333333"/>
          <w:w w:val="105"/>
        </w:rPr>
        <w:t>Informatīvajā</w:t>
      </w:r>
      <w:r w:rsidRPr="004432F0">
        <w:rPr>
          <w:rFonts w:ascii="Times New Roman" w:hAnsi="Times New Roman" w:cs="Times New Roman"/>
          <w:color w:val="333333"/>
          <w:spacing w:val="22"/>
          <w:w w:val="105"/>
        </w:rPr>
        <w:t xml:space="preserve"> </w:t>
      </w:r>
      <w:r w:rsidRPr="004432F0">
        <w:rPr>
          <w:rFonts w:ascii="Times New Roman" w:hAnsi="Times New Roman" w:cs="Times New Roman"/>
          <w:color w:val="333333"/>
          <w:w w:val="105"/>
        </w:rPr>
        <w:t>sistēmā</w:t>
      </w:r>
      <w:r w:rsidRPr="004432F0">
        <w:rPr>
          <w:rFonts w:ascii="Times New Roman" w:hAnsi="Times New Roman" w:cs="Times New Roman"/>
          <w:color w:val="333333"/>
          <w:spacing w:val="21"/>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22"/>
          <w:w w:val="105"/>
        </w:rPr>
        <w:t xml:space="preserve"> </w:t>
      </w:r>
      <w:r w:rsidRPr="004432F0">
        <w:rPr>
          <w:rFonts w:ascii="Times New Roman" w:hAnsi="Times New Roman" w:cs="Times New Roman"/>
          <w:color w:val="333333"/>
          <w:w w:val="105"/>
        </w:rPr>
        <w:t>nodrošina</w:t>
      </w:r>
      <w:r w:rsidRPr="004432F0">
        <w:rPr>
          <w:rFonts w:ascii="Times New Roman" w:hAnsi="Times New Roman" w:cs="Times New Roman"/>
          <w:color w:val="333333"/>
          <w:spacing w:val="22"/>
          <w:w w:val="105"/>
        </w:rPr>
        <w:t xml:space="preserve"> </w:t>
      </w:r>
      <w:r w:rsidRPr="004432F0">
        <w:rPr>
          <w:rFonts w:ascii="Times New Roman" w:hAnsi="Times New Roman" w:cs="Times New Roman"/>
          <w:color w:val="333333"/>
          <w:w w:val="105"/>
        </w:rPr>
        <w:t>iespēju</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w w:val="105"/>
        </w:rPr>
        <w:t>salīdzināt</w:t>
      </w:r>
      <w:r w:rsidRPr="004432F0">
        <w:rPr>
          <w:rFonts w:ascii="Times New Roman" w:hAnsi="Times New Roman" w:cs="Times New Roman"/>
          <w:color w:val="333333"/>
          <w:spacing w:val="27"/>
          <w:w w:val="105"/>
        </w:rPr>
        <w:t xml:space="preserve"> </w:t>
      </w:r>
      <w:r w:rsidRPr="004432F0">
        <w:rPr>
          <w:rFonts w:ascii="Times New Roman" w:hAnsi="Times New Roman" w:cs="Times New Roman"/>
          <w:color w:val="333333"/>
          <w:w w:val="105"/>
        </w:rPr>
        <w:t>studējošo</w:t>
      </w:r>
      <w:r w:rsidRPr="004432F0">
        <w:rPr>
          <w:rFonts w:ascii="Times New Roman" w:hAnsi="Times New Roman" w:cs="Times New Roman"/>
          <w:color w:val="333333"/>
          <w:spacing w:val="27"/>
          <w:w w:val="105"/>
        </w:rPr>
        <w:t xml:space="preserve"> </w:t>
      </w:r>
      <w:r w:rsidRPr="004432F0">
        <w:rPr>
          <w:rFonts w:ascii="Times New Roman" w:hAnsi="Times New Roman" w:cs="Times New Roman"/>
          <w:color w:val="333333"/>
          <w:w w:val="105"/>
        </w:rPr>
        <w:t>noslēguma</w:t>
      </w:r>
      <w:r w:rsidRPr="004432F0">
        <w:rPr>
          <w:rFonts w:ascii="Times New Roman" w:hAnsi="Times New Roman" w:cs="Times New Roman"/>
          <w:color w:val="333333"/>
          <w:spacing w:val="26"/>
          <w:w w:val="105"/>
        </w:rPr>
        <w:t xml:space="preserve"> </w:t>
      </w:r>
      <w:r w:rsidRPr="004432F0">
        <w:rPr>
          <w:rFonts w:ascii="Times New Roman" w:hAnsi="Times New Roman" w:cs="Times New Roman"/>
          <w:color w:val="333333"/>
          <w:w w:val="105"/>
        </w:rPr>
        <w:t>darbus</w:t>
      </w:r>
      <w:r w:rsidRPr="004432F0">
        <w:rPr>
          <w:rFonts w:ascii="Times New Roman" w:hAnsi="Times New Roman" w:cs="Times New Roman"/>
          <w:color w:val="333333"/>
          <w:spacing w:val="27"/>
          <w:w w:val="105"/>
        </w:rPr>
        <w:t xml:space="preserve"> </w:t>
      </w:r>
      <w:r w:rsidRPr="004432F0">
        <w:rPr>
          <w:rFonts w:ascii="Times New Roman" w:hAnsi="Times New Roman" w:cs="Times New Roman"/>
          <w:color w:val="333333"/>
          <w:w w:val="105"/>
        </w:rPr>
        <w:t>ar</w:t>
      </w:r>
      <w:r w:rsidRPr="004432F0">
        <w:rPr>
          <w:rFonts w:ascii="Times New Roman" w:hAnsi="Times New Roman" w:cs="Times New Roman"/>
          <w:color w:val="333333"/>
          <w:spacing w:val="26"/>
          <w:w w:val="105"/>
        </w:rPr>
        <w:t xml:space="preserve"> </w:t>
      </w:r>
      <w:r w:rsidRPr="004432F0">
        <w:rPr>
          <w:rFonts w:ascii="Times New Roman" w:hAnsi="Times New Roman" w:cs="Times New Roman"/>
          <w:color w:val="333333"/>
          <w:w w:val="105"/>
        </w:rPr>
        <w:t>iepriekšējos</w:t>
      </w:r>
      <w:r w:rsidRPr="004432F0">
        <w:rPr>
          <w:rFonts w:ascii="Times New Roman" w:hAnsi="Times New Roman" w:cs="Times New Roman"/>
          <w:color w:val="333333"/>
          <w:spacing w:val="27"/>
          <w:w w:val="105"/>
        </w:rPr>
        <w:t xml:space="preserve"> </w:t>
      </w:r>
      <w:r w:rsidRPr="004432F0">
        <w:rPr>
          <w:rFonts w:ascii="Times New Roman" w:hAnsi="Times New Roman" w:cs="Times New Roman"/>
          <w:color w:val="333333"/>
          <w:w w:val="105"/>
        </w:rPr>
        <w:t>gados</w:t>
      </w:r>
      <w:r w:rsidRPr="004432F0">
        <w:rPr>
          <w:rFonts w:ascii="Times New Roman" w:hAnsi="Times New Roman" w:cs="Times New Roman"/>
          <w:color w:val="333333"/>
          <w:spacing w:val="26"/>
          <w:w w:val="105"/>
        </w:rPr>
        <w:t xml:space="preserve"> </w:t>
      </w:r>
      <w:r w:rsidRPr="004432F0">
        <w:rPr>
          <w:rFonts w:ascii="Times New Roman" w:hAnsi="Times New Roman" w:cs="Times New Roman"/>
          <w:color w:val="333333"/>
          <w:w w:val="105"/>
        </w:rPr>
        <w:t>aizstāvēto</w:t>
      </w:r>
      <w:r w:rsidRPr="004432F0">
        <w:rPr>
          <w:rFonts w:ascii="Times New Roman" w:hAnsi="Times New Roman" w:cs="Times New Roman"/>
          <w:color w:val="333333"/>
          <w:spacing w:val="27"/>
          <w:w w:val="105"/>
        </w:rPr>
        <w:t xml:space="preserve"> </w:t>
      </w:r>
      <w:r w:rsidRPr="004432F0">
        <w:rPr>
          <w:rFonts w:ascii="Times New Roman" w:hAnsi="Times New Roman" w:cs="Times New Roman"/>
          <w:color w:val="333333"/>
          <w:w w:val="105"/>
        </w:rPr>
        <w:t>darbu</w:t>
      </w:r>
      <w:r w:rsidRPr="004432F0">
        <w:rPr>
          <w:rFonts w:ascii="Times New Roman" w:hAnsi="Times New Roman" w:cs="Times New Roman"/>
          <w:color w:val="333333"/>
          <w:spacing w:val="26"/>
          <w:w w:val="105"/>
        </w:rPr>
        <w:t xml:space="preserve"> </w:t>
      </w:r>
      <w:r w:rsidRPr="004432F0">
        <w:rPr>
          <w:rFonts w:ascii="Times New Roman" w:hAnsi="Times New Roman" w:cs="Times New Roman"/>
          <w:color w:val="333333"/>
          <w:w w:val="105"/>
        </w:rPr>
        <w:t>kopu.</w:t>
      </w:r>
      <w:r w:rsidRPr="004432F0">
        <w:rPr>
          <w:rFonts w:ascii="Times New Roman" w:hAnsi="Times New Roman" w:cs="Times New Roman"/>
          <w:color w:val="333333"/>
          <w:spacing w:val="27"/>
          <w:w w:val="105"/>
        </w:rPr>
        <w:t xml:space="preserve"> </w:t>
      </w:r>
      <w:r w:rsidRPr="004432F0">
        <w:rPr>
          <w:rFonts w:ascii="Times New Roman" w:hAnsi="Times New Roman" w:cs="Times New Roman"/>
          <w:color w:val="333333"/>
          <w:w w:val="105"/>
        </w:rPr>
        <w:t>Visus</w:t>
      </w:r>
      <w:r w:rsidRPr="004432F0">
        <w:rPr>
          <w:rFonts w:ascii="Times New Roman" w:hAnsi="Times New Roman" w:cs="Times New Roman"/>
          <w:color w:val="333333"/>
          <w:spacing w:val="27"/>
          <w:w w:val="105"/>
        </w:rPr>
        <w:t xml:space="preserve"> </w:t>
      </w:r>
      <w:r w:rsidRPr="004432F0">
        <w:rPr>
          <w:rFonts w:ascii="Times New Roman" w:hAnsi="Times New Roman" w:cs="Times New Roman"/>
          <w:color w:val="333333"/>
          <w:w w:val="105"/>
        </w:rPr>
        <w:t>DU</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studiju</w:t>
      </w:r>
      <w:r w:rsidRPr="004432F0">
        <w:rPr>
          <w:rFonts w:ascii="Times New Roman" w:hAnsi="Times New Roman" w:cs="Times New Roman"/>
          <w:color w:val="333333"/>
          <w:spacing w:val="37"/>
          <w:w w:val="105"/>
        </w:rPr>
        <w:t xml:space="preserve"> </w:t>
      </w:r>
      <w:r w:rsidRPr="004432F0">
        <w:rPr>
          <w:rFonts w:ascii="Times New Roman" w:hAnsi="Times New Roman" w:cs="Times New Roman"/>
          <w:color w:val="333333"/>
          <w:w w:val="105"/>
        </w:rPr>
        <w:t>noslēguma</w:t>
      </w:r>
      <w:r w:rsidRPr="004432F0">
        <w:rPr>
          <w:rFonts w:ascii="Times New Roman" w:hAnsi="Times New Roman" w:cs="Times New Roman"/>
          <w:color w:val="333333"/>
          <w:spacing w:val="38"/>
          <w:w w:val="105"/>
        </w:rPr>
        <w:t xml:space="preserve"> </w:t>
      </w:r>
      <w:r w:rsidRPr="004432F0">
        <w:rPr>
          <w:rFonts w:ascii="Times New Roman" w:hAnsi="Times New Roman" w:cs="Times New Roman"/>
          <w:color w:val="333333"/>
          <w:w w:val="105"/>
        </w:rPr>
        <w:t>darbus,</w:t>
      </w:r>
      <w:r w:rsidRPr="004432F0">
        <w:rPr>
          <w:rFonts w:ascii="Times New Roman" w:hAnsi="Times New Roman" w:cs="Times New Roman"/>
          <w:color w:val="333333"/>
          <w:spacing w:val="38"/>
          <w:w w:val="105"/>
        </w:rPr>
        <w:t xml:space="preserve"> </w:t>
      </w:r>
      <w:r w:rsidRPr="004432F0">
        <w:rPr>
          <w:rFonts w:ascii="Times New Roman" w:hAnsi="Times New Roman" w:cs="Times New Roman"/>
          <w:color w:val="333333"/>
          <w:w w:val="105"/>
        </w:rPr>
        <w:t>t.sk.</w:t>
      </w:r>
      <w:r w:rsidRPr="004432F0">
        <w:rPr>
          <w:rFonts w:ascii="Times New Roman" w:hAnsi="Times New Roman" w:cs="Times New Roman"/>
          <w:color w:val="333333"/>
          <w:spacing w:val="39"/>
          <w:w w:val="105"/>
        </w:rPr>
        <w:t xml:space="preserve"> </w:t>
      </w:r>
      <w:r w:rsidRPr="004432F0">
        <w:rPr>
          <w:rFonts w:ascii="Times New Roman" w:hAnsi="Times New Roman" w:cs="Times New Roman"/>
          <w:color w:val="333333"/>
          <w:w w:val="105"/>
        </w:rPr>
        <w:t>studiju</w:t>
      </w:r>
      <w:r w:rsidRPr="004432F0">
        <w:rPr>
          <w:rFonts w:ascii="Times New Roman" w:hAnsi="Times New Roman" w:cs="Times New Roman"/>
          <w:color w:val="333333"/>
          <w:spacing w:val="38"/>
          <w:w w:val="105"/>
        </w:rPr>
        <w:t xml:space="preserve"> </w:t>
      </w:r>
      <w:r w:rsidRPr="004432F0">
        <w:rPr>
          <w:rFonts w:ascii="Times New Roman" w:hAnsi="Times New Roman" w:cs="Times New Roman"/>
          <w:color w:val="333333"/>
          <w:w w:val="105"/>
        </w:rPr>
        <w:t>virziena</w:t>
      </w:r>
      <w:r w:rsidRPr="004432F0">
        <w:rPr>
          <w:rFonts w:ascii="Times New Roman" w:hAnsi="Times New Roman" w:cs="Times New Roman"/>
          <w:color w:val="333333"/>
          <w:spacing w:val="37"/>
          <w:w w:val="105"/>
        </w:rPr>
        <w:t xml:space="preserve"> </w:t>
      </w:r>
      <w:r w:rsidRPr="004432F0">
        <w:rPr>
          <w:rFonts w:ascii="Times New Roman" w:hAnsi="Times New Roman" w:cs="Times New Roman"/>
          <w:color w:val="333333"/>
          <w:w w:val="105"/>
        </w:rPr>
        <w:t>“Vēsture</w:t>
      </w:r>
      <w:r w:rsidRPr="004432F0">
        <w:rPr>
          <w:rFonts w:ascii="Times New Roman" w:hAnsi="Times New Roman" w:cs="Times New Roman"/>
          <w:color w:val="333333"/>
          <w:spacing w:val="38"/>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38"/>
          <w:w w:val="105"/>
        </w:rPr>
        <w:t xml:space="preserve"> </w:t>
      </w:r>
      <w:r w:rsidRPr="004432F0">
        <w:rPr>
          <w:rFonts w:ascii="Times New Roman" w:hAnsi="Times New Roman" w:cs="Times New Roman"/>
          <w:color w:val="333333"/>
          <w:w w:val="105"/>
        </w:rPr>
        <w:t>ﬁlozoﬁja”</w:t>
      </w:r>
      <w:r w:rsidRPr="004432F0">
        <w:rPr>
          <w:rFonts w:ascii="Times New Roman" w:hAnsi="Times New Roman" w:cs="Times New Roman"/>
          <w:color w:val="333333"/>
          <w:spacing w:val="38"/>
          <w:w w:val="105"/>
        </w:rPr>
        <w:t xml:space="preserve"> </w:t>
      </w:r>
      <w:r w:rsidRPr="004432F0">
        <w:rPr>
          <w:rFonts w:ascii="Times New Roman" w:hAnsi="Times New Roman" w:cs="Times New Roman"/>
          <w:color w:val="333333"/>
          <w:w w:val="105"/>
        </w:rPr>
        <w:t>studējošo</w:t>
      </w:r>
      <w:r w:rsidRPr="004432F0">
        <w:rPr>
          <w:rFonts w:ascii="Times New Roman" w:hAnsi="Times New Roman" w:cs="Times New Roman"/>
          <w:color w:val="333333"/>
          <w:spacing w:val="38"/>
          <w:w w:val="105"/>
        </w:rPr>
        <w:t xml:space="preserve"> </w:t>
      </w:r>
      <w:r w:rsidRPr="004432F0">
        <w:rPr>
          <w:rFonts w:ascii="Times New Roman" w:hAnsi="Times New Roman" w:cs="Times New Roman"/>
          <w:color w:val="333333"/>
          <w:w w:val="105"/>
        </w:rPr>
        <w:t>bakalaura,</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w w:val="105"/>
        </w:rPr>
        <w:t>maģistra un promocijas darbus pirms aizstāvēšanas pārbauda, izmantojot</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plaģiātisma kontroles</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w w:val="105"/>
        </w:rPr>
        <w:t>sistēmu</w:t>
      </w:r>
      <w:r w:rsidRPr="004432F0">
        <w:rPr>
          <w:rFonts w:ascii="Times New Roman" w:hAnsi="Times New Roman" w:cs="Times New Roman"/>
          <w:color w:val="333333"/>
          <w:spacing w:val="1"/>
          <w:w w:val="105"/>
        </w:rPr>
        <w:t xml:space="preserve"> </w:t>
      </w:r>
      <w:hyperlink r:id="rId56">
        <w:r w:rsidRPr="004432F0">
          <w:rPr>
            <w:rFonts w:ascii="Times New Roman" w:hAnsi="Times New Roman" w:cs="Times New Roman"/>
            <w:color w:val="428AC9"/>
            <w:w w:val="105"/>
          </w:rPr>
          <w:t>[2]</w:t>
        </w:r>
      </w:hyperlink>
      <w:r w:rsidRPr="004432F0">
        <w:rPr>
          <w:rFonts w:ascii="Times New Roman" w:hAnsi="Times New Roman" w:cs="Times New Roman"/>
          <w:color w:val="333333"/>
          <w:w w:val="105"/>
        </w:rPr>
        <w:t>.</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Ja</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noslēguma</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darbu</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salīdzināšanas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procesā</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ir</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konstatētas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plaģiāta</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pazīmes,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rPr>
        <w:t>fakultātes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dekāna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izveidotā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rīkojumu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apstiprinātā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Ekspertu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komisija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izvērtē</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lemj</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plaģiāta</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konstatēšanu</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darbā.</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Ekspertu</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komisija</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trīs</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dienu</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laikā</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izskata</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ziņojumu</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iesniedz</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w w:val="105"/>
        </w:rPr>
        <w:t>priekšlikumus</w:t>
      </w:r>
      <w:r w:rsidRPr="004432F0">
        <w:rPr>
          <w:rFonts w:ascii="Times New Roman" w:hAnsi="Times New Roman" w:cs="Times New Roman"/>
          <w:color w:val="333333"/>
          <w:spacing w:val="-11"/>
          <w:w w:val="105"/>
        </w:rPr>
        <w:t xml:space="preserve"> </w:t>
      </w:r>
      <w:r w:rsidRPr="004432F0">
        <w:rPr>
          <w:rFonts w:ascii="Times New Roman" w:hAnsi="Times New Roman" w:cs="Times New Roman"/>
          <w:color w:val="333333"/>
          <w:w w:val="105"/>
        </w:rPr>
        <w:t>par</w:t>
      </w:r>
      <w:r w:rsidRPr="004432F0">
        <w:rPr>
          <w:rFonts w:ascii="Times New Roman" w:hAnsi="Times New Roman" w:cs="Times New Roman"/>
          <w:color w:val="333333"/>
          <w:spacing w:val="-11"/>
          <w:w w:val="105"/>
        </w:rPr>
        <w:t xml:space="preserve"> </w:t>
      </w:r>
      <w:r w:rsidRPr="004432F0">
        <w:rPr>
          <w:rFonts w:ascii="Times New Roman" w:hAnsi="Times New Roman" w:cs="Times New Roman"/>
          <w:color w:val="333333"/>
          <w:w w:val="105"/>
        </w:rPr>
        <w:t>studējoša</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atbildību</w:t>
      </w:r>
      <w:r w:rsidRPr="004432F0">
        <w:rPr>
          <w:rFonts w:ascii="Times New Roman" w:hAnsi="Times New Roman" w:cs="Times New Roman"/>
          <w:color w:val="333333"/>
          <w:spacing w:val="-11"/>
          <w:w w:val="105"/>
        </w:rPr>
        <w:t xml:space="preserve"> </w:t>
      </w:r>
      <w:r w:rsidRPr="004432F0">
        <w:rPr>
          <w:rFonts w:ascii="Times New Roman" w:hAnsi="Times New Roman" w:cs="Times New Roman"/>
          <w:color w:val="333333"/>
          <w:w w:val="105"/>
        </w:rPr>
        <w:t>fakultātes</w:t>
      </w:r>
      <w:r w:rsidRPr="004432F0">
        <w:rPr>
          <w:rFonts w:ascii="Times New Roman" w:hAnsi="Times New Roman" w:cs="Times New Roman"/>
          <w:color w:val="333333"/>
          <w:spacing w:val="-11"/>
          <w:w w:val="105"/>
        </w:rPr>
        <w:t xml:space="preserve"> </w:t>
      </w:r>
      <w:r w:rsidRPr="004432F0">
        <w:rPr>
          <w:rFonts w:ascii="Times New Roman" w:hAnsi="Times New Roman" w:cs="Times New Roman"/>
          <w:color w:val="333333"/>
          <w:w w:val="105"/>
        </w:rPr>
        <w:t>dekānam.</w:t>
      </w:r>
    </w:p>
    <w:p w14:paraId="4A3146A1" w14:textId="77777777" w:rsidR="005466FA" w:rsidRPr="004432F0" w:rsidRDefault="005457E4">
      <w:pPr>
        <w:pStyle w:val="BodyText"/>
        <w:spacing w:before="151" w:line="295" w:lineRule="auto"/>
        <w:ind w:right="330"/>
        <w:jc w:val="both"/>
        <w:rPr>
          <w:rFonts w:ascii="Times New Roman" w:hAnsi="Times New Roman" w:cs="Times New Roman"/>
        </w:rPr>
      </w:pP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ﬁlozoﬁja”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vairāku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ietvaros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aktualizēti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godīguma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pamatprincipi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informēti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iespējamajām</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sekām,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rodas</w:t>
      </w:r>
      <w:r w:rsidRPr="004432F0">
        <w:rPr>
          <w:rFonts w:ascii="Times New Roman" w:hAnsi="Times New Roman" w:cs="Times New Roman"/>
          <w:color w:val="333333"/>
          <w:spacing w:val="58"/>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pārkāpšanas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gadījumā.</w:t>
      </w:r>
    </w:p>
    <w:p w14:paraId="5F6F6E52"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50E825D7" w14:textId="77777777" w:rsidR="005466FA" w:rsidRPr="004432F0" w:rsidRDefault="00937C78">
      <w:pPr>
        <w:pStyle w:val="ListParagraph"/>
        <w:numPr>
          <w:ilvl w:val="2"/>
          <w:numId w:val="37"/>
        </w:numPr>
        <w:tabs>
          <w:tab w:val="left" w:pos="830"/>
        </w:tabs>
        <w:spacing w:before="74" w:line="295" w:lineRule="auto"/>
        <w:ind w:right="337" w:firstLine="0"/>
        <w:jc w:val="both"/>
        <w:rPr>
          <w:rFonts w:ascii="Times New Roman" w:hAnsi="Times New Roman" w:cs="Times New Roman"/>
          <w:color w:val="428AC9"/>
          <w:sz w:val="19"/>
        </w:rPr>
      </w:pPr>
      <w:hyperlink r:id="rId57">
        <w:r w:rsidR="005457E4" w:rsidRPr="004432F0">
          <w:rPr>
            <w:rFonts w:ascii="Times New Roman" w:hAnsi="Times New Roman" w:cs="Times New Roman"/>
            <w:color w:val="428AC9"/>
            <w:w w:val="95"/>
            <w:sz w:val="21"/>
          </w:rPr>
          <w:t>http://www.academicintegrity.eu/wp/wp-content/uploads/2019/10/RED_Guidelines_RTU_VS_amen</w:t>
        </w:r>
      </w:hyperlink>
      <w:r w:rsidR="005457E4" w:rsidRPr="004432F0">
        <w:rPr>
          <w:rFonts w:ascii="Times New Roman" w:hAnsi="Times New Roman" w:cs="Times New Roman"/>
          <w:color w:val="428AC9"/>
          <w:spacing w:val="1"/>
          <w:w w:val="95"/>
          <w:sz w:val="21"/>
        </w:rPr>
        <w:t xml:space="preserve"> </w:t>
      </w:r>
      <w:hyperlink r:id="rId58">
        <w:r w:rsidR="005457E4" w:rsidRPr="004432F0">
          <w:rPr>
            <w:rFonts w:ascii="Times New Roman" w:hAnsi="Times New Roman" w:cs="Times New Roman"/>
            <w:color w:val="428AC9"/>
            <w:sz w:val="21"/>
          </w:rPr>
          <w:t>ded_v2.pdf</w:t>
        </w:r>
        <w:r w:rsidR="005457E4" w:rsidRPr="004432F0">
          <w:rPr>
            <w:rFonts w:ascii="Times New Roman" w:hAnsi="Times New Roman" w:cs="Times New Roman"/>
            <w:color w:val="428AC9"/>
            <w:spacing w:val="-4"/>
            <w:sz w:val="21"/>
          </w:rPr>
          <w:t xml:space="preserve"> </w:t>
        </w:r>
      </w:hyperlink>
      <w:r w:rsidR="005457E4" w:rsidRPr="004432F0">
        <w:rPr>
          <w:rFonts w:ascii="Times New Roman" w:hAnsi="Times New Roman" w:cs="Times New Roman"/>
          <w:color w:val="333333"/>
          <w:sz w:val="21"/>
        </w:rPr>
        <w:t>[pārlūkots</w:t>
      </w:r>
      <w:r w:rsidR="005457E4" w:rsidRPr="004432F0">
        <w:rPr>
          <w:rFonts w:ascii="Times New Roman" w:hAnsi="Times New Roman" w:cs="Times New Roman"/>
          <w:color w:val="333333"/>
          <w:spacing w:val="-4"/>
          <w:sz w:val="21"/>
        </w:rPr>
        <w:t xml:space="preserve"> </w:t>
      </w:r>
      <w:r w:rsidR="005457E4" w:rsidRPr="004432F0">
        <w:rPr>
          <w:rFonts w:ascii="Times New Roman" w:hAnsi="Times New Roman" w:cs="Times New Roman"/>
          <w:color w:val="333333"/>
          <w:sz w:val="21"/>
        </w:rPr>
        <w:t>07.08.2021.]</w:t>
      </w:r>
    </w:p>
    <w:p w14:paraId="75009214" w14:textId="77777777" w:rsidR="005466FA" w:rsidRPr="004432F0" w:rsidRDefault="00937C78">
      <w:pPr>
        <w:pStyle w:val="ListParagraph"/>
        <w:numPr>
          <w:ilvl w:val="2"/>
          <w:numId w:val="37"/>
        </w:numPr>
        <w:tabs>
          <w:tab w:val="left" w:pos="888"/>
        </w:tabs>
        <w:spacing w:before="151"/>
        <w:ind w:left="888" w:hanging="328"/>
        <w:rPr>
          <w:rFonts w:ascii="Times New Roman" w:hAnsi="Times New Roman" w:cs="Times New Roman"/>
          <w:color w:val="333333"/>
          <w:sz w:val="21"/>
        </w:rPr>
      </w:pPr>
      <w:hyperlink r:id="rId59">
        <w:r w:rsidR="005457E4" w:rsidRPr="004432F0">
          <w:rPr>
            <w:rFonts w:ascii="Times New Roman" w:hAnsi="Times New Roman" w:cs="Times New Roman"/>
            <w:color w:val="428AC9"/>
            <w:w w:val="95"/>
            <w:sz w:val="21"/>
          </w:rPr>
          <w:t>http://www.plagiarism.org/</w:t>
        </w:r>
        <w:r w:rsidR="005457E4" w:rsidRPr="004432F0">
          <w:rPr>
            <w:rFonts w:ascii="Times New Roman" w:hAnsi="Times New Roman" w:cs="Times New Roman"/>
            <w:color w:val="428AC9"/>
            <w:spacing w:val="21"/>
            <w:w w:val="95"/>
            <w:sz w:val="21"/>
          </w:rPr>
          <w:t xml:space="preserve"> </w:t>
        </w:r>
      </w:hyperlink>
      <w:r w:rsidR="005457E4" w:rsidRPr="004432F0">
        <w:rPr>
          <w:rFonts w:ascii="Times New Roman" w:hAnsi="Times New Roman" w:cs="Times New Roman"/>
          <w:color w:val="333333"/>
          <w:w w:val="95"/>
          <w:sz w:val="21"/>
        </w:rPr>
        <w:t>[pārlūkots</w:t>
      </w:r>
      <w:r w:rsidR="005457E4" w:rsidRPr="004432F0">
        <w:rPr>
          <w:rFonts w:ascii="Times New Roman" w:hAnsi="Times New Roman" w:cs="Times New Roman"/>
          <w:color w:val="333333"/>
          <w:spacing w:val="18"/>
          <w:w w:val="95"/>
          <w:sz w:val="21"/>
        </w:rPr>
        <w:t xml:space="preserve"> </w:t>
      </w:r>
      <w:r w:rsidR="005457E4" w:rsidRPr="004432F0">
        <w:rPr>
          <w:rFonts w:ascii="Times New Roman" w:hAnsi="Times New Roman" w:cs="Times New Roman"/>
          <w:color w:val="333333"/>
          <w:w w:val="95"/>
          <w:sz w:val="21"/>
        </w:rPr>
        <w:t>07.08.2021.]</w:t>
      </w:r>
    </w:p>
    <w:p w14:paraId="31F0F577" w14:textId="77777777" w:rsidR="005466FA" w:rsidRPr="004432F0" w:rsidRDefault="005466FA">
      <w:pPr>
        <w:pStyle w:val="BodyText"/>
        <w:ind w:left="0"/>
        <w:rPr>
          <w:rFonts w:ascii="Times New Roman" w:hAnsi="Times New Roman" w:cs="Times New Roman"/>
          <w:sz w:val="24"/>
        </w:rPr>
      </w:pPr>
    </w:p>
    <w:p w14:paraId="040594CD" w14:textId="77777777" w:rsidR="005466FA" w:rsidRPr="004432F0" w:rsidRDefault="005466FA">
      <w:pPr>
        <w:pStyle w:val="BodyText"/>
        <w:ind w:left="0"/>
        <w:rPr>
          <w:rFonts w:ascii="Times New Roman" w:hAnsi="Times New Roman" w:cs="Times New Roman"/>
          <w:sz w:val="24"/>
        </w:rPr>
      </w:pPr>
    </w:p>
    <w:p w14:paraId="652A2349" w14:textId="77777777" w:rsidR="005466FA" w:rsidRPr="004432F0" w:rsidRDefault="005466FA">
      <w:pPr>
        <w:pStyle w:val="BodyText"/>
        <w:ind w:left="0"/>
        <w:rPr>
          <w:rFonts w:ascii="Times New Roman" w:hAnsi="Times New Roman" w:cs="Times New Roman"/>
          <w:sz w:val="24"/>
        </w:rPr>
      </w:pPr>
    </w:p>
    <w:p w14:paraId="1C9884CF" w14:textId="77777777" w:rsidR="005466FA" w:rsidRPr="004432F0" w:rsidRDefault="005466FA">
      <w:pPr>
        <w:pStyle w:val="BodyText"/>
        <w:spacing w:before="8"/>
        <w:ind w:left="0"/>
        <w:rPr>
          <w:rFonts w:ascii="Times New Roman" w:hAnsi="Times New Roman" w:cs="Times New Roman"/>
          <w:sz w:val="29"/>
        </w:rPr>
      </w:pPr>
    </w:p>
    <w:p w14:paraId="222BB226" w14:textId="77777777" w:rsidR="005466FA" w:rsidRPr="004432F0" w:rsidRDefault="005457E4">
      <w:pPr>
        <w:pStyle w:val="Heading6"/>
        <w:numPr>
          <w:ilvl w:val="1"/>
          <w:numId w:val="37"/>
        </w:numPr>
        <w:tabs>
          <w:tab w:val="left" w:pos="829"/>
        </w:tabs>
        <w:spacing w:line="295" w:lineRule="auto"/>
        <w:ind w:right="329" w:firstLine="0"/>
        <w:rPr>
          <w:rFonts w:ascii="Times New Roman" w:hAnsi="Times New Roman" w:cs="Times New Roman"/>
        </w:rPr>
      </w:pPr>
      <w:r w:rsidRPr="004432F0">
        <w:rPr>
          <w:rFonts w:ascii="Times New Roman" w:hAnsi="Times New Roman" w:cs="Times New Roman"/>
          <w:color w:val="333333"/>
          <w:w w:val="110"/>
        </w:rPr>
        <w:t>Norādīt tīmekia vietnes (piemēram, mājaslapa), kurās tiek publicēta informācija par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virzienu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atbilstošajām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programmām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(visās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valodās,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kādās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programmas tiek īstenotas), norādīt atbildīgos par tīmekivietnē pieejamās informācijas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atbilstību</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oﬁciālajos</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reģistros</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pieejamajai</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informācijai.</w:t>
      </w:r>
    </w:p>
    <w:p w14:paraId="015E1115" w14:textId="77777777" w:rsidR="005466FA" w:rsidRPr="004432F0" w:rsidRDefault="005466FA">
      <w:pPr>
        <w:pStyle w:val="BodyText"/>
        <w:ind w:left="0"/>
        <w:rPr>
          <w:rFonts w:ascii="Times New Roman" w:hAnsi="Times New Roman" w:cs="Times New Roman"/>
          <w:b/>
          <w:sz w:val="24"/>
        </w:rPr>
      </w:pPr>
    </w:p>
    <w:p w14:paraId="10C20BBA" w14:textId="77777777" w:rsidR="005466FA" w:rsidRPr="004432F0" w:rsidRDefault="005466FA">
      <w:pPr>
        <w:pStyle w:val="BodyText"/>
        <w:ind w:left="0"/>
        <w:rPr>
          <w:rFonts w:ascii="Times New Roman" w:hAnsi="Times New Roman" w:cs="Times New Roman"/>
          <w:b/>
          <w:sz w:val="24"/>
        </w:rPr>
      </w:pPr>
    </w:p>
    <w:p w14:paraId="7F48A1C7" w14:textId="77777777" w:rsidR="005466FA" w:rsidRPr="004432F0" w:rsidRDefault="005466FA">
      <w:pPr>
        <w:pStyle w:val="BodyText"/>
        <w:spacing w:before="1"/>
        <w:ind w:left="0"/>
        <w:rPr>
          <w:rFonts w:ascii="Times New Roman" w:hAnsi="Times New Roman" w:cs="Times New Roman"/>
          <w:b/>
          <w:sz w:val="23"/>
        </w:rPr>
      </w:pPr>
    </w:p>
    <w:p w14:paraId="20735860" w14:textId="77777777" w:rsidR="005466FA" w:rsidRPr="004432F0" w:rsidRDefault="005457E4">
      <w:pPr>
        <w:pStyle w:val="BodyText"/>
        <w:spacing w:line="295" w:lineRule="auto"/>
        <w:ind w:right="333"/>
        <w:jc w:val="both"/>
        <w:rPr>
          <w:rFonts w:ascii="Times New Roman" w:hAnsi="Times New Roman" w:cs="Times New Roman"/>
        </w:rPr>
      </w:pPr>
      <w:r w:rsidRPr="004432F0">
        <w:rPr>
          <w:rFonts w:ascii="Times New Roman" w:hAnsi="Times New Roman" w:cs="Times New Roman"/>
          <w:color w:val="333333"/>
        </w:rPr>
        <w:t>Informācija par studiju virziena “Vēsture un ﬁlozoﬁja” studiju programmām vienkopus atrodama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šeit:</w:t>
      </w:r>
    </w:p>
    <w:p w14:paraId="04122D86" w14:textId="77777777" w:rsidR="005466FA" w:rsidRPr="004432F0" w:rsidRDefault="00937C78">
      <w:pPr>
        <w:pStyle w:val="BodyText"/>
        <w:spacing w:before="150"/>
        <w:rPr>
          <w:rFonts w:ascii="Times New Roman" w:hAnsi="Times New Roman" w:cs="Times New Roman"/>
        </w:rPr>
      </w:pPr>
      <w:hyperlink r:id="rId60">
        <w:r w:rsidR="005457E4" w:rsidRPr="004432F0">
          <w:rPr>
            <w:rFonts w:ascii="Times New Roman" w:hAnsi="Times New Roman" w:cs="Times New Roman"/>
            <w:color w:val="428AC9"/>
          </w:rPr>
          <w:t>https://du.lv/fakultates/humanitara-fakultate/studiju-programmas/</w:t>
        </w:r>
      </w:hyperlink>
    </w:p>
    <w:p w14:paraId="48692E91" w14:textId="77777777" w:rsidR="005466FA" w:rsidRPr="004432F0" w:rsidRDefault="005457E4">
      <w:pPr>
        <w:pStyle w:val="BodyText"/>
        <w:spacing w:before="206" w:line="295" w:lineRule="auto"/>
        <w:ind w:right="336"/>
        <w:jc w:val="both"/>
        <w:rPr>
          <w:rFonts w:ascii="Times New Roman" w:hAnsi="Times New Roman" w:cs="Times New Roman"/>
        </w:rPr>
      </w:pPr>
      <w:r w:rsidRPr="004432F0">
        <w:rPr>
          <w:rFonts w:ascii="Times New Roman" w:hAnsi="Times New Roman" w:cs="Times New Roman"/>
          <w:color w:val="333333"/>
        </w:rPr>
        <w:t>Studiju virziena “Vēsture un ﬁlozoﬁja” pašnovērtējuma ziņojumi ik gadu tiek apkopoti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novērtēšanas</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centrā.</w:t>
      </w:r>
    </w:p>
    <w:p w14:paraId="062C560F" w14:textId="77777777" w:rsidR="005466FA" w:rsidRPr="004432F0" w:rsidRDefault="005457E4">
      <w:pPr>
        <w:pStyle w:val="BodyText"/>
        <w:spacing w:before="150" w:line="295" w:lineRule="auto"/>
        <w:ind w:right="334"/>
        <w:jc w:val="both"/>
        <w:rPr>
          <w:rFonts w:ascii="Times New Roman" w:hAnsi="Times New Roman" w:cs="Times New Roman"/>
        </w:rPr>
      </w:pPr>
      <w:r w:rsidRPr="004432F0">
        <w:rPr>
          <w:rFonts w:ascii="Times New Roman" w:hAnsi="Times New Roman" w:cs="Times New Roman"/>
          <w:color w:val="333333"/>
        </w:rPr>
        <w:t>Par tīmekivietnē pieejamās informācijas atbilstību oﬁciālajos reģistros pieejamajai informācijai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atbildīga</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Starptautisko</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sabiedrisko</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attiecību</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daia.</w:t>
      </w:r>
    </w:p>
    <w:p w14:paraId="6DEE27B5" w14:textId="77777777" w:rsidR="005466FA" w:rsidRPr="004432F0" w:rsidRDefault="005466FA">
      <w:pPr>
        <w:pStyle w:val="BodyText"/>
        <w:ind w:left="0"/>
        <w:rPr>
          <w:rFonts w:ascii="Times New Roman" w:hAnsi="Times New Roman" w:cs="Times New Roman"/>
          <w:sz w:val="24"/>
        </w:rPr>
      </w:pPr>
    </w:p>
    <w:p w14:paraId="647635AD" w14:textId="77777777" w:rsidR="005466FA" w:rsidRPr="004432F0" w:rsidRDefault="005466FA">
      <w:pPr>
        <w:pStyle w:val="BodyText"/>
        <w:ind w:left="0"/>
        <w:rPr>
          <w:rFonts w:ascii="Times New Roman" w:hAnsi="Times New Roman" w:cs="Times New Roman"/>
          <w:sz w:val="24"/>
        </w:rPr>
      </w:pPr>
    </w:p>
    <w:p w14:paraId="25F60F7B" w14:textId="77777777" w:rsidR="005466FA" w:rsidRPr="004432F0" w:rsidRDefault="005466FA">
      <w:pPr>
        <w:pStyle w:val="BodyText"/>
        <w:ind w:left="0"/>
        <w:rPr>
          <w:rFonts w:ascii="Times New Roman" w:hAnsi="Times New Roman" w:cs="Times New Roman"/>
        </w:rPr>
      </w:pPr>
    </w:p>
    <w:p w14:paraId="6BBCAF28" w14:textId="77777777" w:rsidR="005466FA" w:rsidRPr="004432F0" w:rsidRDefault="005457E4">
      <w:pPr>
        <w:pStyle w:val="Heading4"/>
        <w:spacing w:line="228" w:lineRule="auto"/>
        <w:ind w:left="2588" w:hanging="1178"/>
        <w:rPr>
          <w:rFonts w:ascii="Times New Roman" w:hAnsi="Times New Roman" w:cs="Times New Roman"/>
        </w:rPr>
      </w:pPr>
      <w:bookmarkStart w:id="6" w:name="_bookmark3"/>
      <w:bookmarkEnd w:id="6"/>
      <w:r w:rsidRPr="004432F0">
        <w:rPr>
          <w:rFonts w:ascii="Times New Roman" w:hAnsi="Times New Roman" w:cs="Times New Roman"/>
          <w:color w:val="333333"/>
          <w:w w:val="110"/>
        </w:rPr>
        <w:t>II</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virziena</w:t>
      </w:r>
      <w:r w:rsidRPr="004432F0">
        <w:rPr>
          <w:rFonts w:ascii="Times New Roman" w:hAnsi="Times New Roman" w:cs="Times New Roman"/>
          <w:color w:val="333333"/>
          <w:spacing w:val="-17"/>
          <w:w w:val="110"/>
        </w:rPr>
        <w:t xml:space="preserve"> </w:t>
      </w:r>
      <w:r w:rsidRPr="004432F0">
        <w:rPr>
          <w:rFonts w:ascii="Times New Roman" w:hAnsi="Times New Roman" w:cs="Times New Roman"/>
          <w:color w:val="333333"/>
          <w:w w:val="110"/>
        </w:rPr>
        <w:t>raksturojums</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(2.</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Iekšējās</w:t>
      </w:r>
      <w:r w:rsidRPr="004432F0">
        <w:rPr>
          <w:rFonts w:ascii="Times New Roman" w:hAnsi="Times New Roman" w:cs="Times New Roman"/>
          <w:color w:val="333333"/>
          <w:spacing w:val="-17"/>
          <w:w w:val="110"/>
        </w:rPr>
        <w:t xml:space="preserve"> </w:t>
      </w:r>
      <w:r w:rsidRPr="004432F0">
        <w:rPr>
          <w:rFonts w:ascii="Times New Roman" w:hAnsi="Times New Roman" w:cs="Times New Roman"/>
          <w:color w:val="333333"/>
          <w:w w:val="110"/>
        </w:rPr>
        <w:t>kvalitātes</w:t>
      </w:r>
      <w:r w:rsidRPr="004432F0">
        <w:rPr>
          <w:rFonts w:ascii="Times New Roman" w:hAnsi="Times New Roman" w:cs="Times New Roman"/>
          <w:color w:val="333333"/>
          <w:spacing w:val="-87"/>
          <w:w w:val="110"/>
        </w:rPr>
        <w:t xml:space="preserve"> </w:t>
      </w:r>
      <w:r w:rsidRPr="004432F0">
        <w:rPr>
          <w:rFonts w:ascii="Times New Roman" w:hAnsi="Times New Roman" w:cs="Times New Roman"/>
          <w:color w:val="333333"/>
          <w:w w:val="110"/>
        </w:rPr>
        <w:t>nodrošināšanas</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sistēmas</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efektivitāte)</w:t>
      </w:r>
    </w:p>
    <w:p w14:paraId="40988AB1" w14:textId="77777777" w:rsidR="005466FA" w:rsidRPr="004432F0" w:rsidRDefault="005466FA">
      <w:pPr>
        <w:pStyle w:val="BodyText"/>
        <w:spacing w:before="8"/>
        <w:ind w:left="0"/>
        <w:rPr>
          <w:rFonts w:ascii="Times New Roman" w:hAnsi="Times New Roman" w:cs="Times New Roman"/>
          <w:b/>
          <w:sz w:val="40"/>
        </w:rPr>
      </w:pPr>
    </w:p>
    <w:p w14:paraId="370D7733" w14:textId="77777777" w:rsidR="005466FA" w:rsidRPr="004432F0" w:rsidRDefault="005457E4">
      <w:pPr>
        <w:pStyle w:val="Heading6"/>
        <w:numPr>
          <w:ilvl w:val="1"/>
          <w:numId w:val="36"/>
        </w:numPr>
        <w:tabs>
          <w:tab w:val="left" w:pos="808"/>
        </w:tabs>
        <w:spacing w:line="295" w:lineRule="auto"/>
        <w:ind w:right="325" w:firstLine="0"/>
        <w:rPr>
          <w:rFonts w:ascii="Times New Roman" w:hAnsi="Times New Roman" w:cs="Times New Roman"/>
        </w:rPr>
      </w:pPr>
      <w:r w:rsidRPr="004432F0">
        <w:rPr>
          <w:rFonts w:ascii="Times New Roman" w:hAnsi="Times New Roman" w:cs="Times New Roman"/>
          <w:color w:val="333333"/>
          <w:w w:val="110"/>
        </w:rPr>
        <w:t>Iekšējās</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kvalitātes</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nodrošināšanas</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sistēmas</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efektivitātes</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novērtējums</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virziena</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ietvaros, sniegt piemērus konkrētām darbībām, kas nodrošina studiju programmu mērķu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rezultātu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sasniegšanu,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nepārtrauktu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virziena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tam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atbilstošo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programmu</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pilnveidi,</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attīstību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darbības</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efektivitāti.</w:t>
      </w:r>
    </w:p>
    <w:p w14:paraId="1AA2C3A2" w14:textId="77777777" w:rsidR="005466FA" w:rsidRPr="004432F0" w:rsidRDefault="005466FA">
      <w:pPr>
        <w:pStyle w:val="BodyText"/>
        <w:ind w:left="0"/>
        <w:rPr>
          <w:rFonts w:ascii="Times New Roman" w:hAnsi="Times New Roman" w:cs="Times New Roman"/>
          <w:b/>
          <w:sz w:val="24"/>
        </w:rPr>
      </w:pPr>
    </w:p>
    <w:p w14:paraId="7137EB1A" w14:textId="77777777" w:rsidR="005466FA" w:rsidRPr="004432F0" w:rsidRDefault="005466FA">
      <w:pPr>
        <w:pStyle w:val="BodyText"/>
        <w:ind w:left="0"/>
        <w:rPr>
          <w:rFonts w:ascii="Times New Roman" w:hAnsi="Times New Roman" w:cs="Times New Roman"/>
          <w:b/>
          <w:sz w:val="24"/>
        </w:rPr>
      </w:pPr>
    </w:p>
    <w:p w14:paraId="094328B4" w14:textId="77777777" w:rsidR="005466FA" w:rsidRPr="004432F0" w:rsidRDefault="005466FA">
      <w:pPr>
        <w:pStyle w:val="BodyText"/>
        <w:spacing w:before="1"/>
        <w:ind w:left="0"/>
        <w:rPr>
          <w:rFonts w:ascii="Times New Roman" w:hAnsi="Times New Roman" w:cs="Times New Roman"/>
          <w:b/>
          <w:sz w:val="23"/>
        </w:rPr>
      </w:pPr>
    </w:p>
    <w:p w14:paraId="707D365D" w14:textId="77777777" w:rsidR="005466FA" w:rsidRPr="004432F0" w:rsidRDefault="005457E4">
      <w:pPr>
        <w:spacing w:line="295" w:lineRule="auto"/>
        <w:ind w:left="560" w:right="331"/>
        <w:jc w:val="both"/>
        <w:rPr>
          <w:rFonts w:ascii="Times New Roman" w:hAnsi="Times New Roman" w:cs="Times New Roman"/>
          <w:b/>
          <w:sz w:val="21"/>
        </w:rPr>
      </w:pPr>
      <w:r w:rsidRPr="004432F0">
        <w:rPr>
          <w:rFonts w:ascii="Times New Roman" w:hAnsi="Times New Roman" w:cs="Times New Roman"/>
          <w:b/>
          <w:color w:val="333333"/>
          <w:w w:val="110"/>
          <w:sz w:val="21"/>
        </w:rPr>
        <w:t>Iekšējās kvalitātes nodrošināšanas sistēmas efektivitātes novērtējums studiju virziena</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ietvaros</w:t>
      </w:r>
    </w:p>
    <w:p w14:paraId="0E9B77BD" w14:textId="77777777" w:rsidR="005466FA" w:rsidRPr="004432F0" w:rsidRDefault="005457E4">
      <w:pPr>
        <w:pStyle w:val="BodyText"/>
        <w:spacing w:before="150" w:line="295" w:lineRule="auto"/>
        <w:ind w:right="326"/>
        <w:jc w:val="both"/>
        <w:rPr>
          <w:rFonts w:ascii="Times New Roman" w:hAnsi="Times New Roman" w:cs="Times New Roman"/>
        </w:rPr>
      </w:pPr>
      <w:r w:rsidRPr="004432F0">
        <w:rPr>
          <w:rFonts w:ascii="Times New Roman" w:hAnsi="Times New Roman" w:cs="Times New Roman"/>
          <w:color w:val="333333"/>
          <w:w w:val="105"/>
        </w:rPr>
        <w:t>Viens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no</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studiju</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funkcionēšanas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būtiskiem</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aspektiem</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ir</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virziena</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vadības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tās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kvalitātes</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w w:val="105"/>
        </w:rPr>
        <w:t>nodrošinājuma sistēmas izveide, ko koordinē DU Studiju padome un DU Studiju kvalitātes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novērtēšanas centrs. Studiju procesa kvalitātes un vadības sistēmas nodrošināšanas mērķis ir</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garantēt programmas satura atbilstību augstākās izglītības un ekonomikas zinātnes prasībām, kā</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w w:val="105"/>
        </w:rPr>
        <w:t>arī</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Latvijas</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Eiropas</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Savienības</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darba</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tirgus</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prasībām.</w:t>
      </w:r>
    </w:p>
    <w:p w14:paraId="7D4D3B23" w14:textId="77777777" w:rsidR="005466FA" w:rsidRPr="004432F0" w:rsidRDefault="005457E4">
      <w:pPr>
        <w:pStyle w:val="BodyText"/>
        <w:spacing w:before="151" w:line="295" w:lineRule="auto"/>
        <w:ind w:right="329"/>
        <w:jc w:val="both"/>
        <w:rPr>
          <w:rFonts w:ascii="Times New Roman" w:hAnsi="Times New Roman" w:cs="Times New Roman"/>
        </w:rPr>
      </w:pPr>
      <w:r w:rsidRPr="004432F0">
        <w:rPr>
          <w:rFonts w:ascii="Times New Roman" w:hAnsi="Times New Roman" w:cs="Times New Roman"/>
          <w:color w:val="333333"/>
        </w:rPr>
        <w:t>Studiju</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novērtēšana</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veikta</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mērķi</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kontrolēt</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izpildi</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plānot</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tās attīstību, lai pilnībā sasniegtu programmā izvirzītos mērķus un izpildītu noteiktos uzdevumus.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kontrole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nepārtraukti: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uzņemot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pieņemot</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darbā</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akadēmisko</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personālu, vērtējot un pilnveidojot studiju programmas, vērtējot struktūrvienību darbību un 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vadītājus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rezultātiem.</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Galvenās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vērtēšanas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formas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ir:</w:t>
      </w:r>
    </w:p>
    <w:p w14:paraId="16E2B7BC" w14:textId="77777777" w:rsidR="005466FA" w:rsidRPr="004432F0" w:rsidRDefault="007B4850">
      <w:pPr>
        <w:pStyle w:val="BodyText"/>
        <w:spacing w:before="150"/>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45536" behindDoc="0" locked="0" layoutInCell="1" allowOverlap="1" wp14:anchorId="79452EB6" wp14:editId="6E1DE251">
                <wp:simplePos x="0" y="0"/>
                <wp:positionH relativeFrom="page">
                  <wp:posOffset>1090930</wp:posOffset>
                </wp:positionH>
                <wp:positionV relativeFrom="paragraph">
                  <wp:posOffset>151765</wp:posOffset>
                </wp:positionV>
                <wp:extent cx="45720" cy="45720"/>
                <wp:effectExtent l="0" t="0" r="0" b="0"/>
                <wp:wrapNone/>
                <wp:docPr id="253" name="Freeform 2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39 239"/>
                            <a:gd name="T3" fmla="*/ 239 h 72"/>
                            <a:gd name="T4" fmla="+- 0 1740 1718"/>
                            <a:gd name="T5" fmla="*/ T4 w 72"/>
                            <a:gd name="T6" fmla="+- 0 242 239"/>
                            <a:gd name="T7" fmla="*/ 242 h 72"/>
                            <a:gd name="T8" fmla="+- 0 1729 1718"/>
                            <a:gd name="T9" fmla="*/ T8 w 72"/>
                            <a:gd name="T10" fmla="+- 0 250 239"/>
                            <a:gd name="T11" fmla="*/ 250 h 72"/>
                            <a:gd name="T12" fmla="+- 0 1721 1718"/>
                            <a:gd name="T13" fmla="*/ T12 w 72"/>
                            <a:gd name="T14" fmla="+- 0 261 239"/>
                            <a:gd name="T15" fmla="*/ 261 h 72"/>
                            <a:gd name="T16" fmla="+- 0 1718 1718"/>
                            <a:gd name="T17" fmla="*/ T16 w 72"/>
                            <a:gd name="T18" fmla="+- 0 275 239"/>
                            <a:gd name="T19" fmla="*/ 275 h 72"/>
                            <a:gd name="T20" fmla="+- 0 1721 1718"/>
                            <a:gd name="T21" fmla="*/ T20 w 72"/>
                            <a:gd name="T22" fmla="+- 0 289 239"/>
                            <a:gd name="T23" fmla="*/ 289 h 72"/>
                            <a:gd name="T24" fmla="+- 0 1729 1718"/>
                            <a:gd name="T25" fmla="*/ T24 w 72"/>
                            <a:gd name="T26" fmla="+- 0 301 239"/>
                            <a:gd name="T27" fmla="*/ 301 h 72"/>
                            <a:gd name="T28" fmla="+- 0 1740 1718"/>
                            <a:gd name="T29" fmla="*/ T28 w 72"/>
                            <a:gd name="T30" fmla="+- 0 309 239"/>
                            <a:gd name="T31" fmla="*/ 309 h 72"/>
                            <a:gd name="T32" fmla="+- 0 1754 1718"/>
                            <a:gd name="T33" fmla="*/ T32 w 72"/>
                            <a:gd name="T34" fmla="+- 0 311 239"/>
                            <a:gd name="T35" fmla="*/ 311 h 72"/>
                            <a:gd name="T36" fmla="+- 0 1768 1718"/>
                            <a:gd name="T37" fmla="*/ T36 w 72"/>
                            <a:gd name="T38" fmla="+- 0 309 239"/>
                            <a:gd name="T39" fmla="*/ 309 h 72"/>
                            <a:gd name="T40" fmla="+- 0 1780 1718"/>
                            <a:gd name="T41" fmla="*/ T40 w 72"/>
                            <a:gd name="T42" fmla="+- 0 301 239"/>
                            <a:gd name="T43" fmla="*/ 301 h 72"/>
                            <a:gd name="T44" fmla="+- 0 1788 1718"/>
                            <a:gd name="T45" fmla="*/ T44 w 72"/>
                            <a:gd name="T46" fmla="+- 0 289 239"/>
                            <a:gd name="T47" fmla="*/ 289 h 72"/>
                            <a:gd name="T48" fmla="+- 0 1790 1718"/>
                            <a:gd name="T49" fmla="*/ T48 w 72"/>
                            <a:gd name="T50" fmla="+- 0 275 239"/>
                            <a:gd name="T51" fmla="*/ 275 h 72"/>
                            <a:gd name="T52" fmla="+- 0 1788 1718"/>
                            <a:gd name="T53" fmla="*/ T52 w 72"/>
                            <a:gd name="T54" fmla="+- 0 261 239"/>
                            <a:gd name="T55" fmla="*/ 261 h 72"/>
                            <a:gd name="T56" fmla="+- 0 1780 1718"/>
                            <a:gd name="T57" fmla="*/ T56 w 72"/>
                            <a:gd name="T58" fmla="+- 0 250 239"/>
                            <a:gd name="T59" fmla="*/ 250 h 72"/>
                            <a:gd name="T60" fmla="+- 0 1768 1718"/>
                            <a:gd name="T61" fmla="*/ T60 w 72"/>
                            <a:gd name="T62" fmla="+- 0 242 239"/>
                            <a:gd name="T63" fmla="*/ 242 h 72"/>
                            <a:gd name="T64" fmla="+- 0 1754 1718"/>
                            <a:gd name="T65" fmla="*/ T64 w 72"/>
                            <a:gd name="T66" fmla="+- 0 239 239"/>
                            <a:gd name="T67" fmla="*/ 23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C8A35CC" id="Freeform 252" o:spid="_x0000_s1026" style="position:absolute;margin-left:85.9pt;margin-top:11.95pt;width:3.6pt;height:3.6pt;z-index:157455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" path="m36,l22,3,11,11,3,22,,36,3,50r8,12l22,70r14,2l50,70,62,62,70,50,72,36,70,22,62,11,50,3,36,xe" fillcolor="#333" stroked="f">
                <v:path arrowok="t" o:connecttype="custom" o:connectlocs="22860,151765;13970,153670;6985,158750;1905,165735;0,174625;1905,183515;6985,191135;13970,196215;22860,197485;31750,196215;39370,191135;44450,183515;45720,174625;44450,165735;39370,158750;31750,153670;22860,151765" o:connectangles="0,0,0,0,0,0,0,0,0,0,0,0,0,0,0,0,0"/>
                <w10:wrap anchorx="page"/>
              </v:shape>
            </w:pict>
          </mc:Fallback>
        </mc:AlternateContent>
      </w:r>
      <w:r w:rsidR="005457E4" w:rsidRPr="004432F0">
        <w:rPr>
          <w:rFonts w:ascii="Times New Roman" w:hAnsi="Times New Roman" w:cs="Times New Roman"/>
          <w:color w:val="333333"/>
        </w:rPr>
        <w:t>ārējā</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novērtēšana</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licencēšana,</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akreditācija</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neatkarīgo</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ekspertu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vērtējums;</w:t>
      </w:r>
    </w:p>
    <w:p w14:paraId="12AF7141" w14:textId="77777777" w:rsidR="005466FA" w:rsidRPr="004432F0" w:rsidRDefault="005466FA">
      <w:pPr>
        <w:rPr>
          <w:rFonts w:ascii="Times New Roman" w:hAnsi="Times New Roman" w:cs="Times New Roman"/>
        </w:rPr>
        <w:sectPr w:rsidR="005466FA" w:rsidRPr="004432F0">
          <w:pgSz w:w="11910" w:h="16840"/>
          <w:pgMar w:top="840" w:right="740" w:bottom="660" w:left="740" w:header="0" w:footer="464" w:gutter="0"/>
          <w:cols w:space="720"/>
        </w:sectPr>
      </w:pPr>
    </w:p>
    <w:p w14:paraId="6F9888CD" w14:textId="77777777" w:rsidR="005466FA" w:rsidRPr="004432F0" w:rsidRDefault="007B4850">
      <w:pPr>
        <w:pStyle w:val="BodyText"/>
        <w:spacing w:before="74" w:line="295" w:lineRule="auto"/>
        <w:ind w:left="1160" w:right="333"/>
        <w:jc w:val="both"/>
        <w:rPr>
          <w:rFonts w:ascii="Times New Roman" w:hAnsi="Times New Roman" w:cs="Times New Roman"/>
        </w:rPr>
      </w:pPr>
      <w:r w:rsidRPr="004432F0">
        <w:rPr>
          <w:rFonts w:ascii="Times New Roman" w:hAnsi="Times New Roman" w:cs="Times New Roman"/>
          <w:noProof/>
          <w:lang w:eastAsia="lv-LV"/>
        </w:rPr>
        <w:lastRenderedPageBreak/>
        <mc:AlternateContent>
          <mc:Choice Requires="wps">
            <w:drawing>
              <wp:anchor distT="0" distB="0" distL="114300" distR="114300" simplePos="0" relativeHeight="15746048" behindDoc="0" locked="0" layoutInCell="1" allowOverlap="1" wp14:anchorId="0B803457" wp14:editId="5064AB45">
                <wp:simplePos x="0" y="0"/>
                <wp:positionH relativeFrom="page">
                  <wp:posOffset>1090930</wp:posOffset>
                </wp:positionH>
                <wp:positionV relativeFrom="paragraph">
                  <wp:posOffset>103505</wp:posOffset>
                </wp:positionV>
                <wp:extent cx="45720" cy="45720"/>
                <wp:effectExtent l="0" t="0" r="0" b="0"/>
                <wp:wrapNone/>
                <wp:docPr id="252" name="Freeform 2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63 163"/>
                            <a:gd name="T3" fmla="*/ 163 h 72"/>
                            <a:gd name="T4" fmla="+- 0 1740 1718"/>
                            <a:gd name="T5" fmla="*/ T4 w 72"/>
                            <a:gd name="T6" fmla="+- 0 166 163"/>
                            <a:gd name="T7" fmla="*/ 166 h 72"/>
                            <a:gd name="T8" fmla="+- 0 1729 1718"/>
                            <a:gd name="T9" fmla="*/ T8 w 72"/>
                            <a:gd name="T10" fmla="+- 0 174 163"/>
                            <a:gd name="T11" fmla="*/ 174 h 72"/>
                            <a:gd name="T12" fmla="+- 0 1721 1718"/>
                            <a:gd name="T13" fmla="*/ T12 w 72"/>
                            <a:gd name="T14" fmla="+- 0 185 163"/>
                            <a:gd name="T15" fmla="*/ 185 h 72"/>
                            <a:gd name="T16" fmla="+- 0 1718 1718"/>
                            <a:gd name="T17" fmla="*/ T16 w 72"/>
                            <a:gd name="T18" fmla="+- 0 199 163"/>
                            <a:gd name="T19" fmla="*/ 199 h 72"/>
                            <a:gd name="T20" fmla="+- 0 1721 1718"/>
                            <a:gd name="T21" fmla="*/ T20 w 72"/>
                            <a:gd name="T22" fmla="+- 0 213 163"/>
                            <a:gd name="T23" fmla="*/ 213 h 72"/>
                            <a:gd name="T24" fmla="+- 0 1729 1718"/>
                            <a:gd name="T25" fmla="*/ T24 w 72"/>
                            <a:gd name="T26" fmla="+- 0 225 163"/>
                            <a:gd name="T27" fmla="*/ 225 h 72"/>
                            <a:gd name="T28" fmla="+- 0 1740 1718"/>
                            <a:gd name="T29" fmla="*/ T28 w 72"/>
                            <a:gd name="T30" fmla="+- 0 233 163"/>
                            <a:gd name="T31" fmla="*/ 233 h 72"/>
                            <a:gd name="T32" fmla="+- 0 1754 1718"/>
                            <a:gd name="T33" fmla="*/ T32 w 72"/>
                            <a:gd name="T34" fmla="+- 0 235 163"/>
                            <a:gd name="T35" fmla="*/ 235 h 72"/>
                            <a:gd name="T36" fmla="+- 0 1768 1718"/>
                            <a:gd name="T37" fmla="*/ T36 w 72"/>
                            <a:gd name="T38" fmla="+- 0 233 163"/>
                            <a:gd name="T39" fmla="*/ 233 h 72"/>
                            <a:gd name="T40" fmla="+- 0 1780 1718"/>
                            <a:gd name="T41" fmla="*/ T40 w 72"/>
                            <a:gd name="T42" fmla="+- 0 225 163"/>
                            <a:gd name="T43" fmla="*/ 225 h 72"/>
                            <a:gd name="T44" fmla="+- 0 1788 1718"/>
                            <a:gd name="T45" fmla="*/ T44 w 72"/>
                            <a:gd name="T46" fmla="+- 0 213 163"/>
                            <a:gd name="T47" fmla="*/ 213 h 72"/>
                            <a:gd name="T48" fmla="+- 0 1790 1718"/>
                            <a:gd name="T49" fmla="*/ T48 w 72"/>
                            <a:gd name="T50" fmla="+- 0 199 163"/>
                            <a:gd name="T51" fmla="*/ 199 h 72"/>
                            <a:gd name="T52" fmla="+- 0 1788 1718"/>
                            <a:gd name="T53" fmla="*/ T52 w 72"/>
                            <a:gd name="T54" fmla="+- 0 185 163"/>
                            <a:gd name="T55" fmla="*/ 185 h 72"/>
                            <a:gd name="T56" fmla="+- 0 1780 1718"/>
                            <a:gd name="T57" fmla="*/ T56 w 72"/>
                            <a:gd name="T58" fmla="+- 0 174 163"/>
                            <a:gd name="T59" fmla="*/ 174 h 72"/>
                            <a:gd name="T60" fmla="+- 0 1768 1718"/>
                            <a:gd name="T61" fmla="*/ T60 w 72"/>
                            <a:gd name="T62" fmla="+- 0 166 163"/>
                            <a:gd name="T63" fmla="*/ 166 h 72"/>
                            <a:gd name="T64" fmla="+- 0 1754 1718"/>
                            <a:gd name="T65" fmla="*/ T64 w 72"/>
                            <a:gd name="T66" fmla="+- 0 163 163"/>
                            <a:gd name="T67" fmla="*/ 163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BFCB747" id="Freeform 251" o:spid="_x0000_s1026" style="position:absolute;margin-left:85.9pt;margin-top:8.15pt;width:3.6pt;height:3.6pt;z-index:15746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" path="m36,l22,3,11,11,3,22,,36,3,50r8,12l22,70r14,2l50,70,62,62,70,50,72,36,70,22,62,11,50,3,36,xe" fillcolor="#333" stroked="f">
                <v:path arrowok="t" o:connecttype="custom" o:connectlocs="22860,103505;13970,105410;6985,110490;1905,117475;0,126365;1905,135255;6985,142875;13970,147955;22860,149225;31750,147955;39370,142875;44450,135255;45720,126365;44450,117475;39370,110490;31750,105410;22860,103505" o:connectangles="0,0,0,0,0,0,0,0,0,0,0,0,0,0,0,0,0"/>
                <w10:wrap anchorx="page"/>
              </v:shape>
            </w:pict>
          </mc:Fallback>
        </mc:AlternateContent>
      </w:r>
      <w:r w:rsidR="005457E4" w:rsidRPr="004432F0">
        <w:rPr>
          <w:rFonts w:ascii="Times New Roman" w:hAnsi="Times New Roman" w:cs="Times New Roman"/>
          <w:color w:val="333333"/>
        </w:rPr>
        <w:t>pašnovērtējums – iekšējā kvalitātes nodrošināšanas sistēma. Studiju darba kvalitātes iekšējo</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kontroli pastāvīgi veic katedras un fakultātes, studiju virziena padome, šo darbu koordinē 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vada DU Senāta apstiprināts Daugavpils Universitātes Studiju kvalitātes novērtēšanas centrs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(turpmāk</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SKNC).</w:t>
      </w:r>
    </w:p>
    <w:p w14:paraId="49C51789" w14:textId="77777777" w:rsidR="005466FA" w:rsidRPr="004432F0" w:rsidRDefault="005457E4">
      <w:pPr>
        <w:pStyle w:val="BodyText"/>
        <w:spacing w:before="151" w:line="295" w:lineRule="auto"/>
        <w:ind w:right="335" w:firstLine="62"/>
        <w:jc w:val="both"/>
        <w:rPr>
          <w:rFonts w:ascii="Times New Roman" w:hAnsi="Times New Roman" w:cs="Times New Roman"/>
        </w:rPr>
      </w:pPr>
      <w:r w:rsidRPr="004432F0">
        <w:rPr>
          <w:rFonts w:ascii="Times New Roman" w:hAnsi="Times New Roman" w:cs="Times New Roman"/>
          <w:color w:val="333333"/>
        </w:rPr>
        <w:t>Regulāri tiek veiktas prakses vadītāju aptaujas, analizēts bakalaura, maģistra, promocijas darbu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recenzentu un citu ekspertu viedoklis. Darba devēju aptaujas tiek organizētas prakses noslēgumā,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lūdzot novērtēt praktikanta/darbinieka sagatavotību darbam, kompetenci, komunikācijas prasmes,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iegūtās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teorētiskās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zināšanas,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praktiskās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iemaņas.</w:t>
      </w:r>
    </w:p>
    <w:p w14:paraId="2924AE60" w14:textId="77777777" w:rsidR="005466FA" w:rsidRPr="004432F0" w:rsidRDefault="005457E4">
      <w:pPr>
        <w:pStyle w:val="BodyText"/>
        <w:spacing w:before="150" w:line="295" w:lineRule="auto"/>
        <w:ind w:right="331"/>
        <w:jc w:val="both"/>
        <w:rPr>
          <w:rFonts w:ascii="Times New Roman" w:hAnsi="Times New Roman" w:cs="Times New Roman"/>
        </w:rPr>
      </w:pPr>
      <w:r w:rsidRPr="004432F0">
        <w:rPr>
          <w:rFonts w:ascii="Times New Roman" w:hAnsi="Times New Roman" w:cs="Times New Roman"/>
          <w:color w:val="333333"/>
          <w:spacing w:val="-1"/>
          <w:w w:val="105"/>
        </w:rPr>
        <w:t xml:space="preserve">Studiju virziena </w:t>
      </w:r>
      <w:r w:rsidRPr="004432F0">
        <w:rPr>
          <w:rFonts w:ascii="Times New Roman" w:hAnsi="Times New Roman" w:cs="Times New Roman"/>
          <w:color w:val="333333"/>
          <w:w w:val="105"/>
        </w:rPr>
        <w:t>“Vēsture un ﬁlozoﬁja” iekšējās kvalitātes nodrošināšanas sistēma tiek realizēta</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atbilstoši DU īstenotajai praksei. Sistēma ir vērtējama kā efektīva, pārskatāma un saskaņota ar</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studiju virziena “Vēsture un ﬁlozoﬁja” mērķiem un īstenošanas procesu. DU studiju kvalitātes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īstenošanas</w:t>
      </w:r>
      <w:r w:rsidRPr="004432F0">
        <w:rPr>
          <w:rFonts w:ascii="Times New Roman" w:hAnsi="Times New Roman" w:cs="Times New Roman"/>
          <w:color w:val="333333"/>
          <w:spacing w:val="30"/>
          <w:w w:val="105"/>
        </w:rPr>
        <w:t xml:space="preserve"> </w:t>
      </w:r>
      <w:r w:rsidRPr="004432F0">
        <w:rPr>
          <w:rFonts w:ascii="Times New Roman" w:hAnsi="Times New Roman" w:cs="Times New Roman"/>
          <w:color w:val="333333"/>
          <w:w w:val="105"/>
        </w:rPr>
        <w:t>shēmu</w:t>
      </w:r>
      <w:r w:rsidRPr="004432F0">
        <w:rPr>
          <w:rFonts w:ascii="Times New Roman" w:hAnsi="Times New Roman" w:cs="Times New Roman"/>
          <w:color w:val="333333"/>
          <w:spacing w:val="24"/>
          <w:w w:val="105"/>
        </w:rPr>
        <w:t xml:space="preserve"> </w:t>
      </w:r>
      <w:r w:rsidRPr="004432F0">
        <w:rPr>
          <w:rFonts w:ascii="Times New Roman" w:hAnsi="Times New Roman" w:cs="Times New Roman"/>
          <w:color w:val="333333"/>
          <w:w w:val="105"/>
        </w:rPr>
        <w:t>skat.</w:t>
      </w:r>
      <w:r w:rsidRPr="004432F0">
        <w:rPr>
          <w:rFonts w:ascii="Times New Roman" w:hAnsi="Times New Roman" w:cs="Times New Roman"/>
          <w:color w:val="333333"/>
          <w:spacing w:val="31"/>
          <w:w w:val="105"/>
        </w:rPr>
        <w:t xml:space="preserve"> </w:t>
      </w:r>
      <w:r w:rsidRPr="004432F0">
        <w:rPr>
          <w:rFonts w:ascii="Times New Roman" w:hAnsi="Times New Roman" w:cs="Times New Roman"/>
          <w:color w:val="333333"/>
          <w:w w:val="105"/>
        </w:rPr>
        <w:t>sadaiā</w:t>
      </w:r>
      <w:r w:rsidRPr="004432F0">
        <w:rPr>
          <w:rFonts w:ascii="Times New Roman" w:hAnsi="Times New Roman" w:cs="Times New Roman"/>
          <w:color w:val="333333"/>
          <w:spacing w:val="31"/>
          <w:w w:val="105"/>
        </w:rPr>
        <w:t xml:space="preserve"> </w:t>
      </w:r>
      <w:r w:rsidRPr="004432F0">
        <w:rPr>
          <w:rFonts w:ascii="Times New Roman" w:hAnsi="Times New Roman" w:cs="Times New Roman"/>
          <w:color w:val="333333"/>
          <w:w w:val="105"/>
        </w:rPr>
        <w:t>"Citi</w:t>
      </w:r>
      <w:r w:rsidRPr="004432F0">
        <w:rPr>
          <w:rFonts w:ascii="Times New Roman" w:hAnsi="Times New Roman" w:cs="Times New Roman"/>
          <w:color w:val="333333"/>
          <w:spacing w:val="31"/>
          <w:w w:val="105"/>
        </w:rPr>
        <w:t xml:space="preserve"> </w:t>
      </w:r>
      <w:r w:rsidRPr="004432F0">
        <w:rPr>
          <w:rFonts w:ascii="Times New Roman" w:hAnsi="Times New Roman" w:cs="Times New Roman"/>
          <w:color w:val="333333"/>
          <w:w w:val="105"/>
        </w:rPr>
        <w:t>pielikumi".</w:t>
      </w:r>
    </w:p>
    <w:p w14:paraId="7F4256E9" w14:textId="77777777" w:rsidR="005466FA" w:rsidRPr="004432F0" w:rsidRDefault="005457E4">
      <w:pPr>
        <w:pStyle w:val="Heading6"/>
        <w:spacing w:before="150" w:line="295" w:lineRule="auto"/>
        <w:ind w:left="560" w:right="331"/>
        <w:rPr>
          <w:rFonts w:ascii="Times New Roman" w:hAnsi="Times New Roman" w:cs="Times New Roman"/>
        </w:rPr>
      </w:pPr>
      <w:r w:rsidRPr="004432F0">
        <w:rPr>
          <w:rFonts w:ascii="Times New Roman" w:hAnsi="Times New Roman" w:cs="Times New Roman"/>
          <w:color w:val="333333"/>
          <w:w w:val="110"/>
        </w:rPr>
        <w:t>Efektīvai studiju iekšējās kvalitātes nodrošināšanas sistēmas ieviešanai studiju virziena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“Vēsture</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ﬁlozoﬁja”</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ietvaros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tiek</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veiktas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šādas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darbības:</w:t>
      </w:r>
    </w:p>
    <w:p w14:paraId="2F0D3822" w14:textId="77777777" w:rsidR="005466FA" w:rsidRPr="004432F0" w:rsidRDefault="007B4850">
      <w:pPr>
        <w:pStyle w:val="BodyText"/>
        <w:spacing w:before="151" w:line="295" w:lineRule="auto"/>
        <w:ind w:left="1160" w:right="331"/>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46560" behindDoc="0" locked="0" layoutInCell="1" allowOverlap="1" wp14:anchorId="410B62B6" wp14:editId="6CD6C87D">
                <wp:simplePos x="0" y="0"/>
                <wp:positionH relativeFrom="page">
                  <wp:posOffset>1090930</wp:posOffset>
                </wp:positionH>
                <wp:positionV relativeFrom="paragraph">
                  <wp:posOffset>152400</wp:posOffset>
                </wp:positionV>
                <wp:extent cx="45720" cy="45720"/>
                <wp:effectExtent l="0" t="0" r="0" b="0"/>
                <wp:wrapNone/>
                <wp:docPr id="251" name="Freeform 2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40 240"/>
                            <a:gd name="T3" fmla="*/ 240 h 72"/>
                            <a:gd name="T4" fmla="+- 0 1740 1718"/>
                            <a:gd name="T5" fmla="*/ T4 w 72"/>
                            <a:gd name="T6" fmla="+- 0 243 240"/>
                            <a:gd name="T7" fmla="*/ 243 h 72"/>
                            <a:gd name="T8" fmla="+- 0 1729 1718"/>
                            <a:gd name="T9" fmla="*/ T8 w 72"/>
                            <a:gd name="T10" fmla="+- 0 251 240"/>
                            <a:gd name="T11" fmla="*/ 251 h 72"/>
                            <a:gd name="T12" fmla="+- 0 1721 1718"/>
                            <a:gd name="T13" fmla="*/ T12 w 72"/>
                            <a:gd name="T14" fmla="+- 0 262 240"/>
                            <a:gd name="T15" fmla="*/ 262 h 72"/>
                            <a:gd name="T16" fmla="+- 0 1718 1718"/>
                            <a:gd name="T17" fmla="*/ T16 w 72"/>
                            <a:gd name="T18" fmla="+- 0 276 240"/>
                            <a:gd name="T19" fmla="*/ 276 h 72"/>
                            <a:gd name="T20" fmla="+- 0 1721 1718"/>
                            <a:gd name="T21" fmla="*/ T20 w 72"/>
                            <a:gd name="T22" fmla="+- 0 290 240"/>
                            <a:gd name="T23" fmla="*/ 290 h 72"/>
                            <a:gd name="T24" fmla="+- 0 1729 1718"/>
                            <a:gd name="T25" fmla="*/ T24 w 72"/>
                            <a:gd name="T26" fmla="+- 0 302 240"/>
                            <a:gd name="T27" fmla="*/ 302 h 72"/>
                            <a:gd name="T28" fmla="+- 0 1740 1718"/>
                            <a:gd name="T29" fmla="*/ T28 w 72"/>
                            <a:gd name="T30" fmla="+- 0 310 240"/>
                            <a:gd name="T31" fmla="*/ 310 h 72"/>
                            <a:gd name="T32" fmla="+- 0 1754 1718"/>
                            <a:gd name="T33" fmla="*/ T32 w 72"/>
                            <a:gd name="T34" fmla="+- 0 312 240"/>
                            <a:gd name="T35" fmla="*/ 312 h 72"/>
                            <a:gd name="T36" fmla="+- 0 1768 1718"/>
                            <a:gd name="T37" fmla="*/ T36 w 72"/>
                            <a:gd name="T38" fmla="+- 0 310 240"/>
                            <a:gd name="T39" fmla="*/ 310 h 72"/>
                            <a:gd name="T40" fmla="+- 0 1780 1718"/>
                            <a:gd name="T41" fmla="*/ T40 w 72"/>
                            <a:gd name="T42" fmla="+- 0 302 240"/>
                            <a:gd name="T43" fmla="*/ 302 h 72"/>
                            <a:gd name="T44" fmla="+- 0 1788 1718"/>
                            <a:gd name="T45" fmla="*/ T44 w 72"/>
                            <a:gd name="T46" fmla="+- 0 290 240"/>
                            <a:gd name="T47" fmla="*/ 290 h 72"/>
                            <a:gd name="T48" fmla="+- 0 1790 1718"/>
                            <a:gd name="T49" fmla="*/ T48 w 72"/>
                            <a:gd name="T50" fmla="+- 0 276 240"/>
                            <a:gd name="T51" fmla="*/ 276 h 72"/>
                            <a:gd name="T52" fmla="+- 0 1788 1718"/>
                            <a:gd name="T53" fmla="*/ T52 w 72"/>
                            <a:gd name="T54" fmla="+- 0 262 240"/>
                            <a:gd name="T55" fmla="*/ 262 h 72"/>
                            <a:gd name="T56" fmla="+- 0 1780 1718"/>
                            <a:gd name="T57" fmla="*/ T56 w 72"/>
                            <a:gd name="T58" fmla="+- 0 251 240"/>
                            <a:gd name="T59" fmla="*/ 251 h 72"/>
                            <a:gd name="T60" fmla="+- 0 1768 1718"/>
                            <a:gd name="T61" fmla="*/ T60 w 72"/>
                            <a:gd name="T62" fmla="+- 0 243 240"/>
                            <a:gd name="T63" fmla="*/ 243 h 72"/>
                            <a:gd name="T64" fmla="+- 0 1754 1718"/>
                            <a:gd name="T65" fmla="*/ T64 w 72"/>
                            <a:gd name="T66" fmla="+- 0 240 240"/>
                            <a:gd name="T67" fmla="*/ 24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4AA5775" id="Freeform 250" o:spid="_x0000_s1026" style="position:absolute;margin-left:85.9pt;margin-top:12pt;width:3.6pt;height:3.6pt;z-index:157465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" path="m36,l22,3,11,11,3,22,,36,3,50r8,12l22,70r14,2l50,70,62,62,70,50,72,36,70,22,62,11,50,3,36,xe" fillcolor="#333" stroked="f">
                <v:path arrowok="t" o:connecttype="custom" o:connectlocs="22860,152400;13970,154305;6985,159385;1905,166370;0,175260;1905,184150;6985,191770;13970,196850;22860,198120;31750,196850;39370,191770;44450,184150;45720,175260;44450,166370;39370,159385;31750,154305;22860,152400" o:connectangles="0,0,0,0,0,0,0,0,0,0,0,0,0,0,0,0,0"/>
                <w10:wrap anchorx="page"/>
              </v:shape>
            </w:pict>
          </mc:Fallback>
        </mc:AlternateConten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virziena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“Vēsture</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ﬁlozoﬁja”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iekšējās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kvalitātes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kontroli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veic</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virziena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padome</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katedras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mācībspēki. Virziena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attīstības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plāna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kvalitātes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uzlabošanas pasākumu apspriešana un izvērtēšana notiek katra studiju gada beigās studiju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virziena</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“Vēsture</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ﬁlozoﬁja”</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padomes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sēdē.</w:t>
      </w:r>
    </w:p>
    <w:p w14:paraId="292F4433" w14:textId="77777777" w:rsidR="005466FA" w:rsidRPr="004432F0" w:rsidRDefault="007B4850">
      <w:pPr>
        <w:pStyle w:val="BodyText"/>
        <w:spacing w:line="295" w:lineRule="auto"/>
        <w:ind w:left="1160" w:right="326"/>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47072" behindDoc="0" locked="0" layoutInCell="1" allowOverlap="1" wp14:anchorId="06D66497" wp14:editId="69DDAE06">
                <wp:simplePos x="0" y="0"/>
                <wp:positionH relativeFrom="page">
                  <wp:posOffset>1090930</wp:posOffset>
                </wp:positionH>
                <wp:positionV relativeFrom="paragraph">
                  <wp:posOffset>56515</wp:posOffset>
                </wp:positionV>
                <wp:extent cx="45720" cy="45720"/>
                <wp:effectExtent l="0" t="0" r="0" b="0"/>
                <wp:wrapNone/>
                <wp:docPr id="250" name="Freeform 2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3573EB7" id="Freeform 249" o:spid="_x0000_s1026" style="position:absolute;margin-left:85.9pt;margin-top:4.45pt;width:3.6pt;height:3.6pt;z-index:157470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Studiju programmas direktori sadarbībā ar Vēstures katedras vadītāju, akadēmisko personālu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virziena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padomes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locekiiem</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veic</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procesa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stratēģisko</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plānošanu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īstenošanu. Vēstures katedrā notiek izmaiņu studiju kursu apjomā, to saturā un kalendārajā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izkārtojumā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semestriem</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apspriešana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virzīšana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izskatīšanai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Humanitārās</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fakultātes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Domē.</w:t>
      </w:r>
    </w:p>
    <w:p w14:paraId="155815D2" w14:textId="77777777" w:rsidR="005466FA" w:rsidRPr="004432F0" w:rsidRDefault="007B4850">
      <w:pPr>
        <w:pStyle w:val="BodyText"/>
        <w:spacing w:line="295" w:lineRule="auto"/>
        <w:ind w:left="1160" w:right="326"/>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47584" behindDoc="0" locked="0" layoutInCell="1" allowOverlap="1" wp14:anchorId="786A0CB8" wp14:editId="1776E84E">
                <wp:simplePos x="0" y="0"/>
                <wp:positionH relativeFrom="page">
                  <wp:posOffset>1090930</wp:posOffset>
                </wp:positionH>
                <wp:positionV relativeFrom="paragraph">
                  <wp:posOffset>56515</wp:posOffset>
                </wp:positionV>
                <wp:extent cx="45720" cy="45720"/>
                <wp:effectExtent l="0" t="0" r="0" b="0"/>
                <wp:wrapNone/>
                <wp:docPr id="249" name="Freeform 2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58245DE" id="Freeform 248" o:spid="_x0000_s1026" style="position:absolute;margin-left:85.9pt;margin-top:4.45pt;width:3.6pt;height:3.6pt;z-index:157475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4432F0">
        <w:rPr>
          <w:rFonts w:ascii="Times New Roman" w:hAnsi="Times New Roman" w:cs="Times New Roman"/>
          <w:noProof/>
          <w:lang w:eastAsia="lv-LV"/>
        </w:rPr>
        <mc:AlternateContent>
          <mc:Choice Requires="wps">
            <w:drawing>
              <wp:anchor distT="0" distB="0" distL="114300" distR="114300" simplePos="0" relativeHeight="15748096" behindDoc="0" locked="0" layoutInCell="1" allowOverlap="1" wp14:anchorId="47BABCBF" wp14:editId="61E7BF01">
                <wp:simplePos x="0" y="0"/>
                <wp:positionH relativeFrom="page">
                  <wp:posOffset>1090930</wp:posOffset>
                </wp:positionH>
                <wp:positionV relativeFrom="paragraph">
                  <wp:posOffset>437515</wp:posOffset>
                </wp:positionV>
                <wp:extent cx="45720" cy="45720"/>
                <wp:effectExtent l="0" t="0" r="0" b="0"/>
                <wp:wrapNone/>
                <wp:docPr id="248" name="Freeform 2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689 689"/>
                            <a:gd name="T3" fmla="*/ 689 h 72"/>
                            <a:gd name="T4" fmla="+- 0 1740 1718"/>
                            <a:gd name="T5" fmla="*/ T4 w 72"/>
                            <a:gd name="T6" fmla="+- 0 692 689"/>
                            <a:gd name="T7" fmla="*/ 692 h 72"/>
                            <a:gd name="T8" fmla="+- 0 1729 1718"/>
                            <a:gd name="T9" fmla="*/ T8 w 72"/>
                            <a:gd name="T10" fmla="+- 0 700 689"/>
                            <a:gd name="T11" fmla="*/ 700 h 72"/>
                            <a:gd name="T12" fmla="+- 0 1721 1718"/>
                            <a:gd name="T13" fmla="*/ T12 w 72"/>
                            <a:gd name="T14" fmla="+- 0 711 689"/>
                            <a:gd name="T15" fmla="*/ 711 h 72"/>
                            <a:gd name="T16" fmla="+- 0 1718 1718"/>
                            <a:gd name="T17" fmla="*/ T16 w 72"/>
                            <a:gd name="T18" fmla="+- 0 725 689"/>
                            <a:gd name="T19" fmla="*/ 725 h 72"/>
                            <a:gd name="T20" fmla="+- 0 1721 1718"/>
                            <a:gd name="T21" fmla="*/ T20 w 72"/>
                            <a:gd name="T22" fmla="+- 0 739 689"/>
                            <a:gd name="T23" fmla="*/ 739 h 72"/>
                            <a:gd name="T24" fmla="+- 0 1729 1718"/>
                            <a:gd name="T25" fmla="*/ T24 w 72"/>
                            <a:gd name="T26" fmla="+- 0 751 689"/>
                            <a:gd name="T27" fmla="*/ 751 h 72"/>
                            <a:gd name="T28" fmla="+- 0 1740 1718"/>
                            <a:gd name="T29" fmla="*/ T28 w 72"/>
                            <a:gd name="T30" fmla="+- 0 759 689"/>
                            <a:gd name="T31" fmla="*/ 759 h 72"/>
                            <a:gd name="T32" fmla="+- 0 1754 1718"/>
                            <a:gd name="T33" fmla="*/ T32 w 72"/>
                            <a:gd name="T34" fmla="+- 0 761 689"/>
                            <a:gd name="T35" fmla="*/ 761 h 72"/>
                            <a:gd name="T36" fmla="+- 0 1768 1718"/>
                            <a:gd name="T37" fmla="*/ T36 w 72"/>
                            <a:gd name="T38" fmla="+- 0 759 689"/>
                            <a:gd name="T39" fmla="*/ 759 h 72"/>
                            <a:gd name="T40" fmla="+- 0 1780 1718"/>
                            <a:gd name="T41" fmla="*/ T40 w 72"/>
                            <a:gd name="T42" fmla="+- 0 751 689"/>
                            <a:gd name="T43" fmla="*/ 751 h 72"/>
                            <a:gd name="T44" fmla="+- 0 1788 1718"/>
                            <a:gd name="T45" fmla="*/ T44 w 72"/>
                            <a:gd name="T46" fmla="+- 0 739 689"/>
                            <a:gd name="T47" fmla="*/ 739 h 72"/>
                            <a:gd name="T48" fmla="+- 0 1790 1718"/>
                            <a:gd name="T49" fmla="*/ T48 w 72"/>
                            <a:gd name="T50" fmla="+- 0 725 689"/>
                            <a:gd name="T51" fmla="*/ 725 h 72"/>
                            <a:gd name="T52" fmla="+- 0 1788 1718"/>
                            <a:gd name="T53" fmla="*/ T52 w 72"/>
                            <a:gd name="T54" fmla="+- 0 711 689"/>
                            <a:gd name="T55" fmla="*/ 711 h 72"/>
                            <a:gd name="T56" fmla="+- 0 1780 1718"/>
                            <a:gd name="T57" fmla="*/ T56 w 72"/>
                            <a:gd name="T58" fmla="+- 0 700 689"/>
                            <a:gd name="T59" fmla="*/ 700 h 72"/>
                            <a:gd name="T60" fmla="+- 0 1768 1718"/>
                            <a:gd name="T61" fmla="*/ T60 w 72"/>
                            <a:gd name="T62" fmla="+- 0 692 689"/>
                            <a:gd name="T63" fmla="*/ 692 h 72"/>
                            <a:gd name="T64" fmla="+- 0 1754 1718"/>
                            <a:gd name="T65" fmla="*/ T64 w 72"/>
                            <a:gd name="T66" fmla="+- 0 689 689"/>
                            <a:gd name="T67" fmla="*/ 6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6522777" id="Freeform 247" o:spid="_x0000_s1026" style="position:absolute;margin-left:85.9pt;margin-top:34.45pt;width:3.6pt;height:3.6pt;z-index:15748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" path="m36,l22,3,11,11,3,22,,36,3,50r8,12l22,70r14,2l50,70,62,62,70,50,72,36,70,22,62,11,50,3,36,xe" fillcolor="#333" stroked="f">
                <v:path arrowok="t" o:connecttype="custom" o:connectlocs="22860,437515;13970,439420;6985,444500;1905,451485;0,460375;1905,469265;6985,476885;13970,481965;22860,483235;31750,481965;39370,476885;44450,469265;45720,460375;44450,451485;39370,444500;31750,439420;22860,437515" o:connectangles="0,0,0,0,0,0,0,0,0,0,0,0,0,0,0,0,0"/>
                <w10:wrap anchorx="page"/>
              </v:shape>
            </w:pict>
          </mc:Fallback>
        </mc:AlternateContent>
      </w:r>
      <w:r w:rsidRPr="004432F0">
        <w:rPr>
          <w:rFonts w:ascii="Times New Roman" w:hAnsi="Times New Roman" w:cs="Times New Roman"/>
          <w:noProof/>
          <w:lang w:eastAsia="lv-LV"/>
        </w:rPr>
        <mc:AlternateContent>
          <mc:Choice Requires="wps">
            <w:drawing>
              <wp:anchor distT="0" distB="0" distL="114300" distR="114300" simplePos="0" relativeHeight="15748608" behindDoc="0" locked="0" layoutInCell="1" allowOverlap="1" wp14:anchorId="12977E7B" wp14:editId="58DBE47D">
                <wp:simplePos x="0" y="0"/>
                <wp:positionH relativeFrom="page">
                  <wp:posOffset>1090930</wp:posOffset>
                </wp:positionH>
                <wp:positionV relativeFrom="paragraph">
                  <wp:posOffset>628015</wp:posOffset>
                </wp:positionV>
                <wp:extent cx="45720" cy="45720"/>
                <wp:effectExtent l="0" t="0" r="0" b="0"/>
                <wp:wrapNone/>
                <wp:docPr id="247" name="Freeform 2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89 989"/>
                            <a:gd name="T3" fmla="*/ 989 h 72"/>
                            <a:gd name="T4" fmla="+- 0 1740 1718"/>
                            <a:gd name="T5" fmla="*/ T4 w 72"/>
                            <a:gd name="T6" fmla="+- 0 992 989"/>
                            <a:gd name="T7" fmla="*/ 992 h 72"/>
                            <a:gd name="T8" fmla="+- 0 1729 1718"/>
                            <a:gd name="T9" fmla="*/ T8 w 72"/>
                            <a:gd name="T10" fmla="+- 0 1000 989"/>
                            <a:gd name="T11" fmla="*/ 1000 h 72"/>
                            <a:gd name="T12" fmla="+- 0 1721 1718"/>
                            <a:gd name="T13" fmla="*/ T12 w 72"/>
                            <a:gd name="T14" fmla="+- 0 1011 989"/>
                            <a:gd name="T15" fmla="*/ 1011 h 72"/>
                            <a:gd name="T16" fmla="+- 0 1718 1718"/>
                            <a:gd name="T17" fmla="*/ T16 w 72"/>
                            <a:gd name="T18" fmla="+- 0 1025 989"/>
                            <a:gd name="T19" fmla="*/ 1025 h 72"/>
                            <a:gd name="T20" fmla="+- 0 1721 1718"/>
                            <a:gd name="T21" fmla="*/ T20 w 72"/>
                            <a:gd name="T22" fmla="+- 0 1039 989"/>
                            <a:gd name="T23" fmla="*/ 1039 h 72"/>
                            <a:gd name="T24" fmla="+- 0 1729 1718"/>
                            <a:gd name="T25" fmla="*/ T24 w 72"/>
                            <a:gd name="T26" fmla="+- 0 1051 989"/>
                            <a:gd name="T27" fmla="*/ 1051 h 72"/>
                            <a:gd name="T28" fmla="+- 0 1740 1718"/>
                            <a:gd name="T29" fmla="*/ T28 w 72"/>
                            <a:gd name="T30" fmla="+- 0 1059 989"/>
                            <a:gd name="T31" fmla="*/ 1059 h 72"/>
                            <a:gd name="T32" fmla="+- 0 1754 1718"/>
                            <a:gd name="T33" fmla="*/ T32 w 72"/>
                            <a:gd name="T34" fmla="+- 0 1061 989"/>
                            <a:gd name="T35" fmla="*/ 1061 h 72"/>
                            <a:gd name="T36" fmla="+- 0 1768 1718"/>
                            <a:gd name="T37" fmla="*/ T36 w 72"/>
                            <a:gd name="T38" fmla="+- 0 1059 989"/>
                            <a:gd name="T39" fmla="*/ 1059 h 72"/>
                            <a:gd name="T40" fmla="+- 0 1780 1718"/>
                            <a:gd name="T41" fmla="*/ T40 w 72"/>
                            <a:gd name="T42" fmla="+- 0 1051 989"/>
                            <a:gd name="T43" fmla="*/ 1051 h 72"/>
                            <a:gd name="T44" fmla="+- 0 1788 1718"/>
                            <a:gd name="T45" fmla="*/ T44 w 72"/>
                            <a:gd name="T46" fmla="+- 0 1039 989"/>
                            <a:gd name="T47" fmla="*/ 1039 h 72"/>
                            <a:gd name="T48" fmla="+- 0 1790 1718"/>
                            <a:gd name="T49" fmla="*/ T48 w 72"/>
                            <a:gd name="T50" fmla="+- 0 1025 989"/>
                            <a:gd name="T51" fmla="*/ 1025 h 72"/>
                            <a:gd name="T52" fmla="+- 0 1788 1718"/>
                            <a:gd name="T53" fmla="*/ T52 w 72"/>
                            <a:gd name="T54" fmla="+- 0 1011 989"/>
                            <a:gd name="T55" fmla="*/ 1011 h 72"/>
                            <a:gd name="T56" fmla="+- 0 1780 1718"/>
                            <a:gd name="T57" fmla="*/ T56 w 72"/>
                            <a:gd name="T58" fmla="+- 0 1000 989"/>
                            <a:gd name="T59" fmla="*/ 1000 h 72"/>
                            <a:gd name="T60" fmla="+- 0 1768 1718"/>
                            <a:gd name="T61" fmla="*/ T60 w 72"/>
                            <a:gd name="T62" fmla="+- 0 992 989"/>
                            <a:gd name="T63" fmla="*/ 992 h 72"/>
                            <a:gd name="T64" fmla="+- 0 1754 1718"/>
                            <a:gd name="T65" fmla="*/ T64 w 72"/>
                            <a:gd name="T66" fmla="+- 0 989 989"/>
                            <a:gd name="T67" fmla="*/ 9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15FC7C3" id="Freeform 246" o:spid="_x0000_s1026" style="position:absolute;margin-left:85.9pt;margin-top:49.45pt;width:3.6pt;height:3.6pt;z-index:157486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" path="m36,l22,3,11,11,3,22,,36,3,50r8,12l22,70r14,2l50,70,62,62,70,50,72,36,70,22,62,11,50,3,36,xe" fillcolor="#333" stroked="f">
                <v:path arrowok="t" o:connecttype="custom" o:connectlocs="22860,628015;13970,629920;6985,635000;1905,641985;0,650875;1905,659765;6985,667385;13970,672465;22860,673735;31750,672465;39370,667385;44450,659765;45720,650875;44450,641985;39370,635000;31750,629920;22860,628015" o:connectangles="0,0,0,0,0,0,0,0,0,0,0,0,0,0,0,0,0"/>
                <w10:wrap anchorx="page"/>
              </v:shape>
            </w:pict>
          </mc:Fallback>
        </mc:AlternateContent>
      </w:r>
      <w:r w:rsidR="005457E4" w:rsidRPr="004432F0">
        <w:rPr>
          <w:rFonts w:ascii="Times New Roman" w:hAnsi="Times New Roman" w:cs="Times New Roman"/>
          <w:color w:val="333333"/>
        </w:rPr>
        <w:t>Reizi</w:t>
      </w:r>
      <w:r w:rsidR="005457E4" w:rsidRPr="004432F0">
        <w:rPr>
          <w:rFonts w:ascii="Times New Roman" w:hAnsi="Times New Roman" w:cs="Times New Roman"/>
          <w:color w:val="333333"/>
          <w:spacing w:val="24"/>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25"/>
        </w:rPr>
        <w:t xml:space="preserve"> </w:t>
      </w:r>
      <w:r w:rsidR="005457E4" w:rsidRPr="004432F0">
        <w:rPr>
          <w:rFonts w:ascii="Times New Roman" w:hAnsi="Times New Roman" w:cs="Times New Roman"/>
          <w:color w:val="333333"/>
        </w:rPr>
        <w:t>gadā</w:t>
      </w:r>
      <w:r w:rsidR="005457E4" w:rsidRPr="004432F0">
        <w:rPr>
          <w:rFonts w:ascii="Times New Roman" w:hAnsi="Times New Roman" w:cs="Times New Roman"/>
          <w:color w:val="333333"/>
          <w:spacing w:val="24"/>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25"/>
        </w:rPr>
        <w:t xml:space="preserve"> </w:t>
      </w:r>
      <w:r w:rsidR="005457E4" w:rsidRPr="004432F0">
        <w:rPr>
          <w:rFonts w:ascii="Times New Roman" w:hAnsi="Times New Roman" w:cs="Times New Roman"/>
          <w:color w:val="333333"/>
        </w:rPr>
        <w:t>virziena</w:t>
      </w:r>
      <w:r w:rsidR="005457E4" w:rsidRPr="004432F0">
        <w:rPr>
          <w:rFonts w:ascii="Times New Roman" w:hAnsi="Times New Roman" w:cs="Times New Roman"/>
          <w:color w:val="333333"/>
          <w:spacing w:val="25"/>
        </w:rPr>
        <w:t xml:space="preserve"> </w:t>
      </w:r>
      <w:r w:rsidR="005457E4" w:rsidRPr="004432F0">
        <w:rPr>
          <w:rFonts w:ascii="Times New Roman" w:hAnsi="Times New Roman" w:cs="Times New Roman"/>
          <w:color w:val="333333"/>
        </w:rPr>
        <w:t>“Vēsture</w:t>
      </w:r>
      <w:r w:rsidR="005457E4" w:rsidRPr="004432F0">
        <w:rPr>
          <w:rFonts w:ascii="Times New Roman" w:hAnsi="Times New Roman" w:cs="Times New Roman"/>
          <w:color w:val="333333"/>
          <w:spacing w:val="24"/>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25"/>
        </w:rPr>
        <w:t xml:space="preserve"> </w:t>
      </w:r>
      <w:r w:rsidR="005457E4" w:rsidRPr="004432F0">
        <w:rPr>
          <w:rFonts w:ascii="Times New Roman" w:hAnsi="Times New Roman" w:cs="Times New Roman"/>
          <w:color w:val="333333"/>
        </w:rPr>
        <w:t>ﬁlozoﬁja”</w:t>
      </w:r>
      <w:r w:rsidR="005457E4" w:rsidRPr="004432F0">
        <w:rPr>
          <w:rFonts w:ascii="Times New Roman" w:hAnsi="Times New Roman" w:cs="Times New Roman"/>
          <w:color w:val="333333"/>
          <w:spacing w:val="25"/>
        </w:rPr>
        <w:t xml:space="preserve"> </w:t>
      </w:r>
      <w:r w:rsidR="005457E4" w:rsidRPr="004432F0">
        <w:rPr>
          <w:rFonts w:ascii="Times New Roman" w:hAnsi="Times New Roman" w:cs="Times New Roman"/>
          <w:color w:val="333333"/>
        </w:rPr>
        <w:t>vadītājs</w:t>
      </w:r>
      <w:r w:rsidR="005457E4" w:rsidRPr="004432F0">
        <w:rPr>
          <w:rFonts w:ascii="Times New Roman" w:hAnsi="Times New Roman" w:cs="Times New Roman"/>
          <w:color w:val="333333"/>
          <w:spacing w:val="24"/>
        </w:rPr>
        <w:t xml:space="preserve"> </w:t>
      </w:r>
      <w:r w:rsidR="005457E4" w:rsidRPr="004432F0">
        <w:rPr>
          <w:rFonts w:ascii="Times New Roman" w:hAnsi="Times New Roman" w:cs="Times New Roman"/>
          <w:color w:val="333333"/>
        </w:rPr>
        <w:t>sadarbībā</w:t>
      </w:r>
      <w:r w:rsidR="005457E4" w:rsidRPr="004432F0">
        <w:rPr>
          <w:rFonts w:ascii="Times New Roman" w:hAnsi="Times New Roman" w:cs="Times New Roman"/>
          <w:color w:val="333333"/>
          <w:spacing w:val="25"/>
        </w:rPr>
        <w:t xml:space="preserve"> </w:t>
      </w:r>
      <w:r w:rsidR="005457E4" w:rsidRPr="004432F0">
        <w:rPr>
          <w:rFonts w:ascii="Times New Roman" w:hAnsi="Times New Roman" w:cs="Times New Roman"/>
          <w:color w:val="333333"/>
        </w:rPr>
        <w:t>ar</w:t>
      </w:r>
      <w:r w:rsidR="005457E4" w:rsidRPr="004432F0">
        <w:rPr>
          <w:rFonts w:ascii="Times New Roman" w:hAnsi="Times New Roman" w:cs="Times New Roman"/>
          <w:color w:val="333333"/>
          <w:spacing w:val="24"/>
        </w:rPr>
        <w:t xml:space="preserve"> </w:t>
      </w:r>
      <w:r w:rsidR="005457E4" w:rsidRPr="004432F0">
        <w:rPr>
          <w:rFonts w:ascii="Times New Roman" w:hAnsi="Times New Roman" w:cs="Times New Roman"/>
          <w:color w:val="333333"/>
        </w:rPr>
        <w:t>programmas</w:t>
      </w:r>
      <w:r w:rsidR="005457E4" w:rsidRPr="004432F0">
        <w:rPr>
          <w:rFonts w:ascii="Times New Roman" w:hAnsi="Times New Roman" w:cs="Times New Roman"/>
          <w:color w:val="333333"/>
          <w:spacing w:val="-60"/>
        </w:rPr>
        <w:t xml:space="preserve"> </w:t>
      </w:r>
      <w:r w:rsidR="005457E4" w:rsidRPr="004432F0">
        <w:rPr>
          <w:rFonts w:ascii="Times New Roman" w:hAnsi="Times New Roman" w:cs="Times New Roman"/>
          <w:color w:val="333333"/>
        </w:rPr>
        <w:t>direktoriem sagatavo studiju virziena pašnovērtējuma ziņojumu par iepriekšējo studiju gadu.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Studiju virziena padomes sēdēs tiek apspriesta jaunākā metodiskā literatūra un publikācijas.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Virziena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programmu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īstenošanas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procesā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notiek</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programmās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iesaistīto</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docētāju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nozares</w:t>
      </w:r>
      <w:r w:rsidR="005457E4" w:rsidRPr="004432F0">
        <w:rPr>
          <w:rFonts w:ascii="Times New Roman" w:hAnsi="Times New Roman" w:cs="Times New Roman"/>
          <w:color w:val="333333"/>
          <w:spacing w:val="32"/>
        </w:rPr>
        <w:t xml:space="preserve"> </w:t>
      </w:r>
      <w:r w:rsidR="005457E4" w:rsidRPr="004432F0">
        <w:rPr>
          <w:rFonts w:ascii="Times New Roman" w:hAnsi="Times New Roman" w:cs="Times New Roman"/>
          <w:color w:val="333333"/>
        </w:rPr>
        <w:t>profesionāiu,</w:t>
      </w:r>
      <w:r w:rsidR="005457E4" w:rsidRPr="004432F0">
        <w:rPr>
          <w:rFonts w:ascii="Times New Roman" w:hAnsi="Times New Roman" w:cs="Times New Roman"/>
          <w:color w:val="333333"/>
          <w:spacing w:val="32"/>
        </w:rPr>
        <w:t xml:space="preserve"> </w:t>
      </w:r>
      <w:r w:rsidR="005457E4" w:rsidRPr="004432F0">
        <w:rPr>
          <w:rFonts w:ascii="Times New Roman" w:hAnsi="Times New Roman" w:cs="Times New Roman"/>
          <w:color w:val="333333"/>
        </w:rPr>
        <w:t>kā</w:t>
      </w:r>
      <w:r w:rsidR="005457E4" w:rsidRPr="004432F0">
        <w:rPr>
          <w:rFonts w:ascii="Times New Roman" w:hAnsi="Times New Roman" w:cs="Times New Roman"/>
          <w:color w:val="333333"/>
          <w:spacing w:val="32"/>
        </w:rPr>
        <w:t xml:space="preserve"> </w:t>
      </w:r>
      <w:r w:rsidR="005457E4" w:rsidRPr="004432F0">
        <w:rPr>
          <w:rFonts w:ascii="Times New Roman" w:hAnsi="Times New Roman" w:cs="Times New Roman"/>
          <w:color w:val="333333"/>
        </w:rPr>
        <w:t>arī</w:t>
      </w:r>
      <w:r w:rsidR="005457E4" w:rsidRPr="004432F0">
        <w:rPr>
          <w:rFonts w:ascii="Times New Roman" w:hAnsi="Times New Roman" w:cs="Times New Roman"/>
          <w:color w:val="333333"/>
          <w:spacing w:val="32"/>
        </w:rPr>
        <w:t xml:space="preserve"> </w:t>
      </w:r>
      <w:r w:rsidR="005457E4" w:rsidRPr="004432F0">
        <w:rPr>
          <w:rFonts w:ascii="Times New Roman" w:hAnsi="Times New Roman" w:cs="Times New Roman"/>
          <w:color w:val="333333"/>
        </w:rPr>
        <w:t>prakses</w:t>
      </w:r>
      <w:r w:rsidR="005457E4" w:rsidRPr="004432F0">
        <w:rPr>
          <w:rFonts w:ascii="Times New Roman" w:hAnsi="Times New Roman" w:cs="Times New Roman"/>
          <w:color w:val="333333"/>
          <w:spacing w:val="32"/>
        </w:rPr>
        <w:t xml:space="preserve"> </w:t>
      </w:r>
      <w:r w:rsidR="005457E4" w:rsidRPr="004432F0">
        <w:rPr>
          <w:rFonts w:ascii="Times New Roman" w:hAnsi="Times New Roman" w:cs="Times New Roman"/>
          <w:color w:val="333333"/>
        </w:rPr>
        <w:t>devēju</w:t>
      </w:r>
      <w:r w:rsidR="005457E4" w:rsidRPr="004432F0">
        <w:rPr>
          <w:rFonts w:ascii="Times New Roman" w:hAnsi="Times New Roman" w:cs="Times New Roman"/>
          <w:color w:val="333333"/>
          <w:spacing w:val="32"/>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32"/>
        </w:rPr>
        <w:t xml:space="preserve"> </w:t>
      </w:r>
      <w:r w:rsidR="005457E4" w:rsidRPr="004432F0">
        <w:rPr>
          <w:rFonts w:ascii="Times New Roman" w:hAnsi="Times New Roman" w:cs="Times New Roman"/>
          <w:color w:val="333333"/>
        </w:rPr>
        <w:t>programmas</w:t>
      </w:r>
      <w:r w:rsidR="005457E4" w:rsidRPr="004432F0">
        <w:rPr>
          <w:rFonts w:ascii="Times New Roman" w:hAnsi="Times New Roman" w:cs="Times New Roman"/>
          <w:color w:val="333333"/>
          <w:spacing w:val="32"/>
        </w:rPr>
        <w:t xml:space="preserve"> </w:t>
      </w:r>
      <w:r w:rsidR="005457E4" w:rsidRPr="004432F0">
        <w:rPr>
          <w:rFonts w:ascii="Times New Roman" w:hAnsi="Times New Roman" w:cs="Times New Roman"/>
          <w:color w:val="333333"/>
        </w:rPr>
        <w:t>absolventu</w:t>
      </w:r>
      <w:r w:rsidR="005457E4" w:rsidRPr="004432F0">
        <w:rPr>
          <w:rFonts w:ascii="Times New Roman" w:hAnsi="Times New Roman" w:cs="Times New Roman"/>
          <w:color w:val="333333"/>
          <w:spacing w:val="32"/>
        </w:rPr>
        <w:t xml:space="preserve"> </w:t>
      </w:r>
      <w:r w:rsidR="005457E4" w:rsidRPr="004432F0">
        <w:rPr>
          <w:rFonts w:ascii="Times New Roman" w:hAnsi="Times New Roman" w:cs="Times New Roman"/>
          <w:color w:val="333333"/>
        </w:rPr>
        <w:t>darba</w:t>
      </w:r>
      <w:r w:rsidR="005457E4" w:rsidRPr="004432F0">
        <w:rPr>
          <w:rFonts w:ascii="Times New Roman" w:hAnsi="Times New Roman" w:cs="Times New Roman"/>
          <w:color w:val="333333"/>
          <w:spacing w:val="32"/>
        </w:rPr>
        <w:t xml:space="preserve"> </w:t>
      </w:r>
      <w:r w:rsidR="005457E4" w:rsidRPr="004432F0">
        <w:rPr>
          <w:rFonts w:ascii="Times New Roman" w:hAnsi="Times New Roman" w:cs="Times New Roman"/>
          <w:color w:val="333333"/>
        </w:rPr>
        <w:t>devēju</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viedokiu</w:t>
      </w:r>
      <w:r w:rsidR="005457E4" w:rsidRPr="004432F0">
        <w:rPr>
          <w:rFonts w:ascii="Times New Roman" w:hAnsi="Times New Roman" w:cs="Times New Roman"/>
          <w:color w:val="333333"/>
          <w:spacing w:val="22"/>
        </w:rPr>
        <w:t xml:space="preserve"> </w:t>
      </w:r>
      <w:r w:rsidR="005457E4" w:rsidRPr="004432F0">
        <w:rPr>
          <w:rFonts w:ascii="Times New Roman" w:hAnsi="Times New Roman" w:cs="Times New Roman"/>
          <w:color w:val="333333"/>
        </w:rPr>
        <w:t>regulāra</w:t>
      </w:r>
      <w:r w:rsidR="005457E4" w:rsidRPr="004432F0">
        <w:rPr>
          <w:rFonts w:ascii="Times New Roman" w:hAnsi="Times New Roman" w:cs="Times New Roman"/>
          <w:color w:val="333333"/>
          <w:spacing w:val="23"/>
        </w:rPr>
        <w:t xml:space="preserve"> </w:t>
      </w:r>
      <w:r w:rsidR="005457E4" w:rsidRPr="004432F0">
        <w:rPr>
          <w:rFonts w:ascii="Times New Roman" w:hAnsi="Times New Roman" w:cs="Times New Roman"/>
          <w:color w:val="333333"/>
        </w:rPr>
        <w:t>apsekošana</w:t>
      </w:r>
      <w:r w:rsidR="005457E4" w:rsidRPr="004432F0">
        <w:rPr>
          <w:rFonts w:ascii="Times New Roman" w:hAnsi="Times New Roman" w:cs="Times New Roman"/>
          <w:color w:val="333333"/>
          <w:spacing w:val="23"/>
        </w:rPr>
        <w:t xml:space="preserve"> </w:t>
      </w:r>
      <w:r w:rsidR="005457E4" w:rsidRPr="004432F0">
        <w:rPr>
          <w:rFonts w:ascii="Times New Roman" w:hAnsi="Times New Roman" w:cs="Times New Roman"/>
          <w:color w:val="333333"/>
        </w:rPr>
        <w:t>(aptaujas,</w:t>
      </w:r>
      <w:r w:rsidR="005457E4" w:rsidRPr="004432F0">
        <w:rPr>
          <w:rFonts w:ascii="Times New Roman" w:hAnsi="Times New Roman" w:cs="Times New Roman"/>
          <w:color w:val="333333"/>
          <w:spacing w:val="22"/>
        </w:rPr>
        <w:t xml:space="preserve"> </w:t>
      </w:r>
      <w:r w:rsidR="005457E4" w:rsidRPr="004432F0">
        <w:rPr>
          <w:rFonts w:ascii="Times New Roman" w:hAnsi="Times New Roman" w:cs="Times New Roman"/>
          <w:color w:val="333333"/>
        </w:rPr>
        <w:t>atsevišķu</w:t>
      </w:r>
      <w:r w:rsidR="005457E4" w:rsidRPr="004432F0">
        <w:rPr>
          <w:rFonts w:ascii="Times New Roman" w:hAnsi="Times New Roman" w:cs="Times New Roman"/>
          <w:color w:val="333333"/>
          <w:spacing w:val="23"/>
        </w:rPr>
        <w:t xml:space="preserve"> </w:t>
      </w:r>
      <w:r w:rsidR="005457E4" w:rsidRPr="004432F0">
        <w:rPr>
          <w:rFonts w:ascii="Times New Roman" w:hAnsi="Times New Roman" w:cs="Times New Roman"/>
          <w:color w:val="333333"/>
        </w:rPr>
        <w:t>programmas</w:t>
      </w:r>
      <w:r w:rsidR="005457E4" w:rsidRPr="004432F0">
        <w:rPr>
          <w:rFonts w:ascii="Times New Roman" w:hAnsi="Times New Roman" w:cs="Times New Roman"/>
          <w:color w:val="333333"/>
          <w:spacing w:val="23"/>
        </w:rPr>
        <w:t xml:space="preserve"> </w:t>
      </w:r>
      <w:r w:rsidR="005457E4" w:rsidRPr="004432F0">
        <w:rPr>
          <w:rFonts w:ascii="Times New Roman" w:hAnsi="Times New Roman" w:cs="Times New Roman"/>
          <w:color w:val="333333"/>
        </w:rPr>
        <w:t>sastāvdaiu</w:t>
      </w:r>
      <w:r w:rsidR="005457E4" w:rsidRPr="004432F0">
        <w:rPr>
          <w:rFonts w:ascii="Times New Roman" w:hAnsi="Times New Roman" w:cs="Times New Roman"/>
          <w:color w:val="333333"/>
          <w:spacing w:val="23"/>
        </w:rPr>
        <w:t xml:space="preserve"> </w:t>
      </w:r>
      <w:r w:rsidR="005457E4" w:rsidRPr="004432F0">
        <w:rPr>
          <w:rFonts w:ascii="Times New Roman" w:hAnsi="Times New Roman" w:cs="Times New Roman"/>
          <w:color w:val="333333"/>
        </w:rPr>
        <w:t>ekspertīze,</w:t>
      </w:r>
      <w:r w:rsidR="005457E4" w:rsidRPr="004432F0">
        <w:rPr>
          <w:rFonts w:ascii="Times New Roman" w:hAnsi="Times New Roman" w:cs="Times New Roman"/>
          <w:color w:val="333333"/>
          <w:spacing w:val="22"/>
        </w:rPr>
        <w:t xml:space="preserve"> </w:t>
      </w:r>
      <w:r w:rsidR="005457E4" w:rsidRPr="004432F0">
        <w:rPr>
          <w:rFonts w:ascii="Times New Roman" w:hAnsi="Times New Roman" w:cs="Times New Roman"/>
          <w:color w:val="333333"/>
        </w:rPr>
        <w:t>darba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devēju</w:t>
      </w:r>
      <w:r w:rsidR="005457E4" w:rsidRPr="004432F0">
        <w:rPr>
          <w:rFonts w:ascii="Times New Roman" w:hAnsi="Times New Roman" w:cs="Times New Roman"/>
          <w:color w:val="333333"/>
          <w:spacing w:val="13"/>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augstskolas</w:t>
      </w:r>
      <w:r w:rsidR="005457E4" w:rsidRPr="004432F0">
        <w:rPr>
          <w:rFonts w:ascii="Times New Roman" w:hAnsi="Times New Roman" w:cs="Times New Roman"/>
          <w:color w:val="333333"/>
          <w:spacing w:val="13"/>
        </w:rPr>
        <w:t xml:space="preserve"> </w:t>
      </w:r>
      <w:r w:rsidR="005457E4" w:rsidRPr="004432F0">
        <w:rPr>
          <w:rFonts w:ascii="Times New Roman" w:hAnsi="Times New Roman" w:cs="Times New Roman"/>
          <w:color w:val="333333"/>
        </w:rPr>
        <w:t>absolventu</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iesaiste</w:t>
      </w:r>
      <w:r w:rsidR="005457E4" w:rsidRPr="004432F0">
        <w:rPr>
          <w:rFonts w:ascii="Times New Roman" w:hAnsi="Times New Roman" w:cs="Times New Roman"/>
          <w:color w:val="333333"/>
          <w:spacing w:val="13"/>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virziena</w:t>
      </w:r>
      <w:r w:rsidR="005457E4" w:rsidRPr="004432F0">
        <w:rPr>
          <w:rFonts w:ascii="Times New Roman" w:hAnsi="Times New Roman" w:cs="Times New Roman"/>
          <w:color w:val="333333"/>
          <w:spacing w:val="13"/>
        </w:rPr>
        <w:t xml:space="preserve"> </w:t>
      </w:r>
      <w:r w:rsidR="005457E4" w:rsidRPr="004432F0">
        <w:rPr>
          <w:rFonts w:ascii="Times New Roman" w:hAnsi="Times New Roman" w:cs="Times New Roman"/>
          <w:color w:val="333333"/>
        </w:rPr>
        <w:t>padomē),</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kas</w:t>
      </w:r>
      <w:r w:rsidR="005457E4" w:rsidRPr="004432F0">
        <w:rPr>
          <w:rFonts w:ascii="Times New Roman" w:hAnsi="Times New Roman" w:cs="Times New Roman"/>
          <w:color w:val="333333"/>
          <w:spacing w:val="13"/>
        </w:rPr>
        <w:t xml:space="preserve"> </w:t>
      </w:r>
      <w:r w:rsidR="005457E4" w:rsidRPr="004432F0">
        <w:rPr>
          <w:rFonts w:ascii="Times New Roman" w:hAnsi="Times New Roman" w:cs="Times New Roman"/>
          <w:color w:val="333333"/>
        </w:rPr>
        <w:t>iauj</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ciešāk</w:t>
      </w:r>
      <w:r w:rsidR="005457E4" w:rsidRPr="004432F0">
        <w:rPr>
          <w:rFonts w:ascii="Times New Roman" w:hAnsi="Times New Roman" w:cs="Times New Roman"/>
          <w:color w:val="333333"/>
          <w:spacing w:val="13"/>
        </w:rPr>
        <w:t xml:space="preserve"> </w:t>
      </w:r>
      <w:r w:rsidR="005457E4" w:rsidRPr="004432F0">
        <w:rPr>
          <w:rFonts w:ascii="Times New Roman" w:hAnsi="Times New Roman" w:cs="Times New Roman"/>
          <w:color w:val="333333"/>
        </w:rPr>
        <w:t>saskaņot</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programmas</w:t>
      </w:r>
      <w:r w:rsidR="005457E4" w:rsidRPr="004432F0">
        <w:rPr>
          <w:rFonts w:ascii="Times New Roman" w:hAnsi="Times New Roman" w:cs="Times New Roman"/>
          <w:color w:val="333333"/>
          <w:spacing w:val="8"/>
        </w:rPr>
        <w:t xml:space="preserve"> </w:t>
      </w:r>
      <w:r w:rsidR="005457E4" w:rsidRPr="004432F0">
        <w:rPr>
          <w:rFonts w:ascii="Times New Roman" w:hAnsi="Times New Roman" w:cs="Times New Roman"/>
          <w:color w:val="333333"/>
        </w:rPr>
        <w:t>saturu</w:t>
      </w:r>
      <w:r w:rsidR="005457E4" w:rsidRPr="004432F0">
        <w:rPr>
          <w:rFonts w:ascii="Times New Roman" w:hAnsi="Times New Roman" w:cs="Times New Roman"/>
          <w:color w:val="333333"/>
          <w:spacing w:val="8"/>
        </w:rPr>
        <w:t xml:space="preserve"> </w:t>
      </w:r>
      <w:r w:rsidR="005457E4" w:rsidRPr="004432F0">
        <w:rPr>
          <w:rFonts w:ascii="Times New Roman" w:hAnsi="Times New Roman" w:cs="Times New Roman"/>
          <w:color w:val="333333"/>
        </w:rPr>
        <w:t>ar</w:t>
      </w:r>
      <w:r w:rsidR="005457E4" w:rsidRPr="004432F0">
        <w:rPr>
          <w:rFonts w:ascii="Times New Roman" w:hAnsi="Times New Roman" w:cs="Times New Roman"/>
          <w:color w:val="333333"/>
          <w:spacing w:val="8"/>
        </w:rPr>
        <w:t xml:space="preserve"> </w:t>
      </w:r>
      <w:r w:rsidR="005457E4" w:rsidRPr="004432F0">
        <w:rPr>
          <w:rFonts w:ascii="Times New Roman" w:hAnsi="Times New Roman" w:cs="Times New Roman"/>
          <w:color w:val="333333"/>
        </w:rPr>
        <w:t>darba</w:t>
      </w:r>
      <w:r w:rsidR="005457E4" w:rsidRPr="004432F0">
        <w:rPr>
          <w:rFonts w:ascii="Times New Roman" w:hAnsi="Times New Roman" w:cs="Times New Roman"/>
          <w:color w:val="333333"/>
          <w:spacing w:val="8"/>
        </w:rPr>
        <w:t xml:space="preserve"> </w:t>
      </w:r>
      <w:r w:rsidR="005457E4" w:rsidRPr="004432F0">
        <w:rPr>
          <w:rFonts w:ascii="Times New Roman" w:hAnsi="Times New Roman" w:cs="Times New Roman"/>
          <w:color w:val="333333"/>
        </w:rPr>
        <w:t>tirgus</w:t>
      </w:r>
      <w:r w:rsidR="005457E4" w:rsidRPr="004432F0">
        <w:rPr>
          <w:rFonts w:ascii="Times New Roman" w:hAnsi="Times New Roman" w:cs="Times New Roman"/>
          <w:color w:val="333333"/>
          <w:spacing w:val="8"/>
        </w:rPr>
        <w:t xml:space="preserve"> </w:t>
      </w:r>
      <w:r w:rsidR="005457E4" w:rsidRPr="004432F0">
        <w:rPr>
          <w:rFonts w:ascii="Times New Roman" w:hAnsi="Times New Roman" w:cs="Times New Roman"/>
          <w:color w:val="333333"/>
        </w:rPr>
        <w:t>vajadzībām.</w:t>
      </w:r>
      <w:r w:rsidR="005457E4" w:rsidRPr="004432F0">
        <w:rPr>
          <w:rFonts w:ascii="Times New Roman" w:hAnsi="Times New Roman" w:cs="Times New Roman"/>
          <w:color w:val="333333"/>
          <w:spacing w:val="8"/>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8"/>
        </w:rPr>
        <w:t xml:space="preserve"> </w:t>
      </w:r>
      <w:r w:rsidR="005457E4" w:rsidRPr="004432F0">
        <w:rPr>
          <w:rFonts w:ascii="Times New Roman" w:hAnsi="Times New Roman" w:cs="Times New Roman"/>
          <w:color w:val="333333"/>
        </w:rPr>
        <w:t>darba</w:t>
      </w:r>
      <w:r w:rsidR="005457E4" w:rsidRPr="004432F0">
        <w:rPr>
          <w:rFonts w:ascii="Times New Roman" w:hAnsi="Times New Roman" w:cs="Times New Roman"/>
          <w:color w:val="333333"/>
          <w:spacing w:val="8"/>
        </w:rPr>
        <w:t xml:space="preserve"> </w:t>
      </w:r>
      <w:r w:rsidR="005457E4" w:rsidRPr="004432F0">
        <w:rPr>
          <w:rFonts w:ascii="Times New Roman" w:hAnsi="Times New Roman" w:cs="Times New Roman"/>
          <w:color w:val="333333"/>
        </w:rPr>
        <w:t>kvalitāti</w:t>
      </w:r>
      <w:r w:rsidR="005457E4" w:rsidRPr="004432F0">
        <w:rPr>
          <w:rFonts w:ascii="Times New Roman" w:hAnsi="Times New Roman" w:cs="Times New Roman"/>
          <w:color w:val="333333"/>
          <w:spacing w:val="8"/>
        </w:rPr>
        <w:t xml:space="preserve"> </w:t>
      </w:r>
      <w:r w:rsidR="005457E4" w:rsidRPr="004432F0">
        <w:rPr>
          <w:rFonts w:ascii="Times New Roman" w:hAnsi="Times New Roman" w:cs="Times New Roman"/>
          <w:color w:val="333333"/>
        </w:rPr>
        <w:t>sekmē</w:t>
      </w:r>
      <w:r w:rsidR="005457E4" w:rsidRPr="004432F0">
        <w:rPr>
          <w:rFonts w:ascii="Times New Roman" w:hAnsi="Times New Roman" w:cs="Times New Roman"/>
          <w:color w:val="333333"/>
          <w:spacing w:val="8"/>
        </w:rPr>
        <w:t xml:space="preserve"> </w:t>
      </w:r>
      <w:r w:rsidR="005457E4" w:rsidRPr="004432F0">
        <w:rPr>
          <w:rFonts w:ascii="Times New Roman" w:hAnsi="Times New Roman" w:cs="Times New Roman"/>
          <w:color w:val="333333"/>
        </w:rPr>
        <w:t>intensīva</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absolventu</w:t>
      </w:r>
      <w:r w:rsidR="005457E4" w:rsidRPr="004432F0">
        <w:rPr>
          <w:rFonts w:ascii="Times New Roman" w:hAnsi="Times New Roman" w:cs="Times New Roman"/>
          <w:color w:val="333333"/>
          <w:spacing w:val="37"/>
        </w:rPr>
        <w:t xml:space="preserve"> </w:t>
      </w:r>
      <w:r w:rsidR="005457E4" w:rsidRPr="004432F0">
        <w:rPr>
          <w:rFonts w:ascii="Times New Roman" w:hAnsi="Times New Roman" w:cs="Times New Roman"/>
          <w:color w:val="333333"/>
        </w:rPr>
        <w:t>dalība</w:t>
      </w:r>
      <w:r w:rsidR="005457E4" w:rsidRPr="004432F0">
        <w:rPr>
          <w:rFonts w:ascii="Times New Roman" w:hAnsi="Times New Roman" w:cs="Times New Roman"/>
          <w:color w:val="333333"/>
          <w:spacing w:val="37"/>
        </w:rPr>
        <w:t xml:space="preserve"> </w:t>
      </w:r>
      <w:r w:rsidR="005457E4" w:rsidRPr="004432F0">
        <w:rPr>
          <w:rFonts w:ascii="Times New Roman" w:hAnsi="Times New Roman" w:cs="Times New Roman"/>
          <w:color w:val="333333"/>
        </w:rPr>
        <w:t>augstskolas</w:t>
      </w:r>
      <w:r w:rsidR="005457E4" w:rsidRPr="004432F0">
        <w:rPr>
          <w:rFonts w:ascii="Times New Roman" w:hAnsi="Times New Roman" w:cs="Times New Roman"/>
          <w:color w:val="333333"/>
          <w:spacing w:val="38"/>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37"/>
        </w:rPr>
        <w:t xml:space="preserve"> </w:t>
      </w:r>
      <w:r w:rsidR="005457E4" w:rsidRPr="004432F0">
        <w:rPr>
          <w:rFonts w:ascii="Times New Roman" w:hAnsi="Times New Roman" w:cs="Times New Roman"/>
          <w:color w:val="333333"/>
        </w:rPr>
        <w:t>procesā,</w:t>
      </w:r>
      <w:r w:rsidR="005457E4" w:rsidRPr="004432F0">
        <w:rPr>
          <w:rFonts w:ascii="Times New Roman" w:hAnsi="Times New Roman" w:cs="Times New Roman"/>
          <w:color w:val="333333"/>
          <w:spacing w:val="37"/>
        </w:rPr>
        <w:t xml:space="preserve"> </w:t>
      </w:r>
      <w:r w:rsidR="005457E4" w:rsidRPr="004432F0">
        <w:rPr>
          <w:rFonts w:ascii="Times New Roman" w:hAnsi="Times New Roman" w:cs="Times New Roman"/>
          <w:color w:val="333333"/>
        </w:rPr>
        <w:t>gan</w:t>
      </w:r>
      <w:r w:rsidR="005457E4" w:rsidRPr="004432F0">
        <w:rPr>
          <w:rFonts w:ascii="Times New Roman" w:hAnsi="Times New Roman" w:cs="Times New Roman"/>
          <w:color w:val="333333"/>
          <w:spacing w:val="38"/>
        </w:rPr>
        <w:t xml:space="preserve"> </w:t>
      </w:r>
      <w:r w:rsidR="005457E4" w:rsidRPr="004432F0">
        <w:rPr>
          <w:rFonts w:ascii="Times New Roman" w:hAnsi="Times New Roman" w:cs="Times New Roman"/>
          <w:color w:val="333333"/>
        </w:rPr>
        <w:t>docējot</w:t>
      </w:r>
      <w:r w:rsidR="005457E4" w:rsidRPr="004432F0">
        <w:rPr>
          <w:rFonts w:ascii="Times New Roman" w:hAnsi="Times New Roman" w:cs="Times New Roman"/>
          <w:color w:val="333333"/>
          <w:spacing w:val="37"/>
        </w:rPr>
        <w:t xml:space="preserve"> </w:t>
      </w:r>
      <w:r w:rsidR="005457E4" w:rsidRPr="004432F0">
        <w:rPr>
          <w:rFonts w:ascii="Times New Roman" w:hAnsi="Times New Roman" w:cs="Times New Roman"/>
          <w:color w:val="333333"/>
        </w:rPr>
        <w:t>vieslekcijas,</w:t>
      </w:r>
      <w:r w:rsidR="005457E4" w:rsidRPr="004432F0">
        <w:rPr>
          <w:rFonts w:ascii="Times New Roman" w:hAnsi="Times New Roman" w:cs="Times New Roman"/>
          <w:color w:val="333333"/>
          <w:spacing w:val="37"/>
        </w:rPr>
        <w:t xml:space="preserve"> </w:t>
      </w:r>
      <w:r w:rsidR="005457E4" w:rsidRPr="004432F0">
        <w:rPr>
          <w:rFonts w:ascii="Times New Roman" w:hAnsi="Times New Roman" w:cs="Times New Roman"/>
          <w:color w:val="333333"/>
        </w:rPr>
        <w:t>gan</w:t>
      </w:r>
      <w:r w:rsidR="005457E4" w:rsidRPr="004432F0">
        <w:rPr>
          <w:rFonts w:ascii="Times New Roman" w:hAnsi="Times New Roman" w:cs="Times New Roman"/>
          <w:color w:val="333333"/>
          <w:spacing w:val="38"/>
        </w:rPr>
        <w:t xml:space="preserve"> </w:t>
      </w:r>
      <w:r w:rsidR="005457E4" w:rsidRPr="004432F0">
        <w:rPr>
          <w:rFonts w:ascii="Times New Roman" w:hAnsi="Times New Roman" w:cs="Times New Roman"/>
          <w:color w:val="333333"/>
        </w:rPr>
        <w:t>nodrošinot</w:t>
      </w:r>
      <w:r w:rsidR="005457E4" w:rsidRPr="004432F0">
        <w:rPr>
          <w:rFonts w:ascii="Times New Roman" w:hAnsi="Times New Roman" w:cs="Times New Roman"/>
          <w:color w:val="333333"/>
          <w:spacing w:val="37"/>
        </w:rPr>
        <w:t xml:space="preserve"> </w:t>
      </w:r>
      <w:r w:rsidR="005457E4" w:rsidRPr="004432F0">
        <w:rPr>
          <w:rFonts w:ascii="Times New Roman" w:hAnsi="Times New Roman" w:cs="Times New Roman"/>
          <w:color w:val="333333"/>
        </w:rPr>
        <w:t>ar</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prakses</w:t>
      </w:r>
      <w:r w:rsidR="005457E4" w:rsidRPr="004432F0">
        <w:rPr>
          <w:rFonts w:ascii="Times New Roman" w:hAnsi="Times New Roman" w:cs="Times New Roman"/>
          <w:color w:val="333333"/>
          <w:spacing w:val="12"/>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2"/>
        </w:rPr>
        <w:t xml:space="preserve"> </w:t>
      </w:r>
      <w:r w:rsidR="005457E4" w:rsidRPr="004432F0">
        <w:rPr>
          <w:rFonts w:ascii="Times New Roman" w:hAnsi="Times New Roman" w:cs="Times New Roman"/>
          <w:color w:val="333333"/>
        </w:rPr>
        <w:t>darba</w:t>
      </w:r>
      <w:r w:rsidR="005457E4" w:rsidRPr="004432F0">
        <w:rPr>
          <w:rFonts w:ascii="Times New Roman" w:hAnsi="Times New Roman" w:cs="Times New Roman"/>
          <w:color w:val="333333"/>
          <w:spacing w:val="12"/>
        </w:rPr>
        <w:t xml:space="preserve"> </w:t>
      </w:r>
      <w:r w:rsidR="005457E4" w:rsidRPr="004432F0">
        <w:rPr>
          <w:rFonts w:ascii="Times New Roman" w:hAnsi="Times New Roman" w:cs="Times New Roman"/>
          <w:color w:val="333333"/>
        </w:rPr>
        <w:t>vietām.</w:t>
      </w:r>
      <w:r w:rsidR="005457E4" w:rsidRPr="004432F0">
        <w:rPr>
          <w:rFonts w:ascii="Times New Roman" w:hAnsi="Times New Roman" w:cs="Times New Roman"/>
          <w:color w:val="333333"/>
          <w:spacing w:val="12"/>
        </w:rPr>
        <w:t xml:space="preserve"> </w:t>
      </w:r>
      <w:r w:rsidR="005457E4" w:rsidRPr="004432F0">
        <w:rPr>
          <w:rFonts w:ascii="Times New Roman" w:hAnsi="Times New Roman" w:cs="Times New Roman"/>
          <w:color w:val="333333"/>
        </w:rPr>
        <w:t>Viedokiu</w:t>
      </w:r>
      <w:r w:rsidR="005457E4" w:rsidRPr="004432F0">
        <w:rPr>
          <w:rFonts w:ascii="Times New Roman" w:hAnsi="Times New Roman" w:cs="Times New Roman"/>
          <w:color w:val="333333"/>
          <w:spacing w:val="12"/>
        </w:rPr>
        <w:t xml:space="preserve"> </w:t>
      </w:r>
      <w:r w:rsidR="005457E4" w:rsidRPr="004432F0">
        <w:rPr>
          <w:rFonts w:ascii="Times New Roman" w:hAnsi="Times New Roman" w:cs="Times New Roman"/>
          <w:color w:val="333333"/>
        </w:rPr>
        <w:t>apmaiņa</w:t>
      </w:r>
      <w:r w:rsidR="005457E4" w:rsidRPr="004432F0">
        <w:rPr>
          <w:rFonts w:ascii="Times New Roman" w:hAnsi="Times New Roman" w:cs="Times New Roman"/>
          <w:color w:val="333333"/>
          <w:spacing w:val="12"/>
        </w:rPr>
        <w:t xml:space="preserve"> </w:t>
      </w:r>
      <w:r w:rsidR="005457E4" w:rsidRPr="004432F0">
        <w:rPr>
          <w:rFonts w:ascii="Times New Roman" w:hAnsi="Times New Roman" w:cs="Times New Roman"/>
          <w:color w:val="333333"/>
        </w:rPr>
        <w:t>starp</w:t>
      </w:r>
      <w:r w:rsidR="005457E4" w:rsidRPr="004432F0">
        <w:rPr>
          <w:rFonts w:ascii="Times New Roman" w:hAnsi="Times New Roman" w:cs="Times New Roman"/>
          <w:color w:val="333333"/>
          <w:spacing w:val="12"/>
        </w:rPr>
        <w:t xml:space="preserve"> </w:t>
      </w:r>
      <w:r w:rsidR="005457E4" w:rsidRPr="004432F0">
        <w:rPr>
          <w:rFonts w:ascii="Times New Roman" w:hAnsi="Times New Roman" w:cs="Times New Roman"/>
          <w:color w:val="333333"/>
        </w:rPr>
        <w:t>akadēmisko</w:t>
      </w:r>
      <w:r w:rsidR="005457E4" w:rsidRPr="004432F0">
        <w:rPr>
          <w:rFonts w:ascii="Times New Roman" w:hAnsi="Times New Roman" w:cs="Times New Roman"/>
          <w:color w:val="333333"/>
          <w:spacing w:val="12"/>
        </w:rPr>
        <w:t xml:space="preserve"> </w:t>
      </w:r>
      <w:r w:rsidR="005457E4" w:rsidRPr="004432F0">
        <w:rPr>
          <w:rFonts w:ascii="Times New Roman" w:hAnsi="Times New Roman" w:cs="Times New Roman"/>
          <w:color w:val="333333"/>
        </w:rPr>
        <w:t>vidi</w:t>
      </w:r>
      <w:r w:rsidR="005457E4" w:rsidRPr="004432F0">
        <w:rPr>
          <w:rFonts w:ascii="Times New Roman" w:hAnsi="Times New Roman" w:cs="Times New Roman"/>
          <w:color w:val="333333"/>
          <w:spacing w:val="12"/>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2"/>
        </w:rPr>
        <w:t xml:space="preserve"> </w:t>
      </w:r>
      <w:r w:rsidR="005457E4" w:rsidRPr="004432F0">
        <w:rPr>
          <w:rFonts w:ascii="Times New Roman" w:hAnsi="Times New Roman" w:cs="Times New Roman"/>
          <w:color w:val="333333"/>
        </w:rPr>
        <w:t>darba</w:t>
      </w:r>
      <w:r w:rsidR="005457E4" w:rsidRPr="004432F0">
        <w:rPr>
          <w:rFonts w:ascii="Times New Roman" w:hAnsi="Times New Roman" w:cs="Times New Roman"/>
          <w:color w:val="333333"/>
          <w:spacing w:val="74"/>
        </w:rPr>
        <w:t xml:space="preserve"> </w:t>
      </w:r>
      <w:r w:rsidR="005457E4" w:rsidRPr="004432F0">
        <w:rPr>
          <w:rFonts w:ascii="Times New Roman" w:hAnsi="Times New Roman" w:cs="Times New Roman"/>
          <w:color w:val="333333"/>
        </w:rPr>
        <w:t>devējiem</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regulāri</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notiek</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arī</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zinātniski</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praktisko</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konferenču,</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profesionālo</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semināru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ietvaros.</w:t>
      </w:r>
    </w:p>
    <w:p w14:paraId="6F49E317" w14:textId="77777777" w:rsidR="005466FA" w:rsidRPr="004432F0" w:rsidRDefault="007B4850">
      <w:pPr>
        <w:pStyle w:val="BodyText"/>
        <w:spacing w:before="1" w:line="295" w:lineRule="auto"/>
        <w:ind w:left="1160" w:right="333"/>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49120" behindDoc="0" locked="0" layoutInCell="1" allowOverlap="1" wp14:anchorId="06D964E8" wp14:editId="5D00D56C">
                <wp:simplePos x="0" y="0"/>
                <wp:positionH relativeFrom="page">
                  <wp:posOffset>1090930</wp:posOffset>
                </wp:positionH>
                <wp:positionV relativeFrom="paragraph">
                  <wp:posOffset>57150</wp:posOffset>
                </wp:positionV>
                <wp:extent cx="45720" cy="45720"/>
                <wp:effectExtent l="0" t="0" r="0" b="0"/>
                <wp:wrapNone/>
                <wp:docPr id="246" name="Freeform 2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3D11607" id="Freeform 245" o:spid="_x0000_s1026" style="position:absolute;margin-left:85.9pt;margin-top:4.5pt;width:3.6pt;height:3.6pt;z-index:15749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4432F0">
        <w:rPr>
          <w:rFonts w:ascii="Times New Roman" w:hAnsi="Times New Roman" w:cs="Times New Roman"/>
          <w:noProof/>
          <w:lang w:eastAsia="lv-LV"/>
        </w:rPr>
        <mc:AlternateContent>
          <mc:Choice Requires="wps">
            <w:drawing>
              <wp:anchor distT="0" distB="0" distL="114300" distR="114300" simplePos="0" relativeHeight="15749632" behindDoc="0" locked="0" layoutInCell="1" allowOverlap="1" wp14:anchorId="04087278" wp14:editId="531C1E17">
                <wp:simplePos x="0" y="0"/>
                <wp:positionH relativeFrom="page">
                  <wp:posOffset>1090930</wp:posOffset>
                </wp:positionH>
                <wp:positionV relativeFrom="paragraph">
                  <wp:posOffset>628650</wp:posOffset>
                </wp:positionV>
                <wp:extent cx="45720" cy="45720"/>
                <wp:effectExtent l="0" t="0" r="0" b="0"/>
                <wp:wrapNone/>
                <wp:docPr id="245" name="Freeform 2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90 990"/>
                            <a:gd name="T3" fmla="*/ 990 h 72"/>
                            <a:gd name="T4" fmla="+- 0 1740 1718"/>
                            <a:gd name="T5" fmla="*/ T4 w 72"/>
                            <a:gd name="T6" fmla="+- 0 993 990"/>
                            <a:gd name="T7" fmla="*/ 993 h 72"/>
                            <a:gd name="T8" fmla="+- 0 1729 1718"/>
                            <a:gd name="T9" fmla="*/ T8 w 72"/>
                            <a:gd name="T10" fmla="+- 0 1001 990"/>
                            <a:gd name="T11" fmla="*/ 1001 h 72"/>
                            <a:gd name="T12" fmla="+- 0 1721 1718"/>
                            <a:gd name="T13" fmla="*/ T12 w 72"/>
                            <a:gd name="T14" fmla="+- 0 1012 990"/>
                            <a:gd name="T15" fmla="*/ 1012 h 72"/>
                            <a:gd name="T16" fmla="+- 0 1718 1718"/>
                            <a:gd name="T17" fmla="*/ T16 w 72"/>
                            <a:gd name="T18" fmla="+- 0 1026 990"/>
                            <a:gd name="T19" fmla="*/ 1026 h 72"/>
                            <a:gd name="T20" fmla="+- 0 1721 1718"/>
                            <a:gd name="T21" fmla="*/ T20 w 72"/>
                            <a:gd name="T22" fmla="+- 0 1040 990"/>
                            <a:gd name="T23" fmla="*/ 1040 h 72"/>
                            <a:gd name="T24" fmla="+- 0 1729 1718"/>
                            <a:gd name="T25" fmla="*/ T24 w 72"/>
                            <a:gd name="T26" fmla="+- 0 1052 990"/>
                            <a:gd name="T27" fmla="*/ 1052 h 72"/>
                            <a:gd name="T28" fmla="+- 0 1740 1718"/>
                            <a:gd name="T29" fmla="*/ T28 w 72"/>
                            <a:gd name="T30" fmla="+- 0 1060 990"/>
                            <a:gd name="T31" fmla="*/ 1060 h 72"/>
                            <a:gd name="T32" fmla="+- 0 1754 1718"/>
                            <a:gd name="T33" fmla="*/ T32 w 72"/>
                            <a:gd name="T34" fmla="+- 0 1062 990"/>
                            <a:gd name="T35" fmla="*/ 1062 h 72"/>
                            <a:gd name="T36" fmla="+- 0 1768 1718"/>
                            <a:gd name="T37" fmla="*/ T36 w 72"/>
                            <a:gd name="T38" fmla="+- 0 1060 990"/>
                            <a:gd name="T39" fmla="*/ 1060 h 72"/>
                            <a:gd name="T40" fmla="+- 0 1780 1718"/>
                            <a:gd name="T41" fmla="*/ T40 w 72"/>
                            <a:gd name="T42" fmla="+- 0 1052 990"/>
                            <a:gd name="T43" fmla="*/ 1052 h 72"/>
                            <a:gd name="T44" fmla="+- 0 1788 1718"/>
                            <a:gd name="T45" fmla="*/ T44 w 72"/>
                            <a:gd name="T46" fmla="+- 0 1040 990"/>
                            <a:gd name="T47" fmla="*/ 1040 h 72"/>
                            <a:gd name="T48" fmla="+- 0 1790 1718"/>
                            <a:gd name="T49" fmla="*/ T48 w 72"/>
                            <a:gd name="T50" fmla="+- 0 1026 990"/>
                            <a:gd name="T51" fmla="*/ 1026 h 72"/>
                            <a:gd name="T52" fmla="+- 0 1788 1718"/>
                            <a:gd name="T53" fmla="*/ T52 w 72"/>
                            <a:gd name="T54" fmla="+- 0 1012 990"/>
                            <a:gd name="T55" fmla="*/ 1012 h 72"/>
                            <a:gd name="T56" fmla="+- 0 1780 1718"/>
                            <a:gd name="T57" fmla="*/ T56 w 72"/>
                            <a:gd name="T58" fmla="+- 0 1001 990"/>
                            <a:gd name="T59" fmla="*/ 1001 h 72"/>
                            <a:gd name="T60" fmla="+- 0 1768 1718"/>
                            <a:gd name="T61" fmla="*/ T60 w 72"/>
                            <a:gd name="T62" fmla="+- 0 993 990"/>
                            <a:gd name="T63" fmla="*/ 993 h 72"/>
                            <a:gd name="T64" fmla="+- 0 1754 1718"/>
                            <a:gd name="T65" fmla="*/ T64 w 72"/>
                            <a:gd name="T66" fmla="+- 0 990 990"/>
                            <a:gd name="T67" fmla="*/ 9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CF08F7E" id="Freeform 244" o:spid="_x0000_s1026" style="position:absolute;margin-left:85.9pt;margin-top:49.5pt;width:3.6pt;height:3.6pt;z-index:15749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" path="m36,l22,3,11,11,3,22,,36,3,50r8,12l22,70r14,2l50,70,62,62,70,50,72,36,70,22,62,11,50,3,36,xe" fillcolor="#333" stroked="f">
                <v:path arrowok="t" o:connecttype="custom" o:connectlocs="22860,628650;13970,630555;6985,635635;1905,642620;0,651510;1905,660400;6985,668020;13970,673100;22860,674370;31750,673100;39370,668020;44450,660400;45720,651510;44450,642620;39370,635635;31750,630555;22860,628650" o:connectangles="0,0,0,0,0,0,0,0,0,0,0,0,0,0,0,0,0"/>
                <w10:wrap anchorx="page"/>
              </v:shape>
            </w:pict>
          </mc:Fallback>
        </mc:AlternateContent>
      </w:r>
      <w:r w:rsidR="005457E4" w:rsidRPr="004432F0">
        <w:rPr>
          <w:rFonts w:ascii="Times New Roman" w:hAnsi="Times New Roman" w:cs="Times New Roman"/>
          <w:color w:val="333333"/>
        </w:rPr>
        <w:t>Daia studiju virzienā “Vēsture un ﬁlozoﬁja” iesaistīto mācībspēku un doktorantu veic ne tikai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akadēmisko darbību, bet arī profesionālo darbību ekonomikas, uzņēmējdarbības, vadības,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ﬁnanšu jomā, kas nodrošina studiju programmu atbilstību aktuālajām tendencēm darba tirgū.</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Studiju virziena „Vēsture un ﬁlozoﬁja” akadēmiskais personāls piedalās akadēmiskajās 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metodiskajās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konferencēs,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semināros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kvaliﬁkācijas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pilnveides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kursos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lektori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vai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klausītāji, regulāri pilnveidojot studiju kursus ar inovatīvām studiju formām un mūsdienīgām</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metodēm.</w:t>
      </w:r>
    </w:p>
    <w:p w14:paraId="0099E657" w14:textId="77777777" w:rsidR="005466FA" w:rsidRPr="004432F0" w:rsidRDefault="007B4850">
      <w:pPr>
        <w:pStyle w:val="BodyText"/>
        <w:spacing w:before="1" w:line="295" w:lineRule="auto"/>
        <w:ind w:left="1160" w:right="327"/>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50144" behindDoc="0" locked="0" layoutInCell="1" allowOverlap="1" wp14:anchorId="78BB308B" wp14:editId="40423CAE">
                <wp:simplePos x="0" y="0"/>
                <wp:positionH relativeFrom="page">
                  <wp:posOffset>1090930</wp:posOffset>
                </wp:positionH>
                <wp:positionV relativeFrom="paragraph">
                  <wp:posOffset>57150</wp:posOffset>
                </wp:positionV>
                <wp:extent cx="45720" cy="45720"/>
                <wp:effectExtent l="0" t="0" r="0" b="0"/>
                <wp:wrapNone/>
                <wp:docPr id="244" name="Freeform 2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7F65915" id="Freeform 243" o:spid="_x0000_s1026" style="position:absolute;margin-left:85.9pt;margin-top:4.5pt;width:3.6pt;height:3.6pt;z-index:15750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005457E4" w:rsidRPr="004432F0">
        <w:rPr>
          <w:rFonts w:ascii="Times New Roman" w:hAnsi="Times New Roman" w:cs="Times New Roman"/>
          <w:color w:val="333333"/>
        </w:rPr>
        <w:t>Pilnveidojot</w:t>
      </w:r>
      <w:r w:rsidR="005457E4" w:rsidRPr="004432F0">
        <w:rPr>
          <w:rFonts w:ascii="Times New Roman" w:hAnsi="Times New Roman" w:cs="Times New Roman"/>
          <w:color w:val="333333"/>
          <w:spacing w:val="-16"/>
        </w:rPr>
        <w:t xml:space="preserve"> </w:t>
      </w:r>
      <w:r w:rsidR="005457E4" w:rsidRPr="004432F0">
        <w:rPr>
          <w:rFonts w:ascii="Times New Roman" w:hAnsi="Times New Roman" w:cs="Times New Roman"/>
          <w:color w:val="333333"/>
        </w:rPr>
        <w:t>prasmes</w:t>
      </w:r>
      <w:r w:rsidR="005457E4" w:rsidRPr="004432F0">
        <w:rPr>
          <w:rFonts w:ascii="Times New Roman" w:hAnsi="Times New Roman" w:cs="Times New Roman"/>
          <w:color w:val="333333"/>
          <w:spacing w:val="-15"/>
        </w:rPr>
        <w:t xml:space="preserve"> </w:t>
      </w:r>
      <w:r w:rsidR="005457E4" w:rsidRPr="004432F0">
        <w:rPr>
          <w:rFonts w:ascii="Times New Roman" w:hAnsi="Times New Roman" w:cs="Times New Roman"/>
          <w:color w:val="333333"/>
        </w:rPr>
        <w:t>strādāt</w:t>
      </w:r>
      <w:r w:rsidR="005457E4" w:rsidRPr="004432F0">
        <w:rPr>
          <w:rFonts w:ascii="Times New Roman" w:hAnsi="Times New Roman" w:cs="Times New Roman"/>
          <w:color w:val="333333"/>
          <w:spacing w:val="-15"/>
        </w:rPr>
        <w:t xml:space="preserve"> </w:t>
      </w:r>
      <w:r w:rsidR="005457E4" w:rsidRPr="004432F0">
        <w:rPr>
          <w:rFonts w:ascii="Times New Roman" w:hAnsi="Times New Roman" w:cs="Times New Roman"/>
          <w:color w:val="333333"/>
        </w:rPr>
        <w:t>attālināti,</w:t>
      </w:r>
      <w:r w:rsidR="005457E4" w:rsidRPr="004432F0">
        <w:rPr>
          <w:rFonts w:ascii="Times New Roman" w:hAnsi="Times New Roman" w:cs="Times New Roman"/>
          <w:color w:val="333333"/>
          <w:spacing w:val="-16"/>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15"/>
        </w:rPr>
        <w:t xml:space="preserve"> </w:t>
      </w:r>
      <w:r w:rsidR="005457E4" w:rsidRPr="004432F0">
        <w:rPr>
          <w:rFonts w:ascii="Times New Roman" w:hAnsi="Times New Roman" w:cs="Times New Roman"/>
          <w:color w:val="333333"/>
        </w:rPr>
        <w:t>virziena</w:t>
      </w:r>
      <w:r w:rsidR="005457E4" w:rsidRPr="004432F0">
        <w:rPr>
          <w:rFonts w:ascii="Times New Roman" w:hAnsi="Times New Roman" w:cs="Times New Roman"/>
          <w:color w:val="333333"/>
          <w:spacing w:val="-15"/>
        </w:rPr>
        <w:t xml:space="preserve"> </w:t>
      </w:r>
      <w:r w:rsidR="005457E4" w:rsidRPr="004432F0">
        <w:rPr>
          <w:rFonts w:ascii="Times New Roman" w:hAnsi="Times New Roman" w:cs="Times New Roman"/>
          <w:color w:val="333333"/>
        </w:rPr>
        <w:t>“Vēsture</w:t>
      </w:r>
      <w:r w:rsidR="005457E4" w:rsidRPr="004432F0">
        <w:rPr>
          <w:rFonts w:ascii="Times New Roman" w:hAnsi="Times New Roman" w:cs="Times New Roman"/>
          <w:color w:val="333333"/>
          <w:spacing w:val="-16"/>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5"/>
        </w:rPr>
        <w:t xml:space="preserve"> </w:t>
      </w:r>
      <w:r w:rsidR="005457E4" w:rsidRPr="004432F0">
        <w:rPr>
          <w:rFonts w:ascii="Times New Roman" w:hAnsi="Times New Roman" w:cs="Times New Roman"/>
          <w:color w:val="333333"/>
        </w:rPr>
        <w:t>ﬁlozoﬁja”</w:t>
      </w:r>
      <w:r w:rsidR="005457E4" w:rsidRPr="004432F0">
        <w:rPr>
          <w:rFonts w:ascii="Times New Roman" w:hAnsi="Times New Roman" w:cs="Times New Roman"/>
          <w:color w:val="333333"/>
          <w:spacing w:val="-15"/>
        </w:rPr>
        <w:t xml:space="preserve"> </w:t>
      </w:r>
      <w:r w:rsidR="005457E4" w:rsidRPr="004432F0">
        <w:rPr>
          <w:rFonts w:ascii="Times New Roman" w:hAnsi="Times New Roman" w:cs="Times New Roman"/>
          <w:color w:val="333333"/>
        </w:rPr>
        <w:t>docētāji</w:t>
      </w:r>
      <w:r w:rsidR="005457E4" w:rsidRPr="004432F0">
        <w:rPr>
          <w:rFonts w:ascii="Times New Roman" w:hAnsi="Times New Roman" w:cs="Times New Roman"/>
          <w:color w:val="333333"/>
          <w:spacing w:val="-16"/>
        </w:rPr>
        <w:t xml:space="preserve"> </w:t>
      </w:r>
      <w:r w:rsidR="005457E4" w:rsidRPr="004432F0">
        <w:rPr>
          <w:rFonts w:ascii="Times New Roman" w:hAnsi="Times New Roman" w:cs="Times New Roman"/>
          <w:color w:val="333333"/>
        </w:rPr>
        <w:t>regulāri</w:t>
      </w:r>
      <w:r w:rsidR="005457E4" w:rsidRPr="004432F0">
        <w:rPr>
          <w:rFonts w:ascii="Times New Roman" w:hAnsi="Times New Roman" w:cs="Times New Roman"/>
          <w:color w:val="333333"/>
          <w:spacing w:val="-60"/>
        </w:rPr>
        <w:t xml:space="preserve"> </w:t>
      </w:r>
      <w:r w:rsidR="005457E4" w:rsidRPr="004432F0">
        <w:rPr>
          <w:rFonts w:ascii="Times New Roman" w:hAnsi="Times New Roman" w:cs="Times New Roman"/>
          <w:color w:val="333333"/>
        </w:rPr>
        <w:t>piedalās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apmācībās,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piem.,</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lai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nodrošinātu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pilnvērtīgu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e-studiju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vides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i/>
          <w:color w:val="333333"/>
        </w:rPr>
        <w:t xml:space="preserve">Moodle </w:t>
      </w:r>
      <w:r w:rsidR="005457E4" w:rsidRPr="004432F0">
        <w:rPr>
          <w:rFonts w:ascii="Times New Roman" w:hAnsi="Times New Roman" w:cs="Times New Roman"/>
          <w:color w:val="333333"/>
        </w:rPr>
        <w:t>iespēju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izmantošanu.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ESF</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projekta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programmu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fragmentācijas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samazināšana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resursu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koplietošanas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stiprināšana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Daugavpils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Universitātē”,</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Nr.</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8.2.1.0/18/A/019</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ietvaros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tika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organizēti semināri docētājiem nepieciešamo studiju kursu atbalsta materiālu izstrādei 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integrācijai</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procesā.</w:t>
      </w:r>
    </w:p>
    <w:p w14:paraId="2B264A2F"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76F8B7DA" w14:textId="77777777" w:rsidR="005466FA" w:rsidRPr="004432F0" w:rsidRDefault="005457E4">
      <w:pPr>
        <w:pStyle w:val="Heading6"/>
        <w:numPr>
          <w:ilvl w:val="1"/>
          <w:numId w:val="36"/>
        </w:numPr>
        <w:tabs>
          <w:tab w:val="left" w:pos="873"/>
        </w:tabs>
        <w:spacing w:before="74" w:line="295" w:lineRule="auto"/>
        <w:ind w:right="320" w:firstLine="0"/>
        <w:rPr>
          <w:rFonts w:ascii="Times New Roman" w:hAnsi="Times New Roman" w:cs="Times New Roman"/>
        </w:rPr>
      </w:pPr>
      <w:r w:rsidRPr="004432F0">
        <w:rPr>
          <w:rFonts w:ascii="Times New Roman" w:hAnsi="Times New Roman" w:cs="Times New Roman"/>
          <w:color w:val="333333"/>
          <w:w w:val="110"/>
        </w:rPr>
        <w:lastRenderedPageBreak/>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izstrādes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pārskatīšanas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sistēmas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procesu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analīze</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novērtējums,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sniedzot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piemērus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jaunu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izveides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procesam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virzienā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(t.sk.</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apstiprināšanai),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pārskatīšanas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procesam,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mērķiem,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9"/>
          <w:w w:val="110"/>
        </w:rPr>
        <w:t>regularitātei</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9"/>
          <w:w w:val="110"/>
        </w:rPr>
        <w:t>iesaistītajām</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pusēm,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to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9"/>
          <w:w w:val="110"/>
        </w:rPr>
        <w:t>atbildībai.</w:t>
      </w:r>
      <w:r w:rsidRPr="004432F0">
        <w:rPr>
          <w:rFonts w:ascii="Times New Roman" w:hAnsi="Times New Roman" w:cs="Times New Roman"/>
          <w:color w:val="333333"/>
          <w:spacing w:val="10"/>
          <w:w w:val="110"/>
        </w:rPr>
        <w:t xml:space="preserve"> Norādīt</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spacing w:val="10"/>
          <w:w w:val="110"/>
        </w:rPr>
        <w:t>atgriezeniskās</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spacing w:val="9"/>
          <w:w w:val="110"/>
        </w:rPr>
        <w:t>saites</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spacing w:val="9"/>
          <w:w w:val="110"/>
        </w:rPr>
        <w:t>iegūšanas</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9"/>
          <w:w w:val="110"/>
        </w:rPr>
        <w:t>sniegšanas</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spacing w:val="9"/>
          <w:w w:val="110"/>
        </w:rPr>
        <w:t>mehānismu,</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tajā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9"/>
          <w:w w:val="110"/>
        </w:rPr>
        <w:t>skaitā</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darbā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11"/>
          <w:w w:val="110"/>
        </w:rPr>
        <w:t>ar</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studējošajiem,</w:t>
      </w:r>
      <w:r w:rsidRPr="004432F0">
        <w:rPr>
          <w:rFonts w:ascii="Times New Roman" w:hAnsi="Times New Roman" w:cs="Times New Roman"/>
          <w:color w:val="333333"/>
          <w:spacing w:val="33"/>
          <w:w w:val="110"/>
        </w:rPr>
        <w:t xml:space="preserve"> </w:t>
      </w:r>
      <w:r w:rsidRPr="004432F0">
        <w:rPr>
          <w:rFonts w:ascii="Times New Roman" w:hAnsi="Times New Roman" w:cs="Times New Roman"/>
          <w:color w:val="333333"/>
          <w:w w:val="110"/>
        </w:rPr>
        <w:t>absolventiem</w:t>
      </w:r>
      <w:r w:rsidRPr="004432F0">
        <w:rPr>
          <w:rFonts w:ascii="Times New Roman" w:hAnsi="Times New Roman" w:cs="Times New Roman"/>
          <w:color w:val="333333"/>
          <w:spacing w:val="34"/>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34"/>
          <w:w w:val="110"/>
        </w:rPr>
        <w:t xml:space="preserve"> </w:t>
      </w:r>
      <w:r w:rsidRPr="004432F0">
        <w:rPr>
          <w:rFonts w:ascii="Times New Roman" w:hAnsi="Times New Roman" w:cs="Times New Roman"/>
          <w:color w:val="333333"/>
          <w:w w:val="110"/>
        </w:rPr>
        <w:t>darba</w:t>
      </w:r>
      <w:r w:rsidRPr="004432F0">
        <w:rPr>
          <w:rFonts w:ascii="Times New Roman" w:hAnsi="Times New Roman" w:cs="Times New Roman"/>
          <w:color w:val="333333"/>
          <w:spacing w:val="34"/>
          <w:w w:val="110"/>
        </w:rPr>
        <w:t xml:space="preserve"> </w:t>
      </w:r>
      <w:r w:rsidRPr="004432F0">
        <w:rPr>
          <w:rFonts w:ascii="Times New Roman" w:hAnsi="Times New Roman" w:cs="Times New Roman"/>
          <w:color w:val="333333"/>
          <w:w w:val="110"/>
        </w:rPr>
        <w:t>devējiem.</w:t>
      </w:r>
    </w:p>
    <w:p w14:paraId="3EB2162D" w14:textId="77777777" w:rsidR="005466FA" w:rsidRPr="004432F0" w:rsidRDefault="005466FA">
      <w:pPr>
        <w:pStyle w:val="BodyText"/>
        <w:ind w:left="0"/>
        <w:rPr>
          <w:rFonts w:ascii="Times New Roman" w:hAnsi="Times New Roman" w:cs="Times New Roman"/>
          <w:b/>
          <w:sz w:val="24"/>
        </w:rPr>
      </w:pPr>
    </w:p>
    <w:p w14:paraId="510994D6" w14:textId="77777777" w:rsidR="005466FA" w:rsidRPr="004432F0" w:rsidRDefault="005466FA">
      <w:pPr>
        <w:pStyle w:val="BodyText"/>
        <w:ind w:left="0"/>
        <w:rPr>
          <w:rFonts w:ascii="Times New Roman" w:hAnsi="Times New Roman" w:cs="Times New Roman"/>
          <w:b/>
          <w:sz w:val="24"/>
        </w:rPr>
      </w:pPr>
    </w:p>
    <w:p w14:paraId="779FC36F" w14:textId="77777777" w:rsidR="005466FA" w:rsidRPr="004432F0" w:rsidRDefault="005466FA">
      <w:pPr>
        <w:pStyle w:val="BodyText"/>
        <w:spacing w:before="1"/>
        <w:ind w:left="0"/>
        <w:rPr>
          <w:rFonts w:ascii="Times New Roman" w:hAnsi="Times New Roman" w:cs="Times New Roman"/>
          <w:b/>
          <w:sz w:val="23"/>
        </w:rPr>
      </w:pPr>
    </w:p>
    <w:p w14:paraId="47197687" w14:textId="77777777" w:rsidR="005466FA" w:rsidRPr="004432F0" w:rsidRDefault="005457E4">
      <w:pPr>
        <w:spacing w:before="1" w:line="295" w:lineRule="auto"/>
        <w:ind w:left="560" w:right="315"/>
        <w:jc w:val="both"/>
        <w:rPr>
          <w:rFonts w:ascii="Times New Roman" w:hAnsi="Times New Roman" w:cs="Times New Roman"/>
          <w:sz w:val="21"/>
        </w:rPr>
      </w:pPr>
      <w:r w:rsidRPr="004432F0">
        <w:rPr>
          <w:rFonts w:ascii="Times New Roman" w:hAnsi="Times New Roman" w:cs="Times New Roman"/>
          <w:color w:val="333333"/>
          <w:w w:val="105"/>
          <w:sz w:val="21"/>
        </w:rPr>
        <w:t>Jaunas studiju programmas izstrādāšana tiek uzsākta vismaz vienu studiju gadu pirms studiju</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spacing w:val="17"/>
          <w:w w:val="105"/>
          <w:sz w:val="21"/>
        </w:rPr>
        <w:t>programmas</w:t>
      </w:r>
      <w:r w:rsidRPr="004432F0">
        <w:rPr>
          <w:rFonts w:ascii="Times New Roman" w:hAnsi="Times New Roman" w:cs="Times New Roman"/>
          <w:color w:val="333333"/>
          <w:spacing w:val="18"/>
          <w:w w:val="105"/>
          <w:sz w:val="21"/>
        </w:rPr>
        <w:t xml:space="preserve"> </w:t>
      </w:r>
      <w:r w:rsidRPr="004432F0">
        <w:rPr>
          <w:rFonts w:ascii="Times New Roman" w:hAnsi="Times New Roman" w:cs="Times New Roman"/>
          <w:color w:val="333333"/>
          <w:spacing w:val="17"/>
          <w:w w:val="105"/>
          <w:sz w:val="21"/>
        </w:rPr>
        <w:t xml:space="preserve">īstenošanas </w:t>
      </w:r>
      <w:r w:rsidRPr="004432F0">
        <w:rPr>
          <w:rFonts w:ascii="Times New Roman" w:hAnsi="Times New Roman" w:cs="Times New Roman"/>
          <w:color w:val="333333"/>
          <w:spacing w:val="18"/>
          <w:w w:val="105"/>
          <w:sz w:val="21"/>
        </w:rPr>
        <w:t xml:space="preserve"> </w:t>
      </w:r>
      <w:r w:rsidRPr="004432F0">
        <w:rPr>
          <w:rFonts w:ascii="Times New Roman" w:hAnsi="Times New Roman" w:cs="Times New Roman"/>
          <w:color w:val="333333"/>
          <w:spacing w:val="17"/>
          <w:w w:val="105"/>
          <w:sz w:val="21"/>
        </w:rPr>
        <w:t xml:space="preserve">uzsākšanas </w:t>
      </w:r>
      <w:r w:rsidRPr="004432F0">
        <w:rPr>
          <w:rFonts w:ascii="Times New Roman" w:hAnsi="Times New Roman" w:cs="Times New Roman"/>
          <w:color w:val="333333"/>
          <w:spacing w:val="18"/>
          <w:w w:val="105"/>
          <w:sz w:val="21"/>
        </w:rPr>
        <w:t xml:space="preserve"> </w:t>
      </w:r>
      <w:r w:rsidRPr="004432F0">
        <w:rPr>
          <w:rFonts w:ascii="Times New Roman" w:hAnsi="Times New Roman" w:cs="Times New Roman"/>
          <w:color w:val="333333"/>
          <w:spacing w:val="16"/>
          <w:w w:val="105"/>
          <w:sz w:val="21"/>
        </w:rPr>
        <w:t xml:space="preserve">saskaņā </w:t>
      </w:r>
      <w:r w:rsidRPr="004432F0">
        <w:rPr>
          <w:rFonts w:ascii="Times New Roman" w:hAnsi="Times New Roman" w:cs="Times New Roman"/>
          <w:color w:val="333333"/>
          <w:spacing w:val="17"/>
          <w:w w:val="105"/>
          <w:sz w:val="21"/>
        </w:rPr>
        <w:t xml:space="preserve"> </w:t>
      </w:r>
      <w:r w:rsidRPr="004432F0">
        <w:rPr>
          <w:rFonts w:ascii="Times New Roman" w:hAnsi="Times New Roman" w:cs="Times New Roman"/>
          <w:color w:val="333333"/>
          <w:spacing w:val="9"/>
          <w:w w:val="105"/>
          <w:sz w:val="21"/>
        </w:rPr>
        <w:t>ar</w:t>
      </w:r>
      <w:r w:rsidRPr="004432F0">
        <w:rPr>
          <w:rFonts w:ascii="Times New Roman" w:hAnsi="Times New Roman" w:cs="Times New Roman"/>
          <w:color w:val="333333"/>
          <w:spacing w:val="85"/>
          <w:w w:val="105"/>
          <w:sz w:val="21"/>
        </w:rPr>
        <w:t xml:space="preserve"> </w:t>
      </w:r>
      <w:r w:rsidRPr="004432F0">
        <w:rPr>
          <w:rFonts w:ascii="Times New Roman" w:hAnsi="Times New Roman" w:cs="Times New Roman"/>
          <w:b/>
          <w:color w:val="333333"/>
          <w:spacing w:val="17"/>
          <w:w w:val="105"/>
          <w:sz w:val="21"/>
        </w:rPr>
        <w:t xml:space="preserve">„Daugavpils </w:t>
      </w:r>
      <w:r w:rsidRPr="004432F0">
        <w:rPr>
          <w:rFonts w:ascii="Times New Roman" w:hAnsi="Times New Roman" w:cs="Times New Roman"/>
          <w:b/>
          <w:color w:val="333333"/>
          <w:spacing w:val="18"/>
          <w:w w:val="105"/>
          <w:sz w:val="21"/>
        </w:rPr>
        <w:t xml:space="preserve"> </w:t>
      </w:r>
      <w:r w:rsidRPr="004432F0">
        <w:rPr>
          <w:rFonts w:ascii="Times New Roman" w:hAnsi="Times New Roman" w:cs="Times New Roman"/>
          <w:b/>
          <w:color w:val="333333"/>
          <w:spacing w:val="17"/>
          <w:w w:val="105"/>
          <w:sz w:val="21"/>
        </w:rPr>
        <w:t>Universitātes</w:t>
      </w:r>
      <w:r w:rsidRPr="004432F0">
        <w:rPr>
          <w:rFonts w:ascii="Times New Roman" w:hAnsi="Times New Roman" w:cs="Times New Roman"/>
          <w:b/>
          <w:color w:val="333333"/>
          <w:spacing w:val="-64"/>
          <w:w w:val="105"/>
          <w:sz w:val="21"/>
        </w:rPr>
        <w:t xml:space="preserve"> </w:t>
      </w:r>
      <w:r w:rsidRPr="004432F0">
        <w:rPr>
          <w:rFonts w:ascii="Times New Roman" w:hAnsi="Times New Roman" w:cs="Times New Roman"/>
          <w:b/>
          <w:color w:val="333333"/>
          <w:w w:val="105"/>
          <w:sz w:val="21"/>
        </w:rPr>
        <w:t xml:space="preserve">studiju programmu attīstības un konsolidācijas plānu” </w:t>
      </w:r>
      <w:r w:rsidRPr="004432F0">
        <w:rPr>
          <w:rFonts w:ascii="Times New Roman" w:hAnsi="Times New Roman" w:cs="Times New Roman"/>
          <w:color w:val="333333"/>
          <w:w w:val="105"/>
          <w:sz w:val="21"/>
        </w:rPr>
        <w:t>un atbilstoši citiem studiju procesu</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w w:val="105"/>
          <w:sz w:val="21"/>
        </w:rPr>
        <w:t>reglamentējošiem</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w w:val="105"/>
          <w:sz w:val="21"/>
        </w:rPr>
        <w:t>dokumentiem:</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w w:val="105"/>
          <w:sz w:val="21"/>
        </w:rPr>
        <w:t>saskaņā</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w w:val="105"/>
          <w:sz w:val="21"/>
        </w:rPr>
        <w:t>ar</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w w:val="105"/>
          <w:sz w:val="21"/>
        </w:rPr>
        <w:t>2018.</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w w:val="105"/>
          <w:sz w:val="21"/>
        </w:rPr>
        <w:t>gada</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w w:val="105"/>
          <w:sz w:val="21"/>
        </w:rPr>
        <w:t>11.</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w w:val="105"/>
          <w:sz w:val="21"/>
        </w:rPr>
        <w:t>decembra</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w w:val="105"/>
          <w:sz w:val="21"/>
        </w:rPr>
        <w:t>Ministru</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w w:val="105"/>
          <w:sz w:val="21"/>
        </w:rPr>
        <w:t>kabineta</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w w:val="105"/>
          <w:sz w:val="21"/>
        </w:rPr>
        <w:t xml:space="preserve">noteikumiem Nr. 795 </w:t>
      </w:r>
      <w:r w:rsidRPr="004432F0">
        <w:rPr>
          <w:rFonts w:ascii="Times New Roman" w:hAnsi="Times New Roman" w:cs="Times New Roman"/>
          <w:b/>
          <w:color w:val="333333"/>
          <w:w w:val="105"/>
          <w:sz w:val="21"/>
        </w:rPr>
        <w:t>„Studiju</w:t>
      </w:r>
      <w:r w:rsidRPr="004432F0">
        <w:rPr>
          <w:rFonts w:ascii="Times New Roman" w:hAnsi="Times New Roman" w:cs="Times New Roman"/>
          <w:b/>
          <w:color w:val="333333"/>
          <w:spacing w:val="1"/>
          <w:w w:val="105"/>
          <w:sz w:val="21"/>
        </w:rPr>
        <w:t xml:space="preserve"> </w:t>
      </w:r>
      <w:r w:rsidRPr="004432F0">
        <w:rPr>
          <w:rFonts w:ascii="Times New Roman" w:hAnsi="Times New Roman" w:cs="Times New Roman"/>
          <w:b/>
          <w:color w:val="333333"/>
          <w:w w:val="105"/>
          <w:sz w:val="21"/>
        </w:rPr>
        <w:t>programmas</w:t>
      </w:r>
      <w:r w:rsidRPr="004432F0">
        <w:rPr>
          <w:rFonts w:ascii="Times New Roman" w:hAnsi="Times New Roman" w:cs="Times New Roman"/>
          <w:b/>
          <w:color w:val="333333"/>
          <w:spacing w:val="1"/>
          <w:w w:val="105"/>
          <w:sz w:val="21"/>
        </w:rPr>
        <w:t xml:space="preserve"> </w:t>
      </w:r>
      <w:r w:rsidRPr="004432F0">
        <w:rPr>
          <w:rFonts w:ascii="Times New Roman" w:hAnsi="Times New Roman" w:cs="Times New Roman"/>
          <w:b/>
          <w:color w:val="333333"/>
          <w:w w:val="105"/>
          <w:sz w:val="21"/>
        </w:rPr>
        <w:t>licencēšanas</w:t>
      </w:r>
      <w:r w:rsidRPr="004432F0">
        <w:rPr>
          <w:rFonts w:ascii="Times New Roman" w:hAnsi="Times New Roman" w:cs="Times New Roman"/>
          <w:b/>
          <w:color w:val="333333"/>
          <w:spacing w:val="1"/>
          <w:w w:val="105"/>
          <w:sz w:val="21"/>
        </w:rPr>
        <w:t xml:space="preserve"> </w:t>
      </w:r>
      <w:r w:rsidRPr="004432F0">
        <w:rPr>
          <w:rFonts w:ascii="Times New Roman" w:hAnsi="Times New Roman" w:cs="Times New Roman"/>
          <w:b/>
          <w:color w:val="333333"/>
          <w:w w:val="105"/>
          <w:sz w:val="21"/>
        </w:rPr>
        <w:t>noteikumi”</w:t>
      </w:r>
      <w:r w:rsidRPr="004432F0">
        <w:rPr>
          <w:rFonts w:ascii="Times New Roman" w:hAnsi="Times New Roman" w:cs="Times New Roman"/>
          <w:b/>
          <w:color w:val="333333"/>
          <w:spacing w:val="1"/>
          <w:w w:val="105"/>
          <w:sz w:val="21"/>
        </w:rPr>
        <w:t xml:space="preserve"> </w:t>
      </w:r>
      <w:hyperlink r:id="rId61">
        <w:r w:rsidRPr="004432F0">
          <w:rPr>
            <w:rFonts w:ascii="Times New Roman" w:hAnsi="Times New Roman" w:cs="Times New Roman"/>
            <w:b/>
            <w:color w:val="428AC9"/>
            <w:w w:val="105"/>
            <w:sz w:val="21"/>
          </w:rPr>
          <w:t xml:space="preserve">[1]  </w:t>
        </w:r>
      </w:hyperlink>
      <w:r w:rsidRPr="004432F0">
        <w:rPr>
          <w:rFonts w:ascii="Times New Roman" w:hAnsi="Times New Roman" w:cs="Times New Roman"/>
          <w:color w:val="333333"/>
          <w:w w:val="105"/>
          <w:sz w:val="21"/>
        </w:rPr>
        <w:t>, 2014. gada 13.</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sz w:val="21"/>
        </w:rPr>
        <w:t>maija</w:t>
      </w:r>
      <w:r w:rsidRPr="004432F0">
        <w:rPr>
          <w:rFonts w:ascii="Times New Roman" w:hAnsi="Times New Roman" w:cs="Times New Roman"/>
          <w:color w:val="333333"/>
          <w:spacing w:val="24"/>
          <w:sz w:val="21"/>
        </w:rPr>
        <w:t xml:space="preserve"> </w:t>
      </w:r>
      <w:r w:rsidRPr="004432F0">
        <w:rPr>
          <w:rFonts w:ascii="Times New Roman" w:hAnsi="Times New Roman" w:cs="Times New Roman"/>
          <w:color w:val="333333"/>
          <w:sz w:val="21"/>
        </w:rPr>
        <w:t>Ministru</w:t>
      </w:r>
      <w:r w:rsidRPr="004432F0">
        <w:rPr>
          <w:rFonts w:ascii="Times New Roman" w:hAnsi="Times New Roman" w:cs="Times New Roman"/>
          <w:color w:val="333333"/>
          <w:spacing w:val="24"/>
          <w:sz w:val="21"/>
        </w:rPr>
        <w:t xml:space="preserve"> </w:t>
      </w:r>
      <w:r w:rsidRPr="004432F0">
        <w:rPr>
          <w:rFonts w:ascii="Times New Roman" w:hAnsi="Times New Roman" w:cs="Times New Roman"/>
          <w:color w:val="333333"/>
          <w:sz w:val="21"/>
        </w:rPr>
        <w:t>kabineta</w:t>
      </w:r>
      <w:r w:rsidRPr="004432F0">
        <w:rPr>
          <w:rFonts w:ascii="Times New Roman" w:hAnsi="Times New Roman" w:cs="Times New Roman"/>
          <w:color w:val="333333"/>
          <w:spacing w:val="25"/>
          <w:sz w:val="21"/>
        </w:rPr>
        <w:t xml:space="preserve"> </w:t>
      </w:r>
      <w:r w:rsidRPr="004432F0">
        <w:rPr>
          <w:rFonts w:ascii="Times New Roman" w:hAnsi="Times New Roman" w:cs="Times New Roman"/>
          <w:color w:val="333333"/>
          <w:sz w:val="21"/>
        </w:rPr>
        <w:t>noteikumiem</w:t>
      </w:r>
      <w:r w:rsidRPr="004432F0">
        <w:rPr>
          <w:rFonts w:ascii="Times New Roman" w:hAnsi="Times New Roman" w:cs="Times New Roman"/>
          <w:color w:val="333333"/>
          <w:spacing w:val="24"/>
          <w:sz w:val="21"/>
        </w:rPr>
        <w:t xml:space="preserve"> </w:t>
      </w:r>
      <w:r w:rsidRPr="004432F0">
        <w:rPr>
          <w:rFonts w:ascii="Times New Roman" w:hAnsi="Times New Roman" w:cs="Times New Roman"/>
          <w:color w:val="333333"/>
          <w:sz w:val="21"/>
        </w:rPr>
        <w:t>Nr.</w:t>
      </w:r>
      <w:r w:rsidRPr="004432F0">
        <w:rPr>
          <w:rFonts w:ascii="Times New Roman" w:hAnsi="Times New Roman" w:cs="Times New Roman"/>
          <w:color w:val="333333"/>
          <w:spacing w:val="25"/>
          <w:sz w:val="21"/>
        </w:rPr>
        <w:t xml:space="preserve"> </w:t>
      </w:r>
      <w:r w:rsidRPr="004432F0">
        <w:rPr>
          <w:rFonts w:ascii="Times New Roman" w:hAnsi="Times New Roman" w:cs="Times New Roman"/>
          <w:color w:val="333333"/>
          <w:sz w:val="21"/>
        </w:rPr>
        <w:t>512</w:t>
      </w:r>
      <w:r w:rsidRPr="004432F0">
        <w:rPr>
          <w:rFonts w:ascii="Times New Roman" w:hAnsi="Times New Roman" w:cs="Times New Roman"/>
          <w:color w:val="333333"/>
          <w:spacing w:val="24"/>
          <w:sz w:val="21"/>
        </w:rPr>
        <w:t xml:space="preserve"> </w:t>
      </w:r>
      <w:r w:rsidRPr="004432F0">
        <w:rPr>
          <w:rFonts w:ascii="Times New Roman" w:hAnsi="Times New Roman" w:cs="Times New Roman"/>
          <w:color w:val="333333"/>
          <w:sz w:val="21"/>
        </w:rPr>
        <w:t>„Noteikumi</w:t>
      </w:r>
      <w:r w:rsidRPr="004432F0">
        <w:rPr>
          <w:rFonts w:ascii="Times New Roman" w:hAnsi="Times New Roman" w:cs="Times New Roman"/>
          <w:color w:val="333333"/>
          <w:spacing w:val="25"/>
          <w:sz w:val="21"/>
        </w:rPr>
        <w:t xml:space="preserve"> </w:t>
      </w:r>
      <w:r w:rsidRPr="004432F0">
        <w:rPr>
          <w:rFonts w:ascii="Times New Roman" w:hAnsi="Times New Roman" w:cs="Times New Roman"/>
          <w:color w:val="333333"/>
          <w:sz w:val="21"/>
        </w:rPr>
        <w:t>valsts</w:t>
      </w:r>
      <w:r w:rsidRPr="004432F0">
        <w:rPr>
          <w:rFonts w:ascii="Times New Roman" w:hAnsi="Times New Roman" w:cs="Times New Roman"/>
          <w:color w:val="333333"/>
          <w:spacing w:val="24"/>
          <w:sz w:val="21"/>
        </w:rPr>
        <w:t xml:space="preserve"> </w:t>
      </w:r>
      <w:r w:rsidRPr="004432F0">
        <w:rPr>
          <w:rFonts w:ascii="Times New Roman" w:hAnsi="Times New Roman" w:cs="Times New Roman"/>
          <w:color w:val="333333"/>
          <w:sz w:val="21"/>
        </w:rPr>
        <w:t>akadēmiskās</w:t>
      </w:r>
      <w:r w:rsidRPr="004432F0">
        <w:rPr>
          <w:rFonts w:ascii="Times New Roman" w:hAnsi="Times New Roman" w:cs="Times New Roman"/>
          <w:color w:val="333333"/>
          <w:spacing w:val="25"/>
          <w:sz w:val="21"/>
        </w:rPr>
        <w:t xml:space="preserve"> </w:t>
      </w:r>
      <w:r w:rsidRPr="004432F0">
        <w:rPr>
          <w:rFonts w:ascii="Times New Roman" w:hAnsi="Times New Roman" w:cs="Times New Roman"/>
          <w:color w:val="333333"/>
          <w:sz w:val="21"/>
        </w:rPr>
        <w:t>izglītības</w:t>
      </w:r>
      <w:r w:rsidRPr="004432F0">
        <w:rPr>
          <w:rFonts w:ascii="Times New Roman" w:hAnsi="Times New Roman" w:cs="Times New Roman"/>
          <w:color w:val="333333"/>
          <w:spacing w:val="24"/>
          <w:sz w:val="21"/>
        </w:rPr>
        <w:t xml:space="preserve"> </w:t>
      </w:r>
      <w:r w:rsidRPr="004432F0">
        <w:rPr>
          <w:rFonts w:ascii="Times New Roman" w:hAnsi="Times New Roman" w:cs="Times New Roman"/>
          <w:color w:val="333333"/>
          <w:sz w:val="21"/>
        </w:rPr>
        <w:t>standartu”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w w:val="105"/>
          <w:sz w:val="21"/>
        </w:rPr>
        <w:t>un “Daugavpils Universitātes studiju virzienu un studiju programmu atvēršanas un pārvaldības</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w w:val="105"/>
          <w:sz w:val="21"/>
        </w:rPr>
        <w:t>nolikumu”</w:t>
      </w:r>
      <w:r w:rsidRPr="004432F0">
        <w:rPr>
          <w:rFonts w:ascii="Times New Roman" w:hAnsi="Times New Roman" w:cs="Times New Roman"/>
          <w:color w:val="333333"/>
          <w:spacing w:val="-7"/>
          <w:w w:val="105"/>
          <w:sz w:val="21"/>
        </w:rPr>
        <w:t xml:space="preserve"> </w:t>
      </w:r>
      <w:hyperlink r:id="rId62">
        <w:r w:rsidRPr="004432F0">
          <w:rPr>
            <w:rFonts w:ascii="Times New Roman" w:hAnsi="Times New Roman" w:cs="Times New Roman"/>
            <w:color w:val="428AC9"/>
            <w:w w:val="105"/>
            <w:sz w:val="21"/>
          </w:rPr>
          <w:t>[2]</w:t>
        </w:r>
      </w:hyperlink>
      <w:r w:rsidRPr="004432F0">
        <w:rPr>
          <w:rFonts w:ascii="Times New Roman" w:hAnsi="Times New Roman" w:cs="Times New Roman"/>
          <w:color w:val="333333"/>
          <w:w w:val="105"/>
          <w:sz w:val="21"/>
        </w:rPr>
        <w:t>.</w:t>
      </w:r>
    </w:p>
    <w:p w14:paraId="36E506F7" w14:textId="77777777" w:rsidR="005466FA" w:rsidRPr="004432F0" w:rsidRDefault="005457E4">
      <w:pPr>
        <w:pStyle w:val="Heading6"/>
        <w:spacing w:before="150"/>
        <w:ind w:left="560"/>
        <w:rPr>
          <w:rFonts w:ascii="Times New Roman" w:hAnsi="Times New Roman" w:cs="Times New Roman"/>
        </w:rPr>
      </w:pPr>
      <w:r w:rsidRPr="004432F0">
        <w:rPr>
          <w:rFonts w:ascii="Times New Roman" w:hAnsi="Times New Roman" w:cs="Times New Roman"/>
          <w:color w:val="333333"/>
          <w:spacing w:val="-1"/>
          <w:w w:val="110"/>
        </w:rPr>
        <w:t>Jaunu</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spacing w:val="-1"/>
          <w:w w:val="110"/>
        </w:rPr>
        <w:t>studiju</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programmu</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izstrādes</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process</w:t>
      </w:r>
    </w:p>
    <w:p w14:paraId="0B48F71E" w14:textId="77777777" w:rsidR="005466FA" w:rsidRPr="004432F0" w:rsidRDefault="007B4850">
      <w:pPr>
        <w:pStyle w:val="BodyText"/>
        <w:spacing w:before="2"/>
        <w:ind w:left="0"/>
        <w:rPr>
          <w:rFonts w:ascii="Times New Roman" w:hAnsi="Times New Roman" w:cs="Times New Roman"/>
          <w:b/>
          <w:sz w:val="14"/>
        </w:rPr>
      </w:pPr>
      <w:r w:rsidRPr="004432F0">
        <w:rPr>
          <w:rFonts w:ascii="Times New Roman" w:hAnsi="Times New Roman" w:cs="Times New Roman"/>
          <w:noProof/>
          <w:lang w:eastAsia="lv-LV"/>
        </w:rPr>
        <mc:AlternateContent>
          <mc:Choice Requires="wps">
            <w:drawing>
              <wp:anchor distT="0" distB="0" distL="0" distR="0" simplePos="0" relativeHeight="487609856" behindDoc="1" locked="0" layoutInCell="1" allowOverlap="1" wp14:anchorId="481EC689" wp14:editId="5FB3621D">
                <wp:simplePos x="0" y="0"/>
                <wp:positionH relativeFrom="page">
                  <wp:posOffset>844550</wp:posOffset>
                </wp:positionH>
                <wp:positionV relativeFrom="paragraph">
                  <wp:posOffset>133985</wp:posOffset>
                </wp:positionV>
                <wp:extent cx="6008370" cy="1270"/>
                <wp:effectExtent l="0" t="0" r="0" b="0"/>
                <wp:wrapTopAndBottom/>
                <wp:docPr id="243" name="AutoShape 2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008370" cy="1270"/>
                        </a:xfrm>
                        <a:custGeom>
                          <a:avLst/>
                          <a:gdLst>
                            <a:gd name="T0" fmla="+- 0 1330 1330"/>
                            <a:gd name="T1" fmla="*/ T0 w 9462"/>
                            <a:gd name="T2" fmla="+- 0 4677 1330"/>
                            <a:gd name="T3" fmla="*/ T2 w 9462"/>
                            <a:gd name="T4" fmla="+- 0 4713 1330"/>
                            <a:gd name="T5" fmla="*/ T4 w 9462"/>
                            <a:gd name="T6" fmla="+- 0 10792 1330"/>
                            <a:gd name="T7" fmla="*/ T6 w 9462"/>
                          </a:gdLst>
                          <a:ahLst/>
                          <a:cxnLst>
                            <a:cxn ang="0">
                              <a:pos x="T1" y="0"/>
                            </a:cxn>
                            <a:cxn ang="0">
                              <a:pos x="T3" y="0"/>
                            </a:cxn>
                            <a:cxn ang="0">
                              <a:pos x="T5" y="0"/>
                            </a:cxn>
                            <a:cxn ang="0">
                              <a:pos x="T7" y="0"/>
                            </a:cxn>
                          </a:cxnLst>
                          <a:rect l="0" t="0" r="r" b="b"/>
                          <a:pathLst>
                            <a:path w="9462">
                              <a:moveTo>
                                <a:pt x="0" y="0"/>
                              </a:moveTo>
                              <a:lnTo>
                                <a:pt x="3347" y="0"/>
                              </a:lnTo>
                              <a:moveTo>
                                <a:pt x="3383" y="0"/>
                              </a:moveTo>
                              <a:lnTo>
                                <a:pt x="9462" y="0"/>
                              </a:lnTo>
                            </a:path>
                          </a:pathLst>
                        </a:custGeom>
                        <a:noFill/>
                        <a:ln w="764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BED2BF0" id="AutoShape 242" o:spid="_x0000_s1026" style="position:absolute;margin-left:66.5pt;margin-top:10.55pt;width:473.1pt;height:.1pt;z-index:-157066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62,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" path="m,l3347,t36,l9462,e" filled="f" strokecolor="#ddd" strokeweight=".21236mm">
                <v:path arrowok="t" o:connecttype="custom" o:connectlocs="0,0;2125345,0;2148205,0;6008370,0" o:connectangles="0,0,0,0"/>
                <w10:wrap type="topAndBottom" anchorx="page"/>
              </v:shape>
            </w:pict>
          </mc:Fallback>
        </mc:AlternateContent>
      </w:r>
    </w:p>
    <w:p w14:paraId="093CF505" w14:textId="77777777" w:rsidR="005466FA" w:rsidRPr="004432F0" w:rsidRDefault="005457E4">
      <w:pPr>
        <w:tabs>
          <w:tab w:val="left" w:pos="4063"/>
        </w:tabs>
        <w:spacing w:before="85"/>
        <w:ind w:left="680"/>
        <w:rPr>
          <w:rFonts w:ascii="Times New Roman" w:hAnsi="Times New Roman" w:cs="Times New Roman"/>
          <w:b/>
          <w:sz w:val="17"/>
        </w:rPr>
      </w:pPr>
      <w:r w:rsidRPr="004432F0">
        <w:rPr>
          <w:rFonts w:ascii="Times New Roman" w:hAnsi="Times New Roman" w:cs="Times New Roman"/>
          <w:b/>
          <w:color w:val="333333"/>
          <w:w w:val="110"/>
          <w:sz w:val="17"/>
        </w:rPr>
        <w:t>Iesaistītās</w:t>
      </w:r>
      <w:r w:rsidRPr="004432F0">
        <w:rPr>
          <w:rFonts w:ascii="Times New Roman" w:hAnsi="Times New Roman" w:cs="Times New Roman"/>
          <w:b/>
          <w:color w:val="333333"/>
          <w:spacing w:val="4"/>
          <w:w w:val="110"/>
          <w:sz w:val="17"/>
        </w:rPr>
        <w:t xml:space="preserve"> </w:t>
      </w:r>
      <w:r w:rsidRPr="004432F0">
        <w:rPr>
          <w:rFonts w:ascii="Times New Roman" w:hAnsi="Times New Roman" w:cs="Times New Roman"/>
          <w:b/>
          <w:color w:val="333333"/>
          <w:w w:val="110"/>
          <w:sz w:val="17"/>
        </w:rPr>
        <w:t>puses</w:t>
      </w:r>
      <w:r w:rsidRPr="004432F0">
        <w:rPr>
          <w:rFonts w:ascii="Times New Roman" w:hAnsi="Times New Roman" w:cs="Times New Roman"/>
          <w:b/>
          <w:color w:val="333333"/>
          <w:w w:val="110"/>
          <w:sz w:val="17"/>
        </w:rPr>
        <w:tab/>
        <w:t>Darbība</w:t>
      </w:r>
    </w:p>
    <w:p w14:paraId="0290805C" w14:textId="77777777" w:rsidR="005466FA" w:rsidRPr="004432F0" w:rsidRDefault="007B4850">
      <w:pPr>
        <w:pStyle w:val="BodyText"/>
        <w:ind w:left="0"/>
        <w:rPr>
          <w:rFonts w:ascii="Times New Roman" w:hAnsi="Times New Roman" w:cs="Times New Roman"/>
          <w:b/>
          <w:sz w:val="9"/>
        </w:rPr>
      </w:pPr>
      <w:r w:rsidRPr="004432F0">
        <w:rPr>
          <w:rFonts w:ascii="Times New Roman" w:hAnsi="Times New Roman" w:cs="Times New Roman"/>
          <w:noProof/>
          <w:lang w:eastAsia="lv-LV"/>
        </w:rPr>
        <mc:AlternateContent>
          <mc:Choice Requires="wps">
            <w:drawing>
              <wp:anchor distT="0" distB="0" distL="0" distR="0" simplePos="0" relativeHeight="487610368" behindDoc="1" locked="0" layoutInCell="1" allowOverlap="1" wp14:anchorId="7FC7E566" wp14:editId="32B8655A">
                <wp:simplePos x="0" y="0"/>
                <wp:positionH relativeFrom="page">
                  <wp:posOffset>844550</wp:posOffset>
                </wp:positionH>
                <wp:positionV relativeFrom="paragraph">
                  <wp:posOffset>95885</wp:posOffset>
                </wp:positionV>
                <wp:extent cx="6008370" cy="1270"/>
                <wp:effectExtent l="0" t="0" r="0" b="0"/>
                <wp:wrapTopAndBottom/>
                <wp:docPr id="242" name="AutoShape 2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008370" cy="1270"/>
                        </a:xfrm>
                        <a:custGeom>
                          <a:avLst/>
                          <a:gdLst>
                            <a:gd name="T0" fmla="+- 0 1330 1330"/>
                            <a:gd name="T1" fmla="*/ T0 w 9462"/>
                            <a:gd name="T2" fmla="+- 0 4677 1330"/>
                            <a:gd name="T3" fmla="*/ T2 w 9462"/>
                            <a:gd name="T4" fmla="+- 0 4713 1330"/>
                            <a:gd name="T5" fmla="*/ T4 w 9462"/>
                            <a:gd name="T6" fmla="+- 0 10792 1330"/>
                            <a:gd name="T7" fmla="*/ T6 w 9462"/>
                          </a:gdLst>
                          <a:ahLst/>
                          <a:cxnLst>
                            <a:cxn ang="0">
                              <a:pos x="T1" y="0"/>
                            </a:cxn>
                            <a:cxn ang="0">
                              <a:pos x="T3" y="0"/>
                            </a:cxn>
                            <a:cxn ang="0">
                              <a:pos x="T5" y="0"/>
                            </a:cxn>
                            <a:cxn ang="0">
                              <a:pos x="T7" y="0"/>
                            </a:cxn>
                          </a:cxnLst>
                          <a:rect l="0" t="0" r="r" b="b"/>
                          <a:pathLst>
                            <a:path w="9462">
                              <a:moveTo>
                                <a:pt x="0" y="0"/>
                              </a:moveTo>
                              <a:lnTo>
                                <a:pt x="3347" y="0"/>
                              </a:lnTo>
                              <a:moveTo>
                                <a:pt x="3383" y="0"/>
                              </a:moveTo>
                              <a:lnTo>
                                <a:pt x="9462" y="0"/>
                              </a:lnTo>
                            </a:path>
                          </a:pathLst>
                        </a:custGeom>
                        <a:noFill/>
                        <a:ln w="764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B62CB14" id="AutoShape 241" o:spid="_x0000_s1026" style="position:absolute;margin-left:66.5pt;margin-top:7.55pt;width:473.1pt;height:.1pt;z-index:-157061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62,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" path="m,l3347,t36,l9462,e" filled="f" strokecolor="#ddd" strokeweight=".21236mm">
                <v:path arrowok="t" o:connecttype="custom" o:connectlocs="0,0;2125345,0;2148205,0;6008370,0" o:connectangles="0,0,0,0"/>
                <w10:wrap type="topAndBottom" anchorx="page"/>
              </v:shape>
            </w:pict>
          </mc:Fallback>
        </mc:AlternateContent>
      </w:r>
    </w:p>
    <w:p w14:paraId="7C98FE18" w14:textId="77777777" w:rsidR="005466FA" w:rsidRPr="004432F0" w:rsidRDefault="005466FA">
      <w:pPr>
        <w:rPr>
          <w:rFonts w:ascii="Times New Roman" w:hAnsi="Times New Roman" w:cs="Times New Roman"/>
          <w:sz w:val="9"/>
        </w:rPr>
        <w:sectPr w:rsidR="005466FA" w:rsidRPr="004432F0">
          <w:pgSz w:w="11910" w:h="16840"/>
          <w:pgMar w:top="840" w:right="740" w:bottom="660" w:left="740" w:header="0" w:footer="464" w:gutter="0"/>
          <w:cols w:space="720"/>
        </w:sectPr>
      </w:pPr>
    </w:p>
    <w:p w14:paraId="1458D32A" w14:textId="77777777" w:rsidR="005466FA" w:rsidRPr="004432F0" w:rsidRDefault="005457E4">
      <w:pPr>
        <w:spacing w:before="85" w:line="292" w:lineRule="auto"/>
        <w:ind w:left="680" w:right="-9"/>
        <w:rPr>
          <w:rFonts w:ascii="Times New Roman" w:hAnsi="Times New Roman" w:cs="Times New Roman"/>
          <w:sz w:val="17"/>
        </w:rPr>
      </w:pPr>
      <w:r w:rsidRPr="004432F0">
        <w:rPr>
          <w:rFonts w:ascii="Times New Roman" w:hAnsi="Times New Roman" w:cs="Times New Roman"/>
          <w:color w:val="333333"/>
          <w:spacing w:val="-1"/>
          <w:sz w:val="17"/>
        </w:rPr>
        <w:t>Fakultātes</w:t>
      </w:r>
      <w:r w:rsidRPr="004432F0">
        <w:rPr>
          <w:rFonts w:ascii="Times New Roman" w:hAnsi="Times New Roman" w:cs="Times New Roman"/>
          <w:color w:val="333333"/>
          <w:spacing w:val="-12"/>
          <w:sz w:val="17"/>
        </w:rPr>
        <w:t xml:space="preserve"> </w:t>
      </w:r>
      <w:r w:rsidRPr="004432F0">
        <w:rPr>
          <w:rFonts w:ascii="Times New Roman" w:hAnsi="Times New Roman" w:cs="Times New Roman"/>
          <w:color w:val="333333"/>
          <w:sz w:val="17"/>
        </w:rPr>
        <w:t>struktūrvienības,</w:t>
      </w:r>
      <w:r w:rsidRPr="004432F0">
        <w:rPr>
          <w:rFonts w:ascii="Times New Roman" w:hAnsi="Times New Roman" w:cs="Times New Roman"/>
          <w:color w:val="333333"/>
          <w:spacing w:val="-11"/>
          <w:sz w:val="17"/>
        </w:rPr>
        <w:t xml:space="preserve"> </w:t>
      </w:r>
      <w:r w:rsidRPr="004432F0">
        <w:rPr>
          <w:rFonts w:ascii="Times New Roman" w:hAnsi="Times New Roman" w:cs="Times New Roman"/>
          <w:color w:val="333333"/>
          <w:sz w:val="17"/>
        </w:rPr>
        <w:t>fakultātes</w:t>
      </w:r>
      <w:r w:rsidRPr="004432F0">
        <w:rPr>
          <w:rFonts w:ascii="Times New Roman" w:hAnsi="Times New Roman" w:cs="Times New Roman"/>
          <w:color w:val="333333"/>
          <w:spacing w:val="-48"/>
          <w:sz w:val="17"/>
        </w:rPr>
        <w:t xml:space="preserve"> </w:t>
      </w:r>
      <w:r w:rsidRPr="004432F0">
        <w:rPr>
          <w:rFonts w:ascii="Times New Roman" w:hAnsi="Times New Roman" w:cs="Times New Roman"/>
          <w:color w:val="333333"/>
          <w:sz w:val="17"/>
        </w:rPr>
        <w:t>Dome, atbildīgais par studiju</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programmas</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izveidi</w:t>
      </w:r>
    </w:p>
    <w:p w14:paraId="2EA9A0CA" w14:textId="77777777" w:rsidR="005466FA" w:rsidRPr="004432F0" w:rsidRDefault="005457E4">
      <w:pPr>
        <w:spacing w:before="85" w:line="292" w:lineRule="auto"/>
        <w:ind w:left="415" w:right="498"/>
        <w:rPr>
          <w:rFonts w:ascii="Times New Roman" w:hAnsi="Times New Roman" w:cs="Times New Roman"/>
          <w:sz w:val="17"/>
        </w:rPr>
      </w:pPr>
      <w:r w:rsidRPr="004432F0">
        <w:rPr>
          <w:rFonts w:ascii="Times New Roman" w:hAnsi="Times New Roman" w:cs="Times New Roman"/>
        </w:rPr>
        <w:br w:type="column"/>
      </w:r>
      <w:r w:rsidRPr="004432F0">
        <w:rPr>
          <w:rFonts w:ascii="Times New Roman" w:hAnsi="Times New Roman" w:cs="Times New Roman"/>
          <w:color w:val="333333"/>
          <w:sz w:val="17"/>
        </w:rPr>
        <w:t>Fakultāšu struktūrvienības iesniedz fakultātes Domei ierosinājumu par</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studiju programmas izveidi. Ierosinājumam pievieno izrakstu no</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struktūrvienības sēdes protokola, norādot informāciju par programmu</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(studiju programmas nosaukumu, atbildīgo par studiju programmas izveidi,</w:t>
      </w:r>
      <w:r w:rsidRPr="004432F0">
        <w:rPr>
          <w:rFonts w:ascii="Times New Roman" w:hAnsi="Times New Roman" w:cs="Times New Roman"/>
          <w:color w:val="333333"/>
          <w:spacing w:val="-49"/>
          <w:sz w:val="17"/>
        </w:rPr>
        <w:t xml:space="preserve"> </w:t>
      </w:r>
      <w:r w:rsidRPr="004432F0">
        <w:rPr>
          <w:rFonts w:ascii="Times New Roman" w:hAnsi="Times New Roman" w:cs="Times New Roman"/>
          <w:color w:val="333333"/>
          <w:sz w:val="17"/>
        </w:rPr>
        <w:t>studiju</w:t>
      </w:r>
      <w:r w:rsidRPr="004432F0">
        <w:rPr>
          <w:rFonts w:ascii="Times New Roman" w:hAnsi="Times New Roman" w:cs="Times New Roman"/>
          <w:color w:val="333333"/>
          <w:spacing w:val="-10"/>
          <w:sz w:val="17"/>
        </w:rPr>
        <w:t xml:space="preserve"> </w:t>
      </w:r>
      <w:r w:rsidRPr="004432F0">
        <w:rPr>
          <w:rFonts w:ascii="Times New Roman" w:hAnsi="Times New Roman" w:cs="Times New Roman"/>
          <w:color w:val="333333"/>
          <w:sz w:val="17"/>
        </w:rPr>
        <w:t>programmas</w:t>
      </w:r>
      <w:r w:rsidRPr="004432F0">
        <w:rPr>
          <w:rFonts w:ascii="Times New Roman" w:hAnsi="Times New Roman" w:cs="Times New Roman"/>
          <w:color w:val="333333"/>
          <w:spacing w:val="-11"/>
          <w:sz w:val="17"/>
        </w:rPr>
        <w:t xml:space="preserve"> </w:t>
      </w:r>
      <w:r w:rsidRPr="004432F0">
        <w:rPr>
          <w:rFonts w:ascii="Times New Roman" w:hAnsi="Times New Roman" w:cs="Times New Roman"/>
          <w:color w:val="333333"/>
          <w:sz w:val="17"/>
        </w:rPr>
        <w:t>aktualitātes</w:t>
      </w:r>
      <w:r w:rsidRPr="004432F0">
        <w:rPr>
          <w:rFonts w:ascii="Times New Roman" w:hAnsi="Times New Roman" w:cs="Times New Roman"/>
          <w:color w:val="333333"/>
          <w:spacing w:val="-10"/>
          <w:sz w:val="17"/>
        </w:rPr>
        <w:t xml:space="preserve"> </w:t>
      </w:r>
      <w:r w:rsidRPr="004432F0">
        <w:rPr>
          <w:rFonts w:ascii="Times New Roman" w:hAnsi="Times New Roman" w:cs="Times New Roman"/>
          <w:color w:val="333333"/>
          <w:sz w:val="17"/>
        </w:rPr>
        <w:t>pamatojumu,</w:t>
      </w:r>
      <w:r w:rsidRPr="004432F0">
        <w:rPr>
          <w:rFonts w:ascii="Times New Roman" w:hAnsi="Times New Roman" w:cs="Times New Roman"/>
          <w:color w:val="333333"/>
          <w:spacing w:val="-10"/>
          <w:sz w:val="17"/>
        </w:rPr>
        <w:t xml:space="preserve"> </w:t>
      </w:r>
      <w:r w:rsidRPr="004432F0">
        <w:rPr>
          <w:rFonts w:ascii="Times New Roman" w:hAnsi="Times New Roman" w:cs="Times New Roman"/>
          <w:color w:val="333333"/>
          <w:sz w:val="17"/>
        </w:rPr>
        <w:t>studiju</w:t>
      </w:r>
      <w:r w:rsidRPr="004432F0">
        <w:rPr>
          <w:rFonts w:ascii="Times New Roman" w:hAnsi="Times New Roman" w:cs="Times New Roman"/>
          <w:color w:val="333333"/>
          <w:spacing w:val="-10"/>
          <w:sz w:val="17"/>
        </w:rPr>
        <w:t xml:space="preserve"> </w:t>
      </w:r>
      <w:r w:rsidRPr="004432F0">
        <w:rPr>
          <w:rFonts w:ascii="Times New Roman" w:hAnsi="Times New Roman" w:cs="Times New Roman"/>
          <w:color w:val="333333"/>
          <w:sz w:val="17"/>
        </w:rPr>
        <w:t>programmas</w:t>
      </w:r>
      <w:r w:rsidRPr="004432F0">
        <w:rPr>
          <w:rFonts w:ascii="Times New Roman" w:hAnsi="Times New Roman" w:cs="Times New Roman"/>
          <w:color w:val="333333"/>
          <w:spacing w:val="-11"/>
          <w:sz w:val="17"/>
        </w:rPr>
        <w:t xml:space="preserve"> </w:t>
      </w:r>
      <w:r w:rsidRPr="004432F0">
        <w:rPr>
          <w:rFonts w:ascii="Times New Roman" w:hAnsi="Times New Roman" w:cs="Times New Roman"/>
          <w:color w:val="333333"/>
          <w:sz w:val="17"/>
        </w:rPr>
        <w:t>apjomu,</w:t>
      </w:r>
      <w:r w:rsidRPr="004432F0">
        <w:rPr>
          <w:rFonts w:ascii="Times New Roman" w:hAnsi="Times New Roman" w:cs="Times New Roman"/>
          <w:color w:val="333333"/>
          <w:spacing w:val="-48"/>
          <w:sz w:val="17"/>
        </w:rPr>
        <w:t xml:space="preserve"> </w:t>
      </w:r>
      <w:r w:rsidRPr="004432F0">
        <w:rPr>
          <w:rFonts w:ascii="Times New Roman" w:hAnsi="Times New Roman" w:cs="Times New Roman"/>
          <w:color w:val="333333"/>
          <w:sz w:val="17"/>
        </w:rPr>
        <w:t>studiju programmas īstenošanas ilgumu, studiju veidu, formu, īstenošanas</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valodu, uzņemšanas prasības, iegūstamo grādu, piešķiramo profesionālo</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kvaliﬁkāciju</w:t>
      </w:r>
      <w:r w:rsidRPr="004432F0">
        <w:rPr>
          <w:rFonts w:ascii="Times New Roman" w:hAnsi="Times New Roman" w:cs="Times New Roman"/>
          <w:color w:val="333333"/>
          <w:spacing w:val="-6"/>
          <w:sz w:val="17"/>
        </w:rPr>
        <w:t xml:space="preserve"> </w:t>
      </w:r>
      <w:r w:rsidRPr="004432F0">
        <w:rPr>
          <w:rFonts w:ascii="Times New Roman" w:hAnsi="Times New Roman" w:cs="Times New Roman"/>
          <w:color w:val="333333"/>
          <w:sz w:val="17"/>
        </w:rPr>
        <w:t>vai</w:t>
      </w:r>
      <w:r w:rsidRPr="004432F0">
        <w:rPr>
          <w:rFonts w:ascii="Times New Roman" w:hAnsi="Times New Roman" w:cs="Times New Roman"/>
          <w:color w:val="333333"/>
          <w:spacing w:val="-5"/>
          <w:sz w:val="17"/>
        </w:rPr>
        <w:t xml:space="preserve"> </w:t>
      </w:r>
      <w:r w:rsidRPr="004432F0">
        <w:rPr>
          <w:rFonts w:ascii="Times New Roman" w:hAnsi="Times New Roman" w:cs="Times New Roman"/>
          <w:color w:val="333333"/>
          <w:sz w:val="17"/>
        </w:rPr>
        <w:t>grādu</w:t>
      </w:r>
      <w:r w:rsidRPr="004432F0">
        <w:rPr>
          <w:rFonts w:ascii="Times New Roman" w:hAnsi="Times New Roman" w:cs="Times New Roman"/>
          <w:color w:val="333333"/>
          <w:spacing w:val="-5"/>
          <w:sz w:val="17"/>
        </w:rPr>
        <w:t xml:space="preserve"> </w:t>
      </w:r>
      <w:r w:rsidRPr="004432F0">
        <w:rPr>
          <w:rFonts w:ascii="Times New Roman" w:hAnsi="Times New Roman" w:cs="Times New Roman"/>
          <w:color w:val="333333"/>
          <w:sz w:val="17"/>
        </w:rPr>
        <w:t>un</w:t>
      </w:r>
      <w:r w:rsidRPr="004432F0">
        <w:rPr>
          <w:rFonts w:ascii="Times New Roman" w:hAnsi="Times New Roman" w:cs="Times New Roman"/>
          <w:color w:val="333333"/>
          <w:spacing w:val="-5"/>
          <w:sz w:val="17"/>
        </w:rPr>
        <w:t xml:space="preserve"> </w:t>
      </w:r>
      <w:r w:rsidRPr="004432F0">
        <w:rPr>
          <w:rFonts w:ascii="Times New Roman" w:hAnsi="Times New Roman" w:cs="Times New Roman"/>
          <w:color w:val="333333"/>
          <w:sz w:val="17"/>
        </w:rPr>
        <w:t>profesionālo</w:t>
      </w:r>
      <w:r w:rsidRPr="004432F0">
        <w:rPr>
          <w:rFonts w:ascii="Times New Roman" w:hAnsi="Times New Roman" w:cs="Times New Roman"/>
          <w:color w:val="333333"/>
          <w:spacing w:val="-5"/>
          <w:sz w:val="17"/>
        </w:rPr>
        <w:t xml:space="preserve"> </w:t>
      </w:r>
      <w:r w:rsidRPr="004432F0">
        <w:rPr>
          <w:rFonts w:ascii="Times New Roman" w:hAnsi="Times New Roman" w:cs="Times New Roman"/>
          <w:color w:val="333333"/>
          <w:sz w:val="17"/>
        </w:rPr>
        <w:t>kvaliﬁkāciju</w:t>
      </w:r>
      <w:r w:rsidRPr="004432F0">
        <w:rPr>
          <w:rFonts w:ascii="Times New Roman" w:hAnsi="Times New Roman" w:cs="Times New Roman"/>
          <w:color w:val="333333"/>
          <w:spacing w:val="-5"/>
          <w:sz w:val="17"/>
        </w:rPr>
        <w:t xml:space="preserve"> </w:t>
      </w:r>
      <w:r w:rsidRPr="004432F0">
        <w:rPr>
          <w:rFonts w:ascii="Times New Roman" w:hAnsi="Times New Roman" w:cs="Times New Roman"/>
          <w:color w:val="333333"/>
          <w:sz w:val="17"/>
        </w:rPr>
        <w:t>nosaukumus).</w:t>
      </w:r>
    </w:p>
    <w:p w14:paraId="3C8A3781" w14:textId="77777777" w:rsidR="005466FA" w:rsidRPr="004432F0" w:rsidRDefault="005466FA">
      <w:pPr>
        <w:spacing w:line="292" w:lineRule="auto"/>
        <w:rPr>
          <w:rFonts w:ascii="Times New Roman" w:hAnsi="Times New Roman" w:cs="Times New Roman"/>
          <w:sz w:val="17"/>
        </w:rPr>
        <w:sectPr w:rsidR="005466FA" w:rsidRPr="004432F0">
          <w:type w:val="continuous"/>
          <w:pgSz w:w="11910" w:h="16840"/>
          <w:pgMar w:top="1580" w:right="740" w:bottom="660" w:left="740" w:header="720" w:footer="720" w:gutter="0"/>
          <w:cols w:num="2" w:space="720" w:equalWidth="0">
            <w:col w:w="3609" w:space="40"/>
            <w:col w:w="6781"/>
          </w:cols>
        </w:sectPr>
      </w:pPr>
    </w:p>
    <w:p w14:paraId="1D802CB4" w14:textId="77777777" w:rsidR="005466FA" w:rsidRPr="004432F0" w:rsidRDefault="005466FA">
      <w:pPr>
        <w:pStyle w:val="BodyText"/>
        <w:spacing w:before="7"/>
        <w:ind w:left="0"/>
        <w:rPr>
          <w:rFonts w:ascii="Times New Roman" w:hAnsi="Times New Roman" w:cs="Times New Roman"/>
          <w:sz w:val="8"/>
        </w:rPr>
      </w:pPr>
    </w:p>
    <w:p w14:paraId="593FAAE3" w14:textId="77777777" w:rsidR="005466FA" w:rsidRPr="004432F0" w:rsidRDefault="007B4850">
      <w:pPr>
        <w:pStyle w:val="BodyText"/>
        <w:spacing w:line="20" w:lineRule="exact"/>
        <w:ind w:left="583"/>
        <w:rPr>
          <w:rFonts w:ascii="Times New Roman" w:hAnsi="Times New Roman" w:cs="Times New Roman"/>
          <w:sz w:val="2"/>
        </w:rPr>
      </w:pPr>
      <w:r w:rsidRPr="004432F0">
        <w:rPr>
          <w:rFonts w:ascii="Times New Roman" w:hAnsi="Times New Roman" w:cs="Times New Roman"/>
          <w:noProof/>
          <w:sz w:val="2"/>
          <w:lang w:eastAsia="lv-LV"/>
        </w:rPr>
        <mc:AlternateContent>
          <mc:Choice Requires="wpg">
            <w:drawing>
              <wp:inline distT="0" distB="0" distL="0" distR="0" wp14:anchorId="67150BBA" wp14:editId="2D6FDD33">
                <wp:extent cx="6008370" cy="8255"/>
                <wp:effectExtent l="11430" t="6350" r="9525" b="4445"/>
                <wp:docPr id="240" name="Group 2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08370" cy="8255"/>
                          <a:chOff x="0" y="0"/>
                          <a:chExt cx="9462" cy="13"/>
                        </a:xfrm>
                      </wpg:grpSpPr>
                      <wps:wsp>
                        <wps:cNvPr id="241" name="AutoShape 240"/>
                        <wps:cNvSpPr>
                          <a:spLocks/>
                        </wps:cNvSpPr>
                        <wps:spPr bwMode="auto">
                          <a:xfrm>
                            <a:off x="0" y="6"/>
                            <a:ext cx="9462" cy="2"/>
                          </a:xfrm>
                          <a:custGeom>
                            <a:avLst/>
                            <a:gdLst>
                              <a:gd name="T0" fmla="*/ 0 w 9462"/>
                              <a:gd name="T1" fmla="*/ 3347 w 9462"/>
                              <a:gd name="T2" fmla="*/ 3383 w 9462"/>
                              <a:gd name="T3" fmla="*/ 9462 w 9462"/>
                            </a:gdLst>
                            <a:ahLst/>
                            <a:cxnLst>
                              <a:cxn ang="0">
                                <a:pos x="T0" y="0"/>
                              </a:cxn>
                              <a:cxn ang="0">
                                <a:pos x="T1" y="0"/>
                              </a:cxn>
                              <a:cxn ang="0">
                                <a:pos x="T2" y="0"/>
                              </a:cxn>
                              <a:cxn ang="0">
                                <a:pos x="T3" y="0"/>
                              </a:cxn>
                            </a:cxnLst>
                            <a:rect l="0" t="0" r="r" b="b"/>
                            <a:pathLst>
                              <a:path w="9462">
                                <a:moveTo>
                                  <a:pt x="0" y="0"/>
                                </a:moveTo>
                                <a:lnTo>
                                  <a:pt x="3347" y="0"/>
                                </a:lnTo>
                                <a:moveTo>
                                  <a:pt x="3383" y="0"/>
                                </a:moveTo>
                                <a:lnTo>
                                  <a:pt x="9462" y="0"/>
                                </a:lnTo>
                              </a:path>
                            </a:pathLst>
                          </a:custGeom>
                          <a:noFill/>
                          <a:ln w="764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314BB25D" id="Group 239" o:spid="_x0000_s1026" style="width:473.1pt;height:.65pt;mso-position-horizontal-relative:char;mso-position-vertical-relative:line" coordsize="946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">
                <v:shape id="AutoShape 240" o:spid="_x0000_s1027" style="position:absolute;top:6;width:9462;height:2;visibility:visible;mso-wrap-style:square;v-text-anchor:top" coordsize="94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" path="m,l3347,t36,l9462,e" filled="f" strokecolor="#ddd" strokeweight=".21236mm">
                  <v:path arrowok="t" o:connecttype="custom" o:connectlocs="0,0;3347,0;3383,0;9462,0" o:connectangles="0,0,0,0"/>
                </v:shape>
                <w10:anchorlock/>
              </v:group>
            </w:pict>
          </mc:Fallback>
        </mc:AlternateContent>
      </w:r>
    </w:p>
    <w:p w14:paraId="7A8BBAD3" w14:textId="77777777" w:rsidR="005466FA" w:rsidRPr="004432F0" w:rsidRDefault="005466FA">
      <w:pPr>
        <w:pStyle w:val="BodyText"/>
        <w:ind w:left="0"/>
        <w:rPr>
          <w:rFonts w:ascii="Times New Roman" w:hAnsi="Times New Roman" w:cs="Times New Roman"/>
          <w:sz w:val="6"/>
        </w:rPr>
      </w:pPr>
    </w:p>
    <w:p w14:paraId="5D8B343A" w14:textId="77777777" w:rsidR="005466FA" w:rsidRPr="004432F0" w:rsidRDefault="005466FA">
      <w:pPr>
        <w:rPr>
          <w:rFonts w:ascii="Times New Roman" w:hAnsi="Times New Roman" w:cs="Times New Roman"/>
          <w:sz w:val="6"/>
        </w:rPr>
        <w:sectPr w:rsidR="005466FA" w:rsidRPr="004432F0">
          <w:type w:val="continuous"/>
          <w:pgSz w:w="11910" w:h="16840"/>
          <w:pgMar w:top="1580" w:right="740" w:bottom="660" w:left="740" w:header="720" w:footer="720" w:gutter="0"/>
          <w:cols w:space="720"/>
        </w:sectPr>
      </w:pPr>
    </w:p>
    <w:p w14:paraId="405F6D69" w14:textId="77777777" w:rsidR="005466FA" w:rsidRPr="004432F0" w:rsidRDefault="005457E4">
      <w:pPr>
        <w:spacing w:before="38" w:line="292" w:lineRule="auto"/>
        <w:ind w:left="680"/>
        <w:rPr>
          <w:rFonts w:ascii="Times New Roman" w:hAnsi="Times New Roman" w:cs="Times New Roman"/>
          <w:sz w:val="17"/>
        </w:rPr>
      </w:pPr>
      <w:r w:rsidRPr="004432F0">
        <w:rPr>
          <w:rFonts w:ascii="Times New Roman" w:hAnsi="Times New Roman" w:cs="Times New Roman"/>
          <w:color w:val="333333"/>
          <w:spacing w:val="-1"/>
          <w:sz w:val="17"/>
        </w:rPr>
        <w:t>Studiju</w:t>
      </w:r>
      <w:r w:rsidRPr="004432F0">
        <w:rPr>
          <w:rFonts w:ascii="Times New Roman" w:hAnsi="Times New Roman" w:cs="Times New Roman"/>
          <w:color w:val="333333"/>
          <w:spacing w:val="-12"/>
          <w:sz w:val="17"/>
        </w:rPr>
        <w:t xml:space="preserve"> </w:t>
      </w:r>
      <w:r w:rsidRPr="004432F0">
        <w:rPr>
          <w:rFonts w:ascii="Times New Roman" w:hAnsi="Times New Roman" w:cs="Times New Roman"/>
          <w:color w:val="333333"/>
          <w:spacing w:val="-1"/>
          <w:sz w:val="17"/>
        </w:rPr>
        <w:t>virziena</w:t>
      </w:r>
      <w:r w:rsidRPr="004432F0">
        <w:rPr>
          <w:rFonts w:ascii="Times New Roman" w:hAnsi="Times New Roman" w:cs="Times New Roman"/>
          <w:color w:val="333333"/>
          <w:spacing w:val="-11"/>
          <w:sz w:val="17"/>
        </w:rPr>
        <w:t xml:space="preserve"> </w:t>
      </w:r>
      <w:r w:rsidRPr="004432F0">
        <w:rPr>
          <w:rFonts w:ascii="Times New Roman" w:hAnsi="Times New Roman" w:cs="Times New Roman"/>
          <w:color w:val="333333"/>
          <w:sz w:val="17"/>
        </w:rPr>
        <w:t>padome,</w:t>
      </w:r>
      <w:r w:rsidRPr="004432F0">
        <w:rPr>
          <w:rFonts w:ascii="Times New Roman" w:hAnsi="Times New Roman" w:cs="Times New Roman"/>
          <w:color w:val="333333"/>
          <w:spacing w:val="-11"/>
          <w:sz w:val="17"/>
        </w:rPr>
        <w:t xml:space="preserve"> </w:t>
      </w:r>
      <w:r w:rsidRPr="004432F0">
        <w:rPr>
          <w:rFonts w:ascii="Times New Roman" w:hAnsi="Times New Roman" w:cs="Times New Roman"/>
          <w:color w:val="333333"/>
          <w:sz w:val="17"/>
        </w:rPr>
        <w:t>atbildīgais</w:t>
      </w:r>
      <w:r w:rsidRPr="004432F0">
        <w:rPr>
          <w:rFonts w:ascii="Times New Roman" w:hAnsi="Times New Roman" w:cs="Times New Roman"/>
          <w:color w:val="333333"/>
          <w:spacing w:val="-11"/>
          <w:sz w:val="17"/>
        </w:rPr>
        <w:t xml:space="preserve"> </w:t>
      </w:r>
      <w:r w:rsidRPr="004432F0">
        <w:rPr>
          <w:rFonts w:ascii="Times New Roman" w:hAnsi="Times New Roman" w:cs="Times New Roman"/>
          <w:color w:val="333333"/>
          <w:sz w:val="17"/>
        </w:rPr>
        <w:t>par</w:t>
      </w:r>
      <w:r w:rsidRPr="004432F0">
        <w:rPr>
          <w:rFonts w:ascii="Times New Roman" w:hAnsi="Times New Roman" w:cs="Times New Roman"/>
          <w:color w:val="333333"/>
          <w:spacing w:val="-48"/>
          <w:sz w:val="17"/>
        </w:rPr>
        <w:t xml:space="preserve"> </w:t>
      </w:r>
      <w:r w:rsidRPr="004432F0">
        <w:rPr>
          <w:rFonts w:ascii="Times New Roman" w:hAnsi="Times New Roman" w:cs="Times New Roman"/>
          <w:color w:val="333333"/>
          <w:sz w:val="17"/>
        </w:rPr>
        <w:t>studiju</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programmas</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izveidi</w:t>
      </w:r>
    </w:p>
    <w:p w14:paraId="27F534E8" w14:textId="77777777" w:rsidR="005466FA" w:rsidRPr="004432F0" w:rsidRDefault="005457E4">
      <w:pPr>
        <w:spacing w:before="38" w:line="292" w:lineRule="auto"/>
        <w:ind w:left="325" w:right="515"/>
        <w:rPr>
          <w:rFonts w:ascii="Times New Roman" w:hAnsi="Times New Roman" w:cs="Times New Roman"/>
          <w:sz w:val="17"/>
        </w:rPr>
      </w:pPr>
      <w:r w:rsidRPr="004432F0">
        <w:rPr>
          <w:rFonts w:ascii="Times New Roman" w:hAnsi="Times New Roman" w:cs="Times New Roman"/>
        </w:rPr>
        <w:br w:type="column"/>
      </w:r>
      <w:r w:rsidRPr="004432F0">
        <w:rPr>
          <w:rFonts w:ascii="Times New Roman" w:hAnsi="Times New Roman" w:cs="Times New Roman"/>
          <w:color w:val="333333"/>
          <w:sz w:val="17"/>
        </w:rPr>
        <w:t>Studiju virziena padome uzrauga jaunās studiju programmas izstrādes gaitu,</w:t>
      </w:r>
      <w:r w:rsidRPr="004432F0">
        <w:rPr>
          <w:rFonts w:ascii="Times New Roman" w:hAnsi="Times New Roman" w:cs="Times New Roman"/>
          <w:color w:val="333333"/>
          <w:spacing w:val="-49"/>
          <w:sz w:val="17"/>
        </w:rPr>
        <w:t xml:space="preserve"> </w:t>
      </w:r>
      <w:r w:rsidRPr="004432F0">
        <w:rPr>
          <w:rFonts w:ascii="Times New Roman" w:hAnsi="Times New Roman" w:cs="Times New Roman"/>
          <w:color w:val="333333"/>
          <w:sz w:val="17"/>
        </w:rPr>
        <w:t>nepieciešamības gadījumā sasaucot Studiju virziena padomes sēdes, lai</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apspriestu</w:t>
      </w:r>
      <w:r w:rsidRPr="004432F0">
        <w:rPr>
          <w:rFonts w:ascii="Times New Roman" w:hAnsi="Times New Roman" w:cs="Times New Roman"/>
          <w:color w:val="333333"/>
          <w:spacing w:val="-8"/>
          <w:sz w:val="17"/>
        </w:rPr>
        <w:t xml:space="preserve"> </w:t>
      </w:r>
      <w:r w:rsidRPr="004432F0">
        <w:rPr>
          <w:rFonts w:ascii="Times New Roman" w:hAnsi="Times New Roman" w:cs="Times New Roman"/>
          <w:color w:val="333333"/>
          <w:sz w:val="17"/>
        </w:rPr>
        <w:t>studiju</w:t>
      </w:r>
      <w:r w:rsidRPr="004432F0">
        <w:rPr>
          <w:rFonts w:ascii="Times New Roman" w:hAnsi="Times New Roman" w:cs="Times New Roman"/>
          <w:color w:val="333333"/>
          <w:spacing w:val="-6"/>
          <w:sz w:val="17"/>
        </w:rPr>
        <w:t xml:space="preserve"> </w:t>
      </w:r>
      <w:r w:rsidRPr="004432F0">
        <w:rPr>
          <w:rFonts w:ascii="Times New Roman" w:hAnsi="Times New Roman" w:cs="Times New Roman"/>
          <w:color w:val="333333"/>
          <w:sz w:val="17"/>
        </w:rPr>
        <w:t>programmas</w:t>
      </w:r>
      <w:r w:rsidRPr="004432F0">
        <w:rPr>
          <w:rFonts w:ascii="Times New Roman" w:hAnsi="Times New Roman" w:cs="Times New Roman"/>
          <w:color w:val="333333"/>
          <w:spacing w:val="-7"/>
          <w:sz w:val="17"/>
        </w:rPr>
        <w:t xml:space="preserve"> </w:t>
      </w:r>
      <w:r w:rsidRPr="004432F0">
        <w:rPr>
          <w:rFonts w:ascii="Times New Roman" w:hAnsi="Times New Roman" w:cs="Times New Roman"/>
          <w:color w:val="333333"/>
          <w:sz w:val="17"/>
        </w:rPr>
        <w:t>saturu,</w:t>
      </w:r>
      <w:r w:rsidRPr="004432F0">
        <w:rPr>
          <w:rFonts w:ascii="Times New Roman" w:hAnsi="Times New Roman" w:cs="Times New Roman"/>
          <w:color w:val="333333"/>
          <w:spacing w:val="-7"/>
          <w:sz w:val="17"/>
        </w:rPr>
        <w:t xml:space="preserve"> </w:t>
      </w:r>
      <w:r w:rsidRPr="004432F0">
        <w:rPr>
          <w:rFonts w:ascii="Times New Roman" w:hAnsi="Times New Roman" w:cs="Times New Roman"/>
          <w:color w:val="333333"/>
          <w:sz w:val="17"/>
        </w:rPr>
        <w:t>nodrošinājumu</w:t>
      </w:r>
      <w:r w:rsidRPr="004432F0">
        <w:rPr>
          <w:rFonts w:ascii="Times New Roman" w:hAnsi="Times New Roman" w:cs="Times New Roman"/>
          <w:color w:val="333333"/>
          <w:spacing w:val="-7"/>
          <w:sz w:val="17"/>
        </w:rPr>
        <w:t xml:space="preserve"> </w:t>
      </w:r>
      <w:r w:rsidRPr="004432F0">
        <w:rPr>
          <w:rFonts w:ascii="Times New Roman" w:hAnsi="Times New Roman" w:cs="Times New Roman"/>
          <w:color w:val="333333"/>
          <w:sz w:val="17"/>
        </w:rPr>
        <w:t>u.c.</w:t>
      </w:r>
      <w:r w:rsidRPr="004432F0">
        <w:rPr>
          <w:rFonts w:ascii="Times New Roman" w:hAnsi="Times New Roman" w:cs="Times New Roman"/>
          <w:color w:val="333333"/>
          <w:spacing w:val="-7"/>
          <w:sz w:val="17"/>
        </w:rPr>
        <w:t xml:space="preserve"> </w:t>
      </w:r>
      <w:r w:rsidRPr="004432F0">
        <w:rPr>
          <w:rFonts w:ascii="Times New Roman" w:hAnsi="Times New Roman" w:cs="Times New Roman"/>
          <w:color w:val="333333"/>
          <w:sz w:val="17"/>
        </w:rPr>
        <w:t>jautājumus.</w:t>
      </w:r>
    </w:p>
    <w:p w14:paraId="04FB6102" w14:textId="77777777" w:rsidR="005466FA" w:rsidRPr="004432F0" w:rsidRDefault="005457E4">
      <w:pPr>
        <w:spacing w:line="292" w:lineRule="auto"/>
        <w:ind w:left="325" w:right="919"/>
        <w:rPr>
          <w:rFonts w:ascii="Times New Roman" w:hAnsi="Times New Roman" w:cs="Times New Roman"/>
          <w:sz w:val="17"/>
        </w:rPr>
      </w:pPr>
      <w:r w:rsidRPr="004432F0">
        <w:rPr>
          <w:rFonts w:ascii="Times New Roman" w:hAnsi="Times New Roman" w:cs="Times New Roman"/>
          <w:color w:val="333333"/>
          <w:sz w:val="17"/>
        </w:rPr>
        <w:t>Atbildīgais par studiju programmas izveidi izstrādā studiju programmas</w:t>
      </w:r>
      <w:r w:rsidRPr="004432F0">
        <w:rPr>
          <w:rFonts w:ascii="Times New Roman" w:hAnsi="Times New Roman" w:cs="Times New Roman"/>
          <w:color w:val="333333"/>
          <w:spacing w:val="-49"/>
          <w:sz w:val="17"/>
        </w:rPr>
        <w:t xml:space="preserve"> </w:t>
      </w:r>
      <w:r w:rsidRPr="004432F0">
        <w:rPr>
          <w:rFonts w:ascii="Times New Roman" w:hAnsi="Times New Roman" w:cs="Times New Roman"/>
          <w:color w:val="333333"/>
          <w:sz w:val="17"/>
        </w:rPr>
        <w:t>raksturojumu</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un</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visus</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tā</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pielikumus.</w:t>
      </w:r>
    </w:p>
    <w:p w14:paraId="3AC52A19" w14:textId="77777777" w:rsidR="005466FA" w:rsidRPr="004432F0" w:rsidRDefault="005466FA">
      <w:pPr>
        <w:spacing w:line="292" w:lineRule="auto"/>
        <w:rPr>
          <w:rFonts w:ascii="Times New Roman" w:hAnsi="Times New Roman" w:cs="Times New Roman"/>
          <w:sz w:val="17"/>
        </w:rPr>
        <w:sectPr w:rsidR="005466FA" w:rsidRPr="004432F0">
          <w:type w:val="continuous"/>
          <w:pgSz w:w="11910" w:h="16840"/>
          <w:pgMar w:top="1580" w:right="740" w:bottom="660" w:left="740" w:header="720" w:footer="720" w:gutter="0"/>
          <w:cols w:num="2" w:space="720" w:equalWidth="0">
            <w:col w:w="3698" w:space="40"/>
            <w:col w:w="6692"/>
          </w:cols>
        </w:sectPr>
      </w:pPr>
    </w:p>
    <w:p w14:paraId="38ECC68B" w14:textId="77777777" w:rsidR="005466FA" w:rsidRPr="004432F0" w:rsidRDefault="005466FA">
      <w:pPr>
        <w:pStyle w:val="BodyText"/>
        <w:spacing w:before="7" w:after="1"/>
        <w:ind w:left="0"/>
        <w:rPr>
          <w:rFonts w:ascii="Times New Roman" w:hAnsi="Times New Roman" w:cs="Times New Roman"/>
          <w:sz w:val="8"/>
        </w:rPr>
      </w:pPr>
    </w:p>
    <w:p w14:paraId="6E898495" w14:textId="77777777" w:rsidR="005466FA" w:rsidRPr="004432F0" w:rsidRDefault="007B4850">
      <w:pPr>
        <w:pStyle w:val="BodyText"/>
        <w:spacing w:line="20" w:lineRule="exact"/>
        <w:ind w:left="583"/>
        <w:rPr>
          <w:rFonts w:ascii="Times New Roman" w:hAnsi="Times New Roman" w:cs="Times New Roman"/>
          <w:sz w:val="2"/>
        </w:rPr>
      </w:pPr>
      <w:r w:rsidRPr="004432F0">
        <w:rPr>
          <w:rFonts w:ascii="Times New Roman" w:hAnsi="Times New Roman" w:cs="Times New Roman"/>
          <w:noProof/>
          <w:sz w:val="2"/>
          <w:lang w:eastAsia="lv-LV"/>
        </w:rPr>
        <mc:AlternateContent>
          <mc:Choice Requires="wpg">
            <w:drawing>
              <wp:inline distT="0" distB="0" distL="0" distR="0" wp14:anchorId="3785C651" wp14:editId="2215F4A2">
                <wp:extent cx="6008370" cy="8255"/>
                <wp:effectExtent l="11430" t="9525" r="9525" b="1270"/>
                <wp:docPr id="238" name="Group 2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08370" cy="8255"/>
                          <a:chOff x="0" y="0"/>
                          <a:chExt cx="9462" cy="13"/>
                        </a:xfrm>
                      </wpg:grpSpPr>
                      <wps:wsp>
                        <wps:cNvPr id="239" name="AutoShape 238"/>
                        <wps:cNvSpPr>
                          <a:spLocks/>
                        </wps:cNvSpPr>
                        <wps:spPr bwMode="auto">
                          <a:xfrm>
                            <a:off x="0" y="6"/>
                            <a:ext cx="9462" cy="2"/>
                          </a:xfrm>
                          <a:custGeom>
                            <a:avLst/>
                            <a:gdLst>
                              <a:gd name="T0" fmla="*/ 0 w 9462"/>
                              <a:gd name="T1" fmla="*/ 3347 w 9462"/>
                              <a:gd name="T2" fmla="*/ 3383 w 9462"/>
                              <a:gd name="T3" fmla="*/ 9462 w 9462"/>
                            </a:gdLst>
                            <a:ahLst/>
                            <a:cxnLst>
                              <a:cxn ang="0">
                                <a:pos x="T0" y="0"/>
                              </a:cxn>
                              <a:cxn ang="0">
                                <a:pos x="T1" y="0"/>
                              </a:cxn>
                              <a:cxn ang="0">
                                <a:pos x="T2" y="0"/>
                              </a:cxn>
                              <a:cxn ang="0">
                                <a:pos x="T3" y="0"/>
                              </a:cxn>
                            </a:cxnLst>
                            <a:rect l="0" t="0" r="r" b="b"/>
                            <a:pathLst>
                              <a:path w="9462">
                                <a:moveTo>
                                  <a:pt x="0" y="0"/>
                                </a:moveTo>
                                <a:lnTo>
                                  <a:pt x="3347" y="0"/>
                                </a:lnTo>
                                <a:moveTo>
                                  <a:pt x="3383" y="0"/>
                                </a:moveTo>
                                <a:lnTo>
                                  <a:pt x="9462" y="0"/>
                                </a:lnTo>
                              </a:path>
                            </a:pathLst>
                          </a:custGeom>
                          <a:noFill/>
                          <a:ln w="764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2C4B3C9B" id="Group 237" o:spid="_x0000_s1026" style="width:473.1pt;height:.65pt;mso-position-horizontal-relative:char;mso-position-vertical-relative:line" coordsize="946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">
                <v:shape id="AutoShape 238" o:spid="_x0000_s1027" style="position:absolute;top:6;width:9462;height:2;visibility:visible;mso-wrap-style:square;v-text-anchor:top" coordsize="94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" path="m,l3347,t36,l9462,e" filled="f" strokecolor="#ddd" strokeweight=".21236mm">
                  <v:path arrowok="t" o:connecttype="custom" o:connectlocs="0,0;3347,0;3383,0;9462,0" o:connectangles="0,0,0,0"/>
                </v:shape>
                <w10:anchorlock/>
              </v:group>
            </w:pict>
          </mc:Fallback>
        </mc:AlternateContent>
      </w:r>
    </w:p>
    <w:p w14:paraId="2CB029E9" w14:textId="77777777" w:rsidR="005466FA" w:rsidRPr="004432F0" w:rsidRDefault="005466FA">
      <w:pPr>
        <w:pStyle w:val="BodyText"/>
        <w:ind w:left="0"/>
        <w:rPr>
          <w:rFonts w:ascii="Times New Roman" w:hAnsi="Times New Roman" w:cs="Times New Roman"/>
          <w:sz w:val="6"/>
        </w:rPr>
      </w:pPr>
    </w:p>
    <w:p w14:paraId="7D44AB21" w14:textId="77777777" w:rsidR="005466FA" w:rsidRPr="004432F0" w:rsidRDefault="005466FA">
      <w:pPr>
        <w:rPr>
          <w:rFonts w:ascii="Times New Roman" w:hAnsi="Times New Roman" w:cs="Times New Roman"/>
          <w:sz w:val="6"/>
        </w:rPr>
        <w:sectPr w:rsidR="005466FA" w:rsidRPr="004432F0">
          <w:type w:val="continuous"/>
          <w:pgSz w:w="11910" w:h="16840"/>
          <w:pgMar w:top="1580" w:right="740" w:bottom="660" w:left="740" w:header="720" w:footer="720" w:gutter="0"/>
          <w:cols w:space="720"/>
        </w:sectPr>
      </w:pPr>
    </w:p>
    <w:p w14:paraId="4E6608DF" w14:textId="77777777" w:rsidR="005466FA" w:rsidRPr="004432F0" w:rsidRDefault="005457E4">
      <w:pPr>
        <w:spacing w:before="38" w:line="292" w:lineRule="auto"/>
        <w:ind w:left="680" w:right="-2"/>
        <w:rPr>
          <w:rFonts w:ascii="Times New Roman" w:hAnsi="Times New Roman" w:cs="Times New Roman"/>
          <w:sz w:val="17"/>
        </w:rPr>
      </w:pPr>
      <w:r w:rsidRPr="004432F0">
        <w:rPr>
          <w:rFonts w:ascii="Times New Roman" w:hAnsi="Times New Roman" w:cs="Times New Roman"/>
          <w:color w:val="333333"/>
          <w:sz w:val="17"/>
        </w:rPr>
        <w:t>Atbildīgais par studiju programmas</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pacing w:val="-1"/>
          <w:sz w:val="17"/>
        </w:rPr>
        <w:t>izveidi,</w:t>
      </w:r>
      <w:r w:rsidRPr="004432F0">
        <w:rPr>
          <w:rFonts w:ascii="Times New Roman" w:hAnsi="Times New Roman" w:cs="Times New Roman"/>
          <w:color w:val="333333"/>
          <w:spacing w:val="-10"/>
          <w:sz w:val="17"/>
        </w:rPr>
        <w:t xml:space="preserve"> </w:t>
      </w:r>
      <w:r w:rsidRPr="004432F0">
        <w:rPr>
          <w:rFonts w:ascii="Times New Roman" w:hAnsi="Times New Roman" w:cs="Times New Roman"/>
          <w:color w:val="333333"/>
          <w:spacing w:val="-1"/>
          <w:sz w:val="17"/>
        </w:rPr>
        <w:t>SKNC,</w:t>
      </w:r>
      <w:r w:rsidRPr="004432F0">
        <w:rPr>
          <w:rFonts w:ascii="Times New Roman" w:hAnsi="Times New Roman" w:cs="Times New Roman"/>
          <w:color w:val="333333"/>
          <w:spacing w:val="-10"/>
          <w:sz w:val="17"/>
        </w:rPr>
        <w:t xml:space="preserve"> </w:t>
      </w:r>
      <w:r w:rsidRPr="004432F0">
        <w:rPr>
          <w:rFonts w:ascii="Times New Roman" w:hAnsi="Times New Roman" w:cs="Times New Roman"/>
          <w:color w:val="333333"/>
          <w:spacing w:val="-1"/>
          <w:sz w:val="17"/>
        </w:rPr>
        <w:t>Fakultātes</w:t>
      </w:r>
      <w:r w:rsidRPr="004432F0">
        <w:rPr>
          <w:rFonts w:ascii="Times New Roman" w:hAnsi="Times New Roman" w:cs="Times New Roman"/>
          <w:color w:val="333333"/>
          <w:spacing w:val="-9"/>
          <w:sz w:val="17"/>
        </w:rPr>
        <w:t xml:space="preserve"> </w:t>
      </w:r>
      <w:r w:rsidRPr="004432F0">
        <w:rPr>
          <w:rFonts w:ascii="Times New Roman" w:hAnsi="Times New Roman" w:cs="Times New Roman"/>
          <w:color w:val="333333"/>
          <w:sz w:val="17"/>
        </w:rPr>
        <w:t>dome,</w:t>
      </w:r>
      <w:r w:rsidRPr="004432F0">
        <w:rPr>
          <w:rFonts w:ascii="Times New Roman" w:hAnsi="Times New Roman" w:cs="Times New Roman"/>
          <w:color w:val="333333"/>
          <w:spacing w:val="-10"/>
          <w:sz w:val="17"/>
        </w:rPr>
        <w:t xml:space="preserve"> </w:t>
      </w:r>
      <w:r w:rsidRPr="004432F0">
        <w:rPr>
          <w:rFonts w:ascii="Times New Roman" w:hAnsi="Times New Roman" w:cs="Times New Roman"/>
          <w:color w:val="333333"/>
          <w:sz w:val="17"/>
        </w:rPr>
        <w:t>Studiju</w:t>
      </w:r>
      <w:r w:rsidRPr="004432F0">
        <w:rPr>
          <w:rFonts w:ascii="Times New Roman" w:hAnsi="Times New Roman" w:cs="Times New Roman"/>
          <w:color w:val="333333"/>
          <w:spacing w:val="-48"/>
          <w:sz w:val="17"/>
        </w:rPr>
        <w:t xml:space="preserve"> </w:t>
      </w:r>
      <w:r w:rsidRPr="004432F0">
        <w:rPr>
          <w:rFonts w:ascii="Times New Roman" w:hAnsi="Times New Roman" w:cs="Times New Roman"/>
          <w:color w:val="333333"/>
          <w:sz w:val="17"/>
        </w:rPr>
        <w:t>padome, Senāts, studiju prorektors,</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Akadēmiskās</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informācijas</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centrs</w:t>
      </w:r>
    </w:p>
    <w:p w14:paraId="3B6F44D4" w14:textId="77777777" w:rsidR="005466FA" w:rsidRPr="004432F0" w:rsidRDefault="005457E4">
      <w:pPr>
        <w:spacing w:before="38" w:line="292" w:lineRule="auto"/>
        <w:ind w:left="356" w:right="496"/>
        <w:rPr>
          <w:rFonts w:ascii="Times New Roman" w:hAnsi="Times New Roman" w:cs="Times New Roman"/>
          <w:sz w:val="17"/>
        </w:rPr>
      </w:pPr>
      <w:r w:rsidRPr="004432F0">
        <w:rPr>
          <w:rFonts w:ascii="Times New Roman" w:hAnsi="Times New Roman" w:cs="Times New Roman"/>
        </w:rPr>
        <w:br w:type="column"/>
      </w:r>
      <w:r w:rsidRPr="004432F0">
        <w:rPr>
          <w:rFonts w:ascii="Times New Roman" w:hAnsi="Times New Roman" w:cs="Times New Roman"/>
          <w:color w:val="333333"/>
          <w:sz w:val="17"/>
        </w:rPr>
        <w:t>Gatavu studiju programmas raksturojumu kopā ar visiem pielikumiem</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atbildīgais par studiju programmas izveidi iesniedz izskatīšanai SKNC. Pēc</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SKNC veiktā studiju programmas kvalitātes izvērtējuma un atbilstības</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pārbaudes</w:t>
      </w:r>
      <w:r w:rsidRPr="004432F0">
        <w:rPr>
          <w:rFonts w:ascii="Times New Roman" w:hAnsi="Times New Roman" w:cs="Times New Roman"/>
          <w:color w:val="333333"/>
          <w:spacing w:val="-11"/>
          <w:sz w:val="17"/>
        </w:rPr>
        <w:t xml:space="preserve"> </w:t>
      </w:r>
      <w:r w:rsidRPr="004432F0">
        <w:rPr>
          <w:rFonts w:ascii="Times New Roman" w:hAnsi="Times New Roman" w:cs="Times New Roman"/>
          <w:color w:val="333333"/>
          <w:sz w:val="17"/>
        </w:rPr>
        <w:t>normatīvajiem</w:t>
      </w:r>
      <w:r w:rsidRPr="004432F0">
        <w:rPr>
          <w:rFonts w:ascii="Times New Roman" w:hAnsi="Times New Roman" w:cs="Times New Roman"/>
          <w:color w:val="333333"/>
          <w:spacing w:val="-10"/>
          <w:sz w:val="17"/>
        </w:rPr>
        <w:t xml:space="preserve"> </w:t>
      </w:r>
      <w:r w:rsidRPr="004432F0">
        <w:rPr>
          <w:rFonts w:ascii="Times New Roman" w:hAnsi="Times New Roman" w:cs="Times New Roman"/>
          <w:color w:val="333333"/>
          <w:sz w:val="17"/>
        </w:rPr>
        <w:t>dokumentiem,</w:t>
      </w:r>
      <w:r w:rsidRPr="004432F0">
        <w:rPr>
          <w:rFonts w:ascii="Times New Roman" w:hAnsi="Times New Roman" w:cs="Times New Roman"/>
          <w:color w:val="333333"/>
          <w:spacing w:val="-10"/>
          <w:sz w:val="17"/>
        </w:rPr>
        <w:t xml:space="preserve"> </w:t>
      </w:r>
      <w:r w:rsidRPr="004432F0">
        <w:rPr>
          <w:rFonts w:ascii="Times New Roman" w:hAnsi="Times New Roman" w:cs="Times New Roman"/>
          <w:color w:val="333333"/>
          <w:sz w:val="17"/>
        </w:rPr>
        <w:t>tā</w:t>
      </w:r>
      <w:r w:rsidRPr="004432F0">
        <w:rPr>
          <w:rFonts w:ascii="Times New Roman" w:hAnsi="Times New Roman" w:cs="Times New Roman"/>
          <w:color w:val="333333"/>
          <w:spacing w:val="-10"/>
          <w:sz w:val="17"/>
        </w:rPr>
        <w:t xml:space="preserve"> </w:t>
      </w:r>
      <w:r w:rsidRPr="004432F0">
        <w:rPr>
          <w:rFonts w:ascii="Times New Roman" w:hAnsi="Times New Roman" w:cs="Times New Roman"/>
          <w:color w:val="333333"/>
          <w:sz w:val="17"/>
        </w:rPr>
        <w:t>tiek</w:t>
      </w:r>
      <w:r w:rsidRPr="004432F0">
        <w:rPr>
          <w:rFonts w:ascii="Times New Roman" w:hAnsi="Times New Roman" w:cs="Times New Roman"/>
          <w:color w:val="333333"/>
          <w:spacing w:val="-9"/>
          <w:sz w:val="17"/>
        </w:rPr>
        <w:t xml:space="preserve"> </w:t>
      </w:r>
      <w:r w:rsidRPr="004432F0">
        <w:rPr>
          <w:rFonts w:ascii="Times New Roman" w:hAnsi="Times New Roman" w:cs="Times New Roman"/>
          <w:color w:val="333333"/>
          <w:sz w:val="17"/>
        </w:rPr>
        <w:t>izskatīta</w:t>
      </w:r>
      <w:r w:rsidRPr="004432F0">
        <w:rPr>
          <w:rFonts w:ascii="Times New Roman" w:hAnsi="Times New Roman" w:cs="Times New Roman"/>
          <w:color w:val="333333"/>
          <w:spacing w:val="-11"/>
          <w:sz w:val="17"/>
        </w:rPr>
        <w:t xml:space="preserve"> </w:t>
      </w:r>
      <w:r w:rsidRPr="004432F0">
        <w:rPr>
          <w:rFonts w:ascii="Times New Roman" w:hAnsi="Times New Roman" w:cs="Times New Roman"/>
          <w:color w:val="333333"/>
          <w:sz w:val="17"/>
        </w:rPr>
        <w:t>fakultātes</w:t>
      </w:r>
      <w:r w:rsidRPr="004432F0">
        <w:rPr>
          <w:rFonts w:ascii="Times New Roman" w:hAnsi="Times New Roman" w:cs="Times New Roman"/>
          <w:color w:val="333333"/>
          <w:spacing w:val="-10"/>
          <w:sz w:val="17"/>
        </w:rPr>
        <w:t xml:space="preserve"> </w:t>
      </w:r>
      <w:r w:rsidRPr="004432F0">
        <w:rPr>
          <w:rFonts w:ascii="Times New Roman" w:hAnsi="Times New Roman" w:cs="Times New Roman"/>
          <w:color w:val="333333"/>
          <w:sz w:val="17"/>
        </w:rPr>
        <w:t>domē</w:t>
      </w:r>
      <w:r w:rsidRPr="004432F0">
        <w:rPr>
          <w:rFonts w:ascii="Times New Roman" w:hAnsi="Times New Roman" w:cs="Times New Roman"/>
          <w:color w:val="333333"/>
          <w:spacing w:val="-10"/>
          <w:sz w:val="17"/>
        </w:rPr>
        <w:t xml:space="preserve"> </w:t>
      </w:r>
      <w:r w:rsidRPr="004432F0">
        <w:rPr>
          <w:rFonts w:ascii="Times New Roman" w:hAnsi="Times New Roman" w:cs="Times New Roman"/>
          <w:color w:val="333333"/>
          <w:sz w:val="17"/>
        </w:rPr>
        <w:t>un</w:t>
      </w:r>
      <w:r w:rsidRPr="004432F0">
        <w:rPr>
          <w:rFonts w:ascii="Times New Roman" w:hAnsi="Times New Roman" w:cs="Times New Roman"/>
          <w:color w:val="333333"/>
          <w:spacing w:val="-48"/>
          <w:sz w:val="17"/>
        </w:rPr>
        <w:t xml:space="preserve"> </w:t>
      </w:r>
      <w:r w:rsidRPr="004432F0">
        <w:rPr>
          <w:rFonts w:ascii="Times New Roman" w:hAnsi="Times New Roman" w:cs="Times New Roman"/>
          <w:color w:val="333333"/>
          <w:sz w:val="17"/>
        </w:rPr>
        <w:t>Studiju padomē.</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Lēmumu</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par studiju</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programmas</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iesniegšanu</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licencēšanai</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pieņem Senāts. Pēc studiju programmas apstiprināšanas 1 mēneša laikā tā</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tiek iesniegta licencēšanai Akadēmiskās informācijas centrā. Atbildīgais par</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studiju programmas izstrādi sadarbībā ar SKNC un studiju prorektoru</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organizē</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licencēšanas</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ekspertu</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komisijas</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vizīti</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DU.</w:t>
      </w:r>
    </w:p>
    <w:p w14:paraId="36B04F7C" w14:textId="77777777" w:rsidR="005466FA" w:rsidRPr="004432F0" w:rsidRDefault="005466FA">
      <w:pPr>
        <w:spacing w:line="292" w:lineRule="auto"/>
        <w:rPr>
          <w:rFonts w:ascii="Times New Roman" w:hAnsi="Times New Roman" w:cs="Times New Roman"/>
          <w:sz w:val="17"/>
        </w:rPr>
        <w:sectPr w:rsidR="005466FA" w:rsidRPr="004432F0">
          <w:type w:val="continuous"/>
          <w:pgSz w:w="11910" w:h="16840"/>
          <w:pgMar w:top="1580" w:right="740" w:bottom="660" w:left="740" w:header="720" w:footer="720" w:gutter="0"/>
          <w:cols w:num="2" w:space="720" w:equalWidth="0">
            <w:col w:w="3668" w:space="40"/>
            <w:col w:w="6722"/>
          </w:cols>
        </w:sectPr>
      </w:pPr>
    </w:p>
    <w:p w14:paraId="24E6130D" w14:textId="77777777" w:rsidR="005466FA" w:rsidRPr="004432F0" w:rsidRDefault="005466FA">
      <w:pPr>
        <w:pStyle w:val="BodyText"/>
        <w:ind w:left="0"/>
        <w:rPr>
          <w:rFonts w:ascii="Times New Roman" w:hAnsi="Times New Roman" w:cs="Times New Roman"/>
          <w:sz w:val="20"/>
        </w:rPr>
      </w:pPr>
    </w:p>
    <w:p w14:paraId="2975ACBF" w14:textId="77777777" w:rsidR="005466FA" w:rsidRPr="004432F0" w:rsidRDefault="005466FA">
      <w:pPr>
        <w:pStyle w:val="BodyText"/>
        <w:spacing w:before="3"/>
        <w:ind w:left="0"/>
        <w:rPr>
          <w:rFonts w:ascii="Times New Roman" w:hAnsi="Times New Roman" w:cs="Times New Roman"/>
        </w:rPr>
      </w:pPr>
    </w:p>
    <w:p w14:paraId="2270D8C1" w14:textId="77777777" w:rsidR="005466FA" w:rsidRPr="004432F0" w:rsidRDefault="005457E4">
      <w:pPr>
        <w:pStyle w:val="BodyText"/>
        <w:spacing w:before="98" w:line="295" w:lineRule="auto"/>
        <w:ind w:right="323"/>
        <w:jc w:val="both"/>
        <w:rPr>
          <w:rFonts w:ascii="Times New Roman" w:hAnsi="Times New Roman" w:cs="Times New Roman"/>
        </w:rPr>
      </w:pPr>
      <w:r w:rsidRPr="004432F0">
        <w:rPr>
          <w:rFonts w:ascii="Times New Roman" w:hAnsi="Times New Roman" w:cs="Times New Roman"/>
          <w:color w:val="333333"/>
        </w:rPr>
        <w:t>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tautsaimniecības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vajadzībām,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aktuālajiem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normatīvajiem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dokumentiem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veiktu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uzlabošanu,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sistemātiski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organizētas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 pilnveides un pārskatīšanas aktivitātes. To regularitāte ir atkarīga no veicamo izmaiņu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nepieciešamības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nozīmības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pakāpes.</w:t>
      </w:r>
    </w:p>
    <w:p w14:paraId="5E3834E2" w14:textId="77777777" w:rsidR="005466FA" w:rsidRPr="004432F0" w:rsidRDefault="005466FA">
      <w:pPr>
        <w:pStyle w:val="BodyText"/>
        <w:ind w:left="0"/>
        <w:rPr>
          <w:rFonts w:ascii="Times New Roman" w:hAnsi="Times New Roman" w:cs="Times New Roman"/>
          <w:sz w:val="24"/>
        </w:rPr>
      </w:pPr>
    </w:p>
    <w:p w14:paraId="2D51BAF6" w14:textId="77777777" w:rsidR="005466FA" w:rsidRPr="004432F0" w:rsidRDefault="005466FA">
      <w:pPr>
        <w:pStyle w:val="BodyText"/>
        <w:spacing w:before="8"/>
        <w:ind w:left="0"/>
        <w:rPr>
          <w:rFonts w:ascii="Times New Roman" w:hAnsi="Times New Roman" w:cs="Times New Roman"/>
          <w:sz w:val="27"/>
        </w:rPr>
      </w:pPr>
    </w:p>
    <w:p w14:paraId="337E48AF" w14:textId="77777777" w:rsidR="005466FA" w:rsidRPr="004432F0" w:rsidRDefault="005457E4">
      <w:pPr>
        <w:pStyle w:val="Heading6"/>
        <w:ind w:left="560"/>
        <w:rPr>
          <w:rFonts w:ascii="Times New Roman" w:hAnsi="Times New Roman" w:cs="Times New Roman"/>
        </w:rPr>
      </w:pPr>
      <w:r w:rsidRPr="004432F0">
        <w:rPr>
          <w:rFonts w:ascii="Times New Roman" w:hAnsi="Times New Roman" w:cs="Times New Roman"/>
          <w:color w:val="333333"/>
          <w:w w:val="110"/>
        </w:rPr>
        <w:t>Studiju</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programmu</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pārskatīšanas</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process</w:t>
      </w:r>
    </w:p>
    <w:p w14:paraId="0EB728D6" w14:textId="77777777" w:rsidR="005466FA" w:rsidRPr="004432F0" w:rsidRDefault="005466FA">
      <w:pPr>
        <w:rPr>
          <w:rFonts w:ascii="Times New Roman" w:hAnsi="Times New Roman" w:cs="Times New Roman"/>
        </w:rPr>
        <w:sectPr w:rsidR="005466FA" w:rsidRPr="004432F0">
          <w:type w:val="continuous"/>
          <w:pgSz w:w="11910" w:h="16840"/>
          <w:pgMar w:top="1580" w:right="740" w:bottom="660" w:left="740" w:header="720" w:footer="720" w:gutter="0"/>
          <w:cols w:space="720"/>
        </w:sectPr>
      </w:pPr>
    </w:p>
    <w:p w14:paraId="23A64341" w14:textId="77777777" w:rsidR="005466FA" w:rsidRPr="004432F0" w:rsidRDefault="007B4850">
      <w:pPr>
        <w:pStyle w:val="BodyText"/>
        <w:spacing w:line="20" w:lineRule="exact"/>
        <w:ind w:left="583"/>
        <w:rPr>
          <w:rFonts w:ascii="Times New Roman" w:hAnsi="Times New Roman" w:cs="Times New Roman"/>
          <w:sz w:val="2"/>
        </w:rPr>
      </w:pPr>
      <w:r w:rsidRPr="004432F0">
        <w:rPr>
          <w:rFonts w:ascii="Times New Roman" w:hAnsi="Times New Roman" w:cs="Times New Roman"/>
          <w:noProof/>
          <w:sz w:val="2"/>
          <w:lang w:eastAsia="lv-LV"/>
        </w:rPr>
        <w:lastRenderedPageBreak/>
        <mc:AlternateContent>
          <mc:Choice Requires="wpg">
            <w:drawing>
              <wp:inline distT="0" distB="0" distL="0" distR="0" wp14:anchorId="3F56B136" wp14:editId="7BD92D98">
                <wp:extent cx="6008370" cy="8255"/>
                <wp:effectExtent l="11430" t="3810" r="9525" b="6985"/>
                <wp:docPr id="236" name="Group 2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08370" cy="8255"/>
                          <a:chOff x="0" y="0"/>
                          <a:chExt cx="9462" cy="13"/>
                        </a:xfrm>
                      </wpg:grpSpPr>
                      <wps:wsp>
                        <wps:cNvPr id="237" name="AutoShape 236"/>
                        <wps:cNvSpPr>
                          <a:spLocks/>
                        </wps:cNvSpPr>
                        <wps:spPr bwMode="auto">
                          <a:xfrm>
                            <a:off x="0" y="6"/>
                            <a:ext cx="9462" cy="2"/>
                          </a:xfrm>
                          <a:custGeom>
                            <a:avLst/>
                            <a:gdLst>
                              <a:gd name="T0" fmla="*/ 0 w 9462"/>
                              <a:gd name="T1" fmla="*/ 3347 w 9462"/>
                              <a:gd name="T2" fmla="*/ 3383 w 9462"/>
                              <a:gd name="T3" fmla="*/ 9462 w 9462"/>
                            </a:gdLst>
                            <a:ahLst/>
                            <a:cxnLst>
                              <a:cxn ang="0">
                                <a:pos x="T0" y="0"/>
                              </a:cxn>
                              <a:cxn ang="0">
                                <a:pos x="T1" y="0"/>
                              </a:cxn>
                              <a:cxn ang="0">
                                <a:pos x="T2" y="0"/>
                              </a:cxn>
                              <a:cxn ang="0">
                                <a:pos x="T3" y="0"/>
                              </a:cxn>
                            </a:cxnLst>
                            <a:rect l="0" t="0" r="r" b="b"/>
                            <a:pathLst>
                              <a:path w="9462">
                                <a:moveTo>
                                  <a:pt x="0" y="0"/>
                                </a:moveTo>
                                <a:lnTo>
                                  <a:pt x="3347" y="0"/>
                                </a:lnTo>
                                <a:moveTo>
                                  <a:pt x="3383" y="0"/>
                                </a:moveTo>
                                <a:lnTo>
                                  <a:pt x="9462" y="0"/>
                                </a:lnTo>
                              </a:path>
                            </a:pathLst>
                          </a:custGeom>
                          <a:noFill/>
                          <a:ln w="764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60340555" id="Group 235" o:spid="_x0000_s1026" style="width:473.1pt;height:.65pt;mso-position-horizontal-relative:char;mso-position-vertical-relative:line" coordsize="946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">
                <v:shape id="AutoShape 236" o:spid="_x0000_s1027" style="position:absolute;top:6;width:9462;height:2;visibility:visible;mso-wrap-style:square;v-text-anchor:top" coordsize="94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" path="m,l3347,t36,l9462,e" filled="f" strokecolor="#ddd" strokeweight=".21236mm">
                  <v:path arrowok="t" o:connecttype="custom" o:connectlocs="0,0;3347,0;3383,0;9462,0" o:connectangles="0,0,0,0"/>
                </v:shape>
                <w10:anchorlock/>
              </v:group>
            </w:pict>
          </mc:Fallback>
        </mc:AlternateContent>
      </w:r>
    </w:p>
    <w:p w14:paraId="3C6EE037" w14:textId="77777777" w:rsidR="005466FA" w:rsidRPr="004432F0" w:rsidRDefault="005457E4">
      <w:pPr>
        <w:tabs>
          <w:tab w:val="left" w:pos="4063"/>
        </w:tabs>
        <w:spacing w:before="100"/>
        <w:ind w:left="680"/>
        <w:rPr>
          <w:rFonts w:ascii="Times New Roman" w:hAnsi="Times New Roman" w:cs="Times New Roman"/>
          <w:b/>
          <w:sz w:val="17"/>
        </w:rPr>
      </w:pPr>
      <w:r w:rsidRPr="004432F0">
        <w:rPr>
          <w:rFonts w:ascii="Times New Roman" w:hAnsi="Times New Roman" w:cs="Times New Roman"/>
          <w:b/>
          <w:color w:val="333333"/>
          <w:w w:val="110"/>
          <w:sz w:val="17"/>
        </w:rPr>
        <w:t>Iesaistītās</w:t>
      </w:r>
      <w:r w:rsidRPr="004432F0">
        <w:rPr>
          <w:rFonts w:ascii="Times New Roman" w:hAnsi="Times New Roman" w:cs="Times New Roman"/>
          <w:b/>
          <w:color w:val="333333"/>
          <w:spacing w:val="4"/>
          <w:w w:val="110"/>
          <w:sz w:val="17"/>
        </w:rPr>
        <w:t xml:space="preserve"> </w:t>
      </w:r>
      <w:r w:rsidRPr="004432F0">
        <w:rPr>
          <w:rFonts w:ascii="Times New Roman" w:hAnsi="Times New Roman" w:cs="Times New Roman"/>
          <w:b/>
          <w:color w:val="333333"/>
          <w:w w:val="110"/>
          <w:sz w:val="17"/>
        </w:rPr>
        <w:t>puses</w:t>
      </w:r>
      <w:r w:rsidRPr="004432F0">
        <w:rPr>
          <w:rFonts w:ascii="Times New Roman" w:hAnsi="Times New Roman" w:cs="Times New Roman"/>
          <w:b/>
          <w:color w:val="333333"/>
          <w:w w:val="110"/>
          <w:sz w:val="17"/>
        </w:rPr>
        <w:tab/>
        <w:t>Darbība</w:t>
      </w:r>
    </w:p>
    <w:p w14:paraId="049C8263" w14:textId="77777777" w:rsidR="005466FA" w:rsidRPr="004432F0" w:rsidRDefault="007B4850">
      <w:pPr>
        <w:pStyle w:val="BodyText"/>
        <w:ind w:left="0"/>
        <w:rPr>
          <w:rFonts w:ascii="Times New Roman" w:hAnsi="Times New Roman" w:cs="Times New Roman"/>
          <w:b/>
          <w:sz w:val="9"/>
        </w:rPr>
      </w:pPr>
      <w:r w:rsidRPr="004432F0">
        <w:rPr>
          <w:rFonts w:ascii="Times New Roman" w:hAnsi="Times New Roman" w:cs="Times New Roman"/>
          <w:noProof/>
          <w:lang w:eastAsia="lv-LV"/>
        </w:rPr>
        <mc:AlternateContent>
          <mc:Choice Requires="wps">
            <w:drawing>
              <wp:anchor distT="0" distB="0" distL="0" distR="0" simplePos="0" relativeHeight="487612416" behindDoc="1" locked="0" layoutInCell="1" allowOverlap="1" wp14:anchorId="55B71D46" wp14:editId="6CEAE669">
                <wp:simplePos x="0" y="0"/>
                <wp:positionH relativeFrom="page">
                  <wp:posOffset>844550</wp:posOffset>
                </wp:positionH>
                <wp:positionV relativeFrom="paragraph">
                  <wp:posOffset>95885</wp:posOffset>
                </wp:positionV>
                <wp:extent cx="6008370" cy="1270"/>
                <wp:effectExtent l="0" t="0" r="0" b="0"/>
                <wp:wrapTopAndBottom/>
                <wp:docPr id="235" name="AutoShape 2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008370" cy="1270"/>
                        </a:xfrm>
                        <a:custGeom>
                          <a:avLst/>
                          <a:gdLst>
                            <a:gd name="T0" fmla="+- 0 1330 1330"/>
                            <a:gd name="T1" fmla="*/ T0 w 9462"/>
                            <a:gd name="T2" fmla="+- 0 4677 1330"/>
                            <a:gd name="T3" fmla="*/ T2 w 9462"/>
                            <a:gd name="T4" fmla="+- 0 4713 1330"/>
                            <a:gd name="T5" fmla="*/ T4 w 9462"/>
                            <a:gd name="T6" fmla="+- 0 10792 1330"/>
                            <a:gd name="T7" fmla="*/ T6 w 9462"/>
                          </a:gdLst>
                          <a:ahLst/>
                          <a:cxnLst>
                            <a:cxn ang="0">
                              <a:pos x="T1" y="0"/>
                            </a:cxn>
                            <a:cxn ang="0">
                              <a:pos x="T3" y="0"/>
                            </a:cxn>
                            <a:cxn ang="0">
                              <a:pos x="T5" y="0"/>
                            </a:cxn>
                            <a:cxn ang="0">
                              <a:pos x="T7" y="0"/>
                            </a:cxn>
                          </a:cxnLst>
                          <a:rect l="0" t="0" r="r" b="b"/>
                          <a:pathLst>
                            <a:path w="9462">
                              <a:moveTo>
                                <a:pt x="0" y="0"/>
                              </a:moveTo>
                              <a:lnTo>
                                <a:pt x="3347" y="0"/>
                              </a:lnTo>
                              <a:moveTo>
                                <a:pt x="3383" y="0"/>
                              </a:moveTo>
                              <a:lnTo>
                                <a:pt x="9462" y="0"/>
                              </a:lnTo>
                            </a:path>
                          </a:pathLst>
                        </a:custGeom>
                        <a:noFill/>
                        <a:ln w="764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6DDD1EC" id="AutoShape 234" o:spid="_x0000_s1026" style="position:absolute;margin-left:66.5pt;margin-top:7.55pt;width:473.1pt;height:.1pt;z-index:-157040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62,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" path="m,l3347,t36,l9462,e" filled="f" strokecolor="#ddd" strokeweight=".21236mm">
                <v:path arrowok="t" o:connecttype="custom" o:connectlocs="0,0;2125345,0;2148205,0;6008370,0" o:connectangles="0,0,0,0"/>
                <w10:wrap type="topAndBottom" anchorx="page"/>
              </v:shape>
            </w:pict>
          </mc:Fallback>
        </mc:AlternateContent>
      </w:r>
    </w:p>
    <w:p w14:paraId="0342D2BB" w14:textId="77777777" w:rsidR="005466FA" w:rsidRPr="004432F0" w:rsidRDefault="005466FA">
      <w:pPr>
        <w:rPr>
          <w:rFonts w:ascii="Times New Roman" w:hAnsi="Times New Roman" w:cs="Times New Roman"/>
          <w:sz w:val="9"/>
        </w:rPr>
        <w:sectPr w:rsidR="005466FA" w:rsidRPr="004432F0">
          <w:pgSz w:w="11910" w:h="16840"/>
          <w:pgMar w:top="920" w:right="740" w:bottom="660" w:left="740" w:header="0" w:footer="464" w:gutter="0"/>
          <w:cols w:space="720"/>
        </w:sectPr>
      </w:pPr>
    </w:p>
    <w:p w14:paraId="359AFD57" w14:textId="77777777" w:rsidR="005466FA" w:rsidRPr="004432F0" w:rsidRDefault="005457E4">
      <w:pPr>
        <w:spacing w:before="85" w:line="292" w:lineRule="auto"/>
        <w:ind w:left="680" w:right="38"/>
        <w:jc w:val="both"/>
        <w:rPr>
          <w:rFonts w:ascii="Times New Roman" w:hAnsi="Times New Roman" w:cs="Times New Roman"/>
          <w:sz w:val="17"/>
        </w:rPr>
      </w:pPr>
      <w:r w:rsidRPr="004432F0">
        <w:rPr>
          <w:rFonts w:ascii="Times New Roman" w:hAnsi="Times New Roman" w:cs="Times New Roman"/>
          <w:color w:val="333333"/>
          <w:spacing w:val="-1"/>
          <w:sz w:val="17"/>
        </w:rPr>
        <w:t xml:space="preserve">Programmas direktors, </w:t>
      </w:r>
      <w:r w:rsidRPr="004432F0">
        <w:rPr>
          <w:rFonts w:ascii="Times New Roman" w:hAnsi="Times New Roman" w:cs="Times New Roman"/>
          <w:color w:val="333333"/>
          <w:sz w:val="17"/>
        </w:rPr>
        <w:t>proﬁlējošā</w:t>
      </w:r>
      <w:r w:rsidRPr="004432F0">
        <w:rPr>
          <w:rFonts w:ascii="Times New Roman" w:hAnsi="Times New Roman" w:cs="Times New Roman"/>
          <w:color w:val="333333"/>
          <w:spacing w:val="-49"/>
          <w:sz w:val="17"/>
        </w:rPr>
        <w:t xml:space="preserve"> </w:t>
      </w:r>
      <w:r w:rsidRPr="004432F0">
        <w:rPr>
          <w:rFonts w:ascii="Times New Roman" w:hAnsi="Times New Roman" w:cs="Times New Roman"/>
          <w:color w:val="333333"/>
          <w:w w:val="95"/>
          <w:sz w:val="17"/>
        </w:rPr>
        <w:t>katedra, fakultātes dome, Studiju</w:t>
      </w:r>
      <w:r w:rsidRPr="004432F0">
        <w:rPr>
          <w:rFonts w:ascii="Times New Roman" w:hAnsi="Times New Roman" w:cs="Times New Roman"/>
          <w:color w:val="333333"/>
          <w:spacing w:val="1"/>
          <w:w w:val="95"/>
          <w:sz w:val="17"/>
        </w:rPr>
        <w:t xml:space="preserve"> </w:t>
      </w:r>
      <w:r w:rsidRPr="004432F0">
        <w:rPr>
          <w:rFonts w:ascii="Times New Roman" w:hAnsi="Times New Roman" w:cs="Times New Roman"/>
          <w:color w:val="333333"/>
          <w:sz w:val="17"/>
        </w:rPr>
        <w:t>padome.</w:t>
      </w:r>
    </w:p>
    <w:p w14:paraId="15F5CF4C" w14:textId="77777777" w:rsidR="005466FA" w:rsidRPr="004432F0" w:rsidRDefault="005457E4">
      <w:pPr>
        <w:spacing w:before="85" w:line="292" w:lineRule="auto"/>
        <w:ind w:left="680" w:right="479"/>
        <w:rPr>
          <w:rFonts w:ascii="Times New Roman" w:hAnsi="Times New Roman" w:cs="Times New Roman"/>
          <w:sz w:val="17"/>
        </w:rPr>
      </w:pPr>
      <w:r w:rsidRPr="004432F0">
        <w:rPr>
          <w:rFonts w:ascii="Times New Roman" w:hAnsi="Times New Roman" w:cs="Times New Roman"/>
        </w:rPr>
        <w:br w:type="column"/>
      </w:r>
      <w:r w:rsidRPr="004432F0">
        <w:rPr>
          <w:rFonts w:ascii="Times New Roman" w:hAnsi="Times New Roman" w:cs="Times New Roman"/>
          <w:color w:val="333333"/>
          <w:sz w:val="17"/>
        </w:rPr>
        <w:t>Studiju programmas direktors rosina izmaiņas studiju programmā (kursu</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nodrošinājumā, izmaiņas KP, jaunu studiju kursu ieviešanā, u.c. izmaiņas,</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kas</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nepārsniedz</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20%</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no</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kopējā</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studiju</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programmas</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apjoma</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saskaņā</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ar</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Ministru kabineta noteikumu Nr. 793 „Studiju virzienu atvēršanas un</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akreditācijas</w:t>
      </w:r>
      <w:r w:rsidRPr="004432F0">
        <w:rPr>
          <w:rFonts w:ascii="Times New Roman" w:hAnsi="Times New Roman" w:cs="Times New Roman"/>
          <w:color w:val="333333"/>
          <w:spacing w:val="-12"/>
          <w:sz w:val="17"/>
        </w:rPr>
        <w:t xml:space="preserve"> </w:t>
      </w:r>
      <w:r w:rsidRPr="004432F0">
        <w:rPr>
          <w:rFonts w:ascii="Times New Roman" w:hAnsi="Times New Roman" w:cs="Times New Roman"/>
          <w:color w:val="333333"/>
          <w:sz w:val="17"/>
        </w:rPr>
        <w:t>noteikumi”</w:t>
      </w:r>
      <w:r w:rsidRPr="004432F0">
        <w:rPr>
          <w:rFonts w:ascii="Times New Roman" w:hAnsi="Times New Roman" w:cs="Times New Roman"/>
          <w:color w:val="333333"/>
          <w:spacing w:val="-11"/>
          <w:sz w:val="17"/>
        </w:rPr>
        <w:t xml:space="preserve"> </w:t>
      </w:r>
      <w:r w:rsidRPr="004432F0">
        <w:rPr>
          <w:rFonts w:ascii="Times New Roman" w:hAnsi="Times New Roman" w:cs="Times New Roman"/>
          <w:color w:val="333333"/>
          <w:sz w:val="17"/>
        </w:rPr>
        <w:t>2.3.4</w:t>
      </w:r>
      <w:r w:rsidRPr="004432F0">
        <w:rPr>
          <w:rFonts w:ascii="Times New Roman" w:hAnsi="Times New Roman" w:cs="Times New Roman"/>
          <w:color w:val="333333"/>
          <w:spacing w:val="-11"/>
          <w:sz w:val="17"/>
        </w:rPr>
        <w:t xml:space="preserve"> </w:t>
      </w:r>
      <w:r w:rsidRPr="004432F0">
        <w:rPr>
          <w:rFonts w:ascii="Times New Roman" w:hAnsi="Times New Roman" w:cs="Times New Roman"/>
          <w:color w:val="333333"/>
          <w:sz w:val="17"/>
        </w:rPr>
        <w:t>punktu</w:t>
      </w:r>
      <w:r w:rsidRPr="004432F0">
        <w:rPr>
          <w:rFonts w:ascii="Times New Roman" w:hAnsi="Times New Roman" w:cs="Times New Roman"/>
          <w:color w:val="333333"/>
          <w:spacing w:val="-9"/>
          <w:sz w:val="17"/>
        </w:rPr>
        <w:t xml:space="preserve"> </w:t>
      </w:r>
      <w:hyperlink r:id="rId63">
        <w:r w:rsidRPr="004432F0">
          <w:rPr>
            <w:rFonts w:ascii="Times New Roman" w:hAnsi="Times New Roman" w:cs="Times New Roman"/>
            <w:color w:val="428AC9"/>
            <w:sz w:val="17"/>
          </w:rPr>
          <w:t>[3]</w:t>
        </w:r>
      </w:hyperlink>
      <w:r w:rsidRPr="004432F0">
        <w:rPr>
          <w:rFonts w:ascii="Times New Roman" w:hAnsi="Times New Roman" w:cs="Times New Roman"/>
          <w:color w:val="333333"/>
          <w:sz w:val="17"/>
        </w:rPr>
        <w:t>.</w:t>
      </w:r>
      <w:r w:rsidRPr="004432F0">
        <w:rPr>
          <w:rFonts w:ascii="Times New Roman" w:hAnsi="Times New Roman" w:cs="Times New Roman"/>
          <w:color w:val="333333"/>
          <w:spacing w:val="-11"/>
          <w:sz w:val="17"/>
        </w:rPr>
        <w:t xml:space="preserve"> </w:t>
      </w:r>
      <w:r w:rsidRPr="004432F0">
        <w:rPr>
          <w:rFonts w:ascii="Times New Roman" w:hAnsi="Times New Roman" w:cs="Times New Roman"/>
          <w:color w:val="333333"/>
          <w:sz w:val="17"/>
        </w:rPr>
        <w:t>Izmaiņas</w:t>
      </w:r>
      <w:r w:rsidRPr="004432F0">
        <w:rPr>
          <w:rFonts w:ascii="Times New Roman" w:hAnsi="Times New Roman" w:cs="Times New Roman"/>
          <w:color w:val="333333"/>
          <w:spacing w:val="-11"/>
          <w:sz w:val="17"/>
        </w:rPr>
        <w:t xml:space="preserve"> </w:t>
      </w:r>
      <w:r w:rsidRPr="004432F0">
        <w:rPr>
          <w:rFonts w:ascii="Times New Roman" w:hAnsi="Times New Roman" w:cs="Times New Roman"/>
          <w:color w:val="333333"/>
          <w:sz w:val="17"/>
        </w:rPr>
        <w:t>tiek</w:t>
      </w:r>
      <w:r w:rsidRPr="004432F0">
        <w:rPr>
          <w:rFonts w:ascii="Times New Roman" w:hAnsi="Times New Roman" w:cs="Times New Roman"/>
          <w:color w:val="333333"/>
          <w:spacing w:val="-11"/>
          <w:sz w:val="17"/>
        </w:rPr>
        <w:t xml:space="preserve"> </w:t>
      </w:r>
      <w:r w:rsidRPr="004432F0">
        <w:rPr>
          <w:rFonts w:ascii="Times New Roman" w:hAnsi="Times New Roman" w:cs="Times New Roman"/>
          <w:color w:val="333333"/>
          <w:sz w:val="17"/>
        </w:rPr>
        <w:t>izskatītas</w:t>
      </w:r>
      <w:r w:rsidRPr="004432F0">
        <w:rPr>
          <w:rFonts w:ascii="Times New Roman" w:hAnsi="Times New Roman" w:cs="Times New Roman"/>
          <w:color w:val="333333"/>
          <w:spacing w:val="-11"/>
          <w:sz w:val="17"/>
        </w:rPr>
        <w:t xml:space="preserve"> </w:t>
      </w:r>
      <w:r w:rsidRPr="004432F0">
        <w:rPr>
          <w:rFonts w:ascii="Times New Roman" w:hAnsi="Times New Roman" w:cs="Times New Roman"/>
          <w:color w:val="333333"/>
          <w:sz w:val="17"/>
        </w:rPr>
        <w:t>katedras</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sēdē,</w:t>
      </w:r>
      <w:r w:rsidRPr="004432F0">
        <w:rPr>
          <w:rFonts w:ascii="Times New Roman" w:hAnsi="Times New Roman" w:cs="Times New Roman"/>
          <w:color w:val="333333"/>
          <w:spacing w:val="-7"/>
          <w:sz w:val="17"/>
        </w:rPr>
        <w:t xml:space="preserve"> </w:t>
      </w:r>
      <w:r w:rsidRPr="004432F0">
        <w:rPr>
          <w:rFonts w:ascii="Times New Roman" w:hAnsi="Times New Roman" w:cs="Times New Roman"/>
          <w:color w:val="333333"/>
          <w:sz w:val="17"/>
        </w:rPr>
        <w:t>fakultātes</w:t>
      </w:r>
      <w:r w:rsidRPr="004432F0">
        <w:rPr>
          <w:rFonts w:ascii="Times New Roman" w:hAnsi="Times New Roman" w:cs="Times New Roman"/>
          <w:color w:val="333333"/>
          <w:spacing w:val="-7"/>
          <w:sz w:val="17"/>
        </w:rPr>
        <w:t xml:space="preserve"> </w:t>
      </w:r>
      <w:r w:rsidRPr="004432F0">
        <w:rPr>
          <w:rFonts w:ascii="Times New Roman" w:hAnsi="Times New Roman" w:cs="Times New Roman"/>
          <w:color w:val="333333"/>
          <w:sz w:val="17"/>
        </w:rPr>
        <w:t>domē,</w:t>
      </w:r>
      <w:r w:rsidRPr="004432F0">
        <w:rPr>
          <w:rFonts w:ascii="Times New Roman" w:hAnsi="Times New Roman" w:cs="Times New Roman"/>
          <w:color w:val="333333"/>
          <w:spacing w:val="-7"/>
          <w:sz w:val="17"/>
        </w:rPr>
        <w:t xml:space="preserve"> </w:t>
      </w:r>
      <w:r w:rsidRPr="004432F0">
        <w:rPr>
          <w:rFonts w:ascii="Times New Roman" w:hAnsi="Times New Roman" w:cs="Times New Roman"/>
          <w:color w:val="333333"/>
          <w:sz w:val="17"/>
        </w:rPr>
        <w:t>lēmumu</w:t>
      </w:r>
      <w:r w:rsidRPr="004432F0">
        <w:rPr>
          <w:rFonts w:ascii="Times New Roman" w:hAnsi="Times New Roman" w:cs="Times New Roman"/>
          <w:color w:val="333333"/>
          <w:spacing w:val="-7"/>
          <w:sz w:val="17"/>
        </w:rPr>
        <w:t xml:space="preserve"> </w:t>
      </w:r>
      <w:r w:rsidRPr="004432F0">
        <w:rPr>
          <w:rFonts w:ascii="Times New Roman" w:hAnsi="Times New Roman" w:cs="Times New Roman"/>
          <w:color w:val="333333"/>
          <w:sz w:val="17"/>
        </w:rPr>
        <w:t>pieņem</w:t>
      </w:r>
      <w:r w:rsidRPr="004432F0">
        <w:rPr>
          <w:rFonts w:ascii="Times New Roman" w:hAnsi="Times New Roman" w:cs="Times New Roman"/>
          <w:color w:val="333333"/>
          <w:spacing w:val="-7"/>
          <w:sz w:val="17"/>
        </w:rPr>
        <w:t xml:space="preserve"> </w:t>
      </w:r>
      <w:r w:rsidRPr="004432F0">
        <w:rPr>
          <w:rFonts w:ascii="Times New Roman" w:hAnsi="Times New Roman" w:cs="Times New Roman"/>
          <w:color w:val="333333"/>
          <w:sz w:val="17"/>
        </w:rPr>
        <w:t>Studiju</w:t>
      </w:r>
      <w:r w:rsidRPr="004432F0">
        <w:rPr>
          <w:rFonts w:ascii="Times New Roman" w:hAnsi="Times New Roman" w:cs="Times New Roman"/>
          <w:color w:val="333333"/>
          <w:spacing w:val="-7"/>
          <w:sz w:val="17"/>
        </w:rPr>
        <w:t xml:space="preserve"> </w:t>
      </w:r>
      <w:r w:rsidRPr="004432F0">
        <w:rPr>
          <w:rFonts w:ascii="Times New Roman" w:hAnsi="Times New Roman" w:cs="Times New Roman"/>
          <w:color w:val="333333"/>
          <w:sz w:val="17"/>
        </w:rPr>
        <w:t>padome.</w:t>
      </w:r>
      <w:r w:rsidRPr="004432F0">
        <w:rPr>
          <w:rFonts w:ascii="Times New Roman" w:hAnsi="Times New Roman" w:cs="Times New Roman"/>
          <w:color w:val="333333"/>
          <w:spacing w:val="-7"/>
          <w:sz w:val="17"/>
        </w:rPr>
        <w:t xml:space="preserve"> </w:t>
      </w:r>
      <w:r w:rsidRPr="004432F0">
        <w:rPr>
          <w:rFonts w:ascii="Times New Roman" w:hAnsi="Times New Roman" w:cs="Times New Roman"/>
          <w:color w:val="333333"/>
          <w:sz w:val="17"/>
        </w:rPr>
        <w:t>Regularitāte</w:t>
      </w:r>
      <w:r w:rsidRPr="004432F0">
        <w:rPr>
          <w:rFonts w:ascii="Times New Roman" w:hAnsi="Times New Roman" w:cs="Times New Roman"/>
          <w:color w:val="333333"/>
          <w:spacing w:val="-7"/>
          <w:sz w:val="17"/>
        </w:rPr>
        <w:t xml:space="preserve"> </w:t>
      </w:r>
      <w:r w:rsidRPr="004432F0">
        <w:rPr>
          <w:rFonts w:ascii="Times New Roman" w:hAnsi="Times New Roman" w:cs="Times New Roman"/>
          <w:color w:val="333333"/>
          <w:sz w:val="17"/>
        </w:rPr>
        <w:t>–</w:t>
      </w:r>
      <w:r w:rsidRPr="004432F0">
        <w:rPr>
          <w:rFonts w:ascii="Times New Roman" w:hAnsi="Times New Roman" w:cs="Times New Roman"/>
          <w:color w:val="333333"/>
          <w:spacing w:val="-7"/>
          <w:sz w:val="17"/>
        </w:rPr>
        <w:t xml:space="preserve"> </w:t>
      </w:r>
      <w:r w:rsidRPr="004432F0">
        <w:rPr>
          <w:rFonts w:ascii="Times New Roman" w:hAnsi="Times New Roman" w:cs="Times New Roman"/>
          <w:color w:val="333333"/>
          <w:sz w:val="17"/>
        </w:rPr>
        <w:t>pēc</w:t>
      </w:r>
      <w:r w:rsidRPr="004432F0">
        <w:rPr>
          <w:rFonts w:ascii="Times New Roman" w:hAnsi="Times New Roman" w:cs="Times New Roman"/>
          <w:color w:val="333333"/>
          <w:spacing w:val="-48"/>
          <w:sz w:val="17"/>
        </w:rPr>
        <w:t xml:space="preserve"> </w:t>
      </w:r>
      <w:r w:rsidRPr="004432F0">
        <w:rPr>
          <w:rFonts w:ascii="Times New Roman" w:hAnsi="Times New Roman" w:cs="Times New Roman"/>
          <w:color w:val="333333"/>
          <w:sz w:val="17"/>
        </w:rPr>
        <w:t>nepieciešamības</w:t>
      </w:r>
      <w:r w:rsidRPr="004432F0">
        <w:rPr>
          <w:rFonts w:ascii="Times New Roman" w:hAnsi="Times New Roman" w:cs="Times New Roman"/>
          <w:color w:val="333333"/>
          <w:spacing w:val="-5"/>
          <w:sz w:val="17"/>
        </w:rPr>
        <w:t xml:space="preserve"> </w:t>
      </w:r>
      <w:r w:rsidRPr="004432F0">
        <w:rPr>
          <w:rFonts w:ascii="Times New Roman" w:hAnsi="Times New Roman" w:cs="Times New Roman"/>
          <w:color w:val="333333"/>
          <w:sz w:val="17"/>
        </w:rPr>
        <w:t>vai</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vismaz</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1</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reizi</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studiju</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gadā.</w:t>
      </w:r>
    </w:p>
    <w:p w14:paraId="121E552D" w14:textId="77777777" w:rsidR="005466FA" w:rsidRPr="004432F0" w:rsidRDefault="005466FA">
      <w:pPr>
        <w:spacing w:line="292" w:lineRule="auto"/>
        <w:rPr>
          <w:rFonts w:ascii="Times New Roman" w:hAnsi="Times New Roman" w:cs="Times New Roman"/>
          <w:sz w:val="17"/>
        </w:rPr>
        <w:sectPr w:rsidR="005466FA" w:rsidRPr="004432F0">
          <w:type w:val="continuous"/>
          <w:pgSz w:w="11910" w:h="16840"/>
          <w:pgMar w:top="1580" w:right="740" w:bottom="660" w:left="740" w:header="720" w:footer="720" w:gutter="0"/>
          <w:cols w:num="2" w:space="720" w:equalWidth="0">
            <w:col w:w="3293" w:space="90"/>
            <w:col w:w="7047"/>
          </w:cols>
        </w:sectPr>
      </w:pPr>
    </w:p>
    <w:p w14:paraId="30B66C86" w14:textId="77777777" w:rsidR="005466FA" w:rsidRPr="004432F0" w:rsidRDefault="005466FA">
      <w:pPr>
        <w:pStyle w:val="BodyText"/>
        <w:spacing w:before="7"/>
        <w:ind w:left="0"/>
        <w:rPr>
          <w:rFonts w:ascii="Times New Roman" w:hAnsi="Times New Roman" w:cs="Times New Roman"/>
          <w:sz w:val="8"/>
        </w:rPr>
      </w:pPr>
    </w:p>
    <w:p w14:paraId="616E2DF7" w14:textId="77777777" w:rsidR="005466FA" w:rsidRPr="004432F0" w:rsidRDefault="007B4850">
      <w:pPr>
        <w:pStyle w:val="BodyText"/>
        <w:spacing w:line="20" w:lineRule="exact"/>
        <w:ind w:left="583"/>
        <w:rPr>
          <w:rFonts w:ascii="Times New Roman" w:hAnsi="Times New Roman" w:cs="Times New Roman"/>
          <w:sz w:val="2"/>
        </w:rPr>
      </w:pPr>
      <w:r w:rsidRPr="004432F0">
        <w:rPr>
          <w:rFonts w:ascii="Times New Roman" w:hAnsi="Times New Roman" w:cs="Times New Roman"/>
          <w:noProof/>
          <w:sz w:val="2"/>
          <w:lang w:eastAsia="lv-LV"/>
        </w:rPr>
        <mc:AlternateContent>
          <mc:Choice Requires="wpg">
            <w:drawing>
              <wp:inline distT="0" distB="0" distL="0" distR="0" wp14:anchorId="0A963E23" wp14:editId="40DA7F16">
                <wp:extent cx="6008370" cy="8255"/>
                <wp:effectExtent l="11430" t="1270" r="9525" b="9525"/>
                <wp:docPr id="233" name="Group 2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08370" cy="8255"/>
                          <a:chOff x="0" y="0"/>
                          <a:chExt cx="9462" cy="13"/>
                        </a:xfrm>
                      </wpg:grpSpPr>
                      <wps:wsp>
                        <wps:cNvPr id="234" name="AutoShape 233"/>
                        <wps:cNvSpPr>
                          <a:spLocks/>
                        </wps:cNvSpPr>
                        <wps:spPr bwMode="auto">
                          <a:xfrm>
                            <a:off x="0" y="6"/>
                            <a:ext cx="9462" cy="2"/>
                          </a:xfrm>
                          <a:custGeom>
                            <a:avLst/>
                            <a:gdLst>
                              <a:gd name="T0" fmla="*/ 0 w 9462"/>
                              <a:gd name="T1" fmla="*/ 3347 w 9462"/>
                              <a:gd name="T2" fmla="*/ 3383 w 9462"/>
                              <a:gd name="T3" fmla="*/ 9462 w 9462"/>
                            </a:gdLst>
                            <a:ahLst/>
                            <a:cxnLst>
                              <a:cxn ang="0">
                                <a:pos x="T0" y="0"/>
                              </a:cxn>
                              <a:cxn ang="0">
                                <a:pos x="T1" y="0"/>
                              </a:cxn>
                              <a:cxn ang="0">
                                <a:pos x="T2" y="0"/>
                              </a:cxn>
                              <a:cxn ang="0">
                                <a:pos x="T3" y="0"/>
                              </a:cxn>
                            </a:cxnLst>
                            <a:rect l="0" t="0" r="r" b="b"/>
                            <a:pathLst>
                              <a:path w="9462">
                                <a:moveTo>
                                  <a:pt x="0" y="0"/>
                                </a:moveTo>
                                <a:lnTo>
                                  <a:pt x="3347" y="0"/>
                                </a:lnTo>
                                <a:moveTo>
                                  <a:pt x="3383" y="0"/>
                                </a:moveTo>
                                <a:lnTo>
                                  <a:pt x="9462" y="0"/>
                                </a:lnTo>
                              </a:path>
                            </a:pathLst>
                          </a:custGeom>
                          <a:noFill/>
                          <a:ln w="764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C37B6E8" id="Group 232" o:spid="_x0000_s1026" style="width:473.1pt;height:.65pt;mso-position-horizontal-relative:char;mso-position-vertical-relative:line" coordsize="946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">
                <v:shape id="AutoShape 233" o:spid="_x0000_s1027" style="position:absolute;top:6;width:9462;height:2;visibility:visible;mso-wrap-style:square;v-text-anchor:top" coordsize="94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" path="m,l3347,t36,l9462,e" filled="f" strokecolor="#ddd" strokeweight=".21236mm">
                  <v:path arrowok="t" o:connecttype="custom" o:connectlocs="0,0;3347,0;3383,0;9462,0" o:connectangles="0,0,0,0"/>
                </v:shape>
                <w10:anchorlock/>
              </v:group>
            </w:pict>
          </mc:Fallback>
        </mc:AlternateContent>
      </w:r>
    </w:p>
    <w:p w14:paraId="5AE63C0A" w14:textId="77777777" w:rsidR="005466FA" w:rsidRPr="004432F0" w:rsidRDefault="005466FA">
      <w:pPr>
        <w:pStyle w:val="BodyText"/>
        <w:ind w:left="0"/>
        <w:rPr>
          <w:rFonts w:ascii="Times New Roman" w:hAnsi="Times New Roman" w:cs="Times New Roman"/>
          <w:sz w:val="6"/>
        </w:rPr>
      </w:pPr>
    </w:p>
    <w:p w14:paraId="4D9A2745" w14:textId="77777777" w:rsidR="005466FA" w:rsidRPr="004432F0" w:rsidRDefault="005466FA">
      <w:pPr>
        <w:rPr>
          <w:rFonts w:ascii="Times New Roman" w:hAnsi="Times New Roman" w:cs="Times New Roman"/>
          <w:sz w:val="6"/>
        </w:rPr>
        <w:sectPr w:rsidR="005466FA" w:rsidRPr="004432F0">
          <w:type w:val="continuous"/>
          <w:pgSz w:w="11910" w:h="16840"/>
          <w:pgMar w:top="1580" w:right="740" w:bottom="660" w:left="740" w:header="720" w:footer="720" w:gutter="0"/>
          <w:cols w:space="720"/>
        </w:sectPr>
      </w:pPr>
    </w:p>
    <w:p w14:paraId="2DE16187" w14:textId="77777777" w:rsidR="005466FA" w:rsidRPr="004432F0" w:rsidRDefault="005457E4">
      <w:pPr>
        <w:spacing w:before="38" w:line="292" w:lineRule="auto"/>
        <w:ind w:left="680"/>
        <w:rPr>
          <w:rFonts w:ascii="Times New Roman" w:hAnsi="Times New Roman" w:cs="Times New Roman"/>
          <w:sz w:val="17"/>
        </w:rPr>
      </w:pPr>
      <w:r w:rsidRPr="004432F0">
        <w:rPr>
          <w:rFonts w:ascii="Times New Roman" w:hAnsi="Times New Roman" w:cs="Times New Roman"/>
          <w:color w:val="333333"/>
          <w:sz w:val="17"/>
        </w:rPr>
        <w:t>Programmas</w:t>
      </w:r>
      <w:r w:rsidRPr="004432F0">
        <w:rPr>
          <w:rFonts w:ascii="Times New Roman" w:hAnsi="Times New Roman" w:cs="Times New Roman"/>
          <w:color w:val="333333"/>
          <w:spacing w:val="-11"/>
          <w:sz w:val="17"/>
        </w:rPr>
        <w:t xml:space="preserve"> </w:t>
      </w:r>
      <w:r w:rsidRPr="004432F0">
        <w:rPr>
          <w:rFonts w:ascii="Times New Roman" w:hAnsi="Times New Roman" w:cs="Times New Roman"/>
          <w:color w:val="333333"/>
          <w:sz w:val="17"/>
        </w:rPr>
        <w:t>direktors,</w:t>
      </w:r>
      <w:r w:rsidRPr="004432F0">
        <w:rPr>
          <w:rFonts w:ascii="Times New Roman" w:hAnsi="Times New Roman" w:cs="Times New Roman"/>
          <w:color w:val="333333"/>
          <w:spacing w:val="-11"/>
          <w:sz w:val="17"/>
        </w:rPr>
        <w:t xml:space="preserve"> </w:t>
      </w:r>
      <w:r w:rsidRPr="004432F0">
        <w:rPr>
          <w:rFonts w:ascii="Times New Roman" w:hAnsi="Times New Roman" w:cs="Times New Roman"/>
          <w:color w:val="333333"/>
          <w:sz w:val="17"/>
        </w:rPr>
        <w:t>SKNC,</w:t>
      </w:r>
      <w:r w:rsidRPr="004432F0">
        <w:rPr>
          <w:rFonts w:ascii="Times New Roman" w:hAnsi="Times New Roman" w:cs="Times New Roman"/>
          <w:color w:val="333333"/>
          <w:spacing w:val="-11"/>
          <w:sz w:val="17"/>
        </w:rPr>
        <w:t xml:space="preserve"> </w:t>
      </w:r>
      <w:r w:rsidRPr="004432F0">
        <w:rPr>
          <w:rFonts w:ascii="Times New Roman" w:hAnsi="Times New Roman" w:cs="Times New Roman"/>
          <w:color w:val="333333"/>
          <w:sz w:val="17"/>
        </w:rPr>
        <w:t>proﬁlējošā</w:t>
      </w:r>
      <w:r w:rsidRPr="004432F0">
        <w:rPr>
          <w:rFonts w:ascii="Times New Roman" w:hAnsi="Times New Roman" w:cs="Times New Roman"/>
          <w:color w:val="333333"/>
          <w:spacing w:val="-48"/>
          <w:sz w:val="17"/>
        </w:rPr>
        <w:t xml:space="preserve"> </w:t>
      </w:r>
      <w:r w:rsidRPr="004432F0">
        <w:rPr>
          <w:rFonts w:ascii="Times New Roman" w:hAnsi="Times New Roman" w:cs="Times New Roman"/>
          <w:color w:val="333333"/>
          <w:sz w:val="17"/>
        </w:rPr>
        <w:t>katedra, fakultātes dome, Studiju</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padome, Senāts, studiju prorektors,</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Akadēmiskās</w:t>
      </w:r>
      <w:r w:rsidRPr="004432F0">
        <w:rPr>
          <w:rFonts w:ascii="Times New Roman" w:hAnsi="Times New Roman" w:cs="Times New Roman"/>
          <w:color w:val="333333"/>
          <w:spacing w:val="-5"/>
          <w:sz w:val="17"/>
        </w:rPr>
        <w:t xml:space="preserve"> </w:t>
      </w:r>
      <w:r w:rsidRPr="004432F0">
        <w:rPr>
          <w:rFonts w:ascii="Times New Roman" w:hAnsi="Times New Roman" w:cs="Times New Roman"/>
          <w:color w:val="333333"/>
          <w:sz w:val="17"/>
        </w:rPr>
        <w:t>informācijas</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centrs.</w:t>
      </w:r>
    </w:p>
    <w:p w14:paraId="3A673B41" w14:textId="77777777" w:rsidR="005466FA" w:rsidRPr="004432F0" w:rsidRDefault="005457E4">
      <w:pPr>
        <w:spacing w:before="38" w:line="292" w:lineRule="auto"/>
        <w:ind w:left="260" w:right="334"/>
        <w:rPr>
          <w:rFonts w:ascii="Times New Roman" w:hAnsi="Times New Roman" w:cs="Times New Roman"/>
          <w:sz w:val="17"/>
        </w:rPr>
      </w:pPr>
      <w:r w:rsidRPr="004432F0">
        <w:rPr>
          <w:rFonts w:ascii="Times New Roman" w:hAnsi="Times New Roman" w:cs="Times New Roman"/>
        </w:rPr>
        <w:br w:type="column"/>
      </w:r>
      <w:r w:rsidRPr="004432F0">
        <w:rPr>
          <w:rFonts w:ascii="Times New Roman" w:hAnsi="Times New Roman" w:cs="Times New Roman"/>
          <w:color w:val="333333"/>
          <w:sz w:val="17"/>
        </w:rPr>
        <w:t>Studiju</w:t>
      </w:r>
      <w:r w:rsidRPr="004432F0">
        <w:rPr>
          <w:rFonts w:ascii="Times New Roman" w:hAnsi="Times New Roman" w:cs="Times New Roman"/>
          <w:color w:val="333333"/>
          <w:spacing w:val="6"/>
          <w:sz w:val="17"/>
        </w:rPr>
        <w:t xml:space="preserve"> </w:t>
      </w:r>
      <w:r w:rsidRPr="004432F0">
        <w:rPr>
          <w:rFonts w:ascii="Times New Roman" w:hAnsi="Times New Roman" w:cs="Times New Roman"/>
          <w:color w:val="333333"/>
          <w:sz w:val="17"/>
        </w:rPr>
        <w:t>programmā</w:t>
      </w:r>
      <w:r w:rsidRPr="004432F0">
        <w:rPr>
          <w:rFonts w:ascii="Times New Roman" w:hAnsi="Times New Roman" w:cs="Times New Roman"/>
          <w:color w:val="333333"/>
          <w:spacing w:val="5"/>
          <w:sz w:val="17"/>
        </w:rPr>
        <w:t xml:space="preserve"> </w:t>
      </w:r>
      <w:r w:rsidRPr="004432F0">
        <w:rPr>
          <w:rFonts w:ascii="Times New Roman" w:hAnsi="Times New Roman" w:cs="Times New Roman"/>
          <w:color w:val="333333"/>
          <w:sz w:val="17"/>
        </w:rPr>
        <w:t>nepieciešamās</w:t>
      </w:r>
      <w:r w:rsidRPr="004432F0">
        <w:rPr>
          <w:rFonts w:ascii="Times New Roman" w:hAnsi="Times New Roman" w:cs="Times New Roman"/>
          <w:color w:val="333333"/>
          <w:spacing w:val="5"/>
          <w:sz w:val="17"/>
        </w:rPr>
        <w:t xml:space="preserve"> </w:t>
      </w:r>
      <w:r w:rsidRPr="004432F0">
        <w:rPr>
          <w:rFonts w:ascii="Times New Roman" w:hAnsi="Times New Roman" w:cs="Times New Roman"/>
          <w:color w:val="333333"/>
          <w:sz w:val="17"/>
        </w:rPr>
        <w:t>izmaiņas</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veicamas</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saskaņā</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ar</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Ministru</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kabineta noteikumiem Nr. 793 „Studiju virzienu atvēršanas un akreditācijas</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noteikumi”. Studiju programmas direktors sadarbībā ar SKNC veic</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nepieciešamo</w:t>
      </w:r>
      <w:r w:rsidRPr="004432F0">
        <w:rPr>
          <w:rFonts w:ascii="Times New Roman" w:hAnsi="Times New Roman" w:cs="Times New Roman"/>
          <w:color w:val="333333"/>
          <w:spacing w:val="-9"/>
          <w:sz w:val="17"/>
        </w:rPr>
        <w:t xml:space="preserve"> </w:t>
      </w:r>
      <w:r w:rsidRPr="004432F0">
        <w:rPr>
          <w:rFonts w:ascii="Times New Roman" w:hAnsi="Times New Roman" w:cs="Times New Roman"/>
          <w:color w:val="333333"/>
          <w:sz w:val="17"/>
        </w:rPr>
        <w:t>izmaiņu</w:t>
      </w:r>
      <w:r w:rsidRPr="004432F0">
        <w:rPr>
          <w:rFonts w:ascii="Times New Roman" w:hAnsi="Times New Roman" w:cs="Times New Roman"/>
          <w:color w:val="333333"/>
          <w:spacing w:val="-8"/>
          <w:sz w:val="17"/>
        </w:rPr>
        <w:t xml:space="preserve"> </w:t>
      </w:r>
      <w:r w:rsidRPr="004432F0">
        <w:rPr>
          <w:rFonts w:ascii="Times New Roman" w:hAnsi="Times New Roman" w:cs="Times New Roman"/>
          <w:color w:val="333333"/>
          <w:sz w:val="17"/>
        </w:rPr>
        <w:t>pieteikuma</w:t>
      </w:r>
      <w:r w:rsidRPr="004432F0">
        <w:rPr>
          <w:rFonts w:ascii="Times New Roman" w:hAnsi="Times New Roman" w:cs="Times New Roman"/>
          <w:color w:val="333333"/>
          <w:spacing w:val="-8"/>
          <w:sz w:val="17"/>
        </w:rPr>
        <w:t xml:space="preserve"> </w:t>
      </w:r>
      <w:r w:rsidRPr="004432F0">
        <w:rPr>
          <w:rFonts w:ascii="Times New Roman" w:hAnsi="Times New Roman" w:cs="Times New Roman"/>
          <w:color w:val="333333"/>
          <w:sz w:val="17"/>
        </w:rPr>
        <w:t>izstrādi.</w:t>
      </w:r>
      <w:r w:rsidRPr="004432F0">
        <w:rPr>
          <w:rFonts w:ascii="Times New Roman" w:hAnsi="Times New Roman" w:cs="Times New Roman"/>
          <w:color w:val="333333"/>
          <w:spacing w:val="-8"/>
          <w:sz w:val="17"/>
        </w:rPr>
        <w:t xml:space="preserve"> </w:t>
      </w:r>
      <w:r w:rsidRPr="004432F0">
        <w:rPr>
          <w:rFonts w:ascii="Times New Roman" w:hAnsi="Times New Roman" w:cs="Times New Roman"/>
          <w:color w:val="333333"/>
          <w:sz w:val="17"/>
        </w:rPr>
        <w:t>Pieteikumu</w:t>
      </w:r>
      <w:r w:rsidRPr="004432F0">
        <w:rPr>
          <w:rFonts w:ascii="Times New Roman" w:hAnsi="Times New Roman" w:cs="Times New Roman"/>
          <w:color w:val="333333"/>
          <w:spacing w:val="-9"/>
          <w:sz w:val="17"/>
        </w:rPr>
        <w:t xml:space="preserve"> </w:t>
      </w:r>
      <w:r w:rsidRPr="004432F0">
        <w:rPr>
          <w:rFonts w:ascii="Times New Roman" w:hAnsi="Times New Roman" w:cs="Times New Roman"/>
          <w:color w:val="333333"/>
          <w:sz w:val="17"/>
        </w:rPr>
        <w:t>izskata</w:t>
      </w:r>
      <w:r w:rsidRPr="004432F0">
        <w:rPr>
          <w:rFonts w:ascii="Times New Roman" w:hAnsi="Times New Roman" w:cs="Times New Roman"/>
          <w:color w:val="333333"/>
          <w:spacing w:val="-8"/>
          <w:sz w:val="17"/>
        </w:rPr>
        <w:t xml:space="preserve"> </w:t>
      </w:r>
      <w:r w:rsidRPr="004432F0">
        <w:rPr>
          <w:rFonts w:ascii="Times New Roman" w:hAnsi="Times New Roman" w:cs="Times New Roman"/>
          <w:color w:val="333333"/>
          <w:sz w:val="17"/>
        </w:rPr>
        <w:t>katedras</w:t>
      </w:r>
      <w:r w:rsidRPr="004432F0">
        <w:rPr>
          <w:rFonts w:ascii="Times New Roman" w:hAnsi="Times New Roman" w:cs="Times New Roman"/>
          <w:color w:val="333333"/>
          <w:spacing w:val="-8"/>
          <w:sz w:val="17"/>
        </w:rPr>
        <w:t xml:space="preserve"> </w:t>
      </w:r>
      <w:r w:rsidRPr="004432F0">
        <w:rPr>
          <w:rFonts w:ascii="Times New Roman" w:hAnsi="Times New Roman" w:cs="Times New Roman"/>
          <w:color w:val="333333"/>
          <w:sz w:val="17"/>
        </w:rPr>
        <w:t>sēdē,</w:t>
      </w:r>
      <w:r w:rsidRPr="004432F0">
        <w:rPr>
          <w:rFonts w:ascii="Times New Roman" w:hAnsi="Times New Roman" w:cs="Times New Roman"/>
          <w:color w:val="333333"/>
          <w:spacing w:val="-48"/>
          <w:sz w:val="17"/>
        </w:rPr>
        <w:t xml:space="preserve"> </w:t>
      </w:r>
      <w:r w:rsidRPr="004432F0">
        <w:rPr>
          <w:rFonts w:ascii="Times New Roman" w:hAnsi="Times New Roman" w:cs="Times New Roman"/>
          <w:color w:val="333333"/>
          <w:sz w:val="17"/>
        </w:rPr>
        <w:t>fakultātes domē, Studiju padomē, to apstiprina Senāts. Pēc apstiprināšanas</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izmaiņu pieteikums tiek iesniegts Akadēmiskās informācijas centrā. Studiju</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programmas direktors sadarbībā ar SKNC un studiju prorektoru organizē</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eksperta</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vizīti</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DU.</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Regularitāte</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pēc</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nepieciešamības.</w:t>
      </w:r>
    </w:p>
    <w:p w14:paraId="255903D5" w14:textId="77777777" w:rsidR="005466FA" w:rsidRPr="004432F0" w:rsidRDefault="005466FA">
      <w:pPr>
        <w:spacing w:line="292" w:lineRule="auto"/>
        <w:rPr>
          <w:rFonts w:ascii="Times New Roman" w:hAnsi="Times New Roman" w:cs="Times New Roman"/>
          <w:sz w:val="17"/>
        </w:rPr>
        <w:sectPr w:rsidR="005466FA" w:rsidRPr="004432F0">
          <w:type w:val="continuous"/>
          <w:pgSz w:w="11910" w:h="16840"/>
          <w:pgMar w:top="1580" w:right="740" w:bottom="660" w:left="740" w:header="720" w:footer="720" w:gutter="0"/>
          <w:cols w:num="2" w:space="720" w:equalWidth="0">
            <w:col w:w="3763" w:space="40"/>
            <w:col w:w="6627"/>
          </w:cols>
        </w:sectPr>
      </w:pPr>
    </w:p>
    <w:p w14:paraId="62F4C656" w14:textId="77777777" w:rsidR="005466FA" w:rsidRPr="004432F0" w:rsidRDefault="005466FA">
      <w:pPr>
        <w:pStyle w:val="BodyText"/>
        <w:ind w:left="0"/>
        <w:rPr>
          <w:rFonts w:ascii="Times New Roman" w:hAnsi="Times New Roman" w:cs="Times New Roman"/>
          <w:sz w:val="20"/>
        </w:rPr>
      </w:pPr>
    </w:p>
    <w:p w14:paraId="6369C7C7" w14:textId="77777777" w:rsidR="005466FA" w:rsidRPr="004432F0" w:rsidRDefault="005466FA">
      <w:pPr>
        <w:pStyle w:val="BodyText"/>
        <w:spacing w:before="3"/>
        <w:ind w:left="0"/>
        <w:rPr>
          <w:rFonts w:ascii="Times New Roman" w:hAnsi="Times New Roman" w:cs="Times New Roman"/>
        </w:rPr>
      </w:pPr>
    </w:p>
    <w:p w14:paraId="6C2204C4" w14:textId="77777777" w:rsidR="005466FA" w:rsidRPr="004432F0" w:rsidRDefault="005457E4">
      <w:pPr>
        <w:pStyle w:val="Heading6"/>
        <w:spacing w:before="98" w:line="295" w:lineRule="auto"/>
        <w:ind w:left="560" w:right="328"/>
        <w:rPr>
          <w:rFonts w:ascii="Times New Roman" w:hAnsi="Times New Roman" w:cs="Times New Roman"/>
        </w:rPr>
      </w:pPr>
      <w:r w:rsidRPr="004432F0">
        <w:rPr>
          <w:rFonts w:ascii="Times New Roman" w:hAnsi="Times New Roman" w:cs="Times New Roman"/>
          <w:color w:val="333333"/>
          <w:w w:val="110"/>
        </w:rPr>
        <w:t>Atgriezeniskās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saites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iegūšanas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sniegšanas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mehānisms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(darbā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studējošajiem,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absolventiem</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darba</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devējiem).</w:t>
      </w:r>
    </w:p>
    <w:p w14:paraId="701DCD7C" w14:textId="77777777" w:rsidR="005466FA" w:rsidRPr="004432F0" w:rsidRDefault="005457E4">
      <w:pPr>
        <w:pStyle w:val="BodyText"/>
        <w:spacing w:before="150" w:line="295" w:lineRule="auto"/>
        <w:ind w:right="331"/>
        <w:jc w:val="both"/>
        <w:rPr>
          <w:rFonts w:ascii="Times New Roman" w:hAnsi="Times New Roman" w:cs="Times New Roman"/>
        </w:rPr>
      </w:pPr>
      <w:r w:rsidRPr="004432F0">
        <w:rPr>
          <w:rFonts w:ascii="Times New Roman" w:hAnsi="Times New Roman" w:cs="Times New Roman"/>
          <w:color w:val="333333"/>
        </w:rPr>
        <w:t>Lai studiju programmas izveide atbilstu darba tirgus prasībām, īpaši nozīmīga ir no studējošajiem un</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absolventiem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iegūtā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atgriezeniskā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saite.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absolventi</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izvērtē</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norisi,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iegūto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prasmju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kompetenču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pielietojamību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profesionālajā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darbībā,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tādējādi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atgriezeniskā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saite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kiūst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vērtīgu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procesa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pilnveides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elementu.</w:t>
      </w:r>
    </w:p>
    <w:p w14:paraId="4260F8AC" w14:textId="77777777" w:rsidR="005466FA" w:rsidRPr="004432F0" w:rsidRDefault="005457E4">
      <w:pPr>
        <w:pStyle w:val="BodyText"/>
        <w:spacing w:before="150" w:line="295" w:lineRule="auto"/>
        <w:ind w:right="331"/>
        <w:jc w:val="both"/>
        <w:rPr>
          <w:rFonts w:ascii="Times New Roman" w:hAnsi="Times New Roman" w:cs="Times New Roman"/>
        </w:rPr>
      </w:pPr>
      <w:r w:rsidRPr="004432F0">
        <w:rPr>
          <w:rFonts w:ascii="Times New Roman" w:hAnsi="Times New Roman" w:cs="Times New Roman"/>
          <w:color w:val="333333"/>
        </w:rPr>
        <w:t>SKNC katra studiju gada noslēgumā organizē studējošo aptauju, kuras rezultāti sniedz informāciju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 studiju kvalitātes un ar to saistīto aspektu novērtēšanu. Studējošo aptauja ir pieejama e-vidē. Ir</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izstrādātas</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absolventu</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devēju</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aptaujas</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anketas.</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aptauju</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rezultātus</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ņem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plānojot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nākamo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izvērtējot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pedagoģiskās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profesionālās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kompetences, studiju atbalsta materiālu un avotu pieejamību, ārvalstu mācībspēku iesaisti u.c.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jautājumus.</w:t>
      </w:r>
    </w:p>
    <w:p w14:paraId="1D30A43F" w14:textId="77777777" w:rsidR="005466FA" w:rsidRPr="004432F0" w:rsidRDefault="005457E4">
      <w:pPr>
        <w:pStyle w:val="BodyText"/>
        <w:spacing w:before="151" w:line="295" w:lineRule="auto"/>
        <w:ind w:right="326"/>
        <w:jc w:val="both"/>
        <w:rPr>
          <w:rFonts w:ascii="Times New Roman" w:hAnsi="Times New Roman" w:cs="Times New Roman"/>
        </w:rPr>
      </w:pPr>
      <w:r w:rsidRPr="004432F0">
        <w:rPr>
          <w:rFonts w:ascii="Times New Roman" w:hAnsi="Times New Roman" w:cs="Times New Roman"/>
          <w:color w:val="333333"/>
        </w:rPr>
        <w:t>Absolventu un darba devēju aptaujas notiek izlases veidā. Darba devēji tiek aptaujāti pēc prakses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norisēm, ar praksi nesaistīto darba devēju aptauja notiek vidēji reizi divos gados. Absolventu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anketēšana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intervēšana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uzreiz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absolvēšanas,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vairākas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reizes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augstskolas absolvēšanas (pēc pusgada, gada, trīs gadiem). Pēc iegūto datu apstrādes un rezultātu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izskatīšanas tiek veiktas izmaiņu studiju programmas saturā. Studiju programmas direktors par 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visas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iesaistītās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puses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devējus,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absolventus),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tādējādi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nodrošinot atgriezenisko saiti. Aptaujās minētie ieteikumi vai aizrādījumi un novēršanas mehānismi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apspriesti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sanāksmēs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konsultācijas ar nozares pārstāvjiem. Studējošo pārstāvji piedalās virziena padomēs un risinājumu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izstrādē</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aptaujās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sniegtajiem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komentāriem.</w:t>
      </w:r>
    </w:p>
    <w:p w14:paraId="6E19BC7B" w14:textId="77777777" w:rsidR="005466FA" w:rsidRPr="004432F0" w:rsidRDefault="005457E4">
      <w:pPr>
        <w:pStyle w:val="BodyText"/>
        <w:spacing w:before="150" w:line="295" w:lineRule="auto"/>
        <w:ind w:right="327"/>
        <w:jc w:val="both"/>
        <w:rPr>
          <w:rFonts w:ascii="Times New Roman" w:hAnsi="Times New Roman" w:cs="Times New Roman"/>
        </w:rPr>
      </w:pPr>
      <w:r w:rsidRPr="004432F0">
        <w:rPr>
          <w:rFonts w:ascii="Times New Roman" w:hAnsi="Times New Roman" w:cs="Times New Roman"/>
          <w:color w:val="333333"/>
        </w:rPr>
        <w:t>Balstoties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absolventu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devēju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aptauju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veikta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satura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pārskatīšana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visiem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anketās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izteiktajiem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pamatotajiem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viedokiiem, ieteikumiem un aizrādījumiem reaģē studiju programmu direktors, nepieciešamības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gadījumā izskatot jautājumus studiju virziena padomē. Pēc izmaiņu veikšanas studiju 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saturā studiju programmas direktors informē visas iesaistītās puses (studējošos, docētājus, 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devējus,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absolventus),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tādējādi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nodrošinot</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atgriezenisko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saiti.</w:t>
      </w:r>
    </w:p>
    <w:p w14:paraId="6C60B257" w14:textId="77777777" w:rsidR="005466FA" w:rsidRPr="004432F0" w:rsidRDefault="005457E4">
      <w:pPr>
        <w:pStyle w:val="ListParagraph"/>
        <w:numPr>
          <w:ilvl w:val="2"/>
          <w:numId w:val="36"/>
        </w:numPr>
        <w:tabs>
          <w:tab w:val="left" w:pos="1865"/>
          <w:tab w:val="left" w:pos="1866"/>
          <w:tab w:val="left" w:pos="3721"/>
          <w:tab w:val="left" w:pos="6113"/>
          <w:tab w:val="left" w:pos="8725"/>
        </w:tabs>
        <w:spacing w:before="151" w:line="295" w:lineRule="auto"/>
        <w:ind w:right="295" w:firstLine="0"/>
        <w:rPr>
          <w:rFonts w:ascii="Times New Roman" w:hAnsi="Times New Roman" w:cs="Times New Roman"/>
          <w:sz w:val="21"/>
        </w:rPr>
      </w:pPr>
      <w:r w:rsidRPr="004432F0">
        <w:rPr>
          <w:rFonts w:ascii="Times New Roman" w:hAnsi="Times New Roman" w:cs="Times New Roman"/>
          <w:color w:val="333333"/>
          <w:spacing w:val="33"/>
          <w:sz w:val="21"/>
        </w:rPr>
        <w:t>Studiju</w:t>
      </w:r>
      <w:r w:rsidRPr="004432F0">
        <w:rPr>
          <w:rFonts w:ascii="Times New Roman" w:hAnsi="Times New Roman" w:cs="Times New Roman"/>
          <w:color w:val="333333"/>
          <w:spacing w:val="33"/>
          <w:sz w:val="21"/>
        </w:rPr>
        <w:tab/>
      </w:r>
      <w:r w:rsidRPr="004432F0">
        <w:rPr>
          <w:rFonts w:ascii="Times New Roman" w:hAnsi="Times New Roman" w:cs="Times New Roman"/>
          <w:color w:val="333333"/>
          <w:spacing w:val="34"/>
          <w:sz w:val="21"/>
        </w:rPr>
        <w:t>programmu</w:t>
      </w:r>
      <w:r w:rsidRPr="004432F0">
        <w:rPr>
          <w:rFonts w:ascii="Times New Roman" w:hAnsi="Times New Roman" w:cs="Times New Roman"/>
          <w:color w:val="333333"/>
          <w:spacing w:val="34"/>
          <w:sz w:val="21"/>
        </w:rPr>
        <w:tab/>
      </w:r>
      <w:r w:rsidRPr="004432F0">
        <w:rPr>
          <w:rFonts w:ascii="Times New Roman" w:hAnsi="Times New Roman" w:cs="Times New Roman"/>
          <w:color w:val="333333"/>
          <w:spacing w:val="36"/>
          <w:sz w:val="21"/>
        </w:rPr>
        <w:t>licencēšanas</w:t>
      </w:r>
      <w:r w:rsidRPr="004432F0">
        <w:rPr>
          <w:rFonts w:ascii="Times New Roman" w:hAnsi="Times New Roman" w:cs="Times New Roman"/>
          <w:color w:val="333333"/>
          <w:spacing w:val="36"/>
          <w:sz w:val="21"/>
        </w:rPr>
        <w:tab/>
      </w:r>
      <w:r w:rsidRPr="004432F0">
        <w:rPr>
          <w:rFonts w:ascii="Times New Roman" w:hAnsi="Times New Roman" w:cs="Times New Roman"/>
          <w:color w:val="333333"/>
          <w:spacing w:val="35"/>
          <w:sz w:val="21"/>
        </w:rPr>
        <w:t>noteikumi.</w:t>
      </w:r>
      <w:r w:rsidRPr="004432F0">
        <w:rPr>
          <w:rFonts w:ascii="Times New Roman" w:hAnsi="Times New Roman" w:cs="Times New Roman"/>
          <w:color w:val="333333"/>
          <w:spacing w:val="-61"/>
          <w:sz w:val="21"/>
        </w:rPr>
        <w:t xml:space="preserve"> </w:t>
      </w:r>
      <w:hyperlink r:id="rId64">
        <w:r w:rsidRPr="004432F0">
          <w:rPr>
            <w:rFonts w:ascii="Times New Roman" w:hAnsi="Times New Roman" w:cs="Times New Roman"/>
            <w:color w:val="428AC9"/>
            <w:w w:val="95"/>
            <w:sz w:val="21"/>
          </w:rPr>
          <w:t>https://likumi.lv/ta/id/303957-studiju-programmu-licencesanas-noteikumi</w:t>
        </w:r>
        <w:r w:rsidRPr="004432F0">
          <w:rPr>
            <w:rFonts w:ascii="Times New Roman" w:hAnsi="Times New Roman" w:cs="Times New Roman"/>
            <w:color w:val="428AC9"/>
            <w:spacing w:val="26"/>
            <w:w w:val="95"/>
            <w:sz w:val="21"/>
          </w:rPr>
          <w:t xml:space="preserve"> </w:t>
        </w:r>
      </w:hyperlink>
      <w:r w:rsidRPr="004432F0">
        <w:rPr>
          <w:rFonts w:ascii="Times New Roman" w:hAnsi="Times New Roman" w:cs="Times New Roman"/>
          <w:color w:val="333333"/>
          <w:w w:val="95"/>
          <w:sz w:val="21"/>
        </w:rPr>
        <w:t>[Pārlūkots</w:t>
      </w:r>
      <w:r w:rsidRPr="004432F0">
        <w:rPr>
          <w:rFonts w:ascii="Times New Roman" w:hAnsi="Times New Roman" w:cs="Times New Roman"/>
          <w:color w:val="333333"/>
          <w:spacing w:val="22"/>
          <w:w w:val="95"/>
          <w:sz w:val="21"/>
        </w:rPr>
        <w:t xml:space="preserve"> </w:t>
      </w:r>
      <w:r w:rsidRPr="004432F0">
        <w:rPr>
          <w:rFonts w:ascii="Times New Roman" w:hAnsi="Times New Roman" w:cs="Times New Roman"/>
          <w:color w:val="333333"/>
          <w:w w:val="95"/>
          <w:sz w:val="21"/>
        </w:rPr>
        <w:t>15.08.2021.]</w:t>
      </w:r>
    </w:p>
    <w:p w14:paraId="54A6B6F4" w14:textId="77777777" w:rsidR="005466FA" w:rsidRPr="004432F0" w:rsidRDefault="005466FA">
      <w:pPr>
        <w:spacing w:line="295" w:lineRule="auto"/>
        <w:rPr>
          <w:rFonts w:ascii="Times New Roman" w:hAnsi="Times New Roman" w:cs="Times New Roman"/>
          <w:sz w:val="21"/>
        </w:rPr>
        <w:sectPr w:rsidR="005466FA" w:rsidRPr="004432F0">
          <w:type w:val="continuous"/>
          <w:pgSz w:w="11910" w:h="16840"/>
          <w:pgMar w:top="1580" w:right="740" w:bottom="660" w:left="740" w:header="720" w:footer="720" w:gutter="0"/>
          <w:cols w:space="720"/>
        </w:sectPr>
      </w:pPr>
    </w:p>
    <w:p w14:paraId="1AC59884" w14:textId="77777777" w:rsidR="005466FA" w:rsidRPr="004432F0" w:rsidRDefault="005457E4">
      <w:pPr>
        <w:pStyle w:val="ListParagraph"/>
        <w:numPr>
          <w:ilvl w:val="2"/>
          <w:numId w:val="36"/>
        </w:numPr>
        <w:tabs>
          <w:tab w:val="left" w:pos="926"/>
          <w:tab w:val="left" w:pos="4457"/>
          <w:tab w:val="left" w:pos="8434"/>
        </w:tabs>
        <w:spacing w:before="74" w:line="295" w:lineRule="auto"/>
        <w:ind w:right="294" w:firstLine="0"/>
        <w:jc w:val="both"/>
        <w:rPr>
          <w:rFonts w:ascii="Times New Roman" w:hAnsi="Times New Roman" w:cs="Times New Roman"/>
          <w:sz w:val="21"/>
        </w:rPr>
      </w:pPr>
      <w:r w:rsidRPr="004432F0">
        <w:rPr>
          <w:rFonts w:ascii="Times New Roman" w:hAnsi="Times New Roman" w:cs="Times New Roman"/>
          <w:color w:val="333333"/>
          <w:sz w:val="21"/>
        </w:rPr>
        <w:lastRenderedPageBreak/>
        <w:t>Daugavpils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Universitātes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virzienu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programmu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atvēršanas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pārvaldības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pacing w:val="34"/>
          <w:sz w:val="21"/>
        </w:rPr>
        <w:t>nolikums.</w:t>
      </w:r>
      <w:r w:rsidRPr="004432F0">
        <w:rPr>
          <w:rFonts w:ascii="Times New Roman" w:hAnsi="Times New Roman" w:cs="Times New Roman"/>
          <w:color w:val="333333"/>
          <w:spacing w:val="34"/>
          <w:sz w:val="21"/>
        </w:rPr>
        <w:tab/>
      </w:r>
      <w:r w:rsidRPr="004432F0">
        <w:rPr>
          <w:rFonts w:ascii="Times New Roman" w:hAnsi="Times New Roman" w:cs="Times New Roman"/>
          <w:color w:val="333333"/>
          <w:spacing w:val="35"/>
          <w:sz w:val="21"/>
        </w:rPr>
        <w:t>[Pārlūkots</w:t>
      </w:r>
      <w:r w:rsidRPr="004432F0">
        <w:rPr>
          <w:rFonts w:ascii="Times New Roman" w:hAnsi="Times New Roman" w:cs="Times New Roman"/>
          <w:color w:val="333333"/>
          <w:spacing w:val="35"/>
          <w:sz w:val="21"/>
        </w:rPr>
        <w:tab/>
        <w:t>21.08.2021.]</w:t>
      </w:r>
      <w:r w:rsidRPr="004432F0">
        <w:rPr>
          <w:rFonts w:ascii="Times New Roman" w:hAnsi="Times New Roman" w:cs="Times New Roman"/>
          <w:color w:val="333333"/>
          <w:spacing w:val="-61"/>
          <w:sz w:val="21"/>
        </w:rPr>
        <w:t xml:space="preserve"> </w:t>
      </w:r>
      <w:hyperlink r:id="rId65">
        <w:r w:rsidRPr="004432F0">
          <w:rPr>
            <w:rFonts w:ascii="Times New Roman" w:hAnsi="Times New Roman" w:cs="Times New Roman"/>
            <w:color w:val="428AC9"/>
            <w:w w:val="95"/>
            <w:sz w:val="21"/>
          </w:rPr>
          <w:t>https://du.lv/wp-content/uploads/2020/09/3_DU_Studiju-virzienu-un-studiju-programmu-atversanas-</w:t>
        </w:r>
      </w:hyperlink>
      <w:r w:rsidRPr="004432F0">
        <w:rPr>
          <w:rFonts w:ascii="Times New Roman" w:hAnsi="Times New Roman" w:cs="Times New Roman"/>
          <w:color w:val="428AC9"/>
          <w:spacing w:val="1"/>
          <w:w w:val="95"/>
          <w:sz w:val="21"/>
        </w:rPr>
        <w:t xml:space="preserve"> </w:t>
      </w:r>
      <w:hyperlink r:id="rId66">
        <w:r w:rsidRPr="004432F0">
          <w:rPr>
            <w:rFonts w:ascii="Times New Roman" w:hAnsi="Times New Roman" w:cs="Times New Roman"/>
            <w:color w:val="428AC9"/>
            <w:sz w:val="21"/>
          </w:rPr>
          <w:t>un-parv-nolikums.pdf</w:t>
        </w:r>
      </w:hyperlink>
    </w:p>
    <w:p w14:paraId="2978CCAE" w14:textId="77777777" w:rsidR="005466FA" w:rsidRPr="004432F0" w:rsidRDefault="005457E4">
      <w:pPr>
        <w:pStyle w:val="ListParagraph"/>
        <w:numPr>
          <w:ilvl w:val="2"/>
          <w:numId w:val="36"/>
        </w:numPr>
        <w:tabs>
          <w:tab w:val="left" w:pos="985"/>
        </w:tabs>
        <w:spacing w:before="151" w:line="295" w:lineRule="auto"/>
        <w:ind w:right="323" w:firstLine="0"/>
        <w:jc w:val="both"/>
        <w:rPr>
          <w:rFonts w:ascii="Times New Roman" w:hAnsi="Times New Roman" w:cs="Times New Roman"/>
          <w:sz w:val="21"/>
        </w:rPr>
      </w:pPr>
      <w:r w:rsidRPr="004432F0">
        <w:rPr>
          <w:rFonts w:ascii="Times New Roman" w:hAnsi="Times New Roman" w:cs="Times New Roman"/>
          <w:color w:val="333333"/>
          <w:spacing w:val="10"/>
          <w:sz w:val="21"/>
        </w:rPr>
        <w:t>Ministru</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pacing w:val="10"/>
          <w:sz w:val="21"/>
        </w:rPr>
        <w:t>kabineta</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pacing w:val="10"/>
          <w:sz w:val="21"/>
        </w:rPr>
        <w:t>noteikumi</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Nr.</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793</w:t>
      </w:r>
      <w:r w:rsidRPr="004432F0">
        <w:rPr>
          <w:rFonts w:ascii="Times New Roman" w:hAnsi="Times New Roman" w:cs="Times New Roman"/>
          <w:color w:val="333333"/>
          <w:spacing w:val="1"/>
          <w:sz w:val="21"/>
        </w:rPr>
        <w:t xml:space="preserve"> </w:t>
      </w:r>
      <w:r w:rsidRPr="004432F0">
        <w:rPr>
          <w:rFonts w:ascii="Times New Roman" w:hAnsi="Times New Roman" w:cs="Times New Roman"/>
          <w:b/>
          <w:color w:val="333333"/>
          <w:spacing w:val="10"/>
          <w:sz w:val="21"/>
        </w:rPr>
        <w:t>"</w:t>
      </w:r>
      <w:r w:rsidRPr="004432F0">
        <w:rPr>
          <w:rFonts w:ascii="Times New Roman" w:hAnsi="Times New Roman" w:cs="Times New Roman"/>
          <w:color w:val="333333"/>
          <w:spacing w:val="10"/>
          <w:sz w:val="21"/>
        </w:rPr>
        <w:t>Studiju</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pacing w:val="10"/>
          <w:sz w:val="21"/>
        </w:rPr>
        <w:t>virzienu</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pacing w:val="10"/>
          <w:sz w:val="21"/>
        </w:rPr>
        <w:t>atvēršanas</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pacing w:val="12"/>
          <w:sz w:val="21"/>
        </w:rPr>
        <w:t>akreditācijas</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w w:val="95"/>
          <w:sz w:val="21"/>
        </w:rPr>
        <w:t>noteikumi".</w:t>
      </w:r>
      <w:r w:rsidRPr="004432F0">
        <w:rPr>
          <w:rFonts w:ascii="Times New Roman" w:hAnsi="Times New Roman" w:cs="Times New Roman"/>
          <w:color w:val="333333"/>
          <w:spacing w:val="56"/>
          <w:sz w:val="21"/>
        </w:rPr>
        <w:t xml:space="preserve">    </w:t>
      </w:r>
      <w:r w:rsidRPr="004432F0">
        <w:rPr>
          <w:rFonts w:ascii="Times New Roman" w:hAnsi="Times New Roman" w:cs="Times New Roman"/>
          <w:color w:val="333333"/>
          <w:spacing w:val="178"/>
          <w:sz w:val="21"/>
        </w:rPr>
        <w:t xml:space="preserve"> </w:t>
      </w:r>
      <w:hyperlink r:id="rId67">
        <w:r w:rsidRPr="004432F0">
          <w:rPr>
            <w:rFonts w:ascii="Times New Roman" w:hAnsi="Times New Roman" w:cs="Times New Roman"/>
            <w:color w:val="428AC9"/>
            <w:w w:val="95"/>
            <w:sz w:val="21"/>
          </w:rPr>
          <w:t>https://likumi.lv/ta/id/303956-studiju-virzienu-atversanas-un-akreditacijas-</w:t>
        </w:r>
      </w:hyperlink>
      <w:r w:rsidRPr="004432F0">
        <w:rPr>
          <w:rFonts w:ascii="Times New Roman" w:hAnsi="Times New Roman" w:cs="Times New Roman"/>
          <w:color w:val="428AC9"/>
          <w:spacing w:val="1"/>
          <w:w w:val="95"/>
          <w:sz w:val="21"/>
        </w:rPr>
        <w:t xml:space="preserve"> </w:t>
      </w:r>
      <w:hyperlink r:id="rId68">
        <w:r w:rsidRPr="004432F0">
          <w:rPr>
            <w:rFonts w:ascii="Times New Roman" w:hAnsi="Times New Roman" w:cs="Times New Roman"/>
            <w:color w:val="428AC9"/>
            <w:sz w:val="21"/>
          </w:rPr>
          <w:t>noteikumi</w:t>
        </w:r>
      </w:hyperlink>
      <w:r w:rsidRPr="004432F0">
        <w:rPr>
          <w:rFonts w:ascii="Times New Roman" w:hAnsi="Times New Roman" w:cs="Times New Roman"/>
          <w:color w:val="428AC9"/>
          <w:spacing w:val="36"/>
          <w:sz w:val="21"/>
        </w:rPr>
        <w:t xml:space="preserve"> </w:t>
      </w:r>
      <w:r w:rsidRPr="004432F0">
        <w:rPr>
          <w:rFonts w:ascii="Times New Roman" w:hAnsi="Times New Roman" w:cs="Times New Roman"/>
          <w:color w:val="333333"/>
          <w:sz w:val="21"/>
        </w:rPr>
        <w:t>[pārlūkots</w:t>
      </w:r>
      <w:r w:rsidRPr="004432F0">
        <w:rPr>
          <w:rFonts w:ascii="Times New Roman" w:hAnsi="Times New Roman" w:cs="Times New Roman"/>
          <w:color w:val="333333"/>
          <w:spacing w:val="36"/>
          <w:sz w:val="21"/>
        </w:rPr>
        <w:t xml:space="preserve"> </w:t>
      </w:r>
      <w:r w:rsidRPr="004432F0">
        <w:rPr>
          <w:rFonts w:ascii="Times New Roman" w:hAnsi="Times New Roman" w:cs="Times New Roman"/>
          <w:color w:val="333333"/>
          <w:sz w:val="21"/>
        </w:rPr>
        <w:t>15.01.2020.]</w:t>
      </w:r>
    </w:p>
    <w:p w14:paraId="1A51090D" w14:textId="77777777" w:rsidR="005466FA" w:rsidRPr="004432F0" w:rsidRDefault="005466FA">
      <w:pPr>
        <w:pStyle w:val="BodyText"/>
        <w:ind w:left="0"/>
        <w:rPr>
          <w:rFonts w:ascii="Times New Roman" w:hAnsi="Times New Roman" w:cs="Times New Roman"/>
          <w:sz w:val="24"/>
        </w:rPr>
      </w:pPr>
    </w:p>
    <w:p w14:paraId="31D50965" w14:textId="77777777" w:rsidR="005466FA" w:rsidRPr="004432F0" w:rsidRDefault="005466FA">
      <w:pPr>
        <w:pStyle w:val="BodyText"/>
        <w:ind w:left="0"/>
        <w:rPr>
          <w:rFonts w:ascii="Times New Roman" w:hAnsi="Times New Roman" w:cs="Times New Roman"/>
          <w:sz w:val="24"/>
        </w:rPr>
      </w:pPr>
    </w:p>
    <w:p w14:paraId="54D64114" w14:textId="77777777" w:rsidR="005466FA" w:rsidRPr="004432F0" w:rsidRDefault="005466FA">
      <w:pPr>
        <w:pStyle w:val="BodyText"/>
        <w:ind w:left="0"/>
        <w:rPr>
          <w:rFonts w:ascii="Times New Roman" w:hAnsi="Times New Roman" w:cs="Times New Roman"/>
          <w:sz w:val="24"/>
        </w:rPr>
      </w:pPr>
    </w:p>
    <w:p w14:paraId="3A8B90DB" w14:textId="77777777" w:rsidR="005466FA" w:rsidRPr="004432F0" w:rsidRDefault="005466FA">
      <w:pPr>
        <w:pStyle w:val="BodyText"/>
        <w:spacing w:before="10"/>
        <w:ind w:left="0"/>
        <w:rPr>
          <w:rFonts w:ascii="Times New Roman" w:hAnsi="Times New Roman" w:cs="Times New Roman"/>
          <w:sz w:val="24"/>
        </w:rPr>
      </w:pPr>
    </w:p>
    <w:p w14:paraId="1740ED50" w14:textId="77777777" w:rsidR="005466FA" w:rsidRPr="004432F0" w:rsidRDefault="005457E4">
      <w:pPr>
        <w:pStyle w:val="Heading6"/>
        <w:numPr>
          <w:ilvl w:val="1"/>
          <w:numId w:val="36"/>
        </w:numPr>
        <w:tabs>
          <w:tab w:val="left" w:pos="810"/>
        </w:tabs>
        <w:spacing w:line="295" w:lineRule="auto"/>
        <w:ind w:right="330" w:firstLine="0"/>
        <w:rPr>
          <w:rFonts w:ascii="Times New Roman" w:hAnsi="Times New Roman" w:cs="Times New Roman"/>
        </w:rPr>
      </w:pPr>
      <w:r w:rsidRPr="004432F0">
        <w:rPr>
          <w:rFonts w:ascii="Times New Roman" w:hAnsi="Times New Roman" w:cs="Times New Roman"/>
          <w:color w:val="333333"/>
          <w:w w:val="110"/>
        </w:rPr>
        <w:t>Studējošo sūdzību un priekšlikumu iesniegšanas procedūras un/ vai sistēmas (izņemot</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studējošo aptauju veikšanu) raksturojums. Norādīt, vai un kādā veidā studējošajiem ir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pieejama informācija par iespējām iesniegt sūdzības un priekšlikumus, kādā veidā tiek</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paziņots</w:t>
      </w:r>
      <w:r w:rsidRPr="004432F0">
        <w:rPr>
          <w:rFonts w:ascii="Times New Roman" w:hAnsi="Times New Roman" w:cs="Times New Roman"/>
          <w:color w:val="333333"/>
          <w:spacing w:val="-17"/>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sūdzību</w:t>
      </w:r>
      <w:r w:rsidRPr="004432F0">
        <w:rPr>
          <w:rFonts w:ascii="Times New Roman" w:hAnsi="Times New Roman" w:cs="Times New Roman"/>
          <w:color w:val="333333"/>
          <w:spacing w:val="-17"/>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priekšlikumu</w:t>
      </w:r>
      <w:r w:rsidRPr="004432F0">
        <w:rPr>
          <w:rFonts w:ascii="Times New Roman" w:hAnsi="Times New Roman" w:cs="Times New Roman"/>
          <w:color w:val="333333"/>
          <w:spacing w:val="-17"/>
          <w:w w:val="110"/>
        </w:rPr>
        <w:t xml:space="preserve"> </w:t>
      </w:r>
      <w:r w:rsidRPr="004432F0">
        <w:rPr>
          <w:rFonts w:ascii="Times New Roman" w:hAnsi="Times New Roman" w:cs="Times New Roman"/>
          <w:color w:val="333333"/>
          <w:w w:val="110"/>
        </w:rPr>
        <w:t>izskatīšanas</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rezultātiem</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7"/>
          <w:w w:val="110"/>
        </w:rPr>
        <w:t xml:space="preserve"> </w:t>
      </w:r>
      <w:r w:rsidRPr="004432F0">
        <w:rPr>
          <w:rFonts w:ascii="Times New Roman" w:hAnsi="Times New Roman" w:cs="Times New Roman"/>
          <w:color w:val="333333"/>
          <w:w w:val="110"/>
        </w:rPr>
        <w:t>veiktajiem</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uzlabojumiem</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virzienā</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vai</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atbilstošajās</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programmās,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sniegt</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piemērus.</w:t>
      </w:r>
    </w:p>
    <w:p w14:paraId="30DCE20B" w14:textId="77777777" w:rsidR="005466FA" w:rsidRPr="004432F0" w:rsidRDefault="005466FA">
      <w:pPr>
        <w:pStyle w:val="BodyText"/>
        <w:ind w:left="0"/>
        <w:rPr>
          <w:rFonts w:ascii="Times New Roman" w:hAnsi="Times New Roman" w:cs="Times New Roman"/>
          <w:b/>
          <w:sz w:val="24"/>
        </w:rPr>
      </w:pPr>
    </w:p>
    <w:p w14:paraId="24D87A84" w14:textId="77777777" w:rsidR="005466FA" w:rsidRPr="004432F0" w:rsidRDefault="005466FA">
      <w:pPr>
        <w:pStyle w:val="BodyText"/>
        <w:ind w:left="0"/>
        <w:rPr>
          <w:rFonts w:ascii="Times New Roman" w:hAnsi="Times New Roman" w:cs="Times New Roman"/>
          <w:b/>
          <w:sz w:val="24"/>
        </w:rPr>
      </w:pPr>
    </w:p>
    <w:p w14:paraId="1FE0EE79" w14:textId="77777777" w:rsidR="005466FA" w:rsidRPr="004432F0" w:rsidRDefault="005466FA">
      <w:pPr>
        <w:pStyle w:val="BodyText"/>
        <w:spacing w:before="1"/>
        <w:ind w:left="0"/>
        <w:rPr>
          <w:rFonts w:ascii="Times New Roman" w:hAnsi="Times New Roman" w:cs="Times New Roman"/>
          <w:b/>
          <w:sz w:val="23"/>
        </w:rPr>
      </w:pPr>
    </w:p>
    <w:p w14:paraId="13296D9A" w14:textId="77777777" w:rsidR="005466FA" w:rsidRPr="004432F0" w:rsidRDefault="005457E4">
      <w:pPr>
        <w:pStyle w:val="BodyText"/>
        <w:spacing w:line="295" w:lineRule="auto"/>
        <w:ind w:right="330"/>
        <w:jc w:val="both"/>
        <w:rPr>
          <w:rFonts w:ascii="Times New Roman" w:hAnsi="Times New Roman" w:cs="Times New Roman"/>
        </w:rPr>
      </w:pPr>
      <w:r w:rsidRPr="004432F0">
        <w:rPr>
          <w:rFonts w:ascii="Times New Roman" w:hAnsi="Times New Roman" w:cs="Times New Roman"/>
          <w:color w:val="333333"/>
        </w:rPr>
        <w:t>Studējošo sūdzību un priekšlikumu iesniegšana un izskatīšana ir būtiska studiju kvalitātes sistēmas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komponente. Lai nodrošinātu studiju kvalitātes uzlabošanu, ir nepieciešams analizēt procesus, iegūt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skaidru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sūdzību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iemeslu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izklāstu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atgriezenisko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saiti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sūdzības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priekšlikuma</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iesniedzēju.</w:t>
      </w:r>
    </w:p>
    <w:p w14:paraId="375E7806" w14:textId="77777777" w:rsidR="005466FA" w:rsidRPr="004432F0" w:rsidRDefault="005457E4">
      <w:pPr>
        <w:pStyle w:val="Heading6"/>
        <w:spacing w:before="151"/>
        <w:ind w:left="560"/>
        <w:jc w:val="left"/>
        <w:rPr>
          <w:rFonts w:ascii="Times New Roman" w:hAnsi="Times New Roman" w:cs="Times New Roman"/>
        </w:rPr>
      </w:pPr>
      <w:r w:rsidRPr="004432F0">
        <w:rPr>
          <w:rFonts w:ascii="Times New Roman" w:hAnsi="Times New Roman" w:cs="Times New Roman"/>
          <w:color w:val="333333"/>
          <w:w w:val="110"/>
        </w:rPr>
        <w:t>Studējošo</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sūdzību</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priekšlikumu</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iesniegšanas</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procedūras</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sistēmas</w:t>
      </w:r>
    </w:p>
    <w:p w14:paraId="3E2F582B" w14:textId="77777777" w:rsidR="005466FA" w:rsidRPr="004432F0" w:rsidRDefault="005457E4">
      <w:pPr>
        <w:pStyle w:val="BodyText"/>
        <w:spacing w:before="206" w:line="295" w:lineRule="auto"/>
        <w:ind w:right="328"/>
        <w:jc w:val="both"/>
        <w:rPr>
          <w:rFonts w:ascii="Times New Roman" w:hAnsi="Times New Roman" w:cs="Times New Roman"/>
        </w:rPr>
      </w:pPr>
      <w:r w:rsidRPr="004432F0">
        <w:rPr>
          <w:rFonts w:ascii="Times New Roman" w:hAnsi="Times New Roman" w:cs="Times New Roman"/>
          <w:color w:val="333333"/>
        </w:rPr>
        <w:t>Studējošie ir tiesīgi iesniegt sūdzības un priekšlikumus studiju programmas direktoram, proﬁlējošās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struktūrvienības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vadītājam,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prodekānam,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dekānam,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prorektoriem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rektoram.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Sūdzības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priekšlikumi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atkarībā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nozīmības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pakāpes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pieņemti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mutiski,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rakstiski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elektroniski.</w:t>
      </w:r>
    </w:p>
    <w:p w14:paraId="3956493B" w14:textId="77777777" w:rsidR="005466FA" w:rsidRPr="004432F0" w:rsidRDefault="005457E4">
      <w:pPr>
        <w:pStyle w:val="BodyText"/>
        <w:spacing w:before="150" w:line="295" w:lineRule="auto"/>
        <w:ind w:right="326"/>
        <w:jc w:val="both"/>
        <w:rPr>
          <w:rFonts w:ascii="Times New Roman" w:hAnsi="Times New Roman" w:cs="Times New Roman"/>
        </w:rPr>
      </w:pPr>
      <w:r w:rsidRPr="004432F0">
        <w:rPr>
          <w:rFonts w:ascii="Times New Roman" w:hAnsi="Times New Roman" w:cs="Times New Roman"/>
          <w:color w:val="333333"/>
        </w:rPr>
        <w:t>Sūdzības un priekšlikumi tiek pieņemti individuāli vai kolektīvi, atklāti (identiﬁciējot identitāti)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anonīmi. Iesniegumu noformēšana un pieņemšana DU tiek īstenota saskaņā ar “Iesniegumu likumā”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noteikto</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kārtību.</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Iesniegumus</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iespējamiem</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Ētikas</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kodeksa”</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normu</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pārkāpumiem,</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tajā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skaitā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rīcību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uzvedību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ārpus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tādējādi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ietekmēts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prestižs,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iesniegt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akadēmiskais,</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administratīvais</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vispārējais</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personāls,</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studējošie.</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vārdā</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iesniegumu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iesniegt</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padome,</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sūdzības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izskatīšanas</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gaitā</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uzstāties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studējošā</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pārstāvis.</w:t>
      </w:r>
    </w:p>
    <w:p w14:paraId="3E442D95" w14:textId="77777777" w:rsidR="005466FA" w:rsidRPr="004432F0" w:rsidRDefault="005457E4">
      <w:pPr>
        <w:pStyle w:val="BodyText"/>
        <w:spacing w:before="151" w:line="295" w:lineRule="auto"/>
        <w:ind w:right="336"/>
        <w:jc w:val="both"/>
        <w:rPr>
          <w:rFonts w:ascii="Times New Roman" w:hAnsi="Times New Roman" w:cs="Times New Roman"/>
        </w:rPr>
      </w:pPr>
      <w:r w:rsidRPr="004432F0">
        <w:rPr>
          <w:rFonts w:ascii="Times New Roman" w:hAnsi="Times New Roman" w:cs="Times New Roman"/>
          <w:color w:val="333333"/>
        </w:rPr>
        <w:t>Studējošo un akadēmiskā personāla iesniegumus par Satversmē noteikto akadēmisko brīvību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tiesību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ierobežojumiem</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pārkāpumiem</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izskata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šķīrējtiesa.</w:t>
      </w:r>
    </w:p>
    <w:p w14:paraId="58957C1A" w14:textId="77777777" w:rsidR="005466FA" w:rsidRPr="004432F0" w:rsidRDefault="005457E4">
      <w:pPr>
        <w:pStyle w:val="Heading6"/>
        <w:spacing w:before="150"/>
        <w:ind w:left="560"/>
        <w:jc w:val="left"/>
        <w:rPr>
          <w:rFonts w:ascii="Times New Roman" w:hAnsi="Times New Roman" w:cs="Times New Roman"/>
        </w:rPr>
      </w:pPr>
      <w:r w:rsidRPr="004432F0">
        <w:rPr>
          <w:rFonts w:ascii="Times New Roman" w:hAnsi="Times New Roman" w:cs="Times New Roman"/>
          <w:color w:val="333333"/>
          <w:w w:val="110"/>
        </w:rPr>
        <w:t>Atklātu</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sūdzību</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priekšlikumu</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iesniegšana</w:t>
      </w:r>
    </w:p>
    <w:p w14:paraId="79C6DC84" w14:textId="77777777" w:rsidR="005466FA" w:rsidRPr="004432F0" w:rsidRDefault="005457E4">
      <w:pPr>
        <w:pStyle w:val="BodyText"/>
        <w:spacing w:before="206" w:line="295" w:lineRule="auto"/>
        <w:ind w:right="328"/>
        <w:jc w:val="both"/>
        <w:rPr>
          <w:rFonts w:ascii="Times New Roman" w:hAnsi="Times New Roman" w:cs="Times New Roman"/>
        </w:rPr>
      </w:pPr>
      <w:r w:rsidRPr="004432F0">
        <w:rPr>
          <w:rFonts w:ascii="Times New Roman" w:hAnsi="Times New Roman" w:cs="Times New Roman"/>
          <w:color w:val="333333"/>
          <w:w w:val="105"/>
        </w:rPr>
        <w:t>DU</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studējošie</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var</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iesniegt</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atklātas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sūdzības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priekšlikumus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brīvā</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formā</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vai</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saskaņā</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ar</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w w:val="105"/>
        </w:rPr>
        <w:t>procedūrām,</w:t>
      </w:r>
      <w:r w:rsidRPr="004432F0">
        <w:rPr>
          <w:rFonts w:ascii="Times New Roman" w:hAnsi="Times New Roman" w:cs="Times New Roman"/>
          <w:color w:val="333333"/>
          <w:spacing w:val="-11"/>
          <w:w w:val="105"/>
        </w:rPr>
        <w:t xml:space="preserve"> </w:t>
      </w:r>
      <w:r w:rsidRPr="004432F0">
        <w:rPr>
          <w:rFonts w:ascii="Times New Roman" w:hAnsi="Times New Roman" w:cs="Times New Roman"/>
          <w:color w:val="333333"/>
          <w:w w:val="105"/>
        </w:rPr>
        <w:t>kas</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noteiktas</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DU</w:t>
      </w:r>
      <w:r w:rsidRPr="004432F0">
        <w:rPr>
          <w:rFonts w:ascii="Times New Roman" w:hAnsi="Times New Roman" w:cs="Times New Roman"/>
          <w:color w:val="333333"/>
          <w:spacing w:val="-11"/>
          <w:w w:val="105"/>
        </w:rPr>
        <w:t xml:space="preserve"> </w:t>
      </w:r>
      <w:r w:rsidRPr="004432F0">
        <w:rPr>
          <w:rFonts w:ascii="Times New Roman" w:hAnsi="Times New Roman" w:cs="Times New Roman"/>
          <w:color w:val="333333"/>
          <w:w w:val="105"/>
        </w:rPr>
        <w:t>iekšējos</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normatīvajos</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aktos.</w:t>
      </w:r>
    </w:p>
    <w:p w14:paraId="5D06A372" w14:textId="77777777" w:rsidR="005466FA" w:rsidRPr="004432F0" w:rsidRDefault="005457E4">
      <w:pPr>
        <w:pStyle w:val="Heading6"/>
        <w:spacing w:before="150"/>
        <w:ind w:left="560"/>
        <w:jc w:val="left"/>
        <w:rPr>
          <w:rFonts w:ascii="Times New Roman" w:hAnsi="Times New Roman" w:cs="Times New Roman"/>
        </w:rPr>
      </w:pPr>
      <w:r w:rsidRPr="004432F0">
        <w:rPr>
          <w:rFonts w:ascii="Times New Roman" w:hAnsi="Times New Roman" w:cs="Times New Roman"/>
          <w:color w:val="333333"/>
          <w:w w:val="110"/>
        </w:rPr>
        <w:t>Anonīmu</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sūdzību</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priekšlikumu</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iesniegšana</w:t>
      </w:r>
    </w:p>
    <w:p w14:paraId="62B9310A" w14:textId="77777777" w:rsidR="005466FA" w:rsidRPr="004432F0" w:rsidRDefault="005457E4">
      <w:pPr>
        <w:pStyle w:val="BodyText"/>
        <w:spacing w:before="206"/>
        <w:ind w:left="1160" w:hanging="600"/>
        <w:rPr>
          <w:rFonts w:ascii="Times New Roman" w:hAnsi="Times New Roman" w:cs="Times New Roman"/>
        </w:rPr>
      </w:pPr>
      <w:r w:rsidRPr="004432F0">
        <w:rPr>
          <w:rFonts w:ascii="Times New Roman" w:hAnsi="Times New Roman" w:cs="Times New Roman"/>
          <w:color w:val="333333"/>
        </w:rPr>
        <w:t>DU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pieejami</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šādi</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sūdzību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iesniegšanas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instrumenti:</w:t>
      </w:r>
    </w:p>
    <w:p w14:paraId="759B4AA9" w14:textId="77777777" w:rsidR="005466FA" w:rsidRPr="004432F0" w:rsidRDefault="007B4850">
      <w:pPr>
        <w:pStyle w:val="BodyText"/>
        <w:spacing w:before="206" w:line="444" w:lineRule="auto"/>
        <w:ind w:right="4802" w:firstLine="60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484323328" behindDoc="1" locked="0" layoutInCell="1" allowOverlap="1" wp14:anchorId="194A3594" wp14:editId="4EF62649">
                <wp:simplePos x="0" y="0"/>
                <wp:positionH relativeFrom="page">
                  <wp:posOffset>1090930</wp:posOffset>
                </wp:positionH>
                <wp:positionV relativeFrom="paragraph">
                  <wp:posOffset>187325</wp:posOffset>
                </wp:positionV>
                <wp:extent cx="45720" cy="45720"/>
                <wp:effectExtent l="0" t="0" r="0" b="0"/>
                <wp:wrapNone/>
                <wp:docPr id="232" name="Freeform 2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8882272" id="Freeform 231" o:spid="_x0000_s1026" style="position:absolute;margin-left:85.9pt;margin-top:14.75pt;width:3.6pt;height:3.6pt;z-index:-189931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005457E4" w:rsidRPr="004432F0">
        <w:rPr>
          <w:rFonts w:ascii="Times New Roman" w:hAnsi="Times New Roman" w:cs="Times New Roman"/>
          <w:color w:val="333333"/>
        </w:rPr>
        <w:t>SKNC</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izveidotā</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tīmekia</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vietnē</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pieejamā</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sadaia</w:t>
      </w:r>
      <w:r w:rsidR="005457E4" w:rsidRPr="004432F0">
        <w:rPr>
          <w:rFonts w:ascii="Times New Roman" w:hAnsi="Times New Roman" w:cs="Times New Roman"/>
          <w:color w:val="333333"/>
          <w:spacing w:val="-60"/>
        </w:rPr>
        <w:t xml:space="preserve"> </w:t>
      </w:r>
      <w:hyperlink r:id="rId69">
        <w:r w:rsidR="005457E4" w:rsidRPr="004432F0">
          <w:rPr>
            <w:rFonts w:ascii="Times New Roman" w:hAnsi="Times New Roman" w:cs="Times New Roman"/>
            <w:color w:val="428AC9"/>
          </w:rPr>
          <w:t>sknc.mozello.lv/sniegt-ieteikumu/</w:t>
        </w:r>
      </w:hyperlink>
      <w:r w:rsidR="005457E4" w:rsidRPr="004432F0">
        <w:rPr>
          <w:rFonts w:ascii="Times New Roman" w:hAnsi="Times New Roman" w:cs="Times New Roman"/>
          <w:color w:val="333333"/>
        </w:rPr>
        <w:t>;</w:t>
      </w:r>
    </w:p>
    <w:p w14:paraId="618C232A" w14:textId="77777777" w:rsidR="005466FA" w:rsidRPr="004432F0" w:rsidRDefault="007B4850">
      <w:pPr>
        <w:pStyle w:val="BodyText"/>
        <w:spacing w:line="242" w:lineRule="exact"/>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54752" behindDoc="0" locked="0" layoutInCell="1" allowOverlap="1" wp14:anchorId="5427AF36" wp14:editId="11798BA7">
                <wp:simplePos x="0" y="0"/>
                <wp:positionH relativeFrom="page">
                  <wp:posOffset>1090930</wp:posOffset>
                </wp:positionH>
                <wp:positionV relativeFrom="paragraph">
                  <wp:posOffset>55245</wp:posOffset>
                </wp:positionV>
                <wp:extent cx="45720" cy="45720"/>
                <wp:effectExtent l="0" t="0" r="0" b="0"/>
                <wp:wrapNone/>
                <wp:docPr id="231" name="Freeform 2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7 87"/>
                            <a:gd name="T3" fmla="*/ 87 h 72"/>
                            <a:gd name="T4" fmla="+- 0 1740 1718"/>
                            <a:gd name="T5" fmla="*/ T4 w 72"/>
                            <a:gd name="T6" fmla="+- 0 90 87"/>
                            <a:gd name="T7" fmla="*/ 90 h 72"/>
                            <a:gd name="T8" fmla="+- 0 1729 1718"/>
                            <a:gd name="T9" fmla="*/ T8 w 72"/>
                            <a:gd name="T10" fmla="+- 0 98 87"/>
                            <a:gd name="T11" fmla="*/ 98 h 72"/>
                            <a:gd name="T12" fmla="+- 0 1721 1718"/>
                            <a:gd name="T13" fmla="*/ T12 w 72"/>
                            <a:gd name="T14" fmla="+- 0 109 87"/>
                            <a:gd name="T15" fmla="*/ 109 h 72"/>
                            <a:gd name="T16" fmla="+- 0 1718 1718"/>
                            <a:gd name="T17" fmla="*/ T16 w 72"/>
                            <a:gd name="T18" fmla="+- 0 123 87"/>
                            <a:gd name="T19" fmla="*/ 123 h 72"/>
                            <a:gd name="T20" fmla="+- 0 1721 1718"/>
                            <a:gd name="T21" fmla="*/ T20 w 72"/>
                            <a:gd name="T22" fmla="+- 0 137 87"/>
                            <a:gd name="T23" fmla="*/ 137 h 72"/>
                            <a:gd name="T24" fmla="+- 0 1729 1718"/>
                            <a:gd name="T25" fmla="*/ T24 w 72"/>
                            <a:gd name="T26" fmla="+- 0 149 87"/>
                            <a:gd name="T27" fmla="*/ 149 h 72"/>
                            <a:gd name="T28" fmla="+- 0 1740 1718"/>
                            <a:gd name="T29" fmla="*/ T28 w 72"/>
                            <a:gd name="T30" fmla="+- 0 156 87"/>
                            <a:gd name="T31" fmla="*/ 156 h 72"/>
                            <a:gd name="T32" fmla="+- 0 1754 1718"/>
                            <a:gd name="T33" fmla="*/ T32 w 72"/>
                            <a:gd name="T34" fmla="+- 0 159 87"/>
                            <a:gd name="T35" fmla="*/ 159 h 72"/>
                            <a:gd name="T36" fmla="+- 0 1768 1718"/>
                            <a:gd name="T37" fmla="*/ T36 w 72"/>
                            <a:gd name="T38" fmla="+- 0 156 87"/>
                            <a:gd name="T39" fmla="*/ 156 h 72"/>
                            <a:gd name="T40" fmla="+- 0 1780 1718"/>
                            <a:gd name="T41" fmla="*/ T40 w 72"/>
                            <a:gd name="T42" fmla="+- 0 149 87"/>
                            <a:gd name="T43" fmla="*/ 149 h 72"/>
                            <a:gd name="T44" fmla="+- 0 1788 1718"/>
                            <a:gd name="T45" fmla="*/ T44 w 72"/>
                            <a:gd name="T46" fmla="+- 0 137 87"/>
                            <a:gd name="T47" fmla="*/ 137 h 72"/>
                            <a:gd name="T48" fmla="+- 0 1790 1718"/>
                            <a:gd name="T49" fmla="*/ T48 w 72"/>
                            <a:gd name="T50" fmla="+- 0 123 87"/>
                            <a:gd name="T51" fmla="*/ 123 h 72"/>
                            <a:gd name="T52" fmla="+- 0 1788 1718"/>
                            <a:gd name="T53" fmla="*/ T52 w 72"/>
                            <a:gd name="T54" fmla="+- 0 109 87"/>
                            <a:gd name="T55" fmla="*/ 109 h 72"/>
                            <a:gd name="T56" fmla="+- 0 1780 1718"/>
                            <a:gd name="T57" fmla="*/ T56 w 72"/>
                            <a:gd name="T58" fmla="+- 0 98 87"/>
                            <a:gd name="T59" fmla="*/ 98 h 72"/>
                            <a:gd name="T60" fmla="+- 0 1768 1718"/>
                            <a:gd name="T61" fmla="*/ T60 w 72"/>
                            <a:gd name="T62" fmla="+- 0 90 87"/>
                            <a:gd name="T63" fmla="*/ 90 h 72"/>
                            <a:gd name="T64" fmla="+- 0 1754 1718"/>
                            <a:gd name="T65" fmla="*/ T64 w 72"/>
                            <a:gd name="T66" fmla="+- 0 87 87"/>
                            <a:gd name="T67" fmla="*/ 87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69"/>
                              </a:lnTo>
                              <a:lnTo>
                                <a:pt x="36" y="72"/>
                              </a:lnTo>
                              <a:lnTo>
                                <a:pt x="50" y="69"/>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BCE2029" id="Freeform 230" o:spid="_x0000_s1026" style="position:absolute;margin-left:85.9pt;margin-top:4.35pt;width:3.6pt;height:3.6pt;z-index:15754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" path="m36,l22,3,11,11,3,22,,36,3,50r8,12l22,69r14,3l50,69,62,62,70,50,72,36,70,22,62,11,50,3,36,xe" fillcolor="#333" stroked="f">
                <v:path arrowok="t" o:connecttype="custom" o:connectlocs="22860,55245;13970,57150;6985,62230;1905,69215;0,78105;1905,86995;6985,94615;13970,99060;22860,100965;31750,99060;39370,94615;44450,86995;45720,78105;44450,69215;39370,62230;31750,57150;22860,55245" o:connectangles="0,0,0,0,0,0,0,0,0,0,0,0,0,0,0,0,0"/>
                <w10:wrap anchorx="page"/>
              </v:shape>
            </w:pict>
          </mc:Fallback>
        </mc:AlternateContent>
      </w:r>
      <w:r w:rsidR="005457E4" w:rsidRPr="004432F0">
        <w:rPr>
          <w:rFonts w:ascii="Times New Roman" w:hAnsi="Times New Roman" w:cs="Times New Roman"/>
          <w:color w:val="333333"/>
          <w:w w:val="95"/>
        </w:rPr>
        <w:t>Studentu</w:t>
      </w:r>
      <w:r w:rsidR="005457E4" w:rsidRPr="004432F0">
        <w:rPr>
          <w:rFonts w:ascii="Times New Roman" w:hAnsi="Times New Roman" w:cs="Times New Roman"/>
          <w:color w:val="333333"/>
          <w:spacing w:val="14"/>
          <w:w w:val="95"/>
        </w:rPr>
        <w:t xml:space="preserve"> </w:t>
      </w:r>
      <w:r w:rsidR="005457E4" w:rsidRPr="004432F0">
        <w:rPr>
          <w:rFonts w:ascii="Times New Roman" w:hAnsi="Times New Roman" w:cs="Times New Roman"/>
          <w:color w:val="333333"/>
          <w:w w:val="95"/>
        </w:rPr>
        <w:t>padomes</w:t>
      </w:r>
      <w:r w:rsidR="005457E4" w:rsidRPr="004432F0">
        <w:rPr>
          <w:rFonts w:ascii="Times New Roman" w:hAnsi="Times New Roman" w:cs="Times New Roman"/>
          <w:color w:val="333333"/>
          <w:spacing w:val="15"/>
          <w:w w:val="95"/>
        </w:rPr>
        <w:t xml:space="preserve"> </w:t>
      </w:r>
      <w:r w:rsidR="005457E4" w:rsidRPr="004432F0">
        <w:rPr>
          <w:rFonts w:ascii="Times New Roman" w:hAnsi="Times New Roman" w:cs="Times New Roman"/>
          <w:color w:val="333333"/>
          <w:w w:val="95"/>
        </w:rPr>
        <w:t>izveidotā</w:t>
      </w:r>
      <w:r w:rsidR="005457E4" w:rsidRPr="004432F0">
        <w:rPr>
          <w:rFonts w:ascii="Times New Roman" w:hAnsi="Times New Roman" w:cs="Times New Roman"/>
          <w:color w:val="333333"/>
          <w:spacing w:val="15"/>
          <w:w w:val="95"/>
        </w:rPr>
        <w:t xml:space="preserve"> </w:t>
      </w:r>
      <w:r w:rsidR="005457E4" w:rsidRPr="004432F0">
        <w:rPr>
          <w:rFonts w:ascii="Times New Roman" w:hAnsi="Times New Roman" w:cs="Times New Roman"/>
          <w:color w:val="333333"/>
          <w:w w:val="95"/>
        </w:rPr>
        <w:t>uzticības</w:t>
      </w:r>
      <w:r w:rsidR="005457E4" w:rsidRPr="004432F0">
        <w:rPr>
          <w:rFonts w:ascii="Times New Roman" w:hAnsi="Times New Roman" w:cs="Times New Roman"/>
          <w:color w:val="333333"/>
          <w:spacing w:val="15"/>
          <w:w w:val="95"/>
        </w:rPr>
        <w:t xml:space="preserve"> </w:t>
      </w:r>
      <w:r w:rsidR="005457E4" w:rsidRPr="004432F0">
        <w:rPr>
          <w:rFonts w:ascii="Times New Roman" w:hAnsi="Times New Roman" w:cs="Times New Roman"/>
          <w:color w:val="333333"/>
          <w:w w:val="95"/>
        </w:rPr>
        <w:t>anketa</w:t>
      </w:r>
      <w:r w:rsidR="005457E4" w:rsidRPr="004432F0">
        <w:rPr>
          <w:rFonts w:ascii="Times New Roman" w:hAnsi="Times New Roman" w:cs="Times New Roman"/>
          <w:color w:val="333333"/>
          <w:spacing w:val="15"/>
          <w:w w:val="95"/>
        </w:rPr>
        <w:t xml:space="preserve"> </w:t>
      </w:r>
      <w:r w:rsidR="005457E4" w:rsidRPr="004432F0">
        <w:rPr>
          <w:rFonts w:ascii="Times New Roman" w:hAnsi="Times New Roman" w:cs="Times New Roman"/>
          <w:color w:val="333333"/>
          <w:w w:val="95"/>
        </w:rPr>
        <w:t>–</w:t>
      </w:r>
      <w:r w:rsidR="005457E4" w:rsidRPr="004432F0">
        <w:rPr>
          <w:rFonts w:ascii="Times New Roman" w:hAnsi="Times New Roman" w:cs="Times New Roman"/>
          <w:color w:val="333333"/>
          <w:spacing w:val="20"/>
          <w:w w:val="95"/>
        </w:rPr>
        <w:t xml:space="preserve"> </w:t>
      </w:r>
      <w:hyperlink r:id="rId70">
        <w:r w:rsidR="005457E4" w:rsidRPr="004432F0">
          <w:rPr>
            <w:rFonts w:ascii="Times New Roman" w:hAnsi="Times New Roman" w:cs="Times New Roman"/>
            <w:color w:val="428AC9"/>
            <w:w w:val="95"/>
          </w:rPr>
          <w:t>https://ej.uz/1jjg</w:t>
        </w:r>
      </w:hyperlink>
      <w:r w:rsidR="005457E4" w:rsidRPr="004432F0">
        <w:rPr>
          <w:rFonts w:ascii="Times New Roman" w:hAnsi="Times New Roman" w:cs="Times New Roman"/>
          <w:color w:val="333333"/>
          <w:w w:val="95"/>
        </w:rPr>
        <w:t>.</w:t>
      </w:r>
    </w:p>
    <w:p w14:paraId="582DE024" w14:textId="77777777" w:rsidR="005466FA" w:rsidRPr="004432F0" w:rsidRDefault="005457E4">
      <w:pPr>
        <w:pStyle w:val="BodyText"/>
        <w:spacing w:before="206"/>
        <w:rPr>
          <w:rFonts w:ascii="Times New Roman" w:hAnsi="Times New Roman" w:cs="Times New Roman"/>
        </w:rPr>
      </w:pPr>
      <w:r w:rsidRPr="004432F0">
        <w:rPr>
          <w:rFonts w:ascii="Times New Roman" w:hAnsi="Times New Roman" w:cs="Times New Roman"/>
          <w:color w:val="333333"/>
          <w:w w:val="105"/>
        </w:rPr>
        <w:t>Anonīmās</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sūdzības</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tiek</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saņemtas</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elektroniski,</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pēc</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izskatīšanas</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sūdzības</w:t>
      </w:r>
      <w:r w:rsidRPr="004432F0">
        <w:rPr>
          <w:rFonts w:ascii="Times New Roman" w:hAnsi="Times New Roman" w:cs="Times New Roman"/>
          <w:color w:val="333333"/>
          <w:spacing w:val="-4"/>
          <w:w w:val="105"/>
        </w:rPr>
        <w:t xml:space="preserve"> </w:t>
      </w:r>
      <w:r w:rsidRPr="004432F0">
        <w:rPr>
          <w:rFonts w:ascii="Times New Roman" w:hAnsi="Times New Roman" w:cs="Times New Roman"/>
          <w:color w:val="333333"/>
          <w:w w:val="105"/>
        </w:rPr>
        <w:t>satura</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analīzes</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SKNC</w:t>
      </w:r>
    </w:p>
    <w:p w14:paraId="72FCB5C4" w14:textId="77777777" w:rsidR="005466FA" w:rsidRPr="004432F0" w:rsidRDefault="005466FA">
      <w:pPr>
        <w:rPr>
          <w:rFonts w:ascii="Times New Roman" w:hAnsi="Times New Roman" w:cs="Times New Roman"/>
        </w:rPr>
        <w:sectPr w:rsidR="005466FA" w:rsidRPr="004432F0">
          <w:pgSz w:w="11910" w:h="16840"/>
          <w:pgMar w:top="840" w:right="740" w:bottom="660" w:left="740" w:header="0" w:footer="464" w:gutter="0"/>
          <w:cols w:space="720"/>
        </w:sectPr>
      </w:pPr>
    </w:p>
    <w:p w14:paraId="63D62799" w14:textId="77777777" w:rsidR="005466FA" w:rsidRPr="004432F0" w:rsidRDefault="005457E4">
      <w:pPr>
        <w:pStyle w:val="BodyText"/>
        <w:spacing w:before="74" w:line="295" w:lineRule="auto"/>
        <w:ind w:right="327"/>
        <w:jc w:val="both"/>
        <w:rPr>
          <w:rFonts w:ascii="Times New Roman" w:hAnsi="Times New Roman" w:cs="Times New Roman"/>
        </w:rPr>
      </w:pPr>
      <w:r w:rsidRPr="004432F0">
        <w:rPr>
          <w:rFonts w:ascii="Times New Roman" w:hAnsi="Times New Roman" w:cs="Times New Roman"/>
          <w:color w:val="333333"/>
        </w:rPr>
        <w:lastRenderedPageBreak/>
        <w:t>veic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pārrunas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iesaistītajām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pusēm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nepieciešamības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gadījumā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monitoringu. Līdzšinējā praksē anonīmu sūdzību izskatīšanā SKNC cieši sadarbojas ar Studentu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padomi, veicot situācijas izpēti un nepieciešamos pasākumus studiju kvalitātes uzlabošanai, jo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saskaņā ar „Daugavpils Universitātes Studentu padomes nolikumu” Studentu padomei ir tiesības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pieprasīt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saņemt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jebkuras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struktūrvienības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visiem</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tās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kompetencē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esošiem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jautājumiem,</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skar</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intereses.</w:t>
      </w:r>
    </w:p>
    <w:p w14:paraId="29B9FB1D" w14:textId="77777777" w:rsidR="005466FA" w:rsidRPr="004432F0" w:rsidRDefault="005457E4">
      <w:pPr>
        <w:pStyle w:val="BodyText"/>
        <w:spacing w:before="151" w:line="295" w:lineRule="auto"/>
        <w:ind w:right="331"/>
        <w:jc w:val="both"/>
        <w:rPr>
          <w:rFonts w:ascii="Times New Roman" w:hAnsi="Times New Roman" w:cs="Times New Roman"/>
        </w:rPr>
      </w:pPr>
      <w:r w:rsidRPr="004432F0">
        <w:rPr>
          <w:rFonts w:ascii="Times New Roman" w:hAnsi="Times New Roman" w:cs="Times New Roman"/>
          <w:color w:val="333333"/>
        </w:rPr>
        <w:t>Lai izskatītu ar uzņemšanu saistītas sūdzības, DU darbojas „Kārtība, kādā persona var apstrīdēt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pārsūdzēt</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uzņemšanu</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programmā</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saistītus</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lēmumus</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Universitātē”,</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saskaņā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 kuru persona var apstrīdēt Uzņemšanas komisijas lēmumu par konkursa rezultātiem, iesniedzot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iesniegumu 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rektoram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septiņu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dienu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konkursa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publiskošanas.</w:t>
      </w:r>
    </w:p>
    <w:p w14:paraId="5EE35BE7" w14:textId="77777777" w:rsidR="005466FA" w:rsidRPr="004432F0" w:rsidRDefault="005457E4">
      <w:pPr>
        <w:pStyle w:val="BodyText"/>
        <w:spacing w:before="150" w:line="295" w:lineRule="auto"/>
        <w:ind w:right="325"/>
        <w:jc w:val="both"/>
        <w:rPr>
          <w:rFonts w:ascii="Times New Roman" w:hAnsi="Times New Roman" w:cs="Times New Roman"/>
        </w:rPr>
      </w:pPr>
      <w:r w:rsidRPr="004432F0">
        <w:rPr>
          <w:rFonts w:ascii="Times New Roman" w:hAnsi="Times New Roman" w:cs="Times New Roman"/>
          <w:color w:val="333333"/>
        </w:rPr>
        <w:t>Saskaņā ar „Nolikumu par studijām Daugavpils Universitātē” studējošie ir tiesīgi iesniegt fakultātes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dekānam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motivētu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apelāciju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eksāmena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dienas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paziņošanas.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Apelāciju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triju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dienu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izskata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dekāna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lēmumu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izveidota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komisija,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piedaloties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eksaminētājam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attiecīgās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katedras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vadītājam.</w:t>
      </w:r>
    </w:p>
    <w:p w14:paraId="53499AFD" w14:textId="77777777" w:rsidR="005466FA" w:rsidRPr="004432F0" w:rsidRDefault="005457E4">
      <w:pPr>
        <w:pStyle w:val="Heading6"/>
        <w:spacing w:before="151"/>
        <w:ind w:left="560"/>
        <w:jc w:val="left"/>
        <w:rPr>
          <w:rFonts w:ascii="Times New Roman" w:hAnsi="Times New Roman" w:cs="Times New Roman"/>
        </w:rPr>
      </w:pPr>
      <w:r w:rsidRPr="004432F0">
        <w:rPr>
          <w:rFonts w:ascii="Times New Roman" w:hAnsi="Times New Roman" w:cs="Times New Roman"/>
          <w:color w:val="333333"/>
          <w:w w:val="105"/>
        </w:rPr>
        <w:t>Informācijas</w:t>
      </w:r>
      <w:r w:rsidRPr="004432F0">
        <w:rPr>
          <w:rFonts w:ascii="Times New Roman" w:hAnsi="Times New Roman" w:cs="Times New Roman"/>
          <w:color w:val="333333"/>
          <w:spacing w:val="27"/>
          <w:w w:val="105"/>
        </w:rPr>
        <w:t xml:space="preserve"> </w:t>
      </w:r>
      <w:r w:rsidRPr="004432F0">
        <w:rPr>
          <w:rFonts w:ascii="Times New Roman" w:hAnsi="Times New Roman" w:cs="Times New Roman"/>
          <w:color w:val="333333"/>
          <w:w w:val="105"/>
        </w:rPr>
        <w:t>pieejamība</w:t>
      </w:r>
    </w:p>
    <w:p w14:paraId="49CBAF3B" w14:textId="77777777" w:rsidR="005466FA" w:rsidRPr="004432F0" w:rsidRDefault="005457E4">
      <w:pPr>
        <w:pStyle w:val="BodyText"/>
        <w:spacing w:before="206" w:line="295" w:lineRule="auto"/>
        <w:ind w:right="328"/>
        <w:jc w:val="both"/>
        <w:rPr>
          <w:rFonts w:ascii="Times New Roman" w:hAnsi="Times New Roman" w:cs="Times New Roman"/>
        </w:rPr>
      </w:pPr>
      <w:r w:rsidRPr="004432F0">
        <w:rPr>
          <w:rFonts w:ascii="Times New Roman" w:hAnsi="Times New Roman" w:cs="Times New Roman"/>
          <w:color w:val="333333"/>
        </w:rPr>
        <w:t>Visi iekšējie normatīvie akti, saskaņā ar kuriem studējošie var iesniegt sūdzības un priekšlikumus,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publiski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lapā.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saņemt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vēršoties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direktora,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prodekāna,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dekāna,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SKNC</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padomē.</w:t>
      </w:r>
    </w:p>
    <w:p w14:paraId="260E43AD" w14:textId="77777777" w:rsidR="005466FA" w:rsidRPr="004432F0" w:rsidRDefault="005457E4">
      <w:pPr>
        <w:pStyle w:val="Heading6"/>
        <w:spacing w:before="150"/>
        <w:ind w:left="560"/>
        <w:jc w:val="left"/>
        <w:rPr>
          <w:rFonts w:ascii="Times New Roman" w:hAnsi="Times New Roman" w:cs="Times New Roman"/>
        </w:rPr>
      </w:pPr>
      <w:r w:rsidRPr="004432F0">
        <w:rPr>
          <w:rFonts w:ascii="Times New Roman" w:hAnsi="Times New Roman" w:cs="Times New Roman"/>
          <w:color w:val="333333"/>
          <w:w w:val="110"/>
        </w:rPr>
        <w:t>Atgriezeniskā</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saite</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sūdzību</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priekšlikumu</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izskatīšanā</w:t>
      </w:r>
    </w:p>
    <w:p w14:paraId="0C470424" w14:textId="77777777" w:rsidR="005466FA" w:rsidRPr="004432F0" w:rsidRDefault="005457E4">
      <w:pPr>
        <w:pStyle w:val="BodyText"/>
        <w:spacing w:before="206" w:line="295" w:lineRule="auto"/>
        <w:ind w:right="327"/>
        <w:jc w:val="both"/>
        <w:rPr>
          <w:rFonts w:ascii="Times New Roman" w:hAnsi="Times New Roman" w:cs="Times New Roman"/>
        </w:rPr>
      </w:pPr>
      <w:r w:rsidRPr="004432F0">
        <w:rPr>
          <w:rFonts w:ascii="Times New Roman" w:hAnsi="Times New Roman" w:cs="Times New Roman"/>
          <w:color w:val="333333"/>
        </w:rPr>
        <w:t>SKNC koordinē studējošo sūdzību un priekšlikumu izskatīšanu, nepieciešamības gadījumā organizē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ekspresaptaujas</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(piem.,</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2018./2019.</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gada</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sākumā</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vēlamo</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26"/>
        </w:rPr>
        <w:t xml:space="preserve"> </w:t>
      </w:r>
      <w:r w:rsidRPr="004432F0">
        <w:rPr>
          <w:rFonts w:ascii="Times New Roman" w:hAnsi="Times New Roman" w:cs="Times New Roman"/>
          <w:color w:val="333333"/>
        </w:rPr>
        <w:t>Bibliotēkas</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laiku,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brīvās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izvēles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kursiem</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u.c.),</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īsteno</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monitoringu,</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apmeklējot</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nodarbības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 veicot pārrunas ar studējošajiem un akadēmisko personālu, lai nodrošinātu pilnvērtīgu konﬂikta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problēmas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analīzi.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Attālinātā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gaitā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2019./2020.st.g.</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pavasara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semestrī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organizēta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aptauja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attālinātā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īstenošanas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kvalitāti, kuras rezultātā tika pilnveidots bibliotēkas pakalpojumu piedāvājums, kā arī dažādoti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attālināto studiju organizēšanas paņēmieni un rīki, t.sk. studiju virziena “Vēsture un ﬁlozoﬁja”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studējošajiem. Attālinātā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procesa īstenošanas gaitā 2019./2020.st.g. un 2020./2021.st.g.</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vadītājs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direktori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regulāri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komunicē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līmeņu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studējošajiem,</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monitorējot</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procesa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norisi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programmās.</w:t>
      </w:r>
    </w:p>
    <w:p w14:paraId="1B7686B6" w14:textId="77777777" w:rsidR="005466FA" w:rsidRPr="004432F0" w:rsidRDefault="005457E4">
      <w:pPr>
        <w:pStyle w:val="BodyText"/>
        <w:spacing w:before="151" w:line="295" w:lineRule="auto"/>
        <w:ind w:right="328"/>
        <w:jc w:val="both"/>
        <w:rPr>
          <w:rFonts w:ascii="Times New Roman" w:hAnsi="Times New Roman" w:cs="Times New Roman"/>
        </w:rPr>
      </w:pPr>
      <w:r w:rsidRPr="004432F0">
        <w:rPr>
          <w:rFonts w:ascii="Times New Roman" w:hAnsi="Times New Roman" w:cs="Times New Roman"/>
          <w:color w:val="333333"/>
        </w:rPr>
        <w:t>Kopš 2013. gadā SKNC ir saņemtas mutiskas un rakstiskas sūdzības par studiju kvalitāti (piem., 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 kursa aprakstā norādīto prasību kredītpunktu ieguvei un studējošo zināšanu un prasmju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pārbaudes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formu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neatbilstību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īstenošanā,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priekšlikumi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nodarbību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saraksta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sastādīšanai,</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bibliotēkas</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laika</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izmaiņas,</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komunikācijas</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problēmas</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u.c.</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jautājumi).</w:t>
      </w:r>
    </w:p>
    <w:p w14:paraId="2D1ABF59" w14:textId="77777777" w:rsidR="005466FA" w:rsidRPr="004432F0" w:rsidRDefault="005457E4">
      <w:pPr>
        <w:pStyle w:val="BodyText"/>
        <w:spacing w:before="150" w:line="295" w:lineRule="auto"/>
        <w:ind w:right="326"/>
        <w:jc w:val="both"/>
        <w:rPr>
          <w:rFonts w:ascii="Times New Roman" w:hAnsi="Times New Roman" w:cs="Times New Roman"/>
        </w:rPr>
      </w:pPr>
      <w:r w:rsidRPr="004432F0">
        <w:rPr>
          <w:rFonts w:ascii="Times New Roman" w:hAnsi="Times New Roman" w:cs="Times New Roman"/>
          <w:color w:val="333333"/>
        </w:rPr>
        <w:t>Visas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sūdzības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priekšlikumi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vienmēr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pārrunāti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iesaistītajām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pusēm.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Sūdzību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priekšlikumu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izskatīšanā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piedalās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direktors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nepieciešamības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gadījumā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vadītājs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prorektors.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situācijas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analīzes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rasti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iespējamie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risinājumi, studējošie vienmēr ir informēti par sūdzības un/vai priekšlikumu izpildi, SKNC sniedz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konsultācijas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jautājumos.</w:t>
      </w:r>
    </w:p>
    <w:p w14:paraId="762B7AE4" w14:textId="77777777" w:rsidR="005466FA" w:rsidRPr="004432F0" w:rsidRDefault="005457E4">
      <w:pPr>
        <w:pStyle w:val="Heading6"/>
        <w:spacing w:before="151"/>
        <w:ind w:left="560"/>
        <w:jc w:val="left"/>
        <w:rPr>
          <w:rFonts w:ascii="Times New Roman" w:hAnsi="Times New Roman" w:cs="Times New Roman"/>
        </w:rPr>
      </w:pPr>
      <w:r w:rsidRPr="004432F0">
        <w:rPr>
          <w:rFonts w:ascii="Times New Roman" w:hAnsi="Times New Roman" w:cs="Times New Roman"/>
          <w:color w:val="333333"/>
          <w:w w:val="110"/>
        </w:rPr>
        <w:t>Līdzšinējā</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prakse</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sūdzību</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izskatīšanā</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uzlabojumu</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veikšana</w:t>
      </w:r>
    </w:p>
    <w:p w14:paraId="7D167A8E" w14:textId="77777777" w:rsidR="005466FA" w:rsidRPr="004432F0" w:rsidRDefault="005457E4">
      <w:pPr>
        <w:pStyle w:val="BodyText"/>
        <w:spacing w:before="206" w:line="295" w:lineRule="auto"/>
        <w:ind w:right="333"/>
        <w:jc w:val="both"/>
        <w:rPr>
          <w:rFonts w:ascii="Times New Roman" w:hAnsi="Times New Roman" w:cs="Times New Roman"/>
        </w:rPr>
      </w:pPr>
      <w:r w:rsidRPr="004432F0">
        <w:rPr>
          <w:rFonts w:ascii="Times New Roman" w:hAnsi="Times New Roman" w:cs="Times New Roman"/>
          <w:color w:val="333333"/>
        </w:rPr>
        <w:t>Laika posmā no 2013. gada līdz 2019. gadam no studiju virziena “Vēsture un ﬁlozoﬁja”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 studējošajiem bija saņemti dažādi priekšlikumi un sūdzības rakstiskā un mutiskā veidā.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Tabulā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apkopoti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daži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nozīmīgākie</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piemēri.</w:t>
      </w:r>
    </w:p>
    <w:p w14:paraId="626891FE"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60B5B994" w14:textId="77777777" w:rsidR="005466FA" w:rsidRPr="004432F0" w:rsidRDefault="007B4850">
      <w:pPr>
        <w:pStyle w:val="BodyText"/>
        <w:spacing w:line="20" w:lineRule="exact"/>
        <w:ind w:left="583"/>
        <w:rPr>
          <w:rFonts w:ascii="Times New Roman" w:hAnsi="Times New Roman" w:cs="Times New Roman"/>
          <w:sz w:val="2"/>
        </w:rPr>
      </w:pPr>
      <w:r w:rsidRPr="004432F0">
        <w:rPr>
          <w:rFonts w:ascii="Times New Roman" w:hAnsi="Times New Roman" w:cs="Times New Roman"/>
          <w:noProof/>
          <w:sz w:val="2"/>
          <w:lang w:eastAsia="lv-LV"/>
        </w:rPr>
        <w:lastRenderedPageBreak/>
        <mc:AlternateContent>
          <mc:Choice Requires="wpg">
            <w:drawing>
              <wp:inline distT="0" distB="0" distL="0" distR="0" wp14:anchorId="7EEF41C2" wp14:editId="3BBAA33E">
                <wp:extent cx="6008370" cy="8255"/>
                <wp:effectExtent l="11430" t="3810" r="9525" b="6985"/>
                <wp:docPr id="229" name="Group 2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08370" cy="8255"/>
                          <a:chOff x="0" y="0"/>
                          <a:chExt cx="9462" cy="13"/>
                        </a:xfrm>
                      </wpg:grpSpPr>
                      <wps:wsp>
                        <wps:cNvPr id="230" name="AutoShape 229"/>
                        <wps:cNvSpPr>
                          <a:spLocks/>
                        </wps:cNvSpPr>
                        <wps:spPr bwMode="auto">
                          <a:xfrm>
                            <a:off x="0" y="6"/>
                            <a:ext cx="9462" cy="2"/>
                          </a:xfrm>
                          <a:custGeom>
                            <a:avLst/>
                            <a:gdLst>
                              <a:gd name="T0" fmla="*/ 0 w 9462"/>
                              <a:gd name="T1" fmla="*/ 3347 w 9462"/>
                              <a:gd name="T2" fmla="*/ 3383 w 9462"/>
                              <a:gd name="T3" fmla="*/ 9462 w 9462"/>
                            </a:gdLst>
                            <a:ahLst/>
                            <a:cxnLst>
                              <a:cxn ang="0">
                                <a:pos x="T0" y="0"/>
                              </a:cxn>
                              <a:cxn ang="0">
                                <a:pos x="T1" y="0"/>
                              </a:cxn>
                              <a:cxn ang="0">
                                <a:pos x="T2" y="0"/>
                              </a:cxn>
                              <a:cxn ang="0">
                                <a:pos x="T3" y="0"/>
                              </a:cxn>
                            </a:cxnLst>
                            <a:rect l="0" t="0" r="r" b="b"/>
                            <a:pathLst>
                              <a:path w="9462">
                                <a:moveTo>
                                  <a:pt x="0" y="0"/>
                                </a:moveTo>
                                <a:lnTo>
                                  <a:pt x="3347" y="0"/>
                                </a:lnTo>
                                <a:moveTo>
                                  <a:pt x="3383" y="0"/>
                                </a:moveTo>
                                <a:lnTo>
                                  <a:pt x="9462" y="0"/>
                                </a:lnTo>
                              </a:path>
                            </a:pathLst>
                          </a:custGeom>
                          <a:noFill/>
                          <a:ln w="764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F4E75FA" id="Group 228" o:spid="_x0000_s1026" style="width:473.1pt;height:.65pt;mso-position-horizontal-relative:char;mso-position-vertical-relative:line" coordsize="946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">
                <v:shape id="AutoShape 229" o:spid="_x0000_s1027" style="position:absolute;top:6;width:9462;height:2;visibility:visible;mso-wrap-style:square;v-text-anchor:top" coordsize="94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" path="m,l3347,t36,l9462,e" filled="f" strokecolor="#ddd" strokeweight=".21236mm">
                  <v:path arrowok="t" o:connecttype="custom" o:connectlocs="0,0;3347,0;3383,0;9462,0" o:connectangles="0,0,0,0"/>
                </v:shape>
                <w10:anchorlock/>
              </v:group>
            </w:pict>
          </mc:Fallback>
        </mc:AlternateContent>
      </w:r>
    </w:p>
    <w:p w14:paraId="369D49B8" w14:textId="77777777" w:rsidR="005466FA" w:rsidRPr="004432F0" w:rsidRDefault="005457E4">
      <w:pPr>
        <w:tabs>
          <w:tab w:val="left" w:pos="4063"/>
        </w:tabs>
        <w:spacing w:before="100"/>
        <w:ind w:left="680"/>
        <w:rPr>
          <w:rFonts w:ascii="Times New Roman" w:hAnsi="Times New Roman" w:cs="Times New Roman"/>
          <w:b/>
          <w:sz w:val="17"/>
        </w:rPr>
      </w:pPr>
      <w:r w:rsidRPr="004432F0">
        <w:rPr>
          <w:rFonts w:ascii="Times New Roman" w:hAnsi="Times New Roman" w:cs="Times New Roman"/>
          <w:b/>
          <w:color w:val="333333"/>
          <w:w w:val="110"/>
          <w:sz w:val="17"/>
        </w:rPr>
        <w:t>Priekšlikums</w:t>
      </w:r>
      <w:r w:rsidRPr="004432F0">
        <w:rPr>
          <w:rFonts w:ascii="Times New Roman" w:hAnsi="Times New Roman" w:cs="Times New Roman"/>
          <w:b/>
          <w:color w:val="333333"/>
          <w:spacing w:val="-12"/>
          <w:w w:val="110"/>
          <w:sz w:val="17"/>
        </w:rPr>
        <w:t xml:space="preserve"> </w:t>
      </w:r>
      <w:r w:rsidRPr="004432F0">
        <w:rPr>
          <w:rFonts w:ascii="Times New Roman" w:hAnsi="Times New Roman" w:cs="Times New Roman"/>
          <w:b/>
          <w:color w:val="333333"/>
          <w:w w:val="110"/>
          <w:sz w:val="17"/>
        </w:rPr>
        <w:t>vai</w:t>
      </w:r>
      <w:r w:rsidRPr="004432F0">
        <w:rPr>
          <w:rFonts w:ascii="Times New Roman" w:hAnsi="Times New Roman" w:cs="Times New Roman"/>
          <w:b/>
          <w:color w:val="333333"/>
          <w:spacing w:val="-11"/>
          <w:w w:val="110"/>
          <w:sz w:val="17"/>
        </w:rPr>
        <w:t xml:space="preserve"> </w:t>
      </w:r>
      <w:r w:rsidRPr="004432F0">
        <w:rPr>
          <w:rFonts w:ascii="Times New Roman" w:hAnsi="Times New Roman" w:cs="Times New Roman"/>
          <w:b/>
          <w:color w:val="333333"/>
          <w:w w:val="110"/>
          <w:sz w:val="17"/>
        </w:rPr>
        <w:t>sūdzība</w:t>
      </w:r>
      <w:r w:rsidRPr="004432F0">
        <w:rPr>
          <w:rFonts w:ascii="Times New Roman" w:hAnsi="Times New Roman" w:cs="Times New Roman"/>
          <w:b/>
          <w:color w:val="333333"/>
          <w:w w:val="110"/>
          <w:sz w:val="17"/>
        </w:rPr>
        <w:tab/>
      </w:r>
      <w:r w:rsidRPr="004432F0">
        <w:rPr>
          <w:rFonts w:ascii="Times New Roman" w:hAnsi="Times New Roman" w:cs="Times New Roman"/>
          <w:b/>
          <w:color w:val="333333"/>
          <w:w w:val="105"/>
          <w:sz w:val="17"/>
        </w:rPr>
        <w:t>Veiktie</w:t>
      </w:r>
      <w:r w:rsidRPr="004432F0">
        <w:rPr>
          <w:rFonts w:ascii="Times New Roman" w:hAnsi="Times New Roman" w:cs="Times New Roman"/>
          <w:b/>
          <w:color w:val="333333"/>
          <w:spacing w:val="2"/>
          <w:w w:val="105"/>
          <w:sz w:val="17"/>
        </w:rPr>
        <w:t xml:space="preserve"> </w:t>
      </w:r>
      <w:r w:rsidRPr="004432F0">
        <w:rPr>
          <w:rFonts w:ascii="Times New Roman" w:hAnsi="Times New Roman" w:cs="Times New Roman"/>
          <w:b/>
          <w:color w:val="333333"/>
          <w:w w:val="105"/>
          <w:sz w:val="17"/>
        </w:rPr>
        <w:t>uzlabojumi</w:t>
      </w:r>
    </w:p>
    <w:p w14:paraId="4B21E159" w14:textId="77777777" w:rsidR="005466FA" w:rsidRPr="004432F0" w:rsidRDefault="007B4850">
      <w:pPr>
        <w:pStyle w:val="BodyText"/>
        <w:ind w:left="0"/>
        <w:rPr>
          <w:rFonts w:ascii="Times New Roman" w:hAnsi="Times New Roman" w:cs="Times New Roman"/>
          <w:b/>
          <w:sz w:val="9"/>
        </w:rPr>
      </w:pPr>
      <w:r w:rsidRPr="004432F0">
        <w:rPr>
          <w:rFonts w:ascii="Times New Roman" w:hAnsi="Times New Roman" w:cs="Times New Roman"/>
          <w:noProof/>
          <w:lang w:eastAsia="lv-LV"/>
        </w:rPr>
        <mc:AlternateContent>
          <mc:Choice Requires="wps">
            <w:drawing>
              <wp:anchor distT="0" distB="0" distL="0" distR="0" simplePos="0" relativeHeight="487614976" behindDoc="1" locked="0" layoutInCell="1" allowOverlap="1" wp14:anchorId="02154D6E" wp14:editId="06482884">
                <wp:simplePos x="0" y="0"/>
                <wp:positionH relativeFrom="page">
                  <wp:posOffset>844550</wp:posOffset>
                </wp:positionH>
                <wp:positionV relativeFrom="paragraph">
                  <wp:posOffset>95885</wp:posOffset>
                </wp:positionV>
                <wp:extent cx="6008370" cy="1270"/>
                <wp:effectExtent l="0" t="0" r="0" b="0"/>
                <wp:wrapTopAndBottom/>
                <wp:docPr id="228" name="AutoShape 2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008370" cy="1270"/>
                        </a:xfrm>
                        <a:custGeom>
                          <a:avLst/>
                          <a:gdLst>
                            <a:gd name="T0" fmla="+- 0 1330 1330"/>
                            <a:gd name="T1" fmla="*/ T0 w 9462"/>
                            <a:gd name="T2" fmla="+- 0 4677 1330"/>
                            <a:gd name="T3" fmla="*/ T2 w 9462"/>
                            <a:gd name="T4" fmla="+- 0 4713 1330"/>
                            <a:gd name="T5" fmla="*/ T4 w 9462"/>
                            <a:gd name="T6" fmla="+- 0 10792 1330"/>
                            <a:gd name="T7" fmla="*/ T6 w 9462"/>
                          </a:gdLst>
                          <a:ahLst/>
                          <a:cxnLst>
                            <a:cxn ang="0">
                              <a:pos x="T1" y="0"/>
                            </a:cxn>
                            <a:cxn ang="0">
                              <a:pos x="T3" y="0"/>
                            </a:cxn>
                            <a:cxn ang="0">
                              <a:pos x="T5" y="0"/>
                            </a:cxn>
                            <a:cxn ang="0">
                              <a:pos x="T7" y="0"/>
                            </a:cxn>
                          </a:cxnLst>
                          <a:rect l="0" t="0" r="r" b="b"/>
                          <a:pathLst>
                            <a:path w="9462">
                              <a:moveTo>
                                <a:pt x="0" y="0"/>
                              </a:moveTo>
                              <a:lnTo>
                                <a:pt x="3347" y="0"/>
                              </a:lnTo>
                              <a:moveTo>
                                <a:pt x="3383" y="0"/>
                              </a:moveTo>
                              <a:lnTo>
                                <a:pt x="9462" y="0"/>
                              </a:lnTo>
                            </a:path>
                          </a:pathLst>
                        </a:custGeom>
                        <a:noFill/>
                        <a:ln w="764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9DFF76D" id="AutoShape 227" o:spid="_x0000_s1026" style="position:absolute;margin-left:66.5pt;margin-top:7.55pt;width:473.1pt;height:.1pt;z-index:-157015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62,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" path="m,l3347,t36,l9462,e" filled="f" strokecolor="#ddd" strokeweight=".21236mm">
                <v:path arrowok="t" o:connecttype="custom" o:connectlocs="0,0;2125345,0;2148205,0;6008370,0" o:connectangles="0,0,0,0"/>
                <w10:wrap type="topAndBottom" anchorx="page"/>
              </v:shape>
            </w:pict>
          </mc:Fallback>
        </mc:AlternateContent>
      </w:r>
    </w:p>
    <w:p w14:paraId="6DCEF470" w14:textId="77777777" w:rsidR="005466FA" w:rsidRPr="004432F0" w:rsidRDefault="005466FA">
      <w:pPr>
        <w:rPr>
          <w:rFonts w:ascii="Times New Roman" w:hAnsi="Times New Roman" w:cs="Times New Roman"/>
          <w:sz w:val="9"/>
        </w:rPr>
        <w:sectPr w:rsidR="005466FA" w:rsidRPr="004432F0">
          <w:pgSz w:w="11910" w:h="16840"/>
          <w:pgMar w:top="920" w:right="740" w:bottom="660" w:left="740" w:header="0" w:footer="464" w:gutter="0"/>
          <w:cols w:space="720"/>
        </w:sectPr>
      </w:pPr>
    </w:p>
    <w:p w14:paraId="3784561D" w14:textId="77777777" w:rsidR="005466FA" w:rsidRPr="004432F0" w:rsidRDefault="005457E4">
      <w:pPr>
        <w:spacing w:before="85" w:line="292" w:lineRule="auto"/>
        <w:ind w:left="680" w:right="-6"/>
        <w:rPr>
          <w:rFonts w:ascii="Times New Roman" w:hAnsi="Times New Roman" w:cs="Times New Roman"/>
          <w:sz w:val="17"/>
        </w:rPr>
      </w:pPr>
      <w:r w:rsidRPr="004432F0">
        <w:rPr>
          <w:rFonts w:ascii="Times New Roman" w:hAnsi="Times New Roman" w:cs="Times New Roman"/>
          <w:color w:val="333333"/>
          <w:sz w:val="17"/>
        </w:rPr>
        <w:t>Darba laika izmaiņas DU bibliotēkā,</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bibliotēkas īsais darba laiks darba dienās</w:t>
      </w:r>
      <w:r w:rsidRPr="004432F0">
        <w:rPr>
          <w:rFonts w:ascii="Times New Roman" w:hAnsi="Times New Roman" w:cs="Times New Roman"/>
          <w:color w:val="333333"/>
          <w:spacing w:val="-49"/>
          <w:sz w:val="17"/>
        </w:rPr>
        <w:t xml:space="preserve"> </w:t>
      </w:r>
      <w:r w:rsidRPr="004432F0">
        <w:rPr>
          <w:rFonts w:ascii="Times New Roman" w:hAnsi="Times New Roman" w:cs="Times New Roman"/>
          <w:color w:val="333333"/>
          <w:sz w:val="17"/>
        </w:rPr>
        <w:t>un</w:t>
      </w:r>
      <w:r w:rsidRPr="004432F0">
        <w:rPr>
          <w:rFonts w:ascii="Times New Roman" w:hAnsi="Times New Roman" w:cs="Times New Roman"/>
          <w:color w:val="333333"/>
          <w:spacing w:val="-5"/>
          <w:sz w:val="17"/>
        </w:rPr>
        <w:t xml:space="preserve"> </w:t>
      </w:r>
      <w:r w:rsidRPr="004432F0">
        <w:rPr>
          <w:rFonts w:ascii="Times New Roman" w:hAnsi="Times New Roman" w:cs="Times New Roman"/>
          <w:color w:val="333333"/>
          <w:sz w:val="17"/>
        </w:rPr>
        <w:t>nepieejamība</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sestdienās.</w:t>
      </w:r>
    </w:p>
    <w:p w14:paraId="6AE85FE3" w14:textId="77777777" w:rsidR="005466FA" w:rsidRPr="004432F0" w:rsidRDefault="005457E4">
      <w:pPr>
        <w:spacing w:before="85" w:line="292" w:lineRule="auto"/>
        <w:ind w:left="219" w:right="668"/>
        <w:rPr>
          <w:rFonts w:ascii="Times New Roman" w:hAnsi="Times New Roman" w:cs="Times New Roman"/>
          <w:sz w:val="17"/>
        </w:rPr>
      </w:pPr>
      <w:r w:rsidRPr="004432F0">
        <w:rPr>
          <w:rFonts w:ascii="Times New Roman" w:hAnsi="Times New Roman" w:cs="Times New Roman"/>
        </w:rPr>
        <w:br w:type="column"/>
      </w:r>
      <w:r w:rsidRPr="004432F0">
        <w:rPr>
          <w:rFonts w:ascii="Times New Roman" w:hAnsi="Times New Roman" w:cs="Times New Roman"/>
          <w:color w:val="333333"/>
          <w:sz w:val="17"/>
        </w:rPr>
        <w:t>Kopš</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2018.</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gada</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rudens</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semestra</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mainīts</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DU</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bibliotēkas</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darba</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laiks:</w:t>
      </w:r>
      <w:r w:rsidRPr="004432F0">
        <w:rPr>
          <w:rFonts w:ascii="Times New Roman" w:hAnsi="Times New Roman" w:cs="Times New Roman"/>
          <w:color w:val="333333"/>
          <w:spacing w:val="-48"/>
          <w:sz w:val="17"/>
        </w:rPr>
        <w:t xml:space="preserve"> </w:t>
      </w:r>
      <w:r w:rsidRPr="004432F0">
        <w:rPr>
          <w:rFonts w:ascii="Times New Roman" w:hAnsi="Times New Roman" w:cs="Times New Roman"/>
          <w:color w:val="333333"/>
          <w:w w:val="105"/>
          <w:sz w:val="17"/>
        </w:rPr>
        <w:t>Darba</w:t>
      </w:r>
      <w:r w:rsidRPr="004432F0">
        <w:rPr>
          <w:rFonts w:ascii="Times New Roman" w:hAnsi="Times New Roman" w:cs="Times New Roman"/>
          <w:color w:val="333333"/>
          <w:spacing w:val="-8"/>
          <w:w w:val="105"/>
          <w:sz w:val="17"/>
        </w:rPr>
        <w:t xml:space="preserve"> </w:t>
      </w:r>
      <w:r w:rsidRPr="004432F0">
        <w:rPr>
          <w:rFonts w:ascii="Times New Roman" w:hAnsi="Times New Roman" w:cs="Times New Roman"/>
          <w:color w:val="333333"/>
          <w:w w:val="105"/>
          <w:sz w:val="17"/>
        </w:rPr>
        <w:t>dienās:</w:t>
      </w:r>
      <w:r w:rsidRPr="004432F0">
        <w:rPr>
          <w:rFonts w:ascii="Times New Roman" w:hAnsi="Times New Roman" w:cs="Times New Roman"/>
          <w:color w:val="333333"/>
          <w:spacing w:val="-9"/>
          <w:w w:val="105"/>
          <w:sz w:val="17"/>
        </w:rPr>
        <w:t xml:space="preserve"> </w:t>
      </w:r>
      <w:r w:rsidRPr="004432F0">
        <w:rPr>
          <w:rFonts w:ascii="Times New Roman" w:hAnsi="Times New Roman" w:cs="Times New Roman"/>
          <w:color w:val="333333"/>
          <w:w w:val="105"/>
          <w:sz w:val="17"/>
        </w:rPr>
        <w:t>no</w:t>
      </w:r>
      <w:r w:rsidRPr="004432F0">
        <w:rPr>
          <w:rFonts w:ascii="Times New Roman" w:hAnsi="Times New Roman" w:cs="Times New Roman"/>
          <w:color w:val="333333"/>
          <w:spacing w:val="-8"/>
          <w:w w:val="105"/>
          <w:sz w:val="17"/>
        </w:rPr>
        <w:t xml:space="preserve"> </w:t>
      </w:r>
      <w:r w:rsidRPr="004432F0">
        <w:rPr>
          <w:rFonts w:ascii="Times New Roman" w:hAnsi="Times New Roman" w:cs="Times New Roman"/>
          <w:color w:val="333333"/>
          <w:w w:val="105"/>
          <w:sz w:val="17"/>
        </w:rPr>
        <w:t>plkst.</w:t>
      </w:r>
      <w:r w:rsidRPr="004432F0">
        <w:rPr>
          <w:rFonts w:ascii="Times New Roman" w:hAnsi="Times New Roman" w:cs="Times New Roman"/>
          <w:color w:val="333333"/>
          <w:spacing w:val="-9"/>
          <w:w w:val="105"/>
          <w:sz w:val="17"/>
        </w:rPr>
        <w:t xml:space="preserve"> </w:t>
      </w:r>
      <w:r w:rsidRPr="004432F0">
        <w:rPr>
          <w:rFonts w:ascii="Times New Roman" w:hAnsi="Times New Roman" w:cs="Times New Roman"/>
          <w:color w:val="333333"/>
          <w:w w:val="105"/>
          <w:sz w:val="17"/>
        </w:rPr>
        <w:t>9.00</w:t>
      </w:r>
      <w:r w:rsidRPr="004432F0">
        <w:rPr>
          <w:rFonts w:ascii="Times New Roman" w:hAnsi="Times New Roman" w:cs="Times New Roman"/>
          <w:color w:val="333333"/>
          <w:spacing w:val="-8"/>
          <w:w w:val="105"/>
          <w:sz w:val="17"/>
        </w:rPr>
        <w:t xml:space="preserve"> </w:t>
      </w:r>
      <w:r w:rsidRPr="004432F0">
        <w:rPr>
          <w:rFonts w:ascii="Times New Roman" w:hAnsi="Times New Roman" w:cs="Times New Roman"/>
          <w:color w:val="333333"/>
          <w:w w:val="105"/>
          <w:sz w:val="17"/>
        </w:rPr>
        <w:t>–</w:t>
      </w:r>
      <w:r w:rsidRPr="004432F0">
        <w:rPr>
          <w:rFonts w:ascii="Times New Roman" w:hAnsi="Times New Roman" w:cs="Times New Roman"/>
          <w:color w:val="333333"/>
          <w:spacing w:val="-8"/>
          <w:w w:val="105"/>
          <w:sz w:val="17"/>
        </w:rPr>
        <w:t xml:space="preserve"> </w:t>
      </w:r>
      <w:r w:rsidRPr="004432F0">
        <w:rPr>
          <w:rFonts w:ascii="Times New Roman" w:hAnsi="Times New Roman" w:cs="Times New Roman"/>
          <w:color w:val="333333"/>
          <w:w w:val="105"/>
          <w:sz w:val="17"/>
        </w:rPr>
        <w:t>20.00.</w:t>
      </w:r>
    </w:p>
    <w:p w14:paraId="6FB380FF" w14:textId="77777777" w:rsidR="005466FA" w:rsidRPr="004432F0" w:rsidRDefault="005466FA">
      <w:pPr>
        <w:pStyle w:val="BodyText"/>
        <w:spacing w:before="8"/>
        <w:ind w:left="0"/>
        <w:rPr>
          <w:rFonts w:ascii="Times New Roman" w:hAnsi="Times New Roman" w:cs="Times New Roman"/>
          <w:sz w:val="20"/>
        </w:rPr>
      </w:pPr>
    </w:p>
    <w:p w14:paraId="5468A874" w14:textId="77777777" w:rsidR="005466FA" w:rsidRPr="004432F0" w:rsidRDefault="005457E4">
      <w:pPr>
        <w:spacing w:before="1"/>
        <w:ind w:left="219"/>
        <w:rPr>
          <w:rFonts w:ascii="Times New Roman" w:hAnsi="Times New Roman" w:cs="Times New Roman"/>
          <w:sz w:val="17"/>
        </w:rPr>
      </w:pPr>
      <w:r w:rsidRPr="004432F0">
        <w:rPr>
          <w:rFonts w:ascii="Times New Roman" w:hAnsi="Times New Roman" w:cs="Times New Roman"/>
          <w:color w:val="333333"/>
          <w:sz w:val="17"/>
        </w:rPr>
        <w:t>Sestdienās:</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no</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plkst.</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10.00</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16.00.</w:t>
      </w:r>
    </w:p>
    <w:p w14:paraId="4E1340AF" w14:textId="77777777" w:rsidR="005466FA" w:rsidRPr="004432F0" w:rsidRDefault="005466FA">
      <w:pPr>
        <w:pStyle w:val="BodyText"/>
        <w:spacing w:before="5"/>
        <w:ind w:left="0"/>
        <w:rPr>
          <w:rFonts w:ascii="Times New Roman" w:hAnsi="Times New Roman" w:cs="Times New Roman"/>
          <w:sz w:val="24"/>
        </w:rPr>
      </w:pPr>
    </w:p>
    <w:p w14:paraId="53A54B8B" w14:textId="77777777" w:rsidR="005466FA" w:rsidRPr="004432F0" w:rsidRDefault="005457E4">
      <w:pPr>
        <w:ind w:left="219"/>
        <w:rPr>
          <w:rFonts w:ascii="Times New Roman" w:hAnsi="Times New Roman" w:cs="Times New Roman"/>
          <w:sz w:val="17"/>
        </w:rPr>
      </w:pPr>
      <w:r w:rsidRPr="004432F0">
        <w:rPr>
          <w:rFonts w:ascii="Times New Roman" w:hAnsi="Times New Roman" w:cs="Times New Roman"/>
          <w:color w:val="333333"/>
          <w:sz w:val="17"/>
        </w:rPr>
        <w:t>Studējošie</w:t>
      </w:r>
      <w:r w:rsidRPr="004432F0">
        <w:rPr>
          <w:rFonts w:ascii="Times New Roman" w:hAnsi="Times New Roman" w:cs="Times New Roman"/>
          <w:color w:val="333333"/>
          <w:spacing w:val="-13"/>
          <w:sz w:val="17"/>
        </w:rPr>
        <w:t xml:space="preserve"> </w:t>
      </w:r>
      <w:r w:rsidRPr="004432F0">
        <w:rPr>
          <w:rFonts w:ascii="Times New Roman" w:hAnsi="Times New Roman" w:cs="Times New Roman"/>
          <w:color w:val="333333"/>
          <w:sz w:val="17"/>
        </w:rPr>
        <w:t>par</w:t>
      </w:r>
      <w:r w:rsidRPr="004432F0">
        <w:rPr>
          <w:rFonts w:ascii="Times New Roman" w:hAnsi="Times New Roman" w:cs="Times New Roman"/>
          <w:color w:val="333333"/>
          <w:spacing w:val="-13"/>
          <w:sz w:val="17"/>
        </w:rPr>
        <w:t xml:space="preserve"> </w:t>
      </w:r>
      <w:r w:rsidRPr="004432F0">
        <w:rPr>
          <w:rFonts w:ascii="Times New Roman" w:hAnsi="Times New Roman" w:cs="Times New Roman"/>
          <w:color w:val="333333"/>
          <w:sz w:val="17"/>
        </w:rPr>
        <w:t>veiktajām</w:t>
      </w:r>
      <w:r w:rsidRPr="004432F0">
        <w:rPr>
          <w:rFonts w:ascii="Times New Roman" w:hAnsi="Times New Roman" w:cs="Times New Roman"/>
          <w:color w:val="333333"/>
          <w:spacing w:val="-12"/>
          <w:sz w:val="17"/>
        </w:rPr>
        <w:t xml:space="preserve"> </w:t>
      </w:r>
      <w:r w:rsidRPr="004432F0">
        <w:rPr>
          <w:rFonts w:ascii="Times New Roman" w:hAnsi="Times New Roman" w:cs="Times New Roman"/>
          <w:color w:val="333333"/>
          <w:sz w:val="17"/>
        </w:rPr>
        <w:t>izmaiņām</w:t>
      </w:r>
      <w:r w:rsidRPr="004432F0">
        <w:rPr>
          <w:rFonts w:ascii="Times New Roman" w:hAnsi="Times New Roman" w:cs="Times New Roman"/>
          <w:color w:val="333333"/>
          <w:spacing w:val="-13"/>
          <w:sz w:val="17"/>
        </w:rPr>
        <w:t xml:space="preserve"> </w:t>
      </w:r>
      <w:r w:rsidRPr="004432F0">
        <w:rPr>
          <w:rFonts w:ascii="Times New Roman" w:hAnsi="Times New Roman" w:cs="Times New Roman"/>
          <w:color w:val="333333"/>
          <w:sz w:val="17"/>
        </w:rPr>
        <w:t>sniedza</w:t>
      </w:r>
      <w:r w:rsidRPr="004432F0">
        <w:rPr>
          <w:rFonts w:ascii="Times New Roman" w:hAnsi="Times New Roman" w:cs="Times New Roman"/>
          <w:color w:val="333333"/>
          <w:spacing w:val="-11"/>
          <w:sz w:val="17"/>
        </w:rPr>
        <w:t xml:space="preserve"> </w:t>
      </w:r>
      <w:r w:rsidRPr="004432F0">
        <w:rPr>
          <w:rFonts w:ascii="Times New Roman" w:hAnsi="Times New Roman" w:cs="Times New Roman"/>
          <w:color w:val="333333"/>
          <w:sz w:val="17"/>
        </w:rPr>
        <w:t>pozitīvu</w:t>
      </w:r>
      <w:r w:rsidRPr="004432F0">
        <w:rPr>
          <w:rFonts w:ascii="Times New Roman" w:hAnsi="Times New Roman" w:cs="Times New Roman"/>
          <w:color w:val="333333"/>
          <w:spacing w:val="-13"/>
          <w:sz w:val="17"/>
        </w:rPr>
        <w:t xml:space="preserve"> </w:t>
      </w:r>
      <w:r w:rsidRPr="004432F0">
        <w:rPr>
          <w:rFonts w:ascii="Times New Roman" w:hAnsi="Times New Roman" w:cs="Times New Roman"/>
          <w:color w:val="333333"/>
          <w:sz w:val="17"/>
        </w:rPr>
        <w:t>vērtējumu.</w:t>
      </w:r>
    </w:p>
    <w:p w14:paraId="075008C3" w14:textId="77777777" w:rsidR="005466FA" w:rsidRPr="004432F0" w:rsidRDefault="005466FA">
      <w:pPr>
        <w:rPr>
          <w:rFonts w:ascii="Times New Roman" w:hAnsi="Times New Roman" w:cs="Times New Roman"/>
          <w:sz w:val="17"/>
        </w:rPr>
        <w:sectPr w:rsidR="005466FA" w:rsidRPr="004432F0">
          <w:type w:val="continuous"/>
          <w:pgSz w:w="11910" w:h="16840"/>
          <w:pgMar w:top="1580" w:right="740" w:bottom="660" w:left="740" w:header="720" w:footer="720" w:gutter="0"/>
          <w:cols w:num="2" w:space="720" w:equalWidth="0">
            <w:col w:w="3804" w:space="40"/>
            <w:col w:w="6586"/>
          </w:cols>
        </w:sectPr>
      </w:pPr>
    </w:p>
    <w:p w14:paraId="246CDE95" w14:textId="77777777" w:rsidR="005466FA" w:rsidRPr="004432F0" w:rsidRDefault="005466FA">
      <w:pPr>
        <w:pStyle w:val="BodyText"/>
        <w:spacing w:before="4"/>
        <w:ind w:left="0"/>
        <w:rPr>
          <w:rFonts w:ascii="Times New Roman" w:hAnsi="Times New Roman" w:cs="Times New Roman"/>
          <w:sz w:val="12"/>
        </w:rPr>
      </w:pPr>
    </w:p>
    <w:p w14:paraId="7FA3C760" w14:textId="77777777" w:rsidR="005466FA" w:rsidRPr="004432F0" w:rsidRDefault="007B4850">
      <w:pPr>
        <w:pStyle w:val="BodyText"/>
        <w:spacing w:line="20" w:lineRule="exact"/>
        <w:ind w:left="583"/>
        <w:rPr>
          <w:rFonts w:ascii="Times New Roman" w:hAnsi="Times New Roman" w:cs="Times New Roman"/>
          <w:sz w:val="2"/>
        </w:rPr>
      </w:pPr>
      <w:r w:rsidRPr="004432F0">
        <w:rPr>
          <w:rFonts w:ascii="Times New Roman" w:hAnsi="Times New Roman" w:cs="Times New Roman"/>
          <w:noProof/>
          <w:sz w:val="2"/>
          <w:lang w:eastAsia="lv-LV"/>
        </w:rPr>
        <mc:AlternateContent>
          <mc:Choice Requires="wpg">
            <w:drawing>
              <wp:inline distT="0" distB="0" distL="0" distR="0" wp14:anchorId="1947023C" wp14:editId="542D7DB2">
                <wp:extent cx="6008370" cy="8255"/>
                <wp:effectExtent l="11430" t="2540" r="9525" b="8255"/>
                <wp:docPr id="226" name="Group 2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08370" cy="8255"/>
                          <a:chOff x="0" y="0"/>
                          <a:chExt cx="9462" cy="13"/>
                        </a:xfrm>
                      </wpg:grpSpPr>
                      <wps:wsp>
                        <wps:cNvPr id="227" name="AutoShape 226"/>
                        <wps:cNvSpPr>
                          <a:spLocks/>
                        </wps:cNvSpPr>
                        <wps:spPr bwMode="auto">
                          <a:xfrm>
                            <a:off x="0" y="6"/>
                            <a:ext cx="9462" cy="2"/>
                          </a:xfrm>
                          <a:custGeom>
                            <a:avLst/>
                            <a:gdLst>
                              <a:gd name="T0" fmla="*/ 0 w 9462"/>
                              <a:gd name="T1" fmla="*/ 3347 w 9462"/>
                              <a:gd name="T2" fmla="*/ 3383 w 9462"/>
                              <a:gd name="T3" fmla="*/ 9462 w 9462"/>
                            </a:gdLst>
                            <a:ahLst/>
                            <a:cxnLst>
                              <a:cxn ang="0">
                                <a:pos x="T0" y="0"/>
                              </a:cxn>
                              <a:cxn ang="0">
                                <a:pos x="T1" y="0"/>
                              </a:cxn>
                              <a:cxn ang="0">
                                <a:pos x="T2" y="0"/>
                              </a:cxn>
                              <a:cxn ang="0">
                                <a:pos x="T3" y="0"/>
                              </a:cxn>
                            </a:cxnLst>
                            <a:rect l="0" t="0" r="r" b="b"/>
                            <a:pathLst>
                              <a:path w="9462">
                                <a:moveTo>
                                  <a:pt x="0" y="0"/>
                                </a:moveTo>
                                <a:lnTo>
                                  <a:pt x="3347" y="0"/>
                                </a:lnTo>
                                <a:moveTo>
                                  <a:pt x="3383" y="0"/>
                                </a:moveTo>
                                <a:lnTo>
                                  <a:pt x="9462" y="0"/>
                                </a:lnTo>
                              </a:path>
                            </a:pathLst>
                          </a:custGeom>
                          <a:noFill/>
                          <a:ln w="764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0346482C" id="Group 225" o:spid="_x0000_s1026" style="width:473.1pt;height:.65pt;mso-position-horizontal-relative:char;mso-position-vertical-relative:line" coordsize="946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">
                <v:shape id="AutoShape 226" o:spid="_x0000_s1027" style="position:absolute;top:6;width:9462;height:2;visibility:visible;mso-wrap-style:square;v-text-anchor:top" coordsize="94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" path="m,l3347,t36,l9462,e" filled="f" strokecolor="#ddd" strokeweight=".21236mm">
                  <v:path arrowok="t" o:connecttype="custom" o:connectlocs="0,0;3347,0;3383,0;9462,0" o:connectangles="0,0,0,0"/>
                </v:shape>
                <w10:anchorlock/>
              </v:group>
            </w:pict>
          </mc:Fallback>
        </mc:AlternateContent>
      </w:r>
    </w:p>
    <w:p w14:paraId="4924B87E" w14:textId="77777777" w:rsidR="005466FA" w:rsidRPr="004432F0" w:rsidRDefault="005466FA">
      <w:pPr>
        <w:pStyle w:val="BodyText"/>
        <w:ind w:left="0"/>
        <w:rPr>
          <w:rFonts w:ascii="Times New Roman" w:hAnsi="Times New Roman" w:cs="Times New Roman"/>
          <w:sz w:val="6"/>
        </w:rPr>
      </w:pPr>
    </w:p>
    <w:p w14:paraId="20C6951D" w14:textId="77777777" w:rsidR="005466FA" w:rsidRPr="004432F0" w:rsidRDefault="005466FA">
      <w:pPr>
        <w:rPr>
          <w:rFonts w:ascii="Times New Roman" w:hAnsi="Times New Roman" w:cs="Times New Roman"/>
          <w:sz w:val="6"/>
        </w:rPr>
        <w:sectPr w:rsidR="005466FA" w:rsidRPr="004432F0">
          <w:type w:val="continuous"/>
          <w:pgSz w:w="11910" w:h="16840"/>
          <w:pgMar w:top="1580" w:right="740" w:bottom="660" w:left="740" w:header="720" w:footer="720" w:gutter="0"/>
          <w:cols w:space="720"/>
        </w:sectPr>
      </w:pPr>
    </w:p>
    <w:p w14:paraId="7D533D1E" w14:textId="77777777" w:rsidR="005466FA" w:rsidRPr="004432F0" w:rsidRDefault="005457E4">
      <w:pPr>
        <w:spacing w:before="38" w:line="292" w:lineRule="auto"/>
        <w:ind w:left="680" w:right="-6"/>
        <w:rPr>
          <w:rFonts w:ascii="Times New Roman" w:hAnsi="Times New Roman" w:cs="Times New Roman"/>
          <w:sz w:val="17"/>
        </w:rPr>
      </w:pPr>
      <w:r w:rsidRPr="004432F0">
        <w:rPr>
          <w:rFonts w:ascii="Times New Roman" w:hAnsi="Times New Roman" w:cs="Times New Roman"/>
          <w:color w:val="333333"/>
          <w:sz w:val="17"/>
        </w:rPr>
        <w:t>COVID-19 parndēmijas apstākios</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studenti aktualizēja kopmītņu apmaksas</w:t>
      </w:r>
      <w:r w:rsidRPr="004432F0">
        <w:rPr>
          <w:rFonts w:ascii="Times New Roman" w:hAnsi="Times New Roman" w:cs="Times New Roman"/>
          <w:color w:val="333333"/>
          <w:spacing w:val="-49"/>
          <w:sz w:val="17"/>
        </w:rPr>
        <w:t xml:space="preserve"> </w:t>
      </w:r>
      <w:r w:rsidRPr="004432F0">
        <w:rPr>
          <w:rFonts w:ascii="Times New Roman" w:hAnsi="Times New Roman" w:cs="Times New Roman"/>
          <w:color w:val="333333"/>
          <w:sz w:val="17"/>
        </w:rPr>
        <w:t>jautājumu, jo nodarbības norisnājās</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attālināti un studenti nedzīvoja</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kopmītnēs.</w:t>
      </w:r>
    </w:p>
    <w:p w14:paraId="7D5CA1F4" w14:textId="77777777" w:rsidR="005466FA" w:rsidRPr="004432F0" w:rsidRDefault="005457E4">
      <w:pPr>
        <w:spacing w:before="38" w:line="292" w:lineRule="auto"/>
        <w:ind w:left="268" w:right="573"/>
        <w:rPr>
          <w:rFonts w:ascii="Times New Roman" w:hAnsi="Times New Roman" w:cs="Times New Roman"/>
          <w:sz w:val="17"/>
        </w:rPr>
      </w:pPr>
      <w:r w:rsidRPr="004432F0">
        <w:rPr>
          <w:rFonts w:ascii="Times New Roman" w:hAnsi="Times New Roman" w:cs="Times New Roman"/>
        </w:rPr>
        <w:br w:type="column"/>
      </w:r>
      <w:r w:rsidRPr="004432F0">
        <w:rPr>
          <w:rFonts w:ascii="Times New Roman" w:hAnsi="Times New Roman" w:cs="Times New Roman"/>
          <w:color w:val="333333"/>
          <w:sz w:val="17"/>
        </w:rPr>
        <w:t>Katedras vadītāja vērsās ar jautājumu pie DU vadības un saņēma ieteikumu</w:t>
      </w:r>
      <w:r w:rsidRPr="004432F0">
        <w:rPr>
          <w:rFonts w:ascii="Times New Roman" w:hAnsi="Times New Roman" w:cs="Times New Roman"/>
          <w:color w:val="333333"/>
          <w:spacing w:val="-49"/>
          <w:sz w:val="17"/>
        </w:rPr>
        <w:t xml:space="preserve"> </w:t>
      </w:r>
      <w:r w:rsidRPr="004432F0">
        <w:rPr>
          <w:rFonts w:ascii="Times New Roman" w:hAnsi="Times New Roman" w:cs="Times New Roman"/>
          <w:color w:val="333333"/>
          <w:sz w:val="17"/>
        </w:rPr>
        <w:t>iedrošināt studentus uz attālināto studiju periodu atteikties no kopmītnēm,</w:t>
      </w:r>
      <w:r w:rsidRPr="004432F0">
        <w:rPr>
          <w:rFonts w:ascii="Times New Roman" w:hAnsi="Times New Roman" w:cs="Times New Roman"/>
          <w:color w:val="333333"/>
          <w:spacing w:val="-49"/>
          <w:sz w:val="17"/>
        </w:rPr>
        <w:t xml:space="preserve"> </w:t>
      </w:r>
      <w:r w:rsidRPr="004432F0">
        <w:rPr>
          <w:rFonts w:ascii="Times New Roman" w:hAnsi="Times New Roman" w:cs="Times New Roman"/>
          <w:color w:val="333333"/>
          <w:sz w:val="17"/>
        </w:rPr>
        <w:t>tādējādi atbrīvojoties no pienākuma maksāt par neizmantojamo</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pakalpojumu. DU vadība apliecināja, ka, atsākoties klātienes studiju</w:t>
      </w:r>
      <w:r w:rsidRPr="004432F0">
        <w:rPr>
          <w:rFonts w:ascii="Times New Roman" w:hAnsi="Times New Roman" w:cs="Times New Roman"/>
          <w:color w:val="333333"/>
          <w:spacing w:val="1"/>
          <w:sz w:val="17"/>
        </w:rPr>
        <w:t xml:space="preserve"> </w:t>
      </w:r>
      <w:r w:rsidRPr="004432F0">
        <w:rPr>
          <w:rFonts w:ascii="Times New Roman" w:hAnsi="Times New Roman" w:cs="Times New Roman"/>
          <w:color w:val="333333"/>
          <w:sz w:val="17"/>
        </w:rPr>
        <w:t>procesam,</w:t>
      </w:r>
      <w:r w:rsidRPr="004432F0">
        <w:rPr>
          <w:rFonts w:ascii="Times New Roman" w:hAnsi="Times New Roman" w:cs="Times New Roman"/>
          <w:color w:val="333333"/>
          <w:spacing w:val="-5"/>
          <w:sz w:val="17"/>
        </w:rPr>
        <w:t xml:space="preserve"> </w:t>
      </w:r>
      <w:r w:rsidRPr="004432F0">
        <w:rPr>
          <w:rFonts w:ascii="Times New Roman" w:hAnsi="Times New Roman" w:cs="Times New Roman"/>
          <w:color w:val="333333"/>
          <w:sz w:val="17"/>
        </w:rPr>
        <w:t>studējošajiem</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tiks</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nodrošināta</w:t>
      </w:r>
      <w:r w:rsidRPr="004432F0">
        <w:rPr>
          <w:rFonts w:ascii="Times New Roman" w:hAnsi="Times New Roman" w:cs="Times New Roman"/>
          <w:color w:val="333333"/>
          <w:spacing w:val="-5"/>
          <w:sz w:val="17"/>
        </w:rPr>
        <w:t xml:space="preserve"> </w:t>
      </w:r>
      <w:r w:rsidRPr="004432F0">
        <w:rPr>
          <w:rFonts w:ascii="Times New Roman" w:hAnsi="Times New Roman" w:cs="Times New Roman"/>
          <w:color w:val="333333"/>
          <w:sz w:val="17"/>
        </w:rPr>
        <w:t>vieta</w:t>
      </w:r>
      <w:r w:rsidRPr="004432F0">
        <w:rPr>
          <w:rFonts w:ascii="Times New Roman" w:hAnsi="Times New Roman" w:cs="Times New Roman"/>
          <w:color w:val="333333"/>
          <w:spacing w:val="-5"/>
          <w:sz w:val="17"/>
        </w:rPr>
        <w:t xml:space="preserve"> </w:t>
      </w:r>
      <w:r w:rsidRPr="004432F0">
        <w:rPr>
          <w:rFonts w:ascii="Times New Roman" w:hAnsi="Times New Roman" w:cs="Times New Roman"/>
          <w:color w:val="333333"/>
          <w:sz w:val="17"/>
        </w:rPr>
        <w:t>kopmītnēs.</w:t>
      </w:r>
    </w:p>
    <w:p w14:paraId="65BE09CB" w14:textId="77777777" w:rsidR="005466FA" w:rsidRPr="004432F0" w:rsidRDefault="005466FA">
      <w:pPr>
        <w:spacing w:line="292" w:lineRule="auto"/>
        <w:rPr>
          <w:rFonts w:ascii="Times New Roman" w:hAnsi="Times New Roman" w:cs="Times New Roman"/>
          <w:sz w:val="17"/>
        </w:rPr>
        <w:sectPr w:rsidR="005466FA" w:rsidRPr="004432F0">
          <w:type w:val="continuous"/>
          <w:pgSz w:w="11910" w:h="16840"/>
          <w:pgMar w:top="1580" w:right="740" w:bottom="660" w:left="740" w:header="720" w:footer="720" w:gutter="0"/>
          <w:cols w:num="2" w:space="720" w:equalWidth="0">
            <w:col w:w="3755" w:space="40"/>
            <w:col w:w="6635"/>
          </w:cols>
        </w:sectPr>
      </w:pPr>
    </w:p>
    <w:p w14:paraId="468AB033" w14:textId="77777777" w:rsidR="005466FA" w:rsidRPr="004432F0" w:rsidRDefault="005466FA">
      <w:pPr>
        <w:pStyle w:val="BodyText"/>
        <w:ind w:left="0"/>
        <w:rPr>
          <w:rFonts w:ascii="Times New Roman" w:hAnsi="Times New Roman" w:cs="Times New Roman"/>
          <w:sz w:val="20"/>
        </w:rPr>
      </w:pPr>
    </w:p>
    <w:p w14:paraId="51966D3E" w14:textId="77777777" w:rsidR="005466FA" w:rsidRPr="004432F0" w:rsidRDefault="005466FA">
      <w:pPr>
        <w:pStyle w:val="BodyText"/>
        <w:ind w:left="0"/>
        <w:rPr>
          <w:rFonts w:ascii="Times New Roman" w:hAnsi="Times New Roman" w:cs="Times New Roman"/>
          <w:sz w:val="20"/>
        </w:rPr>
      </w:pPr>
    </w:p>
    <w:p w14:paraId="12E9BFC3" w14:textId="77777777" w:rsidR="005466FA" w:rsidRPr="004432F0" w:rsidRDefault="005466FA">
      <w:pPr>
        <w:pStyle w:val="BodyText"/>
        <w:spacing w:before="5"/>
        <w:ind w:left="0"/>
        <w:rPr>
          <w:rFonts w:ascii="Times New Roman" w:hAnsi="Times New Roman" w:cs="Times New Roman"/>
          <w:sz w:val="28"/>
        </w:rPr>
      </w:pPr>
    </w:p>
    <w:p w14:paraId="2C6E6652" w14:textId="77777777" w:rsidR="005466FA" w:rsidRPr="004432F0" w:rsidRDefault="005457E4">
      <w:pPr>
        <w:pStyle w:val="Heading6"/>
        <w:numPr>
          <w:ilvl w:val="1"/>
          <w:numId w:val="36"/>
        </w:numPr>
        <w:tabs>
          <w:tab w:val="left" w:pos="892"/>
        </w:tabs>
        <w:spacing w:before="98" w:line="295" w:lineRule="auto"/>
        <w:ind w:right="326" w:firstLine="0"/>
        <w:rPr>
          <w:rFonts w:ascii="Times New Roman" w:hAnsi="Times New Roman" w:cs="Times New Roman"/>
        </w:rPr>
      </w:pPr>
      <w:r w:rsidRPr="004432F0">
        <w:rPr>
          <w:rFonts w:ascii="Times New Roman" w:hAnsi="Times New Roman" w:cs="Times New Roman"/>
          <w:color w:val="333333"/>
          <w:w w:val="110"/>
        </w:rPr>
        <w:t>Informācija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augstskolas/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koledžas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izveidoto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statistikas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datu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apkopošanas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mehānismu, norādīt, kādi dati un cik regulāri tiek apkopoti, kā iegūtā informācija tiek</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izmantota</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virziena</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pilnveidei.</w:t>
      </w:r>
    </w:p>
    <w:p w14:paraId="22582066" w14:textId="77777777" w:rsidR="005466FA" w:rsidRPr="004432F0" w:rsidRDefault="005466FA">
      <w:pPr>
        <w:pStyle w:val="BodyText"/>
        <w:ind w:left="0"/>
        <w:rPr>
          <w:rFonts w:ascii="Times New Roman" w:hAnsi="Times New Roman" w:cs="Times New Roman"/>
          <w:b/>
          <w:sz w:val="24"/>
        </w:rPr>
      </w:pPr>
    </w:p>
    <w:p w14:paraId="29DF9CE8" w14:textId="77777777" w:rsidR="005466FA" w:rsidRPr="004432F0" w:rsidRDefault="005466FA">
      <w:pPr>
        <w:pStyle w:val="BodyText"/>
        <w:ind w:left="0"/>
        <w:rPr>
          <w:rFonts w:ascii="Times New Roman" w:hAnsi="Times New Roman" w:cs="Times New Roman"/>
          <w:b/>
          <w:sz w:val="24"/>
        </w:rPr>
      </w:pPr>
    </w:p>
    <w:p w14:paraId="02933E6F" w14:textId="77777777" w:rsidR="005466FA" w:rsidRPr="004432F0" w:rsidRDefault="005466FA">
      <w:pPr>
        <w:pStyle w:val="BodyText"/>
        <w:spacing w:before="1"/>
        <w:ind w:left="0"/>
        <w:rPr>
          <w:rFonts w:ascii="Times New Roman" w:hAnsi="Times New Roman" w:cs="Times New Roman"/>
          <w:b/>
          <w:sz w:val="23"/>
        </w:rPr>
      </w:pPr>
    </w:p>
    <w:p w14:paraId="65CEED1B" w14:textId="77777777" w:rsidR="005466FA" w:rsidRPr="004432F0" w:rsidRDefault="005457E4">
      <w:pPr>
        <w:pStyle w:val="BodyText"/>
        <w:spacing w:line="295" w:lineRule="auto"/>
        <w:ind w:right="336"/>
        <w:jc w:val="both"/>
        <w:rPr>
          <w:rFonts w:ascii="Times New Roman" w:hAnsi="Times New Roman" w:cs="Times New Roman"/>
        </w:rPr>
      </w:pPr>
      <w:r w:rsidRPr="004432F0">
        <w:rPr>
          <w:rFonts w:ascii="Times New Roman" w:hAnsi="Times New Roman" w:cs="Times New Roman"/>
          <w:color w:val="333333"/>
        </w:rPr>
        <w:t>DU, apkopojot ﬁzisko personu datus, saglabā un apstrādā personas datus konkrētiem, skaidriem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likumīgiem</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nolūkiem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tikai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normatīvajos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aktos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paredzētājā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kārtībā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apjomā.</w:t>
      </w:r>
    </w:p>
    <w:p w14:paraId="4E6B1B46" w14:textId="77777777" w:rsidR="005466FA" w:rsidRPr="004432F0" w:rsidRDefault="005457E4">
      <w:pPr>
        <w:pStyle w:val="BodyText"/>
        <w:spacing w:before="150" w:line="295" w:lineRule="auto"/>
        <w:ind w:right="319"/>
        <w:jc w:val="both"/>
        <w:rPr>
          <w:rFonts w:ascii="Times New Roman" w:hAnsi="Times New Roman" w:cs="Times New Roman"/>
        </w:rPr>
      </w:pPr>
      <w:r w:rsidRPr="004432F0">
        <w:rPr>
          <w:rFonts w:ascii="Times New Roman" w:hAnsi="Times New Roman" w:cs="Times New Roman"/>
          <w:color w:val="333333"/>
        </w:rPr>
        <w:t xml:space="preserve">DU darbojas </w:t>
      </w:r>
      <w:r w:rsidRPr="004432F0">
        <w:rPr>
          <w:rFonts w:ascii="Times New Roman" w:hAnsi="Times New Roman" w:cs="Times New Roman"/>
          <w:b/>
          <w:color w:val="333333"/>
        </w:rPr>
        <w:t>informatīvā</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sistēma</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DUIS</w:t>
      </w:r>
      <w:r w:rsidRPr="004432F0">
        <w:rPr>
          <w:rFonts w:ascii="Times New Roman" w:hAnsi="Times New Roman" w:cs="Times New Roman"/>
          <w:color w:val="333333"/>
        </w:rPr>
        <w:t>, kas satur statistiskos datus un informāciju par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programmām, studējošajiem un docētājiem. Sistēma pieejama no DU iekšējā tīkla. Datu ievadi DUIS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nodrošina studiju programmu direktori, fakultāšu lietveži; to apkopošanu un pārbaudi veic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2"/>
        </w:rPr>
        <w:t>daia.</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spacing w:val="12"/>
        </w:rPr>
        <w:t>Katra</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spacing w:val="12"/>
        </w:rPr>
        <w:t>mēneša</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spacing w:val="12"/>
        </w:rPr>
        <w:t>beigās</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spacing w:val="12"/>
        </w:rPr>
        <w:t>notiek</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spacing w:val="11"/>
        </w:rPr>
        <w:t>DUIS</w:t>
      </w:r>
      <w:r w:rsidRPr="004432F0">
        <w:rPr>
          <w:rFonts w:ascii="Times New Roman" w:hAnsi="Times New Roman" w:cs="Times New Roman"/>
          <w:color w:val="333333"/>
          <w:spacing w:val="12"/>
        </w:rPr>
        <w:t xml:space="preserve"> sistēmā</w:t>
      </w:r>
      <w:r w:rsidRPr="004432F0">
        <w:rPr>
          <w:rFonts w:ascii="Times New Roman" w:hAnsi="Times New Roman" w:cs="Times New Roman"/>
          <w:color w:val="333333"/>
          <w:spacing w:val="13"/>
        </w:rPr>
        <w:t xml:space="preserve"> apkopoto</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spacing w:val="11"/>
        </w:rPr>
        <w:t xml:space="preserve">datu  </w:t>
      </w:r>
      <w:r w:rsidRPr="004432F0">
        <w:rPr>
          <w:rFonts w:ascii="Times New Roman" w:hAnsi="Times New Roman" w:cs="Times New Roman"/>
          <w:color w:val="333333"/>
          <w:spacing w:val="13"/>
        </w:rPr>
        <w:t xml:space="preserve">eksports  </w:t>
      </w:r>
      <w:r w:rsidRPr="004432F0">
        <w:rPr>
          <w:rFonts w:ascii="Times New Roman" w:hAnsi="Times New Roman" w:cs="Times New Roman"/>
          <w:color w:val="333333"/>
        </w:rPr>
        <w:t>uz</w:t>
      </w:r>
      <w:r w:rsidRPr="004432F0">
        <w:rPr>
          <w:rFonts w:ascii="Times New Roman" w:hAnsi="Times New Roman" w:cs="Times New Roman"/>
          <w:color w:val="333333"/>
          <w:spacing w:val="63"/>
        </w:rPr>
        <w:t xml:space="preserve"> </w:t>
      </w:r>
      <w:r w:rsidRPr="004432F0">
        <w:rPr>
          <w:rFonts w:ascii="Times New Roman" w:hAnsi="Times New Roman" w:cs="Times New Roman"/>
          <w:b/>
          <w:color w:val="333333"/>
          <w:spacing w:val="15"/>
        </w:rPr>
        <w:t>Valsts</w:t>
      </w:r>
      <w:r w:rsidRPr="004432F0">
        <w:rPr>
          <w:rFonts w:ascii="Times New Roman" w:hAnsi="Times New Roman" w:cs="Times New Roman"/>
          <w:b/>
          <w:color w:val="333333"/>
          <w:spacing w:val="16"/>
        </w:rPr>
        <w:t xml:space="preserve"> </w:t>
      </w:r>
      <w:r w:rsidRPr="004432F0">
        <w:rPr>
          <w:rFonts w:ascii="Times New Roman" w:hAnsi="Times New Roman" w:cs="Times New Roman"/>
          <w:b/>
          <w:color w:val="333333"/>
        </w:rPr>
        <w:t>izglītības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informācijas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sistēmu</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(VIIS)</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eksports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īstenots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saskaņā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2019.</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gada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25.</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jūnija Ministru kabineta noteikumiem Nr. 276 „Valsts izglītības informācijas sistēmas noteikumi”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hyperlink r:id="rId71">
        <w:r w:rsidRPr="004432F0">
          <w:rPr>
            <w:rFonts w:ascii="Times New Roman" w:hAnsi="Times New Roman" w:cs="Times New Roman"/>
            <w:color w:val="428AC9"/>
          </w:rPr>
          <w:t>https://likumi.lv/ta/id/307796</w:t>
        </w:r>
      </w:hyperlink>
      <w:r w:rsidRPr="004432F0">
        <w:rPr>
          <w:rFonts w:ascii="Times New Roman" w:hAnsi="Times New Roman" w:cs="Times New Roman"/>
          <w:color w:val="333333"/>
        </w:rPr>
        <w:t>). VIIS datu eksportam tiek apkopoti DU studējošo personas dati,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informācija par studējošo statusu (imatrikulēto un eksmatrikulēto studējošo skaits, viņu statusa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izmaiņas, piem., piederība semestrim, studiju pārtraukumā esošie studējošie u.tml.) u.c. saistoša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informācija.</w:t>
      </w:r>
    </w:p>
    <w:p w14:paraId="7E021D93" w14:textId="77777777" w:rsidR="005466FA" w:rsidRPr="004432F0" w:rsidRDefault="005457E4">
      <w:pPr>
        <w:pStyle w:val="BodyText"/>
        <w:spacing w:before="151" w:line="295" w:lineRule="auto"/>
        <w:ind w:right="316"/>
        <w:jc w:val="both"/>
        <w:rPr>
          <w:rFonts w:ascii="Times New Roman" w:hAnsi="Times New Roman" w:cs="Times New Roman"/>
        </w:rPr>
      </w:pPr>
      <w:r w:rsidRPr="004432F0">
        <w:rPr>
          <w:rFonts w:ascii="Times New Roman" w:hAnsi="Times New Roman" w:cs="Times New Roman"/>
          <w:color w:val="333333"/>
          <w:spacing w:val="15"/>
          <w:w w:val="105"/>
        </w:rPr>
        <w:t>Viens</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spacing w:val="9"/>
          <w:w w:val="105"/>
        </w:rPr>
        <w:t xml:space="preserve">no  </w:t>
      </w:r>
      <w:r w:rsidRPr="004432F0">
        <w:rPr>
          <w:rFonts w:ascii="Times New Roman" w:hAnsi="Times New Roman" w:cs="Times New Roman"/>
          <w:color w:val="333333"/>
          <w:spacing w:val="17"/>
          <w:w w:val="105"/>
        </w:rPr>
        <w:t xml:space="preserve">galvenajiem  </w:t>
      </w:r>
      <w:r w:rsidRPr="004432F0">
        <w:rPr>
          <w:rFonts w:ascii="Times New Roman" w:hAnsi="Times New Roman" w:cs="Times New Roman"/>
          <w:color w:val="333333"/>
          <w:spacing w:val="16"/>
          <w:w w:val="105"/>
        </w:rPr>
        <w:t xml:space="preserve">studiju  virzienu  </w:t>
      </w:r>
      <w:r w:rsidRPr="004432F0">
        <w:rPr>
          <w:rFonts w:ascii="Times New Roman" w:hAnsi="Times New Roman" w:cs="Times New Roman"/>
          <w:color w:val="333333"/>
          <w:spacing w:val="17"/>
          <w:w w:val="105"/>
        </w:rPr>
        <w:t>pilnveides  veicinošajiem  instrumentiem</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w w:val="105"/>
        </w:rPr>
        <w:t>ir</w:t>
      </w:r>
      <w:r w:rsidRPr="004432F0">
        <w:rPr>
          <w:rFonts w:ascii="Times New Roman" w:hAnsi="Times New Roman" w:cs="Times New Roman"/>
          <w:color w:val="333333"/>
          <w:spacing w:val="-10"/>
          <w:w w:val="105"/>
        </w:rPr>
        <w:t xml:space="preserve"> </w:t>
      </w:r>
      <w:r w:rsidRPr="004432F0">
        <w:rPr>
          <w:rFonts w:ascii="Times New Roman" w:hAnsi="Times New Roman" w:cs="Times New Roman"/>
          <w:b/>
          <w:color w:val="333333"/>
          <w:w w:val="105"/>
        </w:rPr>
        <w:t>studējošo</w:t>
      </w:r>
      <w:r w:rsidRPr="004432F0">
        <w:rPr>
          <w:rFonts w:ascii="Times New Roman" w:hAnsi="Times New Roman" w:cs="Times New Roman"/>
          <w:b/>
          <w:color w:val="333333"/>
          <w:spacing w:val="-10"/>
          <w:w w:val="105"/>
        </w:rPr>
        <w:t xml:space="preserve"> </w:t>
      </w:r>
      <w:r w:rsidRPr="004432F0">
        <w:rPr>
          <w:rFonts w:ascii="Times New Roman" w:hAnsi="Times New Roman" w:cs="Times New Roman"/>
          <w:b/>
          <w:color w:val="333333"/>
          <w:w w:val="105"/>
        </w:rPr>
        <w:t>aptaujas</w:t>
      </w:r>
      <w:r w:rsidRPr="004432F0">
        <w:rPr>
          <w:rFonts w:ascii="Times New Roman" w:hAnsi="Times New Roman" w:cs="Times New Roman"/>
          <w:color w:val="333333"/>
          <w:w w:val="105"/>
        </w:rPr>
        <w:t>,</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ko</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SKNC</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izsludina</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3</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reizes</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gadā</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1.</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studiju</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gada</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studējošajiem</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2</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mēnešus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pēc studiju uzsākšanas, pēc ziemas izlaiduma un pēc vasaras izlaiduma. Balstoties uz aptaujās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sniegtajiem datiem un informāciju, nepieciešamības gadījumā SKNC veic lekciju vērošanu un</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rPr>
        <w:t>individuālas studentu grupu aptaujas, kā arī organizē pārrunas ar docētājiem par studiju kvalitātes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w w:val="105"/>
        </w:rPr>
        <w:t>uzlabošanas</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pasākumiem.</w:t>
      </w:r>
    </w:p>
    <w:p w14:paraId="323585BE" w14:textId="77777777" w:rsidR="005466FA" w:rsidRPr="004432F0" w:rsidRDefault="005457E4">
      <w:pPr>
        <w:pStyle w:val="BodyText"/>
        <w:spacing w:before="150" w:line="295" w:lineRule="auto"/>
        <w:ind w:right="333"/>
        <w:jc w:val="both"/>
        <w:rPr>
          <w:rFonts w:ascii="Times New Roman" w:hAnsi="Times New Roman" w:cs="Times New Roman"/>
        </w:rPr>
      </w:pPr>
      <w:r w:rsidRPr="004432F0">
        <w:rPr>
          <w:rFonts w:ascii="Times New Roman" w:hAnsi="Times New Roman" w:cs="Times New Roman"/>
          <w:color w:val="333333"/>
        </w:rPr>
        <w:t>Aptaujās iegūtie dati tiek apkopoti DU aptaujas sistēmā (</w:t>
      </w:r>
      <w:r w:rsidRPr="004432F0">
        <w:rPr>
          <w:rFonts w:ascii="Times New Roman" w:hAnsi="Times New Roman" w:cs="Times New Roman"/>
          <w:i/>
          <w:color w:val="333333"/>
        </w:rPr>
        <w:t>Open Source Project LimeSurvey</w:t>
      </w:r>
      <w:r w:rsidRPr="004432F0">
        <w:rPr>
          <w:rFonts w:ascii="Times New Roman" w:hAnsi="Times New Roman" w:cs="Times New Roman"/>
          <w:color w:val="333333"/>
        </w:rPr>
        <w:t>, pieejama</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šeit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hyperlink r:id="rId72">
        <w:r w:rsidRPr="004432F0">
          <w:rPr>
            <w:rFonts w:ascii="Times New Roman" w:hAnsi="Times New Roman" w:cs="Times New Roman"/>
            <w:color w:val="428AC9"/>
          </w:rPr>
          <w:t xml:space="preserve">https://du.lv/daugavpils-universitates-2020-2021-studiju-gada-studejoso-aptauja/) </w:t>
        </w:r>
      </w:hyperlink>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analizēti.</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Aptauju</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rezultāti</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ievietoti</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virzienu</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pašnovērtējuma</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ziņojumos.</w:t>
      </w:r>
    </w:p>
    <w:p w14:paraId="4A588EE2" w14:textId="77777777" w:rsidR="005466FA" w:rsidRPr="004432F0" w:rsidRDefault="005457E4">
      <w:pPr>
        <w:pStyle w:val="BodyText"/>
        <w:tabs>
          <w:tab w:val="left" w:pos="5489"/>
          <w:tab w:val="left" w:pos="7193"/>
          <w:tab w:val="left" w:pos="8998"/>
        </w:tabs>
        <w:spacing w:before="151" w:line="295" w:lineRule="auto"/>
        <w:ind w:right="293"/>
        <w:jc w:val="both"/>
        <w:rPr>
          <w:rFonts w:ascii="Times New Roman" w:hAnsi="Times New Roman" w:cs="Times New Roman"/>
        </w:rPr>
      </w:pP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organizē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b/>
          <w:color w:val="333333"/>
        </w:rPr>
        <w:t>absolventu</w:t>
      </w:r>
      <w:r w:rsidRPr="004432F0">
        <w:rPr>
          <w:rFonts w:ascii="Times New Roman" w:hAnsi="Times New Roman" w:cs="Times New Roman"/>
          <w:b/>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b/>
          <w:color w:val="333333"/>
        </w:rPr>
        <w:t>darba</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devēju</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aptaujas</w:t>
      </w:r>
      <w:r w:rsidRPr="004432F0">
        <w:rPr>
          <w:rFonts w:ascii="Times New Roman" w:hAnsi="Times New Roman" w:cs="Times New Roman"/>
          <w:color w:val="333333"/>
        </w:rPr>
        <w:t>.</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Absolventu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aptaujas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dati</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sniedz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informāciju par absolventu nodarbinātības tendencēm, apgūto studiju programmu novērtējumu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30"/>
        </w:rPr>
        <w:t xml:space="preserve">ieteikumus </w:t>
      </w:r>
      <w:r w:rsidRPr="004432F0">
        <w:rPr>
          <w:rFonts w:ascii="Times New Roman" w:hAnsi="Times New Roman" w:cs="Times New Roman"/>
          <w:color w:val="333333"/>
          <w:spacing w:val="31"/>
        </w:rPr>
        <w:t xml:space="preserve"> </w:t>
      </w:r>
      <w:r w:rsidRPr="004432F0">
        <w:rPr>
          <w:rFonts w:ascii="Times New Roman" w:hAnsi="Times New Roman" w:cs="Times New Roman"/>
          <w:color w:val="333333"/>
          <w:spacing w:val="17"/>
        </w:rPr>
        <w:t xml:space="preserve">to </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spacing w:val="31"/>
        </w:rPr>
        <w:t>uzlabošanai.</w:t>
      </w:r>
      <w:r w:rsidRPr="004432F0">
        <w:rPr>
          <w:rFonts w:ascii="Times New Roman" w:hAnsi="Times New Roman" w:cs="Times New Roman"/>
          <w:color w:val="333333"/>
          <w:spacing w:val="126"/>
        </w:rPr>
        <w:t xml:space="preserve"> </w:t>
      </w:r>
      <w:r w:rsidRPr="004432F0">
        <w:rPr>
          <w:rFonts w:ascii="Times New Roman" w:hAnsi="Times New Roman" w:cs="Times New Roman"/>
          <w:color w:val="333333"/>
          <w:spacing w:val="29"/>
        </w:rPr>
        <w:t xml:space="preserve">Aptauja   </w:t>
      </w:r>
      <w:r w:rsidRPr="004432F0">
        <w:rPr>
          <w:rFonts w:ascii="Times New Roman" w:hAnsi="Times New Roman" w:cs="Times New Roman"/>
          <w:color w:val="333333"/>
          <w:spacing w:val="17"/>
        </w:rPr>
        <w:t xml:space="preserve">ir   </w:t>
      </w:r>
      <w:r w:rsidRPr="004432F0">
        <w:rPr>
          <w:rFonts w:ascii="Times New Roman" w:hAnsi="Times New Roman" w:cs="Times New Roman"/>
          <w:color w:val="333333"/>
          <w:spacing w:val="30"/>
        </w:rPr>
        <w:t xml:space="preserve">izstrādāta   platformā   </w:t>
      </w:r>
      <w:r w:rsidRPr="004432F0">
        <w:rPr>
          <w:rFonts w:ascii="Times New Roman" w:hAnsi="Times New Roman" w:cs="Times New Roman"/>
          <w:i/>
          <w:color w:val="333333"/>
          <w:spacing w:val="28"/>
        </w:rPr>
        <w:t>Google</w:t>
      </w:r>
      <w:r w:rsidRPr="004432F0">
        <w:rPr>
          <w:rFonts w:ascii="Times New Roman" w:hAnsi="Times New Roman" w:cs="Times New Roman"/>
          <w:i/>
          <w:color w:val="333333"/>
          <w:spacing w:val="29"/>
        </w:rPr>
        <w:t xml:space="preserve"> </w:t>
      </w:r>
      <w:r w:rsidRPr="004432F0">
        <w:rPr>
          <w:rFonts w:ascii="Times New Roman" w:hAnsi="Times New Roman" w:cs="Times New Roman"/>
          <w:i/>
          <w:color w:val="333333"/>
          <w:w w:val="95"/>
        </w:rPr>
        <w:t>forms</w:t>
      </w:r>
      <w:r w:rsidRPr="004432F0">
        <w:rPr>
          <w:rFonts w:ascii="Times New Roman" w:hAnsi="Times New Roman" w:cs="Times New Roman"/>
          <w:i/>
          <w:color w:val="333333"/>
          <w:spacing w:val="1"/>
          <w:w w:val="95"/>
        </w:rPr>
        <w:t xml:space="preserve"> </w:t>
      </w:r>
      <w:r w:rsidRPr="004432F0">
        <w:rPr>
          <w:rFonts w:ascii="Times New Roman" w:hAnsi="Times New Roman" w:cs="Times New Roman"/>
          <w:color w:val="333333"/>
          <w:w w:val="95"/>
        </w:rPr>
        <w:t>(pieejama:</w:t>
      </w:r>
      <w:r w:rsidRPr="004432F0">
        <w:rPr>
          <w:rFonts w:ascii="Times New Roman" w:hAnsi="Times New Roman" w:cs="Times New Roman"/>
          <w:color w:val="333333"/>
          <w:spacing w:val="1"/>
          <w:w w:val="95"/>
        </w:rPr>
        <w:t xml:space="preserve"> </w:t>
      </w:r>
      <w:hyperlink r:id="rId73">
        <w:r w:rsidRPr="004432F0">
          <w:rPr>
            <w:rFonts w:ascii="Times New Roman" w:hAnsi="Times New Roman" w:cs="Times New Roman"/>
            <w:color w:val="428AC9"/>
            <w:w w:val="95"/>
          </w:rPr>
          <w:t>https://docs.google.com/forms/d/e/1FAIpQLSfqCwHx3peZ8dE-fF1exziYSZu13T-Sh3</w:t>
        </w:r>
      </w:hyperlink>
      <w:r w:rsidRPr="004432F0">
        <w:rPr>
          <w:rFonts w:ascii="Times New Roman" w:hAnsi="Times New Roman" w:cs="Times New Roman"/>
          <w:color w:val="428AC9"/>
          <w:spacing w:val="1"/>
          <w:w w:val="95"/>
        </w:rPr>
        <w:t xml:space="preserve"> </w:t>
      </w:r>
      <w:hyperlink r:id="rId74">
        <w:r w:rsidRPr="004432F0">
          <w:rPr>
            <w:rFonts w:ascii="Times New Roman" w:hAnsi="Times New Roman" w:cs="Times New Roman"/>
            <w:color w:val="428AC9"/>
            <w:spacing w:val="37"/>
          </w:rPr>
          <w:t>3UN9kyB-XQ1PRrIA/viewform</w:t>
        </w:r>
        <w:r w:rsidRPr="004432F0">
          <w:rPr>
            <w:rFonts w:ascii="Times New Roman" w:hAnsi="Times New Roman" w:cs="Times New Roman"/>
            <w:color w:val="428AC9"/>
            <w:spacing w:val="-18"/>
          </w:rPr>
          <w:t xml:space="preserve"> </w:t>
        </w:r>
      </w:hyperlink>
      <w:r w:rsidRPr="004432F0">
        <w:rPr>
          <w:rFonts w:ascii="Times New Roman" w:hAnsi="Times New Roman" w:cs="Times New Roman"/>
          <w:color w:val="333333"/>
          <w:spacing w:val="19"/>
        </w:rPr>
        <w:t>).</w:t>
      </w:r>
      <w:r w:rsidRPr="004432F0">
        <w:rPr>
          <w:rFonts w:ascii="Times New Roman" w:hAnsi="Times New Roman" w:cs="Times New Roman"/>
          <w:color w:val="333333"/>
          <w:spacing w:val="19"/>
        </w:rPr>
        <w:tab/>
      </w:r>
      <w:r w:rsidRPr="004432F0">
        <w:rPr>
          <w:rFonts w:ascii="Times New Roman" w:hAnsi="Times New Roman" w:cs="Times New Roman"/>
          <w:color w:val="333333"/>
          <w:spacing w:val="32"/>
        </w:rPr>
        <w:t>Darba</w:t>
      </w:r>
      <w:r w:rsidRPr="004432F0">
        <w:rPr>
          <w:rFonts w:ascii="Times New Roman" w:hAnsi="Times New Roman" w:cs="Times New Roman"/>
          <w:color w:val="333333"/>
          <w:spacing w:val="32"/>
        </w:rPr>
        <w:tab/>
        <w:t>devēju</w:t>
      </w:r>
      <w:r w:rsidRPr="004432F0">
        <w:rPr>
          <w:rFonts w:ascii="Times New Roman" w:hAnsi="Times New Roman" w:cs="Times New Roman"/>
          <w:color w:val="333333"/>
          <w:spacing w:val="32"/>
        </w:rPr>
        <w:tab/>
      </w:r>
      <w:r w:rsidRPr="004432F0">
        <w:rPr>
          <w:rFonts w:ascii="Times New Roman" w:hAnsi="Times New Roman" w:cs="Times New Roman"/>
          <w:color w:val="333333"/>
          <w:spacing w:val="34"/>
        </w:rPr>
        <w:t>aptaujas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w w:val="95"/>
        </w:rPr>
        <w:t>(pieejama:</w:t>
      </w:r>
      <w:r w:rsidRPr="004432F0">
        <w:rPr>
          <w:rFonts w:ascii="Times New Roman" w:hAnsi="Times New Roman" w:cs="Times New Roman"/>
          <w:color w:val="333333"/>
          <w:spacing w:val="32"/>
          <w:w w:val="95"/>
        </w:rPr>
        <w:t xml:space="preserve"> </w:t>
      </w:r>
      <w:hyperlink r:id="rId75">
        <w:r w:rsidRPr="004432F0">
          <w:rPr>
            <w:rFonts w:ascii="Times New Roman" w:hAnsi="Times New Roman" w:cs="Times New Roman"/>
            <w:color w:val="428AC9"/>
            <w:w w:val="95"/>
          </w:rPr>
          <w:t>https://docs.google.com/forms/d/e/1FAIpQLScpJIzuFLYAKK4Al6gyD-UOHS7lbF3z6Qy98k5</w:t>
        </w:r>
      </w:hyperlink>
    </w:p>
    <w:p w14:paraId="426E4B2B" w14:textId="77777777" w:rsidR="005466FA" w:rsidRPr="004432F0" w:rsidRDefault="005466FA">
      <w:pPr>
        <w:spacing w:line="295" w:lineRule="auto"/>
        <w:jc w:val="both"/>
        <w:rPr>
          <w:rFonts w:ascii="Times New Roman" w:hAnsi="Times New Roman" w:cs="Times New Roman"/>
        </w:rPr>
        <w:sectPr w:rsidR="005466FA" w:rsidRPr="004432F0">
          <w:type w:val="continuous"/>
          <w:pgSz w:w="11910" w:h="16840"/>
          <w:pgMar w:top="1580" w:right="740" w:bottom="660" w:left="740" w:header="720" w:footer="720" w:gutter="0"/>
          <w:cols w:space="720"/>
        </w:sectPr>
      </w:pPr>
    </w:p>
    <w:p w14:paraId="1C468D03" w14:textId="77777777" w:rsidR="005466FA" w:rsidRPr="004432F0" w:rsidRDefault="00937C78">
      <w:pPr>
        <w:pStyle w:val="BodyText"/>
        <w:spacing w:before="74" w:line="295" w:lineRule="auto"/>
        <w:ind w:right="331"/>
        <w:jc w:val="both"/>
        <w:rPr>
          <w:rFonts w:ascii="Times New Roman" w:hAnsi="Times New Roman" w:cs="Times New Roman"/>
        </w:rPr>
      </w:pPr>
      <w:hyperlink r:id="rId76">
        <w:r w:rsidR="005457E4" w:rsidRPr="004432F0">
          <w:rPr>
            <w:rFonts w:ascii="Times New Roman" w:hAnsi="Times New Roman" w:cs="Times New Roman"/>
            <w:color w:val="428AC9"/>
          </w:rPr>
          <w:t>RHQJil7W6Rg/viewform</w:t>
        </w:r>
      </w:hyperlink>
      <w:r w:rsidR="005457E4" w:rsidRPr="004432F0">
        <w:rPr>
          <w:rFonts w:ascii="Times New Roman" w:hAnsi="Times New Roman" w:cs="Times New Roman"/>
          <w:color w:val="333333"/>
        </w:rPr>
        <w:t>) īsteno un datus apkopo studiju programmu direktori. To mērķis ir gūt</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ieteikumus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DU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programmu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satura</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pilnveidei</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attīstībai.</w:t>
      </w:r>
    </w:p>
    <w:p w14:paraId="599C5E24" w14:textId="77777777" w:rsidR="005466FA" w:rsidRPr="004432F0" w:rsidRDefault="005457E4">
      <w:pPr>
        <w:pStyle w:val="BodyText"/>
        <w:spacing w:before="151" w:line="295" w:lineRule="auto"/>
        <w:ind w:right="333"/>
        <w:jc w:val="both"/>
        <w:rPr>
          <w:rFonts w:ascii="Times New Roman" w:hAnsi="Times New Roman" w:cs="Times New Roman"/>
        </w:rPr>
      </w:pPr>
      <w:r w:rsidRPr="004432F0">
        <w:rPr>
          <w:rFonts w:ascii="Times New Roman" w:hAnsi="Times New Roman" w:cs="Times New Roman"/>
          <w:color w:val="333333"/>
        </w:rPr>
        <w:t>Sistemātiski iegūtie dati, to analīze un interpretācija tiek izmantota studiju virziena pilnveidošanā.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 un darba devēju aptaujas dati nodrošina studiju virziena programmu mērķu, uzdevumu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atbilstību tirgus un sabiedrības prasībām, iaujot izsekot un izvērtēt katra studiju kursa kvalitāti, 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atbilstību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mērķiem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uzdevumiem.</w:t>
      </w:r>
    </w:p>
    <w:p w14:paraId="5ED471CE" w14:textId="77777777" w:rsidR="005466FA" w:rsidRPr="004432F0" w:rsidRDefault="005457E4">
      <w:pPr>
        <w:pStyle w:val="BodyText"/>
        <w:spacing w:before="150" w:line="295" w:lineRule="auto"/>
        <w:ind w:right="327"/>
        <w:jc w:val="both"/>
        <w:rPr>
          <w:rFonts w:ascii="Times New Roman" w:hAnsi="Times New Roman" w:cs="Times New Roman"/>
        </w:rPr>
      </w:pPr>
      <w:r w:rsidRPr="004432F0">
        <w:rPr>
          <w:rFonts w:ascii="Times New Roman" w:hAnsi="Times New Roman" w:cs="Times New Roman"/>
          <w:color w:val="333333"/>
        </w:rPr>
        <w:t>Liela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pievērsta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apmierinātībai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padomes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sēdēs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apspriesti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aptauju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Iegūtā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nodota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direktoriem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strādājošajiem</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docētājiem.</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Izvērtējot</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atsevišķu</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kvalitāti,</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lemts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nepieciešamajām</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izmaiņām</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saturā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procesa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organizēšanā.</w:t>
      </w:r>
    </w:p>
    <w:p w14:paraId="171EC6CD" w14:textId="77777777" w:rsidR="005466FA" w:rsidRPr="004432F0" w:rsidRDefault="005466FA">
      <w:pPr>
        <w:pStyle w:val="BodyText"/>
        <w:ind w:left="0"/>
        <w:rPr>
          <w:rFonts w:ascii="Times New Roman" w:hAnsi="Times New Roman" w:cs="Times New Roman"/>
          <w:sz w:val="24"/>
        </w:rPr>
      </w:pPr>
    </w:p>
    <w:p w14:paraId="12BD6D95" w14:textId="77777777" w:rsidR="005466FA" w:rsidRPr="004432F0" w:rsidRDefault="005466FA">
      <w:pPr>
        <w:pStyle w:val="BodyText"/>
        <w:spacing w:before="2"/>
        <w:ind w:left="0"/>
        <w:rPr>
          <w:rFonts w:ascii="Times New Roman" w:hAnsi="Times New Roman" w:cs="Times New Roman"/>
          <w:sz w:val="34"/>
        </w:rPr>
      </w:pPr>
    </w:p>
    <w:p w14:paraId="0821AF12" w14:textId="77777777" w:rsidR="005466FA" w:rsidRPr="004432F0" w:rsidRDefault="005457E4">
      <w:pPr>
        <w:pStyle w:val="Heading6"/>
        <w:numPr>
          <w:ilvl w:val="1"/>
          <w:numId w:val="36"/>
        </w:numPr>
        <w:tabs>
          <w:tab w:val="left" w:pos="833"/>
        </w:tabs>
        <w:spacing w:line="295" w:lineRule="auto"/>
        <w:ind w:right="329" w:firstLine="0"/>
        <w:rPr>
          <w:rFonts w:ascii="Times New Roman" w:hAnsi="Times New Roman" w:cs="Times New Roman"/>
        </w:rPr>
      </w:pPr>
      <w:r w:rsidRPr="004432F0">
        <w:rPr>
          <w:rFonts w:ascii="Times New Roman" w:hAnsi="Times New Roman" w:cs="Times New Roman"/>
          <w:color w:val="333333"/>
          <w:w w:val="110"/>
        </w:rPr>
        <w:t>ESG 1. daiā iekiauto standartu integrēšanas raksturojums un novērtējums. Norādīt,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kurš/-i</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no</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ESG</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1.</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daias</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standartiem</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tiek</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uzskatīti</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kā</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izaicinājums</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kuriem</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tiek</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pievērsta</w:t>
      </w:r>
      <w:r w:rsidRPr="004432F0">
        <w:rPr>
          <w:rFonts w:ascii="Times New Roman" w:hAnsi="Times New Roman" w:cs="Times New Roman"/>
          <w:color w:val="333333"/>
          <w:spacing w:val="-68"/>
          <w:w w:val="110"/>
        </w:rPr>
        <w:t xml:space="preserve"> </w:t>
      </w:r>
      <w:r w:rsidRPr="004432F0">
        <w:rPr>
          <w:rFonts w:ascii="Times New Roman" w:hAnsi="Times New Roman" w:cs="Times New Roman"/>
          <w:color w:val="333333"/>
          <w:w w:val="110"/>
        </w:rPr>
        <w:t>pastiprināta</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vērība.</w:t>
      </w:r>
    </w:p>
    <w:p w14:paraId="0F45F306" w14:textId="77777777" w:rsidR="005466FA" w:rsidRPr="004432F0" w:rsidRDefault="005466FA">
      <w:pPr>
        <w:pStyle w:val="BodyText"/>
        <w:ind w:left="0"/>
        <w:rPr>
          <w:rFonts w:ascii="Times New Roman" w:hAnsi="Times New Roman" w:cs="Times New Roman"/>
          <w:b/>
          <w:sz w:val="24"/>
        </w:rPr>
      </w:pPr>
    </w:p>
    <w:p w14:paraId="0988EA7A" w14:textId="77777777" w:rsidR="005466FA" w:rsidRPr="004432F0" w:rsidRDefault="005466FA">
      <w:pPr>
        <w:pStyle w:val="BodyText"/>
        <w:ind w:left="0"/>
        <w:rPr>
          <w:rFonts w:ascii="Times New Roman" w:hAnsi="Times New Roman" w:cs="Times New Roman"/>
          <w:b/>
          <w:sz w:val="24"/>
        </w:rPr>
      </w:pPr>
    </w:p>
    <w:p w14:paraId="6497EDC2" w14:textId="77777777" w:rsidR="005466FA" w:rsidRPr="004432F0" w:rsidRDefault="005466FA">
      <w:pPr>
        <w:pStyle w:val="BodyText"/>
        <w:spacing w:before="1"/>
        <w:ind w:left="0"/>
        <w:rPr>
          <w:rFonts w:ascii="Times New Roman" w:hAnsi="Times New Roman" w:cs="Times New Roman"/>
          <w:b/>
          <w:sz w:val="23"/>
        </w:rPr>
      </w:pPr>
    </w:p>
    <w:p w14:paraId="33892875" w14:textId="77777777" w:rsidR="005466FA" w:rsidRPr="004432F0" w:rsidRDefault="005457E4">
      <w:pPr>
        <w:pStyle w:val="BodyText"/>
        <w:spacing w:line="295" w:lineRule="auto"/>
        <w:ind w:right="334"/>
        <w:jc w:val="both"/>
        <w:rPr>
          <w:rFonts w:ascii="Times New Roman" w:hAnsi="Times New Roman" w:cs="Times New Roman"/>
        </w:rPr>
      </w:pPr>
      <w:r w:rsidRPr="004432F0">
        <w:rPr>
          <w:rFonts w:ascii="Times New Roman" w:hAnsi="Times New Roman" w:cs="Times New Roman"/>
          <w:color w:val="333333"/>
        </w:rPr>
        <w:t>Izstrādājot</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īstenojot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ﬁlozoﬁja”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nepārtraukti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rūpējas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par standartu un vadlīniju kvalitātes nodrošināšanai Eiropas augstākās izglītības telpā integrēšanu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visos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izstrādes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īstenošanas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posmos.</w:t>
      </w:r>
    </w:p>
    <w:p w14:paraId="2FE1E972" w14:textId="77777777" w:rsidR="005466FA" w:rsidRPr="004432F0" w:rsidRDefault="005457E4">
      <w:pPr>
        <w:pStyle w:val="BodyText"/>
        <w:spacing w:before="150" w:line="295" w:lineRule="auto"/>
        <w:ind w:right="325"/>
        <w:jc w:val="both"/>
        <w:rPr>
          <w:rFonts w:ascii="Times New Roman" w:hAnsi="Times New Roman" w:cs="Times New Roman"/>
        </w:rPr>
      </w:pPr>
      <w:r w:rsidRPr="004432F0">
        <w:rPr>
          <w:rFonts w:ascii="Times New Roman" w:hAnsi="Times New Roman" w:cs="Times New Roman"/>
          <w:color w:val="333333"/>
        </w:rPr>
        <w:t>DU kvalitātes vadība balstās uz ESG 1. daias standartiem. Studiju virzienu un programmu kvalitātes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sistēmas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pamatā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iekšējās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nodrošināšanas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politika".</w:t>
      </w:r>
    </w:p>
    <w:p w14:paraId="08C58532" w14:textId="77777777" w:rsidR="005466FA" w:rsidRPr="004432F0" w:rsidRDefault="005457E4">
      <w:pPr>
        <w:pStyle w:val="BodyText"/>
        <w:spacing w:before="150" w:line="295" w:lineRule="auto"/>
        <w:ind w:right="327"/>
        <w:jc w:val="both"/>
        <w:rPr>
          <w:rFonts w:ascii="Times New Roman" w:hAnsi="Times New Roman" w:cs="Times New Roman"/>
        </w:rPr>
      </w:pPr>
      <w:r w:rsidRPr="004432F0">
        <w:rPr>
          <w:rFonts w:ascii="Times New Roman" w:hAnsi="Times New Roman" w:cs="Times New Roman"/>
          <w:color w:val="333333"/>
        </w:rPr>
        <w:t>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pašreizējo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normatīvo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dokumentu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procedūru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studentcentrētai un ilgtspējīgai augstākajai izglītībai, īpaši izvērtējot un modernizējot kvalitātes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politikas īstenošanas mehānismus, ESF projektā “Daugavpils Universitātes pārvaldības un vadības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kompetenču</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pilnveidošana”</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(Nr.</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8.2.3.0/18/A/010)</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pilnveidota</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sistēma.</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Projekta</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ietvaros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vairāki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ESG</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daias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standarta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kritērijos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balstīti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regulējošo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dokumentu,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piemēram,“DU</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iekšējās</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nodrošināšanas</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politika”,</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politika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 studiju kvalitātes pārraudzības stratēģija”, „DU studiju iekšējās kvalitātes sistēmas efektivitātes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nodrošināšanas kārtība”, vadlīnijas “Daugavpils Universitātes iekšējās kvalitātes vadības procedūru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normatīvo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salāgoti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jaunveidoto</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politikas"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vadības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sistēmas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rokasgrāmatas"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saturu.</w:t>
      </w:r>
    </w:p>
    <w:p w14:paraId="1C938D48" w14:textId="77777777" w:rsidR="005466FA" w:rsidRPr="004432F0" w:rsidRDefault="005457E4">
      <w:pPr>
        <w:pStyle w:val="BodyText"/>
        <w:spacing w:before="151" w:line="295" w:lineRule="auto"/>
        <w:ind w:right="324"/>
        <w:jc w:val="both"/>
        <w:rPr>
          <w:rFonts w:ascii="Times New Roman" w:hAnsi="Times New Roman" w:cs="Times New Roman"/>
        </w:rPr>
      </w:pPr>
      <w:r w:rsidRPr="004432F0">
        <w:rPr>
          <w:rFonts w:ascii="Times New Roman" w:hAnsi="Times New Roman" w:cs="Times New Roman"/>
          <w:color w:val="333333"/>
        </w:rPr>
        <w:t>"Daugavpils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iekšējās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politikā"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noteikts,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visas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ieinteresētās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puses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akadēmiskais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absolventi,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devēji)</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izprot</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iekšējās studiju kvalitātes sistēmu un regulāri iesaistās tās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pilnveidē. Studējošo, absolventu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devēju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iesaistīšanai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aptaujas,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intervijas,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fokusgrupu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diskusijas.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Mērījumu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nepieciešamo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uzlabojumu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veikšanai</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programmās</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virzienu</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satura</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modernizēšanā.</w:t>
      </w:r>
    </w:p>
    <w:p w14:paraId="639FCCE2" w14:textId="77777777" w:rsidR="005466FA" w:rsidRPr="004432F0" w:rsidRDefault="005457E4">
      <w:pPr>
        <w:pStyle w:val="BodyText"/>
        <w:spacing w:before="150" w:line="295" w:lineRule="auto"/>
        <w:ind w:right="331"/>
        <w:jc w:val="both"/>
        <w:rPr>
          <w:rFonts w:ascii="Times New Roman" w:hAnsi="Times New Roman" w:cs="Times New Roman"/>
        </w:rPr>
      </w:pPr>
      <w:r w:rsidRPr="004432F0">
        <w:rPr>
          <w:rFonts w:ascii="Times New Roman" w:hAnsi="Times New Roman" w:cs="Times New Roman"/>
          <w:b/>
          <w:color w:val="333333"/>
        </w:rPr>
        <w:t>Kvalitātes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nodrošināšanas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politika.</w:t>
      </w:r>
      <w:r w:rsidRPr="004432F0">
        <w:rPr>
          <w:rFonts w:ascii="Times New Roman" w:hAnsi="Times New Roman" w:cs="Times New Roman"/>
          <w:b/>
          <w:color w:val="333333"/>
          <w:spacing w:val="1"/>
        </w:rPr>
        <w:t xml:space="preserve"> </w:t>
      </w:r>
      <w:r w:rsidRPr="004432F0">
        <w:rPr>
          <w:rFonts w:ascii="Times New Roman" w:hAnsi="Times New Roman" w:cs="Times New Roman"/>
          <w:color w:val="333333"/>
        </w:rPr>
        <w:t>Visu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līmeņu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izstrādātas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saskaņā ar spēkā esošo normatīvo regulējumu un tiek pilnveidotas līdz ar likumdošanas un 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tirgus pieprasījuma izmaiņām, zinātnes un prakses jaunākajām atziņām. Ikviens virziena studējošais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saņem nepieciešamo atbalstu un pārraudzību katrā akadēmiskās darbības solī, DU pauž stingru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pārliecību akadēmiskā godīguma jautājumos. Visiem iesniegtajiem zinātniskajiem darbiem 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veikta</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plaģiātisma</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pārbaude.</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darbiniekiem</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studējošajiem</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nodrošināta</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vienāda</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attieksme</w:t>
      </w:r>
    </w:p>
    <w:p w14:paraId="0483F01E"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549F6598" w14:textId="77777777" w:rsidR="005466FA" w:rsidRPr="004432F0" w:rsidRDefault="005457E4">
      <w:pPr>
        <w:pStyle w:val="BodyText"/>
        <w:spacing w:before="74"/>
        <w:jc w:val="both"/>
        <w:rPr>
          <w:rFonts w:ascii="Times New Roman" w:hAnsi="Times New Roman" w:cs="Times New Roman"/>
        </w:rPr>
      </w:pPr>
      <w:r w:rsidRPr="004432F0">
        <w:rPr>
          <w:rFonts w:ascii="Times New Roman" w:hAnsi="Times New Roman" w:cs="Times New Roman"/>
          <w:color w:val="333333"/>
        </w:rPr>
        <w:lastRenderedPageBreak/>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piekiuve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nepieciešamajiem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resursiem.</w:t>
      </w:r>
    </w:p>
    <w:p w14:paraId="020968FD" w14:textId="77777777" w:rsidR="005466FA" w:rsidRPr="004432F0" w:rsidRDefault="005457E4">
      <w:pPr>
        <w:pStyle w:val="BodyText"/>
        <w:spacing w:before="207" w:line="295" w:lineRule="auto"/>
        <w:ind w:right="327"/>
        <w:jc w:val="both"/>
        <w:rPr>
          <w:rFonts w:ascii="Times New Roman" w:hAnsi="Times New Roman" w:cs="Times New Roman"/>
        </w:rPr>
      </w:pPr>
      <w:r w:rsidRPr="004432F0">
        <w:rPr>
          <w:rFonts w:ascii="Times New Roman" w:hAnsi="Times New Roman" w:cs="Times New Roman"/>
          <w:b/>
          <w:color w:val="333333"/>
          <w:w w:val="105"/>
        </w:rPr>
        <w:t>Studiju</w:t>
      </w:r>
      <w:r w:rsidRPr="004432F0">
        <w:rPr>
          <w:rFonts w:ascii="Times New Roman" w:hAnsi="Times New Roman" w:cs="Times New Roman"/>
          <w:b/>
          <w:color w:val="333333"/>
          <w:spacing w:val="1"/>
          <w:w w:val="105"/>
        </w:rPr>
        <w:t xml:space="preserve"> </w:t>
      </w:r>
      <w:r w:rsidRPr="004432F0">
        <w:rPr>
          <w:rFonts w:ascii="Times New Roman" w:hAnsi="Times New Roman" w:cs="Times New Roman"/>
          <w:b/>
          <w:color w:val="333333"/>
          <w:w w:val="105"/>
        </w:rPr>
        <w:t>virziena</w:t>
      </w:r>
      <w:r w:rsidRPr="004432F0">
        <w:rPr>
          <w:rFonts w:ascii="Times New Roman" w:hAnsi="Times New Roman" w:cs="Times New Roman"/>
          <w:b/>
          <w:color w:val="333333"/>
          <w:spacing w:val="1"/>
          <w:w w:val="105"/>
        </w:rPr>
        <w:t xml:space="preserve"> </w:t>
      </w:r>
      <w:r w:rsidRPr="004432F0">
        <w:rPr>
          <w:rFonts w:ascii="Times New Roman" w:hAnsi="Times New Roman" w:cs="Times New Roman"/>
          <w:b/>
          <w:color w:val="333333"/>
          <w:w w:val="105"/>
        </w:rPr>
        <w:t>“Vēsture</w:t>
      </w:r>
      <w:r w:rsidRPr="004432F0">
        <w:rPr>
          <w:rFonts w:ascii="Times New Roman" w:hAnsi="Times New Roman" w:cs="Times New Roman"/>
          <w:b/>
          <w:color w:val="333333"/>
          <w:spacing w:val="1"/>
          <w:w w:val="105"/>
        </w:rPr>
        <w:t xml:space="preserve"> </w:t>
      </w:r>
      <w:r w:rsidRPr="004432F0">
        <w:rPr>
          <w:rFonts w:ascii="Times New Roman" w:hAnsi="Times New Roman" w:cs="Times New Roman"/>
          <w:b/>
          <w:color w:val="333333"/>
          <w:w w:val="105"/>
        </w:rPr>
        <w:t>un</w:t>
      </w:r>
      <w:r w:rsidRPr="004432F0">
        <w:rPr>
          <w:rFonts w:ascii="Times New Roman" w:hAnsi="Times New Roman" w:cs="Times New Roman"/>
          <w:b/>
          <w:color w:val="333333"/>
          <w:spacing w:val="1"/>
          <w:w w:val="105"/>
        </w:rPr>
        <w:t xml:space="preserve"> </w:t>
      </w:r>
      <w:r w:rsidRPr="004432F0">
        <w:rPr>
          <w:rFonts w:ascii="Times New Roman" w:hAnsi="Times New Roman" w:cs="Times New Roman"/>
          <w:b/>
          <w:color w:val="333333"/>
          <w:w w:val="105"/>
        </w:rPr>
        <w:t>ﬁlozoﬁja”</w:t>
      </w:r>
      <w:r w:rsidRPr="004432F0">
        <w:rPr>
          <w:rFonts w:ascii="Times New Roman" w:hAnsi="Times New Roman" w:cs="Times New Roman"/>
          <w:b/>
          <w:color w:val="333333"/>
          <w:spacing w:val="1"/>
          <w:w w:val="105"/>
        </w:rPr>
        <w:t xml:space="preserve"> </w:t>
      </w:r>
      <w:r w:rsidRPr="004432F0">
        <w:rPr>
          <w:rFonts w:ascii="Times New Roman" w:hAnsi="Times New Roman" w:cs="Times New Roman"/>
          <w:b/>
          <w:color w:val="333333"/>
          <w:w w:val="105"/>
        </w:rPr>
        <w:t>programmu</w:t>
      </w:r>
      <w:r w:rsidRPr="004432F0">
        <w:rPr>
          <w:rFonts w:ascii="Times New Roman" w:hAnsi="Times New Roman" w:cs="Times New Roman"/>
          <w:b/>
          <w:color w:val="333333"/>
          <w:spacing w:val="1"/>
          <w:w w:val="105"/>
        </w:rPr>
        <w:t xml:space="preserve"> </w:t>
      </w:r>
      <w:r w:rsidRPr="004432F0">
        <w:rPr>
          <w:rFonts w:ascii="Times New Roman" w:hAnsi="Times New Roman" w:cs="Times New Roman"/>
          <w:b/>
          <w:color w:val="333333"/>
          <w:w w:val="105"/>
        </w:rPr>
        <w:t>izstrāde</w:t>
      </w:r>
      <w:r w:rsidRPr="004432F0">
        <w:rPr>
          <w:rFonts w:ascii="Times New Roman" w:hAnsi="Times New Roman" w:cs="Times New Roman"/>
          <w:b/>
          <w:color w:val="333333"/>
          <w:spacing w:val="1"/>
          <w:w w:val="105"/>
        </w:rPr>
        <w:t xml:space="preserve"> </w:t>
      </w:r>
      <w:r w:rsidRPr="004432F0">
        <w:rPr>
          <w:rFonts w:ascii="Times New Roman" w:hAnsi="Times New Roman" w:cs="Times New Roman"/>
          <w:b/>
          <w:color w:val="333333"/>
          <w:w w:val="105"/>
        </w:rPr>
        <w:t>un</w:t>
      </w:r>
      <w:r w:rsidRPr="004432F0">
        <w:rPr>
          <w:rFonts w:ascii="Times New Roman" w:hAnsi="Times New Roman" w:cs="Times New Roman"/>
          <w:b/>
          <w:color w:val="333333"/>
          <w:spacing w:val="1"/>
          <w:w w:val="105"/>
        </w:rPr>
        <w:t xml:space="preserve"> </w:t>
      </w:r>
      <w:r w:rsidRPr="004432F0">
        <w:rPr>
          <w:rFonts w:ascii="Times New Roman" w:hAnsi="Times New Roman" w:cs="Times New Roman"/>
          <w:b/>
          <w:color w:val="333333"/>
          <w:w w:val="105"/>
        </w:rPr>
        <w:t xml:space="preserve">apstiprināšana.  </w:t>
      </w:r>
      <w:r w:rsidRPr="004432F0">
        <w:rPr>
          <w:rFonts w:ascii="Times New Roman" w:hAnsi="Times New Roman" w:cs="Times New Roman"/>
          <w:color w:val="333333"/>
          <w:w w:val="105"/>
        </w:rPr>
        <w:t>Visas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virziena programmas tika izstrādātas un pilnveidotas saskaņā ar virzienam saistošo tiesisko</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rPr>
        <w:t>regulējumu,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tirgus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pieprasījumu,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nozares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tendencēm,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tādējādi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w w:val="105"/>
        </w:rPr>
        <w:t>programmas atbilstību mūsdienu prasībām. Visas virziena studiju programmas ir pakiautas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noteiktām</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apstiprināšanas</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pārskatīšanas</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procedūrām.</w:t>
      </w:r>
    </w:p>
    <w:p w14:paraId="3E0D738C" w14:textId="77777777" w:rsidR="005466FA" w:rsidRPr="004432F0" w:rsidRDefault="005457E4">
      <w:pPr>
        <w:pStyle w:val="BodyText"/>
        <w:spacing w:before="150" w:line="295" w:lineRule="auto"/>
        <w:ind w:right="325"/>
        <w:jc w:val="both"/>
        <w:rPr>
          <w:rFonts w:ascii="Times New Roman" w:hAnsi="Times New Roman" w:cs="Times New Roman"/>
        </w:rPr>
      </w:pPr>
      <w:r w:rsidRPr="004432F0">
        <w:rPr>
          <w:rFonts w:ascii="Times New Roman" w:hAnsi="Times New Roman" w:cs="Times New Roman"/>
          <w:b/>
          <w:color w:val="333333"/>
        </w:rPr>
        <w:t>Studentcentrēta</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mācīšanās,</w:t>
      </w:r>
      <w:r w:rsidRPr="004432F0">
        <w:rPr>
          <w:rFonts w:ascii="Times New Roman" w:hAnsi="Times New Roman" w:cs="Times New Roman"/>
          <w:b/>
          <w:color w:val="333333"/>
          <w:spacing w:val="64"/>
        </w:rPr>
        <w:t xml:space="preserve"> </w:t>
      </w:r>
      <w:r w:rsidRPr="004432F0">
        <w:rPr>
          <w:rFonts w:ascii="Times New Roman" w:hAnsi="Times New Roman" w:cs="Times New Roman"/>
          <w:b/>
          <w:color w:val="333333"/>
        </w:rPr>
        <w:t>mācīšana</w:t>
      </w:r>
      <w:r w:rsidRPr="004432F0">
        <w:rPr>
          <w:rFonts w:ascii="Times New Roman" w:hAnsi="Times New Roman" w:cs="Times New Roman"/>
          <w:b/>
          <w:color w:val="333333"/>
          <w:spacing w:val="64"/>
        </w:rPr>
        <w:t xml:space="preserve"> </w:t>
      </w:r>
      <w:r w:rsidRPr="004432F0">
        <w:rPr>
          <w:rFonts w:ascii="Times New Roman" w:hAnsi="Times New Roman" w:cs="Times New Roman"/>
          <w:b/>
          <w:color w:val="333333"/>
        </w:rPr>
        <w:t>un</w:t>
      </w:r>
      <w:r w:rsidRPr="004432F0">
        <w:rPr>
          <w:rFonts w:ascii="Times New Roman" w:hAnsi="Times New Roman" w:cs="Times New Roman"/>
          <w:b/>
          <w:color w:val="333333"/>
          <w:spacing w:val="64"/>
        </w:rPr>
        <w:t xml:space="preserve"> </w:t>
      </w:r>
      <w:r w:rsidRPr="004432F0">
        <w:rPr>
          <w:rFonts w:ascii="Times New Roman" w:hAnsi="Times New Roman" w:cs="Times New Roman"/>
          <w:b/>
          <w:color w:val="333333"/>
        </w:rPr>
        <w:t>novērtēšana.</w:t>
      </w:r>
      <w:r w:rsidRPr="004432F0">
        <w:rPr>
          <w:rFonts w:ascii="Times New Roman" w:hAnsi="Times New Roman" w:cs="Times New Roman"/>
          <w:b/>
          <w:color w:val="333333"/>
          <w:spacing w:val="64"/>
        </w:rPr>
        <w:t xml:space="preserve"> </w:t>
      </w:r>
      <w:r w:rsidRPr="004432F0">
        <w:rPr>
          <w:rFonts w:ascii="Times New Roman" w:hAnsi="Times New Roman" w:cs="Times New Roman"/>
          <w:color w:val="333333"/>
        </w:rPr>
        <w:t>Ņemot</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vērā</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spēju,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vajadzību, personiskās un profesionālās pieredzes dažādību un apzinoties atgriezeniskās saiknes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nozīmi, tiek lietotas dažādas kontaktnodarbību studiju metodes, piemēram, lekcijas, praktiskās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nodarbības,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radošie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semināri,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lomu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spēles,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diskusijas,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meistarklases,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treniņi,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gadījumu un problēmsituāciju analīze, projektu izstrāde, individuālais un grupu darbs, ekskursijas,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audiovizuālo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materiālu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analīze,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praktiskās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darbnīcas,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simulācijas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u.tml.,</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mērķtiecīgi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integrētas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visu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līmeņu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kursos.</w:t>
      </w:r>
    </w:p>
    <w:p w14:paraId="2516A033" w14:textId="77777777" w:rsidR="005466FA" w:rsidRPr="004432F0" w:rsidRDefault="005457E4">
      <w:pPr>
        <w:pStyle w:val="BodyText"/>
        <w:spacing w:before="151" w:line="295" w:lineRule="auto"/>
        <w:ind w:right="327"/>
        <w:jc w:val="both"/>
        <w:rPr>
          <w:rFonts w:ascii="Times New Roman" w:hAnsi="Times New Roman" w:cs="Times New Roman"/>
        </w:rPr>
      </w:pPr>
      <w:r w:rsidRPr="004432F0">
        <w:rPr>
          <w:rFonts w:ascii="Times New Roman" w:hAnsi="Times New Roman" w:cs="Times New Roman"/>
          <w:b/>
          <w:color w:val="333333"/>
        </w:rPr>
        <w:t>Studentu</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imatrikulācija,</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studiju</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gaita,</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kvaliﬁkāciju</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atzīšana</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un</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sertiﬁkācija.</w:t>
      </w:r>
      <w:r w:rsidRPr="004432F0">
        <w:rPr>
          <w:rFonts w:ascii="Times New Roman" w:hAnsi="Times New Roman" w:cs="Times New Roman"/>
          <w:b/>
          <w:color w:val="333333"/>
          <w:spacing w:val="1"/>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imatrikulācijas, studiju gaitas, kvaliﬁkācijas atzīšanas izmantoti savlaicīgi iepriekš apstiprināti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publiski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iekšējie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normatīvie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(noteikumi,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kārtības,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nolikumi,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Nolikums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studijām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atvēršanas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pārvaldības nolikums, Daugavpils Universitātes Doktora studiju nolikums u.c.), kuros precīzi 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aprakstīta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izskaidrota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iepriekšminēto</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procesu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gaita.</w:t>
      </w:r>
    </w:p>
    <w:p w14:paraId="700C82F1" w14:textId="77777777" w:rsidR="005466FA" w:rsidRPr="004432F0" w:rsidRDefault="005457E4">
      <w:pPr>
        <w:pStyle w:val="BodyText"/>
        <w:spacing w:before="150" w:line="295" w:lineRule="auto"/>
        <w:ind w:right="329"/>
        <w:jc w:val="both"/>
        <w:rPr>
          <w:rFonts w:ascii="Times New Roman" w:hAnsi="Times New Roman" w:cs="Times New Roman"/>
        </w:rPr>
      </w:pPr>
      <w:r w:rsidRPr="004432F0">
        <w:rPr>
          <w:rFonts w:ascii="Times New Roman" w:hAnsi="Times New Roman" w:cs="Times New Roman"/>
          <w:b/>
          <w:color w:val="333333"/>
        </w:rPr>
        <w:t>Mācībspēki.</w:t>
      </w:r>
      <w:r w:rsidRPr="004432F0">
        <w:rPr>
          <w:rFonts w:ascii="Times New Roman" w:hAnsi="Times New Roman" w:cs="Times New Roman"/>
          <w:b/>
          <w:color w:val="333333"/>
          <w:spacing w:val="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nepieciešamo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mācībspēku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piesaiste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saskaņā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skaidrām, publiski pieejamām amata prasībām. Ikvienam studiju virziena īstenošanā iesaistītajam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mācībspēkam</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nodrošināti</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profesionālās</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pilnveides</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pasākumi</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(attālināto</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iespēju</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e-</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rīku atbalsta semināri (Zoom, Webex, Moodle), angiu valodas pilnveides kursi u.c.), kā arī 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veicināta zinātniskā darbība, stiprinot saikni starp izglītību un zinātni, un sekmētas inovācijas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mācīšanas</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metodes</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jaunu</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tehnoloģiju</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lietošana,</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nodrošinot</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nepieciešamo</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tehnisko</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aprīkojumu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 iedrošinot izmantot dažādas mācīšanas metodes (piem., iepirktas Zoom licences, auditorijas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aprīkotas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attālināto</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norisei,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tika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pilnveidotas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Moodle</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iespējas).</w:t>
      </w:r>
    </w:p>
    <w:p w14:paraId="2B083D28" w14:textId="77777777" w:rsidR="005466FA" w:rsidRPr="004432F0" w:rsidRDefault="005457E4">
      <w:pPr>
        <w:pStyle w:val="BodyText"/>
        <w:spacing w:before="151" w:line="295" w:lineRule="auto"/>
        <w:ind w:right="329"/>
        <w:jc w:val="both"/>
        <w:rPr>
          <w:rFonts w:ascii="Times New Roman" w:hAnsi="Times New Roman" w:cs="Times New Roman"/>
        </w:rPr>
      </w:pPr>
      <w:r w:rsidRPr="004432F0">
        <w:rPr>
          <w:rFonts w:ascii="Times New Roman" w:hAnsi="Times New Roman" w:cs="Times New Roman"/>
          <w:b/>
          <w:color w:val="333333"/>
        </w:rPr>
        <w:t>Mācību</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resursi</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un</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atbalsts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studentiem.</w:t>
      </w:r>
      <w:r w:rsidRPr="004432F0">
        <w:rPr>
          <w:rFonts w:ascii="Times New Roman" w:hAnsi="Times New Roman" w:cs="Times New Roman"/>
          <w:b/>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atbilstošus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viegli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pieejamus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līdzekius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dažāda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atbalsta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pieejamību.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Atbilstoši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studentcentrētas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nostādnēm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servisa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centra,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dekanāta,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katedras,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bibliotēkas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regulāri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aktualizēti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papildināti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Moodle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vidē</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ievietotie</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mācību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resursi.</w:t>
      </w:r>
    </w:p>
    <w:p w14:paraId="761EE6B1" w14:textId="77777777" w:rsidR="005466FA" w:rsidRPr="004432F0" w:rsidRDefault="005457E4">
      <w:pPr>
        <w:pStyle w:val="BodyText"/>
        <w:spacing w:before="150" w:line="295" w:lineRule="auto"/>
        <w:ind w:right="329"/>
        <w:jc w:val="both"/>
        <w:rPr>
          <w:rFonts w:ascii="Times New Roman" w:hAnsi="Times New Roman" w:cs="Times New Roman"/>
        </w:rPr>
      </w:pPr>
      <w:r w:rsidRPr="004432F0">
        <w:rPr>
          <w:rFonts w:ascii="Times New Roman" w:hAnsi="Times New Roman" w:cs="Times New Roman"/>
          <w:b/>
          <w:color w:val="333333"/>
        </w:rPr>
        <w:t>Informācijas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vadība.</w:t>
      </w:r>
      <w:r w:rsidRPr="004432F0">
        <w:rPr>
          <w:rFonts w:ascii="Times New Roman" w:hAnsi="Times New Roman" w:cs="Times New Roman"/>
          <w:b/>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apkopota,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analizēta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vēlāk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atbilstoša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informācija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efektīvai studiju programmu vadīšanai, izmantojot, piemēram, DUIS sniegtās iespējas, ikgadējā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pašnovērtējuma procedūras ietvaros vai regulāra informācijas apmaiņa katedras un virziena sēžu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laikā.</w:t>
      </w:r>
    </w:p>
    <w:p w14:paraId="1A85193A" w14:textId="77777777" w:rsidR="005466FA" w:rsidRPr="004432F0" w:rsidRDefault="005457E4">
      <w:pPr>
        <w:pStyle w:val="BodyText"/>
        <w:spacing w:before="150" w:line="295" w:lineRule="auto"/>
        <w:ind w:right="329"/>
        <w:jc w:val="both"/>
        <w:rPr>
          <w:rFonts w:ascii="Times New Roman" w:hAnsi="Times New Roman" w:cs="Times New Roman"/>
        </w:rPr>
      </w:pPr>
      <w:r w:rsidRPr="004432F0">
        <w:rPr>
          <w:rFonts w:ascii="Times New Roman" w:hAnsi="Times New Roman" w:cs="Times New Roman"/>
          <w:b/>
          <w:color w:val="333333"/>
        </w:rPr>
        <w:t>Sabiedrības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informēšana.</w:t>
      </w:r>
      <w:r w:rsidRPr="004432F0">
        <w:rPr>
          <w:rFonts w:ascii="Times New Roman" w:hAnsi="Times New Roman" w:cs="Times New Roman"/>
          <w:b/>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sabiedrības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informēšanu,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regulāri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publicējot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skaidru,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precīzu, objektīvu, aktuālu un viegli pieejamu informāciju par savu darbību, ieskaitot piedāvātās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 un atlases kritērijus uzņemšanai tajās, kā arī par studiju programmu sagaidāmajiem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mācīšanās</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rezultātiem</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piešķiramo</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kvaliﬁkāciju.</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Informācija</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programmām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 regulāri izplatīta, izmantojot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ikgadējo “Zinātnieku nakts”, “Zinātnes festivāla” pasākumu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platformu,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atvērto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durvju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dienas.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regulāri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piedalās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dažādās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izstādēs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Lavijā,</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ārvalstīs,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tur</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izplatīta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informācija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programmām.</w:t>
      </w:r>
    </w:p>
    <w:p w14:paraId="7F258289" w14:textId="77777777" w:rsidR="005466FA" w:rsidRPr="004432F0" w:rsidRDefault="005457E4">
      <w:pPr>
        <w:pStyle w:val="BodyText"/>
        <w:spacing w:before="151" w:line="295" w:lineRule="auto"/>
        <w:ind w:right="329"/>
        <w:jc w:val="both"/>
        <w:rPr>
          <w:rFonts w:ascii="Times New Roman" w:hAnsi="Times New Roman" w:cs="Times New Roman"/>
        </w:rPr>
      </w:pPr>
      <w:r w:rsidRPr="004432F0">
        <w:rPr>
          <w:rFonts w:ascii="Times New Roman" w:hAnsi="Times New Roman" w:cs="Times New Roman"/>
          <w:b/>
          <w:color w:val="333333"/>
        </w:rPr>
        <w:t>Programmu</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apsekošana</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un</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regulāra</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pārbaude.</w:t>
      </w:r>
      <w:r w:rsidRPr="004432F0">
        <w:rPr>
          <w:rFonts w:ascii="Times New Roman" w:hAnsi="Times New Roman" w:cs="Times New Roman"/>
          <w:b/>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sistemātiska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regulāra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 apsekošana un pārbaude, lai pārliecinātos, vai tiek sasniegti izvirzītie mērķi un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rezultāti. Katru gadu tiek aktualizēti studiju plāni, tiek papildināts studiju kursu nodrošinājums pēc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nepieciešamības,</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pilnveidoti</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kursa</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apraksti,</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papildinot</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izmantotās</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literatūras</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avotiem,</w:t>
      </w:r>
    </w:p>
    <w:p w14:paraId="5D0DB203"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7172FAD3" w14:textId="77777777" w:rsidR="005466FA" w:rsidRPr="004432F0" w:rsidRDefault="005457E4">
      <w:pPr>
        <w:pStyle w:val="BodyText"/>
        <w:spacing w:before="74" w:line="295" w:lineRule="auto"/>
        <w:ind w:right="330"/>
        <w:jc w:val="both"/>
        <w:rPr>
          <w:rFonts w:ascii="Times New Roman" w:hAnsi="Times New Roman" w:cs="Times New Roman"/>
        </w:rPr>
      </w:pPr>
      <w:r w:rsidRPr="004432F0">
        <w:rPr>
          <w:rFonts w:ascii="Times New Roman" w:hAnsi="Times New Roman" w:cs="Times New Roman"/>
          <w:color w:val="333333"/>
        </w:rPr>
        <w:lastRenderedPageBreak/>
        <w:t>gan saskaņā arī jaunākajām zinātnes atziņām un atbilstoši darba tirgū ieviestajām inovācijām.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apsekošana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regulāra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pārbaude</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notiek</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saskaņā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normatīvajiem</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aktiem.</w:t>
      </w:r>
    </w:p>
    <w:p w14:paraId="630D5368" w14:textId="77777777" w:rsidR="005466FA" w:rsidRPr="004432F0" w:rsidRDefault="005457E4">
      <w:pPr>
        <w:pStyle w:val="BodyText"/>
        <w:spacing w:before="151" w:line="295" w:lineRule="auto"/>
        <w:ind w:right="330"/>
        <w:jc w:val="both"/>
        <w:rPr>
          <w:rFonts w:ascii="Times New Roman" w:hAnsi="Times New Roman" w:cs="Times New Roman"/>
        </w:rPr>
      </w:pPr>
      <w:r w:rsidRPr="004432F0">
        <w:rPr>
          <w:rFonts w:ascii="Times New Roman" w:hAnsi="Times New Roman" w:cs="Times New Roman"/>
          <w:color w:val="333333"/>
        </w:rPr>
        <w:t>Īpaša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uzmanība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2020./2021.</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pievērsta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mācībspēku,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tostarp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ﬁlozoﬁja”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docētāju,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profesionālās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pilnveides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pasākumu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nodrošināšanai.</w:t>
      </w:r>
    </w:p>
    <w:p w14:paraId="1145A635" w14:textId="77777777" w:rsidR="005466FA" w:rsidRPr="004432F0" w:rsidRDefault="005457E4">
      <w:pPr>
        <w:pStyle w:val="ListParagraph"/>
        <w:numPr>
          <w:ilvl w:val="0"/>
          <w:numId w:val="35"/>
        </w:numPr>
        <w:tabs>
          <w:tab w:val="left" w:pos="826"/>
        </w:tabs>
        <w:spacing w:before="150" w:line="295" w:lineRule="auto"/>
        <w:ind w:right="324" w:firstLine="0"/>
        <w:jc w:val="both"/>
        <w:rPr>
          <w:rFonts w:ascii="Times New Roman" w:hAnsi="Times New Roman" w:cs="Times New Roman"/>
          <w:b/>
          <w:color w:val="333333"/>
          <w:sz w:val="21"/>
        </w:rPr>
      </w:pPr>
      <w:r w:rsidRPr="004432F0">
        <w:rPr>
          <w:rFonts w:ascii="Times New Roman" w:hAnsi="Times New Roman" w:cs="Times New Roman"/>
          <w:color w:val="333333"/>
          <w:sz w:val="21"/>
        </w:rPr>
        <w:t>Lai atbalstītu akadēmisko personālu svešvalodu, it īpaši angiu valodas, prasmju uzlabošanā, 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veicinātu akadēmiskā personāla dalību starptautiskajā sadarbībā un mobilitātes pasākumos ESF</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projekta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“Daugavpils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Universitātes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stratēģiskās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specializācijas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jomu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akadēmiskā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personāla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profesionālās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kompetences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stiprināšana”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(Nr.8.2.2.0/18/A/022)</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projekta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“Daugavpils</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Universitātes studiju virziena „Izglītība, pedagoģija un sports”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(Nr.8.2.2.0/18/I/005) akadēmiskā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personāla kapacitātes stiprināšana stratēģiskās specializācijas jomās” ietvaros DU akadēmiskajam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personālam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ir</w:t>
      </w:r>
      <w:r w:rsidRPr="004432F0">
        <w:rPr>
          <w:rFonts w:ascii="Times New Roman" w:hAnsi="Times New Roman" w:cs="Times New Roman"/>
          <w:color w:val="333333"/>
          <w:spacing w:val="63"/>
          <w:sz w:val="21"/>
        </w:rPr>
        <w:t xml:space="preserve"> </w:t>
      </w:r>
      <w:r w:rsidRPr="004432F0">
        <w:rPr>
          <w:rFonts w:ascii="Times New Roman" w:hAnsi="Times New Roman" w:cs="Times New Roman"/>
          <w:color w:val="333333"/>
          <w:sz w:val="21"/>
        </w:rPr>
        <w:t>iespēja</w:t>
      </w:r>
      <w:r w:rsidRPr="004432F0">
        <w:rPr>
          <w:rFonts w:ascii="Times New Roman" w:hAnsi="Times New Roman" w:cs="Times New Roman"/>
          <w:color w:val="333333"/>
          <w:spacing w:val="63"/>
          <w:sz w:val="21"/>
        </w:rPr>
        <w:t xml:space="preserve"> </w:t>
      </w:r>
      <w:r w:rsidRPr="004432F0">
        <w:rPr>
          <w:rFonts w:ascii="Times New Roman" w:hAnsi="Times New Roman" w:cs="Times New Roman"/>
          <w:color w:val="333333"/>
          <w:sz w:val="21"/>
        </w:rPr>
        <w:t>pilnveidot</w:t>
      </w:r>
      <w:r w:rsidRPr="004432F0">
        <w:rPr>
          <w:rFonts w:ascii="Times New Roman" w:hAnsi="Times New Roman" w:cs="Times New Roman"/>
          <w:color w:val="333333"/>
          <w:spacing w:val="63"/>
          <w:sz w:val="21"/>
        </w:rPr>
        <w:t xml:space="preserve"> </w:t>
      </w:r>
      <w:r w:rsidRPr="004432F0">
        <w:rPr>
          <w:rFonts w:ascii="Times New Roman" w:hAnsi="Times New Roman" w:cs="Times New Roman"/>
          <w:color w:val="333333"/>
          <w:sz w:val="21"/>
        </w:rPr>
        <w:t>valodas</w:t>
      </w:r>
      <w:r w:rsidRPr="004432F0">
        <w:rPr>
          <w:rFonts w:ascii="Times New Roman" w:hAnsi="Times New Roman" w:cs="Times New Roman"/>
          <w:color w:val="333333"/>
          <w:spacing w:val="64"/>
          <w:sz w:val="21"/>
        </w:rPr>
        <w:t xml:space="preserve"> </w:t>
      </w:r>
      <w:r w:rsidRPr="004432F0">
        <w:rPr>
          <w:rFonts w:ascii="Times New Roman" w:hAnsi="Times New Roman" w:cs="Times New Roman"/>
          <w:color w:val="333333"/>
          <w:sz w:val="21"/>
        </w:rPr>
        <w:t>prasmes</w:t>
      </w:r>
      <w:r w:rsidRPr="004432F0">
        <w:rPr>
          <w:rFonts w:ascii="Times New Roman" w:hAnsi="Times New Roman" w:cs="Times New Roman"/>
          <w:color w:val="333333"/>
          <w:spacing w:val="63"/>
          <w:sz w:val="21"/>
        </w:rPr>
        <w:t xml:space="preserve"> </w:t>
      </w:r>
      <w:r w:rsidRPr="004432F0">
        <w:rPr>
          <w:rFonts w:ascii="Times New Roman" w:hAnsi="Times New Roman" w:cs="Times New Roman"/>
          <w:b/>
          <w:color w:val="333333"/>
          <w:sz w:val="21"/>
        </w:rPr>
        <w:t>angiu</w:t>
      </w:r>
      <w:r w:rsidRPr="004432F0">
        <w:rPr>
          <w:rFonts w:ascii="Times New Roman" w:hAnsi="Times New Roman" w:cs="Times New Roman"/>
          <w:b/>
          <w:color w:val="333333"/>
          <w:spacing w:val="63"/>
          <w:sz w:val="21"/>
        </w:rPr>
        <w:t xml:space="preserve"> </w:t>
      </w:r>
      <w:r w:rsidRPr="004432F0">
        <w:rPr>
          <w:rFonts w:ascii="Times New Roman" w:hAnsi="Times New Roman" w:cs="Times New Roman"/>
          <w:b/>
          <w:color w:val="333333"/>
          <w:sz w:val="21"/>
        </w:rPr>
        <w:t>valodas</w:t>
      </w:r>
      <w:r w:rsidRPr="004432F0">
        <w:rPr>
          <w:rFonts w:ascii="Times New Roman" w:hAnsi="Times New Roman" w:cs="Times New Roman"/>
          <w:b/>
          <w:color w:val="333333"/>
          <w:spacing w:val="63"/>
          <w:sz w:val="21"/>
        </w:rPr>
        <w:t xml:space="preserve"> </w:t>
      </w:r>
      <w:r w:rsidRPr="004432F0">
        <w:rPr>
          <w:rFonts w:ascii="Times New Roman" w:hAnsi="Times New Roman" w:cs="Times New Roman"/>
          <w:b/>
          <w:color w:val="333333"/>
          <w:sz w:val="21"/>
        </w:rPr>
        <w:t>mācību</w:t>
      </w:r>
      <w:r w:rsidRPr="004432F0">
        <w:rPr>
          <w:rFonts w:ascii="Times New Roman" w:hAnsi="Times New Roman" w:cs="Times New Roman"/>
          <w:b/>
          <w:color w:val="333333"/>
          <w:spacing w:val="64"/>
          <w:sz w:val="21"/>
        </w:rPr>
        <w:t xml:space="preserve"> </w:t>
      </w:r>
      <w:r w:rsidRPr="004432F0">
        <w:rPr>
          <w:rFonts w:ascii="Times New Roman" w:hAnsi="Times New Roman" w:cs="Times New Roman"/>
          <w:b/>
          <w:color w:val="333333"/>
          <w:sz w:val="21"/>
        </w:rPr>
        <w:t>programmās</w:t>
      </w:r>
      <w:r w:rsidRPr="004432F0">
        <w:rPr>
          <w:rFonts w:ascii="Times New Roman" w:hAnsi="Times New Roman" w:cs="Times New Roman"/>
          <w:b/>
          <w:color w:val="333333"/>
          <w:spacing w:val="64"/>
          <w:sz w:val="21"/>
        </w:rPr>
        <w:t xml:space="preserve"> </w:t>
      </w:r>
      <w:r w:rsidRPr="004432F0">
        <w:rPr>
          <w:rFonts w:ascii="Times New Roman" w:hAnsi="Times New Roman" w:cs="Times New Roman"/>
          <w:b/>
          <w:color w:val="333333"/>
          <w:sz w:val="21"/>
        </w:rPr>
        <w:t>B2</w:t>
      </w:r>
      <w:r w:rsidRPr="004432F0">
        <w:rPr>
          <w:rFonts w:ascii="Times New Roman" w:hAnsi="Times New Roman" w:cs="Times New Roman"/>
          <w:b/>
          <w:color w:val="333333"/>
          <w:spacing w:val="63"/>
          <w:sz w:val="21"/>
        </w:rPr>
        <w:t xml:space="preserve"> </w:t>
      </w:r>
      <w:r w:rsidRPr="004432F0">
        <w:rPr>
          <w:rFonts w:ascii="Times New Roman" w:hAnsi="Times New Roman" w:cs="Times New Roman"/>
          <w:b/>
          <w:color w:val="333333"/>
          <w:sz w:val="21"/>
        </w:rPr>
        <w:t>un</w:t>
      </w:r>
      <w:r w:rsidRPr="004432F0">
        <w:rPr>
          <w:rFonts w:ascii="Times New Roman" w:hAnsi="Times New Roman" w:cs="Times New Roman"/>
          <w:b/>
          <w:color w:val="333333"/>
          <w:spacing w:val="1"/>
          <w:sz w:val="21"/>
        </w:rPr>
        <w:t xml:space="preserve"> </w:t>
      </w:r>
      <w:r w:rsidRPr="004432F0">
        <w:rPr>
          <w:rFonts w:ascii="Times New Roman" w:hAnsi="Times New Roman" w:cs="Times New Roman"/>
          <w:b/>
          <w:color w:val="333333"/>
          <w:sz w:val="21"/>
        </w:rPr>
        <w:t>C1</w:t>
      </w:r>
      <w:r w:rsidRPr="004432F0">
        <w:rPr>
          <w:rFonts w:ascii="Times New Roman" w:hAnsi="Times New Roman" w:cs="Times New Roman"/>
          <w:b/>
          <w:color w:val="333333"/>
          <w:spacing w:val="2"/>
          <w:sz w:val="21"/>
        </w:rPr>
        <w:t xml:space="preserve"> </w:t>
      </w:r>
      <w:r w:rsidRPr="004432F0">
        <w:rPr>
          <w:rFonts w:ascii="Times New Roman" w:hAnsi="Times New Roman" w:cs="Times New Roman"/>
          <w:b/>
          <w:color w:val="333333"/>
          <w:sz w:val="21"/>
        </w:rPr>
        <w:t>līmeņos.</w:t>
      </w:r>
    </w:p>
    <w:p w14:paraId="38060889" w14:textId="77777777" w:rsidR="005466FA" w:rsidRPr="004432F0" w:rsidRDefault="005457E4">
      <w:pPr>
        <w:pStyle w:val="ListParagraph"/>
        <w:numPr>
          <w:ilvl w:val="0"/>
          <w:numId w:val="35"/>
        </w:numPr>
        <w:tabs>
          <w:tab w:val="left" w:pos="849"/>
        </w:tabs>
        <w:spacing w:before="150" w:line="295" w:lineRule="auto"/>
        <w:ind w:right="326" w:firstLine="0"/>
        <w:rPr>
          <w:rFonts w:ascii="Times New Roman" w:hAnsi="Times New Roman" w:cs="Times New Roman"/>
          <w:color w:val="333333"/>
          <w:sz w:val="21"/>
        </w:rPr>
      </w:pPr>
      <w:r w:rsidRPr="004432F0">
        <w:rPr>
          <w:rFonts w:ascii="Times New Roman" w:hAnsi="Times New Roman" w:cs="Times New Roman"/>
          <w:color w:val="333333"/>
          <w:sz w:val="21"/>
        </w:rPr>
        <w:t>Docētāju</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kompetences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pilnveidošanai</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izmantot</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e-studiju</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vidi</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tehnoloģiskos</w:t>
      </w:r>
      <w:r w:rsidRPr="004432F0">
        <w:rPr>
          <w:rFonts w:ascii="Times New Roman" w:hAnsi="Times New Roman" w:cs="Times New Roman"/>
          <w:color w:val="333333"/>
          <w:spacing w:val="65"/>
          <w:sz w:val="21"/>
        </w:rPr>
        <w:t xml:space="preserve"> </w:t>
      </w:r>
      <w:r w:rsidRPr="004432F0">
        <w:rPr>
          <w:rFonts w:ascii="Times New Roman" w:hAnsi="Times New Roman" w:cs="Times New Roman"/>
          <w:color w:val="333333"/>
          <w:sz w:val="21"/>
        </w:rPr>
        <w:t>risinājumus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procesā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ESF</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projektu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“Daugavpils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Universitātes</w:t>
      </w:r>
      <w:r w:rsidRPr="004432F0">
        <w:rPr>
          <w:rFonts w:ascii="Times New Roman" w:hAnsi="Times New Roman" w:cs="Times New Roman"/>
          <w:color w:val="333333"/>
          <w:spacing w:val="64"/>
          <w:sz w:val="21"/>
        </w:rPr>
        <w:t xml:space="preserve"> </w:t>
      </w:r>
      <w:r w:rsidRPr="004432F0">
        <w:rPr>
          <w:rFonts w:ascii="Times New Roman" w:hAnsi="Times New Roman" w:cs="Times New Roman"/>
          <w:color w:val="333333"/>
          <w:sz w:val="21"/>
        </w:rPr>
        <w:t>stratēģiskās</w:t>
      </w:r>
      <w:r w:rsidRPr="004432F0">
        <w:rPr>
          <w:rFonts w:ascii="Times New Roman" w:hAnsi="Times New Roman" w:cs="Times New Roman"/>
          <w:color w:val="333333"/>
          <w:spacing w:val="64"/>
          <w:sz w:val="21"/>
        </w:rPr>
        <w:t xml:space="preserve"> </w:t>
      </w:r>
      <w:r w:rsidRPr="004432F0">
        <w:rPr>
          <w:rFonts w:ascii="Times New Roman" w:hAnsi="Times New Roman" w:cs="Times New Roman"/>
          <w:color w:val="333333"/>
          <w:sz w:val="21"/>
        </w:rPr>
        <w:t>specializācijas</w:t>
      </w:r>
      <w:r w:rsidRPr="004432F0">
        <w:rPr>
          <w:rFonts w:ascii="Times New Roman" w:hAnsi="Times New Roman" w:cs="Times New Roman"/>
          <w:color w:val="333333"/>
          <w:spacing w:val="64"/>
          <w:sz w:val="21"/>
        </w:rPr>
        <w:t xml:space="preserve"> </w:t>
      </w:r>
      <w:r w:rsidRPr="004432F0">
        <w:rPr>
          <w:rFonts w:ascii="Times New Roman" w:hAnsi="Times New Roman" w:cs="Times New Roman"/>
          <w:color w:val="333333"/>
          <w:sz w:val="21"/>
        </w:rPr>
        <w:t>jomu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akadēmiskā    personāla    profesionālās    kompetences    stiprināšana”    (Nr.    8.2.2.0/18/A/022)</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55"/>
          <w:sz w:val="21"/>
        </w:rPr>
        <w:t xml:space="preserve"> </w:t>
      </w:r>
      <w:r w:rsidRPr="004432F0">
        <w:rPr>
          <w:rFonts w:ascii="Times New Roman" w:hAnsi="Times New Roman" w:cs="Times New Roman"/>
          <w:i/>
          <w:color w:val="333333"/>
          <w:sz w:val="21"/>
        </w:rPr>
        <w:t>“</w:t>
      </w:r>
      <w:r w:rsidRPr="004432F0">
        <w:rPr>
          <w:rFonts w:ascii="Times New Roman" w:hAnsi="Times New Roman" w:cs="Times New Roman"/>
          <w:color w:val="333333"/>
          <w:sz w:val="21"/>
        </w:rPr>
        <w:t>Daugavpils</w:t>
      </w:r>
      <w:r w:rsidRPr="004432F0">
        <w:rPr>
          <w:rFonts w:ascii="Times New Roman" w:hAnsi="Times New Roman" w:cs="Times New Roman"/>
          <w:color w:val="333333"/>
          <w:spacing w:val="55"/>
          <w:sz w:val="21"/>
        </w:rPr>
        <w:t xml:space="preserve"> </w:t>
      </w:r>
      <w:r w:rsidRPr="004432F0">
        <w:rPr>
          <w:rFonts w:ascii="Times New Roman" w:hAnsi="Times New Roman" w:cs="Times New Roman"/>
          <w:color w:val="333333"/>
          <w:sz w:val="21"/>
        </w:rPr>
        <w:t>Universitātes</w:t>
      </w:r>
      <w:r w:rsidRPr="004432F0">
        <w:rPr>
          <w:rFonts w:ascii="Times New Roman" w:hAnsi="Times New Roman" w:cs="Times New Roman"/>
          <w:color w:val="333333"/>
          <w:spacing w:val="55"/>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55"/>
          <w:sz w:val="21"/>
        </w:rPr>
        <w:t xml:space="preserve"> </w:t>
      </w:r>
      <w:r w:rsidRPr="004432F0">
        <w:rPr>
          <w:rFonts w:ascii="Times New Roman" w:hAnsi="Times New Roman" w:cs="Times New Roman"/>
          <w:color w:val="333333"/>
          <w:sz w:val="21"/>
        </w:rPr>
        <w:t>virziena</w:t>
      </w:r>
      <w:r w:rsidRPr="004432F0">
        <w:rPr>
          <w:rFonts w:ascii="Times New Roman" w:hAnsi="Times New Roman" w:cs="Times New Roman"/>
          <w:color w:val="333333"/>
          <w:spacing w:val="55"/>
          <w:sz w:val="21"/>
        </w:rPr>
        <w:t xml:space="preserve"> </w:t>
      </w:r>
      <w:r w:rsidRPr="004432F0">
        <w:rPr>
          <w:rFonts w:ascii="Times New Roman" w:hAnsi="Times New Roman" w:cs="Times New Roman"/>
          <w:color w:val="333333"/>
          <w:sz w:val="21"/>
        </w:rPr>
        <w:t>"Izglītība,</w:t>
      </w:r>
      <w:r w:rsidRPr="004432F0">
        <w:rPr>
          <w:rFonts w:ascii="Times New Roman" w:hAnsi="Times New Roman" w:cs="Times New Roman"/>
          <w:color w:val="333333"/>
          <w:spacing w:val="55"/>
          <w:sz w:val="21"/>
        </w:rPr>
        <w:t xml:space="preserve"> </w:t>
      </w:r>
      <w:r w:rsidRPr="004432F0">
        <w:rPr>
          <w:rFonts w:ascii="Times New Roman" w:hAnsi="Times New Roman" w:cs="Times New Roman"/>
          <w:color w:val="333333"/>
          <w:sz w:val="21"/>
        </w:rPr>
        <w:t>pedagoģija</w:t>
      </w:r>
      <w:r w:rsidRPr="004432F0">
        <w:rPr>
          <w:rFonts w:ascii="Times New Roman" w:hAnsi="Times New Roman" w:cs="Times New Roman"/>
          <w:color w:val="333333"/>
          <w:spacing w:val="55"/>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55"/>
          <w:sz w:val="21"/>
        </w:rPr>
        <w:t xml:space="preserve"> </w:t>
      </w:r>
      <w:r w:rsidRPr="004432F0">
        <w:rPr>
          <w:rFonts w:ascii="Times New Roman" w:hAnsi="Times New Roman" w:cs="Times New Roman"/>
          <w:color w:val="333333"/>
          <w:sz w:val="21"/>
        </w:rPr>
        <w:t>sports"</w:t>
      </w:r>
      <w:r w:rsidRPr="004432F0">
        <w:rPr>
          <w:rFonts w:ascii="Times New Roman" w:hAnsi="Times New Roman" w:cs="Times New Roman"/>
          <w:color w:val="333333"/>
          <w:spacing w:val="55"/>
          <w:sz w:val="21"/>
        </w:rPr>
        <w:t xml:space="preserve"> </w:t>
      </w:r>
      <w:r w:rsidRPr="004432F0">
        <w:rPr>
          <w:rFonts w:ascii="Times New Roman" w:hAnsi="Times New Roman" w:cs="Times New Roman"/>
          <w:color w:val="333333"/>
          <w:sz w:val="21"/>
        </w:rPr>
        <w:t>akadēmiskā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personāla</w:t>
      </w:r>
      <w:r w:rsidRPr="004432F0">
        <w:rPr>
          <w:rFonts w:ascii="Times New Roman" w:hAnsi="Times New Roman" w:cs="Times New Roman"/>
          <w:color w:val="333333"/>
          <w:spacing w:val="-10"/>
          <w:sz w:val="21"/>
        </w:rPr>
        <w:t xml:space="preserve"> </w:t>
      </w:r>
      <w:r w:rsidRPr="004432F0">
        <w:rPr>
          <w:rFonts w:ascii="Times New Roman" w:hAnsi="Times New Roman" w:cs="Times New Roman"/>
          <w:color w:val="333333"/>
          <w:sz w:val="21"/>
        </w:rPr>
        <w:t>kapacitātes</w:t>
      </w:r>
      <w:r w:rsidRPr="004432F0">
        <w:rPr>
          <w:rFonts w:ascii="Times New Roman" w:hAnsi="Times New Roman" w:cs="Times New Roman"/>
          <w:color w:val="333333"/>
          <w:spacing w:val="-9"/>
          <w:sz w:val="21"/>
        </w:rPr>
        <w:t xml:space="preserve"> </w:t>
      </w:r>
      <w:r w:rsidRPr="004432F0">
        <w:rPr>
          <w:rFonts w:ascii="Times New Roman" w:hAnsi="Times New Roman" w:cs="Times New Roman"/>
          <w:color w:val="333333"/>
          <w:sz w:val="21"/>
        </w:rPr>
        <w:t>stiprināšana</w:t>
      </w:r>
      <w:r w:rsidRPr="004432F0">
        <w:rPr>
          <w:rFonts w:ascii="Times New Roman" w:hAnsi="Times New Roman" w:cs="Times New Roman"/>
          <w:color w:val="333333"/>
          <w:spacing w:val="-10"/>
          <w:sz w:val="21"/>
        </w:rPr>
        <w:t xml:space="preserve"> </w:t>
      </w:r>
      <w:r w:rsidRPr="004432F0">
        <w:rPr>
          <w:rFonts w:ascii="Times New Roman" w:hAnsi="Times New Roman" w:cs="Times New Roman"/>
          <w:color w:val="333333"/>
          <w:sz w:val="21"/>
        </w:rPr>
        <w:t>stratēģiskās</w:t>
      </w:r>
      <w:r w:rsidRPr="004432F0">
        <w:rPr>
          <w:rFonts w:ascii="Times New Roman" w:hAnsi="Times New Roman" w:cs="Times New Roman"/>
          <w:color w:val="333333"/>
          <w:spacing w:val="-9"/>
          <w:sz w:val="21"/>
        </w:rPr>
        <w:t xml:space="preserve"> </w:t>
      </w:r>
      <w:r w:rsidRPr="004432F0">
        <w:rPr>
          <w:rFonts w:ascii="Times New Roman" w:hAnsi="Times New Roman" w:cs="Times New Roman"/>
          <w:color w:val="333333"/>
          <w:sz w:val="21"/>
        </w:rPr>
        <w:t>specializācijas</w:t>
      </w:r>
      <w:r w:rsidRPr="004432F0">
        <w:rPr>
          <w:rFonts w:ascii="Times New Roman" w:hAnsi="Times New Roman" w:cs="Times New Roman"/>
          <w:color w:val="333333"/>
          <w:spacing w:val="-10"/>
          <w:sz w:val="21"/>
        </w:rPr>
        <w:t xml:space="preserve"> </w:t>
      </w:r>
      <w:r w:rsidRPr="004432F0">
        <w:rPr>
          <w:rFonts w:ascii="Times New Roman" w:hAnsi="Times New Roman" w:cs="Times New Roman"/>
          <w:color w:val="333333"/>
          <w:sz w:val="21"/>
        </w:rPr>
        <w:t>jomās”</w:t>
      </w:r>
      <w:r w:rsidRPr="004432F0">
        <w:rPr>
          <w:rFonts w:ascii="Times New Roman" w:hAnsi="Times New Roman" w:cs="Times New Roman"/>
          <w:color w:val="333333"/>
          <w:spacing w:val="-9"/>
          <w:sz w:val="21"/>
        </w:rPr>
        <w:t xml:space="preserve"> </w:t>
      </w:r>
      <w:r w:rsidRPr="004432F0">
        <w:rPr>
          <w:rFonts w:ascii="Times New Roman" w:hAnsi="Times New Roman" w:cs="Times New Roman"/>
          <w:color w:val="333333"/>
          <w:sz w:val="21"/>
        </w:rPr>
        <w:t>(Nr.</w:t>
      </w:r>
      <w:r w:rsidRPr="004432F0">
        <w:rPr>
          <w:rFonts w:ascii="Times New Roman" w:hAnsi="Times New Roman" w:cs="Times New Roman"/>
          <w:color w:val="333333"/>
          <w:spacing w:val="-10"/>
          <w:sz w:val="21"/>
        </w:rPr>
        <w:t xml:space="preserve"> </w:t>
      </w:r>
      <w:r w:rsidRPr="004432F0">
        <w:rPr>
          <w:rFonts w:ascii="Times New Roman" w:hAnsi="Times New Roman" w:cs="Times New Roman"/>
          <w:color w:val="333333"/>
          <w:sz w:val="21"/>
        </w:rPr>
        <w:t>8.2.2.0/18/I/005)</w:t>
      </w:r>
      <w:r w:rsidRPr="004432F0">
        <w:rPr>
          <w:rFonts w:ascii="Times New Roman" w:hAnsi="Times New Roman" w:cs="Times New Roman"/>
          <w:color w:val="333333"/>
          <w:spacing w:val="-9"/>
          <w:sz w:val="21"/>
        </w:rPr>
        <w:t xml:space="preserve"> </w:t>
      </w:r>
      <w:r w:rsidRPr="004432F0">
        <w:rPr>
          <w:rFonts w:ascii="Times New Roman" w:hAnsi="Times New Roman" w:cs="Times New Roman"/>
          <w:color w:val="333333"/>
          <w:sz w:val="21"/>
        </w:rPr>
        <w:t>ietvaros</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2021.</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gada</w:t>
      </w:r>
      <w:r w:rsidRPr="004432F0">
        <w:rPr>
          <w:rFonts w:ascii="Times New Roman" w:hAnsi="Times New Roman" w:cs="Times New Roman"/>
          <w:color w:val="333333"/>
          <w:spacing w:val="7"/>
          <w:sz w:val="21"/>
        </w:rPr>
        <w:t xml:space="preserve"> </w:t>
      </w:r>
      <w:r w:rsidRPr="004432F0">
        <w:rPr>
          <w:rFonts w:ascii="Times New Roman" w:hAnsi="Times New Roman" w:cs="Times New Roman"/>
          <w:color w:val="333333"/>
          <w:sz w:val="21"/>
        </w:rPr>
        <w:t>februārī</w:t>
      </w:r>
      <w:r w:rsidRPr="004432F0">
        <w:rPr>
          <w:rFonts w:ascii="Times New Roman" w:hAnsi="Times New Roman" w:cs="Times New Roman"/>
          <w:color w:val="333333"/>
          <w:spacing w:val="7"/>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martā</w:t>
      </w:r>
      <w:r w:rsidRPr="004432F0">
        <w:rPr>
          <w:rFonts w:ascii="Times New Roman" w:hAnsi="Times New Roman" w:cs="Times New Roman"/>
          <w:color w:val="333333"/>
          <w:spacing w:val="7"/>
          <w:sz w:val="21"/>
        </w:rPr>
        <w:t xml:space="preserve"> </w:t>
      </w:r>
      <w:r w:rsidRPr="004432F0">
        <w:rPr>
          <w:rFonts w:ascii="Times New Roman" w:hAnsi="Times New Roman" w:cs="Times New Roman"/>
          <w:color w:val="333333"/>
          <w:sz w:val="21"/>
        </w:rPr>
        <w:t>tiek</w:t>
      </w:r>
      <w:r w:rsidRPr="004432F0">
        <w:rPr>
          <w:rFonts w:ascii="Times New Roman" w:hAnsi="Times New Roman" w:cs="Times New Roman"/>
          <w:color w:val="333333"/>
          <w:spacing w:val="7"/>
          <w:sz w:val="21"/>
        </w:rPr>
        <w:t xml:space="preserve"> </w:t>
      </w:r>
      <w:r w:rsidRPr="004432F0">
        <w:rPr>
          <w:rFonts w:ascii="Times New Roman" w:hAnsi="Times New Roman" w:cs="Times New Roman"/>
          <w:color w:val="333333"/>
          <w:sz w:val="21"/>
        </w:rPr>
        <w:t>organizēti</w:t>
      </w:r>
      <w:r w:rsidRPr="004432F0">
        <w:rPr>
          <w:rFonts w:ascii="Times New Roman" w:hAnsi="Times New Roman" w:cs="Times New Roman"/>
          <w:color w:val="333333"/>
          <w:spacing w:val="7"/>
          <w:sz w:val="21"/>
        </w:rPr>
        <w:t xml:space="preserve"> </w:t>
      </w:r>
      <w:r w:rsidRPr="004432F0">
        <w:rPr>
          <w:rFonts w:ascii="Times New Roman" w:hAnsi="Times New Roman" w:cs="Times New Roman"/>
          <w:color w:val="333333"/>
          <w:sz w:val="21"/>
        </w:rPr>
        <w:t>profesionālās</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pilnveides</w:t>
      </w:r>
      <w:r w:rsidRPr="004432F0">
        <w:rPr>
          <w:rFonts w:ascii="Times New Roman" w:hAnsi="Times New Roman" w:cs="Times New Roman"/>
          <w:color w:val="333333"/>
          <w:spacing w:val="7"/>
          <w:sz w:val="21"/>
        </w:rPr>
        <w:t xml:space="preserve"> </w:t>
      </w:r>
      <w:r w:rsidRPr="004432F0">
        <w:rPr>
          <w:rFonts w:ascii="Times New Roman" w:hAnsi="Times New Roman" w:cs="Times New Roman"/>
          <w:color w:val="333333"/>
          <w:sz w:val="21"/>
        </w:rPr>
        <w:t>kursi</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“E-studiju</w:t>
      </w:r>
      <w:r w:rsidRPr="004432F0">
        <w:rPr>
          <w:rFonts w:ascii="Times New Roman" w:hAnsi="Times New Roman" w:cs="Times New Roman"/>
          <w:color w:val="333333"/>
          <w:spacing w:val="7"/>
          <w:sz w:val="21"/>
        </w:rPr>
        <w:t xml:space="preserve"> </w:t>
      </w:r>
      <w:r w:rsidRPr="004432F0">
        <w:rPr>
          <w:rFonts w:ascii="Times New Roman" w:hAnsi="Times New Roman" w:cs="Times New Roman"/>
          <w:color w:val="333333"/>
          <w:sz w:val="21"/>
        </w:rPr>
        <w:t>materiālu</w:t>
      </w:r>
      <w:r w:rsidRPr="004432F0">
        <w:rPr>
          <w:rFonts w:ascii="Times New Roman" w:hAnsi="Times New Roman" w:cs="Times New Roman"/>
          <w:color w:val="333333"/>
          <w:spacing w:val="7"/>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virtuālo</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platformu</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izstrādes</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pamati”</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“Tendences</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izglītības</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tehnoloģiju</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izmantošanā”.</w:t>
      </w:r>
    </w:p>
    <w:p w14:paraId="5A823BF8" w14:textId="77777777" w:rsidR="005466FA" w:rsidRPr="004432F0" w:rsidRDefault="005457E4">
      <w:pPr>
        <w:pStyle w:val="ListParagraph"/>
        <w:numPr>
          <w:ilvl w:val="0"/>
          <w:numId w:val="35"/>
        </w:numPr>
        <w:tabs>
          <w:tab w:val="left" w:pos="846"/>
        </w:tabs>
        <w:spacing w:before="151" w:line="295" w:lineRule="auto"/>
        <w:ind w:right="330" w:firstLine="0"/>
        <w:jc w:val="both"/>
        <w:rPr>
          <w:rFonts w:ascii="Times New Roman" w:hAnsi="Times New Roman" w:cs="Times New Roman"/>
          <w:color w:val="333333"/>
          <w:sz w:val="21"/>
        </w:rPr>
      </w:pPr>
      <w:r w:rsidRPr="004432F0">
        <w:rPr>
          <w:rFonts w:ascii="Times New Roman" w:hAnsi="Times New Roman" w:cs="Times New Roman"/>
          <w:color w:val="333333"/>
          <w:sz w:val="21"/>
        </w:rPr>
        <w:t>Docētāju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profesionālās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kompetences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pilnveidošanai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ESF</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projekta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“Daugavpils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Universitātes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stratēģiskās</w:t>
      </w:r>
      <w:r w:rsidRPr="004432F0">
        <w:rPr>
          <w:rFonts w:ascii="Times New Roman" w:hAnsi="Times New Roman" w:cs="Times New Roman"/>
          <w:color w:val="333333"/>
          <w:spacing w:val="44"/>
          <w:sz w:val="21"/>
        </w:rPr>
        <w:t xml:space="preserve"> </w:t>
      </w:r>
      <w:r w:rsidRPr="004432F0">
        <w:rPr>
          <w:rFonts w:ascii="Times New Roman" w:hAnsi="Times New Roman" w:cs="Times New Roman"/>
          <w:color w:val="333333"/>
          <w:sz w:val="21"/>
        </w:rPr>
        <w:t>specializācijas</w:t>
      </w:r>
      <w:r w:rsidRPr="004432F0">
        <w:rPr>
          <w:rFonts w:ascii="Times New Roman" w:hAnsi="Times New Roman" w:cs="Times New Roman"/>
          <w:color w:val="333333"/>
          <w:spacing w:val="44"/>
          <w:sz w:val="21"/>
        </w:rPr>
        <w:t xml:space="preserve"> </w:t>
      </w:r>
      <w:r w:rsidRPr="004432F0">
        <w:rPr>
          <w:rFonts w:ascii="Times New Roman" w:hAnsi="Times New Roman" w:cs="Times New Roman"/>
          <w:color w:val="333333"/>
          <w:sz w:val="21"/>
        </w:rPr>
        <w:t>jomu</w:t>
      </w:r>
      <w:r w:rsidRPr="004432F0">
        <w:rPr>
          <w:rFonts w:ascii="Times New Roman" w:hAnsi="Times New Roman" w:cs="Times New Roman"/>
          <w:color w:val="333333"/>
          <w:spacing w:val="44"/>
          <w:sz w:val="21"/>
        </w:rPr>
        <w:t xml:space="preserve"> </w:t>
      </w:r>
      <w:r w:rsidRPr="004432F0">
        <w:rPr>
          <w:rFonts w:ascii="Times New Roman" w:hAnsi="Times New Roman" w:cs="Times New Roman"/>
          <w:color w:val="333333"/>
          <w:sz w:val="21"/>
        </w:rPr>
        <w:t>akadēmiskā</w:t>
      </w:r>
      <w:r w:rsidRPr="004432F0">
        <w:rPr>
          <w:rFonts w:ascii="Times New Roman" w:hAnsi="Times New Roman" w:cs="Times New Roman"/>
          <w:color w:val="333333"/>
          <w:spacing w:val="43"/>
          <w:sz w:val="21"/>
        </w:rPr>
        <w:t xml:space="preserve"> </w:t>
      </w:r>
      <w:r w:rsidRPr="004432F0">
        <w:rPr>
          <w:rFonts w:ascii="Times New Roman" w:hAnsi="Times New Roman" w:cs="Times New Roman"/>
          <w:color w:val="333333"/>
          <w:sz w:val="21"/>
        </w:rPr>
        <w:t>personāla</w:t>
      </w:r>
      <w:r w:rsidRPr="004432F0">
        <w:rPr>
          <w:rFonts w:ascii="Times New Roman" w:hAnsi="Times New Roman" w:cs="Times New Roman"/>
          <w:color w:val="333333"/>
          <w:spacing w:val="43"/>
          <w:sz w:val="21"/>
        </w:rPr>
        <w:t xml:space="preserve"> </w:t>
      </w:r>
      <w:r w:rsidRPr="004432F0">
        <w:rPr>
          <w:rFonts w:ascii="Times New Roman" w:hAnsi="Times New Roman" w:cs="Times New Roman"/>
          <w:color w:val="333333"/>
          <w:sz w:val="21"/>
        </w:rPr>
        <w:t>profesionālās</w:t>
      </w:r>
      <w:r w:rsidRPr="004432F0">
        <w:rPr>
          <w:rFonts w:ascii="Times New Roman" w:hAnsi="Times New Roman" w:cs="Times New Roman"/>
          <w:color w:val="333333"/>
          <w:spacing w:val="43"/>
          <w:sz w:val="21"/>
        </w:rPr>
        <w:t xml:space="preserve"> </w:t>
      </w:r>
      <w:r w:rsidRPr="004432F0">
        <w:rPr>
          <w:rFonts w:ascii="Times New Roman" w:hAnsi="Times New Roman" w:cs="Times New Roman"/>
          <w:color w:val="333333"/>
          <w:sz w:val="21"/>
        </w:rPr>
        <w:t>kompetences</w:t>
      </w:r>
      <w:r w:rsidRPr="004432F0">
        <w:rPr>
          <w:rFonts w:ascii="Times New Roman" w:hAnsi="Times New Roman" w:cs="Times New Roman"/>
          <w:color w:val="333333"/>
          <w:spacing w:val="44"/>
          <w:sz w:val="21"/>
        </w:rPr>
        <w:t xml:space="preserve"> </w:t>
      </w:r>
      <w:r w:rsidRPr="004432F0">
        <w:rPr>
          <w:rFonts w:ascii="Times New Roman" w:hAnsi="Times New Roman" w:cs="Times New Roman"/>
          <w:color w:val="333333"/>
          <w:sz w:val="21"/>
        </w:rPr>
        <w:t>stiprināšana”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(Nr. 8.2.2.0/18/A/022)</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ietvaros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DU tiek piedāvātas vairākas profesionālās pilnveides programmas,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piemēram, “Saskarsmes un komunikāciju prasmes”, “Līderības ABC”, “Līderība kuočinga stilā”,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“Saskarsme”, “Emocionālā inteliģence izglītībā”, “E-studiju materiālu un virtuālo studiju platformu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izstrādes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pamati”.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Minētā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projekta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ietvaros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akadēmiskajam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personālam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tiks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organizētas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arī</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pašizaugsmes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lekcijas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par</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izgudrojumu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komercializāciju,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uzturu,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ķermeņa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veselību,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personības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harizmu un izdegšanas risku novēršanu, pretstresa dienas, profesionālās efektivitātes veicināšanas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diennakts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nometnes,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pieredzē</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balstītas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mācības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vizītes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uz</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uzņēmumiem</w:t>
      </w:r>
      <w:r w:rsidRPr="004432F0">
        <w:rPr>
          <w:rFonts w:ascii="Times New Roman" w:hAnsi="Times New Roman" w:cs="Times New Roman"/>
          <w:color w:val="333333"/>
          <w:spacing w:val="63"/>
          <w:sz w:val="21"/>
        </w:rPr>
        <w:t xml:space="preserve"> </w:t>
      </w:r>
      <w:r w:rsidRPr="004432F0">
        <w:rPr>
          <w:rFonts w:ascii="Times New Roman" w:hAnsi="Times New Roman" w:cs="Times New Roman"/>
          <w:color w:val="333333"/>
          <w:sz w:val="21"/>
        </w:rPr>
        <w:t>atbilstoši</w:t>
      </w:r>
      <w:r w:rsidRPr="004432F0">
        <w:rPr>
          <w:rFonts w:ascii="Times New Roman" w:hAnsi="Times New Roman" w:cs="Times New Roman"/>
          <w:color w:val="333333"/>
          <w:spacing w:val="63"/>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virzienu</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tematikai</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Latvijā.</w:t>
      </w:r>
    </w:p>
    <w:p w14:paraId="51438EE1" w14:textId="77777777" w:rsidR="005466FA" w:rsidRPr="004432F0" w:rsidRDefault="005457E4">
      <w:pPr>
        <w:pStyle w:val="BodyText"/>
        <w:spacing w:before="151" w:line="295" w:lineRule="auto"/>
        <w:ind w:right="334"/>
        <w:jc w:val="both"/>
        <w:rPr>
          <w:rFonts w:ascii="Times New Roman" w:hAnsi="Times New Roman" w:cs="Times New Roman"/>
        </w:rPr>
      </w:pPr>
      <w:r w:rsidRPr="004432F0">
        <w:rPr>
          <w:rFonts w:ascii="Times New Roman" w:hAnsi="Times New Roman" w:cs="Times New Roman"/>
          <w:color w:val="333333"/>
        </w:rPr>
        <w:t>Kā lielākais izaicinājums studiju virziena “Vesture un ﬁlozoﬁja” programmu īstenošanā ir e-studiju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vides</w:t>
      </w:r>
      <w:r w:rsidRPr="004432F0">
        <w:rPr>
          <w:rFonts w:ascii="Times New Roman" w:hAnsi="Times New Roman" w:cs="Times New Roman"/>
          <w:color w:val="333333"/>
          <w:spacing w:val="1"/>
        </w:rPr>
        <w:t xml:space="preserve"> </w:t>
      </w:r>
      <w:r w:rsidRPr="004432F0">
        <w:rPr>
          <w:rFonts w:ascii="Times New Roman" w:hAnsi="Times New Roman" w:cs="Times New Roman"/>
          <w:i/>
          <w:color w:val="333333"/>
        </w:rPr>
        <w:t xml:space="preserve">MOODLE </w:t>
      </w:r>
      <w:r w:rsidRPr="004432F0">
        <w:rPr>
          <w:rFonts w:ascii="Times New Roman" w:hAnsi="Times New Roman" w:cs="Times New Roman"/>
          <w:color w:val="333333"/>
        </w:rPr>
        <w:t>izmantošanas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aktivizēšana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satura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apguvei,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sasniegto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rezultātu</w:t>
      </w:r>
      <w:r w:rsidRPr="004432F0">
        <w:rPr>
          <w:rFonts w:ascii="Times New Roman" w:hAnsi="Times New Roman" w:cs="Times New Roman"/>
          <w:color w:val="333333"/>
          <w:spacing w:val="58"/>
        </w:rPr>
        <w:t xml:space="preserve"> </w:t>
      </w:r>
      <w:r w:rsidRPr="004432F0">
        <w:rPr>
          <w:rFonts w:ascii="Times New Roman" w:hAnsi="Times New Roman" w:cs="Times New Roman"/>
          <w:color w:val="333333"/>
        </w:rPr>
        <w:t>vērtēšanai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atgriezeniskās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saites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sniegšanai.</w:t>
      </w:r>
    </w:p>
    <w:p w14:paraId="27CD3C42" w14:textId="77777777" w:rsidR="005466FA" w:rsidRPr="004432F0" w:rsidRDefault="005457E4">
      <w:pPr>
        <w:pStyle w:val="BodyText"/>
        <w:spacing w:before="150" w:line="295" w:lineRule="auto"/>
        <w:ind w:right="330"/>
        <w:jc w:val="both"/>
        <w:rPr>
          <w:rFonts w:ascii="Times New Roman" w:hAnsi="Times New Roman" w:cs="Times New Roman"/>
        </w:rPr>
      </w:pPr>
      <w:r w:rsidRPr="004432F0">
        <w:rPr>
          <w:rFonts w:ascii="Times New Roman" w:hAnsi="Times New Roman" w:cs="Times New Roman"/>
          <w:color w:val="333333"/>
        </w:rPr>
        <w:t>Lai sniegtu nepieciešamo atbalstu akadēmiskajam personālam, DU kopš 2020. gada katru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piešķirti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granti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satura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aktualizēšanai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izstrādei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vidē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MOODLE,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pamatojoties uz "Kārtība par grantu piešķiršanu zinātniski pētniecisko atziņu pārnesei uz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saturu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vidē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MOODLE",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grantu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akadēmiskajam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personālam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organizēti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atbalsta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semināri.</w:t>
      </w:r>
    </w:p>
    <w:p w14:paraId="078D86BF" w14:textId="77777777" w:rsidR="005466FA" w:rsidRPr="004432F0" w:rsidRDefault="005457E4">
      <w:pPr>
        <w:pStyle w:val="BodyText"/>
        <w:spacing w:before="150" w:line="295" w:lineRule="auto"/>
        <w:ind w:right="327"/>
        <w:jc w:val="both"/>
        <w:rPr>
          <w:rFonts w:ascii="Times New Roman" w:hAnsi="Times New Roman" w:cs="Times New Roman"/>
        </w:rPr>
      </w:pP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iekšējās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sistēma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pietiekami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elastīga,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reaģētu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nestandarta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situācijām,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piemēram,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gala/valsts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pārbaudījumu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norises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attālinātā studiju procesā. 2019./2020.st.g.tika izstrādāta "Kārtība par gala/valsts pārbaudījumu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organizēšanu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attālināti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2019./2020.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pavasara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semestrī".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2020./2021.st.g.</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mērķi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novērst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iepriekšējā</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apzinātos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riskus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0"/>
        </w:rPr>
        <w:t>gala/valsts</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pārbaudījumu norisē, izstrādātā kārtība pirms ziemas sesijas tika precizēta un papildināta, ņemot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iepriekšējā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procedūrā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konstatētos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draudus.</w:t>
      </w:r>
    </w:p>
    <w:p w14:paraId="5B770DE6"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015D1975" w14:textId="77777777" w:rsidR="005466FA" w:rsidRPr="004432F0" w:rsidRDefault="005457E4">
      <w:pPr>
        <w:pStyle w:val="Heading4"/>
        <w:spacing w:before="90" w:line="228" w:lineRule="auto"/>
        <w:ind w:left="4147" w:hanging="3265"/>
        <w:rPr>
          <w:rFonts w:ascii="Times New Roman" w:hAnsi="Times New Roman" w:cs="Times New Roman"/>
        </w:rPr>
      </w:pPr>
      <w:bookmarkStart w:id="7" w:name="_bookmark4"/>
      <w:bookmarkEnd w:id="7"/>
      <w:r w:rsidRPr="004432F0">
        <w:rPr>
          <w:rFonts w:ascii="Times New Roman" w:hAnsi="Times New Roman" w:cs="Times New Roman"/>
          <w:color w:val="333333"/>
          <w:w w:val="110"/>
        </w:rPr>
        <w:lastRenderedPageBreak/>
        <w:t>II</w:t>
      </w:r>
      <w:r w:rsidRPr="004432F0">
        <w:rPr>
          <w:rFonts w:ascii="Times New Roman" w:hAnsi="Times New Roman" w:cs="Times New Roman"/>
          <w:color w:val="333333"/>
          <w:spacing w:val="-21"/>
          <w:w w:val="110"/>
        </w:rPr>
        <w:t xml:space="preserve"> </w:t>
      </w:r>
      <w:r w:rsidRPr="004432F0">
        <w:rPr>
          <w:rFonts w:ascii="Times New Roman" w:hAnsi="Times New Roman" w:cs="Times New Roman"/>
          <w:color w:val="333333"/>
          <w:w w:val="110"/>
        </w:rPr>
        <w:t>-</w:t>
      </w:r>
      <w:r w:rsidRPr="004432F0">
        <w:rPr>
          <w:rFonts w:ascii="Times New Roman" w:hAnsi="Times New Roman" w:cs="Times New Roman"/>
          <w:color w:val="333333"/>
          <w:spacing w:val="-20"/>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20"/>
          <w:w w:val="110"/>
        </w:rPr>
        <w:t xml:space="preserve"> </w:t>
      </w:r>
      <w:r w:rsidRPr="004432F0">
        <w:rPr>
          <w:rFonts w:ascii="Times New Roman" w:hAnsi="Times New Roman" w:cs="Times New Roman"/>
          <w:color w:val="333333"/>
          <w:w w:val="110"/>
        </w:rPr>
        <w:t>virziena</w:t>
      </w:r>
      <w:r w:rsidRPr="004432F0">
        <w:rPr>
          <w:rFonts w:ascii="Times New Roman" w:hAnsi="Times New Roman" w:cs="Times New Roman"/>
          <w:color w:val="333333"/>
          <w:spacing w:val="-20"/>
          <w:w w:val="110"/>
        </w:rPr>
        <w:t xml:space="preserve"> </w:t>
      </w:r>
      <w:r w:rsidRPr="004432F0">
        <w:rPr>
          <w:rFonts w:ascii="Times New Roman" w:hAnsi="Times New Roman" w:cs="Times New Roman"/>
          <w:color w:val="333333"/>
          <w:w w:val="110"/>
        </w:rPr>
        <w:t>raksturojums</w:t>
      </w:r>
      <w:r w:rsidRPr="004432F0">
        <w:rPr>
          <w:rFonts w:ascii="Times New Roman" w:hAnsi="Times New Roman" w:cs="Times New Roman"/>
          <w:color w:val="333333"/>
          <w:spacing w:val="-20"/>
          <w:w w:val="110"/>
        </w:rPr>
        <w:t xml:space="preserve"> </w:t>
      </w:r>
      <w:r w:rsidRPr="004432F0">
        <w:rPr>
          <w:rFonts w:ascii="Times New Roman" w:hAnsi="Times New Roman" w:cs="Times New Roman"/>
          <w:color w:val="333333"/>
          <w:w w:val="110"/>
        </w:rPr>
        <w:t>(3.</w:t>
      </w:r>
      <w:r w:rsidRPr="004432F0">
        <w:rPr>
          <w:rFonts w:ascii="Times New Roman" w:hAnsi="Times New Roman" w:cs="Times New Roman"/>
          <w:color w:val="333333"/>
          <w:spacing w:val="-20"/>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20"/>
          <w:w w:val="110"/>
        </w:rPr>
        <w:t xml:space="preserve"> </w:t>
      </w:r>
      <w:r w:rsidRPr="004432F0">
        <w:rPr>
          <w:rFonts w:ascii="Times New Roman" w:hAnsi="Times New Roman" w:cs="Times New Roman"/>
          <w:color w:val="333333"/>
          <w:w w:val="110"/>
        </w:rPr>
        <w:t>virziena</w:t>
      </w:r>
      <w:r w:rsidRPr="004432F0">
        <w:rPr>
          <w:rFonts w:ascii="Times New Roman" w:hAnsi="Times New Roman" w:cs="Times New Roman"/>
          <w:color w:val="333333"/>
          <w:spacing w:val="-20"/>
          <w:w w:val="110"/>
        </w:rPr>
        <w:t xml:space="preserve"> </w:t>
      </w:r>
      <w:r w:rsidRPr="004432F0">
        <w:rPr>
          <w:rFonts w:ascii="Times New Roman" w:hAnsi="Times New Roman" w:cs="Times New Roman"/>
          <w:color w:val="333333"/>
          <w:w w:val="110"/>
        </w:rPr>
        <w:t>resursi</w:t>
      </w:r>
      <w:r w:rsidRPr="004432F0">
        <w:rPr>
          <w:rFonts w:ascii="Times New Roman" w:hAnsi="Times New Roman" w:cs="Times New Roman"/>
          <w:color w:val="333333"/>
          <w:spacing w:val="-20"/>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86"/>
          <w:w w:val="110"/>
        </w:rPr>
        <w:t xml:space="preserve"> </w:t>
      </w:r>
      <w:r w:rsidRPr="004432F0">
        <w:rPr>
          <w:rFonts w:ascii="Times New Roman" w:hAnsi="Times New Roman" w:cs="Times New Roman"/>
          <w:color w:val="333333"/>
          <w:w w:val="110"/>
        </w:rPr>
        <w:t>nodrošinājums)</w:t>
      </w:r>
    </w:p>
    <w:p w14:paraId="6BA65C5E" w14:textId="77777777" w:rsidR="005466FA" w:rsidRPr="004432F0" w:rsidRDefault="005466FA">
      <w:pPr>
        <w:pStyle w:val="BodyText"/>
        <w:spacing w:before="8"/>
        <w:ind w:left="0"/>
        <w:rPr>
          <w:rFonts w:ascii="Times New Roman" w:hAnsi="Times New Roman" w:cs="Times New Roman"/>
          <w:b/>
          <w:sz w:val="40"/>
        </w:rPr>
      </w:pPr>
    </w:p>
    <w:p w14:paraId="68326B32" w14:textId="77777777" w:rsidR="005466FA" w:rsidRPr="004432F0" w:rsidRDefault="005457E4">
      <w:pPr>
        <w:pStyle w:val="Heading6"/>
        <w:numPr>
          <w:ilvl w:val="1"/>
          <w:numId w:val="34"/>
        </w:numPr>
        <w:tabs>
          <w:tab w:val="left" w:pos="838"/>
        </w:tabs>
        <w:spacing w:line="295" w:lineRule="auto"/>
        <w:ind w:right="329" w:firstLine="0"/>
        <w:rPr>
          <w:rFonts w:ascii="Times New Roman" w:hAnsi="Times New Roman" w:cs="Times New Roman"/>
        </w:rPr>
      </w:pPr>
      <w:r w:rsidRPr="004432F0">
        <w:rPr>
          <w:rFonts w:ascii="Times New Roman" w:hAnsi="Times New Roman" w:cs="Times New Roman"/>
          <w:color w:val="333333"/>
          <w:w w:val="110"/>
        </w:rPr>
        <w:t>Sniegt informāciju par augstskolas/ koledžas sistēmu studiju virziena un atbilstošo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 programmu īstenošanai nepieciešamā ﬁnanšu nodrošinājuma noteikšanai. Norādīt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datus</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pieejamo</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ﬁnansējumu</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atbilstošajām</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programmām,</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kā</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arī</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pētniecības</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vai mākslinieciskās jaunrades ﬁnansēšanas avotiem un to izmantošanu studiju virziena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attīstībai. Sniegt informāciju par izmaksām uz vienu studējošo (katrai nostudiju virziena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programmām),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norādot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izmaksu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aprēķinā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iekiautās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pozīcijasun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ﬁnansējuma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procentuālo</w:t>
      </w:r>
      <w:r w:rsidRPr="004432F0">
        <w:rPr>
          <w:rFonts w:ascii="Times New Roman" w:hAnsi="Times New Roman" w:cs="Times New Roman"/>
          <w:color w:val="333333"/>
          <w:spacing w:val="33"/>
          <w:w w:val="110"/>
        </w:rPr>
        <w:t xml:space="preserve"> </w:t>
      </w:r>
      <w:r w:rsidRPr="004432F0">
        <w:rPr>
          <w:rFonts w:ascii="Times New Roman" w:hAnsi="Times New Roman" w:cs="Times New Roman"/>
          <w:color w:val="333333"/>
          <w:w w:val="110"/>
        </w:rPr>
        <w:t>sadalījumu</w:t>
      </w:r>
      <w:r w:rsidRPr="004432F0">
        <w:rPr>
          <w:rFonts w:ascii="Times New Roman" w:hAnsi="Times New Roman" w:cs="Times New Roman"/>
          <w:color w:val="333333"/>
          <w:spacing w:val="33"/>
          <w:w w:val="110"/>
        </w:rPr>
        <w:t xml:space="preserve"> </w:t>
      </w:r>
      <w:r w:rsidRPr="004432F0">
        <w:rPr>
          <w:rFonts w:ascii="Times New Roman" w:hAnsi="Times New Roman" w:cs="Times New Roman"/>
          <w:color w:val="333333"/>
          <w:w w:val="110"/>
        </w:rPr>
        <w:t>starp</w:t>
      </w:r>
      <w:r w:rsidRPr="004432F0">
        <w:rPr>
          <w:rFonts w:ascii="Times New Roman" w:hAnsi="Times New Roman" w:cs="Times New Roman"/>
          <w:color w:val="333333"/>
          <w:spacing w:val="34"/>
          <w:w w:val="110"/>
        </w:rPr>
        <w:t xml:space="preserve"> </w:t>
      </w:r>
      <w:r w:rsidRPr="004432F0">
        <w:rPr>
          <w:rFonts w:ascii="Times New Roman" w:hAnsi="Times New Roman" w:cs="Times New Roman"/>
          <w:color w:val="333333"/>
          <w:w w:val="110"/>
        </w:rPr>
        <w:t>noteiktajām</w:t>
      </w:r>
      <w:r w:rsidRPr="004432F0">
        <w:rPr>
          <w:rFonts w:ascii="Times New Roman" w:hAnsi="Times New Roman" w:cs="Times New Roman"/>
          <w:color w:val="333333"/>
          <w:spacing w:val="33"/>
          <w:w w:val="110"/>
        </w:rPr>
        <w:t xml:space="preserve"> </w:t>
      </w:r>
      <w:r w:rsidRPr="004432F0">
        <w:rPr>
          <w:rFonts w:ascii="Times New Roman" w:hAnsi="Times New Roman" w:cs="Times New Roman"/>
          <w:color w:val="333333"/>
          <w:w w:val="110"/>
        </w:rPr>
        <w:t>pozīcijām.</w:t>
      </w:r>
    </w:p>
    <w:p w14:paraId="71475BDD" w14:textId="77777777" w:rsidR="005466FA" w:rsidRPr="004432F0" w:rsidRDefault="005466FA">
      <w:pPr>
        <w:pStyle w:val="BodyText"/>
        <w:ind w:left="0"/>
        <w:rPr>
          <w:rFonts w:ascii="Times New Roman" w:hAnsi="Times New Roman" w:cs="Times New Roman"/>
          <w:b/>
          <w:sz w:val="24"/>
        </w:rPr>
      </w:pPr>
    </w:p>
    <w:p w14:paraId="599C3368" w14:textId="77777777" w:rsidR="005466FA" w:rsidRPr="004432F0" w:rsidRDefault="005466FA">
      <w:pPr>
        <w:pStyle w:val="BodyText"/>
        <w:ind w:left="0"/>
        <w:rPr>
          <w:rFonts w:ascii="Times New Roman" w:hAnsi="Times New Roman" w:cs="Times New Roman"/>
          <w:b/>
          <w:sz w:val="24"/>
        </w:rPr>
      </w:pPr>
    </w:p>
    <w:p w14:paraId="586CFC04" w14:textId="77777777" w:rsidR="005466FA" w:rsidRPr="004432F0" w:rsidRDefault="005466FA">
      <w:pPr>
        <w:pStyle w:val="BodyText"/>
        <w:spacing w:before="1"/>
        <w:ind w:left="0"/>
        <w:rPr>
          <w:rFonts w:ascii="Times New Roman" w:hAnsi="Times New Roman" w:cs="Times New Roman"/>
          <w:b/>
          <w:sz w:val="23"/>
        </w:rPr>
      </w:pPr>
    </w:p>
    <w:p w14:paraId="680CFA1F" w14:textId="77777777" w:rsidR="005466FA" w:rsidRPr="004432F0" w:rsidRDefault="005457E4">
      <w:pPr>
        <w:pStyle w:val="BodyText"/>
        <w:spacing w:line="295" w:lineRule="auto"/>
        <w:ind w:right="328"/>
        <w:jc w:val="both"/>
        <w:rPr>
          <w:rFonts w:ascii="Times New Roman" w:hAnsi="Times New Roman" w:cs="Times New Roman"/>
        </w:rPr>
      </w:pPr>
      <w:r w:rsidRPr="004432F0">
        <w:rPr>
          <w:rFonts w:ascii="Times New Roman" w:hAnsi="Times New Roman" w:cs="Times New Roman"/>
          <w:color w:val="333333"/>
        </w:rPr>
        <w:t>Studiju virziena “Vēsture un ﬁlozoﬁja” ﬁnansējuma avots ir valsts budžeta ﬁnansējums studijām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(dotācija) un studiju maksa. Izmaksu aprēķins vienam studējošajam studiju virziena programmās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veikts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Finanšu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uzskaites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daiā,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iekiaujot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algas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fondu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devēja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VSAOI,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komandējumu,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materiālu,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energoresursu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inventāra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izmaksas,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grāmatu,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iekārtu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iegādes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investīciju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izmaksas, kā arī izmaksas studentu sociālajam nodrošinājumam. Izmaksu aprēķins 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vienu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katrā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pievienots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pielikumu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sadaiā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"Citi</w:t>
      </w:r>
      <w:r w:rsidRPr="004432F0">
        <w:rPr>
          <w:rFonts w:ascii="Times New Roman" w:hAnsi="Times New Roman" w:cs="Times New Roman"/>
          <w:color w:val="333333"/>
          <w:spacing w:val="62"/>
        </w:rPr>
        <w:t xml:space="preserve"> </w:t>
      </w:r>
      <w:r w:rsidRPr="004432F0">
        <w:rPr>
          <w:rFonts w:ascii="Times New Roman" w:hAnsi="Times New Roman" w:cs="Times New Roman"/>
          <w:color w:val="333333"/>
        </w:rPr>
        <w:t>pielikumi".</w:t>
      </w:r>
    </w:p>
    <w:p w14:paraId="54E45AD7" w14:textId="77777777" w:rsidR="005466FA" w:rsidRPr="004432F0" w:rsidRDefault="005457E4">
      <w:pPr>
        <w:pStyle w:val="BodyText"/>
        <w:spacing w:before="151" w:line="444" w:lineRule="auto"/>
        <w:ind w:right="1065"/>
        <w:rPr>
          <w:rFonts w:ascii="Times New Roman" w:hAnsi="Times New Roman" w:cs="Times New Roman"/>
        </w:rPr>
      </w:pPr>
      <w:r w:rsidRPr="004432F0">
        <w:rPr>
          <w:rFonts w:ascii="Times New Roman" w:hAnsi="Times New Roman" w:cs="Times New Roman"/>
          <w:color w:val="333333"/>
        </w:rPr>
        <w:t>ABSP</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(43228)</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izmaksas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vienu</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4822.11</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EUR,</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ap</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1600</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EUR</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AMSP</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(45228)</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izmaksas</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vienu</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3066.41</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EUR</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(1533</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EUR</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gadā).</w:t>
      </w:r>
    </w:p>
    <w:p w14:paraId="577DD34E" w14:textId="77777777" w:rsidR="005466FA" w:rsidRPr="004432F0" w:rsidRDefault="005457E4">
      <w:pPr>
        <w:pStyle w:val="BodyText"/>
        <w:spacing w:line="295" w:lineRule="auto"/>
        <w:rPr>
          <w:rFonts w:ascii="Times New Roman" w:hAnsi="Times New Roman" w:cs="Times New Roman"/>
        </w:rPr>
      </w:pPr>
      <w:r w:rsidRPr="004432F0">
        <w:rPr>
          <w:rFonts w:ascii="Times New Roman" w:hAnsi="Times New Roman" w:cs="Times New Roman"/>
          <w:color w:val="333333"/>
        </w:rPr>
        <w:t>KDSP</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arheoloģija”</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(51228):</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pašizmaksa</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vienu</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10166.61</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EUR</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(3388</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EUR</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w w:val="105"/>
        </w:rPr>
        <w:t>gadā).</w:t>
      </w:r>
    </w:p>
    <w:p w14:paraId="11203214" w14:textId="77777777" w:rsidR="005466FA" w:rsidRPr="004432F0" w:rsidRDefault="005457E4">
      <w:pPr>
        <w:pStyle w:val="BodyText"/>
        <w:spacing w:before="148" w:line="295" w:lineRule="auto"/>
        <w:rPr>
          <w:rFonts w:ascii="Times New Roman" w:hAnsi="Times New Roman" w:cs="Times New Roman"/>
        </w:rPr>
      </w:pPr>
      <w:r w:rsidRPr="004432F0">
        <w:rPr>
          <w:rFonts w:ascii="Times New Roman" w:hAnsi="Times New Roman" w:cs="Times New Roman"/>
          <w:color w:val="333333"/>
        </w:rPr>
        <w:t>KDSP</w:t>
      </w:r>
      <w:r w:rsidRPr="004432F0">
        <w:rPr>
          <w:rFonts w:ascii="Times New Roman" w:hAnsi="Times New Roman" w:cs="Times New Roman"/>
          <w:color w:val="333333"/>
          <w:spacing w:val="57"/>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58"/>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7"/>
        </w:rPr>
        <w:t xml:space="preserve"> </w:t>
      </w:r>
      <w:r w:rsidRPr="004432F0">
        <w:rPr>
          <w:rFonts w:ascii="Times New Roman" w:hAnsi="Times New Roman" w:cs="Times New Roman"/>
          <w:color w:val="333333"/>
        </w:rPr>
        <w:t>arheoloģija”</w:t>
      </w:r>
      <w:r w:rsidRPr="004432F0">
        <w:rPr>
          <w:rFonts w:ascii="Times New Roman" w:hAnsi="Times New Roman" w:cs="Times New Roman"/>
          <w:color w:val="333333"/>
          <w:spacing w:val="58"/>
        </w:rPr>
        <w:t xml:space="preserve"> </w:t>
      </w:r>
      <w:r w:rsidRPr="004432F0">
        <w:rPr>
          <w:rFonts w:ascii="Times New Roman" w:hAnsi="Times New Roman" w:cs="Times New Roman"/>
          <w:color w:val="333333"/>
        </w:rPr>
        <w:t>pašizmaksas</w:t>
      </w:r>
      <w:r w:rsidRPr="004432F0">
        <w:rPr>
          <w:rFonts w:ascii="Times New Roman" w:hAnsi="Times New Roman" w:cs="Times New Roman"/>
          <w:color w:val="333333"/>
          <w:spacing w:val="57"/>
        </w:rPr>
        <w:t xml:space="preserve"> </w:t>
      </w:r>
      <w:r w:rsidRPr="004432F0">
        <w:rPr>
          <w:rFonts w:ascii="Times New Roman" w:hAnsi="Times New Roman" w:cs="Times New Roman"/>
          <w:color w:val="333333"/>
        </w:rPr>
        <w:t>aprēķins</w:t>
      </w:r>
      <w:r w:rsidRPr="004432F0">
        <w:rPr>
          <w:rFonts w:ascii="Times New Roman" w:hAnsi="Times New Roman" w:cs="Times New Roman"/>
          <w:color w:val="333333"/>
          <w:spacing w:val="58"/>
        </w:rPr>
        <w:t xml:space="preserve"> </w:t>
      </w:r>
      <w:r w:rsidRPr="004432F0">
        <w:rPr>
          <w:rFonts w:ascii="Times New Roman" w:hAnsi="Times New Roman" w:cs="Times New Roman"/>
          <w:color w:val="333333"/>
        </w:rPr>
        <w:t>tika</w:t>
      </w:r>
      <w:r w:rsidRPr="004432F0">
        <w:rPr>
          <w:rFonts w:ascii="Times New Roman" w:hAnsi="Times New Roman" w:cs="Times New Roman"/>
          <w:color w:val="333333"/>
          <w:spacing w:val="57"/>
        </w:rPr>
        <w:t xml:space="preserve"> </w:t>
      </w:r>
      <w:r w:rsidRPr="004432F0">
        <w:rPr>
          <w:rFonts w:ascii="Times New Roman" w:hAnsi="Times New Roman" w:cs="Times New Roman"/>
          <w:color w:val="333333"/>
        </w:rPr>
        <w:t>veikts</w:t>
      </w:r>
      <w:r w:rsidRPr="004432F0">
        <w:rPr>
          <w:rFonts w:ascii="Times New Roman" w:hAnsi="Times New Roman" w:cs="Times New Roman"/>
          <w:color w:val="333333"/>
          <w:spacing w:val="58"/>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57"/>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58"/>
        </w:rPr>
        <w:t xml:space="preserve"> </w:t>
      </w:r>
      <w:r w:rsidRPr="004432F0">
        <w:rPr>
          <w:rFonts w:ascii="Times New Roman" w:hAnsi="Times New Roman" w:cs="Times New Roman"/>
          <w:color w:val="333333"/>
        </w:rPr>
        <w:t>izmantojot</w:t>
      </w:r>
      <w:r w:rsidRPr="004432F0">
        <w:rPr>
          <w:rFonts w:ascii="Times New Roman" w:hAnsi="Times New Roman" w:cs="Times New Roman"/>
          <w:color w:val="333333"/>
          <w:spacing w:val="57"/>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58"/>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departamenta</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Finanšu</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uzskaites</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departamenta</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izstrādāto</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metodiku</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pašizmaksas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kalkulācijai,</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3498</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eiro</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1</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nosacīto</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kur</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mācībspēku</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pedagoģiskā,</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zinātniskā</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organizatoriskā</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izmaksas</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1895</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eiro</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1</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Pārējās</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izmaksas</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veido</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vispārējā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atalgojums,</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infrastruktūras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uzturēšanas</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izdevumi,</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nodrošināšanai</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nepieciešamās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mantas</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pakalpojumu</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iegāde,</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netiešās</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izmaksas.</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Aprēķins</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veikts</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pie</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nosacījuma,</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KDSP</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abās</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augstskolās</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kopumā</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studē</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15</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18</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studējošie,</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kuri</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pamatos</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dotēti</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studenti.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Maksas</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dalība</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būtu</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papildus</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atbalsts,</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būtu</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jāsaista</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prognozes</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doktora</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grāda</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prestižo</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statusu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atsevišķu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sabiedrības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grupu,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piemēram,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ierēdņu,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diplomātu,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iestādēs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strādājošu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bez</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doktora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grāda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pētnieku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vēlmi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iegūt</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karjeras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attīstības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nolūkos</w:t>
      </w:r>
    </w:p>
    <w:p w14:paraId="1B2DDB78" w14:textId="77777777" w:rsidR="005466FA" w:rsidRPr="004432F0" w:rsidRDefault="005457E4">
      <w:pPr>
        <w:pStyle w:val="BodyText"/>
        <w:spacing w:before="151" w:line="295" w:lineRule="auto"/>
        <w:ind w:right="331"/>
        <w:jc w:val="both"/>
        <w:rPr>
          <w:rFonts w:ascii="Times New Roman" w:hAnsi="Times New Roman" w:cs="Times New Roman"/>
        </w:rPr>
      </w:pPr>
      <w:r w:rsidRPr="004432F0">
        <w:rPr>
          <w:rFonts w:ascii="Times New Roman" w:hAnsi="Times New Roman" w:cs="Times New Roman"/>
          <w:color w:val="333333"/>
        </w:rPr>
        <w:t>DU Studiju virziena “Vēsture un ﬁlozoﬁja” zinātnes attīstībai tiek piešķirti zinātnes bāzes attīstības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līdzekii no IZM. Zinātnes attīstībai paredzētos līdzekius studiju virziens iegūst, pamatojoties 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docētāju zinātniskajiem sasniegumiem un rādītājiem par iepriekšējo gadu, ko izvērtē DU Zinātņu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daia. Studiju virziena docētāji var pretendēt uz publikāciju apmaksu, kas indeksētas Web of Science</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 xml:space="preserve">vai </w:t>
      </w:r>
      <w:r w:rsidRPr="004432F0">
        <w:rPr>
          <w:rFonts w:ascii="Times New Roman" w:hAnsi="Times New Roman" w:cs="Times New Roman"/>
          <w:i/>
          <w:color w:val="333333"/>
        </w:rPr>
        <w:t xml:space="preserve">SCOPUS </w:t>
      </w:r>
      <w:r w:rsidRPr="004432F0">
        <w:rPr>
          <w:rFonts w:ascii="Times New Roman" w:hAnsi="Times New Roman" w:cs="Times New Roman"/>
          <w:color w:val="333333"/>
        </w:rPr>
        <w:t>datu bāzēs, kā arī saņemt atlīdzību par Hirša indeksu. Turklāt jau vairākus gadus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iespēja</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piedalīties</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Universitātes</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projektu</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konkursā</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saņemt</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ﬁnansējumu,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ko</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veiksmīgi</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izmatojuši</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virzienā</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iesaistītie</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docētāji,</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piem.,</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M.</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Grizāne,</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I.</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Saleniece,</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E.</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Vasiijeva,</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M.</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Burima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u.c.</w:t>
      </w:r>
    </w:p>
    <w:p w14:paraId="494958E5" w14:textId="77777777" w:rsidR="005466FA" w:rsidRPr="004432F0" w:rsidRDefault="005457E4">
      <w:pPr>
        <w:pStyle w:val="BodyText"/>
        <w:spacing w:before="150" w:line="295" w:lineRule="auto"/>
        <w:ind w:right="333"/>
        <w:jc w:val="both"/>
        <w:rPr>
          <w:rFonts w:ascii="Times New Roman" w:hAnsi="Times New Roman" w:cs="Times New Roman"/>
        </w:rPr>
      </w:pP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ﬁlozoﬁja”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aktīvi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iesaistās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pašvaldību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veidošanā un vadīšanā, kā arī starptautiskajos pētnieciskajos un lietišķajos projektos (skat. 4.3.,</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4.4.),</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tādējādi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pilnveidojot</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savas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prasmes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daloties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savā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pieredzē</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projektu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parneriem.</w:t>
      </w:r>
    </w:p>
    <w:p w14:paraId="1DE41BEA" w14:textId="77777777" w:rsidR="005466FA" w:rsidRPr="004432F0" w:rsidRDefault="005457E4">
      <w:pPr>
        <w:pStyle w:val="BodyText"/>
        <w:spacing w:before="151" w:line="295" w:lineRule="auto"/>
        <w:rPr>
          <w:rFonts w:ascii="Times New Roman" w:hAnsi="Times New Roman" w:cs="Times New Roman"/>
        </w:rPr>
      </w:pPr>
      <w:r w:rsidRPr="004432F0">
        <w:rPr>
          <w:rFonts w:ascii="Times New Roman" w:hAnsi="Times New Roman" w:cs="Times New Roman"/>
          <w:color w:val="333333"/>
        </w:rPr>
        <w:t>Studējošie</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pieteikties</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projektu</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konkursam</w:t>
      </w:r>
      <w:r w:rsidRPr="004432F0">
        <w:rPr>
          <w:rFonts w:ascii="Times New Roman" w:hAnsi="Times New Roman" w:cs="Times New Roman"/>
          <w:color w:val="333333"/>
          <w:spacing w:val="17"/>
        </w:rPr>
        <w:t xml:space="preserve"> </w:t>
      </w:r>
      <w:hyperlink r:id="rId77">
        <w:r w:rsidRPr="004432F0">
          <w:rPr>
            <w:rFonts w:ascii="Times New Roman" w:hAnsi="Times New Roman" w:cs="Times New Roman"/>
            <w:color w:val="428AC9"/>
          </w:rPr>
          <w:t>[1]</w:t>
        </w:r>
        <w:r w:rsidRPr="004432F0">
          <w:rPr>
            <w:rFonts w:ascii="Times New Roman" w:hAnsi="Times New Roman" w:cs="Times New Roman"/>
            <w:color w:val="428AC9"/>
            <w:spacing w:val="7"/>
          </w:rPr>
          <w:t xml:space="preserve"> </w:t>
        </w:r>
      </w:hyperlink>
      <w:r w:rsidRPr="004432F0">
        <w:rPr>
          <w:rFonts w:ascii="Times New Roman" w:hAnsi="Times New Roman" w:cs="Times New Roman"/>
          <w:color w:val="333333"/>
        </w:rPr>
        <w:t>vai</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kopā</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docētājiem</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piedalīties</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projektu</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konkursā</w:t>
      </w:r>
      <w:r w:rsidRPr="004432F0">
        <w:rPr>
          <w:rFonts w:ascii="Times New Roman" w:hAnsi="Times New Roman" w:cs="Times New Roman"/>
          <w:color w:val="333333"/>
          <w:spacing w:val="37"/>
        </w:rPr>
        <w:t xml:space="preserve"> </w:t>
      </w:r>
      <w:hyperlink r:id="rId78">
        <w:r w:rsidRPr="004432F0">
          <w:rPr>
            <w:rFonts w:ascii="Times New Roman" w:hAnsi="Times New Roman" w:cs="Times New Roman"/>
            <w:color w:val="428AC9"/>
          </w:rPr>
          <w:t>[2]</w:t>
        </w:r>
        <w:r w:rsidRPr="004432F0">
          <w:rPr>
            <w:rFonts w:ascii="Times New Roman" w:hAnsi="Times New Roman" w:cs="Times New Roman"/>
            <w:color w:val="428AC9"/>
            <w:spacing w:val="-3"/>
          </w:rPr>
          <w:t xml:space="preserve"> </w:t>
        </w:r>
      </w:hyperlink>
      <w:r w:rsidRPr="004432F0">
        <w:rPr>
          <w:rFonts w:ascii="Times New Roman" w:hAnsi="Times New Roman" w:cs="Times New Roman"/>
          <w:color w:val="333333"/>
        </w:rPr>
        <w:t>un</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saņemt</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ﬁnansējumu</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aktivitāšu</w:t>
      </w:r>
    </w:p>
    <w:p w14:paraId="530FA7DD" w14:textId="77777777" w:rsidR="005466FA" w:rsidRPr="004432F0" w:rsidRDefault="005466FA">
      <w:pPr>
        <w:spacing w:line="295" w:lineRule="auto"/>
        <w:rPr>
          <w:rFonts w:ascii="Times New Roman" w:hAnsi="Times New Roman" w:cs="Times New Roman"/>
        </w:rPr>
        <w:sectPr w:rsidR="005466FA" w:rsidRPr="004432F0">
          <w:pgSz w:w="11910" w:h="16840"/>
          <w:pgMar w:top="800" w:right="740" w:bottom="660" w:left="740" w:header="0" w:footer="464" w:gutter="0"/>
          <w:cols w:space="720"/>
        </w:sectPr>
      </w:pPr>
    </w:p>
    <w:p w14:paraId="1AA7AA8B" w14:textId="77777777" w:rsidR="005466FA" w:rsidRPr="004432F0" w:rsidRDefault="005457E4">
      <w:pPr>
        <w:pStyle w:val="BodyText"/>
        <w:spacing w:before="74"/>
        <w:rPr>
          <w:rFonts w:ascii="Times New Roman" w:hAnsi="Times New Roman" w:cs="Times New Roman"/>
        </w:rPr>
      </w:pPr>
      <w:r w:rsidRPr="004432F0">
        <w:rPr>
          <w:rFonts w:ascii="Times New Roman" w:hAnsi="Times New Roman" w:cs="Times New Roman"/>
          <w:color w:val="333333"/>
        </w:rPr>
        <w:lastRenderedPageBreak/>
        <w:t>īstenošanai.</w:t>
      </w:r>
    </w:p>
    <w:p w14:paraId="2D46677F" w14:textId="77777777" w:rsidR="005466FA" w:rsidRPr="004432F0" w:rsidRDefault="005457E4">
      <w:pPr>
        <w:pStyle w:val="BodyText"/>
        <w:spacing w:before="207"/>
        <w:rPr>
          <w:rFonts w:ascii="Times New Roman" w:hAnsi="Times New Roman" w:cs="Times New Roman"/>
        </w:rPr>
      </w:pPr>
      <w:r w:rsidRPr="004432F0">
        <w:rPr>
          <w:rFonts w:ascii="Times New Roman" w:hAnsi="Times New Roman" w:cs="Times New Roman"/>
          <w:color w:val="333333"/>
          <w:w w:val="95"/>
        </w:rPr>
        <w:t>Plašāk</w:t>
      </w:r>
      <w:r w:rsidRPr="004432F0">
        <w:rPr>
          <w:rFonts w:ascii="Times New Roman" w:hAnsi="Times New Roman" w:cs="Times New Roman"/>
          <w:color w:val="333333"/>
          <w:spacing w:val="26"/>
          <w:w w:val="95"/>
        </w:rPr>
        <w:t xml:space="preserve"> </w:t>
      </w:r>
      <w:r w:rsidRPr="004432F0">
        <w:rPr>
          <w:rFonts w:ascii="Times New Roman" w:hAnsi="Times New Roman" w:cs="Times New Roman"/>
          <w:color w:val="333333"/>
          <w:w w:val="95"/>
        </w:rPr>
        <w:t>par</w:t>
      </w:r>
      <w:r w:rsidRPr="004432F0">
        <w:rPr>
          <w:rFonts w:ascii="Times New Roman" w:hAnsi="Times New Roman" w:cs="Times New Roman"/>
          <w:color w:val="333333"/>
          <w:spacing w:val="27"/>
          <w:w w:val="95"/>
        </w:rPr>
        <w:t xml:space="preserve"> </w:t>
      </w:r>
      <w:r w:rsidRPr="004432F0">
        <w:rPr>
          <w:rFonts w:ascii="Times New Roman" w:hAnsi="Times New Roman" w:cs="Times New Roman"/>
          <w:color w:val="333333"/>
          <w:w w:val="95"/>
        </w:rPr>
        <w:t>studiju</w:t>
      </w:r>
      <w:r w:rsidRPr="004432F0">
        <w:rPr>
          <w:rFonts w:ascii="Times New Roman" w:hAnsi="Times New Roman" w:cs="Times New Roman"/>
          <w:color w:val="333333"/>
          <w:spacing w:val="27"/>
          <w:w w:val="95"/>
        </w:rPr>
        <w:t xml:space="preserve"> </w:t>
      </w:r>
      <w:r w:rsidRPr="004432F0">
        <w:rPr>
          <w:rFonts w:ascii="Times New Roman" w:hAnsi="Times New Roman" w:cs="Times New Roman"/>
          <w:color w:val="333333"/>
          <w:w w:val="95"/>
        </w:rPr>
        <w:t>maksu</w:t>
      </w:r>
      <w:r w:rsidRPr="004432F0">
        <w:rPr>
          <w:rFonts w:ascii="Times New Roman" w:hAnsi="Times New Roman" w:cs="Times New Roman"/>
          <w:color w:val="333333"/>
          <w:spacing w:val="26"/>
          <w:w w:val="95"/>
        </w:rPr>
        <w:t xml:space="preserve"> </w:t>
      </w:r>
      <w:r w:rsidRPr="004432F0">
        <w:rPr>
          <w:rFonts w:ascii="Times New Roman" w:hAnsi="Times New Roman" w:cs="Times New Roman"/>
          <w:color w:val="333333"/>
          <w:w w:val="95"/>
        </w:rPr>
        <w:t>un</w:t>
      </w:r>
      <w:r w:rsidRPr="004432F0">
        <w:rPr>
          <w:rFonts w:ascii="Times New Roman" w:hAnsi="Times New Roman" w:cs="Times New Roman"/>
          <w:color w:val="333333"/>
          <w:spacing w:val="27"/>
          <w:w w:val="95"/>
        </w:rPr>
        <w:t xml:space="preserve"> </w:t>
      </w:r>
      <w:r w:rsidRPr="004432F0">
        <w:rPr>
          <w:rFonts w:ascii="Times New Roman" w:hAnsi="Times New Roman" w:cs="Times New Roman"/>
          <w:color w:val="333333"/>
          <w:w w:val="95"/>
        </w:rPr>
        <w:t>atlaidēm</w:t>
      </w:r>
      <w:r w:rsidRPr="004432F0">
        <w:rPr>
          <w:rFonts w:ascii="Times New Roman" w:hAnsi="Times New Roman" w:cs="Times New Roman"/>
          <w:color w:val="333333"/>
          <w:spacing w:val="27"/>
          <w:w w:val="95"/>
        </w:rPr>
        <w:t xml:space="preserve"> </w:t>
      </w:r>
      <w:r w:rsidRPr="004432F0">
        <w:rPr>
          <w:rFonts w:ascii="Times New Roman" w:hAnsi="Times New Roman" w:cs="Times New Roman"/>
          <w:color w:val="333333"/>
          <w:w w:val="95"/>
        </w:rPr>
        <w:t>–</w:t>
      </w:r>
      <w:r w:rsidRPr="004432F0">
        <w:rPr>
          <w:rFonts w:ascii="Times New Roman" w:hAnsi="Times New Roman" w:cs="Times New Roman"/>
          <w:color w:val="333333"/>
          <w:spacing w:val="31"/>
          <w:w w:val="95"/>
        </w:rPr>
        <w:t xml:space="preserve"> </w:t>
      </w:r>
      <w:hyperlink r:id="rId79">
        <w:r w:rsidRPr="004432F0">
          <w:rPr>
            <w:rFonts w:ascii="Times New Roman" w:hAnsi="Times New Roman" w:cs="Times New Roman"/>
            <w:color w:val="428AC9"/>
            <w:w w:val="95"/>
          </w:rPr>
          <w:t>https://du.lv/studijas/studiju–maksa–un–atlaides/</w:t>
        </w:r>
      </w:hyperlink>
      <w:r w:rsidRPr="004432F0">
        <w:rPr>
          <w:rFonts w:ascii="Times New Roman" w:hAnsi="Times New Roman" w:cs="Times New Roman"/>
          <w:color w:val="333333"/>
          <w:w w:val="95"/>
        </w:rPr>
        <w:t>.</w:t>
      </w:r>
    </w:p>
    <w:p w14:paraId="00FD342E" w14:textId="77777777" w:rsidR="005466FA" w:rsidRPr="004432F0" w:rsidRDefault="005457E4">
      <w:pPr>
        <w:pStyle w:val="BodyText"/>
        <w:spacing w:before="206" w:line="295" w:lineRule="auto"/>
        <w:ind w:right="328"/>
        <w:jc w:val="both"/>
        <w:rPr>
          <w:rFonts w:ascii="Times New Roman" w:hAnsi="Times New Roman" w:cs="Times New Roman"/>
        </w:rPr>
      </w:pPr>
      <w:r w:rsidRPr="004432F0">
        <w:rPr>
          <w:rFonts w:ascii="Times New Roman" w:hAnsi="Times New Roman" w:cs="Times New Roman"/>
          <w:color w:val="333333"/>
        </w:rPr>
        <w:t>Kopumā var atzīmēt, ka gan LU VFF, gan DU HF struktūrvienību ﬁnansiālo bāzi, kas nepieciešama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ieņēmumi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maksām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budžeta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ﬁnansējuma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(dotācija).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VFF</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HF</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struktūrvienību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ﬁnansiālā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bāze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pietiekama,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līdz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šim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realizētajās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Finanšu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situāciju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regulāri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uzrauga,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pārskatot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izmaksas,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mācībspēku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plānoto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slodžu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atbilstību reālajam studentu un darba apjomam. LU un DU rīcībā jau ir nepieciešamais aprīkojums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kopīgās studiju programmas realizācijas uzsākšanai, kas nozīmē, ka arī jaundibināto KDSP “Vēsture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arheoloģija”</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realizēt</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bez</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tūlītējiem</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papildus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izdevumiem</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iekārtu</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aprīkojuma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iegādei.</w:t>
      </w:r>
    </w:p>
    <w:p w14:paraId="0CC76F4D" w14:textId="77777777" w:rsidR="005466FA" w:rsidRPr="004432F0" w:rsidRDefault="005457E4">
      <w:pPr>
        <w:pStyle w:val="ListParagraph"/>
        <w:numPr>
          <w:ilvl w:val="2"/>
          <w:numId w:val="34"/>
        </w:numPr>
        <w:tabs>
          <w:tab w:val="left" w:pos="1041"/>
        </w:tabs>
        <w:spacing w:before="150" w:line="295" w:lineRule="auto"/>
        <w:ind w:right="318" w:firstLine="0"/>
        <w:rPr>
          <w:rFonts w:ascii="Times New Roman" w:hAnsi="Times New Roman" w:cs="Times New Roman"/>
          <w:color w:val="333333"/>
          <w:sz w:val="21"/>
        </w:rPr>
      </w:pPr>
      <w:r w:rsidRPr="004432F0">
        <w:rPr>
          <w:rFonts w:ascii="Times New Roman" w:hAnsi="Times New Roman" w:cs="Times New Roman"/>
          <w:color w:val="333333"/>
          <w:spacing w:val="13"/>
          <w:sz w:val="21"/>
        </w:rPr>
        <w:t>Konkursa</w:t>
      </w:r>
      <w:r w:rsidRPr="004432F0">
        <w:rPr>
          <w:rFonts w:ascii="Times New Roman" w:hAnsi="Times New Roman" w:cs="Times New Roman"/>
          <w:color w:val="333333"/>
          <w:spacing w:val="69"/>
          <w:sz w:val="21"/>
        </w:rPr>
        <w:t xml:space="preserve"> </w:t>
      </w:r>
      <w:r w:rsidRPr="004432F0">
        <w:rPr>
          <w:rFonts w:ascii="Times New Roman" w:hAnsi="Times New Roman" w:cs="Times New Roman"/>
          <w:color w:val="333333"/>
          <w:spacing w:val="13"/>
          <w:sz w:val="21"/>
        </w:rPr>
        <w:t>"Daugavpils</w:t>
      </w:r>
      <w:r w:rsidRPr="004432F0">
        <w:rPr>
          <w:rFonts w:ascii="Times New Roman" w:hAnsi="Times New Roman" w:cs="Times New Roman"/>
          <w:color w:val="333333"/>
          <w:spacing w:val="69"/>
          <w:sz w:val="21"/>
        </w:rPr>
        <w:t xml:space="preserve"> </w:t>
      </w:r>
      <w:r w:rsidRPr="004432F0">
        <w:rPr>
          <w:rFonts w:ascii="Times New Roman" w:hAnsi="Times New Roman" w:cs="Times New Roman"/>
          <w:color w:val="333333"/>
          <w:spacing w:val="13"/>
          <w:sz w:val="21"/>
        </w:rPr>
        <w:t>Universitātes</w:t>
      </w:r>
      <w:r w:rsidRPr="004432F0">
        <w:rPr>
          <w:rFonts w:ascii="Times New Roman" w:hAnsi="Times New Roman" w:cs="Times New Roman"/>
          <w:color w:val="333333"/>
          <w:spacing w:val="69"/>
          <w:sz w:val="21"/>
        </w:rPr>
        <w:t xml:space="preserve"> </w:t>
      </w:r>
      <w:r w:rsidRPr="004432F0">
        <w:rPr>
          <w:rFonts w:ascii="Times New Roman" w:hAnsi="Times New Roman" w:cs="Times New Roman"/>
          <w:color w:val="333333"/>
          <w:spacing w:val="13"/>
          <w:sz w:val="21"/>
        </w:rPr>
        <w:t>studējošo</w:t>
      </w:r>
      <w:r w:rsidRPr="004432F0">
        <w:rPr>
          <w:rFonts w:ascii="Times New Roman" w:hAnsi="Times New Roman" w:cs="Times New Roman"/>
          <w:color w:val="333333"/>
          <w:spacing w:val="69"/>
          <w:sz w:val="21"/>
        </w:rPr>
        <w:t xml:space="preserve"> </w:t>
      </w:r>
      <w:r w:rsidRPr="004432F0">
        <w:rPr>
          <w:rFonts w:ascii="Times New Roman" w:hAnsi="Times New Roman" w:cs="Times New Roman"/>
          <w:color w:val="333333"/>
          <w:spacing w:val="13"/>
          <w:sz w:val="21"/>
        </w:rPr>
        <w:t>pētniecības</w:t>
      </w:r>
      <w:r w:rsidRPr="004432F0">
        <w:rPr>
          <w:rFonts w:ascii="Times New Roman" w:hAnsi="Times New Roman" w:cs="Times New Roman"/>
          <w:color w:val="333333"/>
          <w:spacing w:val="68"/>
          <w:sz w:val="21"/>
        </w:rPr>
        <w:t xml:space="preserve"> </w:t>
      </w:r>
      <w:r w:rsidRPr="004432F0">
        <w:rPr>
          <w:rFonts w:ascii="Times New Roman" w:hAnsi="Times New Roman" w:cs="Times New Roman"/>
          <w:color w:val="333333"/>
          <w:spacing w:val="13"/>
          <w:sz w:val="21"/>
        </w:rPr>
        <w:t>projekti"</w:t>
      </w:r>
      <w:r w:rsidRPr="004432F0">
        <w:rPr>
          <w:rFonts w:ascii="Times New Roman" w:hAnsi="Times New Roman" w:cs="Times New Roman"/>
          <w:color w:val="333333"/>
          <w:spacing w:val="68"/>
          <w:sz w:val="21"/>
        </w:rPr>
        <w:t xml:space="preserve"> </w:t>
      </w:r>
      <w:r w:rsidRPr="004432F0">
        <w:rPr>
          <w:rFonts w:ascii="Times New Roman" w:hAnsi="Times New Roman" w:cs="Times New Roman"/>
          <w:color w:val="333333"/>
          <w:spacing w:val="15"/>
          <w:sz w:val="21"/>
        </w:rPr>
        <w:t>nolikums.</w:t>
      </w:r>
      <w:r w:rsidRPr="004432F0">
        <w:rPr>
          <w:rFonts w:ascii="Times New Roman" w:hAnsi="Times New Roman" w:cs="Times New Roman"/>
          <w:color w:val="333333"/>
          <w:spacing w:val="-61"/>
          <w:sz w:val="21"/>
        </w:rPr>
        <w:t xml:space="preserve"> </w:t>
      </w:r>
      <w:hyperlink r:id="rId80">
        <w:r w:rsidRPr="004432F0">
          <w:rPr>
            <w:rFonts w:ascii="Times New Roman" w:hAnsi="Times New Roman" w:cs="Times New Roman"/>
            <w:color w:val="428AC9"/>
            <w:sz w:val="21"/>
          </w:rPr>
          <w:t>https://du.lv/daugavpils-universitate-izsludinats-studejoso-petniecibas-projektu-konkurss/</w:t>
        </w:r>
      </w:hyperlink>
    </w:p>
    <w:p w14:paraId="5A05A55A" w14:textId="77777777" w:rsidR="005466FA" w:rsidRPr="004432F0" w:rsidRDefault="005457E4">
      <w:pPr>
        <w:pStyle w:val="ListParagraph"/>
        <w:numPr>
          <w:ilvl w:val="2"/>
          <w:numId w:val="34"/>
        </w:numPr>
        <w:tabs>
          <w:tab w:val="left" w:pos="1176"/>
          <w:tab w:val="left" w:pos="1177"/>
          <w:tab w:val="left" w:pos="2551"/>
          <w:tab w:val="left" w:pos="4273"/>
          <w:tab w:val="left" w:pos="6160"/>
          <w:tab w:val="left" w:pos="7831"/>
          <w:tab w:val="left" w:pos="9159"/>
        </w:tabs>
        <w:spacing w:before="151" w:line="295" w:lineRule="auto"/>
        <w:ind w:right="305" w:firstLine="0"/>
        <w:rPr>
          <w:rFonts w:ascii="Times New Roman" w:hAnsi="Times New Roman" w:cs="Times New Roman"/>
          <w:color w:val="333333"/>
          <w:sz w:val="21"/>
        </w:rPr>
      </w:pPr>
      <w:r w:rsidRPr="004432F0">
        <w:rPr>
          <w:rFonts w:ascii="Times New Roman" w:hAnsi="Times New Roman" w:cs="Times New Roman"/>
          <w:color w:val="333333"/>
          <w:spacing w:val="25"/>
          <w:sz w:val="21"/>
        </w:rPr>
        <w:t>Konkursa</w:t>
      </w:r>
      <w:r w:rsidRPr="004432F0">
        <w:rPr>
          <w:rFonts w:ascii="Times New Roman" w:hAnsi="Times New Roman" w:cs="Times New Roman"/>
          <w:color w:val="333333"/>
          <w:spacing w:val="25"/>
          <w:sz w:val="21"/>
        </w:rPr>
        <w:tab/>
      </w:r>
      <w:r w:rsidRPr="004432F0">
        <w:rPr>
          <w:rFonts w:ascii="Times New Roman" w:hAnsi="Times New Roman" w:cs="Times New Roman"/>
          <w:color w:val="333333"/>
          <w:spacing w:val="26"/>
          <w:sz w:val="21"/>
        </w:rPr>
        <w:t>"Daugavpils</w:t>
      </w:r>
      <w:r w:rsidRPr="004432F0">
        <w:rPr>
          <w:rFonts w:ascii="Times New Roman" w:hAnsi="Times New Roman" w:cs="Times New Roman"/>
          <w:color w:val="333333"/>
          <w:spacing w:val="26"/>
          <w:sz w:val="21"/>
        </w:rPr>
        <w:tab/>
        <w:t>Universitātes</w:t>
      </w:r>
      <w:r w:rsidRPr="004432F0">
        <w:rPr>
          <w:rFonts w:ascii="Times New Roman" w:hAnsi="Times New Roman" w:cs="Times New Roman"/>
          <w:color w:val="333333"/>
          <w:spacing w:val="26"/>
          <w:sz w:val="21"/>
        </w:rPr>
        <w:tab/>
        <w:t>pētniecības</w:t>
      </w:r>
      <w:r w:rsidRPr="004432F0">
        <w:rPr>
          <w:rFonts w:ascii="Times New Roman" w:hAnsi="Times New Roman" w:cs="Times New Roman"/>
          <w:color w:val="333333"/>
          <w:spacing w:val="26"/>
          <w:sz w:val="21"/>
        </w:rPr>
        <w:tab/>
      </w:r>
      <w:r w:rsidRPr="004432F0">
        <w:rPr>
          <w:rFonts w:ascii="Times New Roman" w:hAnsi="Times New Roman" w:cs="Times New Roman"/>
          <w:color w:val="333333"/>
          <w:spacing w:val="25"/>
          <w:sz w:val="21"/>
        </w:rPr>
        <w:t>projekti"</w:t>
      </w:r>
      <w:r w:rsidRPr="004432F0">
        <w:rPr>
          <w:rFonts w:ascii="Times New Roman" w:hAnsi="Times New Roman" w:cs="Times New Roman"/>
          <w:color w:val="333333"/>
          <w:spacing w:val="25"/>
          <w:sz w:val="21"/>
        </w:rPr>
        <w:tab/>
        <w:t>kārtība.</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w w:val="95"/>
          <w:sz w:val="21"/>
        </w:rPr>
        <w:t>https://du.lv/daugavpils-universitate-izsludinats-ieksejo-petniecibas-projektu-konkurss-2020-gadam/</w:t>
      </w:r>
    </w:p>
    <w:p w14:paraId="25A564DF" w14:textId="77777777" w:rsidR="005466FA" w:rsidRPr="004432F0" w:rsidRDefault="005466FA">
      <w:pPr>
        <w:pStyle w:val="BodyText"/>
        <w:ind w:left="0"/>
        <w:rPr>
          <w:rFonts w:ascii="Times New Roman" w:hAnsi="Times New Roman" w:cs="Times New Roman"/>
          <w:sz w:val="24"/>
        </w:rPr>
      </w:pPr>
    </w:p>
    <w:p w14:paraId="551B81D9" w14:textId="77777777" w:rsidR="005466FA" w:rsidRPr="004432F0" w:rsidRDefault="005466FA">
      <w:pPr>
        <w:pStyle w:val="BodyText"/>
        <w:ind w:left="0"/>
        <w:rPr>
          <w:rFonts w:ascii="Times New Roman" w:hAnsi="Times New Roman" w:cs="Times New Roman"/>
          <w:sz w:val="24"/>
        </w:rPr>
      </w:pPr>
    </w:p>
    <w:p w14:paraId="1B513C93" w14:textId="77777777" w:rsidR="005466FA" w:rsidRPr="004432F0" w:rsidRDefault="005466FA">
      <w:pPr>
        <w:pStyle w:val="BodyText"/>
        <w:ind w:left="0"/>
        <w:rPr>
          <w:rFonts w:ascii="Times New Roman" w:hAnsi="Times New Roman" w:cs="Times New Roman"/>
          <w:sz w:val="24"/>
        </w:rPr>
      </w:pPr>
    </w:p>
    <w:p w14:paraId="168D859B" w14:textId="77777777" w:rsidR="005466FA" w:rsidRPr="004432F0" w:rsidRDefault="005466FA">
      <w:pPr>
        <w:pStyle w:val="BodyText"/>
        <w:ind w:left="0"/>
        <w:rPr>
          <w:rFonts w:ascii="Times New Roman" w:hAnsi="Times New Roman" w:cs="Times New Roman"/>
          <w:sz w:val="24"/>
        </w:rPr>
      </w:pPr>
    </w:p>
    <w:p w14:paraId="4E4B599C" w14:textId="77777777" w:rsidR="005466FA" w:rsidRPr="004432F0" w:rsidRDefault="005466FA">
      <w:pPr>
        <w:pStyle w:val="BodyText"/>
        <w:ind w:left="0"/>
        <w:rPr>
          <w:rFonts w:ascii="Times New Roman" w:hAnsi="Times New Roman" w:cs="Times New Roman"/>
          <w:sz w:val="24"/>
        </w:rPr>
      </w:pPr>
    </w:p>
    <w:p w14:paraId="3BB98865" w14:textId="77777777" w:rsidR="005466FA" w:rsidRPr="004432F0" w:rsidRDefault="005466FA">
      <w:pPr>
        <w:pStyle w:val="BodyText"/>
        <w:ind w:left="0"/>
        <w:rPr>
          <w:rFonts w:ascii="Times New Roman" w:hAnsi="Times New Roman" w:cs="Times New Roman"/>
          <w:sz w:val="24"/>
        </w:rPr>
      </w:pPr>
    </w:p>
    <w:p w14:paraId="57B2528C" w14:textId="77777777" w:rsidR="005466FA" w:rsidRPr="004432F0" w:rsidRDefault="005466FA">
      <w:pPr>
        <w:pStyle w:val="BodyText"/>
        <w:spacing w:before="4"/>
        <w:ind w:left="0"/>
        <w:rPr>
          <w:rFonts w:ascii="Times New Roman" w:hAnsi="Times New Roman" w:cs="Times New Roman"/>
          <w:sz w:val="30"/>
        </w:rPr>
      </w:pPr>
    </w:p>
    <w:p w14:paraId="6F15A61D" w14:textId="77777777" w:rsidR="005466FA" w:rsidRPr="004432F0" w:rsidRDefault="005457E4">
      <w:pPr>
        <w:pStyle w:val="Heading6"/>
        <w:numPr>
          <w:ilvl w:val="1"/>
          <w:numId w:val="34"/>
        </w:numPr>
        <w:tabs>
          <w:tab w:val="left" w:pos="893"/>
        </w:tabs>
        <w:spacing w:line="295" w:lineRule="auto"/>
        <w:ind w:right="325" w:firstLine="0"/>
        <w:rPr>
          <w:rFonts w:ascii="Times New Roman" w:hAnsi="Times New Roman" w:cs="Times New Roman"/>
        </w:rPr>
      </w:pPr>
      <w:r w:rsidRPr="004432F0">
        <w:rPr>
          <w:rFonts w:ascii="Times New Roman" w:hAnsi="Times New Roman" w:cs="Times New Roman"/>
          <w:color w:val="333333"/>
          <w:w w:val="110"/>
        </w:rPr>
        <w:t>Sniegt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informāciju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virziena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tam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atbilstošo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īstenošanai</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nepieciešamo</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infrastruktūras</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materiāltehnisko</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nodrošinājumu,</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norādīt,</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vai</w:t>
      </w:r>
      <w:r w:rsidRPr="004432F0">
        <w:rPr>
          <w:rFonts w:ascii="Times New Roman" w:hAnsi="Times New Roman" w:cs="Times New Roman"/>
          <w:color w:val="333333"/>
          <w:spacing w:val="-68"/>
          <w:w w:val="110"/>
        </w:rPr>
        <w:t xml:space="preserve"> </w:t>
      </w:r>
      <w:r w:rsidRPr="004432F0">
        <w:rPr>
          <w:rFonts w:ascii="Times New Roman" w:hAnsi="Times New Roman" w:cs="Times New Roman"/>
          <w:color w:val="333333"/>
          <w:w w:val="110"/>
        </w:rPr>
        <w:t>nepieciešamais</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nodrošinājums</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ir</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augstskolas/</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koledžas</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rīcībā,</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tā</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pieejamību</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studējošajiem</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un mācībspēkiem (speciﬁsku aprīkojumu, kas paredzēts konkrētai studiju programmai,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norādīt</w:t>
      </w:r>
      <w:r w:rsidRPr="004432F0">
        <w:rPr>
          <w:rFonts w:ascii="Times New Roman" w:hAnsi="Times New Roman" w:cs="Times New Roman"/>
          <w:color w:val="333333"/>
          <w:spacing w:val="36"/>
          <w:w w:val="110"/>
        </w:rPr>
        <w:t xml:space="preserve"> </w:t>
      </w:r>
      <w:r w:rsidRPr="004432F0">
        <w:rPr>
          <w:rFonts w:ascii="Times New Roman" w:hAnsi="Times New Roman" w:cs="Times New Roman"/>
          <w:color w:val="333333"/>
          <w:w w:val="110"/>
        </w:rPr>
        <w:t>III.</w:t>
      </w:r>
      <w:r w:rsidRPr="004432F0">
        <w:rPr>
          <w:rFonts w:ascii="Times New Roman" w:hAnsi="Times New Roman" w:cs="Times New Roman"/>
          <w:color w:val="333333"/>
          <w:spacing w:val="37"/>
          <w:w w:val="110"/>
        </w:rPr>
        <w:t xml:space="preserve"> </w:t>
      </w:r>
      <w:r w:rsidRPr="004432F0">
        <w:rPr>
          <w:rFonts w:ascii="Times New Roman" w:hAnsi="Times New Roman" w:cs="Times New Roman"/>
          <w:color w:val="333333"/>
          <w:w w:val="110"/>
        </w:rPr>
        <w:t>daias</w:t>
      </w:r>
      <w:r w:rsidRPr="004432F0">
        <w:rPr>
          <w:rFonts w:ascii="Times New Roman" w:hAnsi="Times New Roman" w:cs="Times New Roman"/>
          <w:color w:val="333333"/>
          <w:spacing w:val="37"/>
          <w:w w:val="110"/>
        </w:rPr>
        <w:t xml:space="preserve"> </w:t>
      </w:r>
      <w:r w:rsidRPr="004432F0">
        <w:rPr>
          <w:rFonts w:ascii="Times New Roman" w:hAnsi="Times New Roman" w:cs="Times New Roman"/>
          <w:color w:val="333333"/>
          <w:w w:val="110"/>
        </w:rPr>
        <w:t>3.</w:t>
      </w:r>
      <w:r w:rsidRPr="004432F0">
        <w:rPr>
          <w:rFonts w:ascii="Times New Roman" w:hAnsi="Times New Roman" w:cs="Times New Roman"/>
          <w:color w:val="333333"/>
          <w:spacing w:val="37"/>
          <w:w w:val="110"/>
        </w:rPr>
        <w:t xml:space="preserve"> </w:t>
      </w:r>
      <w:r w:rsidRPr="004432F0">
        <w:rPr>
          <w:rFonts w:ascii="Times New Roman" w:hAnsi="Times New Roman" w:cs="Times New Roman"/>
          <w:color w:val="333333"/>
          <w:w w:val="110"/>
        </w:rPr>
        <w:t>nodaiā</w:t>
      </w:r>
      <w:r w:rsidRPr="004432F0">
        <w:rPr>
          <w:rFonts w:ascii="Times New Roman" w:hAnsi="Times New Roman" w:cs="Times New Roman"/>
          <w:color w:val="333333"/>
          <w:spacing w:val="36"/>
          <w:w w:val="110"/>
        </w:rPr>
        <w:t xml:space="preserve"> </w:t>
      </w:r>
      <w:r w:rsidRPr="004432F0">
        <w:rPr>
          <w:rFonts w:ascii="Times New Roman" w:hAnsi="Times New Roman" w:cs="Times New Roman"/>
          <w:color w:val="333333"/>
          <w:w w:val="110"/>
        </w:rPr>
        <w:t>pie</w:t>
      </w:r>
      <w:r w:rsidRPr="004432F0">
        <w:rPr>
          <w:rFonts w:ascii="Times New Roman" w:hAnsi="Times New Roman" w:cs="Times New Roman"/>
          <w:color w:val="333333"/>
          <w:spacing w:val="37"/>
          <w:w w:val="110"/>
        </w:rPr>
        <w:t xml:space="preserve"> </w:t>
      </w:r>
      <w:r w:rsidRPr="004432F0">
        <w:rPr>
          <w:rFonts w:ascii="Times New Roman" w:hAnsi="Times New Roman" w:cs="Times New Roman"/>
          <w:color w:val="333333"/>
          <w:w w:val="110"/>
        </w:rPr>
        <w:t>atbilstošās</w:t>
      </w:r>
      <w:r w:rsidRPr="004432F0">
        <w:rPr>
          <w:rFonts w:ascii="Times New Roman" w:hAnsi="Times New Roman" w:cs="Times New Roman"/>
          <w:color w:val="333333"/>
          <w:spacing w:val="37"/>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37"/>
          <w:w w:val="110"/>
        </w:rPr>
        <w:t xml:space="preserve"> </w:t>
      </w:r>
      <w:r w:rsidRPr="004432F0">
        <w:rPr>
          <w:rFonts w:ascii="Times New Roman" w:hAnsi="Times New Roman" w:cs="Times New Roman"/>
          <w:color w:val="333333"/>
          <w:w w:val="110"/>
        </w:rPr>
        <w:t>programmas).</w:t>
      </w:r>
    </w:p>
    <w:p w14:paraId="2C929DE6" w14:textId="77777777" w:rsidR="005466FA" w:rsidRPr="004432F0" w:rsidRDefault="005466FA">
      <w:pPr>
        <w:pStyle w:val="BodyText"/>
        <w:ind w:left="0"/>
        <w:rPr>
          <w:rFonts w:ascii="Times New Roman" w:hAnsi="Times New Roman" w:cs="Times New Roman"/>
          <w:b/>
          <w:sz w:val="24"/>
        </w:rPr>
      </w:pPr>
    </w:p>
    <w:p w14:paraId="0FC041AC" w14:textId="77777777" w:rsidR="005466FA" w:rsidRPr="004432F0" w:rsidRDefault="005466FA">
      <w:pPr>
        <w:pStyle w:val="BodyText"/>
        <w:ind w:left="0"/>
        <w:rPr>
          <w:rFonts w:ascii="Times New Roman" w:hAnsi="Times New Roman" w:cs="Times New Roman"/>
          <w:b/>
          <w:sz w:val="24"/>
        </w:rPr>
      </w:pPr>
    </w:p>
    <w:p w14:paraId="5DA4110A" w14:textId="77777777" w:rsidR="005466FA" w:rsidRPr="004432F0" w:rsidRDefault="005466FA">
      <w:pPr>
        <w:pStyle w:val="BodyText"/>
        <w:spacing w:before="1"/>
        <w:ind w:left="0"/>
        <w:rPr>
          <w:rFonts w:ascii="Times New Roman" w:hAnsi="Times New Roman" w:cs="Times New Roman"/>
          <w:b/>
          <w:sz w:val="23"/>
        </w:rPr>
      </w:pPr>
    </w:p>
    <w:p w14:paraId="7A2E9741" w14:textId="77777777" w:rsidR="005466FA" w:rsidRPr="004432F0" w:rsidRDefault="005457E4">
      <w:pPr>
        <w:ind w:left="560"/>
        <w:rPr>
          <w:rFonts w:ascii="Times New Roman" w:hAnsi="Times New Roman" w:cs="Times New Roman"/>
          <w:b/>
          <w:sz w:val="21"/>
        </w:rPr>
      </w:pPr>
      <w:r w:rsidRPr="004432F0">
        <w:rPr>
          <w:rFonts w:ascii="Times New Roman" w:hAnsi="Times New Roman" w:cs="Times New Roman"/>
          <w:b/>
          <w:color w:val="333333"/>
          <w:w w:val="110"/>
          <w:sz w:val="21"/>
        </w:rPr>
        <w:t>Daugavpils</w:t>
      </w:r>
      <w:r w:rsidRPr="004432F0">
        <w:rPr>
          <w:rFonts w:ascii="Times New Roman" w:hAnsi="Times New Roman" w:cs="Times New Roman"/>
          <w:b/>
          <w:color w:val="333333"/>
          <w:spacing w:val="-5"/>
          <w:w w:val="110"/>
          <w:sz w:val="21"/>
        </w:rPr>
        <w:t xml:space="preserve"> </w:t>
      </w:r>
      <w:r w:rsidRPr="004432F0">
        <w:rPr>
          <w:rFonts w:ascii="Times New Roman" w:hAnsi="Times New Roman" w:cs="Times New Roman"/>
          <w:b/>
          <w:color w:val="333333"/>
          <w:w w:val="110"/>
          <w:sz w:val="21"/>
        </w:rPr>
        <w:t>Universitātes</w:t>
      </w:r>
      <w:r w:rsidRPr="004432F0">
        <w:rPr>
          <w:rFonts w:ascii="Times New Roman" w:hAnsi="Times New Roman" w:cs="Times New Roman"/>
          <w:b/>
          <w:color w:val="333333"/>
          <w:spacing w:val="-4"/>
          <w:w w:val="110"/>
          <w:sz w:val="21"/>
        </w:rPr>
        <w:t xml:space="preserve"> </w:t>
      </w:r>
      <w:r w:rsidRPr="004432F0">
        <w:rPr>
          <w:rFonts w:ascii="Times New Roman" w:hAnsi="Times New Roman" w:cs="Times New Roman"/>
          <w:b/>
          <w:color w:val="333333"/>
          <w:w w:val="110"/>
          <w:sz w:val="21"/>
        </w:rPr>
        <w:t>materiāltehniskā</w:t>
      </w:r>
      <w:r w:rsidRPr="004432F0">
        <w:rPr>
          <w:rFonts w:ascii="Times New Roman" w:hAnsi="Times New Roman" w:cs="Times New Roman"/>
          <w:b/>
          <w:color w:val="333333"/>
          <w:spacing w:val="-4"/>
          <w:w w:val="110"/>
          <w:sz w:val="21"/>
        </w:rPr>
        <w:t xml:space="preserve"> </w:t>
      </w:r>
      <w:r w:rsidRPr="004432F0">
        <w:rPr>
          <w:rFonts w:ascii="Times New Roman" w:hAnsi="Times New Roman" w:cs="Times New Roman"/>
          <w:b/>
          <w:color w:val="333333"/>
          <w:w w:val="110"/>
          <w:sz w:val="21"/>
        </w:rPr>
        <w:t>bāze</w:t>
      </w:r>
    </w:p>
    <w:p w14:paraId="686D84A8" w14:textId="77777777" w:rsidR="005466FA" w:rsidRPr="004432F0" w:rsidRDefault="005457E4">
      <w:pPr>
        <w:pStyle w:val="BodyText"/>
        <w:spacing w:before="207" w:line="295" w:lineRule="auto"/>
        <w:ind w:right="329"/>
        <w:jc w:val="both"/>
        <w:rPr>
          <w:rFonts w:ascii="Times New Roman" w:hAnsi="Times New Roman" w:cs="Times New Roman"/>
        </w:rPr>
      </w:pPr>
      <w:r w:rsidRPr="004432F0">
        <w:rPr>
          <w:rFonts w:ascii="Times New Roman" w:hAnsi="Times New Roman" w:cs="Times New Roman"/>
          <w:color w:val="333333"/>
        </w:rPr>
        <w:t xml:space="preserve">Studiju process galvenokārt notiek </w:t>
      </w:r>
      <w:r w:rsidRPr="004432F0">
        <w:rPr>
          <w:rFonts w:ascii="Times New Roman" w:hAnsi="Times New Roman" w:cs="Times New Roman"/>
          <w:b/>
          <w:color w:val="333333"/>
        </w:rPr>
        <w:t xml:space="preserve">Daugavpils Universitātes </w:t>
      </w:r>
      <w:r w:rsidRPr="004432F0">
        <w:rPr>
          <w:rFonts w:ascii="Times New Roman" w:hAnsi="Times New Roman" w:cs="Times New Roman"/>
          <w:color w:val="333333"/>
        </w:rPr>
        <w:t>studiju korpusā Vienības ielā 13, kur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atrodas</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Humanitārās</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fakultātes</w:t>
      </w:r>
      <w:r w:rsidRPr="004432F0">
        <w:rPr>
          <w:rFonts w:ascii="Times New Roman" w:hAnsi="Times New Roman" w:cs="Times New Roman"/>
          <w:color w:val="333333"/>
          <w:spacing w:val="35"/>
        </w:rPr>
        <w:t xml:space="preserve"> </w:t>
      </w:r>
      <w:r w:rsidRPr="004432F0">
        <w:rPr>
          <w:rFonts w:ascii="Times New Roman" w:hAnsi="Times New Roman" w:cs="Times New Roman"/>
          <w:b/>
          <w:color w:val="333333"/>
        </w:rPr>
        <w:t>Vēstures</w:t>
      </w:r>
      <w:r w:rsidRPr="004432F0">
        <w:rPr>
          <w:rFonts w:ascii="Times New Roman" w:hAnsi="Times New Roman" w:cs="Times New Roman"/>
          <w:b/>
          <w:color w:val="333333"/>
          <w:spacing w:val="39"/>
        </w:rPr>
        <w:t xml:space="preserve"> </w:t>
      </w:r>
      <w:r w:rsidRPr="004432F0">
        <w:rPr>
          <w:rFonts w:ascii="Times New Roman" w:hAnsi="Times New Roman" w:cs="Times New Roman"/>
          <w:b/>
          <w:color w:val="333333"/>
        </w:rPr>
        <w:t>katedra</w:t>
      </w:r>
      <w:r w:rsidRPr="004432F0">
        <w:rPr>
          <w:rFonts w:ascii="Times New Roman" w:hAnsi="Times New Roman" w:cs="Times New Roman"/>
          <w:b/>
          <w:color w:val="333333"/>
          <w:spacing w:val="26"/>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1"/>
        </w:rPr>
        <w:t xml:space="preserve"> </w:t>
      </w:r>
      <w:r w:rsidRPr="004432F0">
        <w:rPr>
          <w:rFonts w:ascii="Times New Roman" w:hAnsi="Times New Roman" w:cs="Times New Roman"/>
          <w:color w:val="333333"/>
        </w:rPr>
        <w:t>ikdienā</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strādā</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 ﬁlozoﬁja” studiju programmu īstenošanā iesaistītie docētāji. Materiāli tehniskais nodrošinājums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 virziena studiju programmu vajadzībām un mūsdienu tehnoloģiju iespējām. Akadēmiskajām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pētniekiem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doktorantiem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moderna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vide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tehniskais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aprīkojums, datori, audio un video līdzekii, orgtehnika, telpu aprīkojums un datubāzes.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procesā un pētnieciskajā darbā, kā arī tā rezultātu aprobācijā un prezentācijā tiek izmantotas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mūsdienu metodes un tehnoloģijas, kuras ir pieejamas vairākās atbilstoši aprīkotajās auditorijās,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ieskaitot</w:t>
      </w:r>
      <w:r w:rsidRPr="004432F0">
        <w:rPr>
          <w:rFonts w:ascii="Times New Roman" w:hAnsi="Times New Roman" w:cs="Times New Roman"/>
          <w:color w:val="333333"/>
          <w:spacing w:val="1"/>
        </w:rPr>
        <w:t xml:space="preserve"> </w:t>
      </w:r>
      <w:r w:rsidRPr="004432F0">
        <w:rPr>
          <w:rFonts w:ascii="Times New Roman" w:hAnsi="Times New Roman" w:cs="Times New Roman"/>
          <w:b/>
          <w:color w:val="333333"/>
        </w:rPr>
        <w:t>prof.</w:t>
      </w:r>
      <w:r w:rsidRPr="004432F0">
        <w:rPr>
          <w:rFonts w:ascii="Times New Roman" w:hAnsi="Times New Roman" w:cs="Times New Roman"/>
          <w:b/>
          <w:color w:val="333333"/>
          <w:spacing w:val="8"/>
        </w:rPr>
        <w:t xml:space="preserve"> </w:t>
      </w:r>
      <w:r w:rsidRPr="004432F0">
        <w:rPr>
          <w:rFonts w:ascii="Times New Roman" w:hAnsi="Times New Roman" w:cs="Times New Roman"/>
          <w:b/>
          <w:color w:val="333333"/>
        </w:rPr>
        <w:t>Joela</w:t>
      </w:r>
      <w:r w:rsidRPr="004432F0">
        <w:rPr>
          <w:rFonts w:ascii="Times New Roman" w:hAnsi="Times New Roman" w:cs="Times New Roman"/>
          <w:b/>
          <w:color w:val="333333"/>
          <w:spacing w:val="8"/>
        </w:rPr>
        <w:t xml:space="preserve"> </w:t>
      </w:r>
      <w:r w:rsidRPr="004432F0">
        <w:rPr>
          <w:rFonts w:ascii="Times New Roman" w:hAnsi="Times New Roman" w:cs="Times New Roman"/>
          <w:b/>
          <w:color w:val="333333"/>
        </w:rPr>
        <w:t>Veinberga</w:t>
      </w:r>
      <w:r w:rsidRPr="004432F0">
        <w:rPr>
          <w:rFonts w:ascii="Times New Roman" w:hAnsi="Times New Roman" w:cs="Times New Roman"/>
          <w:b/>
          <w:color w:val="333333"/>
          <w:spacing w:val="8"/>
        </w:rPr>
        <w:t xml:space="preserve"> </w:t>
      </w:r>
      <w:r w:rsidRPr="004432F0">
        <w:rPr>
          <w:rFonts w:ascii="Times New Roman" w:hAnsi="Times New Roman" w:cs="Times New Roman"/>
          <w:b/>
          <w:color w:val="333333"/>
        </w:rPr>
        <w:t>auditoriju</w:t>
      </w:r>
      <w:r w:rsidRPr="004432F0">
        <w:rPr>
          <w:rFonts w:ascii="Times New Roman" w:hAnsi="Times New Roman" w:cs="Times New Roman"/>
          <w:b/>
          <w:color w:val="333333"/>
          <w:spacing w:val="3"/>
        </w:rPr>
        <w:t xml:space="preserve"> </w:t>
      </w:r>
      <w:r w:rsidRPr="004432F0">
        <w:rPr>
          <w:rFonts w:ascii="Times New Roman" w:hAnsi="Times New Roman" w:cs="Times New Roman"/>
          <w:color w:val="333333"/>
        </w:rPr>
        <w:t>(312.</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aud.),</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atrodas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prof.</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Veinberga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bibliotēka.</w:t>
      </w:r>
    </w:p>
    <w:p w14:paraId="4C871E89" w14:textId="77777777" w:rsidR="005466FA" w:rsidRPr="004432F0" w:rsidRDefault="005466FA">
      <w:pPr>
        <w:pStyle w:val="BodyText"/>
        <w:spacing w:before="7"/>
        <w:ind w:left="0"/>
        <w:rPr>
          <w:rFonts w:ascii="Times New Roman" w:hAnsi="Times New Roman" w:cs="Times New Roman"/>
          <w:sz w:val="13"/>
        </w:rPr>
      </w:pPr>
    </w:p>
    <w:tbl>
      <w:tblPr>
        <w:tblW w:w="0" w:type="auto"/>
        <w:tblInd w:w="601" w:type="dxa"/>
        <w:tblLayout w:type="fixed"/>
        <w:tblCellMar>
          <w:left w:w="0" w:type="dxa"/>
          <w:right w:w="0" w:type="dxa"/>
        </w:tblCellMar>
        <w:tblLook w:val="01E0" w:firstRow="1" w:lastRow="1" w:firstColumn="1" w:lastColumn="1" w:noHBand="0" w:noVBand="0"/>
      </w:tblPr>
      <w:tblGrid>
        <w:gridCol w:w="3282"/>
        <w:gridCol w:w="1228"/>
        <w:gridCol w:w="4943"/>
      </w:tblGrid>
      <w:tr w:rsidR="005466FA" w:rsidRPr="004432F0" w14:paraId="6FEA2B44" w14:textId="77777777">
        <w:trPr>
          <w:trHeight w:val="509"/>
        </w:trPr>
        <w:tc>
          <w:tcPr>
            <w:tcW w:w="3282" w:type="dxa"/>
            <w:tcBorders>
              <w:top w:val="single" w:sz="6" w:space="0" w:color="DDDDDD"/>
              <w:bottom w:val="single" w:sz="6" w:space="0" w:color="DDDDDD"/>
            </w:tcBorders>
          </w:tcPr>
          <w:p w14:paraId="76AB511F" w14:textId="77777777" w:rsidR="005466FA" w:rsidRPr="004432F0" w:rsidRDefault="005466FA">
            <w:pPr>
              <w:pStyle w:val="TableParagraph"/>
              <w:spacing w:before="0"/>
              <w:ind w:left="0"/>
              <w:rPr>
                <w:rFonts w:ascii="Times New Roman" w:hAnsi="Times New Roman" w:cs="Times New Roman"/>
                <w:sz w:val="20"/>
              </w:rPr>
            </w:pPr>
          </w:p>
        </w:tc>
        <w:tc>
          <w:tcPr>
            <w:tcW w:w="1228" w:type="dxa"/>
            <w:tcBorders>
              <w:top w:val="single" w:sz="6" w:space="0" w:color="DDDDDD"/>
              <w:bottom w:val="single" w:sz="6" w:space="0" w:color="DDDDDD"/>
            </w:tcBorders>
          </w:tcPr>
          <w:p w14:paraId="25540CEC" w14:textId="77777777" w:rsidR="005466FA" w:rsidRPr="004432F0" w:rsidRDefault="005457E4">
            <w:pPr>
              <w:pStyle w:val="TableParagraph"/>
              <w:spacing w:before="128"/>
              <w:ind w:left="275"/>
              <w:rPr>
                <w:rFonts w:ascii="Times New Roman" w:hAnsi="Times New Roman" w:cs="Times New Roman"/>
                <w:b/>
                <w:sz w:val="19"/>
              </w:rPr>
            </w:pPr>
            <w:r w:rsidRPr="004432F0">
              <w:rPr>
                <w:rFonts w:ascii="Times New Roman" w:hAnsi="Times New Roman" w:cs="Times New Roman"/>
                <w:b/>
                <w:color w:val="333333"/>
                <w:w w:val="115"/>
                <w:sz w:val="19"/>
              </w:rPr>
              <w:t>Skaits</w:t>
            </w:r>
          </w:p>
        </w:tc>
        <w:tc>
          <w:tcPr>
            <w:tcW w:w="4943" w:type="dxa"/>
            <w:tcBorders>
              <w:top w:val="single" w:sz="6" w:space="0" w:color="DDDDDD"/>
              <w:bottom w:val="single" w:sz="6" w:space="0" w:color="DDDDDD"/>
            </w:tcBorders>
          </w:tcPr>
          <w:p w14:paraId="24807A8D" w14:textId="77777777" w:rsidR="005466FA" w:rsidRPr="004432F0" w:rsidRDefault="005457E4">
            <w:pPr>
              <w:pStyle w:val="TableParagraph"/>
              <w:spacing w:before="128"/>
              <w:ind w:left="364"/>
              <w:rPr>
                <w:rFonts w:ascii="Times New Roman" w:hAnsi="Times New Roman" w:cs="Times New Roman"/>
                <w:b/>
                <w:sz w:val="19"/>
              </w:rPr>
            </w:pPr>
            <w:r w:rsidRPr="004432F0">
              <w:rPr>
                <w:rFonts w:ascii="Times New Roman" w:hAnsi="Times New Roman" w:cs="Times New Roman"/>
                <w:b/>
                <w:color w:val="333333"/>
                <w:w w:val="105"/>
                <w:sz w:val="19"/>
              </w:rPr>
              <w:t>Auditorijas</w:t>
            </w:r>
            <w:r w:rsidRPr="004432F0">
              <w:rPr>
                <w:rFonts w:ascii="Times New Roman" w:hAnsi="Times New Roman" w:cs="Times New Roman"/>
                <w:b/>
                <w:color w:val="333333"/>
                <w:spacing w:val="4"/>
                <w:w w:val="105"/>
                <w:sz w:val="19"/>
              </w:rPr>
              <w:t xml:space="preserve"> </w:t>
            </w:r>
            <w:r w:rsidRPr="004432F0">
              <w:rPr>
                <w:rFonts w:ascii="Times New Roman" w:hAnsi="Times New Roman" w:cs="Times New Roman"/>
                <w:b/>
                <w:color w:val="333333"/>
                <w:w w:val="105"/>
                <w:sz w:val="19"/>
              </w:rPr>
              <w:t>nr.</w:t>
            </w:r>
            <w:r w:rsidRPr="004432F0">
              <w:rPr>
                <w:rFonts w:ascii="Times New Roman" w:hAnsi="Times New Roman" w:cs="Times New Roman"/>
                <w:b/>
                <w:color w:val="333333"/>
                <w:spacing w:val="4"/>
                <w:w w:val="105"/>
                <w:sz w:val="19"/>
              </w:rPr>
              <w:t xml:space="preserve"> </w:t>
            </w:r>
            <w:r w:rsidRPr="004432F0">
              <w:rPr>
                <w:rFonts w:ascii="Times New Roman" w:hAnsi="Times New Roman" w:cs="Times New Roman"/>
                <w:b/>
                <w:color w:val="333333"/>
                <w:w w:val="105"/>
                <w:sz w:val="19"/>
              </w:rPr>
              <w:t xml:space="preserve">Vienības </w:t>
            </w:r>
            <w:r w:rsidRPr="004432F0">
              <w:rPr>
                <w:rFonts w:ascii="Times New Roman" w:hAnsi="Times New Roman" w:cs="Times New Roman"/>
                <w:b/>
                <w:color w:val="333333"/>
                <w:spacing w:val="9"/>
                <w:w w:val="105"/>
                <w:sz w:val="19"/>
              </w:rPr>
              <w:t xml:space="preserve"> </w:t>
            </w:r>
            <w:r w:rsidRPr="004432F0">
              <w:rPr>
                <w:rFonts w:ascii="Times New Roman" w:hAnsi="Times New Roman" w:cs="Times New Roman"/>
                <w:b/>
                <w:color w:val="333333"/>
                <w:w w:val="105"/>
                <w:sz w:val="19"/>
              </w:rPr>
              <w:t>ielā</w:t>
            </w:r>
            <w:r w:rsidRPr="004432F0">
              <w:rPr>
                <w:rFonts w:ascii="Times New Roman" w:hAnsi="Times New Roman" w:cs="Times New Roman"/>
                <w:b/>
                <w:color w:val="333333"/>
                <w:spacing w:val="5"/>
                <w:w w:val="105"/>
                <w:sz w:val="19"/>
              </w:rPr>
              <w:t xml:space="preserve"> </w:t>
            </w:r>
            <w:r w:rsidRPr="004432F0">
              <w:rPr>
                <w:rFonts w:ascii="Times New Roman" w:hAnsi="Times New Roman" w:cs="Times New Roman"/>
                <w:b/>
                <w:color w:val="333333"/>
                <w:w w:val="105"/>
                <w:sz w:val="19"/>
              </w:rPr>
              <w:t>13</w:t>
            </w:r>
          </w:p>
        </w:tc>
      </w:tr>
      <w:tr w:rsidR="005466FA" w:rsidRPr="004432F0" w14:paraId="71E17E36" w14:textId="77777777">
        <w:trPr>
          <w:trHeight w:val="778"/>
        </w:trPr>
        <w:tc>
          <w:tcPr>
            <w:tcW w:w="3282" w:type="dxa"/>
            <w:tcBorders>
              <w:top w:val="single" w:sz="6" w:space="0" w:color="DDDDDD"/>
              <w:bottom w:val="single" w:sz="6" w:space="0" w:color="DDDDDD"/>
            </w:tcBorders>
          </w:tcPr>
          <w:p w14:paraId="058ACAD0" w14:textId="77777777" w:rsidR="005466FA" w:rsidRPr="004432F0" w:rsidRDefault="005457E4">
            <w:pPr>
              <w:pStyle w:val="TableParagraph"/>
              <w:spacing w:before="128"/>
              <w:ind w:left="100"/>
              <w:rPr>
                <w:rFonts w:ascii="Times New Roman" w:hAnsi="Times New Roman" w:cs="Times New Roman"/>
                <w:b/>
                <w:sz w:val="19"/>
              </w:rPr>
            </w:pPr>
            <w:r w:rsidRPr="004432F0">
              <w:rPr>
                <w:rFonts w:ascii="Times New Roman" w:hAnsi="Times New Roman" w:cs="Times New Roman"/>
                <w:b/>
                <w:color w:val="333333"/>
                <w:w w:val="105"/>
                <w:sz w:val="19"/>
              </w:rPr>
              <w:t>Stacionārie</w:t>
            </w:r>
            <w:r w:rsidRPr="004432F0">
              <w:rPr>
                <w:rFonts w:ascii="Times New Roman" w:hAnsi="Times New Roman" w:cs="Times New Roman"/>
                <w:b/>
                <w:color w:val="333333"/>
                <w:spacing w:val="15"/>
                <w:w w:val="105"/>
                <w:sz w:val="19"/>
              </w:rPr>
              <w:t xml:space="preserve"> </w:t>
            </w:r>
            <w:r w:rsidRPr="004432F0">
              <w:rPr>
                <w:rFonts w:ascii="Times New Roman" w:hAnsi="Times New Roman" w:cs="Times New Roman"/>
                <w:b/>
                <w:color w:val="333333"/>
                <w:w w:val="105"/>
                <w:sz w:val="19"/>
              </w:rPr>
              <w:t>datori</w:t>
            </w:r>
            <w:r w:rsidRPr="004432F0">
              <w:rPr>
                <w:rFonts w:ascii="Times New Roman" w:hAnsi="Times New Roman" w:cs="Times New Roman"/>
                <w:b/>
                <w:color w:val="333333"/>
                <w:spacing w:val="16"/>
                <w:w w:val="105"/>
                <w:sz w:val="19"/>
              </w:rPr>
              <w:t xml:space="preserve"> </w:t>
            </w:r>
            <w:r w:rsidRPr="004432F0">
              <w:rPr>
                <w:rFonts w:ascii="Times New Roman" w:hAnsi="Times New Roman" w:cs="Times New Roman"/>
                <w:b/>
                <w:color w:val="333333"/>
                <w:w w:val="105"/>
                <w:sz w:val="19"/>
              </w:rPr>
              <w:t>ar</w:t>
            </w:r>
            <w:r w:rsidRPr="004432F0">
              <w:rPr>
                <w:rFonts w:ascii="Times New Roman" w:hAnsi="Times New Roman" w:cs="Times New Roman"/>
                <w:b/>
                <w:color w:val="333333"/>
                <w:spacing w:val="15"/>
                <w:w w:val="105"/>
                <w:sz w:val="19"/>
              </w:rPr>
              <w:t xml:space="preserve"> </w:t>
            </w:r>
            <w:r w:rsidRPr="004432F0">
              <w:rPr>
                <w:rFonts w:ascii="Times New Roman" w:hAnsi="Times New Roman" w:cs="Times New Roman"/>
                <w:b/>
                <w:color w:val="333333"/>
                <w:w w:val="105"/>
                <w:sz w:val="19"/>
              </w:rPr>
              <w:t>monitoru</w:t>
            </w:r>
          </w:p>
        </w:tc>
        <w:tc>
          <w:tcPr>
            <w:tcW w:w="1228" w:type="dxa"/>
            <w:tcBorders>
              <w:top w:val="single" w:sz="6" w:space="0" w:color="DDDDDD"/>
              <w:bottom w:val="single" w:sz="6" w:space="0" w:color="DDDDDD"/>
            </w:tcBorders>
          </w:tcPr>
          <w:p w14:paraId="389351D3" w14:textId="77777777" w:rsidR="005466FA" w:rsidRPr="004432F0" w:rsidRDefault="005457E4">
            <w:pPr>
              <w:pStyle w:val="TableParagraph"/>
              <w:spacing w:before="128"/>
              <w:ind w:left="275"/>
              <w:rPr>
                <w:rFonts w:ascii="Times New Roman" w:hAnsi="Times New Roman" w:cs="Times New Roman"/>
                <w:sz w:val="19"/>
              </w:rPr>
            </w:pPr>
            <w:r w:rsidRPr="004432F0">
              <w:rPr>
                <w:rFonts w:ascii="Times New Roman" w:hAnsi="Times New Roman" w:cs="Times New Roman"/>
                <w:color w:val="333333"/>
                <w:w w:val="110"/>
                <w:sz w:val="19"/>
              </w:rPr>
              <w:t>26</w:t>
            </w:r>
          </w:p>
        </w:tc>
        <w:tc>
          <w:tcPr>
            <w:tcW w:w="4943" w:type="dxa"/>
            <w:tcBorders>
              <w:top w:val="single" w:sz="6" w:space="0" w:color="DDDDDD"/>
              <w:bottom w:val="single" w:sz="6" w:space="0" w:color="DDDDDD"/>
            </w:tcBorders>
          </w:tcPr>
          <w:p w14:paraId="06B6D157" w14:textId="77777777" w:rsidR="005466FA" w:rsidRPr="004432F0" w:rsidRDefault="005457E4">
            <w:pPr>
              <w:pStyle w:val="TableParagraph"/>
              <w:spacing w:before="128"/>
              <w:ind w:left="364"/>
              <w:rPr>
                <w:rFonts w:ascii="Times New Roman" w:hAnsi="Times New Roman" w:cs="Times New Roman"/>
                <w:sz w:val="19"/>
              </w:rPr>
            </w:pPr>
            <w:r w:rsidRPr="004432F0">
              <w:rPr>
                <w:rFonts w:ascii="Times New Roman" w:hAnsi="Times New Roman" w:cs="Times New Roman"/>
                <w:color w:val="333333"/>
                <w:spacing w:val="-1"/>
                <w:sz w:val="19"/>
              </w:rPr>
              <w:t>111.,</w:t>
            </w:r>
            <w:r w:rsidRPr="004432F0">
              <w:rPr>
                <w:rFonts w:ascii="Times New Roman" w:hAnsi="Times New Roman" w:cs="Times New Roman"/>
                <w:color w:val="333333"/>
                <w:spacing w:val="-13"/>
                <w:sz w:val="19"/>
              </w:rPr>
              <w:t xml:space="preserve"> </w:t>
            </w:r>
            <w:r w:rsidRPr="004432F0">
              <w:rPr>
                <w:rFonts w:ascii="Times New Roman" w:hAnsi="Times New Roman" w:cs="Times New Roman"/>
                <w:color w:val="333333"/>
                <w:spacing w:val="-1"/>
                <w:sz w:val="19"/>
              </w:rPr>
              <w:t>303.,</w:t>
            </w:r>
            <w:r w:rsidRPr="004432F0">
              <w:rPr>
                <w:rFonts w:ascii="Times New Roman" w:hAnsi="Times New Roman" w:cs="Times New Roman"/>
                <w:color w:val="333333"/>
                <w:spacing w:val="-13"/>
                <w:sz w:val="19"/>
              </w:rPr>
              <w:t xml:space="preserve"> </w:t>
            </w:r>
            <w:r w:rsidRPr="004432F0">
              <w:rPr>
                <w:rFonts w:ascii="Times New Roman" w:hAnsi="Times New Roman" w:cs="Times New Roman"/>
                <w:color w:val="333333"/>
                <w:spacing w:val="-1"/>
                <w:sz w:val="19"/>
              </w:rPr>
              <w:t>305.,</w:t>
            </w:r>
            <w:r w:rsidRPr="004432F0">
              <w:rPr>
                <w:rFonts w:ascii="Times New Roman" w:hAnsi="Times New Roman" w:cs="Times New Roman"/>
                <w:color w:val="333333"/>
                <w:spacing w:val="-13"/>
                <w:sz w:val="19"/>
              </w:rPr>
              <w:t xml:space="preserve"> </w:t>
            </w:r>
            <w:r w:rsidRPr="004432F0">
              <w:rPr>
                <w:rFonts w:ascii="Times New Roman" w:hAnsi="Times New Roman" w:cs="Times New Roman"/>
                <w:color w:val="333333"/>
                <w:spacing w:val="-1"/>
                <w:sz w:val="19"/>
              </w:rPr>
              <w:t>309.,</w:t>
            </w:r>
            <w:r w:rsidRPr="004432F0">
              <w:rPr>
                <w:rFonts w:ascii="Times New Roman" w:hAnsi="Times New Roman" w:cs="Times New Roman"/>
                <w:color w:val="333333"/>
                <w:spacing w:val="-13"/>
                <w:sz w:val="19"/>
              </w:rPr>
              <w:t xml:space="preserve"> </w:t>
            </w:r>
            <w:r w:rsidRPr="004432F0">
              <w:rPr>
                <w:rFonts w:ascii="Times New Roman" w:hAnsi="Times New Roman" w:cs="Times New Roman"/>
                <w:color w:val="333333"/>
                <w:spacing w:val="-1"/>
                <w:sz w:val="19"/>
              </w:rPr>
              <w:t>310.,</w:t>
            </w:r>
            <w:r w:rsidRPr="004432F0">
              <w:rPr>
                <w:rFonts w:ascii="Times New Roman" w:hAnsi="Times New Roman" w:cs="Times New Roman"/>
                <w:color w:val="333333"/>
                <w:spacing w:val="-12"/>
                <w:sz w:val="19"/>
              </w:rPr>
              <w:t xml:space="preserve"> </w:t>
            </w:r>
            <w:r w:rsidRPr="004432F0">
              <w:rPr>
                <w:rFonts w:ascii="Times New Roman" w:hAnsi="Times New Roman" w:cs="Times New Roman"/>
                <w:color w:val="333333"/>
                <w:sz w:val="19"/>
              </w:rPr>
              <w:t>312.,</w:t>
            </w:r>
            <w:r w:rsidRPr="004432F0">
              <w:rPr>
                <w:rFonts w:ascii="Times New Roman" w:hAnsi="Times New Roman" w:cs="Times New Roman"/>
                <w:color w:val="333333"/>
                <w:spacing w:val="-13"/>
                <w:sz w:val="19"/>
              </w:rPr>
              <w:t xml:space="preserve"> </w:t>
            </w:r>
            <w:r w:rsidRPr="004432F0">
              <w:rPr>
                <w:rFonts w:ascii="Times New Roman" w:hAnsi="Times New Roman" w:cs="Times New Roman"/>
                <w:color w:val="333333"/>
                <w:sz w:val="19"/>
              </w:rPr>
              <w:t>315.,</w:t>
            </w:r>
            <w:r w:rsidRPr="004432F0">
              <w:rPr>
                <w:rFonts w:ascii="Times New Roman" w:hAnsi="Times New Roman" w:cs="Times New Roman"/>
                <w:color w:val="333333"/>
                <w:spacing w:val="-13"/>
                <w:sz w:val="19"/>
              </w:rPr>
              <w:t xml:space="preserve"> </w:t>
            </w:r>
            <w:r w:rsidRPr="004432F0">
              <w:rPr>
                <w:rFonts w:ascii="Times New Roman" w:hAnsi="Times New Roman" w:cs="Times New Roman"/>
                <w:color w:val="333333"/>
                <w:sz w:val="19"/>
              </w:rPr>
              <w:t>322.,</w:t>
            </w:r>
            <w:r w:rsidRPr="004432F0">
              <w:rPr>
                <w:rFonts w:ascii="Times New Roman" w:hAnsi="Times New Roman" w:cs="Times New Roman"/>
                <w:color w:val="333333"/>
                <w:spacing w:val="-13"/>
                <w:sz w:val="19"/>
              </w:rPr>
              <w:t xml:space="preserve"> </w:t>
            </w:r>
            <w:r w:rsidRPr="004432F0">
              <w:rPr>
                <w:rFonts w:ascii="Times New Roman" w:hAnsi="Times New Roman" w:cs="Times New Roman"/>
                <w:color w:val="333333"/>
                <w:sz w:val="19"/>
              </w:rPr>
              <w:t>404.,</w:t>
            </w:r>
          </w:p>
          <w:p w14:paraId="2E89A73C" w14:textId="77777777" w:rsidR="005466FA" w:rsidRPr="004432F0" w:rsidRDefault="005457E4">
            <w:pPr>
              <w:pStyle w:val="TableParagraph"/>
              <w:spacing w:before="48"/>
              <w:ind w:left="364"/>
              <w:rPr>
                <w:rFonts w:ascii="Times New Roman" w:hAnsi="Times New Roman" w:cs="Times New Roman"/>
                <w:sz w:val="19"/>
              </w:rPr>
            </w:pPr>
            <w:r w:rsidRPr="004432F0">
              <w:rPr>
                <w:rFonts w:ascii="Times New Roman" w:hAnsi="Times New Roman" w:cs="Times New Roman"/>
                <w:color w:val="333333"/>
                <w:sz w:val="19"/>
              </w:rPr>
              <w:t>405.,</w:t>
            </w:r>
            <w:r w:rsidRPr="004432F0">
              <w:rPr>
                <w:rFonts w:ascii="Times New Roman" w:hAnsi="Times New Roman" w:cs="Times New Roman"/>
                <w:color w:val="333333"/>
                <w:spacing w:val="-14"/>
                <w:sz w:val="19"/>
              </w:rPr>
              <w:t xml:space="preserve"> </w:t>
            </w:r>
            <w:r w:rsidRPr="004432F0">
              <w:rPr>
                <w:rFonts w:ascii="Times New Roman" w:hAnsi="Times New Roman" w:cs="Times New Roman"/>
                <w:color w:val="333333"/>
                <w:sz w:val="19"/>
              </w:rPr>
              <w:t>406.,408.</w:t>
            </w:r>
            <w:r w:rsidRPr="004432F0">
              <w:rPr>
                <w:rFonts w:ascii="Times New Roman" w:hAnsi="Times New Roman" w:cs="Times New Roman"/>
                <w:color w:val="333333"/>
                <w:spacing w:val="-13"/>
                <w:sz w:val="19"/>
              </w:rPr>
              <w:t xml:space="preserve"> </w:t>
            </w:r>
            <w:r w:rsidRPr="004432F0">
              <w:rPr>
                <w:rFonts w:ascii="Times New Roman" w:hAnsi="Times New Roman" w:cs="Times New Roman"/>
                <w:color w:val="333333"/>
                <w:sz w:val="19"/>
              </w:rPr>
              <w:t>aud.</w:t>
            </w:r>
          </w:p>
        </w:tc>
      </w:tr>
      <w:tr w:rsidR="005466FA" w:rsidRPr="004432F0" w14:paraId="2A1731D7" w14:textId="77777777">
        <w:trPr>
          <w:trHeight w:val="350"/>
        </w:trPr>
        <w:tc>
          <w:tcPr>
            <w:tcW w:w="3282" w:type="dxa"/>
            <w:tcBorders>
              <w:top w:val="single" w:sz="6" w:space="0" w:color="DDDDDD"/>
            </w:tcBorders>
          </w:tcPr>
          <w:p w14:paraId="72B3E084" w14:textId="77777777" w:rsidR="005466FA" w:rsidRPr="004432F0" w:rsidRDefault="005457E4">
            <w:pPr>
              <w:pStyle w:val="TableParagraph"/>
              <w:spacing w:before="128" w:line="203" w:lineRule="exact"/>
              <w:ind w:left="100"/>
              <w:rPr>
                <w:rFonts w:ascii="Times New Roman" w:hAnsi="Times New Roman" w:cs="Times New Roman"/>
                <w:b/>
                <w:sz w:val="19"/>
              </w:rPr>
            </w:pPr>
            <w:r w:rsidRPr="004432F0">
              <w:rPr>
                <w:rFonts w:ascii="Times New Roman" w:hAnsi="Times New Roman" w:cs="Times New Roman"/>
                <w:b/>
                <w:color w:val="333333"/>
                <w:w w:val="105"/>
                <w:sz w:val="19"/>
              </w:rPr>
              <w:t>Portatīvie</w:t>
            </w:r>
            <w:r w:rsidRPr="004432F0">
              <w:rPr>
                <w:rFonts w:ascii="Times New Roman" w:hAnsi="Times New Roman" w:cs="Times New Roman"/>
                <w:b/>
                <w:color w:val="333333"/>
                <w:spacing w:val="12"/>
                <w:w w:val="105"/>
                <w:sz w:val="19"/>
              </w:rPr>
              <w:t xml:space="preserve"> </w:t>
            </w:r>
            <w:r w:rsidRPr="004432F0">
              <w:rPr>
                <w:rFonts w:ascii="Times New Roman" w:hAnsi="Times New Roman" w:cs="Times New Roman"/>
                <w:b/>
                <w:color w:val="333333"/>
                <w:w w:val="105"/>
                <w:sz w:val="19"/>
              </w:rPr>
              <w:t>datori</w:t>
            </w:r>
          </w:p>
        </w:tc>
        <w:tc>
          <w:tcPr>
            <w:tcW w:w="1228" w:type="dxa"/>
            <w:tcBorders>
              <w:top w:val="single" w:sz="6" w:space="0" w:color="DDDDDD"/>
            </w:tcBorders>
          </w:tcPr>
          <w:p w14:paraId="79B90E60" w14:textId="77777777" w:rsidR="005466FA" w:rsidRPr="004432F0" w:rsidRDefault="005457E4">
            <w:pPr>
              <w:pStyle w:val="TableParagraph"/>
              <w:spacing w:before="128" w:line="203" w:lineRule="exact"/>
              <w:ind w:left="275"/>
              <w:rPr>
                <w:rFonts w:ascii="Times New Roman" w:hAnsi="Times New Roman" w:cs="Times New Roman"/>
                <w:sz w:val="19"/>
              </w:rPr>
            </w:pPr>
            <w:r w:rsidRPr="004432F0">
              <w:rPr>
                <w:rFonts w:ascii="Times New Roman" w:hAnsi="Times New Roman" w:cs="Times New Roman"/>
                <w:color w:val="333333"/>
                <w:w w:val="108"/>
                <w:sz w:val="19"/>
              </w:rPr>
              <w:t>6</w:t>
            </w:r>
          </w:p>
        </w:tc>
        <w:tc>
          <w:tcPr>
            <w:tcW w:w="4943" w:type="dxa"/>
            <w:tcBorders>
              <w:top w:val="single" w:sz="6" w:space="0" w:color="DDDDDD"/>
            </w:tcBorders>
          </w:tcPr>
          <w:p w14:paraId="4B6984C4" w14:textId="77777777" w:rsidR="005466FA" w:rsidRPr="004432F0" w:rsidRDefault="005457E4">
            <w:pPr>
              <w:pStyle w:val="TableParagraph"/>
              <w:spacing w:before="128" w:line="203" w:lineRule="exact"/>
              <w:ind w:left="364"/>
              <w:rPr>
                <w:rFonts w:ascii="Times New Roman" w:hAnsi="Times New Roman" w:cs="Times New Roman"/>
                <w:sz w:val="19"/>
              </w:rPr>
            </w:pPr>
            <w:r w:rsidRPr="004432F0">
              <w:rPr>
                <w:rFonts w:ascii="Times New Roman" w:hAnsi="Times New Roman" w:cs="Times New Roman"/>
                <w:color w:val="333333"/>
                <w:sz w:val="19"/>
              </w:rPr>
              <w:t>301.,</w:t>
            </w:r>
            <w:r w:rsidRPr="004432F0">
              <w:rPr>
                <w:rFonts w:ascii="Times New Roman" w:hAnsi="Times New Roman" w:cs="Times New Roman"/>
                <w:color w:val="333333"/>
                <w:spacing w:val="-11"/>
                <w:sz w:val="19"/>
              </w:rPr>
              <w:t xml:space="preserve"> </w:t>
            </w:r>
            <w:r w:rsidRPr="004432F0">
              <w:rPr>
                <w:rFonts w:ascii="Times New Roman" w:hAnsi="Times New Roman" w:cs="Times New Roman"/>
                <w:color w:val="333333"/>
                <w:sz w:val="19"/>
              </w:rPr>
              <w:t>308.,</w:t>
            </w:r>
            <w:r w:rsidRPr="004432F0">
              <w:rPr>
                <w:rFonts w:ascii="Times New Roman" w:hAnsi="Times New Roman" w:cs="Times New Roman"/>
                <w:color w:val="333333"/>
                <w:spacing w:val="-11"/>
                <w:sz w:val="19"/>
              </w:rPr>
              <w:t xml:space="preserve"> </w:t>
            </w:r>
            <w:r w:rsidRPr="004432F0">
              <w:rPr>
                <w:rFonts w:ascii="Times New Roman" w:hAnsi="Times New Roman" w:cs="Times New Roman"/>
                <w:color w:val="333333"/>
                <w:sz w:val="19"/>
              </w:rPr>
              <w:t>310.</w:t>
            </w:r>
            <w:r w:rsidRPr="004432F0">
              <w:rPr>
                <w:rFonts w:ascii="Times New Roman" w:hAnsi="Times New Roman" w:cs="Times New Roman"/>
                <w:color w:val="333333"/>
                <w:spacing w:val="-11"/>
                <w:sz w:val="19"/>
              </w:rPr>
              <w:t xml:space="preserve"> </w:t>
            </w:r>
            <w:r w:rsidRPr="004432F0">
              <w:rPr>
                <w:rFonts w:ascii="Times New Roman" w:hAnsi="Times New Roman" w:cs="Times New Roman"/>
                <w:color w:val="333333"/>
                <w:sz w:val="19"/>
              </w:rPr>
              <w:t>aud.</w:t>
            </w:r>
          </w:p>
        </w:tc>
      </w:tr>
    </w:tbl>
    <w:p w14:paraId="56DFC864" w14:textId="77777777" w:rsidR="005466FA" w:rsidRPr="004432F0" w:rsidRDefault="005466FA">
      <w:pPr>
        <w:spacing w:line="203" w:lineRule="exact"/>
        <w:rPr>
          <w:rFonts w:ascii="Times New Roman" w:hAnsi="Times New Roman" w:cs="Times New Roman"/>
          <w:sz w:val="19"/>
        </w:rPr>
        <w:sectPr w:rsidR="005466FA" w:rsidRPr="004432F0">
          <w:pgSz w:w="11910" w:h="16840"/>
          <w:pgMar w:top="840" w:right="740" w:bottom="660" w:left="740" w:header="0" w:footer="464" w:gutter="0"/>
          <w:cols w:space="720"/>
        </w:sectPr>
      </w:pPr>
    </w:p>
    <w:tbl>
      <w:tblPr>
        <w:tblW w:w="0" w:type="auto"/>
        <w:tblInd w:w="601" w:type="dxa"/>
        <w:tblLayout w:type="fixed"/>
        <w:tblCellMar>
          <w:left w:w="0" w:type="dxa"/>
          <w:right w:w="0" w:type="dxa"/>
        </w:tblCellMar>
        <w:tblLook w:val="01E0" w:firstRow="1" w:lastRow="1" w:firstColumn="1" w:lastColumn="1" w:noHBand="0" w:noVBand="0"/>
      </w:tblPr>
      <w:tblGrid>
        <w:gridCol w:w="3417"/>
        <w:gridCol w:w="907"/>
        <w:gridCol w:w="5131"/>
      </w:tblGrid>
      <w:tr w:rsidR="005466FA" w:rsidRPr="004432F0" w14:paraId="0C966835" w14:textId="77777777">
        <w:trPr>
          <w:trHeight w:val="778"/>
        </w:trPr>
        <w:tc>
          <w:tcPr>
            <w:tcW w:w="3417" w:type="dxa"/>
            <w:tcBorders>
              <w:top w:val="single" w:sz="6" w:space="0" w:color="DDDDDD"/>
              <w:bottom w:val="single" w:sz="6" w:space="0" w:color="DDDDDD"/>
            </w:tcBorders>
          </w:tcPr>
          <w:p w14:paraId="62178283" w14:textId="77777777" w:rsidR="005466FA" w:rsidRPr="004432F0" w:rsidRDefault="005457E4">
            <w:pPr>
              <w:pStyle w:val="TableParagraph"/>
              <w:spacing w:before="128"/>
              <w:ind w:left="100"/>
              <w:rPr>
                <w:rFonts w:ascii="Times New Roman" w:hAnsi="Times New Roman" w:cs="Times New Roman"/>
                <w:b/>
                <w:sz w:val="19"/>
              </w:rPr>
            </w:pPr>
            <w:r w:rsidRPr="004432F0">
              <w:rPr>
                <w:rFonts w:ascii="Times New Roman" w:hAnsi="Times New Roman" w:cs="Times New Roman"/>
                <w:b/>
                <w:color w:val="333333"/>
                <w:spacing w:val="-1"/>
                <w:w w:val="110"/>
                <w:sz w:val="19"/>
              </w:rPr>
              <w:lastRenderedPageBreak/>
              <w:t>Audio</w:t>
            </w:r>
            <w:r w:rsidRPr="004432F0">
              <w:rPr>
                <w:rFonts w:ascii="Times New Roman" w:hAnsi="Times New Roman" w:cs="Times New Roman"/>
                <w:b/>
                <w:color w:val="333333"/>
                <w:spacing w:val="-15"/>
                <w:w w:val="110"/>
                <w:sz w:val="19"/>
              </w:rPr>
              <w:t xml:space="preserve"> </w:t>
            </w:r>
            <w:r w:rsidRPr="004432F0">
              <w:rPr>
                <w:rFonts w:ascii="Times New Roman" w:hAnsi="Times New Roman" w:cs="Times New Roman"/>
                <w:b/>
                <w:color w:val="333333"/>
                <w:w w:val="110"/>
                <w:sz w:val="19"/>
              </w:rPr>
              <w:t>iekārtas</w:t>
            </w:r>
          </w:p>
        </w:tc>
        <w:tc>
          <w:tcPr>
            <w:tcW w:w="907" w:type="dxa"/>
            <w:tcBorders>
              <w:top w:val="single" w:sz="6" w:space="0" w:color="DDDDDD"/>
              <w:bottom w:val="single" w:sz="6" w:space="0" w:color="DDDDDD"/>
            </w:tcBorders>
          </w:tcPr>
          <w:p w14:paraId="3AF6C1CB" w14:textId="77777777" w:rsidR="005466FA" w:rsidRPr="004432F0" w:rsidRDefault="005457E4">
            <w:pPr>
              <w:pStyle w:val="TableParagraph"/>
              <w:spacing w:before="128"/>
              <w:ind w:left="140"/>
              <w:rPr>
                <w:rFonts w:ascii="Times New Roman" w:hAnsi="Times New Roman" w:cs="Times New Roman"/>
                <w:sz w:val="19"/>
              </w:rPr>
            </w:pPr>
            <w:r w:rsidRPr="004432F0">
              <w:rPr>
                <w:rFonts w:ascii="Times New Roman" w:hAnsi="Times New Roman" w:cs="Times New Roman"/>
                <w:color w:val="333333"/>
                <w:w w:val="110"/>
                <w:sz w:val="19"/>
              </w:rPr>
              <w:t>12</w:t>
            </w:r>
          </w:p>
        </w:tc>
        <w:tc>
          <w:tcPr>
            <w:tcW w:w="5131" w:type="dxa"/>
            <w:tcBorders>
              <w:top w:val="single" w:sz="6" w:space="0" w:color="DDDDDD"/>
              <w:bottom w:val="single" w:sz="6" w:space="0" w:color="DDDDDD"/>
            </w:tcBorders>
          </w:tcPr>
          <w:p w14:paraId="2775594C" w14:textId="77777777" w:rsidR="005466FA" w:rsidRPr="004432F0" w:rsidRDefault="005457E4">
            <w:pPr>
              <w:pStyle w:val="TableParagraph"/>
              <w:spacing w:before="128"/>
              <w:ind w:left="550"/>
              <w:rPr>
                <w:rFonts w:ascii="Times New Roman" w:hAnsi="Times New Roman" w:cs="Times New Roman"/>
                <w:sz w:val="19"/>
              </w:rPr>
            </w:pPr>
            <w:r w:rsidRPr="004432F0">
              <w:rPr>
                <w:rFonts w:ascii="Times New Roman" w:hAnsi="Times New Roman" w:cs="Times New Roman"/>
                <w:color w:val="333333"/>
                <w:spacing w:val="-1"/>
                <w:sz w:val="19"/>
              </w:rPr>
              <w:t>111.,</w:t>
            </w:r>
            <w:r w:rsidRPr="004432F0">
              <w:rPr>
                <w:rFonts w:ascii="Times New Roman" w:hAnsi="Times New Roman" w:cs="Times New Roman"/>
                <w:color w:val="333333"/>
                <w:spacing w:val="-13"/>
                <w:sz w:val="19"/>
              </w:rPr>
              <w:t xml:space="preserve"> </w:t>
            </w:r>
            <w:r w:rsidRPr="004432F0">
              <w:rPr>
                <w:rFonts w:ascii="Times New Roman" w:hAnsi="Times New Roman" w:cs="Times New Roman"/>
                <w:color w:val="333333"/>
                <w:spacing w:val="-1"/>
                <w:sz w:val="19"/>
              </w:rPr>
              <w:t>303.,</w:t>
            </w:r>
            <w:r w:rsidRPr="004432F0">
              <w:rPr>
                <w:rFonts w:ascii="Times New Roman" w:hAnsi="Times New Roman" w:cs="Times New Roman"/>
                <w:color w:val="333333"/>
                <w:spacing w:val="-13"/>
                <w:sz w:val="19"/>
              </w:rPr>
              <w:t xml:space="preserve"> </w:t>
            </w:r>
            <w:r w:rsidRPr="004432F0">
              <w:rPr>
                <w:rFonts w:ascii="Times New Roman" w:hAnsi="Times New Roman" w:cs="Times New Roman"/>
                <w:color w:val="333333"/>
                <w:spacing w:val="-1"/>
                <w:sz w:val="19"/>
              </w:rPr>
              <w:t>305.,</w:t>
            </w:r>
            <w:r w:rsidRPr="004432F0">
              <w:rPr>
                <w:rFonts w:ascii="Times New Roman" w:hAnsi="Times New Roman" w:cs="Times New Roman"/>
                <w:color w:val="333333"/>
                <w:spacing w:val="-13"/>
                <w:sz w:val="19"/>
              </w:rPr>
              <w:t xml:space="preserve"> </w:t>
            </w:r>
            <w:r w:rsidRPr="004432F0">
              <w:rPr>
                <w:rFonts w:ascii="Times New Roman" w:hAnsi="Times New Roman" w:cs="Times New Roman"/>
                <w:color w:val="333333"/>
                <w:spacing w:val="-1"/>
                <w:sz w:val="19"/>
              </w:rPr>
              <w:t>301.,</w:t>
            </w:r>
            <w:r w:rsidRPr="004432F0">
              <w:rPr>
                <w:rFonts w:ascii="Times New Roman" w:hAnsi="Times New Roman" w:cs="Times New Roman"/>
                <w:color w:val="333333"/>
                <w:spacing w:val="-13"/>
                <w:sz w:val="19"/>
              </w:rPr>
              <w:t xml:space="preserve"> </w:t>
            </w:r>
            <w:r w:rsidRPr="004432F0">
              <w:rPr>
                <w:rFonts w:ascii="Times New Roman" w:hAnsi="Times New Roman" w:cs="Times New Roman"/>
                <w:color w:val="333333"/>
                <w:spacing w:val="-1"/>
                <w:sz w:val="19"/>
              </w:rPr>
              <w:t>308.,</w:t>
            </w:r>
            <w:r w:rsidRPr="004432F0">
              <w:rPr>
                <w:rFonts w:ascii="Times New Roman" w:hAnsi="Times New Roman" w:cs="Times New Roman"/>
                <w:color w:val="333333"/>
                <w:spacing w:val="-12"/>
                <w:sz w:val="19"/>
              </w:rPr>
              <w:t xml:space="preserve"> </w:t>
            </w:r>
            <w:r w:rsidRPr="004432F0">
              <w:rPr>
                <w:rFonts w:ascii="Times New Roman" w:hAnsi="Times New Roman" w:cs="Times New Roman"/>
                <w:color w:val="333333"/>
                <w:sz w:val="19"/>
              </w:rPr>
              <w:t>309.,</w:t>
            </w:r>
            <w:r w:rsidRPr="004432F0">
              <w:rPr>
                <w:rFonts w:ascii="Times New Roman" w:hAnsi="Times New Roman" w:cs="Times New Roman"/>
                <w:color w:val="333333"/>
                <w:spacing w:val="-13"/>
                <w:sz w:val="19"/>
              </w:rPr>
              <w:t xml:space="preserve"> </w:t>
            </w:r>
            <w:r w:rsidRPr="004432F0">
              <w:rPr>
                <w:rFonts w:ascii="Times New Roman" w:hAnsi="Times New Roman" w:cs="Times New Roman"/>
                <w:color w:val="333333"/>
                <w:sz w:val="19"/>
              </w:rPr>
              <w:t>310.,</w:t>
            </w:r>
            <w:r w:rsidRPr="004432F0">
              <w:rPr>
                <w:rFonts w:ascii="Times New Roman" w:hAnsi="Times New Roman" w:cs="Times New Roman"/>
                <w:color w:val="333333"/>
                <w:spacing w:val="-13"/>
                <w:sz w:val="19"/>
              </w:rPr>
              <w:t xml:space="preserve"> </w:t>
            </w:r>
            <w:r w:rsidRPr="004432F0">
              <w:rPr>
                <w:rFonts w:ascii="Times New Roman" w:hAnsi="Times New Roman" w:cs="Times New Roman"/>
                <w:color w:val="333333"/>
                <w:sz w:val="19"/>
              </w:rPr>
              <w:t>315.,</w:t>
            </w:r>
            <w:r w:rsidRPr="004432F0">
              <w:rPr>
                <w:rFonts w:ascii="Times New Roman" w:hAnsi="Times New Roman" w:cs="Times New Roman"/>
                <w:color w:val="333333"/>
                <w:spacing w:val="-13"/>
                <w:sz w:val="19"/>
              </w:rPr>
              <w:t xml:space="preserve"> </w:t>
            </w:r>
            <w:r w:rsidRPr="004432F0">
              <w:rPr>
                <w:rFonts w:ascii="Times New Roman" w:hAnsi="Times New Roman" w:cs="Times New Roman"/>
                <w:color w:val="333333"/>
                <w:sz w:val="19"/>
              </w:rPr>
              <w:t>322.,</w:t>
            </w:r>
          </w:p>
          <w:p w14:paraId="5BEF7633" w14:textId="77777777" w:rsidR="005466FA" w:rsidRPr="004432F0" w:rsidRDefault="005457E4">
            <w:pPr>
              <w:pStyle w:val="TableParagraph"/>
              <w:spacing w:before="48"/>
              <w:ind w:left="550"/>
              <w:rPr>
                <w:rFonts w:ascii="Times New Roman" w:hAnsi="Times New Roman" w:cs="Times New Roman"/>
                <w:sz w:val="19"/>
              </w:rPr>
            </w:pPr>
            <w:r w:rsidRPr="004432F0">
              <w:rPr>
                <w:rFonts w:ascii="Times New Roman" w:hAnsi="Times New Roman" w:cs="Times New Roman"/>
                <w:color w:val="333333"/>
                <w:sz w:val="19"/>
              </w:rPr>
              <w:t>408.,</w:t>
            </w:r>
            <w:r w:rsidRPr="004432F0">
              <w:rPr>
                <w:rFonts w:ascii="Times New Roman" w:hAnsi="Times New Roman" w:cs="Times New Roman"/>
                <w:color w:val="333333"/>
                <w:spacing w:val="-12"/>
                <w:sz w:val="19"/>
              </w:rPr>
              <w:t xml:space="preserve"> </w:t>
            </w:r>
            <w:r w:rsidRPr="004432F0">
              <w:rPr>
                <w:rFonts w:ascii="Times New Roman" w:hAnsi="Times New Roman" w:cs="Times New Roman"/>
                <w:color w:val="333333"/>
                <w:sz w:val="19"/>
              </w:rPr>
              <w:t>404.,</w:t>
            </w:r>
            <w:r w:rsidRPr="004432F0">
              <w:rPr>
                <w:rFonts w:ascii="Times New Roman" w:hAnsi="Times New Roman" w:cs="Times New Roman"/>
                <w:color w:val="333333"/>
                <w:spacing w:val="-12"/>
                <w:sz w:val="19"/>
              </w:rPr>
              <w:t xml:space="preserve"> </w:t>
            </w:r>
            <w:r w:rsidRPr="004432F0">
              <w:rPr>
                <w:rFonts w:ascii="Times New Roman" w:hAnsi="Times New Roman" w:cs="Times New Roman"/>
                <w:color w:val="333333"/>
                <w:sz w:val="19"/>
              </w:rPr>
              <w:t>405.,</w:t>
            </w:r>
            <w:r w:rsidRPr="004432F0">
              <w:rPr>
                <w:rFonts w:ascii="Times New Roman" w:hAnsi="Times New Roman" w:cs="Times New Roman"/>
                <w:color w:val="333333"/>
                <w:spacing w:val="-12"/>
                <w:sz w:val="19"/>
              </w:rPr>
              <w:t xml:space="preserve"> </w:t>
            </w:r>
            <w:r w:rsidRPr="004432F0">
              <w:rPr>
                <w:rFonts w:ascii="Times New Roman" w:hAnsi="Times New Roman" w:cs="Times New Roman"/>
                <w:color w:val="333333"/>
                <w:sz w:val="19"/>
              </w:rPr>
              <w:t>110.</w:t>
            </w:r>
            <w:r w:rsidRPr="004432F0">
              <w:rPr>
                <w:rFonts w:ascii="Times New Roman" w:hAnsi="Times New Roman" w:cs="Times New Roman"/>
                <w:color w:val="333333"/>
                <w:spacing w:val="-12"/>
                <w:sz w:val="19"/>
              </w:rPr>
              <w:t xml:space="preserve"> </w:t>
            </w:r>
            <w:r w:rsidRPr="004432F0">
              <w:rPr>
                <w:rFonts w:ascii="Times New Roman" w:hAnsi="Times New Roman" w:cs="Times New Roman"/>
                <w:color w:val="333333"/>
                <w:sz w:val="19"/>
              </w:rPr>
              <w:t>aud.</w:t>
            </w:r>
          </w:p>
        </w:tc>
      </w:tr>
      <w:tr w:rsidR="005466FA" w:rsidRPr="004432F0" w14:paraId="0844813F" w14:textId="77777777">
        <w:trPr>
          <w:trHeight w:val="509"/>
        </w:trPr>
        <w:tc>
          <w:tcPr>
            <w:tcW w:w="3417" w:type="dxa"/>
            <w:tcBorders>
              <w:top w:val="single" w:sz="6" w:space="0" w:color="DDDDDD"/>
              <w:bottom w:val="single" w:sz="6" w:space="0" w:color="DDDDDD"/>
            </w:tcBorders>
          </w:tcPr>
          <w:p w14:paraId="01287F64" w14:textId="77777777" w:rsidR="005466FA" w:rsidRPr="004432F0" w:rsidRDefault="005457E4">
            <w:pPr>
              <w:pStyle w:val="TableParagraph"/>
              <w:spacing w:before="128"/>
              <w:ind w:left="100"/>
              <w:rPr>
                <w:rFonts w:ascii="Times New Roman" w:hAnsi="Times New Roman" w:cs="Times New Roman"/>
                <w:b/>
                <w:sz w:val="19"/>
              </w:rPr>
            </w:pPr>
            <w:r w:rsidRPr="004432F0">
              <w:rPr>
                <w:rFonts w:ascii="Times New Roman" w:hAnsi="Times New Roman" w:cs="Times New Roman"/>
                <w:b/>
                <w:color w:val="333333"/>
                <w:w w:val="105"/>
                <w:sz w:val="19"/>
              </w:rPr>
              <w:t>Kopētāji</w:t>
            </w:r>
          </w:p>
        </w:tc>
        <w:tc>
          <w:tcPr>
            <w:tcW w:w="907" w:type="dxa"/>
            <w:tcBorders>
              <w:top w:val="single" w:sz="6" w:space="0" w:color="DDDDDD"/>
              <w:bottom w:val="single" w:sz="6" w:space="0" w:color="DDDDDD"/>
            </w:tcBorders>
          </w:tcPr>
          <w:p w14:paraId="09ABD368" w14:textId="77777777" w:rsidR="005466FA" w:rsidRPr="004432F0" w:rsidRDefault="005457E4">
            <w:pPr>
              <w:pStyle w:val="TableParagraph"/>
              <w:spacing w:before="128"/>
              <w:ind w:left="140"/>
              <w:rPr>
                <w:rFonts w:ascii="Times New Roman" w:hAnsi="Times New Roman" w:cs="Times New Roman"/>
                <w:sz w:val="19"/>
              </w:rPr>
            </w:pPr>
            <w:r w:rsidRPr="004432F0">
              <w:rPr>
                <w:rFonts w:ascii="Times New Roman" w:hAnsi="Times New Roman" w:cs="Times New Roman"/>
                <w:color w:val="333333"/>
                <w:w w:val="108"/>
                <w:sz w:val="19"/>
              </w:rPr>
              <w:t>1</w:t>
            </w:r>
          </w:p>
        </w:tc>
        <w:tc>
          <w:tcPr>
            <w:tcW w:w="5131" w:type="dxa"/>
            <w:tcBorders>
              <w:top w:val="single" w:sz="6" w:space="0" w:color="DDDDDD"/>
              <w:bottom w:val="single" w:sz="6" w:space="0" w:color="DDDDDD"/>
            </w:tcBorders>
          </w:tcPr>
          <w:p w14:paraId="1FD9F97A" w14:textId="77777777" w:rsidR="005466FA" w:rsidRPr="004432F0" w:rsidRDefault="005457E4">
            <w:pPr>
              <w:pStyle w:val="TableParagraph"/>
              <w:spacing w:before="128"/>
              <w:ind w:left="550"/>
              <w:rPr>
                <w:rFonts w:ascii="Times New Roman" w:hAnsi="Times New Roman" w:cs="Times New Roman"/>
                <w:sz w:val="19"/>
              </w:rPr>
            </w:pPr>
            <w:r w:rsidRPr="004432F0">
              <w:rPr>
                <w:rFonts w:ascii="Times New Roman" w:hAnsi="Times New Roman" w:cs="Times New Roman"/>
                <w:color w:val="333333"/>
                <w:sz w:val="19"/>
              </w:rPr>
              <w:t>301.</w:t>
            </w:r>
            <w:r w:rsidRPr="004432F0">
              <w:rPr>
                <w:rFonts w:ascii="Times New Roman" w:hAnsi="Times New Roman" w:cs="Times New Roman"/>
                <w:color w:val="333333"/>
                <w:spacing w:val="-7"/>
                <w:sz w:val="19"/>
              </w:rPr>
              <w:t xml:space="preserve"> </w:t>
            </w:r>
            <w:r w:rsidRPr="004432F0">
              <w:rPr>
                <w:rFonts w:ascii="Times New Roman" w:hAnsi="Times New Roman" w:cs="Times New Roman"/>
                <w:color w:val="333333"/>
                <w:sz w:val="19"/>
              </w:rPr>
              <w:t>aud.</w:t>
            </w:r>
          </w:p>
        </w:tc>
      </w:tr>
      <w:tr w:rsidR="005466FA" w:rsidRPr="004432F0" w14:paraId="0907C4C7" w14:textId="77777777">
        <w:trPr>
          <w:trHeight w:val="778"/>
        </w:trPr>
        <w:tc>
          <w:tcPr>
            <w:tcW w:w="3417" w:type="dxa"/>
            <w:tcBorders>
              <w:top w:val="single" w:sz="6" w:space="0" w:color="DDDDDD"/>
              <w:bottom w:val="single" w:sz="6" w:space="0" w:color="DDDDDD"/>
            </w:tcBorders>
          </w:tcPr>
          <w:p w14:paraId="471F0765" w14:textId="77777777" w:rsidR="005466FA" w:rsidRPr="004432F0" w:rsidRDefault="005457E4">
            <w:pPr>
              <w:pStyle w:val="TableParagraph"/>
              <w:spacing w:before="128"/>
              <w:ind w:left="100"/>
              <w:rPr>
                <w:rFonts w:ascii="Times New Roman" w:hAnsi="Times New Roman" w:cs="Times New Roman"/>
                <w:b/>
                <w:sz w:val="19"/>
              </w:rPr>
            </w:pPr>
            <w:r w:rsidRPr="004432F0">
              <w:rPr>
                <w:rFonts w:ascii="Times New Roman" w:hAnsi="Times New Roman" w:cs="Times New Roman"/>
                <w:b/>
                <w:color w:val="333333"/>
                <w:w w:val="105"/>
                <w:sz w:val="19"/>
              </w:rPr>
              <w:t>Projektori</w:t>
            </w:r>
          </w:p>
        </w:tc>
        <w:tc>
          <w:tcPr>
            <w:tcW w:w="907" w:type="dxa"/>
            <w:tcBorders>
              <w:top w:val="single" w:sz="6" w:space="0" w:color="DDDDDD"/>
              <w:bottom w:val="single" w:sz="6" w:space="0" w:color="DDDDDD"/>
            </w:tcBorders>
          </w:tcPr>
          <w:p w14:paraId="0C6B840D" w14:textId="77777777" w:rsidR="005466FA" w:rsidRPr="004432F0" w:rsidRDefault="005457E4">
            <w:pPr>
              <w:pStyle w:val="TableParagraph"/>
              <w:spacing w:before="128"/>
              <w:ind w:left="140"/>
              <w:rPr>
                <w:rFonts w:ascii="Times New Roman" w:hAnsi="Times New Roman" w:cs="Times New Roman"/>
                <w:sz w:val="19"/>
              </w:rPr>
            </w:pPr>
            <w:r w:rsidRPr="004432F0">
              <w:rPr>
                <w:rFonts w:ascii="Times New Roman" w:hAnsi="Times New Roman" w:cs="Times New Roman"/>
                <w:color w:val="333333"/>
                <w:w w:val="110"/>
                <w:sz w:val="19"/>
              </w:rPr>
              <w:t>13</w:t>
            </w:r>
          </w:p>
        </w:tc>
        <w:tc>
          <w:tcPr>
            <w:tcW w:w="5131" w:type="dxa"/>
            <w:tcBorders>
              <w:top w:val="single" w:sz="6" w:space="0" w:color="DDDDDD"/>
              <w:bottom w:val="single" w:sz="6" w:space="0" w:color="DDDDDD"/>
            </w:tcBorders>
          </w:tcPr>
          <w:p w14:paraId="13B59422" w14:textId="77777777" w:rsidR="005466FA" w:rsidRPr="004432F0" w:rsidRDefault="005457E4">
            <w:pPr>
              <w:pStyle w:val="TableParagraph"/>
              <w:spacing w:before="128"/>
              <w:ind w:left="550"/>
              <w:rPr>
                <w:rFonts w:ascii="Times New Roman" w:hAnsi="Times New Roman" w:cs="Times New Roman"/>
                <w:sz w:val="19"/>
              </w:rPr>
            </w:pPr>
            <w:r w:rsidRPr="004432F0">
              <w:rPr>
                <w:rFonts w:ascii="Times New Roman" w:hAnsi="Times New Roman" w:cs="Times New Roman"/>
                <w:color w:val="333333"/>
                <w:spacing w:val="-1"/>
                <w:sz w:val="19"/>
              </w:rPr>
              <w:t>111.,</w:t>
            </w:r>
            <w:r w:rsidRPr="004432F0">
              <w:rPr>
                <w:rFonts w:ascii="Times New Roman" w:hAnsi="Times New Roman" w:cs="Times New Roman"/>
                <w:color w:val="333333"/>
                <w:spacing w:val="-13"/>
                <w:sz w:val="19"/>
              </w:rPr>
              <w:t xml:space="preserve"> </w:t>
            </w:r>
            <w:r w:rsidRPr="004432F0">
              <w:rPr>
                <w:rFonts w:ascii="Times New Roman" w:hAnsi="Times New Roman" w:cs="Times New Roman"/>
                <w:color w:val="333333"/>
                <w:spacing w:val="-1"/>
                <w:sz w:val="19"/>
              </w:rPr>
              <w:t>110.,</w:t>
            </w:r>
            <w:r w:rsidRPr="004432F0">
              <w:rPr>
                <w:rFonts w:ascii="Times New Roman" w:hAnsi="Times New Roman" w:cs="Times New Roman"/>
                <w:color w:val="333333"/>
                <w:spacing w:val="-13"/>
                <w:sz w:val="19"/>
              </w:rPr>
              <w:t xml:space="preserve"> </w:t>
            </w:r>
            <w:r w:rsidRPr="004432F0">
              <w:rPr>
                <w:rFonts w:ascii="Times New Roman" w:hAnsi="Times New Roman" w:cs="Times New Roman"/>
                <w:color w:val="333333"/>
                <w:spacing w:val="-1"/>
                <w:sz w:val="19"/>
              </w:rPr>
              <w:t>315.,</w:t>
            </w:r>
            <w:r w:rsidRPr="004432F0">
              <w:rPr>
                <w:rFonts w:ascii="Times New Roman" w:hAnsi="Times New Roman" w:cs="Times New Roman"/>
                <w:color w:val="333333"/>
                <w:spacing w:val="-13"/>
                <w:sz w:val="19"/>
              </w:rPr>
              <w:t xml:space="preserve"> </w:t>
            </w:r>
            <w:r w:rsidRPr="004432F0">
              <w:rPr>
                <w:rFonts w:ascii="Times New Roman" w:hAnsi="Times New Roman" w:cs="Times New Roman"/>
                <w:color w:val="333333"/>
                <w:spacing w:val="-1"/>
                <w:sz w:val="19"/>
              </w:rPr>
              <w:t>309.,</w:t>
            </w:r>
            <w:r w:rsidRPr="004432F0">
              <w:rPr>
                <w:rFonts w:ascii="Times New Roman" w:hAnsi="Times New Roman" w:cs="Times New Roman"/>
                <w:color w:val="333333"/>
                <w:spacing w:val="-13"/>
                <w:sz w:val="19"/>
              </w:rPr>
              <w:t xml:space="preserve"> </w:t>
            </w:r>
            <w:r w:rsidRPr="004432F0">
              <w:rPr>
                <w:rFonts w:ascii="Times New Roman" w:hAnsi="Times New Roman" w:cs="Times New Roman"/>
                <w:color w:val="333333"/>
                <w:spacing w:val="-1"/>
                <w:sz w:val="19"/>
              </w:rPr>
              <w:t>308.,301.,</w:t>
            </w:r>
            <w:r w:rsidRPr="004432F0">
              <w:rPr>
                <w:rFonts w:ascii="Times New Roman" w:hAnsi="Times New Roman" w:cs="Times New Roman"/>
                <w:color w:val="333333"/>
                <w:spacing w:val="-12"/>
                <w:sz w:val="19"/>
              </w:rPr>
              <w:t xml:space="preserve"> </w:t>
            </w:r>
            <w:r w:rsidRPr="004432F0">
              <w:rPr>
                <w:rFonts w:ascii="Times New Roman" w:hAnsi="Times New Roman" w:cs="Times New Roman"/>
                <w:color w:val="333333"/>
                <w:spacing w:val="-1"/>
                <w:sz w:val="19"/>
              </w:rPr>
              <w:t>305.,</w:t>
            </w:r>
            <w:r w:rsidRPr="004432F0">
              <w:rPr>
                <w:rFonts w:ascii="Times New Roman" w:hAnsi="Times New Roman" w:cs="Times New Roman"/>
                <w:color w:val="333333"/>
                <w:spacing w:val="-13"/>
                <w:sz w:val="19"/>
              </w:rPr>
              <w:t xml:space="preserve"> </w:t>
            </w:r>
            <w:r w:rsidRPr="004432F0">
              <w:rPr>
                <w:rFonts w:ascii="Times New Roman" w:hAnsi="Times New Roman" w:cs="Times New Roman"/>
                <w:color w:val="333333"/>
                <w:sz w:val="19"/>
              </w:rPr>
              <w:t>303.,</w:t>
            </w:r>
            <w:r w:rsidRPr="004432F0">
              <w:rPr>
                <w:rFonts w:ascii="Times New Roman" w:hAnsi="Times New Roman" w:cs="Times New Roman"/>
                <w:color w:val="333333"/>
                <w:spacing w:val="-13"/>
                <w:sz w:val="19"/>
              </w:rPr>
              <w:t xml:space="preserve"> </w:t>
            </w:r>
            <w:r w:rsidRPr="004432F0">
              <w:rPr>
                <w:rFonts w:ascii="Times New Roman" w:hAnsi="Times New Roman" w:cs="Times New Roman"/>
                <w:color w:val="333333"/>
                <w:sz w:val="19"/>
              </w:rPr>
              <w:t>310.,</w:t>
            </w:r>
          </w:p>
          <w:p w14:paraId="380092AD" w14:textId="77777777" w:rsidR="005466FA" w:rsidRPr="004432F0" w:rsidRDefault="005457E4">
            <w:pPr>
              <w:pStyle w:val="TableParagraph"/>
              <w:spacing w:before="48"/>
              <w:ind w:left="550"/>
              <w:rPr>
                <w:rFonts w:ascii="Times New Roman" w:hAnsi="Times New Roman" w:cs="Times New Roman"/>
                <w:sz w:val="19"/>
              </w:rPr>
            </w:pPr>
            <w:r w:rsidRPr="004432F0">
              <w:rPr>
                <w:rFonts w:ascii="Times New Roman" w:hAnsi="Times New Roman" w:cs="Times New Roman"/>
                <w:color w:val="333333"/>
                <w:sz w:val="19"/>
              </w:rPr>
              <w:t>312.,</w:t>
            </w:r>
            <w:r w:rsidRPr="004432F0">
              <w:rPr>
                <w:rFonts w:ascii="Times New Roman" w:hAnsi="Times New Roman" w:cs="Times New Roman"/>
                <w:color w:val="333333"/>
                <w:spacing w:val="-13"/>
                <w:sz w:val="19"/>
              </w:rPr>
              <w:t xml:space="preserve"> </w:t>
            </w:r>
            <w:r w:rsidRPr="004432F0">
              <w:rPr>
                <w:rFonts w:ascii="Times New Roman" w:hAnsi="Times New Roman" w:cs="Times New Roman"/>
                <w:color w:val="333333"/>
                <w:sz w:val="19"/>
              </w:rPr>
              <w:t>404.,</w:t>
            </w:r>
            <w:r w:rsidRPr="004432F0">
              <w:rPr>
                <w:rFonts w:ascii="Times New Roman" w:hAnsi="Times New Roman" w:cs="Times New Roman"/>
                <w:color w:val="333333"/>
                <w:spacing w:val="-12"/>
                <w:sz w:val="19"/>
              </w:rPr>
              <w:t xml:space="preserve"> </w:t>
            </w:r>
            <w:r w:rsidRPr="004432F0">
              <w:rPr>
                <w:rFonts w:ascii="Times New Roman" w:hAnsi="Times New Roman" w:cs="Times New Roman"/>
                <w:color w:val="333333"/>
                <w:sz w:val="19"/>
              </w:rPr>
              <w:t>405.,</w:t>
            </w:r>
            <w:r w:rsidRPr="004432F0">
              <w:rPr>
                <w:rFonts w:ascii="Times New Roman" w:hAnsi="Times New Roman" w:cs="Times New Roman"/>
                <w:color w:val="333333"/>
                <w:spacing w:val="-13"/>
                <w:sz w:val="19"/>
              </w:rPr>
              <w:t xml:space="preserve"> </w:t>
            </w:r>
            <w:r w:rsidRPr="004432F0">
              <w:rPr>
                <w:rFonts w:ascii="Times New Roman" w:hAnsi="Times New Roman" w:cs="Times New Roman"/>
                <w:color w:val="333333"/>
                <w:sz w:val="19"/>
              </w:rPr>
              <w:t>408.,</w:t>
            </w:r>
            <w:r w:rsidRPr="004432F0">
              <w:rPr>
                <w:rFonts w:ascii="Times New Roman" w:hAnsi="Times New Roman" w:cs="Times New Roman"/>
                <w:color w:val="333333"/>
                <w:spacing w:val="-12"/>
                <w:sz w:val="19"/>
              </w:rPr>
              <w:t xml:space="preserve"> </w:t>
            </w:r>
            <w:r w:rsidRPr="004432F0">
              <w:rPr>
                <w:rFonts w:ascii="Times New Roman" w:hAnsi="Times New Roman" w:cs="Times New Roman"/>
                <w:color w:val="333333"/>
                <w:sz w:val="19"/>
              </w:rPr>
              <w:t>322.</w:t>
            </w:r>
            <w:r w:rsidRPr="004432F0">
              <w:rPr>
                <w:rFonts w:ascii="Times New Roman" w:hAnsi="Times New Roman" w:cs="Times New Roman"/>
                <w:color w:val="333333"/>
                <w:spacing w:val="-12"/>
                <w:sz w:val="19"/>
              </w:rPr>
              <w:t xml:space="preserve"> </w:t>
            </w:r>
            <w:r w:rsidRPr="004432F0">
              <w:rPr>
                <w:rFonts w:ascii="Times New Roman" w:hAnsi="Times New Roman" w:cs="Times New Roman"/>
                <w:color w:val="333333"/>
                <w:sz w:val="19"/>
              </w:rPr>
              <w:t>aud.</w:t>
            </w:r>
          </w:p>
        </w:tc>
      </w:tr>
      <w:tr w:rsidR="005466FA" w:rsidRPr="004432F0" w14:paraId="74C6BAB6" w14:textId="77777777">
        <w:trPr>
          <w:trHeight w:val="509"/>
        </w:trPr>
        <w:tc>
          <w:tcPr>
            <w:tcW w:w="3417" w:type="dxa"/>
            <w:tcBorders>
              <w:top w:val="single" w:sz="6" w:space="0" w:color="DDDDDD"/>
              <w:bottom w:val="single" w:sz="6" w:space="0" w:color="DDDDDD"/>
            </w:tcBorders>
          </w:tcPr>
          <w:p w14:paraId="0A14B62D" w14:textId="77777777" w:rsidR="005466FA" w:rsidRPr="004432F0" w:rsidRDefault="005457E4">
            <w:pPr>
              <w:pStyle w:val="TableParagraph"/>
              <w:spacing w:before="128"/>
              <w:ind w:left="100"/>
              <w:rPr>
                <w:rFonts w:ascii="Times New Roman" w:hAnsi="Times New Roman" w:cs="Times New Roman"/>
                <w:b/>
                <w:sz w:val="19"/>
              </w:rPr>
            </w:pPr>
            <w:r w:rsidRPr="004432F0">
              <w:rPr>
                <w:rFonts w:ascii="Times New Roman" w:hAnsi="Times New Roman" w:cs="Times New Roman"/>
                <w:b/>
                <w:color w:val="333333"/>
                <w:w w:val="105"/>
                <w:sz w:val="19"/>
              </w:rPr>
              <w:t>Televizori</w:t>
            </w:r>
          </w:p>
        </w:tc>
        <w:tc>
          <w:tcPr>
            <w:tcW w:w="907" w:type="dxa"/>
            <w:tcBorders>
              <w:top w:val="single" w:sz="6" w:space="0" w:color="DDDDDD"/>
              <w:bottom w:val="single" w:sz="6" w:space="0" w:color="DDDDDD"/>
            </w:tcBorders>
          </w:tcPr>
          <w:p w14:paraId="579D9272" w14:textId="77777777" w:rsidR="005466FA" w:rsidRPr="004432F0" w:rsidRDefault="005457E4">
            <w:pPr>
              <w:pStyle w:val="TableParagraph"/>
              <w:spacing w:before="128"/>
              <w:ind w:left="140"/>
              <w:rPr>
                <w:rFonts w:ascii="Times New Roman" w:hAnsi="Times New Roman" w:cs="Times New Roman"/>
                <w:sz w:val="19"/>
              </w:rPr>
            </w:pPr>
            <w:r w:rsidRPr="004432F0">
              <w:rPr>
                <w:rFonts w:ascii="Times New Roman" w:hAnsi="Times New Roman" w:cs="Times New Roman"/>
                <w:color w:val="333333"/>
                <w:w w:val="110"/>
                <w:sz w:val="19"/>
              </w:rPr>
              <w:t>10</w:t>
            </w:r>
          </w:p>
        </w:tc>
        <w:tc>
          <w:tcPr>
            <w:tcW w:w="5131" w:type="dxa"/>
            <w:tcBorders>
              <w:top w:val="single" w:sz="6" w:space="0" w:color="DDDDDD"/>
              <w:bottom w:val="single" w:sz="6" w:space="0" w:color="DDDDDD"/>
            </w:tcBorders>
          </w:tcPr>
          <w:p w14:paraId="5307FECC" w14:textId="77777777" w:rsidR="005466FA" w:rsidRPr="004432F0" w:rsidRDefault="005457E4">
            <w:pPr>
              <w:pStyle w:val="TableParagraph"/>
              <w:spacing w:before="128"/>
              <w:ind w:left="550"/>
              <w:rPr>
                <w:rFonts w:ascii="Times New Roman" w:hAnsi="Times New Roman" w:cs="Times New Roman"/>
                <w:sz w:val="19"/>
              </w:rPr>
            </w:pPr>
            <w:r w:rsidRPr="004432F0">
              <w:rPr>
                <w:rFonts w:ascii="Times New Roman" w:hAnsi="Times New Roman" w:cs="Times New Roman"/>
                <w:color w:val="333333"/>
                <w:sz w:val="19"/>
              </w:rPr>
              <w:t>101.,</w:t>
            </w:r>
            <w:r w:rsidRPr="004432F0">
              <w:rPr>
                <w:rFonts w:ascii="Times New Roman" w:hAnsi="Times New Roman" w:cs="Times New Roman"/>
                <w:color w:val="333333"/>
                <w:spacing w:val="-14"/>
                <w:sz w:val="19"/>
              </w:rPr>
              <w:t xml:space="preserve"> </w:t>
            </w:r>
            <w:r w:rsidRPr="004432F0">
              <w:rPr>
                <w:rFonts w:ascii="Times New Roman" w:hAnsi="Times New Roman" w:cs="Times New Roman"/>
                <w:color w:val="333333"/>
                <w:sz w:val="19"/>
              </w:rPr>
              <w:t>106.,</w:t>
            </w:r>
            <w:r w:rsidRPr="004432F0">
              <w:rPr>
                <w:rFonts w:ascii="Times New Roman" w:hAnsi="Times New Roman" w:cs="Times New Roman"/>
                <w:color w:val="333333"/>
                <w:spacing w:val="-13"/>
                <w:sz w:val="19"/>
              </w:rPr>
              <w:t xml:space="preserve"> </w:t>
            </w:r>
            <w:r w:rsidRPr="004432F0">
              <w:rPr>
                <w:rFonts w:ascii="Times New Roman" w:hAnsi="Times New Roman" w:cs="Times New Roman"/>
                <w:color w:val="333333"/>
                <w:sz w:val="19"/>
              </w:rPr>
              <w:t>109.,</w:t>
            </w:r>
            <w:r w:rsidRPr="004432F0">
              <w:rPr>
                <w:rFonts w:ascii="Times New Roman" w:hAnsi="Times New Roman" w:cs="Times New Roman"/>
                <w:color w:val="333333"/>
                <w:spacing w:val="-13"/>
                <w:sz w:val="19"/>
              </w:rPr>
              <w:t xml:space="preserve"> </w:t>
            </w:r>
            <w:r w:rsidRPr="004432F0">
              <w:rPr>
                <w:rFonts w:ascii="Times New Roman" w:hAnsi="Times New Roman" w:cs="Times New Roman"/>
                <w:color w:val="333333"/>
                <w:sz w:val="19"/>
              </w:rPr>
              <w:t>324.,</w:t>
            </w:r>
            <w:r w:rsidRPr="004432F0">
              <w:rPr>
                <w:rFonts w:ascii="Times New Roman" w:hAnsi="Times New Roman" w:cs="Times New Roman"/>
                <w:color w:val="333333"/>
                <w:spacing w:val="-13"/>
                <w:sz w:val="19"/>
              </w:rPr>
              <w:t xml:space="preserve"> </w:t>
            </w:r>
            <w:r w:rsidRPr="004432F0">
              <w:rPr>
                <w:rFonts w:ascii="Times New Roman" w:hAnsi="Times New Roman" w:cs="Times New Roman"/>
                <w:color w:val="333333"/>
                <w:sz w:val="19"/>
              </w:rPr>
              <w:t>301.,</w:t>
            </w:r>
            <w:r w:rsidRPr="004432F0">
              <w:rPr>
                <w:rFonts w:ascii="Times New Roman" w:hAnsi="Times New Roman" w:cs="Times New Roman"/>
                <w:color w:val="333333"/>
                <w:spacing w:val="-13"/>
                <w:sz w:val="19"/>
              </w:rPr>
              <w:t xml:space="preserve"> </w:t>
            </w:r>
            <w:r w:rsidRPr="004432F0">
              <w:rPr>
                <w:rFonts w:ascii="Times New Roman" w:hAnsi="Times New Roman" w:cs="Times New Roman"/>
                <w:color w:val="333333"/>
                <w:sz w:val="19"/>
              </w:rPr>
              <w:t>308.,</w:t>
            </w:r>
            <w:r w:rsidRPr="004432F0">
              <w:rPr>
                <w:rFonts w:ascii="Times New Roman" w:hAnsi="Times New Roman" w:cs="Times New Roman"/>
                <w:color w:val="333333"/>
                <w:spacing w:val="-14"/>
                <w:sz w:val="19"/>
              </w:rPr>
              <w:t xml:space="preserve"> </w:t>
            </w:r>
            <w:r w:rsidRPr="004432F0">
              <w:rPr>
                <w:rFonts w:ascii="Times New Roman" w:hAnsi="Times New Roman" w:cs="Times New Roman"/>
                <w:color w:val="333333"/>
                <w:sz w:val="19"/>
              </w:rPr>
              <w:t>310.</w:t>
            </w:r>
            <w:r w:rsidRPr="004432F0">
              <w:rPr>
                <w:rFonts w:ascii="Times New Roman" w:hAnsi="Times New Roman" w:cs="Times New Roman"/>
                <w:color w:val="333333"/>
                <w:spacing w:val="-13"/>
                <w:sz w:val="19"/>
              </w:rPr>
              <w:t xml:space="preserve"> </w:t>
            </w:r>
            <w:r w:rsidRPr="004432F0">
              <w:rPr>
                <w:rFonts w:ascii="Times New Roman" w:hAnsi="Times New Roman" w:cs="Times New Roman"/>
                <w:color w:val="333333"/>
                <w:sz w:val="19"/>
              </w:rPr>
              <w:t>aud.</w:t>
            </w:r>
          </w:p>
        </w:tc>
      </w:tr>
      <w:tr w:rsidR="005466FA" w:rsidRPr="004432F0" w14:paraId="5DCD3325" w14:textId="77777777">
        <w:trPr>
          <w:trHeight w:val="509"/>
        </w:trPr>
        <w:tc>
          <w:tcPr>
            <w:tcW w:w="3417" w:type="dxa"/>
            <w:tcBorders>
              <w:top w:val="single" w:sz="6" w:space="0" w:color="DDDDDD"/>
              <w:bottom w:val="single" w:sz="6" w:space="0" w:color="DDDDDD"/>
            </w:tcBorders>
          </w:tcPr>
          <w:p w14:paraId="06F5D9D2" w14:textId="77777777" w:rsidR="005466FA" w:rsidRPr="004432F0" w:rsidRDefault="005457E4">
            <w:pPr>
              <w:pStyle w:val="TableParagraph"/>
              <w:spacing w:before="128"/>
              <w:ind w:left="100"/>
              <w:rPr>
                <w:rFonts w:ascii="Times New Roman" w:hAnsi="Times New Roman" w:cs="Times New Roman"/>
                <w:b/>
                <w:sz w:val="19"/>
              </w:rPr>
            </w:pPr>
            <w:r w:rsidRPr="004432F0">
              <w:rPr>
                <w:rFonts w:ascii="Times New Roman" w:hAnsi="Times New Roman" w:cs="Times New Roman"/>
                <w:b/>
                <w:color w:val="333333"/>
                <w:spacing w:val="-1"/>
                <w:w w:val="110"/>
                <w:sz w:val="19"/>
              </w:rPr>
              <w:t>Interaktīvās</w:t>
            </w:r>
            <w:r w:rsidRPr="004432F0">
              <w:rPr>
                <w:rFonts w:ascii="Times New Roman" w:hAnsi="Times New Roman" w:cs="Times New Roman"/>
                <w:b/>
                <w:color w:val="333333"/>
                <w:spacing w:val="-12"/>
                <w:w w:val="110"/>
                <w:sz w:val="19"/>
              </w:rPr>
              <w:t xml:space="preserve"> </w:t>
            </w:r>
            <w:r w:rsidRPr="004432F0">
              <w:rPr>
                <w:rFonts w:ascii="Times New Roman" w:hAnsi="Times New Roman" w:cs="Times New Roman"/>
                <w:b/>
                <w:color w:val="333333"/>
                <w:w w:val="110"/>
                <w:sz w:val="19"/>
              </w:rPr>
              <w:t>tāfeles</w:t>
            </w:r>
          </w:p>
        </w:tc>
        <w:tc>
          <w:tcPr>
            <w:tcW w:w="907" w:type="dxa"/>
            <w:tcBorders>
              <w:top w:val="single" w:sz="6" w:space="0" w:color="DDDDDD"/>
              <w:bottom w:val="single" w:sz="6" w:space="0" w:color="DDDDDD"/>
            </w:tcBorders>
          </w:tcPr>
          <w:p w14:paraId="20B210F4" w14:textId="77777777" w:rsidR="005466FA" w:rsidRPr="004432F0" w:rsidRDefault="005457E4">
            <w:pPr>
              <w:pStyle w:val="TableParagraph"/>
              <w:spacing w:before="128"/>
              <w:ind w:left="140"/>
              <w:rPr>
                <w:rFonts w:ascii="Times New Roman" w:hAnsi="Times New Roman" w:cs="Times New Roman"/>
                <w:sz w:val="19"/>
              </w:rPr>
            </w:pPr>
            <w:r w:rsidRPr="004432F0">
              <w:rPr>
                <w:rFonts w:ascii="Times New Roman" w:hAnsi="Times New Roman" w:cs="Times New Roman"/>
                <w:color w:val="333333"/>
                <w:w w:val="108"/>
                <w:sz w:val="19"/>
              </w:rPr>
              <w:t>4</w:t>
            </w:r>
          </w:p>
        </w:tc>
        <w:tc>
          <w:tcPr>
            <w:tcW w:w="5131" w:type="dxa"/>
            <w:tcBorders>
              <w:top w:val="single" w:sz="6" w:space="0" w:color="DDDDDD"/>
              <w:bottom w:val="single" w:sz="6" w:space="0" w:color="DDDDDD"/>
            </w:tcBorders>
          </w:tcPr>
          <w:p w14:paraId="6A4114F0" w14:textId="77777777" w:rsidR="005466FA" w:rsidRPr="004432F0" w:rsidRDefault="005457E4">
            <w:pPr>
              <w:pStyle w:val="TableParagraph"/>
              <w:spacing w:before="128"/>
              <w:ind w:left="550"/>
              <w:rPr>
                <w:rFonts w:ascii="Times New Roman" w:hAnsi="Times New Roman" w:cs="Times New Roman"/>
                <w:sz w:val="19"/>
              </w:rPr>
            </w:pPr>
            <w:r w:rsidRPr="004432F0">
              <w:rPr>
                <w:rFonts w:ascii="Times New Roman" w:hAnsi="Times New Roman" w:cs="Times New Roman"/>
                <w:color w:val="333333"/>
                <w:sz w:val="19"/>
              </w:rPr>
              <w:t>101.,</w:t>
            </w:r>
            <w:r w:rsidRPr="004432F0">
              <w:rPr>
                <w:rFonts w:ascii="Times New Roman" w:hAnsi="Times New Roman" w:cs="Times New Roman"/>
                <w:color w:val="333333"/>
                <w:spacing w:val="-12"/>
                <w:sz w:val="19"/>
              </w:rPr>
              <w:t xml:space="preserve"> </w:t>
            </w:r>
            <w:r w:rsidRPr="004432F0">
              <w:rPr>
                <w:rFonts w:ascii="Times New Roman" w:hAnsi="Times New Roman" w:cs="Times New Roman"/>
                <w:color w:val="333333"/>
                <w:sz w:val="19"/>
              </w:rPr>
              <w:t>301.,</w:t>
            </w:r>
            <w:r w:rsidRPr="004432F0">
              <w:rPr>
                <w:rFonts w:ascii="Times New Roman" w:hAnsi="Times New Roman" w:cs="Times New Roman"/>
                <w:color w:val="333333"/>
                <w:spacing w:val="-12"/>
                <w:sz w:val="19"/>
              </w:rPr>
              <w:t xml:space="preserve"> </w:t>
            </w:r>
            <w:r w:rsidRPr="004432F0">
              <w:rPr>
                <w:rFonts w:ascii="Times New Roman" w:hAnsi="Times New Roman" w:cs="Times New Roman"/>
                <w:color w:val="333333"/>
                <w:sz w:val="19"/>
              </w:rPr>
              <w:t>307.,</w:t>
            </w:r>
            <w:r w:rsidRPr="004432F0">
              <w:rPr>
                <w:rFonts w:ascii="Times New Roman" w:hAnsi="Times New Roman" w:cs="Times New Roman"/>
                <w:color w:val="333333"/>
                <w:spacing w:val="-12"/>
                <w:sz w:val="19"/>
              </w:rPr>
              <w:t xml:space="preserve"> </w:t>
            </w:r>
            <w:r w:rsidRPr="004432F0">
              <w:rPr>
                <w:rFonts w:ascii="Times New Roman" w:hAnsi="Times New Roman" w:cs="Times New Roman"/>
                <w:color w:val="333333"/>
                <w:sz w:val="19"/>
              </w:rPr>
              <w:t>313.</w:t>
            </w:r>
            <w:r w:rsidRPr="004432F0">
              <w:rPr>
                <w:rFonts w:ascii="Times New Roman" w:hAnsi="Times New Roman" w:cs="Times New Roman"/>
                <w:color w:val="333333"/>
                <w:spacing w:val="-12"/>
                <w:sz w:val="19"/>
              </w:rPr>
              <w:t xml:space="preserve"> </w:t>
            </w:r>
            <w:r w:rsidRPr="004432F0">
              <w:rPr>
                <w:rFonts w:ascii="Times New Roman" w:hAnsi="Times New Roman" w:cs="Times New Roman"/>
                <w:color w:val="333333"/>
                <w:sz w:val="19"/>
              </w:rPr>
              <w:t>aud.</w:t>
            </w:r>
          </w:p>
        </w:tc>
      </w:tr>
      <w:tr w:rsidR="005466FA" w:rsidRPr="004432F0" w14:paraId="6D2A7CBF" w14:textId="77777777">
        <w:trPr>
          <w:trHeight w:val="509"/>
        </w:trPr>
        <w:tc>
          <w:tcPr>
            <w:tcW w:w="3417" w:type="dxa"/>
            <w:tcBorders>
              <w:top w:val="single" w:sz="6" w:space="0" w:color="DDDDDD"/>
              <w:bottom w:val="single" w:sz="6" w:space="0" w:color="DDDDDD"/>
            </w:tcBorders>
          </w:tcPr>
          <w:p w14:paraId="24300B3A" w14:textId="77777777" w:rsidR="005466FA" w:rsidRPr="004432F0" w:rsidRDefault="005457E4">
            <w:pPr>
              <w:pStyle w:val="TableParagraph"/>
              <w:spacing w:before="128"/>
              <w:ind w:left="100"/>
              <w:rPr>
                <w:rFonts w:ascii="Times New Roman" w:hAnsi="Times New Roman" w:cs="Times New Roman"/>
                <w:b/>
                <w:sz w:val="19"/>
              </w:rPr>
            </w:pPr>
            <w:r w:rsidRPr="004432F0">
              <w:rPr>
                <w:rFonts w:ascii="Times New Roman" w:hAnsi="Times New Roman" w:cs="Times New Roman"/>
                <w:b/>
                <w:color w:val="333333"/>
                <w:spacing w:val="-1"/>
                <w:w w:val="110"/>
                <w:sz w:val="19"/>
              </w:rPr>
              <w:t>Lingafonijas</w:t>
            </w:r>
            <w:r w:rsidRPr="004432F0">
              <w:rPr>
                <w:rFonts w:ascii="Times New Roman" w:hAnsi="Times New Roman" w:cs="Times New Roman"/>
                <w:b/>
                <w:color w:val="333333"/>
                <w:spacing w:val="-12"/>
                <w:w w:val="110"/>
                <w:sz w:val="19"/>
              </w:rPr>
              <w:t xml:space="preserve"> </w:t>
            </w:r>
            <w:r w:rsidRPr="004432F0">
              <w:rPr>
                <w:rFonts w:ascii="Times New Roman" w:hAnsi="Times New Roman" w:cs="Times New Roman"/>
                <w:b/>
                <w:color w:val="333333"/>
                <w:spacing w:val="-1"/>
                <w:w w:val="110"/>
                <w:sz w:val="19"/>
              </w:rPr>
              <w:t>kabinets</w:t>
            </w:r>
          </w:p>
        </w:tc>
        <w:tc>
          <w:tcPr>
            <w:tcW w:w="907" w:type="dxa"/>
            <w:tcBorders>
              <w:top w:val="single" w:sz="6" w:space="0" w:color="DDDDDD"/>
              <w:bottom w:val="single" w:sz="6" w:space="0" w:color="DDDDDD"/>
            </w:tcBorders>
          </w:tcPr>
          <w:p w14:paraId="622B826A" w14:textId="77777777" w:rsidR="005466FA" w:rsidRPr="004432F0" w:rsidRDefault="005457E4">
            <w:pPr>
              <w:pStyle w:val="TableParagraph"/>
              <w:spacing w:before="128"/>
              <w:ind w:left="140"/>
              <w:rPr>
                <w:rFonts w:ascii="Times New Roman" w:hAnsi="Times New Roman" w:cs="Times New Roman"/>
                <w:sz w:val="19"/>
              </w:rPr>
            </w:pPr>
            <w:r w:rsidRPr="004432F0">
              <w:rPr>
                <w:rFonts w:ascii="Times New Roman" w:hAnsi="Times New Roman" w:cs="Times New Roman"/>
                <w:color w:val="333333"/>
                <w:w w:val="108"/>
                <w:sz w:val="19"/>
              </w:rPr>
              <w:t>1</w:t>
            </w:r>
          </w:p>
        </w:tc>
        <w:tc>
          <w:tcPr>
            <w:tcW w:w="5131" w:type="dxa"/>
            <w:tcBorders>
              <w:top w:val="single" w:sz="6" w:space="0" w:color="DDDDDD"/>
              <w:bottom w:val="single" w:sz="6" w:space="0" w:color="DDDDDD"/>
            </w:tcBorders>
          </w:tcPr>
          <w:p w14:paraId="3A370E40" w14:textId="77777777" w:rsidR="005466FA" w:rsidRPr="004432F0" w:rsidRDefault="005457E4">
            <w:pPr>
              <w:pStyle w:val="TableParagraph"/>
              <w:spacing w:before="128"/>
              <w:ind w:left="550"/>
              <w:rPr>
                <w:rFonts w:ascii="Times New Roman" w:hAnsi="Times New Roman" w:cs="Times New Roman"/>
                <w:sz w:val="19"/>
              </w:rPr>
            </w:pPr>
            <w:r w:rsidRPr="004432F0">
              <w:rPr>
                <w:rFonts w:ascii="Times New Roman" w:hAnsi="Times New Roman" w:cs="Times New Roman"/>
                <w:color w:val="333333"/>
                <w:sz w:val="19"/>
              </w:rPr>
              <w:t>305.</w:t>
            </w:r>
            <w:r w:rsidRPr="004432F0">
              <w:rPr>
                <w:rFonts w:ascii="Times New Roman" w:hAnsi="Times New Roman" w:cs="Times New Roman"/>
                <w:color w:val="333333"/>
                <w:spacing w:val="-7"/>
                <w:sz w:val="19"/>
              </w:rPr>
              <w:t xml:space="preserve"> </w:t>
            </w:r>
            <w:r w:rsidRPr="004432F0">
              <w:rPr>
                <w:rFonts w:ascii="Times New Roman" w:hAnsi="Times New Roman" w:cs="Times New Roman"/>
                <w:color w:val="333333"/>
                <w:sz w:val="19"/>
              </w:rPr>
              <w:t>aud.</w:t>
            </w:r>
          </w:p>
        </w:tc>
      </w:tr>
      <w:tr w:rsidR="005466FA" w:rsidRPr="004432F0" w14:paraId="6012C08D" w14:textId="77777777">
        <w:trPr>
          <w:trHeight w:val="1047"/>
        </w:trPr>
        <w:tc>
          <w:tcPr>
            <w:tcW w:w="3417" w:type="dxa"/>
            <w:tcBorders>
              <w:top w:val="single" w:sz="6" w:space="0" w:color="DDDDDD"/>
              <w:bottom w:val="single" w:sz="6" w:space="0" w:color="DDDDDD"/>
            </w:tcBorders>
          </w:tcPr>
          <w:p w14:paraId="1200A0E1" w14:textId="77777777" w:rsidR="005466FA" w:rsidRPr="004432F0" w:rsidRDefault="005457E4">
            <w:pPr>
              <w:pStyle w:val="TableParagraph"/>
              <w:spacing w:before="128" w:line="292" w:lineRule="auto"/>
              <w:ind w:left="100"/>
              <w:rPr>
                <w:rFonts w:ascii="Times New Roman" w:hAnsi="Times New Roman" w:cs="Times New Roman"/>
                <w:b/>
                <w:sz w:val="19"/>
              </w:rPr>
            </w:pPr>
            <w:r w:rsidRPr="004432F0">
              <w:rPr>
                <w:rFonts w:ascii="Times New Roman" w:hAnsi="Times New Roman" w:cs="Times New Roman"/>
                <w:b/>
                <w:color w:val="333333"/>
                <w:w w:val="105"/>
                <w:sz w:val="19"/>
              </w:rPr>
              <w:t>Sinhronās</w:t>
            </w:r>
            <w:r w:rsidRPr="004432F0">
              <w:rPr>
                <w:rFonts w:ascii="Times New Roman" w:hAnsi="Times New Roman" w:cs="Times New Roman"/>
                <w:b/>
                <w:color w:val="333333"/>
                <w:spacing w:val="1"/>
                <w:w w:val="105"/>
                <w:sz w:val="19"/>
              </w:rPr>
              <w:t xml:space="preserve"> </w:t>
            </w:r>
            <w:r w:rsidRPr="004432F0">
              <w:rPr>
                <w:rFonts w:ascii="Times New Roman" w:hAnsi="Times New Roman" w:cs="Times New Roman"/>
                <w:b/>
                <w:color w:val="333333"/>
                <w:w w:val="105"/>
                <w:sz w:val="19"/>
              </w:rPr>
              <w:t>tulkošanas</w:t>
            </w:r>
            <w:r w:rsidRPr="004432F0">
              <w:rPr>
                <w:rFonts w:ascii="Times New Roman" w:hAnsi="Times New Roman" w:cs="Times New Roman"/>
                <w:b/>
                <w:color w:val="333333"/>
                <w:spacing w:val="1"/>
                <w:w w:val="105"/>
                <w:sz w:val="19"/>
              </w:rPr>
              <w:t xml:space="preserve"> </w:t>
            </w:r>
            <w:r w:rsidRPr="004432F0">
              <w:rPr>
                <w:rFonts w:ascii="Times New Roman" w:hAnsi="Times New Roman" w:cs="Times New Roman"/>
                <w:b/>
                <w:color w:val="333333"/>
                <w:w w:val="105"/>
                <w:sz w:val="19"/>
              </w:rPr>
              <w:t>aprīkojums</w:t>
            </w:r>
            <w:r w:rsidRPr="004432F0">
              <w:rPr>
                <w:rFonts w:ascii="Times New Roman" w:hAnsi="Times New Roman" w:cs="Times New Roman"/>
                <w:b/>
                <w:color w:val="333333"/>
                <w:spacing w:val="-58"/>
                <w:w w:val="105"/>
                <w:sz w:val="19"/>
              </w:rPr>
              <w:t xml:space="preserve"> </w:t>
            </w:r>
            <w:r w:rsidRPr="004432F0">
              <w:rPr>
                <w:rFonts w:ascii="Times New Roman" w:hAnsi="Times New Roman" w:cs="Times New Roman"/>
                <w:b/>
                <w:color w:val="333333"/>
                <w:w w:val="105"/>
                <w:sz w:val="19"/>
              </w:rPr>
              <w:t>(60 cilv.) un konferenču zāle 75</w:t>
            </w:r>
            <w:r w:rsidRPr="004432F0">
              <w:rPr>
                <w:rFonts w:ascii="Times New Roman" w:hAnsi="Times New Roman" w:cs="Times New Roman"/>
                <w:b/>
                <w:color w:val="333333"/>
                <w:spacing w:val="1"/>
                <w:w w:val="105"/>
                <w:sz w:val="19"/>
              </w:rPr>
              <w:t xml:space="preserve"> </w:t>
            </w:r>
            <w:r w:rsidRPr="004432F0">
              <w:rPr>
                <w:rFonts w:ascii="Times New Roman" w:hAnsi="Times New Roman" w:cs="Times New Roman"/>
                <w:b/>
                <w:color w:val="333333"/>
                <w:w w:val="105"/>
                <w:sz w:val="19"/>
              </w:rPr>
              <w:t>cilvēkiem</w:t>
            </w:r>
          </w:p>
        </w:tc>
        <w:tc>
          <w:tcPr>
            <w:tcW w:w="907" w:type="dxa"/>
            <w:tcBorders>
              <w:top w:val="single" w:sz="6" w:space="0" w:color="DDDDDD"/>
              <w:bottom w:val="single" w:sz="6" w:space="0" w:color="DDDDDD"/>
            </w:tcBorders>
          </w:tcPr>
          <w:p w14:paraId="3D288405" w14:textId="77777777" w:rsidR="005466FA" w:rsidRPr="004432F0" w:rsidRDefault="005457E4">
            <w:pPr>
              <w:pStyle w:val="TableParagraph"/>
              <w:spacing w:before="128"/>
              <w:ind w:left="140"/>
              <w:rPr>
                <w:rFonts w:ascii="Times New Roman" w:hAnsi="Times New Roman" w:cs="Times New Roman"/>
                <w:sz w:val="19"/>
              </w:rPr>
            </w:pPr>
            <w:r w:rsidRPr="004432F0">
              <w:rPr>
                <w:rFonts w:ascii="Times New Roman" w:hAnsi="Times New Roman" w:cs="Times New Roman"/>
                <w:color w:val="333333"/>
                <w:w w:val="108"/>
                <w:sz w:val="19"/>
              </w:rPr>
              <w:t>1</w:t>
            </w:r>
          </w:p>
        </w:tc>
        <w:tc>
          <w:tcPr>
            <w:tcW w:w="5131" w:type="dxa"/>
            <w:tcBorders>
              <w:top w:val="single" w:sz="6" w:space="0" w:color="DDDDDD"/>
              <w:bottom w:val="single" w:sz="6" w:space="0" w:color="DDDDDD"/>
            </w:tcBorders>
          </w:tcPr>
          <w:p w14:paraId="565D9B11" w14:textId="77777777" w:rsidR="005466FA" w:rsidRPr="004432F0" w:rsidRDefault="005457E4">
            <w:pPr>
              <w:pStyle w:val="TableParagraph"/>
              <w:spacing w:before="128"/>
              <w:ind w:left="550"/>
              <w:rPr>
                <w:rFonts w:ascii="Times New Roman" w:hAnsi="Times New Roman" w:cs="Times New Roman"/>
                <w:sz w:val="19"/>
              </w:rPr>
            </w:pPr>
            <w:r w:rsidRPr="004432F0">
              <w:rPr>
                <w:rFonts w:ascii="Times New Roman" w:hAnsi="Times New Roman" w:cs="Times New Roman"/>
                <w:color w:val="333333"/>
                <w:sz w:val="19"/>
              </w:rPr>
              <w:t>308.</w:t>
            </w:r>
            <w:r w:rsidRPr="004432F0">
              <w:rPr>
                <w:rFonts w:ascii="Times New Roman" w:hAnsi="Times New Roman" w:cs="Times New Roman"/>
                <w:color w:val="333333"/>
                <w:spacing w:val="-7"/>
                <w:sz w:val="19"/>
              </w:rPr>
              <w:t xml:space="preserve"> </w:t>
            </w:r>
            <w:r w:rsidRPr="004432F0">
              <w:rPr>
                <w:rFonts w:ascii="Times New Roman" w:hAnsi="Times New Roman" w:cs="Times New Roman"/>
                <w:color w:val="333333"/>
                <w:sz w:val="19"/>
              </w:rPr>
              <w:t>aud.</w:t>
            </w:r>
          </w:p>
        </w:tc>
      </w:tr>
      <w:tr w:rsidR="005466FA" w:rsidRPr="004432F0" w14:paraId="15B041CB" w14:textId="77777777">
        <w:trPr>
          <w:trHeight w:val="1316"/>
        </w:trPr>
        <w:tc>
          <w:tcPr>
            <w:tcW w:w="3417" w:type="dxa"/>
            <w:tcBorders>
              <w:top w:val="single" w:sz="6" w:space="0" w:color="DDDDDD"/>
              <w:bottom w:val="single" w:sz="6" w:space="0" w:color="DDDDDD"/>
            </w:tcBorders>
          </w:tcPr>
          <w:p w14:paraId="4A71D835" w14:textId="77777777" w:rsidR="005466FA" w:rsidRPr="004432F0" w:rsidRDefault="005457E4">
            <w:pPr>
              <w:pStyle w:val="TableParagraph"/>
              <w:spacing w:before="128" w:line="292" w:lineRule="auto"/>
              <w:ind w:left="100" w:right="334"/>
              <w:rPr>
                <w:rFonts w:ascii="Times New Roman" w:hAnsi="Times New Roman" w:cs="Times New Roman"/>
                <w:b/>
                <w:sz w:val="19"/>
              </w:rPr>
            </w:pPr>
            <w:r w:rsidRPr="004432F0">
              <w:rPr>
                <w:rFonts w:ascii="Times New Roman" w:hAnsi="Times New Roman" w:cs="Times New Roman"/>
                <w:b/>
                <w:color w:val="333333"/>
                <w:w w:val="110"/>
                <w:sz w:val="19"/>
              </w:rPr>
              <w:t>Videokonferenču zāle ar</w:t>
            </w:r>
            <w:r w:rsidRPr="004432F0">
              <w:rPr>
                <w:rFonts w:ascii="Times New Roman" w:hAnsi="Times New Roman" w:cs="Times New Roman"/>
                <w:b/>
                <w:color w:val="333333"/>
                <w:spacing w:val="1"/>
                <w:w w:val="110"/>
                <w:sz w:val="19"/>
              </w:rPr>
              <w:t xml:space="preserve"> </w:t>
            </w:r>
            <w:r w:rsidRPr="004432F0">
              <w:rPr>
                <w:rFonts w:ascii="Times New Roman" w:hAnsi="Times New Roman" w:cs="Times New Roman"/>
                <w:b/>
                <w:color w:val="333333"/>
                <w:w w:val="110"/>
                <w:sz w:val="19"/>
              </w:rPr>
              <w:t>sinhronās</w:t>
            </w:r>
            <w:r w:rsidRPr="004432F0">
              <w:rPr>
                <w:rFonts w:ascii="Times New Roman" w:hAnsi="Times New Roman" w:cs="Times New Roman"/>
                <w:b/>
                <w:color w:val="333333"/>
                <w:spacing w:val="-9"/>
                <w:w w:val="110"/>
                <w:sz w:val="19"/>
              </w:rPr>
              <w:t xml:space="preserve"> </w:t>
            </w:r>
            <w:r w:rsidRPr="004432F0">
              <w:rPr>
                <w:rFonts w:ascii="Times New Roman" w:hAnsi="Times New Roman" w:cs="Times New Roman"/>
                <w:b/>
                <w:color w:val="333333"/>
                <w:w w:val="110"/>
                <w:sz w:val="19"/>
              </w:rPr>
              <w:t>tulkošanas</w:t>
            </w:r>
            <w:r w:rsidRPr="004432F0">
              <w:rPr>
                <w:rFonts w:ascii="Times New Roman" w:hAnsi="Times New Roman" w:cs="Times New Roman"/>
                <w:b/>
                <w:color w:val="333333"/>
                <w:spacing w:val="-9"/>
                <w:w w:val="110"/>
                <w:sz w:val="19"/>
              </w:rPr>
              <w:t xml:space="preserve"> </w:t>
            </w:r>
            <w:r w:rsidRPr="004432F0">
              <w:rPr>
                <w:rFonts w:ascii="Times New Roman" w:hAnsi="Times New Roman" w:cs="Times New Roman"/>
                <w:b/>
                <w:color w:val="333333"/>
                <w:w w:val="110"/>
                <w:sz w:val="19"/>
              </w:rPr>
              <w:t>kabīni</w:t>
            </w:r>
            <w:r w:rsidRPr="004432F0">
              <w:rPr>
                <w:rFonts w:ascii="Times New Roman" w:hAnsi="Times New Roman" w:cs="Times New Roman"/>
                <w:b/>
                <w:color w:val="333333"/>
                <w:spacing w:val="-9"/>
                <w:w w:val="110"/>
                <w:sz w:val="19"/>
              </w:rPr>
              <w:t xml:space="preserve"> </w:t>
            </w:r>
            <w:r w:rsidRPr="004432F0">
              <w:rPr>
                <w:rFonts w:ascii="Times New Roman" w:hAnsi="Times New Roman" w:cs="Times New Roman"/>
                <w:b/>
                <w:color w:val="333333"/>
                <w:w w:val="110"/>
                <w:sz w:val="19"/>
              </w:rPr>
              <w:t>un</w:t>
            </w:r>
            <w:r w:rsidRPr="004432F0">
              <w:rPr>
                <w:rFonts w:ascii="Times New Roman" w:hAnsi="Times New Roman" w:cs="Times New Roman"/>
                <w:b/>
                <w:color w:val="333333"/>
                <w:spacing w:val="-60"/>
                <w:w w:val="110"/>
                <w:sz w:val="19"/>
              </w:rPr>
              <w:t xml:space="preserve"> </w:t>
            </w:r>
            <w:r w:rsidRPr="004432F0">
              <w:rPr>
                <w:rFonts w:ascii="Times New Roman" w:hAnsi="Times New Roman" w:cs="Times New Roman"/>
                <w:b/>
                <w:color w:val="333333"/>
                <w:w w:val="110"/>
                <w:sz w:val="19"/>
              </w:rPr>
              <w:t>Life Size videokonferenču</w:t>
            </w:r>
            <w:r w:rsidRPr="004432F0">
              <w:rPr>
                <w:rFonts w:ascii="Times New Roman" w:hAnsi="Times New Roman" w:cs="Times New Roman"/>
                <w:b/>
                <w:color w:val="333333"/>
                <w:spacing w:val="1"/>
                <w:w w:val="110"/>
                <w:sz w:val="19"/>
              </w:rPr>
              <w:t xml:space="preserve"> </w:t>
            </w:r>
            <w:r w:rsidRPr="004432F0">
              <w:rPr>
                <w:rFonts w:ascii="Times New Roman" w:hAnsi="Times New Roman" w:cs="Times New Roman"/>
                <w:b/>
                <w:color w:val="333333"/>
                <w:w w:val="110"/>
                <w:sz w:val="19"/>
              </w:rPr>
              <w:t>programmatūru</w:t>
            </w:r>
          </w:p>
        </w:tc>
        <w:tc>
          <w:tcPr>
            <w:tcW w:w="907" w:type="dxa"/>
            <w:tcBorders>
              <w:top w:val="single" w:sz="6" w:space="0" w:color="DDDDDD"/>
              <w:bottom w:val="single" w:sz="6" w:space="0" w:color="DDDDDD"/>
            </w:tcBorders>
          </w:tcPr>
          <w:p w14:paraId="0C80542E" w14:textId="77777777" w:rsidR="005466FA" w:rsidRPr="004432F0" w:rsidRDefault="005457E4">
            <w:pPr>
              <w:pStyle w:val="TableParagraph"/>
              <w:spacing w:before="128"/>
              <w:ind w:left="140"/>
              <w:rPr>
                <w:rFonts w:ascii="Times New Roman" w:hAnsi="Times New Roman" w:cs="Times New Roman"/>
                <w:sz w:val="19"/>
              </w:rPr>
            </w:pPr>
            <w:r w:rsidRPr="004432F0">
              <w:rPr>
                <w:rFonts w:ascii="Times New Roman" w:hAnsi="Times New Roman" w:cs="Times New Roman"/>
                <w:color w:val="333333"/>
                <w:w w:val="108"/>
                <w:sz w:val="19"/>
              </w:rPr>
              <w:t>1</w:t>
            </w:r>
          </w:p>
        </w:tc>
        <w:tc>
          <w:tcPr>
            <w:tcW w:w="5131" w:type="dxa"/>
            <w:tcBorders>
              <w:top w:val="single" w:sz="6" w:space="0" w:color="DDDDDD"/>
              <w:bottom w:val="single" w:sz="6" w:space="0" w:color="DDDDDD"/>
            </w:tcBorders>
          </w:tcPr>
          <w:p w14:paraId="322A23E8" w14:textId="77777777" w:rsidR="005466FA" w:rsidRPr="004432F0" w:rsidRDefault="005457E4">
            <w:pPr>
              <w:pStyle w:val="TableParagraph"/>
              <w:spacing w:before="128"/>
              <w:ind w:left="550"/>
              <w:rPr>
                <w:rFonts w:ascii="Times New Roman" w:hAnsi="Times New Roman" w:cs="Times New Roman"/>
                <w:sz w:val="19"/>
              </w:rPr>
            </w:pPr>
            <w:r w:rsidRPr="004432F0">
              <w:rPr>
                <w:rFonts w:ascii="Times New Roman" w:hAnsi="Times New Roman" w:cs="Times New Roman"/>
                <w:color w:val="333333"/>
                <w:sz w:val="19"/>
              </w:rPr>
              <w:t>301.</w:t>
            </w:r>
            <w:r w:rsidRPr="004432F0">
              <w:rPr>
                <w:rFonts w:ascii="Times New Roman" w:hAnsi="Times New Roman" w:cs="Times New Roman"/>
                <w:color w:val="333333"/>
                <w:spacing w:val="-7"/>
                <w:sz w:val="19"/>
              </w:rPr>
              <w:t xml:space="preserve"> </w:t>
            </w:r>
            <w:r w:rsidRPr="004432F0">
              <w:rPr>
                <w:rFonts w:ascii="Times New Roman" w:hAnsi="Times New Roman" w:cs="Times New Roman"/>
                <w:color w:val="333333"/>
                <w:sz w:val="19"/>
              </w:rPr>
              <w:t>aud.</w:t>
            </w:r>
          </w:p>
        </w:tc>
      </w:tr>
      <w:tr w:rsidR="005466FA" w:rsidRPr="004432F0" w14:paraId="34D038CE" w14:textId="77777777">
        <w:trPr>
          <w:trHeight w:val="509"/>
        </w:trPr>
        <w:tc>
          <w:tcPr>
            <w:tcW w:w="3417" w:type="dxa"/>
            <w:tcBorders>
              <w:top w:val="single" w:sz="6" w:space="0" w:color="DDDDDD"/>
              <w:bottom w:val="single" w:sz="6" w:space="0" w:color="DDDDDD"/>
            </w:tcBorders>
          </w:tcPr>
          <w:p w14:paraId="25D8B94D" w14:textId="77777777" w:rsidR="005466FA" w:rsidRPr="004432F0" w:rsidRDefault="005457E4">
            <w:pPr>
              <w:pStyle w:val="TableParagraph"/>
              <w:spacing w:before="128"/>
              <w:ind w:left="100"/>
              <w:rPr>
                <w:rFonts w:ascii="Times New Roman" w:hAnsi="Times New Roman" w:cs="Times New Roman"/>
                <w:b/>
                <w:sz w:val="19"/>
              </w:rPr>
            </w:pPr>
            <w:r w:rsidRPr="004432F0">
              <w:rPr>
                <w:rFonts w:ascii="Times New Roman" w:hAnsi="Times New Roman" w:cs="Times New Roman"/>
                <w:b/>
                <w:color w:val="333333"/>
                <w:w w:val="110"/>
                <w:sz w:val="19"/>
              </w:rPr>
              <w:t>Diktafoni</w:t>
            </w:r>
          </w:p>
        </w:tc>
        <w:tc>
          <w:tcPr>
            <w:tcW w:w="907" w:type="dxa"/>
            <w:tcBorders>
              <w:top w:val="single" w:sz="6" w:space="0" w:color="DDDDDD"/>
              <w:bottom w:val="single" w:sz="6" w:space="0" w:color="DDDDDD"/>
            </w:tcBorders>
          </w:tcPr>
          <w:p w14:paraId="06498D6D" w14:textId="77777777" w:rsidR="005466FA" w:rsidRPr="004432F0" w:rsidRDefault="005457E4">
            <w:pPr>
              <w:pStyle w:val="TableParagraph"/>
              <w:spacing w:before="128"/>
              <w:ind w:left="140"/>
              <w:rPr>
                <w:rFonts w:ascii="Times New Roman" w:hAnsi="Times New Roman" w:cs="Times New Roman"/>
                <w:sz w:val="19"/>
              </w:rPr>
            </w:pPr>
            <w:r w:rsidRPr="004432F0">
              <w:rPr>
                <w:rFonts w:ascii="Times New Roman" w:hAnsi="Times New Roman" w:cs="Times New Roman"/>
                <w:color w:val="333333"/>
                <w:w w:val="110"/>
                <w:sz w:val="19"/>
              </w:rPr>
              <w:t>15</w:t>
            </w:r>
          </w:p>
        </w:tc>
        <w:tc>
          <w:tcPr>
            <w:tcW w:w="5131" w:type="dxa"/>
            <w:tcBorders>
              <w:top w:val="single" w:sz="6" w:space="0" w:color="DDDDDD"/>
              <w:bottom w:val="single" w:sz="6" w:space="0" w:color="DDDDDD"/>
            </w:tcBorders>
          </w:tcPr>
          <w:p w14:paraId="4EC348E4" w14:textId="77777777" w:rsidR="005466FA" w:rsidRPr="004432F0" w:rsidRDefault="005457E4">
            <w:pPr>
              <w:pStyle w:val="TableParagraph"/>
              <w:spacing w:before="128"/>
              <w:ind w:left="550"/>
              <w:rPr>
                <w:rFonts w:ascii="Times New Roman" w:hAnsi="Times New Roman" w:cs="Times New Roman"/>
                <w:sz w:val="19"/>
              </w:rPr>
            </w:pPr>
            <w:r w:rsidRPr="004432F0">
              <w:rPr>
                <w:rFonts w:ascii="Times New Roman" w:hAnsi="Times New Roman" w:cs="Times New Roman"/>
                <w:color w:val="333333"/>
                <w:sz w:val="19"/>
              </w:rPr>
              <w:t>310.</w:t>
            </w:r>
            <w:r w:rsidRPr="004432F0">
              <w:rPr>
                <w:rFonts w:ascii="Times New Roman" w:hAnsi="Times New Roman" w:cs="Times New Roman"/>
                <w:color w:val="333333"/>
                <w:spacing w:val="-7"/>
                <w:sz w:val="19"/>
              </w:rPr>
              <w:t xml:space="preserve"> </w:t>
            </w:r>
            <w:r w:rsidRPr="004432F0">
              <w:rPr>
                <w:rFonts w:ascii="Times New Roman" w:hAnsi="Times New Roman" w:cs="Times New Roman"/>
                <w:color w:val="333333"/>
                <w:sz w:val="19"/>
              </w:rPr>
              <w:t>aud.</w:t>
            </w:r>
          </w:p>
        </w:tc>
      </w:tr>
      <w:tr w:rsidR="005466FA" w:rsidRPr="004432F0" w14:paraId="24E9DD3C" w14:textId="77777777">
        <w:trPr>
          <w:trHeight w:val="509"/>
        </w:trPr>
        <w:tc>
          <w:tcPr>
            <w:tcW w:w="3417" w:type="dxa"/>
            <w:tcBorders>
              <w:top w:val="single" w:sz="6" w:space="0" w:color="DDDDDD"/>
              <w:bottom w:val="single" w:sz="6" w:space="0" w:color="DDDDDD"/>
            </w:tcBorders>
          </w:tcPr>
          <w:p w14:paraId="332018D8" w14:textId="77777777" w:rsidR="005466FA" w:rsidRPr="004432F0" w:rsidRDefault="005457E4">
            <w:pPr>
              <w:pStyle w:val="TableParagraph"/>
              <w:spacing w:before="128"/>
              <w:ind w:left="100"/>
              <w:rPr>
                <w:rFonts w:ascii="Times New Roman" w:hAnsi="Times New Roman" w:cs="Times New Roman"/>
                <w:b/>
                <w:sz w:val="19"/>
              </w:rPr>
            </w:pPr>
            <w:r w:rsidRPr="004432F0">
              <w:rPr>
                <w:rFonts w:ascii="Times New Roman" w:hAnsi="Times New Roman" w:cs="Times New Roman"/>
                <w:b/>
                <w:color w:val="333333"/>
                <w:w w:val="105"/>
                <w:sz w:val="19"/>
              </w:rPr>
              <w:t>Dokumentu</w:t>
            </w:r>
            <w:r w:rsidRPr="004432F0">
              <w:rPr>
                <w:rFonts w:ascii="Times New Roman" w:hAnsi="Times New Roman" w:cs="Times New Roman"/>
                <w:b/>
                <w:color w:val="333333"/>
                <w:spacing w:val="19"/>
                <w:w w:val="105"/>
                <w:sz w:val="19"/>
              </w:rPr>
              <w:t xml:space="preserve"> </w:t>
            </w:r>
            <w:r w:rsidRPr="004432F0">
              <w:rPr>
                <w:rFonts w:ascii="Times New Roman" w:hAnsi="Times New Roman" w:cs="Times New Roman"/>
                <w:b/>
                <w:color w:val="333333"/>
                <w:w w:val="105"/>
                <w:sz w:val="19"/>
              </w:rPr>
              <w:t>kamera</w:t>
            </w:r>
          </w:p>
        </w:tc>
        <w:tc>
          <w:tcPr>
            <w:tcW w:w="907" w:type="dxa"/>
            <w:tcBorders>
              <w:top w:val="single" w:sz="6" w:space="0" w:color="DDDDDD"/>
              <w:bottom w:val="single" w:sz="6" w:space="0" w:color="DDDDDD"/>
            </w:tcBorders>
          </w:tcPr>
          <w:p w14:paraId="7165E06C" w14:textId="77777777" w:rsidR="005466FA" w:rsidRPr="004432F0" w:rsidRDefault="005457E4">
            <w:pPr>
              <w:pStyle w:val="TableParagraph"/>
              <w:spacing w:before="128"/>
              <w:ind w:left="140"/>
              <w:rPr>
                <w:rFonts w:ascii="Times New Roman" w:hAnsi="Times New Roman" w:cs="Times New Roman"/>
                <w:sz w:val="19"/>
              </w:rPr>
            </w:pPr>
            <w:r w:rsidRPr="004432F0">
              <w:rPr>
                <w:rFonts w:ascii="Times New Roman" w:hAnsi="Times New Roman" w:cs="Times New Roman"/>
                <w:color w:val="333333"/>
                <w:w w:val="108"/>
                <w:sz w:val="19"/>
              </w:rPr>
              <w:t>1</w:t>
            </w:r>
          </w:p>
        </w:tc>
        <w:tc>
          <w:tcPr>
            <w:tcW w:w="5131" w:type="dxa"/>
            <w:tcBorders>
              <w:top w:val="single" w:sz="6" w:space="0" w:color="DDDDDD"/>
              <w:bottom w:val="single" w:sz="6" w:space="0" w:color="DDDDDD"/>
            </w:tcBorders>
          </w:tcPr>
          <w:p w14:paraId="6C5F73C9" w14:textId="77777777" w:rsidR="005466FA" w:rsidRPr="004432F0" w:rsidRDefault="005457E4">
            <w:pPr>
              <w:pStyle w:val="TableParagraph"/>
              <w:spacing w:before="128"/>
              <w:ind w:left="550"/>
              <w:rPr>
                <w:rFonts w:ascii="Times New Roman" w:hAnsi="Times New Roman" w:cs="Times New Roman"/>
                <w:sz w:val="19"/>
              </w:rPr>
            </w:pPr>
            <w:r w:rsidRPr="004432F0">
              <w:rPr>
                <w:rFonts w:ascii="Times New Roman" w:hAnsi="Times New Roman" w:cs="Times New Roman"/>
                <w:color w:val="333333"/>
                <w:sz w:val="19"/>
              </w:rPr>
              <w:t>301.</w:t>
            </w:r>
            <w:r w:rsidRPr="004432F0">
              <w:rPr>
                <w:rFonts w:ascii="Times New Roman" w:hAnsi="Times New Roman" w:cs="Times New Roman"/>
                <w:color w:val="333333"/>
                <w:spacing w:val="-7"/>
                <w:sz w:val="19"/>
              </w:rPr>
              <w:t xml:space="preserve"> </w:t>
            </w:r>
            <w:r w:rsidRPr="004432F0">
              <w:rPr>
                <w:rFonts w:ascii="Times New Roman" w:hAnsi="Times New Roman" w:cs="Times New Roman"/>
                <w:color w:val="333333"/>
                <w:sz w:val="19"/>
              </w:rPr>
              <w:t>aud.</w:t>
            </w:r>
          </w:p>
        </w:tc>
      </w:tr>
      <w:tr w:rsidR="005466FA" w:rsidRPr="004432F0" w14:paraId="02718E29" w14:textId="77777777">
        <w:trPr>
          <w:trHeight w:val="350"/>
        </w:trPr>
        <w:tc>
          <w:tcPr>
            <w:tcW w:w="3417" w:type="dxa"/>
            <w:tcBorders>
              <w:top w:val="single" w:sz="6" w:space="0" w:color="DDDDDD"/>
            </w:tcBorders>
          </w:tcPr>
          <w:p w14:paraId="3AD8F9F9" w14:textId="77777777" w:rsidR="005466FA" w:rsidRPr="004432F0" w:rsidRDefault="005457E4">
            <w:pPr>
              <w:pStyle w:val="TableParagraph"/>
              <w:spacing w:before="128" w:line="203" w:lineRule="exact"/>
              <w:ind w:left="100"/>
              <w:rPr>
                <w:rFonts w:ascii="Times New Roman" w:hAnsi="Times New Roman" w:cs="Times New Roman"/>
                <w:b/>
                <w:sz w:val="19"/>
              </w:rPr>
            </w:pPr>
            <w:r w:rsidRPr="004432F0">
              <w:rPr>
                <w:rFonts w:ascii="Times New Roman" w:hAnsi="Times New Roman" w:cs="Times New Roman"/>
                <w:b/>
                <w:color w:val="333333"/>
                <w:w w:val="110"/>
                <w:sz w:val="19"/>
              </w:rPr>
              <w:t>Mikrofoni</w:t>
            </w:r>
          </w:p>
        </w:tc>
        <w:tc>
          <w:tcPr>
            <w:tcW w:w="907" w:type="dxa"/>
            <w:tcBorders>
              <w:top w:val="single" w:sz="6" w:space="0" w:color="DDDDDD"/>
            </w:tcBorders>
          </w:tcPr>
          <w:p w14:paraId="30FAA19F" w14:textId="77777777" w:rsidR="005466FA" w:rsidRPr="004432F0" w:rsidRDefault="005457E4">
            <w:pPr>
              <w:pStyle w:val="TableParagraph"/>
              <w:spacing w:before="128" w:line="203" w:lineRule="exact"/>
              <w:ind w:left="140"/>
              <w:rPr>
                <w:rFonts w:ascii="Times New Roman" w:hAnsi="Times New Roman" w:cs="Times New Roman"/>
                <w:sz w:val="19"/>
              </w:rPr>
            </w:pPr>
            <w:r w:rsidRPr="004432F0">
              <w:rPr>
                <w:rFonts w:ascii="Times New Roman" w:hAnsi="Times New Roman" w:cs="Times New Roman"/>
                <w:color w:val="333333"/>
                <w:w w:val="108"/>
                <w:sz w:val="19"/>
              </w:rPr>
              <w:t>4</w:t>
            </w:r>
          </w:p>
        </w:tc>
        <w:tc>
          <w:tcPr>
            <w:tcW w:w="5131" w:type="dxa"/>
            <w:tcBorders>
              <w:top w:val="single" w:sz="6" w:space="0" w:color="DDDDDD"/>
            </w:tcBorders>
          </w:tcPr>
          <w:p w14:paraId="1A171446" w14:textId="77777777" w:rsidR="005466FA" w:rsidRPr="004432F0" w:rsidRDefault="005457E4">
            <w:pPr>
              <w:pStyle w:val="TableParagraph"/>
              <w:spacing w:before="128" w:line="203" w:lineRule="exact"/>
              <w:ind w:left="550"/>
              <w:rPr>
                <w:rFonts w:ascii="Times New Roman" w:hAnsi="Times New Roman" w:cs="Times New Roman"/>
                <w:sz w:val="19"/>
              </w:rPr>
            </w:pPr>
            <w:r w:rsidRPr="004432F0">
              <w:rPr>
                <w:rFonts w:ascii="Times New Roman" w:hAnsi="Times New Roman" w:cs="Times New Roman"/>
                <w:color w:val="333333"/>
                <w:sz w:val="19"/>
              </w:rPr>
              <w:t>301.,</w:t>
            </w:r>
            <w:r w:rsidRPr="004432F0">
              <w:rPr>
                <w:rFonts w:ascii="Times New Roman" w:hAnsi="Times New Roman" w:cs="Times New Roman"/>
                <w:color w:val="333333"/>
                <w:spacing w:val="-10"/>
                <w:sz w:val="19"/>
              </w:rPr>
              <w:t xml:space="preserve"> </w:t>
            </w:r>
            <w:r w:rsidRPr="004432F0">
              <w:rPr>
                <w:rFonts w:ascii="Times New Roman" w:hAnsi="Times New Roman" w:cs="Times New Roman"/>
                <w:color w:val="333333"/>
                <w:sz w:val="19"/>
              </w:rPr>
              <w:t>308.</w:t>
            </w:r>
            <w:r w:rsidRPr="004432F0">
              <w:rPr>
                <w:rFonts w:ascii="Times New Roman" w:hAnsi="Times New Roman" w:cs="Times New Roman"/>
                <w:color w:val="333333"/>
                <w:spacing w:val="-9"/>
                <w:sz w:val="19"/>
              </w:rPr>
              <w:t xml:space="preserve"> </w:t>
            </w:r>
            <w:r w:rsidRPr="004432F0">
              <w:rPr>
                <w:rFonts w:ascii="Times New Roman" w:hAnsi="Times New Roman" w:cs="Times New Roman"/>
                <w:color w:val="333333"/>
                <w:sz w:val="19"/>
              </w:rPr>
              <w:t>aud.</w:t>
            </w:r>
          </w:p>
        </w:tc>
      </w:tr>
    </w:tbl>
    <w:p w14:paraId="59676E5E" w14:textId="77777777" w:rsidR="005466FA" w:rsidRPr="004432F0" w:rsidRDefault="005466FA">
      <w:pPr>
        <w:pStyle w:val="BodyText"/>
        <w:spacing w:before="8"/>
        <w:ind w:left="0"/>
        <w:rPr>
          <w:rFonts w:ascii="Times New Roman" w:hAnsi="Times New Roman" w:cs="Times New Roman"/>
          <w:sz w:val="7"/>
        </w:rPr>
      </w:pPr>
    </w:p>
    <w:p w14:paraId="7002042F" w14:textId="77777777" w:rsidR="005466FA" w:rsidRPr="004432F0" w:rsidRDefault="005457E4">
      <w:pPr>
        <w:pStyle w:val="BodyText"/>
        <w:spacing w:before="98"/>
        <w:rPr>
          <w:rFonts w:ascii="Times New Roman" w:hAnsi="Times New Roman" w:cs="Times New Roman"/>
        </w:rPr>
      </w:pPr>
      <w:r w:rsidRPr="004432F0">
        <w:rPr>
          <w:rFonts w:ascii="Times New Roman" w:hAnsi="Times New Roman" w:cs="Times New Roman"/>
          <w:color w:val="333333"/>
        </w:rPr>
        <w:t>Visās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auditorijās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interneta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pieslēgums.</w:t>
      </w:r>
    </w:p>
    <w:p w14:paraId="18676F78" w14:textId="77777777" w:rsidR="005466FA" w:rsidRPr="004432F0" w:rsidRDefault="005457E4">
      <w:pPr>
        <w:pStyle w:val="BodyText"/>
        <w:spacing w:before="206" w:line="295" w:lineRule="auto"/>
        <w:ind w:right="328"/>
        <w:jc w:val="both"/>
        <w:rPr>
          <w:rFonts w:ascii="Times New Roman" w:hAnsi="Times New Roman" w:cs="Times New Roman"/>
        </w:rPr>
      </w:pPr>
      <w:r w:rsidRPr="004432F0">
        <w:rPr>
          <w:rFonts w:ascii="Times New Roman" w:hAnsi="Times New Roman" w:cs="Times New Roman"/>
          <w:color w:val="333333"/>
        </w:rPr>
        <w:t xml:space="preserve">310. aud. atrodas </w:t>
      </w:r>
      <w:r w:rsidRPr="004432F0">
        <w:rPr>
          <w:rFonts w:ascii="Times New Roman" w:hAnsi="Times New Roman" w:cs="Times New Roman"/>
          <w:b/>
          <w:color w:val="333333"/>
        </w:rPr>
        <w:t xml:space="preserve">Mutvārdu vēstures centrs. </w:t>
      </w:r>
      <w:r w:rsidRPr="004432F0">
        <w:rPr>
          <w:rFonts w:ascii="Times New Roman" w:hAnsi="Times New Roman" w:cs="Times New Roman"/>
          <w:color w:val="333333"/>
        </w:rPr>
        <w:t>Vairāku projektu ietvaros ir iegādāta datortehnika,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video un audio aparatūra, digitāla skaņu ierakstoša aparatūra un datorprojektors ar ekrānu, kas 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izmantoti pētnieciskajā darbā, tā rezultātu aprobācijā un studiju kursu apguvē. Studējošo rīcībā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Sociālo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humanitāro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zinātņu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institūta</w:t>
      </w:r>
      <w:r w:rsidRPr="004432F0">
        <w:rPr>
          <w:rFonts w:ascii="Times New Roman" w:hAnsi="Times New Roman" w:cs="Times New Roman"/>
          <w:color w:val="333333"/>
          <w:spacing w:val="63"/>
        </w:rPr>
        <w:t xml:space="preserve"> </w:t>
      </w:r>
      <w:r w:rsidRPr="004432F0">
        <w:rPr>
          <w:rFonts w:ascii="Times New Roman" w:hAnsi="Times New Roman" w:cs="Times New Roman"/>
          <w:b/>
          <w:color w:val="333333"/>
        </w:rPr>
        <w:t>pētnieciskā</w:t>
      </w:r>
      <w:r w:rsidRPr="004432F0">
        <w:rPr>
          <w:rFonts w:ascii="Times New Roman" w:hAnsi="Times New Roman" w:cs="Times New Roman"/>
          <w:b/>
          <w:color w:val="333333"/>
          <w:spacing w:val="63"/>
        </w:rPr>
        <w:t xml:space="preserve"> </w:t>
      </w:r>
      <w:r w:rsidRPr="004432F0">
        <w:rPr>
          <w:rFonts w:ascii="Times New Roman" w:hAnsi="Times New Roman" w:cs="Times New Roman"/>
          <w:b/>
          <w:color w:val="333333"/>
        </w:rPr>
        <w:t>centra</w:t>
      </w:r>
      <w:r w:rsidRPr="004432F0">
        <w:rPr>
          <w:rFonts w:ascii="Times New Roman" w:hAnsi="Times New Roman" w:cs="Times New Roman"/>
          <w:b/>
          <w:color w:val="333333"/>
          <w:spacing w:val="63"/>
        </w:rPr>
        <w:t xml:space="preserve"> </w:t>
      </w:r>
      <w:r w:rsidRPr="004432F0">
        <w:rPr>
          <w:rFonts w:ascii="Times New Roman" w:hAnsi="Times New Roman" w:cs="Times New Roman"/>
          <w:b/>
          <w:color w:val="333333"/>
        </w:rPr>
        <w:t>“Latgales</w:t>
      </w:r>
      <w:r w:rsidRPr="004432F0">
        <w:rPr>
          <w:rFonts w:ascii="Times New Roman" w:hAnsi="Times New Roman" w:cs="Times New Roman"/>
          <w:b/>
          <w:color w:val="333333"/>
          <w:spacing w:val="64"/>
        </w:rPr>
        <w:t xml:space="preserve"> </w:t>
      </w:r>
      <w:r w:rsidRPr="004432F0">
        <w:rPr>
          <w:rFonts w:ascii="Times New Roman" w:hAnsi="Times New Roman" w:cs="Times New Roman"/>
          <w:b/>
          <w:color w:val="333333"/>
        </w:rPr>
        <w:t>Pētniecības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institūts”</w:t>
      </w:r>
      <w:r w:rsidRPr="004432F0">
        <w:rPr>
          <w:rFonts w:ascii="Times New Roman" w:hAnsi="Times New Roman" w:cs="Times New Roman"/>
          <w:b/>
          <w:color w:val="333333"/>
          <w:spacing w:val="1"/>
        </w:rPr>
        <w:t xml:space="preserve"> </w:t>
      </w:r>
      <w:r w:rsidRPr="004432F0">
        <w:rPr>
          <w:rFonts w:ascii="Times New Roman" w:hAnsi="Times New Roman" w:cs="Times New Roman"/>
          <w:color w:val="333333"/>
        </w:rPr>
        <w:t>telpas,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datortehnika,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bibliotēka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u.c.</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resursi.</w:t>
      </w:r>
    </w:p>
    <w:p w14:paraId="532C13C0" w14:textId="77777777" w:rsidR="005466FA" w:rsidRPr="004432F0" w:rsidRDefault="005457E4">
      <w:pPr>
        <w:pStyle w:val="BodyText"/>
        <w:spacing w:before="151" w:line="295" w:lineRule="auto"/>
        <w:ind w:right="330"/>
        <w:jc w:val="both"/>
        <w:rPr>
          <w:rFonts w:ascii="Times New Roman" w:hAnsi="Times New Roman" w:cs="Times New Roman"/>
        </w:rPr>
      </w:pPr>
      <w:r w:rsidRPr="004432F0">
        <w:rPr>
          <w:rFonts w:ascii="Times New Roman" w:hAnsi="Times New Roman" w:cs="Times New Roman"/>
          <w:color w:val="333333"/>
        </w:rPr>
        <w:t xml:space="preserve">Studiju procesā un patstāvīgo pētniecisko projektu realizēšanā studējošie var izmantot: DU </w:t>
      </w:r>
      <w:r w:rsidRPr="004432F0">
        <w:rPr>
          <w:rFonts w:ascii="Times New Roman" w:hAnsi="Times New Roman" w:cs="Times New Roman"/>
          <w:i/>
          <w:color w:val="333333"/>
        </w:rPr>
        <w:t>CISCO</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 xml:space="preserve">System Networking Local Academy </w:t>
      </w:r>
      <w:r w:rsidRPr="004432F0">
        <w:rPr>
          <w:rFonts w:ascii="Times New Roman" w:hAnsi="Times New Roman" w:cs="Times New Roman"/>
          <w:color w:val="333333"/>
        </w:rPr>
        <w:t>datorklasi ar jaunu piekiuves tehnoloģiju; DU Multimediju Centra</w:t>
      </w:r>
      <w:r w:rsidRPr="004432F0">
        <w:rPr>
          <w:rFonts w:ascii="Times New Roman" w:hAnsi="Times New Roman" w:cs="Times New Roman"/>
          <w:color w:val="333333"/>
          <w:spacing w:val="1"/>
        </w:rPr>
        <w:t xml:space="preserve"> </w:t>
      </w:r>
      <w:r w:rsidRPr="004432F0">
        <w:rPr>
          <w:rFonts w:ascii="Times New Roman" w:hAnsi="Times New Roman" w:cs="Times New Roman"/>
          <w:b/>
          <w:color w:val="333333"/>
        </w:rPr>
        <w:t xml:space="preserve">tehniskos resursus; </w:t>
      </w:r>
      <w:r w:rsidRPr="004432F0">
        <w:rPr>
          <w:rFonts w:ascii="Times New Roman" w:hAnsi="Times New Roman" w:cs="Times New Roman"/>
          <w:color w:val="333333"/>
        </w:rPr>
        <w:t>DU Informācijas tehnoloģiju centra tehniskos resursus; kopēšanas iekārtas;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vizuālās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prezentācijas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iekārtas;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video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ﬁlmēšanas,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video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montēšanas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iekārtas,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audio</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iekārtas.</w:t>
      </w:r>
    </w:p>
    <w:p w14:paraId="5CFE9FB0" w14:textId="77777777" w:rsidR="005466FA" w:rsidRPr="004432F0" w:rsidRDefault="005457E4">
      <w:pPr>
        <w:pStyle w:val="BodyText"/>
        <w:spacing w:before="150" w:line="295" w:lineRule="auto"/>
        <w:ind w:right="331"/>
        <w:jc w:val="both"/>
        <w:rPr>
          <w:rFonts w:ascii="Times New Roman" w:hAnsi="Times New Roman" w:cs="Times New Roman"/>
        </w:rPr>
      </w:pPr>
      <w:r w:rsidRPr="004432F0">
        <w:rPr>
          <w:rFonts w:ascii="Times New Roman" w:hAnsi="Times New Roman" w:cs="Times New Roman"/>
          <w:color w:val="333333"/>
        </w:rPr>
        <w:t>DU ir īstenots projekts „Daugavpils Universitātes studiju programmu kvalitātes uzlabošana un vides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pieejamības nodrošināšana”, ko līdzﬁnansē Eiropas reģionālās attīstības fonds (ERAF) un tā ietvaros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noritēja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infrastruktūras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modernizēšana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pielāgošana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īpašām</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vajadzībām,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tādējādi uzlabojot vides pieejamību personām ar funkcionāliem traucējumiem (kustību, redzes,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dzirdes,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garīga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rakstura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traucējumiem):</w:t>
      </w:r>
    </w:p>
    <w:p w14:paraId="2F411534" w14:textId="77777777" w:rsidR="005466FA" w:rsidRPr="004432F0" w:rsidRDefault="005457E4">
      <w:pPr>
        <w:pStyle w:val="BodyText"/>
        <w:spacing w:before="150" w:line="295" w:lineRule="auto"/>
        <w:ind w:right="326"/>
        <w:jc w:val="both"/>
        <w:rPr>
          <w:rFonts w:ascii="Times New Roman" w:hAnsi="Times New Roman" w:cs="Times New Roman"/>
        </w:rPr>
      </w:pPr>
      <w:r w:rsidRPr="004432F0">
        <w:rPr>
          <w:rFonts w:ascii="Times New Roman" w:hAnsi="Times New Roman" w:cs="Times New Roman"/>
          <w:color w:val="333333"/>
        </w:rPr>
        <w:t>mācību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korpusos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Vienības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ielā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13,</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Parādes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ielā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bāzē</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„Ilgas”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notikusi</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telpu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pielāgošana</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personām</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īpašām</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vajadzībām.</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Mācību</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auditorijas</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pieejamas</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cilvēkiem</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ratiņkrēslos</w:t>
      </w:r>
    </w:p>
    <w:p w14:paraId="6ED745CD" w14:textId="77777777" w:rsidR="005466FA" w:rsidRPr="004432F0" w:rsidRDefault="005457E4">
      <w:pPr>
        <w:pStyle w:val="BodyText"/>
        <w:spacing w:before="1"/>
        <w:rPr>
          <w:rFonts w:ascii="Times New Roman" w:hAnsi="Times New Roman" w:cs="Times New Roman"/>
        </w:rPr>
      </w:pPr>
      <w:r w:rsidRPr="004432F0">
        <w:rPr>
          <w:rFonts w:ascii="Times New Roman" w:hAnsi="Times New Roman" w:cs="Times New Roman"/>
          <w:color w:val="333333"/>
        </w:rPr>
        <w:t>–</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ierīkoti</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lifti</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pacēlājs,</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likvidēti</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sliekšņi,</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piemērots</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durvju</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platums.</w:t>
      </w:r>
    </w:p>
    <w:p w14:paraId="539DC87A" w14:textId="77777777" w:rsidR="005466FA" w:rsidRPr="004432F0" w:rsidRDefault="005457E4">
      <w:pPr>
        <w:pStyle w:val="BodyText"/>
        <w:spacing w:before="206" w:line="295" w:lineRule="auto"/>
        <w:ind w:right="332"/>
        <w:jc w:val="both"/>
        <w:rPr>
          <w:rFonts w:ascii="Times New Roman" w:hAnsi="Times New Roman" w:cs="Times New Roman"/>
        </w:rPr>
      </w:pPr>
      <w:r w:rsidRPr="004432F0">
        <w:rPr>
          <w:rFonts w:ascii="Times New Roman" w:hAnsi="Times New Roman" w:cs="Times New Roman"/>
          <w:color w:val="333333"/>
          <w:w w:val="105"/>
        </w:rPr>
        <w:t>izveidota bērnistaba, kas paredzēta studējošajiem jaunajiem vecākiem – mazuia pārtīšanai un</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barošanai,</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14"/>
          <w:w w:val="105"/>
        </w:rPr>
        <w:t xml:space="preserve"> </w:t>
      </w:r>
      <w:r w:rsidRPr="004432F0">
        <w:rPr>
          <w:rFonts w:ascii="Times New Roman" w:hAnsi="Times New Roman" w:cs="Times New Roman"/>
          <w:color w:val="333333"/>
          <w:w w:val="105"/>
        </w:rPr>
        <w:t>rotaiistaba</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w:t>
      </w:r>
      <w:r w:rsidRPr="004432F0">
        <w:rPr>
          <w:rFonts w:ascii="Times New Roman" w:hAnsi="Times New Roman" w:cs="Times New Roman"/>
          <w:color w:val="333333"/>
          <w:spacing w:val="-14"/>
          <w:w w:val="105"/>
        </w:rPr>
        <w:t xml:space="preserve"> </w:t>
      </w:r>
      <w:r w:rsidRPr="004432F0">
        <w:rPr>
          <w:rFonts w:ascii="Times New Roman" w:hAnsi="Times New Roman" w:cs="Times New Roman"/>
          <w:color w:val="333333"/>
          <w:w w:val="105"/>
        </w:rPr>
        <w:t>studējošo</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vecāku</w:t>
      </w:r>
      <w:r w:rsidRPr="004432F0">
        <w:rPr>
          <w:rFonts w:ascii="Times New Roman" w:hAnsi="Times New Roman" w:cs="Times New Roman"/>
          <w:color w:val="333333"/>
          <w:spacing w:val="-14"/>
          <w:w w:val="105"/>
        </w:rPr>
        <w:t xml:space="preserve"> </w:t>
      </w:r>
      <w:r w:rsidRPr="004432F0">
        <w:rPr>
          <w:rFonts w:ascii="Times New Roman" w:hAnsi="Times New Roman" w:cs="Times New Roman"/>
          <w:color w:val="333333"/>
          <w:w w:val="105"/>
        </w:rPr>
        <w:t>bērnu</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nodarbināšanai</w:t>
      </w:r>
      <w:r w:rsidRPr="004432F0">
        <w:rPr>
          <w:rFonts w:ascii="Times New Roman" w:hAnsi="Times New Roman" w:cs="Times New Roman"/>
          <w:color w:val="333333"/>
          <w:spacing w:val="-14"/>
          <w:w w:val="105"/>
        </w:rPr>
        <w:t xml:space="preserve"> </w:t>
      </w:r>
      <w:r w:rsidRPr="004432F0">
        <w:rPr>
          <w:rFonts w:ascii="Times New Roman" w:hAnsi="Times New Roman" w:cs="Times New Roman"/>
          <w:color w:val="333333"/>
          <w:w w:val="105"/>
        </w:rPr>
        <w:t>lekciju</w:t>
      </w:r>
      <w:r w:rsidRPr="004432F0">
        <w:rPr>
          <w:rFonts w:ascii="Times New Roman" w:hAnsi="Times New Roman" w:cs="Times New Roman"/>
          <w:color w:val="333333"/>
          <w:spacing w:val="-14"/>
          <w:w w:val="105"/>
        </w:rPr>
        <w:t xml:space="preserve"> </w:t>
      </w:r>
      <w:r w:rsidRPr="004432F0">
        <w:rPr>
          <w:rFonts w:ascii="Times New Roman" w:hAnsi="Times New Roman" w:cs="Times New Roman"/>
          <w:color w:val="333333"/>
          <w:w w:val="105"/>
        </w:rPr>
        <w:t>laikā.</w:t>
      </w:r>
    </w:p>
    <w:p w14:paraId="6720C5A9" w14:textId="77777777" w:rsidR="005466FA" w:rsidRPr="004432F0" w:rsidRDefault="005457E4">
      <w:pPr>
        <w:spacing w:before="150"/>
        <w:ind w:left="560"/>
        <w:rPr>
          <w:rFonts w:ascii="Times New Roman" w:hAnsi="Times New Roman" w:cs="Times New Roman"/>
          <w:sz w:val="21"/>
        </w:rPr>
      </w:pPr>
      <w:r w:rsidRPr="004432F0">
        <w:rPr>
          <w:rFonts w:ascii="Times New Roman" w:hAnsi="Times New Roman" w:cs="Times New Roman"/>
          <w:b/>
          <w:color w:val="333333"/>
          <w:w w:val="105"/>
          <w:sz w:val="21"/>
        </w:rPr>
        <w:t>Latvijas</w:t>
      </w:r>
      <w:r w:rsidRPr="004432F0">
        <w:rPr>
          <w:rFonts w:ascii="Times New Roman" w:hAnsi="Times New Roman" w:cs="Times New Roman"/>
          <w:b/>
          <w:color w:val="333333"/>
          <w:spacing w:val="52"/>
          <w:w w:val="105"/>
          <w:sz w:val="21"/>
        </w:rPr>
        <w:t xml:space="preserve"> </w:t>
      </w:r>
      <w:r w:rsidRPr="004432F0">
        <w:rPr>
          <w:rFonts w:ascii="Times New Roman" w:hAnsi="Times New Roman" w:cs="Times New Roman"/>
          <w:b/>
          <w:color w:val="333333"/>
          <w:w w:val="105"/>
          <w:sz w:val="21"/>
        </w:rPr>
        <w:t>Universitātes</w:t>
      </w:r>
      <w:r w:rsidRPr="004432F0">
        <w:rPr>
          <w:rFonts w:ascii="Times New Roman" w:hAnsi="Times New Roman" w:cs="Times New Roman"/>
          <w:b/>
          <w:color w:val="333333"/>
          <w:spacing w:val="53"/>
          <w:w w:val="105"/>
          <w:sz w:val="21"/>
        </w:rPr>
        <w:t xml:space="preserve"> </w:t>
      </w:r>
      <w:r w:rsidRPr="004432F0">
        <w:rPr>
          <w:rFonts w:ascii="Times New Roman" w:hAnsi="Times New Roman" w:cs="Times New Roman"/>
          <w:b/>
          <w:color w:val="333333"/>
          <w:w w:val="105"/>
          <w:sz w:val="21"/>
        </w:rPr>
        <w:t>Vēstures</w:t>
      </w:r>
      <w:r w:rsidRPr="004432F0">
        <w:rPr>
          <w:rFonts w:ascii="Times New Roman" w:hAnsi="Times New Roman" w:cs="Times New Roman"/>
          <w:b/>
          <w:color w:val="333333"/>
          <w:spacing w:val="53"/>
          <w:w w:val="105"/>
          <w:sz w:val="21"/>
        </w:rPr>
        <w:t xml:space="preserve"> </w:t>
      </w:r>
      <w:r w:rsidRPr="004432F0">
        <w:rPr>
          <w:rFonts w:ascii="Times New Roman" w:hAnsi="Times New Roman" w:cs="Times New Roman"/>
          <w:b/>
          <w:color w:val="333333"/>
          <w:w w:val="105"/>
          <w:sz w:val="21"/>
        </w:rPr>
        <w:t>un</w:t>
      </w:r>
      <w:r w:rsidRPr="004432F0">
        <w:rPr>
          <w:rFonts w:ascii="Times New Roman" w:hAnsi="Times New Roman" w:cs="Times New Roman"/>
          <w:b/>
          <w:color w:val="333333"/>
          <w:spacing w:val="53"/>
          <w:w w:val="105"/>
          <w:sz w:val="21"/>
        </w:rPr>
        <w:t xml:space="preserve"> </w:t>
      </w:r>
      <w:r w:rsidRPr="004432F0">
        <w:rPr>
          <w:rFonts w:ascii="Times New Roman" w:hAnsi="Times New Roman" w:cs="Times New Roman"/>
          <w:b/>
          <w:color w:val="333333"/>
          <w:w w:val="105"/>
          <w:sz w:val="21"/>
        </w:rPr>
        <w:t>ﬁlozoﬁjas</w:t>
      </w:r>
      <w:r w:rsidRPr="004432F0">
        <w:rPr>
          <w:rFonts w:ascii="Times New Roman" w:hAnsi="Times New Roman" w:cs="Times New Roman"/>
          <w:b/>
          <w:color w:val="333333"/>
          <w:spacing w:val="53"/>
          <w:w w:val="105"/>
          <w:sz w:val="21"/>
        </w:rPr>
        <w:t xml:space="preserve"> </w:t>
      </w:r>
      <w:r w:rsidRPr="004432F0">
        <w:rPr>
          <w:rFonts w:ascii="Times New Roman" w:hAnsi="Times New Roman" w:cs="Times New Roman"/>
          <w:b/>
          <w:color w:val="333333"/>
          <w:w w:val="105"/>
          <w:sz w:val="21"/>
        </w:rPr>
        <w:t>fakultātes</w:t>
      </w:r>
      <w:r w:rsidRPr="004432F0">
        <w:rPr>
          <w:rFonts w:ascii="Times New Roman" w:hAnsi="Times New Roman" w:cs="Times New Roman"/>
          <w:b/>
          <w:color w:val="333333"/>
          <w:spacing w:val="2"/>
          <w:w w:val="105"/>
          <w:sz w:val="21"/>
        </w:rPr>
        <w:t xml:space="preserve"> </w:t>
      </w:r>
      <w:r w:rsidRPr="004432F0">
        <w:rPr>
          <w:rFonts w:ascii="Times New Roman" w:hAnsi="Times New Roman" w:cs="Times New Roman"/>
          <w:color w:val="333333"/>
          <w:w w:val="105"/>
          <w:sz w:val="21"/>
        </w:rPr>
        <w:t>rīcībā</w:t>
      </w:r>
      <w:r w:rsidRPr="004432F0">
        <w:rPr>
          <w:rFonts w:ascii="Times New Roman" w:hAnsi="Times New Roman" w:cs="Times New Roman"/>
          <w:color w:val="333333"/>
          <w:spacing w:val="46"/>
          <w:w w:val="105"/>
          <w:sz w:val="21"/>
        </w:rPr>
        <w:t xml:space="preserve"> </w:t>
      </w:r>
      <w:r w:rsidRPr="004432F0">
        <w:rPr>
          <w:rFonts w:ascii="Times New Roman" w:hAnsi="Times New Roman" w:cs="Times New Roman"/>
          <w:color w:val="333333"/>
          <w:w w:val="105"/>
          <w:sz w:val="21"/>
        </w:rPr>
        <w:t>esošās</w:t>
      </w:r>
      <w:r w:rsidRPr="004432F0">
        <w:rPr>
          <w:rFonts w:ascii="Times New Roman" w:hAnsi="Times New Roman" w:cs="Times New Roman"/>
          <w:color w:val="333333"/>
          <w:spacing w:val="46"/>
          <w:w w:val="105"/>
          <w:sz w:val="21"/>
        </w:rPr>
        <w:t xml:space="preserve"> </w:t>
      </w:r>
      <w:r w:rsidRPr="004432F0">
        <w:rPr>
          <w:rFonts w:ascii="Times New Roman" w:hAnsi="Times New Roman" w:cs="Times New Roman"/>
          <w:color w:val="333333"/>
          <w:w w:val="105"/>
          <w:sz w:val="21"/>
        </w:rPr>
        <w:t>telpas</w:t>
      </w:r>
      <w:r w:rsidRPr="004432F0">
        <w:rPr>
          <w:rFonts w:ascii="Times New Roman" w:hAnsi="Times New Roman" w:cs="Times New Roman"/>
          <w:color w:val="333333"/>
          <w:spacing w:val="47"/>
          <w:w w:val="105"/>
          <w:sz w:val="21"/>
        </w:rPr>
        <w:t xml:space="preserve"> </w:t>
      </w:r>
      <w:r w:rsidRPr="004432F0">
        <w:rPr>
          <w:rFonts w:ascii="Times New Roman" w:hAnsi="Times New Roman" w:cs="Times New Roman"/>
          <w:color w:val="333333"/>
          <w:w w:val="105"/>
          <w:sz w:val="21"/>
        </w:rPr>
        <w:t>ir</w:t>
      </w:r>
      <w:r w:rsidRPr="004432F0">
        <w:rPr>
          <w:rFonts w:ascii="Times New Roman" w:hAnsi="Times New Roman" w:cs="Times New Roman"/>
          <w:color w:val="333333"/>
          <w:spacing w:val="46"/>
          <w:w w:val="105"/>
          <w:sz w:val="21"/>
        </w:rPr>
        <w:t xml:space="preserve"> </w:t>
      </w:r>
      <w:r w:rsidRPr="004432F0">
        <w:rPr>
          <w:rFonts w:ascii="Times New Roman" w:hAnsi="Times New Roman" w:cs="Times New Roman"/>
          <w:color w:val="333333"/>
          <w:w w:val="105"/>
          <w:sz w:val="21"/>
        </w:rPr>
        <w:t>atbilstošas</w:t>
      </w:r>
    </w:p>
    <w:p w14:paraId="6F4BE053" w14:textId="77777777" w:rsidR="005466FA" w:rsidRPr="004432F0" w:rsidRDefault="005466FA">
      <w:pPr>
        <w:rPr>
          <w:rFonts w:ascii="Times New Roman" w:hAnsi="Times New Roman" w:cs="Times New Roman"/>
          <w:sz w:val="21"/>
        </w:rPr>
        <w:sectPr w:rsidR="005466FA" w:rsidRPr="004432F0">
          <w:pgSz w:w="11910" w:h="16840"/>
          <w:pgMar w:top="920" w:right="740" w:bottom="660" w:left="740" w:header="0" w:footer="464" w:gutter="0"/>
          <w:cols w:space="720"/>
        </w:sectPr>
      </w:pPr>
    </w:p>
    <w:p w14:paraId="4CE9BAA0" w14:textId="77777777" w:rsidR="005466FA" w:rsidRPr="004432F0" w:rsidRDefault="005457E4">
      <w:pPr>
        <w:pStyle w:val="BodyText"/>
        <w:spacing w:before="74" w:line="295" w:lineRule="auto"/>
        <w:ind w:right="327"/>
        <w:jc w:val="both"/>
        <w:rPr>
          <w:rFonts w:ascii="Times New Roman" w:hAnsi="Times New Roman" w:cs="Times New Roman"/>
        </w:rPr>
      </w:pPr>
      <w:r w:rsidRPr="004432F0">
        <w:rPr>
          <w:rFonts w:ascii="Times New Roman" w:hAnsi="Times New Roman" w:cs="Times New Roman"/>
          <w:color w:val="333333"/>
        </w:rPr>
        <w:lastRenderedPageBreak/>
        <w:t>fakultātes studentu skaitam. Fakultāte izmanto LU telpas Rīgā, Aspazijas bulvārī 5, tā izvietota ēkas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2 stāvos, kopumā izmantojot telpas 587,10 m2 platībā. 5. stāvā atrodas 5 auditorijas ar kopējo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platību 312,30 m2. Auditorijās nodrošinātas vietas 260 studentiem, tās ir noslogotas gandrīz pilnu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dienu – par 67% darbadienās (pavasara semestrī par 95%), par 74% sestdienās. Visas auditorijas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aprīkotas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multimediju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projektoriem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datoriem,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visās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ēkas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telpās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interneta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(bezvadu)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pieslēgums.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Ēkas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stāvā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atrodas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fakultātes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pasniedzēju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telpas,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fakultātes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dekāna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izpilddirektora kabinets, zinātnes telpa (kas tiek attīstīta kā arheoloģijas laboratorija), kā 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koplietošanas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telpas,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skaitā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dekanāta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telpa,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atpūtas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telpa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palīgtelpas.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Visi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pasniedzēji</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nodrošināti</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vietām.</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Pasniedzēju</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kabinetos</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aprīkotas</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vietas,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labiekārtotas</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galdu,</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stacionāro</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datoru</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printeri.</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Nākotnē,</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2023.</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paredzēta</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visu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atrašanās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Rakstu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mājā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Torņakalnā.</w:t>
      </w:r>
    </w:p>
    <w:p w14:paraId="3DA96A4F" w14:textId="77777777" w:rsidR="005466FA" w:rsidRPr="004432F0" w:rsidRDefault="005466FA">
      <w:pPr>
        <w:pStyle w:val="BodyText"/>
        <w:ind w:left="0"/>
        <w:rPr>
          <w:rFonts w:ascii="Times New Roman" w:hAnsi="Times New Roman" w:cs="Times New Roman"/>
          <w:sz w:val="24"/>
        </w:rPr>
      </w:pPr>
    </w:p>
    <w:p w14:paraId="27603EE7" w14:textId="77777777" w:rsidR="005466FA" w:rsidRPr="004432F0" w:rsidRDefault="005466FA">
      <w:pPr>
        <w:pStyle w:val="BodyText"/>
        <w:spacing w:before="3"/>
        <w:ind w:left="0"/>
        <w:rPr>
          <w:rFonts w:ascii="Times New Roman" w:hAnsi="Times New Roman" w:cs="Times New Roman"/>
          <w:sz w:val="34"/>
        </w:rPr>
      </w:pPr>
    </w:p>
    <w:p w14:paraId="3259F478" w14:textId="77777777" w:rsidR="005466FA" w:rsidRPr="004432F0" w:rsidRDefault="005457E4">
      <w:pPr>
        <w:pStyle w:val="Heading6"/>
        <w:numPr>
          <w:ilvl w:val="1"/>
          <w:numId w:val="34"/>
        </w:numPr>
        <w:tabs>
          <w:tab w:val="left" w:pos="830"/>
        </w:tabs>
        <w:spacing w:line="295" w:lineRule="auto"/>
        <w:ind w:right="326" w:firstLine="0"/>
        <w:rPr>
          <w:rFonts w:ascii="Times New Roman" w:hAnsi="Times New Roman" w:cs="Times New Roman"/>
        </w:rPr>
      </w:pPr>
      <w:r w:rsidRPr="004432F0">
        <w:rPr>
          <w:rFonts w:ascii="Times New Roman" w:hAnsi="Times New Roman" w:cs="Times New Roman"/>
          <w:color w:val="333333"/>
          <w:w w:val="110"/>
        </w:rPr>
        <w:t>Sniegt informāciju par sistēmu un procedūrām, kuras tiek piemērotas metodiskā 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informatīvā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nodrošinājuma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pilnveidei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iegādei.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Raksturojums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novērtējums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bibliotēkas un datubāžu pieejamību studējošajiem (t.sk. digitālajā vidē) un atbilstību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 virziena vajadzībām, ietverot informāciju par bibliotēkas darba laika piemērotību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studējošo</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vajadzībām,</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telpu</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skaitu/platību,</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piemērotību</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pastāvīgam</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pētniecības</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darbam, bibliotēkas piedāvātajiem pakalpojumiem, pieejamo literatūru studiju virziena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īstenošanai,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studējošajiem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pieejamajām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datu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bāzēm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atbilstošajā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jomā,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to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lietošanas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statistiku,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bibliotēkas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krājumu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papildināšanas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procedūru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datu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bāzu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abonēšanas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procedūru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iespējām.</w:t>
      </w:r>
    </w:p>
    <w:p w14:paraId="40045D2F" w14:textId="77777777" w:rsidR="005466FA" w:rsidRPr="004432F0" w:rsidRDefault="005466FA">
      <w:pPr>
        <w:pStyle w:val="BodyText"/>
        <w:ind w:left="0"/>
        <w:rPr>
          <w:rFonts w:ascii="Times New Roman" w:hAnsi="Times New Roman" w:cs="Times New Roman"/>
          <w:b/>
          <w:sz w:val="24"/>
        </w:rPr>
      </w:pPr>
    </w:p>
    <w:p w14:paraId="0277B9C2" w14:textId="77777777" w:rsidR="005466FA" w:rsidRPr="004432F0" w:rsidRDefault="005466FA">
      <w:pPr>
        <w:pStyle w:val="BodyText"/>
        <w:ind w:left="0"/>
        <w:rPr>
          <w:rFonts w:ascii="Times New Roman" w:hAnsi="Times New Roman" w:cs="Times New Roman"/>
          <w:b/>
          <w:sz w:val="24"/>
        </w:rPr>
      </w:pPr>
    </w:p>
    <w:p w14:paraId="461DE73F" w14:textId="77777777" w:rsidR="005466FA" w:rsidRPr="004432F0" w:rsidRDefault="005466FA">
      <w:pPr>
        <w:pStyle w:val="BodyText"/>
        <w:spacing w:before="1"/>
        <w:ind w:left="0"/>
        <w:rPr>
          <w:rFonts w:ascii="Times New Roman" w:hAnsi="Times New Roman" w:cs="Times New Roman"/>
          <w:b/>
          <w:sz w:val="23"/>
        </w:rPr>
      </w:pPr>
    </w:p>
    <w:p w14:paraId="043D3655" w14:textId="77777777" w:rsidR="005466FA" w:rsidRPr="004432F0" w:rsidRDefault="005457E4">
      <w:pPr>
        <w:spacing w:line="295" w:lineRule="auto"/>
        <w:ind w:left="560" w:right="334"/>
        <w:jc w:val="both"/>
        <w:rPr>
          <w:rFonts w:ascii="Times New Roman" w:hAnsi="Times New Roman" w:cs="Times New Roman"/>
          <w:b/>
          <w:sz w:val="21"/>
        </w:rPr>
      </w:pPr>
      <w:r w:rsidRPr="004432F0">
        <w:rPr>
          <w:rFonts w:ascii="Times New Roman" w:hAnsi="Times New Roman" w:cs="Times New Roman"/>
          <w:b/>
          <w:color w:val="333333"/>
          <w:w w:val="110"/>
          <w:sz w:val="21"/>
        </w:rPr>
        <w:t>Informācija</w:t>
      </w:r>
      <w:r w:rsidRPr="004432F0">
        <w:rPr>
          <w:rFonts w:ascii="Times New Roman" w:hAnsi="Times New Roman" w:cs="Times New Roman"/>
          <w:b/>
          <w:color w:val="333333"/>
          <w:spacing w:val="-11"/>
          <w:w w:val="110"/>
          <w:sz w:val="21"/>
        </w:rPr>
        <w:t xml:space="preserve"> </w:t>
      </w:r>
      <w:r w:rsidRPr="004432F0">
        <w:rPr>
          <w:rFonts w:ascii="Times New Roman" w:hAnsi="Times New Roman" w:cs="Times New Roman"/>
          <w:b/>
          <w:color w:val="333333"/>
          <w:w w:val="110"/>
          <w:sz w:val="21"/>
        </w:rPr>
        <w:t>par</w:t>
      </w:r>
      <w:r w:rsidRPr="004432F0">
        <w:rPr>
          <w:rFonts w:ascii="Times New Roman" w:hAnsi="Times New Roman" w:cs="Times New Roman"/>
          <w:b/>
          <w:color w:val="333333"/>
          <w:spacing w:val="-10"/>
          <w:w w:val="110"/>
          <w:sz w:val="21"/>
        </w:rPr>
        <w:t xml:space="preserve"> </w:t>
      </w:r>
      <w:r w:rsidRPr="004432F0">
        <w:rPr>
          <w:rFonts w:ascii="Times New Roman" w:hAnsi="Times New Roman" w:cs="Times New Roman"/>
          <w:b/>
          <w:color w:val="333333"/>
          <w:w w:val="110"/>
          <w:sz w:val="21"/>
        </w:rPr>
        <w:t>sistēmu</w:t>
      </w:r>
      <w:r w:rsidRPr="004432F0">
        <w:rPr>
          <w:rFonts w:ascii="Times New Roman" w:hAnsi="Times New Roman" w:cs="Times New Roman"/>
          <w:b/>
          <w:color w:val="333333"/>
          <w:spacing w:val="-10"/>
          <w:w w:val="110"/>
          <w:sz w:val="21"/>
        </w:rPr>
        <w:t xml:space="preserve"> </w:t>
      </w:r>
      <w:r w:rsidRPr="004432F0">
        <w:rPr>
          <w:rFonts w:ascii="Times New Roman" w:hAnsi="Times New Roman" w:cs="Times New Roman"/>
          <w:b/>
          <w:color w:val="333333"/>
          <w:w w:val="110"/>
          <w:sz w:val="21"/>
        </w:rPr>
        <w:t>un</w:t>
      </w:r>
      <w:r w:rsidRPr="004432F0">
        <w:rPr>
          <w:rFonts w:ascii="Times New Roman" w:hAnsi="Times New Roman" w:cs="Times New Roman"/>
          <w:b/>
          <w:color w:val="333333"/>
          <w:spacing w:val="-10"/>
          <w:w w:val="110"/>
          <w:sz w:val="21"/>
        </w:rPr>
        <w:t xml:space="preserve"> </w:t>
      </w:r>
      <w:r w:rsidRPr="004432F0">
        <w:rPr>
          <w:rFonts w:ascii="Times New Roman" w:hAnsi="Times New Roman" w:cs="Times New Roman"/>
          <w:b/>
          <w:color w:val="333333"/>
          <w:w w:val="110"/>
          <w:sz w:val="21"/>
        </w:rPr>
        <w:t>procedūrām,</w:t>
      </w:r>
      <w:r w:rsidRPr="004432F0">
        <w:rPr>
          <w:rFonts w:ascii="Times New Roman" w:hAnsi="Times New Roman" w:cs="Times New Roman"/>
          <w:b/>
          <w:color w:val="333333"/>
          <w:spacing w:val="-11"/>
          <w:w w:val="110"/>
          <w:sz w:val="21"/>
        </w:rPr>
        <w:t xml:space="preserve"> </w:t>
      </w:r>
      <w:r w:rsidRPr="004432F0">
        <w:rPr>
          <w:rFonts w:ascii="Times New Roman" w:hAnsi="Times New Roman" w:cs="Times New Roman"/>
          <w:b/>
          <w:color w:val="333333"/>
          <w:w w:val="110"/>
          <w:sz w:val="21"/>
        </w:rPr>
        <w:t>kuras</w:t>
      </w:r>
      <w:r w:rsidRPr="004432F0">
        <w:rPr>
          <w:rFonts w:ascii="Times New Roman" w:hAnsi="Times New Roman" w:cs="Times New Roman"/>
          <w:b/>
          <w:color w:val="333333"/>
          <w:spacing w:val="-10"/>
          <w:w w:val="110"/>
          <w:sz w:val="21"/>
        </w:rPr>
        <w:t xml:space="preserve"> </w:t>
      </w:r>
      <w:r w:rsidRPr="004432F0">
        <w:rPr>
          <w:rFonts w:ascii="Times New Roman" w:hAnsi="Times New Roman" w:cs="Times New Roman"/>
          <w:b/>
          <w:color w:val="333333"/>
          <w:w w:val="110"/>
          <w:sz w:val="21"/>
        </w:rPr>
        <w:t>tiek</w:t>
      </w:r>
      <w:r w:rsidRPr="004432F0">
        <w:rPr>
          <w:rFonts w:ascii="Times New Roman" w:hAnsi="Times New Roman" w:cs="Times New Roman"/>
          <w:b/>
          <w:color w:val="333333"/>
          <w:spacing w:val="-10"/>
          <w:w w:val="110"/>
          <w:sz w:val="21"/>
        </w:rPr>
        <w:t xml:space="preserve"> </w:t>
      </w:r>
      <w:r w:rsidRPr="004432F0">
        <w:rPr>
          <w:rFonts w:ascii="Times New Roman" w:hAnsi="Times New Roman" w:cs="Times New Roman"/>
          <w:b/>
          <w:color w:val="333333"/>
          <w:w w:val="110"/>
          <w:sz w:val="21"/>
        </w:rPr>
        <w:t>piemērotas</w:t>
      </w:r>
      <w:r w:rsidRPr="004432F0">
        <w:rPr>
          <w:rFonts w:ascii="Times New Roman" w:hAnsi="Times New Roman" w:cs="Times New Roman"/>
          <w:b/>
          <w:color w:val="333333"/>
          <w:spacing w:val="-10"/>
          <w:w w:val="110"/>
          <w:sz w:val="21"/>
        </w:rPr>
        <w:t xml:space="preserve"> </w:t>
      </w:r>
      <w:r w:rsidRPr="004432F0">
        <w:rPr>
          <w:rFonts w:ascii="Times New Roman" w:hAnsi="Times New Roman" w:cs="Times New Roman"/>
          <w:b/>
          <w:color w:val="333333"/>
          <w:w w:val="110"/>
          <w:sz w:val="21"/>
        </w:rPr>
        <w:t>metodiskā</w:t>
      </w:r>
      <w:r w:rsidRPr="004432F0">
        <w:rPr>
          <w:rFonts w:ascii="Times New Roman" w:hAnsi="Times New Roman" w:cs="Times New Roman"/>
          <w:b/>
          <w:color w:val="333333"/>
          <w:spacing w:val="-11"/>
          <w:w w:val="110"/>
          <w:sz w:val="21"/>
        </w:rPr>
        <w:t xml:space="preserve"> </w:t>
      </w:r>
      <w:r w:rsidRPr="004432F0">
        <w:rPr>
          <w:rFonts w:ascii="Times New Roman" w:hAnsi="Times New Roman" w:cs="Times New Roman"/>
          <w:b/>
          <w:color w:val="333333"/>
          <w:w w:val="110"/>
          <w:sz w:val="21"/>
        </w:rPr>
        <w:t>un</w:t>
      </w:r>
      <w:r w:rsidRPr="004432F0">
        <w:rPr>
          <w:rFonts w:ascii="Times New Roman" w:hAnsi="Times New Roman" w:cs="Times New Roman"/>
          <w:b/>
          <w:color w:val="333333"/>
          <w:spacing w:val="-10"/>
          <w:w w:val="110"/>
          <w:sz w:val="21"/>
        </w:rPr>
        <w:t xml:space="preserve"> </w:t>
      </w:r>
      <w:r w:rsidRPr="004432F0">
        <w:rPr>
          <w:rFonts w:ascii="Times New Roman" w:hAnsi="Times New Roman" w:cs="Times New Roman"/>
          <w:b/>
          <w:color w:val="333333"/>
          <w:w w:val="110"/>
          <w:sz w:val="21"/>
        </w:rPr>
        <w:t>informatīvā</w:t>
      </w:r>
      <w:r w:rsidRPr="004432F0">
        <w:rPr>
          <w:rFonts w:ascii="Times New Roman" w:hAnsi="Times New Roman" w:cs="Times New Roman"/>
          <w:b/>
          <w:color w:val="333333"/>
          <w:spacing w:val="-67"/>
          <w:w w:val="110"/>
          <w:sz w:val="21"/>
        </w:rPr>
        <w:t xml:space="preserve"> </w:t>
      </w:r>
      <w:r w:rsidRPr="004432F0">
        <w:rPr>
          <w:rFonts w:ascii="Times New Roman" w:hAnsi="Times New Roman" w:cs="Times New Roman"/>
          <w:b/>
          <w:color w:val="333333"/>
          <w:w w:val="110"/>
          <w:sz w:val="21"/>
        </w:rPr>
        <w:t>nodrošinājuma</w:t>
      </w:r>
      <w:r w:rsidRPr="004432F0">
        <w:rPr>
          <w:rFonts w:ascii="Times New Roman" w:hAnsi="Times New Roman" w:cs="Times New Roman"/>
          <w:b/>
          <w:color w:val="333333"/>
          <w:spacing w:val="-6"/>
          <w:w w:val="110"/>
          <w:sz w:val="21"/>
        </w:rPr>
        <w:t xml:space="preserve"> </w:t>
      </w:r>
      <w:r w:rsidRPr="004432F0">
        <w:rPr>
          <w:rFonts w:ascii="Times New Roman" w:hAnsi="Times New Roman" w:cs="Times New Roman"/>
          <w:b/>
          <w:color w:val="333333"/>
          <w:w w:val="110"/>
          <w:sz w:val="21"/>
        </w:rPr>
        <w:t>pilnveidei</w:t>
      </w:r>
      <w:r w:rsidRPr="004432F0">
        <w:rPr>
          <w:rFonts w:ascii="Times New Roman" w:hAnsi="Times New Roman" w:cs="Times New Roman"/>
          <w:b/>
          <w:color w:val="333333"/>
          <w:spacing w:val="-5"/>
          <w:w w:val="110"/>
          <w:sz w:val="21"/>
        </w:rPr>
        <w:t xml:space="preserve"> </w:t>
      </w:r>
      <w:r w:rsidRPr="004432F0">
        <w:rPr>
          <w:rFonts w:ascii="Times New Roman" w:hAnsi="Times New Roman" w:cs="Times New Roman"/>
          <w:b/>
          <w:color w:val="333333"/>
          <w:w w:val="110"/>
          <w:sz w:val="21"/>
        </w:rPr>
        <w:t>un</w:t>
      </w:r>
      <w:r w:rsidRPr="004432F0">
        <w:rPr>
          <w:rFonts w:ascii="Times New Roman" w:hAnsi="Times New Roman" w:cs="Times New Roman"/>
          <w:b/>
          <w:color w:val="333333"/>
          <w:spacing w:val="-5"/>
          <w:w w:val="110"/>
          <w:sz w:val="21"/>
        </w:rPr>
        <w:t xml:space="preserve"> </w:t>
      </w:r>
      <w:r w:rsidRPr="004432F0">
        <w:rPr>
          <w:rFonts w:ascii="Times New Roman" w:hAnsi="Times New Roman" w:cs="Times New Roman"/>
          <w:b/>
          <w:color w:val="333333"/>
          <w:w w:val="110"/>
          <w:sz w:val="21"/>
        </w:rPr>
        <w:t>iegādei.</w:t>
      </w:r>
    </w:p>
    <w:p w14:paraId="3B5A0836" w14:textId="77777777" w:rsidR="005466FA" w:rsidRPr="004432F0" w:rsidRDefault="005457E4">
      <w:pPr>
        <w:pStyle w:val="BodyText"/>
        <w:spacing w:before="150" w:line="295" w:lineRule="auto"/>
        <w:ind w:right="331"/>
        <w:jc w:val="both"/>
        <w:rPr>
          <w:rFonts w:ascii="Times New Roman" w:hAnsi="Times New Roman" w:cs="Times New Roman"/>
        </w:rPr>
      </w:pPr>
      <w:r w:rsidRPr="004432F0">
        <w:rPr>
          <w:rFonts w:ascii="Times New Roman" w:hAnsi="Times New Roman" w:cs="Times New Roman"/>
          <w:color w:val="333333"/>
        </w:rPr>
        <w:t>Studiju</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virzienu</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padomēs</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apspriesta</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nepieciešamās</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literatūras</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iegāde,</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sastādīts</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saraksts,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ko saskaņo ar studiju un zinātņu prorektoriem. Saraksts tiek iesniegts DU Budžeta komisijā. Pēc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saraksta apstiprināšanas literatūra tiek iepirkta un iekiauta studiju kursu aprakstos. Ja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 ietvaros nepieciešama studiju infrastruktūras atjaunošana, studiju virziena vadītājs vai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direktors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sniegt</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pieteikumu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izskatīšanai</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Budžeta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komisijā.</w:t>
      </w:r>
    </w:p>
    <w:p w14:paraId="07F9D557" w14:textId="77777777" w:rsidR="005466FA" w:rsidRPr="004432F0" w:rsidRDefault="005457E4">
      <w:pPr>
        <w:spacing w:before="114"/>
        <w:ind w:left="560"/>
        <w:jc w:val="both"/>
        <w:rPr>
          <w:rFonts w:ascii="Times New Roman" w:hAnsi="Times New Roman" w:cs="Times New Roman"/>
          <w:sz w:val="27"/>
        </w:rPr>
      </w:pPr>
      <w:r w:rsidRPr="004432F0">
        <w:rPr>
          <w:rFonts w:ascii="Times New Roman" w:hAnsi="Times New Roman" w:cs="Times New Roman"/>
          <w:color w:val="333333"/>
          <w:sz w:val="27"/>
        </w:rPr>
        <w:t>Daugavpils</w:t>
      </w:r>
      <w:r w:rsidRPr="004432F0">
        <w:rPr>
          <w:rFonts w:ascii="Times New Roman" w:hAnsi="Times New Roman" w:cs="Times New Roman"/>
          <w:color w:val="333333"/>
          <w:spacing w:val="18"/>
          <w:sz w:val="27"/>
        </w:rPr>
        <w:t xml:space="preserve"> </w:t>
      </w:r>
      <w:r w:rsidRPr="004432F0">
        <w:rPr>
          <w:rFonts w:ascii="Times New Roman" w:hAnsi="Times New Roman" w:cs="Times New Roman"/>
          <w:color w:val="333333"/>
          <w:sz w:val="27"/>
        </w:rPr>
        <w:t>Universitātes</w:t>
      </w:r>
      <w:r w:rsidRPr="004432F0">
        <w:rPr>
          <w:rFonts w:ascii="Times New Roman" w:hAnsi="Times New Roman" w:cs="Times New Roman"/>
          <w:color w:val="333333"/>
          <w:spacing w:val="20"/>
          <w:sz w:val="27"/>
        </w:rPr>
        <w:t xml:space="preserve"> </w:t>
      </w:r>
      <w:r w:rsidRPr="004432F0">
        <w:rPr>
          <w:rFonts w:ascii="Times New Roman" w:hAnsi="Times New Roman" w:cs="Times New Roman"/>
          <w:color w:val="333333"/>
          <w:sz w:val="27"/>
        </w:rPr>
        <w:t>(DU)</w:t>
      </w:r>
      <w:r w:rsidRPr="004432F0">
        <w:rPr>
          <w:rFonts w:ascii="Times New Roman" w:hAnsi="Times New Roman" w:cs="Times New Roman"/>
          <w:color w:val="333333"/>
          <w:spacing w:val="18"/>
          <w:sz w:val="27"/>
        </w:rPr>
        <w:t xml:space="preserve"> </w:t>
      </w:r>
      <w:r w:rsidRPr="004432F0">
        <w:rPr>
          <w:rFonts w:ascii="Times New Roman" w:hAnsi="Times New Roman" w:cs="Times New Roman"/>
          <w:color w:val="333333"/>
          <w:sz w:val="27"/>
        </w:rPr>
        <w:t>Bibliotēkas</w:t>
      </w:r>
      <w:r w:rsidRPr="004432F0">
        <w:rPr>
          <w:rFonts w:ascii="Times New Roman" w:hAnsi="Times New Roman" w:cs="Times New Roman"/>
          <w:color w:val="333333"/>
          <w:spacing w:val="19"/>
          <w:sz w:val="27"/>
        </w:rPr>
        <w:t xml:space="preserve"> </w:t>
      </w:r>
      <w:r w:rsidRPr="004432F0">
        <w:rPr>
          <w:rFonts w:ascii="Times New Roman" w:hAnsi="Times New Roman" w:cs="Times New Roman"/>
          <w:color w:val="333333"/>
          <w:sz w:val="27"/>
        </w:rPr>
        <w:t>vispārīgs</w:t>
      </w:r>
      <w:r w:rsidRPr="004432F0">
        <w:rPr>
          <w:rFonts w:ascii="Times New Roman" w:hAnsi="Times New Roman" w:cs="Times New Roman"/>
          <w:color w:val="333333"/>
          <w:spacing w:val="18"/>
          <w:sz w:val="27"/>
        </w:rPr>
        <w:t xml:space="preserve"> </w:t>
      </w:r>
      <w:r w:rsidRPr="004432F0">
        <w:rPr>
          <w:rFonts w:ascii="Times New Roman" w:hAnsi="Times New Roman" w:cs="Times New Roman"/>
          <w:color w:val="333333"/>
          <w:sz w:val="27"/>
        </w:rPr>
        <w:t>raksturojums.</w:t>
      </w:r>
    </w:p>
    <w:p w14:paraId="167A164B" w14:textId="77777777" w:rsidR="005466FA" w:rsidRPr="004432F0" w:rsidRDefault="005457E4">
      <w:pPr>
        <w:pStyle w:val="BodyText"/>
        <w:spacing w:before="170" w:line="295" w:lineRule="auto"/>
        <w:ind w:right="329"/>
        <w:jc w:val="both"/>
        <w:rPr>
          <w:rFonts w:ascii="Times New Roman" w:hAnsi="Times New Roman" w:cs="Times New Roman"/>
        </w:rPr>
      </w:pPr>
      <w:r w:rsidRPr="004432F0">
        <w:rPr>
          <w:rFonts w:ascii="Times New Roman" w:hAnsi="Times New Roman" w:cs="Times New Roman"/>
          <w:color w:val="333333"/>
        </w:rPr>
        <w:t>Daugavpils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Bibliotēka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iekiauta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Kultūras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ministrijas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Bibliotēku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reģistrā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(BLB0524),</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2017. gada 16. maijā saņēmusi Bibliotēkas akreditācijas apliecību, un tai atkārtoti uz pieciem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gadiem piešķirts vietējas nozīmes bibliotēkas statuss. Savā darbībā Bibliotēka izmanto integrēto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sistēmu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ALISE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(Advanced</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Library</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Information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Service).</w:t>
      </w:r>
    </w:p>
    <w:p w14:paraId="64B5EAC0" w14:textId="77777777" w:rsidR="005466FA" w:rsidRPr="004432F0" w:rsidRDefault="005457E4">
      <w:pPr>
        <w:pStyle w:val="Heading5"/>
        <w:spacing w:before="113"/>
        <w:jc w:val="both"/>
        <w:rPr>
          <w:rFonts w:ascii="Times New Roman" w:hAnsi="Times New Roman" w:cs="Times New Roman"/>
        </w:rPr>
      </w:pPr>
      <w:r w:rsidRPr="004432F0">
        <w:rPr>
          <w:rFonts w:ascii="Times New Roman" w:hAnsi="Times New Roman" w:cs="Times New Roman"/>
          <w:color w:val="333333"/>
        </w:rPr>
        <w:t>Bibliotēkas</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laiks,</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pieejamība</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informācijas</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resursiem</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pakalpojumi.</w:t>
      </w:r>
    </w:p>
    <w:p w14:paraId="31FBA7BC" w14:textId="77777777" w:rsidR="005466FA" w:rsidRPr="004432F0" w:rsidRDefault="005457E4">
      <w:pPr>
        <w:pStyle w:val="BodyText"/>
        <w:spacing w:before="171" w:line="295" w:lineRule="auto"/>
        <w:ind w:right="329"/>
        <w:jc w:val="both"/>
        <w:rPr>
          <w:rFonts w:ascii="Times New Roman" w:hAnsi="Times New Roman" w:cs="Times New Roman"/>
        </w:rPr>
      </w:pPr>
      <w:r w:rsidRPr="004432F0">
        <w:rPr>
          <w:rFonts w:ascii="Times New Roman" w:hAnsi="Times New Roman" w:cs="Times New Roman"/>
          <w:color w:val="333333"/>
        </w:rPr>
        <w:t>Bibliotēka studējošajiem nodrošina pieeju kvalitatīvai un studiju jomai atbilstošai informācijai,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 un pētniecības nolūkiem piedāvājot bibliotēkas krājumā esošos informācijas resursus, kā 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pasūtot informācijas resursus no citām bibliotēkām. Bibliotēkas telpas ir pieejamas arī cilvēkiem 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kustību traucējumiem. Bibliotēkas lasītavā lietotājiem ir pieejamas 60 darba vietas (t. sk. 20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datorizētas). Bibliotēkas darba laiks ir pielāgots studentu ērtībām. Bibliotēka atvērta lietotājiem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 dienās no plkst. 9.00 līdz 20.00, sestdienās no plkst. 10.00 līdz 16.00. Grāmatas var nodot 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ārpus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bibliotēkas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grāmatu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nodošanas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iekārtas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mācību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korpusiem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Vienības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ielā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13</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Parādes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ielā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1.</w:t>
      </w:r>
    </w:p>
    <w:p w14:paraId="1E5EA4ED" w14:textId="77777777" w:rsidR="005466FA" w:rsidRPr="004432F0" w:rsidRDefault="005457E4">
      <w:pPr>
        <w:pStyle w:val="BodyText"/>
        <w:spacing w:before="151"/>
        <w:jc w:val="both"/>
        <w:rPr>
          <w:rFonts w:ascii="Times New Roman" w:hAnsi="Times New Roman" w:cs="Times New Roman"/>
        </w:rPr>
      </w:pPr>
      <w:r w:rsidRPr="004432F0">
        <w:rPr>
          <w:rFonts w:ascii="Times New Roman" w:hAnsi="Times New Roman" w:cs="Times New Roman"/>
          <w:color w:val="333333"/>
        </w:rPr>
        <w:t>Piedāvāto</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pakalpojumu</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daudzveidība,</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telpu</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plānojums</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laiks</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cieši</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saistīti</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lietotāju</w:t>
      </w:r>
    </w:p>
    <w:p w14:paraId="2FE9D278" w14:textId="77777777" w:rsidR="005466FA" w:rsidRPr="004432F0" w:rsidRDefault="005466FA">
      <w:pPr>
        <w:jc w:val="both"/>
        <w:rPr>
          <w:rFonts w:ascii="Times New Roman" w:hAnsi="Times New Roman" w:cs="Times New Roman"/>
        </w:rPr>
        <w:sectPr w:rsidR="005466FA" w:rsidRPr="004432F0">
          <w:pgSz w:w="11910" w:h="16840"/>
          <w:pgMar w:top="840" w:right="740" w:bottom="660" w:left="740" w:header="0" w:footer="464" w:gutter="0"/>
          <w:cols w:space="720"/>
        </w:sectPr>
      </w:pPr>
    </w:p>
    <w:p w14:paraId="383C0C2D" w14:textId="77777777" w:rsidR="005466FA" w:rsidRPr="004432F0" w:rsidRDefault="005457E4">
      <w:pPr>
        <w:pStyle w:val="BodyText"/>
        <w:spacing w:before="74" w:line="295" w:lineRule="auto"/>
        <w:ind w:right="331"/>
        <w:jc w:val="both"/>
        <w:rPr>
          <w:rFonts w:ascii="Times New Roman" w:hAnsi="Times New Roman" w:cs="Times New Roman"/>
        </w:rPr>
      </w:pPr>
      <w:r w:rsidRPr="004432F0">
        <w:rPr>
          <w:rFonts w:ascii="Times New Roman" w:hAnsi="Times New Roman" w:cs="Times New Roman"/>
          <w:color w:val="333333"/>
        </w:rPr>
        <w:lastRenderedPageBreak/>
        <w:t>vajadzību apmierināšanu. Bibliotēkas telpu kopplatība ir 1000 m2, studējošo rīcībā ir 2 lasītavas 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brīvu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krājumam,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abonementi,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Bibliogrāﬁjas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sektors,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datori,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3</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multifunkcionālas iekārtas, 2 kopētāji, 2 printeri, internets, t.sk. piekiuve bezvadu internetam.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Bibliotēkā tiek nodrošināti visi pakalpojumi, kas veicina patstāvīgu studiju veikšanu. Pakalpojumi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sniegti</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saskaņā</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Bibliotēkas</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lietošanas</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rPr>
        <w:t>noteikumiem,</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apstiprināti</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2014.</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gada</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20.</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oktobrī ar DU rektora rīkojumu Nr. 5-4/205. Bibliotēka sniedz bezmaksas pamatpakalpojumus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maksas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pakalpojumus.</w:t>
      </w:r>
    </w:p>
    <w:p w14:paraId="72ABF83B" w14:textId="77777777" w:rsidR="005466FA" w:rsidRPr="004432F0" w:rsidRDefault="005457E4">
      <w:pPr>
        <w:pStyle w:val="Heading5"/>
        <w:rPr>
          <w:rFonts w:ascii="Times New Roman" w:hAnsi="Times New Roman" w:cs="Times New Roman"/>
        </w:rPr>
      </w:pPr>
      <w:r w:rsidRPr="004432F0">
        <w:rPr>
          <w:rFonts w:ascii="Times New Roman" w:hAnsi="Times New Roman" w:cs="Times New Roman"/>
          <w:color w:val="333333"/>
        </w:rPr>
        <w:t>Bezmaksas</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pamatpakalpojumi:</w:t>
      </w:r>
    </w:p>
    <w:p w14:paraId="4A5EE020" w14:textId="77777777" w:rsidR="005466FA" w:rsidRPr="004432F0" w:rsidRDefault="007B4850">
      <w:pPr>
        <w:pStyle w:val="BodyText"/>
        <w:spacing w:before="171" w:line="295" w:lineRule="auto"/>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56800" behindDoc="0" locked="0" layoutInCell="1" allowOverlap="1" wp14:anchorId="703BF24F" wp14:editId="46CBC4B9">
                <wp:simplePos x="0" y="0"/>
                <wp:positionH relativeFrom="page">
                  <wp:posOffset>1090930</wp:posOffset>
                </wp:positionH>
                <wp:positionV relativeFrom="paragraph">
                  <wp:posOffset>165100</wp:posOffset>
                </wp:positionV>
                <wp:extent cx="45720" cy="45720"/>
                <wp:effectExtent l="0" t="0" r="0" b="0"/>
                <wp:wrapNone/>
                <wp:docPr id="225" name="Freeform 2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60 260"/>
                            <a:gd name="T3" fmla="*/ 260 h 72"/>
                            <a:gd name="T4" fmla="+- 0 1740 1718"/>
                            <a:gd name="T5" fmla="*/ T4 w 72"/>
                            <a:gd name="T6" fmla="+- 0 263 260"/>
                            <a:gd name="T7" fmla="*/ 263 h 72"/>
                            <a:gd name="T8" fmla="+- 0 1729 1718"/>
                            <a:gd name="T9" fmla="*/ T8 w 72"/>
                            <a:gd name="T10" fmla="+- 0 271 260"/>
                            <a:gd name="T11" fmla="*/ 271 h 72"/>
                            <a:gd name="T12" fmla="+- 0 1721 1718"/>
                            <a:gd name="T13" fmla="*/ T12 w 72"/>
                            <a:gd name="T14" fmla="+- 0 282 260"/>
                            <a:gd name="T15" fmla="*/ 282 h 72"/>
                            <a:gd name="T16" fmla="+- 0 1718 1718"/>
                            <a:gd name="T17" fmla="*/ T16 w 72"/>
                            <a:gd name="T18" fmla="+- 0 296 260"/>
                            <a:gd name="T19" fmla="*/ 296 h 72"/>
                            <a:gd name="T20" fmla="+- 0 1721 1718"/>
                            <a:gd name="T21" fmla="*/ T20 w 72"/>
                            <a:gd name="T22" fmla="+- 0 310 260"/>
                            <a:gd name="T23" fmla="*/ 310 h 72"/>
                            <a:gd name="T24" fmla="+- 0 1729 1718"/>
                            <a:gd name="T25" fmla="*/ T24 w 72"/>
                            <a:gd name="T26" fmla="+- 0 322 260"/>
                            <a:gd name="T27" fmla="*/ 322 h 72"/>
                            <a:gd name="T28" fmla="+- 0 1740 1718"/>
                            <a:gd name="T29" fmla="*/ T28 w 72"/>
                            <a:gd name="T30" fmla="+- 0 330 260"/>
                            <a:gd name="T31" fmla="*/ 330 h 72"/>
                            <a:gd name="T32" fmla="+- 0 1754 1718"/>
                            <a:gd name="T33" fmla="*/ T32 w 72"/>
                            <a:gd name="T34" fmla="+- 0 332 260"/>
                            <a:gd name="T35" fmla="*/ 332 h 72"/>
                            <a:gd name="T36" fmla="+- 0 1768 1718"/>
                            <a:gd name="T37" fmla="*/ T36 w 72"/>
                            <a:gd name="T38" fmla="+- 0 330 260"/>
                            <a:gd name="T39" fmla="*/ 330 h 72"/>
                            <a:gd name="T40" fmla="+- 0 1780 1718"/>
                            <a:gd name="T41" fmla="*/ T40 w 72"/>
                            <a:gd name="T42" fmla="+- 0 322 260"/>
                            <a:gd name="T43" fmla="*/ 322 h 72"/>
                            <a:gd name="T44" fmla="+- 0 1788 1718"/>
                            <a:gd name="T45" fmla="*/ T44 w 72"/>
                            <a:gd name="T46" fmla="+- 0 310 260"/>
                            <a:gd name="T47" fmla="*/ 310 h 72"/>
                            <a:gd name="T48" fmla="+- 0 1790 1718"/>
                            <a:gd name="T49" fmla="*/ T48 w 72"/>
                            <a:gd name="T50" fmla="+- 0 296 260"/>
                            <a:gd name="T51" fmla="*/ 296 h 72"/>
                            <a:gd name="T52" fmla="+- 0 1788 1718"/>
                            <a:gd name="T53" fmla="*/ T52 w 72"/>
                            <a:gd name="T54" fmla="+- 0 282 260"/>
                            <a:gd name="T55" fmla="*/ 282 h 72"/>
                            <a:gd name="T56" fmla="+- 0 1780 1718"/>
                            <a:gd name="T57" fmla="*/ T56 w 72"/>
                            <a:gd name="T58" fmla="+- 0 271 260"/>
                            <a:gd name="T59" fmla="*/ 271 h 72"/>
                            <a:gd name="T60" fmla="+- 0 1768 1718"/>
                            <a:gd name="T61" fmla="*/ T60 w 72"/>
                            <a:gd name="T62" fmla="+- 0 263 260"/>
                            <a:gd name="T63" fmla="*/ 263 h 72"/>
                            <a:gd name="T64" fmla="+- 0 1754 1718"/>
                            <a:gd name="T65" fmla="*/ T64 w 72"/>
                            <a:gd name="T66" fmla="+- 0 260 260"/>
                            <a:gd name="T67" fmla="*/ 26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FDEDDD9" id="Freeform 224" o:spid="_x0000_s1026" style="position:absolute;margin-left:85.9pt;margin-top:13pt;width:3.6pt;height:3.6pt;z-index:157568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" path="m36,l22,3,11,11,3,22,,36,3,50r8,12l22,70r14,2l50,70,62,62,70,50,72,36,70,22,62,11,50,3,36,xe" fillcolor="#333" stroked="f">
                <v:path arrowok="t" o:connecttype="custom" o:connectlocs="22860,165100;13970,167005;6985,172085;1905,179070;0,187960;1905,196850;6985,204470;13970,209550;22860,210820;31750,209550;39370,204470;44450,196850;45720,187960;44450,179070;39370,172085;31750,167005;22860,165100" o:connectangles="0,0,0,0,0,0,0,0,0,0,0,0,0,0,0,0,0"/>
                <w10:wrap anchorx="page"/>
              </v:shape>
            </w:pict>
          </mc:Fallback>
        </mc:AlternateContent>
      </w:r>
      <w:r w:rsidR="005457E4" w:rsidRPr="004432F0">
        <w:rPr>
          <w:rFonts w:ascii="Times New Roman" w:hAnsi="Times New Roman" w:cs="Times New Roman"/>
          <w:color w:val="333333"/>
        </w:rPr>
        <w:t>grāmatu</w:t>
      </w:r>
      <w:r w:rsidR="005457E4" w:rsidRPr="004432F0">
        <w:rPr>
          <w:rFonts w:ascii="Times New Roman" w:hAnsi="Times New Roman" w:cs="Times New Roman"/>
          <w:color w:val="333333"/>
          <w:spacing w:val="16"/>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6"/>
        </w:rPr>
        <w:t xml:space="preserve"> </w:t>
      </w:r>
      <w:r w:rsidR="005457E4" w:rsidRPr="004432F0">
        <w:rPr>
          <w:rFonts w:ascii="Times New Roman" w:hAnsi="Times New Roman" w:cs="Times New Roman"/>
          <w:color w:val="333333"/>
        </w:rPr>
        <w:t>citu</w:t>
      </w:r>
      <w:r w:rsidR="005457E4" w:rsidRPr="004432F0">
        <w:rPr>
          <w:rFonts w:ascii="Times New Roman" w:hAnsi="Times New Roman" w:cs="Times New Roman"/>
          <w:color w:val="333333"/>
          <w:spacing w:val="16"/>
        </w:rPr>
        <w:t xml:space="preserve"> </w:t>
      </w:r>
      <w:r w:rsidR="005457E4" w:rsidRPr="004432F0">
        <w:rPr>
          <w:rFonts w:ascii="Times New Roman" w:hAnsi="Times New Roman" w:cs="Times New Roman"/>
          <w:color w:val="333333"/>
        </w:rPr>
        <w:t>izdevumu</w:t>
      </w:r>
      <w:r w:rsidR="005457E4" w:rsidRPr="004432F0">
        <w:rPr>
          <w:rFonts w:ascii="Times New Roman" w:hAnsi="Times New Roman" w:cs="Times New Roman"/>
          <w:color w:val="333333"/>
          <w:spacing w:val="16"/>
        </w:rPr>
        <w:t xml:space="preserve"> </w:t>
      </w:r>
      <w:r w:rsidR="005457E4" w:rsidRPr="004432F0">
        <w:rPr>
          <w:rFonts w:ascii="Times New Roman" w:hAnsi="Times New Roman" w:cs="Times New Roman"/>
          <w:color w:val="333333"/>
        </w:rPr>
        <w:t>elektroniskā</w:t>
      </w:r>
      <w:r w:rsidR="005457E4" w:rsidRPr="004432F0">
        <w:rPr>
          <w:rFonts w:ascii="Times New Roman" w:hAnsi="Times New Roman" w:cs="Times New Roman"/>
          <w:color w:val="333333"/>
          <w:spacing w:val="16"/>
        </w:rPr>
        <w:t xml:space="preserve"> </w:t>
      </w:r>
      <w:r w:rsidR="005457E4" w:rsidRPr="004432F0">
        <w:rPr>
          <w:rFonts w:ascii="Times New Roman" w:hAnsi="Times New Roman" w:cs="Times New Roman"/>
          <w:color w:val="333333"/>
        </w:rPr>
        <w:t>pasūtīšana,</w:t>
      </w:r>
      <w:r w:rsidR="005457E4" w:rsidRPr="004432F0">
        <w:rPr>
          <w:rFonts w:ascii="Times New Roman" w:hAnsi="Times New Roman" w:cs="Times New Roman"/>
          <w:color w:val="333333"/>
          <w:spacing w:val="16"/>
        </w:rPr>
        <w:t xml:space="preserve"> </w:t>
      </w:r>
      <w:r w:rsidR="005457E4" w:rsidRPr="004432F0">
        <w:rPr>
          <w:rFonts w:ascii="Times New Roman" w:hAnsi="Times New Roman" w:cs="Times New Roman"/>
          <w:color w:val="333333"/>
        </w:rPr>
        <w:t>rezervēšana,</w:t>
      </w:r>
      <w:r w:rsidR="005457E4" w:rsidRPr="004432F0">
        <w:rPr>
          <w:rFonts w:ascii="Times New Roman" w:hAnsi="Times New Roman" w:cs="Times New Roman"/>
          <w:color w:val="333333"/>
          <w:spacing w:val="16"/>
        </w:rPr>
        <w:t xml:space="preserve"> </w:t>
      </w:r>
      <w:r w:rsidR="005457E4" w:rsidRPr="004432F0">
        <w:rPr>
          <w:rFonts w:ascii="Times New Roman" w:hAnsi="Times New Roman" w:cs="Times New Roman"/>
          <w:color w:val="333333"/>
        </w:rPr>
        <w:t>izmantošanas</w:t>
      </w:r>
      <w:r w:rsidR="005457E4" w:rsidRPr="004432F0">
        <w:rPr>
          <w:rFonts w:ascii="Times New Roman" w:hAnsi="Times New Roman" w:cs="Times New Roman"/>
          <w:color w:val="333333"/>
          <w:spacing w:val="16"/>
        </w:rPr>
        <w:t xml:space="preserve"> </w:t>
      </w:r>
      <w:r w:rsidR="005457E4" w:rsidRPr="004432F0">
        <w:rPr>
          <w:rFonts w:ascii="Times New Roman" w:hAnsi="Times New Roman" w:cs="Times New Roman"/>
          <w:color w:val="333333"/>
        </w:rPr>
        <w:t>termiņu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pagarināšana;</w:t>
      </w:r>
    </w:p>
    <w:p w14:paraId="34C90CA8" w14:textId="77777777" w:rsidR="005466FA" w:rsidRPr="004432F0" w:rsidRDefault="007B4850">
      <w:pPr>
        <w:pStyle w:val="BodyText"/>
        <w:spacing w:line="295" w:lineRule="auto"/>
        <w:ind w:left="1160" w:right="583"/>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57312" behindDoc="0" locked="0" layoutInCell="1" allowOverlap="1" wp14:anchorId="1246C926" wp14:editId="409F6569">
                <wp:simplePos x="0" y="0"/>
                <wp:positionH relativeFrom="page">
                  <wp:posOffset>1090930</wp:posOffset>
                </wp:positionH>
                <wp:positionV relativeFrom="paragraph">
                  <wp:posOffset>56515</wp:posOffset>
                </wp:positionV>
                <wp:extent cx="45720" cy="45720"/>
                <wp:effectExtent l="0" t="0" r="0" b="0"/>
                <wp:wrapNone/>
                <wp:docPr id="224" name="Freeform 2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AE113E6" id="Freeform 223" o:spid="_x0000_s1026" style="position:absolute;margin-left:85.9pt;margin-top:4.45pt;width:3.6pt;height:3.6pt;z-index:15757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grāmatu</w:t>
      </w:r>
      <w:r w:rsidR="005457E4" w:rsidRPr="004432F0">
        <w:rPr>
          <w:rFonts w:ascii="Times New Roman" w:hAnsi="Times New Roman" w:cs="Times New Roman"/>
          <w:color w:val="333333"/>
          <w:spacing w:val="26"/>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26"/>
        </w:rPr>
        <w:t xml:space="preserve"> </w:t>
      </w:r>
      <w:r w:rsidR="005457E4" w:rsidRPr="004432F0">
        <w:rPr>
          <w:rFonts w:ascii="Times New Roman" w:hAnsi="Times New Roman" w:cs="Times New Roman"/>
          <w:color w:val="333333"/>
        </w:rPr>
        <w:t>citu</w:t>
      </w:r>
      <w:r w:rsidR="005457E4" w:rsidRPr="004432F0">
        <w:rPr>
          <w:rFonts w:ascii="Times New Roman" w:hAnsi="Times New Roman" w:cs="Times New Roman"/>
          <w:color w:val="333333"/>
          <w:spacing w:val="26"/>
        </w:rPr>
        <w:t xml:space="preserve"> </w:t>
      </w:r>
      <w:r w:rsidR="005457E4" w:rsidRPr="004432F0">
        <w:rPr>
          <w:rFonts w:ascii="Times New Roman" w:hAnsi="Times New Roman" w:cs="Times New Roman"/>
          <w:color w:val="333333"/>
        </w:rPr>
        <w:t>izdevumu</w:t>
      </w:r>
      <w:r w:rsidR="005457E4" w:rsidRPr="004432F0">
        <w:rPr>
          <w:rFonts w:ascii="Times New Roman" w:hAnsi="Times New Roman" w:cs="Times New Roman"/>
          <w:color w:val="333333"/>
          <w:spacing w:val="26"/>
        </w:rPr>
        <w:t xml:space="preserve"> </w:t>
      </w:r>
      <w:r w:rsidR="005457E4" w:rsidRPr="004432F0">
        <w:rPr>
          <w:rFonts w:ascii="Times New Roman" w:hAnsi="Times New Roman" w:cs="Times New Roman"/>
          <w:color w:val="333333"/>
        </w:rPr>
        <w:t>saņemšana</w:t>
      </w:r>
      <w:r w:rsidR="005457E4" w:rsidRPr="004432F0">
        <w:rPr>
          <w:rFonts w:ascii="Times New Roman" w:hAnsi="Times New Roman" w:cs="Times New Roman"/>
          <w:color w:val="333333"/>
          <w:spacing w:val="26"/>
        </w:rPr>
        <w:t xml:space="preserve"> </w:t>
      </w:r>
      <w:r w:rsidR="005457E4" w:rsidRPr="004432F0">
        <w:rPr>
          <w:rFonts w:ascii="Times New Roman" w:hAnsi="Times New Roman" w:cs="Times New Roman"/>
          <w:color w:val="333333"/>
        </w:rPr>
        <w:t>izmantošanai</w:t>
      </w:r>
      <w:r w:rsidR="005457E4" w:rsidRPr="004432F0">
        <w:rPr>
          <w:rFonts w:ascii="Times New Roman" w:hAnsi="Times New Roman" w:cs="Times New Roman"/>
          <w:color w:val="333333"/>
          <w:spacing w:val="26"/>
        </w:rPr>
        <w:t xml:space="preserve"> </w:t>
      </w:r>
      <w:r w:rsidR="005457E4" w:rsidRPr="004432F0">
        <w:rPr>
          <w:rFonts w:ascii="Times New Roman" w:hAnsi="Times New Roman" w:cs="Times New Roman"/>
          <w:color w:val="333333"/>
        </w:rPr>
        <w:t>uz</w:t>
      </w:r>
      <w:r w:rsidR="005457E4" w:rsidRPr="004432F0">
        <w:rPr>
          <w:rFonts w:ascii="Times New Roman" w:hAnsi="Times New Roman" w:cs="Times New Roman"/>
          <w:color w:val="333333"/>
          <w:spacing w:val="26"/>
        </w:rPr>
        <w:t xml:space="preserve"> </w:t>
      </w:r>
      <w:r w:rsidR="005457E4" w:rsidRPr="004432F0">
        <w:rPr>
          <w:rFonts w:ascii="Times New Roman" w:hAnsi="Times New Roman" w:cs="Times New Roman"/>
          <w:color w:val="333333"/>
        </w:rPr>
        <w:t>vietas</w:t>
      </w:r>
      <w:r w:rsidR="005457E4" w:rsidRPr="004432F0">
        <w:rPr>
          <w:rFonts w:ascii="Times New Roman" w:hAnsi="Times New Roman" w:cs="Times New Roman"/>
          <w:color w:val="333333"/>
          <w:spacing w:val="26"/>
        </w:rPr>
        <w:t xml:space="preserve"> </w:t>
      </w:r>
      <w:r w:rsidR="005457E4" w:rsidRPr="004432F0">
        <w:rPr>
          <w:rFonts w:ascii="Times New Roman" w:hAnsi="Times New Roman" w:cs="Times New Roman"/>
          <w:color w:val="333333"/>
        </w:rPr>
        <w:t>Bibliotēkas</w:t>
      </w:r>
      <w:r w:rsidR="005457E4" w:rsidRPr="004432F0">
        <w:rPr>
          <w:rFonts w:ascii="Times New Roman" w:hAnsi="Times New Roman" w:cs="Times New Roman"/>
          <w:color w:val="333333"/>
          <w:spacing w:val="26"/>
        </w:rPr>
        <w:t xml:space="preserve"> </w:t>
      </w:r>
      <w:r w:rsidR="005457E4" w:rsidRPr="004432F0">
        <w:rPr>
          <w:rFonts w:ascii="Times New Roman" w:hAnsi="Times New Roman" w:cs="Times New Roman"/>
          <w:color w:val="333333"/>
        </w:rPr>
        <w:t>lasītavā</w:t>
      </w:r>
      <w:r w:rsidR="005457E4" w:rsidRPr="004432F0">
        <w:rPr>
          <w:rFonts w:ascii="Times New Roman" w:hAnsi="Times New Roman" w:cs="Times New Roman"/>
          <w:color w:val="333333"/>
          <w:spacing w:val="26"/>
        </w:rPr>
        <w:t xml:space="preserve"> </w:t>
      </w:r>
      <w:r w:rsidR="005457E4" w:rsidRPr="004432F0">
        <w:rPr>
          <w:rFonts w:ascii="Times New Roman" w:hAnsi="Times New Roman" w:cs="Times New Roman"/>
          <w:color w:val="333333"/>
        </w:rPr>
        <w:t>vai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ņemšanai</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uz</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mājām;</w:t>
      </w:r>
    </w:p>
    <w:p w14:paraId="1FF76B7D" w14:textId="77777777" w:rsidR="005466FA" w:rsidRPr="004432F0" w:rsidRDefault="007B4850">
      <w:pPr>
        <w:pStyle w:val="BodyText"/>
        <w:spacing w:line="295" w:lineRule="auto"/>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57824" behindDoc="0" locked="0" layoutInCell="1" allowOverlap="1" wp14:anchorId="3E02463C" wp14:editId="784D4482">
                <wp:simplePos x="0" y="0"/>
                <wp:positionH relativeFrom="page">
                  <wp:posOffset>1090930</wp:posOffset>
                </wp:positionH>
                <wp:positionV relativeFrom="paragraph">
                  <wp:posOffset>56515</wp:posOffset>
                </wp:positionV>
                <wp:extent cx="45720" cy="45720"/>
                <wp:effectExtent l="0" t="0" r="0" b="0"/>
                <wp:wrapNone/>
                <wp:docPr id="223" name="Freeform 2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2F20CAC" id="Freeform 222" o:spid="_x0000_s1026" style="position:absolute;margin-left:85.9pt;margin-top:4.45pt;width:3.6pt;height:3.6pt;z-index:157578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grāmatu</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citu</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izdevumu</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piegāde</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no</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Latvijas</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Nacionālās</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bibliotēkas</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citām</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valsts</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nozīmes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bibliotēkām,</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ja</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DU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Bibliotēkā</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izdevuma</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nav;</w:t>
      </w:r>
    </w:p>
    <w:p w14:paraId="71E367CF" w14:textId="77777777" w:rsidR="005466FA" w:rsidRPr="004432F0" w:rsidRDefault="007B4850">
      <w:pPr>
        <w:pStyle w:val="BodyText"/>
        <w:spacing w:line="295" w:lineRule="auto"/>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58336" behindDoc="0" locked="0" layoutInCell="1" allowOverlap="1" wp14:anchorId="474A31D4" wp14:editId="04665C93">
                <wp:simplePos x="0" y="0"/>
                <wp:positionH relativeFrom="page">
                  <wp:posOffset>1090930</wp:posOffset>
                </wp:positionH>
                <wp:positionV relativeFrom="paragraph">
                  <wp:posOffset>56515</wp:posOffset>
                </wp:positionV>
                <wp:extent cx="45720" cy="45720"/>
                <wp:effectExtent l="0" t="0" r="0" b="0"/>
                <wp:wrapNone/>
                <wp:docPr id="222" name="Freeform 2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AD27FED" id="Freeform 221" o:spid="_x0000_s1026" style="position:absolute;margin-left:85.9pt;margin-top:4.45pt;width:3.6pt;height:3.6pt;z-index:15758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U8IkAUAAO0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w w:val="105"/>
        </w:rPr>
        <w:t>pašapkalpošanās</w:t>
      </w:r>
      <w:r w:rsidR="005457E4" w:rsidRPr="004432F0">
        <w:rPr>
          <w:rFonts w:ascii="Times New Roman" w:hAnsi="Times New Roman" w:cs="Times New Roman"/>
          <w:color w:val="333333"/>
          <w:spacing w:val="8"/>
          <w:w w:val="105"/>
        </w:rPr>
        <w:t xml:space="preserve"> </w:t>
      </w:r>
      <w:r w:rsidR="005457E4" w:rsidRPr="004432F0">
        <w:rPr>
          <w:rFonts w:ascii="Times New Roman" w:hAnsi="Times New Roman" w:cs="Times New Roman"/>
          <w:color w:val="333333"/>
          <w:w w:val="105"/>
        </w:rPr>
        <w:t>bibliotēkā</w:t>
      </w:r>
      <w:r w:rsidR="005457E4" w:rsidRPr="004432F0">
        <w:rPr>
          <w:rFonts w:ascii="Times New Roman" w:hAnsi="Times New Roman" w:cs="Times New Roman"/>
          <w:color w:val="333333"/>
          <w:spacing w:val="8"/>
          <w:w w:val="105"/>
        </w:rPr>
        <w:t xml:space="preserve"> </w:t>
      </w:r>
      <w:r w:rsidR="005457E4" w:rsidRPr="004432F0">
        <w:rPr>
          <w:rFonts w:ascii="Times New Roman" w:hAnsi="Times New Roman" w:cs="Times New Roman"/>
          <w:color w:val="333333"/>
          <w:w w:val="105"/>
        </w:rPr>
        <w:t>ir</w:t>
      </w:r>
      <w:r w:rsidR="005457E4" w:rsidRPr="004432F0">
        <w:rPr>
          <w:rFonts w:ascii="Times New Roman" w:hAnsi="Times New Roman" w:cs="Times New Roman"/>
          <w:color w:val="333333"/>
          <w:spacing w:val="8"/>
          <w:w w:val="105"/>
        </w:rPr>
        <w:t xml:space="preserve"> </w:t>
      </w:r>
      <w:r w:rsidR="005457E4" w:rsidRPr="004432F0">
        <w:rPr>
          <w:rFonts w:ascii="Times New Roman" w:hAnsi="Times New Roman" w:cs="Times New Roman"/>
          <w:color w:val="333333"/>
          <w:w w:val="105"/>
        </w:rPr>
        <w:t>pieejama</w:t>
      </w:r>
      <w:r w:rsidR="005457E4" w:rsidRPr="004432F0">
        <w:rPr>
          <w:rFonts w:ascii="Times New Roman" w:hAnsi="Times New Roman" w:cs="Times New Roman"/>
          <w:color w:val="333333"/>
          <w:spacing w:val="8"/>
          <w:w w:val="105"/>
        </w:rPr>
        <w:t xml:space="preserve"> </w:t>
      </w:r>
      <w:r w:rsidR="005457E4" w:rsidRPr="004432F0">
        <w:rPr>
          <w:rFonts w:ascii="Times New Roman" w:hAnsi="Times New Roman" w:cs="Times New Roman"/>
          <w:color w:val="333333"/>
          <w:w w:val="105"/>
        </w:rPr>
        <w:t>pašapkalpošanās</w:t>
      </w:r>
      <w:r w:rsidR="005457E4" w:rsidRPr="004432F0">
        <w:rPr>
          <w:rFonts w:ascii="Times New Roman" w:hAnsi="Times New Roman" w:cs="Times New Roman"/>
          <w:color w:val="333333"/>
          <w:spacing w:val="8"/>
          <w:w w:val="105"/>
        </w:rPr>
        <w:t xml:space="preserve"> </w:t>
      </w:r>
      <w:r w:rsidR="005457E4" w:rsidRPr="004432F0">
        <w:rPr>
          <w:rFonts w:ascii="Times New Roman" w:hAnsi="Times New Roman" w:cs="Times New Roman"/>
          <w:color w:val="333333"/>
          <w:w w:val="105"/>
        </w:rPr>
        <w:t>sistēma</w:t>
      </w:r>
      <w:r w:rsidR="005457E4" w:rsidRPr="004432F0">
        <w:rPr>
          <w:rFonts w:ascii="Times New Roman" w:hAnsi="Times New Roman" w:cs="Times New Roman"/>
          <w:color w:val="333333"/>
          <w:spacing w:val="8"/>
          <w:w w:val="105"/>
        </w:rPr>
        <w:t xml:space="preserve"> </w:t>
      </w:r>
      <w:r w:rsidR="005457E4" w:rsidRPr="004432F0">
        <w:rPr>
          <w:rFonts w:ascii="Times New Roman" w:hAnsi="Times New Roman" w:cs="Times New Roman"/>
          <w:color w:val="333333"/>
          <w:w w:val="105"/>
        </w:rPr>
        <w:t>grāmatu</w:t>
      </w:r>
      <w:r w:rsidR="005457E4" w:rsidRPr="004432F0">
        <w:rPr>
          <w:rFonts w:ascii="Times New Roman" w:hAnsi="Times New Roman" w:cs="Times New Roman"/>
          <w:color w:val="333333"/>
          <w:spacing w:val="8"/>
          <w:w w:val="105"/>
        </w:rPr>
        <w:t xml:space="preserve"> </w:t>
      </w:r>
      <w:r w:rsidR="005457E4" w:rsidRPr="004432F0">
        <w:rPr>
          <w:rFonts w:ascii="Times New Roman" w:hAnsi="Times New Roman" w:cs="Times New Roman"/>
          <w:color w:val="333333"/>
          <w:w w:val="105"/>
        </w:rPr>
        <w:t>izsniegšanai</w:t>
      </w:r>
      <w:r w:rsidR="005457E4" w:rsidRPr="004432F0">
        <w:rPr>
          <w:rFonts w:ascii="Times New Roman" w:hAnsi="Times New Roman" w:cs="Times New Roman"/>
          <w:color w:val="333333"/>
          <w:spacing w:val="8"/>
          <w:w w:val="105"/>
        </w:rPr>
        <w:t xml:space="preserve"> </w:t>
      </w:r>
      <w:r w:rsidR="005457E4" w:rsidRPr="004432F0">
        <w:rPr>
          <w:rFonts w:ascii="Times New Roman" w:hAnsi="Times New Roman" w:cs="Times New Roman"/>
          <w:color w:val="333333"/>
          <w:w w:val="105"/>
        </w:rPr>
        <w:t>un</w:t>
      </w:r>
      <w:r w:rsidR="005457E4" w:rsidRPr="004432F0">
        <w:rPr>
          <w:rFonts w:ascii="Times New Roman" w:hAnsi="Times New Roman" w:cs="Times New Roman"/>
          <w:color w:val="333333"/>
          <w:spacing w:val="-63"/>
          <w:w w:val="105"/>
        </w:rPr>
        <w:t xml:space="preserve"> </w:t>
      </w:r>
      <w:r w:rsidR="005457E4" w:rsidRPr="004432F0">
        <w:rPr>
          <w:rFonts w:ascii="Times New Roman" w:hAnsi="Times New Roman" w:cs="Times New Roman"/>
          <w:color w:val="333333"/>
        </w:rPr>
        <w:t>nodošanai; pie abiem</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mācību korpusiem ir</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pieejamas arī</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grāmatu nodošanas iekārtas;</w:t>
      </w:r>
    </w:p>
    <w:p w14:paraId="3C126264" w14:textId="77777777" w:rsidR="005466FA" w:rsidRPr="004432F0" w:rsidRDefault="007B4850">
      <w:pPr>
        <w:pStyle w:val="BodyText"/>
        <w:spacing w:line="295" w:lineRule="auto"/>
        <w:ind w:left="1160" w:right="583"/>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58848" behindDoc="0" locked="0" layoutInCell="1" allowOverlap="1" wp14:anchorId="65FA1C9C" wp14:editId="47288921">
                <wp:simplePos x="0" y="0"/>
                <wp:positionH relativeFrom="page">
                  <wp:posOffset>1090930</wp:posOffset>
                </wp:positionH>
                <wp:positionV relativeFrom="paragraph">
                  <wp:posOffset>56515</wp:posOffset>
                </wp:positionV>
                <wp:extent cx="45720" cy="45720"/>
                <wp:effectExtent l="0" t="0" r="0" b="0"/>
                <wp:wrapNone/>
                <wp:docPr id="221" name="Freeform 2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3D1E44D" id="Freeform 220" o:spid="_x0000_s1026" style="position:absolute;margin-left:85.9pt;margin-top:4.45pt;width:3.6pt;height:3.6pt;z-index:15758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4432F0">
        <w:rPr>
          <w:rFonts w:ascii="Times New Roman" w:hAnsi="Times New Roman" w:cs="Times New Roman"/>
          <w:noProof/>
          <w:lang w:eastAsia="lv-LV"/>
        </w:rPr>
        <mc:AlternateContent>
          <mc:Choice Requires="wps">
            <w:drawing>
              <wp:anchor distT="0" distB="0" distL="114300" distR="114300" simplePos="0" relativeHeight="15759360" behindDoc="0" locked="0" layoutInCell="1" allowOverlap="1" wp14:anchorId="79218583" wp14:editId="160BDA38">
                <wp:simplePos x="0" y="0"/>
                <wp:positionH relativeFrom="page">
                  <wp:posOffset>1090930</wp:posOffset>
                </wp:positionH>
                <wp:positionV relativeFrom="paragraph">
                  <wp:posOffset>247015</wp:posOffset>
                </wp:positionV>
                <wp:extent cx="45720" cy="45720"/>
                <wp:effectExtent l="0" t="0" r="0" b="0"/>
                <wp:wrapNone/>
                <wp:docPr id="220" name="Freeform 2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389 389"/>
                            <a:gd name="T3" fmla="*/ 389 h 72"/>
                            <a:gd name="T4" fmla="+- 0 1740 1718"/>
                            <a:gd name="T5" fmla="*/ T4 w 72"/>
                            <a:gd name="T6" fmla="+- 0 392 389"/>
                            <a:gd name="T7" fmla="*/ 392 h 72"/>
                            <a:gd name="T8" fmla="+- 0 1729 1718"/>
                            <a:gd name="T9" fmla="*/ T8 w 72"/>
                            <a:gd name="T10" fmla="+- 0 400 389"/>
                            <a:gd name="T11" fmla="*/ 400 h 72"/>
                            <a:gd name="T12" fmla="+- 0 1721 1718"/>
                            <a:gd name="T13" fmla="*/ T12 w 72"/>
                            <a:gd name="T14" fmla="+- 0 411 389"/>
                            <a:gd name="T15" fmla="*/ 411 h 72"/>
                            <a:gd name="T16" fmla="+- 0 1718 1718"/>
                            <a:gd name="T17" fmla="*/ T16 w 72"/>
                            <a:gd name="T18" fmla="+- 0 425 389"/>
                            <a:gd name="T19" fmla="*/ 425 h 72"/>
                            <a:gd name="T20" fmla="+- 0 1721 1718"/>
                            <a:gd name="T21" fmla="*/ T20 w 72"/>
                            <a:gd name="T22" fmla="+- 0 439 389"/>
                            <a:gd name="T23" fmla="*/ 439 h 72"/>
                            <a:gd name="T24" fmla="+- 0 1729 1718"/>
                            <a:gd name="T25" fmla="*/ T24 w 72"/>
                            <a:gd name="T26" fmla="+- 0 451 389"/>
                            <a:gd name="T27" fmla="*/ 451 h 72"/>
                            <a:gd name="T28" fmla="+- 0 1740 1718"/>
                            <a:gd name="T29" fmla="*/ T28 w 72"/>
                            <a:gd name="T30" fmla="+- 0 459 389"/>
                            <a:gd name="T31" fmla="*/ 459 h 72"/>
                            <a:gd name="T32" fmla="+- 0 1754 1718"/>
                            <a:gd name="T33" fmla="*/ T32 w 72"/>
                            <a:gd name="T34" fmla="+- 0 461 389"/>
                            <a:gd name="T35" fmla="*/ 461 h 72"/>
                            <a:gd name="T36" fmla="+- 0 1768 1718"/>
                            <a:gd name="T37" fmla="*/ T36 w 72"/>
                            <a:gd name="T38" fmla="+- 0 459 389"/>
                            <a:gd name="T39" fmla="*/ 459 h 72"/>
                            <a:gd name="T40" fmla="+- 0 1780 1718"/>
                            <a:gd name="T41" fmla="*/ T40 w 72"/>
                            <a:gd name="T42" fmla="+- 0 451 389"/>
                            <a:gd name="T43" fmla="*/ 451 h 72"/>
                            <a:gd name="T44" fmla="+- 0 1788 1718"/>
                            <a:gd name="T45" fmla="*/ T44 w 72"/>
                            <a:gd name="T46" fmla="+- 0 439 389"/>
                            <a:gd name="T47" fmla="*/ 439 h 72"/>
                            <a:gd name="T48" fmla="+- 0 1790 1718"/>
                            <a:gd name="T49" fmla="*/ T48 w 72"/>
                            <a:gd name="T50" fmla="+- 0 425 389"/>
                            <a:gd name="T51" fmla="*/ 425 h 72"/>
                            <a:gd name="T52" fmla="+- 0 1788 1718"/>
                            <a:gd name="T53" fmla="*/ T52 w 72"/>
                            <a:gd name="T54" fmla="+- 0 411 389"/>
                            <a:gd name="T55" fmla="*/ 411 h 72"/>
                            <a:gd name="T56" fmla="+- 0 1780 1718"/>
                            <a:gd name="T57" fmla="*/ T56 w 72"/>
                            <a:gd name="T58" fmla="+- 0 400 389"/>
                            <a:gd name="T59" fmla="*/ 400 h 72"/>
                            <a:gd name="T60" fmla="+- 0 1768 1718"/>
                            <a:gd name="T61" fmla="*/ T60 w 72"/>
                            <a:gd name="T62" fmla="+- 0 392 389"/>
                            <a:gd name="T63" fmla="*/ 392 h 72"/>
                            <a:gd name="T64" fmla="+- 0 1754 1718"/>
                            <a:gd name="T65" fmla="*/ T64 w 72"/>
                            <a:gd name="T66" fmla="+- 0 389 389"/>
                            <a:gd name="T67" fmla="*/ 3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5D90744" id="Freeform 219" o:spid="_x0000_s1026" style="position:absolute;margin-left:85.9pt;margin-top:19.45pt;width:3.6pt;height:3.6pt;z-index:15759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" path="m36,l22,3,11,11,3,22,,36,3,50r8,12l22,70r14,2l50,70,62,62,70,50,72,36,70,22,62,11,50,3,36,xe" fillcolor="#333" stroked="f">
                <v:path arrowok="t" o:connecttype="custom" o:connectlocs="22860,247015;13970,248920;6985,254000;1905,260985;0,269875;1905,278765;6985,286385;13970,291465;22860,292735;31750,291465;39370,286385;44450,278765;45720,269875;44450,260985;39370,254000;31750,248920;22860,247015" o:connectangles="0,0,0,0,0,0,0,0,0,0,0,0,0,0,0,0,0"/>
                <w10:wrap anchorx="page"/>
              </v:shape>
            </w:pict>
          </mc:Fallback>
        </mc:AlternateContent>
      </w:r>
      <w:r w:rsidR="005457E4" w:rsidRPr="004432F0">
        <w:rPr>
          <w:rFonts w:ascii="Times New Roman" w:hAnsi="Times New Roman" w:cs="Times New Roman"/>
          <w:color w:val="333333"/>
        </w:rPr>
        <w:t>datoru</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interneta</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lietošana,</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arī</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WI-FI;</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elektronisko</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katalogu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datubāzu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lietošana;</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EBSCO,</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ScienceDirect un Scopus datubāzu lietošana ārpus DU telpām;</w:t>
      </w:r>
    </w:p>
    <w:p w14:paraId="28556947" w14:textId="77777777" w:rsidR="005466FA" w:rsidRPr="004432F0" w:rsidRDefault="007B4850">
      <w:pPr>
        <w:pStyle w:val="BodyText"/>
        <w:spacing w:line="295" w:lineRule="auto"/>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59872" behindDoc="0" locked="0" layoutInCell="1" allowOverlap="1" wp14:anchorId="5FBF51E9" wp14:editId="49B640FE">
                <wp:simplePos x="0" y="0"/>
                <wp:positionH relativeFrom="page">
                  <wp:posOffset>1090930</wp:posOffset>
                </wp:positionH>
                <wp:positionV relativeFrom="paragraph">
                  <wp:posOffset>56515</wp:posOffset>
                </wp:positionV>
                <wp:extent cx="45720" cy="45720"/>
                <wp:effectExtent l="0" t="0" r="0" b="0"/>
                <wp:wrapNone/>
                <wp:docPr id="219" name="Freeform 2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847CD72" id="Freeform 218" o:spid="_x0000_s1026" style="position:absolute;margin-left:85.9pt;margin-top:4.45pt;width:3.6pt;height:3.6pt;z-index:157598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konsultācijas</w:t>
      </w:r>
      <w:r w:rsidR="005457E4" w:rsidRPr="004432F0">
        <w:rPr>
          <w:rFonts w:ascii="Times New Roman" w:hAnsi="Times New Roman" w:cs="Times New Roman"/>
          <w:color w:val="333333"/>
          <w:spacing w:val="8"/>
        </w:rPr>
        <w:t xml:space="preserve"> </w:t>
      </w:r>
      <w:r w:rsidR="005457E4" w:rsidRPr="004432F0">
        <w:rPr>
          <w:rFonts w:ascii="Times New Roman" w:hAnsi="Times New Roman" w:cs="Times New Roman"/>
          <w:color w:val="333333"/>
        </w:rPr>
        <w:t>informācijas</w:t>
      </w:r>
      <w:r w:rsidR="005457E4" w:rsidRPr="004432F0">
        <w:rPr>
          <w:rFonts w:ascii="Times New Roman" w:hAnsi="Times New Roman" w:cs="Times New Roman"/>
          <w:color w:val="333333"/>
          <w:spacing w:val="9"/>
        </w:rPr>
        <w:t xml:space="preserve"> </w:t>
      </w:r>
      <w:r w:rsidR="005457E4" w:rsidRPr="004432F0">
        <w:rPr>
          <w:rFonts w:ascii="Times New Roman" w:hAnsi="Times New Roman" w:cs="Times New Roman"/>
          <w:color w:val="333333"/>
        </w:rPr>
        <w:t>meklēšanā</w:t>
      </w:r>
      <w:r w:rsidR="005457E4" w:rsidRPr="004432F0">
        <w:rPr>
          <w:rFonts w:ascii="Times New Roman" w:hAnsi="Times New Roman" w:cs="Times New Roman"/>
          <w:color w:val="333333"/>
          <w:spacing w:val="9"/>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9"/>
        </w:rPr>
        <w:t xml:space="preserve"> </w:t>
      </w:r>
      <w:r w:rsidR="005457E4" w:rsidRPr="004432F0">
        <w:rPr>
          <w:rFonts w:ascii="Times New Roman" w:hAnsi="Times New Roman" w:cs="Times New Roman"/>
          <w:color w:val="333333"/>
        </w:rPr>
        <w:t>literatūras</w:t>
      </w:r>
      <w:r w:rsidR="005457E4" w:rsidRPr="004432F0">
        <w:rPr>
          <w:rFonts w:ascii="Times New Roman" w:hAnsi="Times New Roman" w:cs="Times New Roman"/>
          <w:color w:val="333333"/>
          <w:spacing w:val="9"/>
        </w:rPr>
        <w:t xml:space="preserve"> </w:t>
      </w:r>
      <w:r w:rsidR="005457E4" w:rsidRPr="004432F0">
        <w:rPr>
          <w:rFonts w:ascii="Times New Roman" w:hAnsi="Times New Roman" w:cs="Times New Roman"/>
          <w:color w:val="333333"/>
        </w:rPr>
        <w:t>sarakstu</w:t>
      </w:r>
      <w:r w:rsidR="005457E4" w:rsidRPr="004432F0">
        <w:rPr>
          <w:rFonts w:ascii="Times New Roman" w:hAnsi="Times New Roman" w:cs="Times New Roman"/>
          <w:color w:val="333333"/>
          <w:spacing w:val="9"/>
        </w:rPr>
        <w:t xml:space="preserve"> </w:t>
      </w:r>
      <w:r w:rsidR="005457E4" w:rsidRPr="004432F0">
        <w:rPr>
          <w:rFonts w:ascii="Times New Roman" w:hAnsi="Times New Roman" w:cs="Times New Roman"/>
          <w:color w:val="333333"/>
        </w:rPr>
        <w:t>sastādīšanā;</w:t>
      </w:r>
      <w:r w:rsidR="005457E4" w:rsidRPr="004432F0">
        <w:rPr>
          <w:rFonts w:ascii="Times New Roman" w:hAnsi="Times New Roman" w:cs="Times New Roman"/>
          <w:color w:val="333333"/>
          <w:spacing w:val="9"/>
        </w:rPr>
        <w:t xml:space="preserve"> </w:t>
      </w:r>
      <w:r w:rsidR="005457E4" w:rsidRPr="004432F0">
        <w:rPr>
          <w:rFonts w:ascii="Times New Roman" w:hAnsi="Times New Roman" w:cs="Times New Roman"/>
          <w:color w:val="333333"/>
        </w:rPr>
        <w:t>lietotāju</w:t>
      </w:r>
      <w:r w:rsidR="005457E4" w:rsidRPr="004432F0">
        <w:rPr>
          <w:rFonts w:ascii="Times New Roman" w:hAnsi="Times New Roman" w:cs="Times New Roman"/>
          <w:color w:val="333333"/>
          <w:spacing w:val="9"/>
        </w:rPr>
        <w:t xml:space="preserve"> </w:t>
      </w:r>
      <w:r w:rsidR="005457E4" w:rsidRPr="004432F0">
        <w:rPr>
          <w:rFonts w:ascii="Times New Roman" w:hAnsi="Times New Roman" w:cs="Times New Roman"/>
          <w:color w:val="333333"/>
        </w:rPr>
        <w:t>apmācības</w:t>
      </w:r>
      <w:r w:rsidR="005457E4" w:rsidRPr="004432F0">
        <w:rPr>
          <w:rFonts w:ascii="Times New Roman" w:hAnsi="Times New Roman" w:cs="Times New Roman"/>
          <w:color w:val="333333"/>
          <w:spacing w:val="-60"/>
        </w:rPr>
        <w:t xml:space="preserve"> </w:t>
      </w:r>
      <w:r w:rsidR="005457E4" w:rsidRPr="004432F0">
        <w:rPr>
          <w:rFonts w:ascii="Times New Roman" w:hAnsi="Times New Roman" w:cs="Times New Roman"/>
          <w:color w:val="333333"/>
        </w:rPr>
        <w:t>darbam</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ar</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elektroniskajiem</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katalogiem</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datubāzēm.</w:t>
      </w:r>
    </w:p>
    <w:p w14:paraId="6FB47F30" w14:textId="77777777" w:rsidR="005466FA" w:rsidRPr="004432F0" w:rsidRDefault="005457E4">
      <w:pPr>
        <w:pStyle w:val="Heading5"/>
        <w:spacing w:before="113"/>
        <w:rPr>
          <w:rFonts w:ascii="Times New Roman" w:hAnsi="Times New Roman" w:cs="Times New Roman"/>
        </w:rPr>
      </w:pPr>
      <w:r w:rsidRPr="004432F0">
        <w:rPr>
          <w:rFonts w:ascii="Times New Roman" w:hAnsi="Times New Roman" w:cs="Times New Roman"/>
          <w:color w:val="333333"/>
        </w:rPr>
        <w:t>Maksas</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pakalpojumi:</w:t>
      </w:r>
    </w:p>
    <w:p w14:paraId="7A804FB1" w14:textId="77777777" w:rsidR="005466FA" w:rsidRPr="004432F0" w:rsidRDefault="005457E4">
      <w:pPr>
        <w:pStyle w:val="BodyText"/>
        <w:spacing w:before="171" w:line="295" w:lineRule="auto"/>
        <w:ind w:right="331"/>
        <w:jc w:val="both"/>
        <w:rPr>
          <w:rFonts w:ascii="Times New Roman" w:hAnsi="Times New Roman" w:cs="Times New Roman"/>
        </w:rPr>
      </w:pP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Bibliotēkas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maksas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pakalpojumu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saraksts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apstiprināts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Senāta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sēdē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2014.</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16.</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jūnijā,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protokols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Nr.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5:</w:t>
      </w:r>
    </w:p>
    <w:p w14:paraId="277E31DD" w14:textId="77777777" w:rsidR="005466FA" w:rsidRPr="004432F0" w:rsidRDefault="007B4850">
      <w:pPr>
        <w:pStyle w:val="BodyText"/>
        <w:spacing w:before="150" w:line="295" w:lineRule="auto"/>
        <w:ind w:left="1160" w:right="1904"/>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60384" behindDoc="0" locked="0" layoutInCell="1" allowOverlap="1" wp14:anchorId="6FE838F2" wp14:editId="3ADD929A">
                <wp:simplePos x="0" y="0"/>
                <wp:positionH relativeFrom="page">
                  <wp:posOffset>1090930</wp:posOffset>
                </wp:positionH>
                <wp:positionV relativeFrom="paragraph">
                  <wp:posOffset>151765</wp:posOffset>
                </wp:positionV>
                <wp:extent cx="45720" cy="45720"/>
                <wp:effectExtent l="0" t="0" r="0" b="0"/>
                <wp:wrapNone/>
                <wp:docPr id="218" name="Freeform 2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39 239"/>
                            <a:gd name="T3" fmla="*/ 239 h 72"/>
                            <a:gd name="T4" fmla="+- 0 1740 1718"/>
                            <a:gd name="T5" fmla="*/ T4 w 72"/>
                            <a:gd name="T6" fmla="+- 0 242 239"/>
                            <a:gd name="T7" fmla="*/ 242 h 72"/>
                            <a:gd name="T8" fmla="+- 0 1729 1718"/>
                            <a:gd name="T9" fmla="*/ T8 w 72"/>
                            <a:gd name="T10" fmla="+- 0 250 239"/>
                            <a:gd name="T11" fmla="*/ 250 h 72"/>
                            <a:gd name="T12" fmla="+- 0 1721 1718"/>
                            <a:gd name="T13" fmla="*/ T12 w 72"/>
                            <a:gd name="T14" fmla="+- 0 261 239"/>
                            <a:gd name="T15" fmla="*/ 261 h 72"/>
                            <a:gd name="T16" fmla="+- 0 1718 1718"/>
                            <a:gd name="T17" fmla="*/ T16 w 72"/>
                            <a:gd name="T18" fmla="+- 0 275 239"/>
                            <a:gd name="T19" fmla="*/ 275 h 72"/>
                            <a:gd name="T20" fmla="+- 0 1721 1718"/>
                            <a:gd name="T21" fmla="*/ T20 w 72"/>
                            <a:gd name="T22" fmla="+- 0 289 239"/>
                            <a:gd name="T23" fmla="*/ 289 h 72"/>
                            <a:gd name="T24" fmla="+- 0 1729 1718"/>
                            <a:gd name="T25" fmla="*/ T24 w 72"/>
                            <a:gd name="T26" fmla="+- 0 301 239"/>
                            <a:gd name="T27" fmla="*/ 301 h 72"/>
                            <a:gd name="T28" fmla="+- 0 1740 1718"/>
                            <a:gd name="T29" fmla="*/ T28 w 72"/>
                            <a:gd name="T30" fmla="+- 0 309 239"/>
                            <a:gd name="T31" fmla="*/ 309 h 72"/>
                            <a:gd name="T32" fmla="+- 0 1754 1718"/>
                            <a:gd name="T33" fmla="*/ T32 w 72"/>
                            <a:gd name="T34" fmla="+- 0 311 239"/>
                            <a:gd name="T35" fmla="*/ 311 h 72"/>
                            <a:gd name="T36" fmla="+- 0 1768 1718"/>
                            <a:gd name="T37" fmla="*/ T36 w 72"/>
                            <a:gd name="T38" fmla="+- 0 309 239"/>
                            <a:gd name="T39" fmla="*/ 309 h 72"/>
                            <a:gd name="T40" fmla="+- 0 1780 1718"/>
                            <a:gd name="T41" fmla="*/ T40 w 72"/>
                            <a:gd name="T42" fmla="+- 0 301 239"/>
                            <a:gd name="T43" fmla="*/ 301 h 72"/>
                            <a:gd name="T44" fmla="+- 0 1788 1718"/>
                            <a:gd name="T45" fmla="*/ T44 w 72"/>
                            <a:gd name="T46" fmla="+- 0 289 239"/>
                            <a:gd name="T47" fmla="*/ 289 h 72"/>
                            <a:gd name="T48" fmla="+- 0 1790 1718"/>
                            <a:gd name="T49" fmla="*/ T48 w 72"/>
                            <a:gd name="T50" fmla="+- 0 275 239"/>
                            <a:gd name="T51" fmla="*/ 275 h 72"/>
                            <a:gd name="T52" fmla="+- 0 1788 1718"/>
                            <a:gd name="T53" fmla="*/ T52 w 72"/>
                            <a:gd name="T54" fmla="+- 0 261 239"/>
                            <a:gd name="T55" fmla="*/ 261 h 72"/>
                            <a:gd name="T56" fmla="+- 0 1780 1718"/>
                            <a:gd name="T57" fmla="*/ T56 w 72"/>
                            <a:gd name="T58" fmla="+- 0 250 239"/>
                            <a:gd name="T59" fmla="*/ 250 h 72"/>
                            <a:gd name="T60" fmla="+- 0 1768 1718"/>
                            <a:gd name="T61" fmla="*/ T60 w 72"/>
                            <a:gd name="T62" fmla="+- 0 242 239"/>
                            <a:gd name="T63" fmla="*/ 242 h 72"/>
                            <a:gd name="T64" fmla="+- 0 1754 1718"/>
                            <a:gd name="T65" fmla="*/ T64 w 72"/>
                            <a:gd name="T66" fmla="+- 0 239 239"/>
                            <a:gd name="T67" fmla="*/ 23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5D6D91F" id="Freeform 217" o:spid="_x0000_s1026" style="position:absolute;margin-left:85.9pt;margin-top:11.95pt;width:3.6pt;height:3.6pt;z-index:15760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" path="m36,l22,3,11,11,3,22,,36,3,50r8,12l22,70r14,2l50,70,62,62,70,50,72,36,70,22,62,11,50,3,36,xe" fillcolor="#333" stroked="f">
                <v:path arrowok="t" o:connecttype="custom" o:connectlocs="22860,151765;13970,153670;6985,158750;1905,165735;0,174625;1905,183515;6985,191135;13970,196215;22860,197485;31750,196215;39370,191135;44450,183515;45720,174625;44450,165735;39370,158750;31750,153670;22860,151765" o:connectangles="0,0,0,0,0,0,0,0,0,0,0,0,0,0,0,0,0"/>
                <w10:wrap anchorx="page"/>
              </v:shape>
            </w:pict>
          </mc:Fallback>
        </mc:AlternateContent>
      </w:r>
      <w:r w:rsidRPr="004432F0">
        <w:rPr>
          <w:rFonts w:ascii="Times New Roman" w:hAnsi="Times New Roman" w:cs="Times New Roman"/>
          <w:noProof/>
          <w:lang w:eastAsia="lv-LV"/>
        </w:rPr>
        <mc:AlternateContent>
          <mc:Choice Requires="wps">
            <w:drawing>
              <wp:anchor distT="0" distB="0" distL="114300" distR="114300" simplePos="0" relativeHeight="15760896" behindDoc="0" locked="0" layoutInCell="1" allowOverlap="1" wp14:anchorId="614DECFE" wp14:editId="0589BE51">
                <wp:simplePos x="0" y="0"/>
                <wp:positionH relativeFrom="page">
                  <wp:posOffset>1090930</wp:posOffset>
                </wp:positionH>
                <wp:positionV relativeFrom="paragraph">
                  <wp:posOffset>342265</wp:posOffset>
                </wp:positionV>
                <wp:extent cx="45720" cy="45720"/>
                <wp:effectExtent l="0" t="0" r="0" b="0"/>
                <wp:wrapNone/>
                <wp:docPr id="217" name="Freeform 2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539 539"/>
                            <a:gd name="T3" fmla="*/ 539 h 72"/>
                            <a:gd name="T4" fmla="+- 0 1740 1718"/>
                            <a:gd name="T5" fmla="*/ T4 w 72"/>
                            <a:gd name="T6" fmla="+- 0 542 539"/>
                            <a:gd name="T7" fmla="*/ 542 h 72"/>
                            <a:gd name="T8" fmla="+- 0 1729 1718"/>
                            <a:gd name="T9" fmla="*/ T8 w 72"/>
                            <a:gd name="T10" fmla="+- 0 550 539"/>
                            <a:gd name="T11" fmla="*/ 550 h 72"/>
                            <a:gd name="T12" fmla="+- 0 1721 1718"/>
                            <a:gd name="T13" fmla="*/ T12 w 72"/>
                            <a:gd name="T14" fmla="+- 0 561 539"/>
                            <a:gd name="T15" fmla="*/ 561 h 72"/>
                            <a:gd name="T16" fmla="+- 0 1718 1718"/>
                            <a:gd name="T17" fmla="*/ T16 w 72"/>
                            <a:gd name="T18" fmla="+- 0 575 539"/>
                            <a:gd name="T19" fmla="*/ 575 h 72"/>
                            <a:gd name="T20" fmla="+- 0 1721 1718"/>
                            <a:gd name="T21" fmla="*/ T20 w 72"/>
                            <a:gd name="T22" fmla="+- 0 589 539"/>
                            <a:gd name="T23" fmla="*/ 589 h 72"/>
                            <a:gd name="T24" fmla="+- 0 1729 1718"/>
                            <a:gd name="T25" fmla="*/ T24 w 72"/>
                            <a:gd name="T26" fmla="+- 0 601 539"/>
                            <a:gd name="T27" fmla="*/ 601 h 72"/>
                            <a:gd name="T28" fmla="+- 0 1740 1718"/>
                            <a:gd name="T29" fmla="*/ T28 w 72"/>
                            <a:gd name="T30" fmla="+- 0 609 539"/>
                            <a:gd name="T31" fmla="*/ 609 h 72"/>
                            <a:gd name="T32" fmla="+- 0 1754 1718"/>
                            <a:gd name="T33" fmla="*/ T32 w 72"/>
                            <a:gd name="T34" fmla="+- 0 611 539"/>
                            <a:gd name="T35" fmla="*/ 611 h 72"/>
                            <a:gd name="T36" fmla="+- 0 1768 1718"/>
                            <a:gd name="T37" fmla="*/ T36 w 72"/>
                            <a:gd name="T38" fmla="+- 0 609 539"/>
                            <a:gd name="T39" fmla="*/ 609 h 72"/>
                            <a:gd name="T40" fmla="+- 0 1780 1718"/>
                            <a:gd name="T41" fmla="*/ T40 w 72"/>
                            <a:gd name="T42" fmla="+- 0 601 539"/>
                            <a:gd name="T43" fmla="*/ 601 h 72"/>
                            <a:gd name="T44" fmla="+- 0 1788 1718"/>
                            <a:gd name="T45" fmla="*/ T44 w 72"/>
                            <a:gd name="T46" fmla="+- 0 589 539"/>
                            <a:gd name="T47" fmla="*/ 589 h 72"/>
                            <a:gd name="T48" fmla="+- 0 1790 1718"/>
                            <a:gd name="T49" fmla="*/ T48 w 72"/>
                            <a:gd name="T50" fmla="+- 0 575 539"/>
                            <a:gd name="T51" fmla="*/ 575 h 72"/>
                            <a:gd name="T52" fmla="+- 0 1788 1718"/>
                            <a:gd name="T53" fmla="*/ T52 w 72"/>
                            <a:gd name="T54" fmla="+- 0 561 539"/>
                            <a:gd name="T55" fmla="*/ 561 h 72"/>
                            <a:gd name="T56" fmla="+- 0 1780 1718"/>
                            <a:gd name="T57" fmla="*/ T56 w 72"/>
                            <a:gd name="T58" fmla="+- 0 550 539"/>
                            <a:gd name="T59" fmla="*/ 550 h 72"/>
                            <a:gd name="T60" fmla="+- 0 1768 1718"/>
                            <a:gd name="T61" fmla="*/ T60 w 72"/>
                            <a:gd name="T62" fmla="+- 0 542 539"/>
                            <a:gd name="T63" fmla="*/ 542 h 72"/>
                            <a:gd name="T64" fmla="+- 0 1754 1718"/>
                            <a:gd name="T65" fmla="*/ T64 w 72"/>
                            <a:gd name="T66" fmla="+- 0 539 539"/>
                            <a:gd name="T67" fmla="*/ 53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16211C9" id="Freeform 216" o:spid="_x0000_s1026" style="position:absolute;margin-left:85.9pt;margin-top:26.95pt;width:3.6pt;height:3.6pt;z-index:157608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" path="m36,l22,3,11,11,3,22,,36,3,50r8,12l22,70r14,2l50,70,62,62,70,50,72,36,70,22,62,11,50,3,36,xe" fillcolor="#333" stroked="f">
                <v:path arrowok="t" o:connecttype="custom" o:connectlocs="22860,342265;13970,344170;6985,349250;1905,356235;0,365125;1905,374015;6985,381635;13970,386715;22860,387985;31750,386715;39370,381635;44450,374015;45720,365125;44450,356235;39370,349250;31750,344170;22860,342265" o:connectangles="0,0,0,0,0,0,0,0,0,0,0,0,0,0,0,0,0"/>
                <w10:wrap anchorx="page"/>
              </v:shape>
            </w:pict>
          </mc:Fallback>
        </mc:AlternateContent>
      </w:r>
      <w:r w:rsidR="005457E4" w:rsidRPr="004432F0">
        <w:rPr>
          <w:rFonts w:ascii="Times New Roman" w:hAnsi="Times New Roman" w:cs="Times New Roman"/>
          <w:color w:val="333333"/>
        </w:rPr>
        <w:t>kopēšana no Bibliotēkā esošajiem izdevumiem, ievērojot Autortiesību likumu;</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izdruka</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ar</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printeri;</w:t>
      </w:r>
    </w:p>
    <w:p w14:paraId="2F4BA8CD" w14:textId="77777777" w:rsidR="005466FA" w:rsidRPr="004432F0" w:rsidRDefault="007B4850">
      <w:pPr>
        <w:pStyle w:val="BodyText"/>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61408" behindDoc="0" locked="0" layoutInCell="1" allowOverlap="1" wp14:anchorId="1056EE70" wp14:editId="7205FD53">
                <wp:simplePos x="0" y="0"/>
                <wp:positionH relativeFrom="page">
                  <wp:posOffset>1090930</wp:posOffset>
                </wp:positionH>
                <wp:positionV relativeFrom="paragraph">
                  <wp:posOffset>56515</wp:posOffset>
                </wp:positionV>
                <wp:extent cx="45720" cy="45720"/>
                <wp:effectExtent l="0" t="0" r="0" b="0"/>
                <wp:wrapNone/>
                <wp:docPr id="216" name="Freeform 2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03E3264" id="Freeform 215" o:spid="_x0000_s1026" style="position:absolute;margin-left:85.9pt;margin-top:4.45pt;width:3.6pt;height:3.6pt;z-index:15761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9GIkAUAAO0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w w:val="105"/>
        </w:rPr>
        <w:t>skenēšana;</w:t>
      </w:r>
    </w:p>
    <w:p w14:paraId="04979F30" w14:textId="77777777" w:rsidR="005466FA" w:rsidRPr="004432F0" w:rsidRDefault="007B4850">
      <w:pPr>
        <w:pStyle w:val="BodyText"/>
        <w:spacing w:before="56" w:line="295" w:lineRule="auto"/>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61920" behindDoc="0" locked="0" layoutInCell="1" allowOverlap="1" wp14:anchorId="6AD453A8" wp14:editId="6E9A53A2">
                <wp:simplePos x="0" y="0"/>
                <wp:positionH relativeFrom="page">
                  <wp:posOffset>1090930</wp:posOffset>
                </wp:positionH>
                <wp:positionV relativeFrom="paragraph">
                  <wp:posOffset>92075</wp:posOffset>
                </wp:positionV>
                <wp:extent cx="45720" cy="45720"/>
                <wp:effectExtent l="0" t="0" r="0" b="0"/>
                <wp:wrapNone/>
                <wp:docPr id="215" name="Freeform 2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5 145"/>
                            <a:gd name="T3" fmla="*/ 145 h 72"/>
                            <a:gd name="T4" fmla="+- 0 1740 1718"/>
                            <a:gd name="T5" fmla="*/ T4 w 72"/>
                            <a:gd name="T6" fmla="+- 0 148 145"/>
                            <a:gd name="T7" fmla="*/ 148 h 72"/>
                            <a:gd name="T8" fmla="+- 0 1729 1718"/>
                            <a:gd name="T9" fmla="*/ T8 w 72"/>
                            <a:gd name="T10" fmla="+- 0 156 145"/>
                            <a:gd name="T11" fmla="*/ 156 h 72"/>
                            <a:gd name="T12" fmla="+- 0 1721 1718"/>
                            <a:gd name="T13" fmla="*/ T12 w 72"/>
                            <a:gd name="T14" fmla="+- 0 167 145"/>
                            <a:gd name="T15" fmla="*/ 167 h 72"/>
                            <a:gd name="T16" fmla="+- 0 1718 1718"/>
                            <a:gd name="T17" fmla="*/ T16 w 72"/>
                            <a:gd name="T18" fmla="+- 0 181 145"/>
                            <a:gd name="T19" fmla="*/ 181 h 72"/>
                            <a:gd name="T20" fmla="+- 0 1721 1718"/>
                            <a:gd name="T21" fmla="*/ T20 w 72"/>
                            <a:gd name="T22" fmla="+- 0 195 145"/>
                            <a:gd name="T23" fmla="*/ 195 h 72"/>
                            <a:gd name="T24" fmla="+- 0 1729 1718"/>
                            <a:gd name="T25" fmla="*/ T24 w 72"/>
                            <a:gd name="T26" fmla="+- 0 207 145"/>
                            <a:gd name="T27" fmla="*/ 207 h 72"/>
                            <a:gd name="T28" fmla="+- 0 1740 1718"/>
                            <a:gd name="T29" fmla="*/ T28 w 72"/>
                            <a:gd name="T30" fmla="+- 0 215 145"/>
                            <a:gd name="T31" fmla="*/ 215 h 72"/>
                            <a:gd name="T32" fmla="+- 0 1754 1718"/>
                            <a:gd name="T33" fmla="*/ T32 w 72"/>
                            <a:gd name="T34" fmla="+- 0 217 145"/>
                            <a:gd name="T35" fmla="*/ 217 h 72"/>
                            <a:gd name="T36" fmla="+- 0 1768 1718"/>
                            <a:gd name="T37" fmla="*/ T36 w 72"/>
                            <a:gd name="T38" fmla="+- 0 215 145"/>
                            <a:gd name="T39" fmla="*/ 215 h 72"/>
                            <a:gd name="T40" fmla="+- 0 1780 1718"/>
                            <a:gd name="T41" fmla="*/ T40 w 72"/>
                            <a:gd name="T42" fmla="+- 0 207 145"/>
                            <a:gd name="T43" fmla="*/ 207 h 72"/>
                            <a:gd name="T44" fmla="+- 0 1788 1718"/>
                            <a:gd name="T45" fmla="*/ T44 w 72"/>
                            <a:gd name="T46" fmla="+- 0 195 145"/>
                            <a:gd name="T47" fmla="*/ 195 h 72"/>
                            <a:gd name="T48" fmla="+- 0 1790 1718"/>
                            <a:gd name="T49" fmla="*/ T48 w 72"/>
                            <a:gd name="T50" fmla="+- 0 181 145"/>
                            <a:gd name="T51" fmla="*/ 181 h 72"/>
                            <a:gd name="T52" fmla="+- 0 1788 1718"/>
                            <a:gd name="T53" fmla="*/ T52 w 72"/>
                            <a:gd name="T54" fmla="+- 0 167 145"/>
                            <a:gd name="T55" fmla="*/ 167 h 72"/>
                            <a:gd name="T56" fmla="+- 0 1780 1718"/>
                            <a:gd name="T57" fmla="*/ T56 w 72"/>
                            <a:gd name="T58" fmla="+- 0 156 145"/>
                            <a:gd name="T59" fmla="*/ 156 h 72"/>
                            <a:gd name="T60" fmla="+- 0 1768 1718"/>
                            <a:gd name="T61" fmla="*/ T60 w 72"/>
                            <a:gd name="T62" fmla="+- 0 148 145"/>
                            <a:gd name="T63" fmla="*/ 148 h 72"/>
                            <a:gd name="T64" fmla="+- 0 1754 1718"/>
                            <a:gd name="T65" fmla="*/ T64 w 72"/>
                            <a:gd name="T66" fmla="+- 0 145 145"/>
                            <a:gd name="T67" fmla="*/ 1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11A6081" id="Freeform 214" o:spid="_x0000_s1026" style="position:absolute;margin-left:85.9pt;margin-top:7.25pt;width:3.6pt;height:3.6pt;z-index:157619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" path="m36,l22,3,11,11,3,22,,36,3,50r8,12l22,70r14,2l50,70,62,62,70,50,72,36,70,22,62,11,50,3,36,xe" fillcolor="#333" stroked="f">
                <v:path arrowok="t" o:connecttype="custom" o:connectlocs="22860,92075;13970,93980;6985,99060;1905,106045;0,114935;1905,123825;6985,131445;13970,136525;22860,137795;31750,136525;39370,131445;44450,123825;45720,114935;44450,106045;39370,99060;31750,93980;22860,92075" o:connectangles="0,0,0,0,0,0,0,0,0,0,0,0,0,0,0,0,0"/>
                <w10:wrap anchorx="page"/>
              </v:shape>
            </w:pict>
          </mc:Fallback>
        </mc:AlternateContent>
      </w:r>
      <w:r w:rsidR="005457E4" w:rsidRPr="004432F0">
        <w:rPr>
          <w:rFonts w:ascii="Times New Roman" w:hAnsi="Times New Roman" w:cs="Times New Roman"/>
          <w:color w:val="333333"/>
        </w:rPr>
        <w:t>starptautiskā</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starpbibliotēku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abonementa</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pakalpojumi,</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grāmatu,</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rakstu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kopiju,</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t.</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sk.</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e-kopiju</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piegāde.</w:t>
      </w:r>
    </w:p>
    <w:p w14:paraId="47C29854" w14:textId="77777777" w:rsidR="005466FA" w:rsidRPr="004432F0" w:rsidRDefault="005457E4">
      <w:pPr>
        <w:pStyle w:val="Heading5"/>
        <w:rPr>
          <w:rFonts w:ascii="Times New Roman" w:hAnsi="Times New Roman" w:cs="Times New Roman"/>
        </w:rPr>
      </w:pPr>
      <w:r w:rsidRPr="004432F0">
        <w:rPr>
          <w:rFonts w:ascii="Times New Roman" w:hAnsi="Times New Roman" w:cs="Times New Roman"/>
          <w:color w:val="333333"/>
        </w:rPr>
        <w:t>Bibliotēkas</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krājums.</w:t>
      </w:r>
    </w:p>
    <w:p w14:paraId="0F5AA895" w14:textId="77777777" w:rsidR="005466FA" w:rsidRPr="004432F0" w:rsidRDefault="005457E4">
      <w:pPr>
        <w:pStyle w:val="BodyText"/>
        <w:spacing w:before="170" w:line="295" w:lineRule="auto"/>
        <w:ind w:right="327"/>
        <w:jc w:val="both"/>
        <w:rPr>
          <w:rFonts w:ascii="Times New Roman" w:hAnsi="Times New Roman" w:cs="Times New Roman"/>
        </w:rPr>
      </w:pPr>
      <w:r w:rsidRPr="004432F0">
        <w:rPr>
          <w:rFonts w:ascii="Times New Roman" w:hAnsi="Times New Roman" w:cs="Times New Roman"/>
          <w:color w:val="333333"/>
        </w:rPr>
        <w:t>Bibliotēka krājumu veido atbilstoši Universitātes studiju un zinātniskā darba virzieniem,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 prasībām, tādējādi nodrošinot ar informāciju visus DU studiju līmeņus – bakalaura,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maģistra, doktora, kā arī zinātniskās pētniecības virzienus. Bibliotēka nodrošina grāmatu, žurnālu,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datubāzu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izdevumu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iegādi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fakultāšu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pieteikumiem,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izskatījusi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apstiprinājusi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Budžeta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komisija.</w:t>
      </w:r>
    </w:p>
    <w:p w14:paraId="24021C58" w14:textId="77777777" w:rsidR="005466FA" w:rsidRPr="004432F0" w:rsidRDefault="005457E4">
      <w:pPr>
        <w:pStyle w:val="BodyText"/>
        <w:spacing w:before="150" w:line="295" w:lineRule="auto"/>
        <w:ind w:right="335"/>
        <w:jc w:val="both"/>
        <w:rPr>
          <w:rFonts w:ascii="Times New Roman" w:hAnsi="Times New Roman" w:cs="Times New Roman"/>
        </w:rPr>
      </w:pPr>
      <w:r w:rsidRPr="004432F0">
        <w:rPr>
          <w:rFonts w:ascii="Times New Roman" w:hAnsi="Times New Roman" w:cs="Times New Roman"/>
          <w:color w:val="333333"/>
        </w:rPr>
        <w:t>Bibliotēkas krājums ir 271221 eksemplāri, t. sk. 224833 grāmatas, 32720 periodiskie izdevumi (368</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nosaukumi).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Grāmatu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skaits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nozarē</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14506</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vienības.</w:t>
      </w:r>
    </w:p>
    <w:p w14:paraId="00062900" w14:textId="77777777" w:rsidR="005466FA" w:rsidRPr="004432F0" w:rsidRDefault="005457E4">
      <w:pPr>
        <w:pStyle w:val="BodyText"/>
        <w:spacing w:before="151" w:line="295" w:lineRule="auto"/>
        <w:ind w:right="328"/>
        <w:jc w:val="both"/>
        <w:rPr>
          <w:rFonts w:ascii="Times New Roman" w:hAnsi="Times New Roman" w:cs="Times New Roman"/>
        </w:rPr>
      </w:pPr>
      <w:r w:rsidRPr="004432F0">
        <w:rPr>
          <w:rFonts w:ascii="Times New Roman" w:hAnsi="Times New Roman" w:cs="Times New Roman"/>
          <w:color w:val="333333"/>
        </w:rPr>
        <w:t>DU Humanitārās fakultātes Vēstures katedrā ir pieejama prof. J. Veinberga bibliotēka (pārsvarā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grāmatas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privātie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dāvinājumi,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ietvaros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iegādātās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zinātniskās monogrāﬁjas un rakstu krājumi. Studiju un pētniecības procesā izmantojami Latgales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institūta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(LPI)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bibliotēkas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fondi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(2600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nosaukumi),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bāze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“Latgales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elektroniskās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publikācijas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LPI</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interneta</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mājas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lapā</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w:t>
      </w:r>
      <w:hyperlink r:id="rId81">
        <w:r w:rsidRPr="004432F0">
          <w:rPr>
            <w:rFonts w:ascii="Times New Roman" w:hAnsi="Times New Roman" w:cs="Times New Roman"/>
            <w:color w:val="428AC9"/>
          </w:rPr>
          <w:t>http://lpi.du.lv</w:t>
        </w:r>
      </w:hyperlink>
      <w:r w:rsidRPr="004432F0">
        <w:rPr>
          <w:rFonts w:ascii="Times New Roman" w:hAnsi="Times New Roman" w:cs="Times New Roman"/>
          <w:color w:val="333333"/>
        </w:rPr>
        <w:t>).</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Izveidota</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Mutvārdu</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centra bibliotēka - viena no labākajām Latvijas bibliotēkām mutvārdu vēsturē, kas tiek izmantota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apguvē</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pētniecisko</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izstrādē.</w:t>
      </w:r>
    </w:p>
    <w:p w14:paraId="075F8DFD" w14:textId="77777777" w:rsidR="005466FA" w:rsidRPr="004432F0" w:rsidRDefault="005457E4">
      <w:pPr>
        <w:pStyle w:val="BodyText"/>
        <w:spacing w:before="150" w:line="295" w:lineRule="auto"/>
        <w:ind w:right="332"/>
        <w:jc w:val="both"/>
        <w:rPr>
          <w:rFonts w:ascii="Times New Roman" w:hAnsi="Times New Roman" w:cs="Times New Roman"/>
        </w:rPr>
      </w:pPr>
      <w:r w:rsidRPr="004432F0">
        <w:rPr>
          <w:rFonts w:ascii="Times New Roman" w:hAnsi="Times New Roman" w:cs="Times New Roman"/>
          <w:color w:val="333333"/>
        </w:rPr>
        <w:t>Atbilstoši DU attīstības stratēģijai 2015. – 2020. gadam Bibliotēka mērķtiecīgi palielina e-resursu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īpatsvaru</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attīsta</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e-resursu</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attālinātās</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piekiuves</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iespējas,</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lai</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nodrošinātu</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lietotājiem</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iespēju</w:t>
      </w:r>
    </w:p>
    <w:p w14:paraId="77D6E419"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09F97BA1" w14:textId="77777777" w:rsidR="005466FA" w:rsidRPr="004432F0" w:rsidRDefault="005457E4">
      <w:pPr>
        <w:pStyle w:val="BodyText"/>
        <w:spacing w:before="74" w:line="295" w:lineRule="auto"/>
        <w:ind w:right="335"/>
        <w:jc w:val="both"/>
        <w:rPr>
          <w:rFonts w:ascii="Times New Roman" w:hAnsi="Times New Roman" w:cs="Times New Roman"/>
        </w:rPr>
      </w:pPr>
      <w:r w:rsidRPr="004432F0">
        <w:rPr>
          <w:rFonts w:ascii="Times New Roman" w:hAnsi="Times New Roman" w:cs="Times New Roman"/>
          <w:color w:val="333333"/>
        </w:rPr>
        <w:lastRenderedPageBreak/>
        <w:t>izmantot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resursus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attālināti.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Bibliotēkā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piešķirtā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ﬁnansējuma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ietvaros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datubāzu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skaits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mērķtiecīgi</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izvērtēts.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Katru</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gadu</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analizēta</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abonēto</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datubāzu</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izmantošana.</w:t>
      </w:r>
    </w:p>
    <w:p w14:paraId="43088A28" w14:textId="77777777" w:rsidR="005466FA" w:rsidRPr="004432F0" w:rsidRDefault="005457E4">
      <w:pPr>
        <w:pStyle w:val="Heading5"/>
        <w:rPr>
          <w:rFonts w:ascii="Times New Roman" w:hAnsi="Times New Roman" w:cs="Times New Roman"/>
        </w:rPr>
      </w:pPr>
      <w:r w:rsidRPr="004432F0">
        <w:rPr>
          <w:rFonts w:ascii="Times New Roman" w:hAnsi="Times New Roman" w:cs="Times New Roman"/>
          <w:color w:val="333333"/>
        </w:rPr>
        <w:t>Abonētie</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e-resursi:</w:t>
      </w:r>
    </w:p>
    <w:p w14:paraId="39A902FD" w14:textId="77777777" w:rsidR="005466FA" w:rsidRPr="004432F0" w:rsidRDefault="005457E4">
      <w:pPr>
        <w:spacing w:before="170" w:line="295" w:lineRule="auto"/>
        <w:ind w:left="560" w:right="331"/>
        <w:jc w:val="both"/>
        <w:rPr>
          <w:rFonts w:ascii="Times New Roman" w:hAnsi="Times New Roman" w:cs="Times New Roman"/>
          <w:sz w:val="21"/>
        </w:rPr>
      </w:pPr>
      <w:r w:rsidRPr="004432F0">
        <w:rPr>
          <w:rFonts w:ascii="Times New Roman" w:hAnsi="Times New Roman" w:cs="Times New Roman"/>
          <w:i/>
          <w:color w:val="333333"/>
          <w:sz w:val="21"/>
        </w:rPr>
        <w:t xml:space="preserve">Aktuālās normatīvo aktu izmaiņas izglītības jomā </w:t>
      </w:r>
      <w:r w:rsidRPr="004432F0">
        <w:rPr>
          <w:rFonts w:ascii="Times New Roman" w:hAnsi="Times New Roman" w:cs="Times New Roman"/>
          <w:color w:val="333333"/>
          <w:sz w:val="21"/>
        </w:rPr>
        <w:t>– ikmēneša e-izdevums par aktuālām normatīvo</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aktu</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izmaiņām</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izglītības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jomā;</w:t>
      </w:r>
    </w:p>
    <w:p w14:paraId="23E47150" w14:textId="77777777" w:rsidR="005466FA" w:rsidRPr="004432F0" w:rsidRDefault="005457E4">
      <w:pPr>
        <w:spacing w:before="150"/>
        <w:ind w:left="560"/>
        <w:rPr>
          <w:rFonts w:ascii="Times New Roman" w:hAnsi="Times New Roman" w:cs="Times New Roman"/>
          <w:sz w:val="21"/>
        </w:rPr>
      </w:pPr>
      <w:r w:rsidRPr="004432F0">
        <w:rPr>
          <w:rFonts w:ascii="Times New Roman" w:hAnsi="Times New Roman" w:cs="Times New Roman"/>
          <w:i/>
          <w:color w:val="333333"/>
          <w:sz w:val="21"/>
        </w:rPr>
        <w:t>Cambridge</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University Press</w:t>
      </w:r>
      <w:r w:rsidRPr="004432F0">
        <w:rPr>
          <w:rFonts w:ascii="Times New Roman" w:hAnsi="Times New Roman" w:cs="Times New Roman"/>
          <w:i/>
          <w:color w:val="333333"/>
          <w:spacing w:val="1"/>
          <w:sz w:val="21"/>
        </w:rPr>
        <w:t xml:space="preserve"> </w:t>
      </w:r>
      <w:r w:rsidRPr="004432F0">
        <w:rPr>
          <w:rFonts w:ascii="Times New Roman" w:hAnsi="Times New Roman" w:cs="Times New Roman"/>
          <w:color w:val="333333"/>
          <w:sz w:val="21"/>
        </w:rPr>
        <w:t>– humanitāro un sociālo zinātņu e-žurnālu pilntekstu datubāze;</w:t>
      </w:r>
    </w:p>
    <w:p w14:paraId="0DDBD5E5" w14:textId="77777777" w:rsidR="005466FA" w:rsidRPr="004432F0" w:rsidRDefault="005457E4">
      <w:pPr>
        <w:pStyle w:val="BodyText"/>
        <w:spacing w:before="206" w:line="295" w:lineRule="auto"/>
        <w:ind w:right="332"/>
        <w:jc w:val="both"/>
        <w:rPr>
          <w:rFonts w:ascii="Times New Roman" w:hAnsi="Times New Roman" w:cs="Times New Roman"/>
        </w:rPr>
      </w:pPr>
      <w:r w:rsidRPr="004432F0">
        <w:rPr>
          <w:rFonts w:ascii="Times New Roman" w:hAnsi="Times New Roman" w:cs="Times New Roman"/>
          <w:i/>
          <w:color w:val="333333"/>
        </w:rPr>
        <w:t xml:space="preserve">EBSCO </w:t>
      </w:r>
      <w:r w:rsidRPr="004432F0">
        <w:rPr>
          <w:rFonts w:ascii="Times New Roman" w:hAnsi="Times New Roman" w:cs="Times New Roman"/>
          <w:color w:val="333333"/>
        </w:rPr>
        <w:t>– daudznozaru datubāze, kurā pieejama informācija no vairāk nekā 12 500 pilnteksta, 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skaitā 7 300 zinātniski recenzētiem žurnāliem. Datubāze piedāvā iespēju arī apskatīt anotācijas 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žurnāliem,</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grāmatām,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ziņojumiem</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konferenču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materiāliem;</w:t>
      </w:r>
    </w:p>
    <w:p w14:paraId="45A95EC6" w14:textId="77777777" w:rsidR="005466FA" w:rsidRPr="004432F0" w:rsidRDefault="005457E4">
      <w:pPr>
        <w:pStyle w:val="BodyText"/>
        <w:spacing w:before="151" w:line="295" w:lineRule="auto"/>
        <w:ind w:right="332"/>
        <w:jc w:val="both"/>
        <w:rPr>
          <w:rFonts w:ascii="Times New Roman" w:hAnsi="Times New Roman" w:cs="Times New Roman"/>
        </w:rPr>
      </w:pPr>
      <w:r w:rsidRPr="004432F0">
        <w:rPr>
          <w:rFonts w:ascii="Times New Roman" w:hAnsi="Times New Roman" w:cs="Times New Roman"/>
          <w:i/>
          <w:color w:val="333333"/>
        </w:rPr>
        <w:t>Letonika</w:t>
      </w:r>
      <w:r w:rsidRPr="004432F0">
        <w:rPr>
          <w:rFonts w:ascii="Times New Roman" w:hAnsi="Times New Roman" w:cs="Times New Roman"/>
          <w:i/>
          <w:color w:val="333333"/>
          <w:spacing w:val="16"/>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uzziņu</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tulkošanas</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datubāze,</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kurā</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pieejamas</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enciklopēdijas,</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vārdnīcas,</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attēlu,</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audio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video</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kolekcijas,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latviešu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literatūras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pilntekstu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bibliotēka;</w:t>
      </w:r>
    </w:p>
    <w:p w14:paraId="0DA5AEB2" w14:textId="77777777" w:rsidR="005466FA" w:rsidRPr="004432F0" w:rsidRDefault="005457E4">
      <w:pPr>
        <w:pStyle w:val="BodyText"/>
        <w:spacing w:before="150" w:line="295" w:lineRule="auto"/>
        <w:ind w:right="336"/>
        <w:jc w:val="both"/>
        <w:rPr>
          <w:rFonts w:ascii="Times New Roman" w:hAnsi="Times New Roman" w:cs="Times New Roman"/>
        </w:rPr>
      </w:pPr>
      <w:r w:rsidRPr="004432F0">
        <w:rPr>
          <w:rFonts w:ascii="Times New Roman" w:hAnsi="Times New Roman" w:cs="Times New Roman"/>
          <w:i/>
          <w:color w:val="333333"/>
        </w:rPr>
        <w:t xml:space="preserve">LETA – ziņas un arhīvs </w:t>
      </w:r>
      <w:r w:rsidRPr="004432F0">
        <w:rPr>
          <w:rFonts w:ascii="Times New Roman" w:hAnsi="Times New Roman" w:cs="Times New Roman"/>
          <w:color w:val="333333"/>
        </w:rPr>
        <w:t>– piedāvā iespēju meklēt publicētas ziņas, foto, video, preses relīzes, rakstus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preses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izdevumiem,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statistiku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citu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informāciju;</w:t>
      </w:r>
    </w:p>
    <w:p w14:paraId="282B9132" w14:textId="77777777" w:rsidR="005466FA" w:rsidRPr="004432F0" w:rsidRDefault="005457E4">
      <w:pPr>
        <w:spacing w:before="150"/>
        <w:ind w:left="560"/>
        <w:rPr>
          <w:rFonts w:ascii="Times New Roman" w:hAnsi="Times New Roman" w:cs="Times New Roman"/>
          <w:sz w:val="21"/>
        </w:rPr>
      </w:pPr>
      <w:r w:rsidRPr="004432F0">
        <w:rPr>
          <w:rFonts w:ascii="Times New Roman" w:hAnsi="Times New Roman" w:cs="Times New Roman"/>
          <w:i/>
          <w:color w:val="333333"/>
          <w:sz w:val="21"/>
        </w:rPr>
        <w:t>Lursoft</w:t>
      </w:r>
      <w:r w:rsidRPr="004432F0">
        <w:rPr>
          <w:rFonts w:ascii="Times New Roman" w:hAnsi="Times New Roman" w:cs="Times New Roman"/>
          <w:i/>
          <w:color w:val="333333"/>
          <w:spacing w:val="-14"/>
          <w:sz w:val="21"/>
        </w:rPr>
        <w:t xml:space="preserve"> </w:t>
      </w:r>
      <w:r w:rsidRPr="004432F0">
        <w:rPr>
          <w:rFonts w:ascii="Times New Roman" w:hAnsi="Times New Roman" w:cs="Times New Roman"/>
          <w:color w:val="333333"/>
          <w:sz w:val="21"/>
        </w:rPr>
        <w:t>–</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laikrakstu</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bibliotēka;</w:t>
      </w:r>
    </w:p>
    <w:p w14:paraId="2A6DFD4A" w14:textId="77777777" w:rsidR="005466FA" w:rsidRPr="004432F0" w:rsidRDefault="005457E4">
      <w:pPr>
        <w:pStyle w:val="BodyText"/>
        <w:spacing w:before="206"/>
        <w:rPr>
          <w:rFonts w:ascii="Times New Roman" w:hAnsi="Times New Roman" w:cs="Times New Roman"/>
        </w:rPr>
      </w:pPr>
      <w:r w:rsidRPr="004432F0">
        <w:rPr>
          <w:rFonts w:ascii="Times New Roman" w:hAnsi="Times New Roman" w:cs="Times New Roman"/>
          <w:i/>
          <w:color w:val="333333"/>
        </w:rPr>
        <w:t>NOZARE.LV</w:t>
      </w:r>
      <w:r w:rsidRPr="004432F0">
        <w:rPr>
          <w:rFonts w:ascii="Times New Roman" w:hAnsi="Times New Roman" w:cs="Times New Roman"/>
          <w:i/>
          <w:color w:val="333333"/>
          <w:spacing w:val="3"/>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aktuālā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informācija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svarīgākajās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nozarēs;</w:t>
      </w:r>
    </w:p>
    <w:p w14:paraId="589AB65B" w14:textId="77777777" w:rsidR="005466FA" w:rsidRPr="004432F0" w:rsidRDefault="005457E4">
      <w:pPr>
        <w:pStyle w:val="BodyText"/>
        <w:spacing w:before="206" w:line="295" w:lineRule="auto"/>
        <w:ind w:right="329"/>
        <w:jc w:val="both"/>
        <w:rPr>
          <w:rFonts w:ascii="Times New Roman" w:hAnsi="Times New Roman" w:cs="Times New Roman"/>
        </w:rPr>
      </w:pPr>
      <w:r w:rsidRPr="004432F0">
        <w:rPr>
          <w:rFonts w:ascii="Times New Roman" w:hAnsi="Times New Roman" w:cs="Times New Roman"/>
          <w:i/>
          <w:color w:val="333333"/>
        </w:rPr>
        <w:t xml:space="preserve">ScienceDirect </w:t>
      </w:r>
      <w:r w:rsidRPr="004432F0">
        <w:rPr>
          <w:rFonts w:ascii="Times New Roman" w:hAnsi="Times New Roman" w:cs="Times New Roman"/>
          <w:color w:val="333333"/>
        </w:rPr>
        <w:t xml:space="preserve">– izdevniecības </w:t>
      </w:r>
      <w:r w:rsidRPr="004432F0">
        <w:rPr>
          <w:rFonts w:ascii="Times New Roman" w:hAnsi="Times New Roman" w:cs="Times New Roman"/>
          <w:i/>
          <w:color w:val="333333"/>
        </w:rPr>
        <w:t xml:space="preserve">Elsevier </w:t>
      </w:r>
      <w:r w:rsidRPr="004432F0">
        <w:rPr>
          <w:rFonts w:ascii="Times New Roman" w:hAnsi="Times New Roman" w:cs="Times New Roman"/>
          <w:color w:val="333333"/>
        </w:rPr>
        <w:t>datubāze humanitārajās, sociālajās, dabas un tehniskajās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zinātnēs,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dzīvībaszinātnēs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medicīnā.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Datubāze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satur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vairākiem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tūkstošiem</w:t>
      </w:r>
      <w:r w:rsidRPr="004432F0">
        <w:rPr>
          <w:rFonts w:ascii="Times New Roman" w:hAnsi="Times New Roman" w:cs="Times New Roman"/>
          <w:color w:val="333333"/>
          <w:spacing w:val="1"/>
        </w:rPr>
        <w:t xml:space="preserve"> </w:t>
      </w:r>
      <w:r w:rsidRPr="004432F0">
        <w:rPr>
          <w:rFonts w:ascii="Times New Roman" w:hAnsi="Times New Roman" w:cs="Times New Roman"/>
          <w:i/>
          <w:color w:val="333333"/>
        </w:rPr>
        <w:t>Elsevier</w:t>
      </w:r>
      <w:r w:rsidRPr="004432F0">
        <w:rPr>
          <w:rFonts w:ascii="Times New Roman" w:hAnsi="Times New Roman" w:cs="Times New Roman"/>
          <w:i/>
          <w:color w:val="333333"/>
          <w:spacing w:val="-3"/>
        </w:rPr>
        <w:t xml:space="preserve"> </w:t>
      </w:r>
      <w:r w:rsidRPr="004432F0">
        <w:rPr>
          <w:rFonts w:ascii="Times New Roman" w:hAnsi="Times New Roman" w:cs="Times New Roman"/>
          <w:color w:val="333333"/>
        </w:rPr>
        <w:t>izdoto</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žurnālu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grāmatu;</w:t>
      </w:r>
    </w:p>
    <w:p w14:paraId="42529CEC" w14:textId="77777777" w:rsidR="005466FA" w:rsidRPr="004432F0" w:rsidRDefault="005457E4">
      <w:pPr>
        <w:pStyle w:val="BodyText"/>
        <w:spacing w:before="151" w:line="295" w:lineRule="auto"/>
        <w:ind w:right="334"/>
        <w:jc w:val="both"/>
        <w:rPr>
          <w:rFonts w:ascii="Times New Roman" w:hAnsi="Times New Roman" w:cs="Times New Roman"/>
        </w:rPr>
      </w:pPr>
      <w:r w:rsidRPr="004432F0">
        <w:rPr>
          <w:rFonts w:ascii="Times New Roman" w:hAnsi="Times New Roman" w:cs="Times New Roman"/>
          <w:i/>
          <w:color w:val="333333"/>
          <w:w w:val="105"/>
        </w:rPr>
        <w:t xml:space="preserve">Scopus </w:t>
      </w:r>
      <w:r w:rsidRPr="004432F0">
        <w:rPr>
          <w:rFonts w:ascii="Times New Roman" w:hAnsi="Times New Roman" w:cs="Times New Roman"/>
          <w:color w:val="333333"/>
          <w:w w:val="105"/>
        </w:rPr>
        <w:t xml:space="preserve">– izdevniecības </w:t>
      </w:r>
      <w:r w:rsidRPr="004432F0">
        <w:rPr>
          <w:rFonts w:ascii="Times New Roman" w:hAnsi="Times New Roman" w:cs="Times New Roman"/>
          <w:i/>
          <w:color w:val="333333"/>
          <w:w w:val="105"/>
        </w:rPr>
        <w:t xml:space="preserve">Elsevier </w:t>
      </w:r>
      <w:r w:rsidRPr="004432F0">
        <w:rPr>
          <w:rFonts w:ascii="Times New Roman" w:hAnsi="Times New Roman" w:cs="Times New Roman"/>
          <w:color w:val="333333"/>
          <w:w w:val="105"/>
        </w:rPr>
        <w:t>daudznozaru zinātnisko publikāciju bibliogrāﬁskās un citēšanas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informācijas</w:t>
      </w:r>
      <w:r w:rsidRPr="004432F0">
        <w:rPr>
          <w:rFonts w:ascii="Times New Roman" w:hAnsi="Times New Roman" w:cs="Times New Roman"/>
          <w:color w:val="333333"/>
          <w:spacing w:val="31"/>
          <w:w w:val="105"/>
        </w:rPr>
        <w:t xml:space="preserve"> </w:t>
      </w:r>
      <w:r w:rsidRPr="004432F0">
        <w:rPr>
          <w:rFonts w:ascii="Times New Roman" w:hAnsi="Times New Roman" w:cs="Times New Roman"/>
          <w:color w:val="333333"/>
          <w:w w:val="105"/>
        </w:rPr>
        <w:t>datubāze;</w:t>
      </w:r>
    </w:p>
    <w:p w14:paraId="765AD7BB" w14:textId="77777777" w:rsidR="005466FA" w:rsidRPr="004432F0" w:rsidRDefault="005457E4">
      <w:pPr>
        <w:pStyle w:val="BodyText"/>
        <w:spacing w:before="150" w:line="295" w:lineRule="auto"/>
        <w:rPr>
          <w:rFonts w:ascii="Times New Roman" w:hAnsi="Times New Roman" w:cs="Times New Roman"/>
        </w:rPr>
      </w:pPr>
      <w:r w:rsidRPr="004432F0">
        <w:rPr>
          <w:rFonts w:ascii="Times New Roman" w:hAnsi="Times New Roman" w:cs="Times New Roman"/>
          <w:i/>
          <w:color w:val="333333"/>
          <w:w w:val="105"/>
        </w:rPr>
        <w:t>Web</w:t>
      </w:r>
      <w:r w:rsidRPr="004432F0">
        <w:rPr>
          <w:rFonts w:ascii="Times New Roman" w:hAnsi="Times New Roman" w:cs="Times New Roman"/>
          <w:i/>
          <w:color w:val="333333"/>
          <w:spacing w:val="2"/>
          <w:w w:val="105"/>
        </w:rPr>
        <w:t xml:space="preserve"> </w:t>
      </w:r>
      <w:r w:rsidRPr="004432F0">
        <w:rPr>
          <w:rFonts w:ascii="Times New Roman" w:hAnsi="Times New Roman" w:cs="Times New Roman"/>
          <w:i/>
          <w:color w:val="333333"/>
          <w:w w:val="105"/>
        </w:rPr>
        <w:t>of</w:t>
      </w:r>
      <w:r w:rsidRPr="004432F0">
        <w:rPr>
          <w:rFonts w:ascii="Times New Roman" w:hAnsi="Times New Roman" w:cs="Times New Roman"/>
          <w:i/>
          <w:color w:val="333333"/>
          <w:spacing w:val="2"/>
          <w:w w:val="105"/>
        </w:rPr>
        <w:t xml:space="preserve"> </w:t>
      </w:r>
      <w:r w:rsidRPr="004432F0">
        <w:rPr>
          <w:rFonts w:ascii="Times New Roman" w:hAnsi="Times New Roman" w:cs="Times New Roman"/>
          <w:i/>
          <w:color w:val="333333"/>
          <w:w w:val="105"/>
        </w:rPr>
        <w:t>Science</w:t>
      </w:r>
      <w:r w:rsidRPr="004432F0">
        <w:rPr>
          <w:rFonts w:ascii="Times New Roman" w:hAnsi="Times New Roman" w:cs="Times New Roman"/>
          <w:i/>
          <w:color w:val="333333"/>
          <w:spacing w:val="3"/>
          <w:w w:val="105"/>
        </w:rPr>
        <w:t xml:space="preserve"> </w:t>
      </w:r>
      <w:r w:rsidRPr="004432F0">
        <w:rPr>
          <w:rFonts w:ascii="Times New Roman" w:hAnsi="Times New Roman" w:cs="Times New Roman"/>
          <w:color w:val="333333"/>
          <w:w w:val="105"/>
        </w:rPr>
        <w:t>–</w:t>
      </w:r>
      <w:r w:rsidRPr="004432F0">
        <w:rPr>
          <w:rFonts w:ascii="Times New Roman" w:hAnsi="Times New Roman" w:cs="Times New Roman"/>
          <w:color w:val="333333"/>
          <w:spacing w:val="2"/>
          <w:w w:val="105"/>
        </w:rPr>
        <w:t xml:space="preserve"> </w:t>
      </w:r>
      <w:r w:rsidRPr="004432F0">
        <w:rPr>
          <w:rFonts w:ascii="Times New Roman" w:hAnsi="Times New Roman" w:cs="Times New Roman"/>
          <w:color w:val="333333"/>
          <w:w w:val="105"/>
        </w:rPr>
        <w:t>daudznozaru</w:t>
      </w:r>
      <w:r w:rsidRPr="004432F0">
        <w:rPr>
          <w:rFonts w:ascii="Times New Roman" w:hAnsi="Times New Roman" w:cs="Times New Roman"/>
          <w:color w:val="333333"/>
          <w:spacing w:val="2"/>
          <w:w w:val="105"/>
        </w:rPr>
        <w:t xml:space="preserve"> </w:t>
      </w:r>
      <w:r w:rsidRPr="004432F0">
        <w:rPr>
          <w:rFonts w:ascii="Times New Roman" w:hAnsi="Times New Roman" w:cs="Times New Roman"/>
          <w:color w:val="333333"/>
          <w:w w:val="105"/>
        </w:rPr>
        <w:t>zinātnisko</w:t>
      </w:r>
      <w:r w:rsidRPr="004432F0">
        <w:rPr>
          <w:rFonts w:ascii="Times New Roman" w:hAnsi="Times New Roman" w:cs="Times New Roman"/>
          <w:color w:val="333333"/>
          <w:spacing w:val="2"/>
          <w:w w:val="105"/>
        </w:rPr>
        <w:t xml:space="preserve"> </w:t>
      </w:r>
      <w:r w:rsidRPr="004432F0">
        <w:rPr>
          <w:rFonts w:ascii="Times New Roman" w:hAnsi="Times New Roman" w:cs="Times New Roman"/>
          <w:color w:val="333333"/>
          <w:w w:val="105"/>
        </w:rPr>
        <w:t>publikāciju</w:t>
      </w:r>
      <w:r w:rsidRPr="004432F0">
        <w:rPr>
          <w:rFonts w:ascii="Times New Roman" w:hAnsi="Times New Roman" w:cs="Times New Roman"/>
          <w:color w:val="333333"/>
          <w:spacing w:val="2"/>
          <w:w w:val="105"/>
        </w:rPr>
        <w:t xml:space="preserve"> </w:t>
      </w:r>
      <w:r w:rsidRPr="004432F0">
        <w:rPr>
          <w:rFonts w:ascii="Times New Roman" w:hAnsi="Times New Roman" w:cs="Times New Roman"/>
          <w:color w:val="333333"/>
          <w:w w:val="105"/>
        </w:rPr>
        <w:t>bibliogrāﬁskās</w:t>
      </w:r>
      <w:r w:rsidRPr="004432F0">
        <w:rPr>
          <w:rFonts w:ascii="Times New Roman" w:hAnsi="Times New Roman" w:cs="Times New Roman"/>
          <w:color w:val="333333"/>
          <w:spacing w:val="2"/>
          <w:w w:val="105"/>
        </w:rPr>
        <w:t xml:space="preserve"> </w:t>
      </w:r>
      <w:r w:rsidRPr="004432F0">
        <w:rPr>
          <w:rFonts w:ascii="Times New Roman" w:hAnsi="Times New Roman" w:cs="Times New Roman"/>
          <w:color w:val="333333"/>
          <w:w w:val="105"/>
        </w:rPr>
        <w:t>informācijas</w:t>
      </w:r>
      <w:r w:rsidRPr="004432F0">
        <w:rPr>
          <w:rFonts w:ascii="Times New Roman" w:hAnsi="Times New Roman" w:cs="Times New Roman"/>
          <w:color w:val="333333"/>
          <w:spacing w:val="2"/>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3"/>
          <w:w w:val="105"/>
        </w:rPr>
        <w:t xml:space="preserve"> </w:t>
      </w:r>
      <w:r w:rsidRPr="004432F0">
        <w:rPr>
          <w:rFonts w:ascii="Times New Roman" w:hAnsi="Times New Roman" w:cs="Times New Roman"/>
          <w:color w:val="333333"/>
          <w:w w:val="105"/>
        </w:rPr>
        <w:t>citējamības</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w w:val="105"/>
        </w:rPr>
        <w:t>datubāze.</w:t>
      </w:r>
    </w:p>
    <w:p w14:paraId="16132483" w14:textId="77777777" w:rsidR="005466FA" w:rsidRPr="004432F0" w:rsidRDefault="005457E4">
      <w:pPr>
        <w:pStyle w:val="Heading6"/>
        <w:spacing w:before="150" w:line="444" w:lineRule="auto"/>
        <w:ind w:left="560" w:right="5291"/>
        <w:jc w:val="left"/>
        <w:rPr>
          <w:rFonts w:ascii="Times New Roman" w:hAnsi="Times New Roman" w:cs="Times New Roman"/>
          <w:b w:val="0"/>
        </w:rPr>
      </w:pPr>
      <w:r w:rsidRPr="004432F0">
        <w:rPr>
          <w:rFonts w:ascii="Times New Roman" w:hAnsi="Times New Roman" w:cs="Times New Roman"/>
          <w:color w:val="333333"/>
          <w:w w:val="110"/>
        </w:rPr>
        <w:t>Datubāzu lietošanas statistika 2020. gadā</w:t>
      </w:r>
      <w:r w:rsidRPr="004432F0">
        <w:rPr>
          <w:rFonts w:ascii="Times New Roman" w:hAnsi="Times New Roman" w:cs="Times New Roman"/>
          <w:b w:val="0"/>
          <w:color w:val="333333"/>
          <w:w w:val="110"/>
        </w:rPr>
        <w:t>:</w:t>
      </w:r>
      <w:r w:rsidRPr="004432F0">
        <w:rPr>
          <w:rFonts w:ascii="Times New Roman" w:hAnsi="Times New Roman" w:cs="Times New Roman"/>
          <w:b w:val="0"/>
          <w:color w:val="333333"/>
          <w:spacing w:val="-67"/>
          <w:w w:val="110"/>
        </w:rPr>
        <w:t xml:space="preserve"> </w:t>
      </w:r>
      <w:r w:rsidRPr="004432F0">
        <w:rPr>
          <w:rFonts w:ascii="Times New Roman" w:hAnsi="Times New Roman" w:cs="Times New Roman"/>
          <w:b w:val="0"/>
          <w:color w:val="333333"/>
          <w:w w:val="110"/>
        </w:rPr>
        <w:t>EBSCO:</w:t>
      </w:r>
    </w:p>
    <w:p w14:paraId="776C6790" w14:textId="77777777" w:rsidR="005466FA" w:rsidRPr="004432F0" w:rsidRDefault="005457E4">
      <w:pPr>
        <w:pStyle w:val="BodyText"/>
        <w:spacing w:line="444" w:lineRule="auto"/>
        <w:ind w:right="6846"/>
        <w:rPr>
          <w:rFonts w:ascii="Times New Roman" w:hAnsi="Times New Roman" w:cs="Times New Roman"/>
        </w:rPr>
      </w:pPr>
      <w:r w:rsidRPr="004432F0">
        <w:rPr>
          <w:rFonts w:ascii="Times New Roman" w:hAnsi="Times New Roman" w:cs="Times New Roman"/>
          <w:color w:val="333333"/>
          <w:w w:val="105"/>
        </w:rPr>
        <w:t>Database</w:t>
      </w:r>
      <w:r w:rsidRPr="004432F0">
        <w:rPr>
          <w:rFonts w:ascii="Times New Roman" w:hAnsi="Times New Roman" w:cs="Times New Roman"/>
          <w:color w:val="333333"/>
          <w:spacing w:val="6"/>
          <w:w w:val="105"/>
        </w:rPr>
        <w:t xml:space="preserve"> </w:t>
      </w:r>
      <w:r w:rsidRPr="004432F0">
        <w:rPr>
          <w:rFonts w:ascii="Times New Roman" w:hAnsi="Times New Roman" w:cs="Times New Roman"/>
          <w:color w:val="333333"/>
          <w:w w:val="105"/>
        </w:rPr>
        <w:t>Sessions</w:t>
      </w:r>
      <w:r w:rsidRPr="004432F0">
        <w:rPr>
          <w:rFonts w:ascii="Times New Roman" w:hAnsi="Times New Roman" w:cs="Times New Roman"/>
          <w:color w:val="333333"/>
          <w:spacing w:val="7"/>
          <w:w w:val="105"/>
        </w:rPr>
        <w:t xml:space="preserve"> </w:t>
      </w:r>
      <w:r w:rsidRPr="004432F0">
        <w:rPr>
          <w:rFonts w:ascii="Times New Roman" w:hAnsi="Times New Roman" w:cs="Times New Roman"/>
          <w:color w:val="333333"/>
          <w:w w:val="105"/>
        </w:rPr>
        <w:t>–</w:t>
      </w:r>
      <w:r w:rsidRPr="004432F0">
        <w:rPr>
          <w:rFonts w:ascii="Times New Roman" w:hAnsi="Times New Roman" w:cs="Times New Roman"/>
          <w:color w:val="333333"/>
          <w:spacing w:val="7"/>
          <w:w w:val="105"/>
        </w:rPr>
        <w:t xml:space="preserve"> </w:t>
      </w:r>
      <w:r w:rsidRPr="004432F0">
        <w:rPr>
          <w:rFonts w:ascii="Times New Roman" w:hAnsi="Times New Roman" w:cs="Times New Roman"/>
          <w:color w:val="333333"/>
          <w:w w:val="105"/>
        </w:rPr>
        <w:t>13230</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w w:val="105"/>
        </w:rPr>
        <w:t>Total</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Searches</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67501</w:t>
      </w:r>
    </w:p>
    <w:p w14:paraId="14CE0570" w14:textId="77777777" w:rsidR="005466FA" w:rsidRPr="004432F0" w:rsidRDefault="005457E4">
      <w:pPr>
        <w:pStyle w:val="BodyText"/>
        <w:spacing w:line="444" w:lineRule="auto"/>
        <w:ind w:right="6846"/>
        <w:rPr>
          <w:rFonts w:ascii="Times New Roman" w:hAnsi="Times New Roman" w:cs="Times New Roman"/>
        </w:rPr>
      </w:pPr>
      <w:r w:rsidRPr="004432F0">
        <w:rPr>
          <w:rFonts w:ascii="Times New Roman" w:hAnsi="Times New Roman" w:cs="Times New Roman"/>
          <w:color w:val="333333"/>
        </w:rPr>
        <w:t>Total</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Full-Text</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Requests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3792</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w w:val="105"/>
        </w:rPr>
        <w:t>Letonika:</w:t>
      </w:r>
    </w:p>
    <w:p w14:paraId="3EB3528F" w14:textId="77777777" w:rsidR="005466FA" w:rsidRPr="004432F0" w:rsidRDefault="005457E4">
      <w:pPr>
        <w:pStyle w:val="BodyText"/>
        <w:spacing w:line="444" w:lineRule="auto"/>
        <w:ind w:right="6846"/>
        <w:rPr>
          <w:rFonts w:ascii="Times New Roman" w:hAnsi="Times New Roman" w:cs="Times New Roman"/>
        </w:rPr>
      </w:pPr>
      <w:r w:rsidRPr="004432F0">
        <w:rPr>
          <w:rFonts w:ascii="Times New Roman" w:hAnsi="Times New Roman" w:cs="Times New Roman"/>
          <w:color w:val="333333"/>
          <w:w w:val="105"/>
        </w:rPr>
        <w:t>Database</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 xml:space="preserve">Sessions </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w:t>
      </w:r>
      <w:r w:rsidRPr="004432F0">
        <w:rPr>
          <w:rFonts w:ascii="Times New Roman" w:hAnsi="Times New Roman" w:cs="Times New Roman"/>
          <w:color w:val="333333"/>
          <w:spacing w:val="11"/>
          <w:w w:val="105"/>
        </w:rPr>
        <w:t xml:space="preserve"> </w:t>
      </w:r>
      <w:r w:rsidRPr="004432F0">
        <w:rPr>
          <w:rFonts w:ascii="Times New Roman" w:hAnsi="Times New Roman" w:cs="Times New Roman"/>
          <w:color w:val="333333"/>
          <w:w w:val="105"/>
        </w:rPr>
        <w:t>1968</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rPr>
        <w:t>Total Full-Text Requests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- 7104</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w w:val="105"/>
        </w:rPr>
        <w:t>ScienceDirect:</w:t>
      </w:r>
    </w:p>
    <w:p w14:paraId="00730C9F" w14:textId="77777777" w:rsidR="005466FA" w:rsidRPr="004432F0" w:rsidRDefault="005457E4">
      <w:pPr>
        <w:pStyle w:val="BodyText"/>
        <w:spacing w:line="444" w:lineRule="auto"/>
        <w:ind w:right="6579"/>
        <w:rPr>
          <w:rFonts w:ascii="Times New Roman" w:hAnsi="Times New Roman" w:cs="Times New Roman"/>
        </w:rPr>
      </w:pPr>
      <w:r w:rsidRPr="004432F0">
        <w:rPr>
          <w:rFonts w:ascii="Times New Roman" w:hAnsi="Times New Roman" w:cs="Times New Roman"/>
          <w:color w:val="333333"/>
        </w:rPr>
        <w:t>Total Full-Text Requests – 5885</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w w:val="105"/>
        </w:rPr>
        <w:t>Scopus: Database Sessions – 4461</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w w:val="110"/>
        </w:rPr>
        <w:t>Total</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Searches</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5440</w:t>
      </w:r>
    </w:p>
    <w:p w14:paraId="58B7ECFA" w14:textId="77777777" w:rsidR="005466FA" w:rsidRPr="004432F0" w:rsidRDefault="005457E4">
      <w:pPr>
        <w:pStyle w:val="Heading5"/>
        <w:spacing w:before="0" w:line="273" w:lineRule="exact"/>
        <w:rPr>
          <w:rFonts w:ascii="Times New Roman" w:hAnsi="Times New Roman" w:cs="Times New Roman"/>
        </w:rPr>
      </w:pPr>
      <w:r w:rsidRPr="004432F0">
        <w:rPr>
          <w:rFonts w:ascii="Times New Roman" w:hAnsi="Times New Roman" w:cs="Times New Roman"/>
          <w:color w:val="333333"/>
        </w:rPr>
        <w:t>Žurnāli:</w:t>
      </w:r>
    </w:p>
    <w:p w14:paraId="230B1C06" w14:textId="77777777" w:rsidR="005466FA" w:rsidRPr="004432F0" w:rsidRDefault="005457E4">
      <w:pPr>
        <w:pStyle w:val="BodyText"/>
        <w:spacing w:before="161"/>
        <w:rPr>
          <w:rFonts w:ascii="Times New Roman" w:hAnsi="Times New Roman" w:cs="Times New Roman"/>
        </w:rPr>
      </w:pPr>
      <w:r w:rsidRPr="004432F0">
        <w:rPr>
          <w:rFonts w:ascii="Times New Roman" w:hAnsi="Times New Roman" w:cs="Times New Roman"/>
          <w:color w:val="333333"/>
        </w:rPr>
        <w:t>Latvijas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Institūta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žurnāls</w:t>
      </w:r>
    </w:p>
    <w:p w14:paraId="7C3ED204" w14:textId="77777777" w:rsidR="005466FA" w:rsidRPr="004432F0" w:rsidRDefault="005457E4">
      <w:pPr>
        <w:pStyle w:val="BodyText"/>
        <w:spacing w:before="206"/>
        <w:rPr>
          <w:rFonts w:ascii="Times New Roman" w:hAnsi="Times New Roman" w:cs="Times New Roman"/>
        </w:rPr>
      </w:pPr>
      <w:r w:rsidRPr="004432F0">
        <w:rPr>
          <w:rFonts w:ascii="Times New Roman" w:hAnsi="Times New Roman" w:cs="Times New Roman"/>
          <w:color w:val="333333"/>
        </w:rPr>
        <w:t>Latvijas</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jaunie</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jaunākie</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laiki</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Arhīvi</w:t>
      </w:r>
    </w:p>
    <w:p w14:paraId="110BDA5E" w14:textId="77777777" w:rsidR="005466FA" w:rsidRPr="004432F0" w:rsidRDefault="005466FA">
      <w:pPr>
        <w:rPr>
          <w:rFonts w:ascii="Times New Roman" w:hAnsi="Times New Roman" w:cs="Times New Roman"/>
        </w:rPr>
        <w:sectPr w:rsidR="005466FA" w:rsidRPr="004432F0">
          <w:pgSz w:w="11910" w:h="16840"/>
          <w:pgMar w:top="840" w:right="740" w:bottom="660" w:left="740" w:header="0" w:footer="464" w:gutter="0"/>
          <w:cols w:space="720"/>
        </w:sectPr>
      </w:pPr>
    </w:p>
    <w:p w14:paraId="0EC505D1" w14:textId="77777777" w:rsidR="005466FA" w:rsidRPr="004432F0" w:rsidRDefault="005457E4">
      <w:pPr>
        <w:pStyle w:val="BodyText"/>
        <w:spacing w:before="74"/>
        <w:rPr>
          <w:rFonts w:ascii="Times New Roman" w:hAnsi="Times New Roman" w:cs="Times New Roman"/>
        </w:rPr>
      </w:pPr>
      <w:r w:rsidRPr="004432F0">
        <w:rPr>
          <w:rFonts w:ascii="Times New Roman" w:hAnsi="Times New Roman" w:cs="Times New Roman"/>
          <w:color w:val="333333"/>
          <w:spacing w:val="-1"/>
        </w:rPr>
        <w:lastRenderedPageBreak/>
        <w:t>Journal</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of</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Baltic</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Studies</w:t>
      </w:r>
    </w:p>
    <w:p w14:paraId="377CE936" w14:textId="77777777" w:rsidR="005466FA" w:rsidRPr="004432F0" w:rsidRDefault="005457E4">
      <w:pPr>
        <w:pStyle w:val="BodyText"/>
        <w:spacing w:before="207" w:line="444" w:lineRule="auto"/>
        <w:ind w:right="4802"/>
        <w:rPr>
          <w:rFonts w:ascii="Times New Roman" w:hAnsi="Times New Roman" w:cs="Times New Roman"/>
        </w:rPr>
      </w:pPr>
      <w:r w:rsidRPr="004432F0">
        <w:rPr>
          <w:rFonts w:ascii="Times New Roman" w:hAnsi="Times New Roman" w:cs="Times New Roman"/>
          <w:color w:val="333333"/>
        </w:rPr>
        <w:t>The Journal of Modern History Вопросы истории</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w w:val="105"/>
        </w:rPr>
        <w:t>Вестник</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древней</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истории</w:t>
      </w:r>
    </w:p>
    <w:p w14:paraId="4E0B7EA1" w14:textId="77777777" w:rsidR="005466FA" w:rsidRPr="004432F0" w:rsidRDefault="005457E4">
      <w:pPr>
        <w:pStyle w:val="Heading5"/>
        <w:spacing w:before="0" w:line="274" w:lineRule="exact"/>
        <w:rPr>
          <w:rFonts w:ascii="Times New Roman" w:hAnsi="Times New Roman" w:cs="Times New Roman"/>
        </w:rPr>
      </w:pPr>
      <w:r w:rsidRPr="004432F0">
        <w:rPr>
          <w:rFonts w:ascii="Times New Roman" w:hAnsi="Times New Roman" w:cs="Times New Roman"/>
          <w:color w:val="333333"/>
        </w:rPr>
        <w:t>Brīvpieejas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resursi:</w:t>
      </w:r>
    </w:p>
    <w:p w14:paraId="2A05C14E" w14:textId="77777777" w:rsidR="005466FA" w:rsidRPr="004432F0" w:rsidRDefault="005457E4">
      <w:pPr>
        <w:pStyle w:val="BodyText"/>
        <w:spacing w:before="170" w:line="444" w:lineRule="auto"/>
        <w:ind w:right="1596"/>
        <w:jc w:val="both"/>
        <w:rPr>
          <w:rFonts w:ascii="Times New Roman" w:hAnsi="Times New Roman" w:cs="Times New Roman"/>
        </w:rPr>
      </w:pPr>
      <w:r w:rsidRPr="004432F0">
        <w:rPr>
          <w:rFonts w:ascii="Times New Roman" w:hAnsi="Times New Roman" w:cs="Times New Roman"/>
          <w:color w:val="333333"/>
          <w:w w:val="95"/>
        </w:rPr>
        <w:t xml:space="preserve">Cogent OA (Cogent Social Sciences) </w:t>
      </w:r>
      <w:hyperlink r:id="rId82">
        <w:r w:rsidRPr="004432F0">
          <w:rPr>
            <w:rFonts w:ascii="Times New Roman" w:hAnsi="Times New Roman" w:cs="Times New Roman"/>
            <w:color w:val="428AC9"/>
            <w:w w:val="95"/>
          </w:rPr>
          <w:t>https://www.cogentoa.com/journal/social-sciences</w:t>
        </w:r>
      </w:hyperlink>
      <w:r w:rsidRPr="004432F0">
        <w:rPr>
          <w:rFonts w:ascii="Times New Roman" w:hAnsi="Times New Roman" w:cs="Times New Roman"/>
          <w:color w:val="428AC9"/>
          <w:spacing w:val="1"/>
          <w:w w:val="95"/>
        </w:rPr>
        <w:t xml:space="preserve"> </w:t>
      </w:r>
      <w:r w:rsidRPr="004432F0">
        <w:rPr>
          <w:rFonts w:ascii="Times New Roman" w:hAnsi="Times New Roman" w:cs="Times New Roman"/>
          <w:color w:val="333333"/>
          <w:spacing w:val="-1"/>
        </w:rPr>
        <w:t>Core</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spacing w:val="-1"/>
        </w:rPr>
        <w:t>(The</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spacing w:val="-1"/>
        </w:rPr>
        <w:t>world’s</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spacing w:val="-1"/>
        </w:rPr>
        <w:t>largest</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spacing w:val="-1"/>
        </w:rPr>
        <w:t>collection</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spacing w:val="-1"/>
        </w:rPr>
        <w:t>of</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spacing w:val="-1"/>
        </w:rPr>
        <w:t>open</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access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research</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papers)</w:t>
      </w:r>
      <w:r w:rsidRPr="004432F0">
        <w:rPr>
          <w:rFonts w:ascii="Times New Roman" w:hAnsi="Times New Roman" w:cs="Times New Roman"/>
          <w:color w:val="333333"/>
          <w:spacing w:val="-14"/>
        </w:rPr>
        <w:t xml:space="preserve"> </w:t>
      </w:r>
      <w:hyperlink r:id="rId83">
        <w:r w:rsidRPr="004432F0">
          <w:rPr>
            <w:rFonts w:ascii="Times New Roman" w:hAnsi="Times New Roman" w:cs="Times New Roman"/>
            <w:color w:val="428AC9"/>
          </w:rPr>
          <w:t>https://core.ac.uk/</w:t>
        </w:r>
      </w:hyperlink>
      <w:r w:rsidRPr="004432F0">
        <w:rPr>
          <w:rFonts w:ascii="Times New Roman" w:hAnsi="Times New Roman" w:cs="Times New Roman"/>
          <w:color w:val="428AC9"/>
          <w:spacing w:val="-61"/>
        </w:rPr>
        <w:t xml:space="preserve"> </w:t>
      </w:r>
      <w:r w:rsidRPr="004432F0">
        <w:rPr>
          <w:rFonts w:ascii="Times New Roman" w:hAnsi="Times New Roman" w:cs="Times New Roman"/>
          <w:color w:val="333333"/>
        </w:rPr>
        <w:t>De</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Gruyter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Publishers.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Law</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(brīva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pieeja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vairākiem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dokumentiem)</w:t>
      </w:r>
    </w:p>
    <w:p w14:paraId="39D58682" w14:textId="77777777" w:rsidR="005466FA" w:rsidRPr="004432F0" w:rsidRDefault="00937C78">
      <w:pPr>
        <w:pStyle w:val="BodyText"/>
        <w:spacing w:line="295" w:lineRule="auto"/>
        <w:rPr>
          <w:rFonts w:ascii="Times New Roman" w:hAnsi="Times New Roman" w:cs="Times New Roman"/>
        </w:rPr>
      </w:pPr>
      <w:hyperlink r:id="rId84">
        <w:r w:rsidR="005457E4" w:rsidRPr="004432F0">
          <w:rPr>
            <w:rFonts w:ascii="Times New Roman" w:hAnsi="Times New Roman" w:cs="Times New Roman"/>
            <w:color w:val="428AC9"/>
          </w:rPr>
          <w:t>https://www.degruyter.com/browse?authorCount=5&amp;pageSize=10&amp;searchTitles=true&amp;sort=datede</w:t>
        </w:r>
      </w:hyperlink>
      <w:r w:rsidR="005457E4" w:rsidRPr="004432F0">
        <w:rPr>
          <w:rFonts w:ascii="Times New Roman" w:hAnsi="Times New Roman" w:cs="Times New Roman"/>
          <w:color w:val="428AC9"/>
          <w:spacing w:val="1"/>
        </w:rPr>
        <w:t xml:space="preserve"> </w:t>
      </w:r>
      <w:r w:rsidR="005457E4" w:rsidRPr="004432F0">
        <w:rPr>
          <w:rFonts w:ascii="Times New Roman" w:hAnsi="Times New Roman" w:cs="Times New Roman"/>
          <w:color w:val="333333"/>
          <w:w w:val="105"/>
        </w:rPr>
        <w:t>scending&amp;t1=LA&amp;type_0=journals</w:t>
      </w:r>
    </w:p>
    <w:p w14:paraId="4F95F368" w14:textId="77777777" w:rsidR="005466FA" w:rsidRPr="004432F0" w:rsidRDefault="005457E4">
      <w:pPr>
        <w:pStyle w:val="BodyText"/>
        <w:spacing w:before="147" w:line="295" w:lineRule="auto"/>
        <w:rPr>
          <w:rFonts w:ascii="Times New Roman" w:hAnsi="Times New Roman" w:cs="Times New Roman"/>
        </w:rPr>
      </w:pPr>
      <w:r w:rsidRPr="004432F0">
        <w:rPr>
          <w:rFonts w:ascii="Times New Roman" w:hAnsi="Times New Roman" w:cs="Times New Roman"/>
          <w:color w:val="333333"/>
        </w:rPr>
        <w:t xml:space="preserve">DOAB (Directoty of Open Access Books) </w:t>
      </w:r>
      <w:hyperlink r:id="rId85">
        <w:r w:rsidRPr="004432F0">
          <w:rPr>
            <w:rFonts w:ascii="Times New Roman" w:hAnsi="Times New Roman" w:cs="Times New Roman"/>
            <w:color w:val="428AC9"/>
          </w:rPr>
          <w:t xml:space="preserve">https://www.doabooks.org/ </w:t>
        </w:r>
      </w:hyperlink>
      <w:r w:rsidRPr="004432F0">
        <w:rPr>
          <w:rFonts w:ascii="Times New Roman" w:hAnsi="Times New Roman" w:cs="Times New Roman"/>
          <w:color w:val="333333"/>
        </w:rPr>
        <w:t>DOAJ (Directoty of Open Access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Journals)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https://doaj.org/</w:t>
      </w:r>
    </w:p>
    <w:p w14:paraId="46A7AFE0" w14:textId="77777777" w:rsidR="005466FA" w:rsidRPr="004432F0" w:rsidRDefault="005457E4">
      <w:pPr>
        <w:pStyle w:val="BodyText"/>
        <w:spacing w:before="150" w:line="295" w:lineRule="auto"/>
        <w:rPr>
          <w:rFonts w:ascii="Times New Roman" w:hAnsi="Times New Roman" w:cs="Times New Roman"/>
        </w:rPr>
      </w:pPr>
      <w:r w:rsidRPr="004432F0">
        <w:rPr>
          <w:rFonts w:ascii="Times New Roman" w:hAnsi="Times New Roman" w:cs="Times New Roman"/>
          <w:color w:val="333333"/>
        </w:rPr>
        <w:t>E-grāmatas</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latviski.</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Bezmaksas.</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Grāmatu</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grāmatnīca</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https://egramatas.com/</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Eiropas</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Savienības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Informācijas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centrs</w:t>
      </w:r>
      <w:r w:rsidRPr="004432F0">
        <w:rPr>
          <w:rFonts w:ascii="Times New Roman" w:hAnsi="Times New Roman" w:cs="Times New Roman"/>
          <w:color w:val="333333"/>
          <w:spacing w:val="-6"/>
        </w:rPr>
        <w:t xml:space="preserve"> </w:t>
      </w:r>
      <w:hyperlink r:id="rId86">
        <w:r w:rsidRPr="004432F0">
          <w:rPr>
            <w:rFonts w:ascii="Times New Roman" w:hAnsi="Times New Roman" w:cs="Times New Roman"/>
            <w:color w:val="428AC9"/>
          </w:rPr>
          <w:t>http://www.eiroinfo.lv</w:t>
        </w:r>
      </w:hyperlink>
    </w:p>
    <w:p w14:paraId="2A130F13" w14:textId="77777777" w:rsidR="005466FA" w:rsidRPr="004432F0" w:rsidRDefault="005457E4">
      <w:pPr>
        <w:pStyle w:val="BodyText"/>
        <w:spacing w:before="150" w:line="444" w:lineRule="auto"/>
        <w:ind w:right="1904"/>
        <w:rPr>
          <w:rFonts w:ascii="Times New Roman" w:hAnsi="Times New Roman" w:cs="Times New Roman"/>
        </w:rPr>
      </w:pPr>
      <w:r w:rsidRPr="004432F0">
        <w:rPr>
          <w:rFonts w:ascii="Times New Roman" w:hAnsi="Times New Roman" w:cs="Times New Roman"/>
          <w:color w:val="333333"/>
          <w:w w:val="95"/>
        </w:rPr>
        <w:t>Eiropas</w:t>
      </w:r>
      <w:r w:rsidRPr="004432F0">
        <w:rPr>
          <w:rFonts w:ascii="Times New Roman" w:hAnsi="Times New Roman" w:cs="Times New Roman"/>
          <w:color w:val="333333"/>
          <w:spacing w:val="5"/>
          <w:w w:val="95"/>
        </w:rPr>
        <w:t xml:space="preserve"> </w:t>
      </w:r>
      <w:r w:rsidRPr="004432F0">
        <w:rPr>
          <w:rFonts w:ascii="Times New Roman" w:hAnsi="Times New Roman" w:cs="Times New Roman"/>
          <w:color w:val="333333"/>
          <w:w w:val="95"/>
        </w:rPr>
        <w:t>Savienības</w:t>
      </w:r>
      <w:r w:rsidRPr="004432F0">
        <w:rPr>
          <w:rFonts w:ascii="Times New Roman" w:hAnsi="Times New Roman" w:cs="Times New Roman"/>
          <w:color w:val="333333"/>
          <w:spacing w:val="5"/>
          <w:w w:val="95"/>
        </w:rPr>
        <w:t xml:space="preserve"> </w:t>
      </w:r>
      <w:r w:rsidRPr="004432F0">
        <w:rPr>
          <w:rFonts w:ascii="Times New Roman" w:hAnsi="Times New Roman" w:cs="Times New Roman"/>
          <w:color w:val="333333"/>
          <w:w w:val="95"/>
        </w:rPr>
        <w:t>portāls</w:t>
      </w:r>
      <w:r w:rsidRPr="004432F0">
        <w:rPr>
          <w:rFonts w:ascii="Times New Roman" w:hAnsi="Times New Roman" w:cs="Times New Roman"/>
          <w:color w:val="333333"/>
          <w:spacing w:val="9"/>
          <w:w w:val="95"/>
        </w:rPr>
        <w:t xml:space="preserve"> </w:t>
      </w:r>
      <w:hyperlink r:id="rId87">
        <w:r w:rsidRPr="004432F0">
          <w:rPr>
            <w:rFonts w:ascii="Times New Roman" w:hAnsi="Times New Roman" w:cs="Times New Roman"/>
            <w:color w:val="428AC9"/>
            <w:w w:val="95"/>
          </w:rPr>
          <w:t>http://europa.eu/</w:t>
        </w:r>
        <w:r w:rsidRPr="004432F0">
          <w:rPr>
            <w:rFonts w:ascii="Times New Roman" w:hAnsi="Times New Roman" w:cs="Times New Roman"/>
            <w:color w:val="428AC9"/>
            <w:spacing w:val="6"/>
            <w:w w:val="95"/>
          </w:rPr>
          <w:t xml:space="preserve"> </w:t>
        </w:r>
      </w:hyperlink>
      <w:r w:rsidRPr="004432F0">
        <w:rPr>
          <w:rFonts w:ascii="Times New Roman" w:hAnsi="Times New Roman" w:cs="Times New Roman"/>
          <w:color w:val="333333"/>
          <w:w w:val="95"/>
        </w:rPr>
        <w:t>Eiropas</w:t>
      </w:r>
      <w:r w:rsidRPr="004432F0">
        <w:rPr>
          <w:rFonts w:ascii="Times New Roman" w:hAnsi="Times New Roman" w:cs="Times New Roman"/>
          <w:color w:val="333333"/>
          <w:spacing w:val="6"/>
          <w:w w:val="95"/>
        </w:rPr>
        <w:t xml:space="preserve"> </w:t>
      </w:r>
      <w:r w:rsidRPr="004432F0">
        <w:rPr>
          <w:rFonts w:ascii="Times New Roman" w:hAnsi="Times New Roman" w:cs="Times New Roman"/>
          <w:color w:val="333333"/>
          <w:w w:val="95"/>
        </w:rPr>
        <w:t>Komisija</w:t>
      </w:r>
      <w:r w:rsidRPr="004432F0">
        <w:rPr>
          <w:rFonts w:ascii="Times New Roman" w:hAnsi="Times New Roman" w:cs="Times New Roman"/>
          <w:color w:val="333333"/>
          <w:spacing w:val="6"/>
          <w:w w:val="95"/>
        </w:rPr>
        <w:t xml:space="preserve"> </w:t>
      </w:r>
      <w:hyperlink r:id="rId88">
        <w:r w:rsidRPr="004432F0">
          <w:rPr>
            <w:rFonts w:ascii="Times New Roman" w:hAnsi="Times New Roman" w:cs="Times New Roman"/>
            <w:color w:val="428AC9"/>
            <w:w w:val="95"/>
          </w:rPr>
          <w:t>http://ec.europa.eu/</w:t>
        </w:r>
      </w:hyperlink>
      <w:r w:rsidRPr="004432F0">
        <w:rPr>
          <w:rFonts w:ascii="Times New Roman" w:hAnsi="Times New Roman" w:cs="Times New Roman"/>
          <w:color w:val="428AC9"/>
          <w:spacing w:val="1"/>
          <w:w w:val="95"/>
        </w:rPr>
        <w:t xml:space="preserve"> </w:t>
      </w:r>
      <w:r w:rsidRPr="004432F0">
        <w:rPr>
          <w:rFonts w:ascii="Times New Roman" w:hAnsi="Times New Roman" w:cs="Times New Roman"/>
          <w:color w:val="333333"/>
          <w:w w:val="95"/>
        </w:rPr>
        <w:t xml:space="preserve">Eiropas Parlaments </w:t>
      </w:r>
      <w:hyperlink r:id="rId89">
        <w:r w:rsidRPr="004432F0">
          <w:rPr>
            <w:rFonts w:ascii="Times New Roman" w:hAnsi="Times New Roman" w:cs="Times New Roman"/>
            <w:color w:val="428AC9"/>
            <w:w w:val="95"/>
          </w:rPr>
          <w:t xml:space="preserve">http://www.europarl.europa.eu/ </w:t>
        </w:r>
      </w:hyperlink>
      <w:r w:rsidRPr="004432F0">
        <w:rPr>
          <w:rFonts w:ascii="Times New Roman" w:hAnsi="Times New Roman" w:cs="Times New Roman"/>
          <w:color w:val="333333"/>
          <w:w w:val="95"/>
        </w:rPr>
        <w:t xml:space="preserve">ES Padome </w:t>
      </w:r>
      <w:hyperlink r:id="rId90">
        <w:r w:rsidRPr="004432F0">
          <w:rPr>
            <w:rFonts w:ascii="Times New Roman" w:hAnsi="Times New Roman" w:cs="Times New Roman"/>
            <w:color w:val="428AC9"/>
            <w:w w:val="95"/>
          </w:rPr>
          <w:t>http://ue.eu.int/</w:t>
        </w:r>
      </w:hyperlink>
      <w:r w:rsidRPr="004432F0">
        <w:rPr>
          <w:rFonts w:ascii="Times New Roman" w:hAnsi="Times New Roman" w:cs="Times New Roman"/>
          <w:color w:val="428AC9"/>
          <w:spacing w:val="1"/>
          <w:w w:val="95"/>
        </w:rPr>
        <w:t xml:space="preserve"> </w:t>
      </w:r>
      <w:r w:rsidRPr="004432F0">
        <w:rPr>
          <w:rFonts w:ascii="Times New Roman" w:hAnsi="Times New Roman" w:cs="Times New Roman"/>
          <w:color w:val="333333"/>
          <w:w w:val="95"/>
        </w:rPr>
        <w:t>JSTOR</w:t>
      </w:r>
      <w:r w:rsidRPr="004432F0">
        <w:rPr>
          <w:rFonts w:ascii="Times New Roman" w:hAnsi="Times New Roman" w:cs="Times New Roman"/>
          <w:color w:val="333333"/>
          <w:spacing w:val="14"/>
          <w:w w:val="95"/>
        </w:rPr>
        <w:t xml:space="preserve"> </w:t>
      </w:r>
      <w:r w:rsidRPr="004432F0">
        <w:rPr>
          <w:rFonts w:ascii="Times New Roman" w:hAnsi="Times New Roman" w:cs="Times New Roman"/>
          <w:color w:val="333333"/>
          <w:w w:val="95"/>
        </w:rPr>
        <w:t>((Journals</w:t>
      </w:r>
      <w:r w:rsidRPr="004432F0">
        <w:rPr>
          <w:rFonts w:ascii="Times New Roman" w:hAnsi="Times New Roman" w:cs="Times New Roman"/>
          <w:color w:val="333333"/>
          <w:spacing w:val="15"/>
          <w:w w:val="95"/>
        </w:rPr>
        <w:t xml:space="preserve"> </w:t>
      </w:r>
      <w:r w:rsidRPr="004432F0">
        <w:rPr>
          <w:rFonts w:ascii="Times New Roman" w:hAnsi="Times New Roman" w:cs="Times New Roman"/>
          <w:color w:val="333333"/>
          <w:w w:val="95"/>
        </w:rPr>
        <w:t>in</w:t>
      </w:r>
      <w:r w:rsidRPr="004432F0">
        <w:rPr>
          <w:rFonts w:ascii="Times New Roman" w:hAnsi="Times New Roman" w:cs="Times New Roman"/>
          <w:color w:val="333333"/>
          <w:spacing w:val="14"/>
          <w:w w:val="95"/>
        </w:rPr>
        <w:t xml:space="preserve"> </w:t>
      </w:r>
      <w:r w:rsidRPr="004432F0">
        <w:rPr>
          <w:rFonts w:ascii="Times New Roman" w:hAnsi="Times New Roman" w:cs="Times New Roman"/>
          <w:color w:val="333333"/>
          <w:w w:val="95"/>
        </w:rPr>
        <w:t>JSTOR).</w:t>
      </w:r>
      <w:r w:rsidRPr="004432F0">
        <w:rPr>
          <w:rFonts w:ascii="Times New Roman" w:hAnsi="Times New Roman" w:cs="Times New Roman"/>
          <w:color w:val="333333"/>
          <w:spacing w:val="15"/>
          <w:w w:val="95"/>
        </w:rPr>
        <w:t xml:space="preserve"> </w:t>
      </w:r>
      <w:r w:rsidRPr="004432F0">
        <w:rPr>
          <w:rFonts w:ascii="Times New Roman" w:hAnsi="Times New Roman" w:cs="Times New Roman"/>
          <w:color w:val="333333"/>
          <w:w w:val="95"/>
        </w:rPr>
        <w:t>Nepieciešams</w:t>
      </w:r>
      <w:r w:rsidRPr="004432F0">
        <w:rPr>
          <w:rFonts w:ascii="Times New Roman" w:hAnsi="Times New Roman" w:cs="Times New Roman"/>
          <w:color w:val="333333"/>
          <w:spacing w:val="14"/>
          <w:w w:val="95"/>
        </w:rPr>
        <w:t xml:space="preserve"> </w:t>
      </w:r>
      <w:r w:rsidRPr="004432F0">
        <w:rPr>
          <w:rFonts w:ascii="Times New Roman" w:hAnsi="Times New Roman" w:cs="Times New Roman"/>
          <w:color w:val="333333"/>
          <w:w w:val="95"/>
        </w:rPr>
        <w:t>reģistrēties</w:t>
      </w:r>
      <w:r w:rsidRPr="004432F0">
        <w:rPr>
          <w:rFonts w:ascii="Times New Roman" w:hAnsi="Times New Roman" w:cs="Times New Roman"/>
          <w:color w:val="333333"/>
          <w:spacing w:val="14"/>
          <w:w w:val="95"/>
        </w:rPr>
        <w:t xml:space="preserve"> </w:t>
      </w:r>
      <w:hyperlink r:id="rId91">
        <w:r w:rsidRPr="004432F0">
          <w:rPr>
            <w:rFonts w:ascii="Times New Roman" w:hAnsi="Times New Roman" w:cs="Times New Roman"/>
            <w:color w:val="428AC9"/>
            <w:w w:val="95"/>
          </w:rPr>
          <w:t>https://www.jstor.org/subjects</w:t>
        </w:r>
      </w:hyperlink>
    </w:p>
    <w:p w14:paraId="3836188E" w14:textId="77777777" w:rsidR="005466FA" w:rsidRPr="004432F0" w:rsidRDefault="005457E4">
      <w:pPr>
        <w:pStyle w:val="BodyText"/>
        <w:tabs>
          <w:tab w:val="left" w:pos="1317"/>
          <w:tab w:val="left" w:pos="2387"/>
          <w:tab w:val="left" w:pos="3426"/>
          <w:tab w:val="left" w:pos="3934"/>
          <w:tab w:val="left" w:pos="4601"/>
          <w:tab w:val="left" w:pos="5902"/>
          <w:tab w:val="left" w:pos="7066"/>
          <w:tab w:val="left" w:pos="8282"/>
          <w:tab w:val="left" w:pos="8988"/>
        </w:tabs>
        <w:spacing w:line="295" w:lineRule="auto"/>
        <w:ind w:right="583"/>
        <w:rPr>
          <w:rFonts w:ascii="Times New Roman" w:hAnsi="Times New Roman" w:cs="Times New Roman"/>
        </w:rPr>
      </w:pPr>
      <w:r w:rsidRPr="004432F0">
        <w:rPr>
          <w:rFonts w:ascii="Times New Roman" w:hAnsi="Times New Roman" w:cs="Times New Roman"/>
          <w:color w:val="333333"/>
          <w:spacing w:val="18"/>
        </w:rPr>
        <w:t>JURN</w:t>
      </w:r>
      <w:r w:rsidRPr="004432F0">
        <w:rPr>
          <w:rFonts w:ascii="Times New Roman" w:hAnsi="Times New Roman" w:cs="Times New Roman"/>
          <w:color w:val="333333"/>
          <w:spacing w:val="18"/>
        </w:rPr>
        <w:tab/>
      </w:r>
      <w:r w:rsidRPr="004432F0">
        <w:rPr>
          <w:rFonts w:ascii="Times New Roman" w:hAnsi="Times New Roman" w:cs="Times New Roman"/>
          <w:color w:val="333333"/>
          <w:spacing w:val="20"/>
        </w:rPr>
        <w:t>(search</w:t>
      </w:r>
      <w:r w:rsidRPr="004432F0">
        <w:rPr>
          <w:rFonts w:ascii="Times New Roman" w:hAnsi="Times New Roman" w:cs="Times New Roman"/>
          <w:color w:val="333333"/>
          <w:spacing w:val="20"/>
        </w:rPr>
        <w:tab/>
        <w:t>millons</w:t>
      </w:r>
      <w:r w:rsidRPr="004432F0">
        <w:rPr>
          <w:rFonts w:ascii="Times New Roman" w:hAnsi="Times New Roman" w:cs="Times New Roman"/>
          <w:color w:val="333333"/>
          <w:spacing w:val="20"/>
        </w:rPr>
        <w:tab/>
      </w:r>
      <w:r w:rsidRPr="004432F0">
        <w:rPr>
          <w:rFonts w:ascii="Times New Roman" w:hAnsi="Times New Roman" w:cs="Times New Roman"/>
          <w:color w:val="333333"/>
          <w:spacing w:val="12"/>
        </w:rPr>
        <w:t>of</w:t>
      </w:r>
      <w:r w:rsidRPr="004432F0">
        <w:rPr>
          <w:rFonts w:ascii="Times New Roman" w:hAnsi="Times New Roman" w:cs="Times New Roman"/>
          <w:color w:val="333333"/>
          <w:spacing w:val="12"/>
        </w:rPr>
        <w:tab/>
      </w:r>
      <w:r w:rsidRPr="004432F0">
        <w:rPr>
          <w:rFonts w:ascii="Times New Roman" w:hAnsi="Times New Roman" w:cs="Times New Roman"/>
          <w:color w:val="333333"/>
          <w:spacing w:val="18"/>
        </w:rPr>
        <w:t>free</w:t>
      </w:r>
      <w:r w:rsidRPr="004432F0">
        <w:rPr>
          <w:rFonts w:ascii="Times New Roman" w:hAnsi="Times New Roman" w:cs="Times New Roman"/>
          <w:color w:val="333333"/>
          <w:spacing w:val="18"/>
        </w:rPr>
        <w:tab/>
      </w:r>
      <w:r w:rsidRPr="004432F0">
        <w:rPr>
          <w:rFonts w:ascii="Times New Roman" w:hAnsi="Times New Roman" w:cs="Times New Roman"/>
          <w:color w:val="333333"/>
          <w:spacing w:val="21"/>
        </w:rPr>
        <w:t>academic</w:t>
      </w:r>
      <w:r w:rsidRPr="004432F0">
        <w:rPr>
          <w:rFonts w:ascii="Times New Roman" w:hAnsi="Times New Roman" w:cs="Times New Roman"/>
          <w:color w:val="333333"/>
          <w:spacing w:val="21"/>
        </w:rPr>
        <w:tab/>
        <w:t>articles,</w:t>
      </w:r>
      <w:r w:rsidRPr="004432F0">
        <w:rPr>
          <w:rFonts w:ascii="Times New Roman" w:hAnsi="Times New Roman" w:cs="Times New Roman"/>
          <w:color w:val="333333"/>
          <w:spacing w:val="21"/>
        </w:rPr>
        <w:tab/>
        <w:t>chapters</w:t>
      </w:r>
      <w:r w:rsidRPr="004432F0">
        <w:rPr>
          <w:rFonts w:ascii="Times New Roman" w:hAnsi="Times New Roman" w:cs="Times New Roman"/>
          <w:color w:val="333333"/>
          <w:spacing w:val="21"/>
        </w:rPr>
        <w:tab/>
      </w:r>
      <w:r w:rsidRPr="004432F0">
        <w:rPr>
          <w:rFonts w:ascii="Times New Roman" w:hAnsi="Times New Roman" w:cs="Times New Roman"/>
          <w:color w:val="333333"/>
          <w:spacing w:val="16"/>
        </w:rPr>
        <w:t>and</w:t>
      </w:r>
      <w:r w:rsidRPr="004432F0">
        <w:rPr>
          <w:rFonts w:ascii="Times New Roman" w:hAnsi="Times New Roman" w:cs="Times New Roman"/>
          <w:color w:val="333333"/>
          <w:spacing w:val="16"/>
        </w:rPr>
        <w:tab/>
      </w:r>
      <w:r w:rsidRPr="004432F0">
        <w:rPr>
          <w:rFonts w:ascii="Times New Roman" w:hAnsi="Times New Roman" w:cs="Times New Roman"/>
          <w:color w:val="333333"/>
          <w:spacing w:val="20"/>
        </w:rPr>
        <w:t>theses)</w:t>
      </w:r>
      <w:r w:rsidRPr="004432F0">
        <w:rPr>
          <w:rFonts w:ascii="Times New Roman" w:hAnsi="Times New Roman" w:cs="Times New Roman"/>
          <w:color w:val="333333"/>
          <w:spacing w:val="-61"/>
        </w:rPr>
        <w:t xml:space="preserve"> </w:t>
      </w:r>
      <w:hyperlink r:id="rId92" w:anchor="gsc.tab%3D0">
        <w:r w:rsidRPr="004432F0">
          <w:rPr>
            <w:rFonts w:ascii="Times New Roman" w:hAnsi="Times New Roman" w:cs="Times New Roman"/>
            <w:color w:val="428AC9"/>
            <w:spacing w:val="18"/>
          </w:rPr>
          <w:t>http://www.jurn.org/#gsc.tab=0</w:t>
        </w:r>
        <w:r w:rsidRPr="004432F0">
          <w:rPr>
            <w:rFonts w:ascii="Times New Roman" w:hAnsi="Times New Roman" w:cs="Times New Roman"/>
            <w:color w:val="428AC9"/>
            <w:spacing w:val="-44"/>
          </w:rPr>
          <w:t xml:space="preserve"> </w:t>
        </w:r>
      </w:hyperlink>
    </w:p>
    <w:p w14:paraId="0E58D276" w14:textId="77777777" w:rsidR="005466FA" w:rsidRPr="004432F0" w:rsidRDefault="005457E4">
      <w:pPr>
        <w:pStyle w:val="BodyText"/>
        <w:spacing w:before="147" w:line="444" w:lineRule="auto"/>
        <w:ind w:right="3033"/>
        <w:rPr>
          <w:rFonts w:ascii="Times New Roman" w:hAnsi="Times New Roman" w:cs="Times New Roman"/>
        </w:rPr>
      </w:pPr>
      <w:r w:rsidRPr="004432F0">
        <w:rPr>
          <w:rFonts w:ascii="Times New Roman" w:hAnsi="Times New Roman" w:cs="Times New Roman"/>
          <w:color w:val="333333"/>
          <w:w w:val="95"/>
        </w:rPr>
        <w:t>Latvijas</w:t>
      </w:r>
      <w:r w:rsidRPr="004432F0">
        <w:rPr>
          <w:rFonts w:ascii="Times New Roman" w:hAnsi="Times New Roman" w:cs="Times New Roman"/>
          <w:color w:val="333333"/>
          <w:spacing w:val="1"/>
          <w:w w:val="95"/>
        </w:rPr>
        <w:t xml:space="preserve"> </w:t>
      </w:r>
      <w:r w:rsidRPr="004432F0">
        <w:rPr>
          <w:rFonts w:ascii="Times New Roman" w:hAnsi="Times New Roman" w:cs="Times New Roman"/>
          <w:color w:val="333333"/>
          <w:w w:val="95"/>
        </w:rPr>
        <w:t>Nacionālā</w:t>
      </w:r>
      <w:r w:rsidRPr="004432F0">
        <w:rPr>
          <w:rFonts w:ascii="Times New Roman" w:hAnsi="Times New Roman" w:cs="Times New Roman"/>
          <w:color w:val="333333"/>
          <w:spacing w:val="1"/>
          <w:w w:val="95"/>
        </w:rPr>
        <w:t xml:space="preserve"> </w:t>
      </w:r>
      <w:r w:rsidRPr="004432F0">
        <w:rPr>
          <w:rFonts w:ascii="Times New Roman" w:hAnsi="Times New Roman" w:cs="Times New Roman"/>
          <w:color w:val="333333"/>
          <w:w w:val="95"/>
        </w:rPr>
        <w:t>Digitālā</w:t>
      </w:r>
      <w:r w:rsidRPr="004432F0">
        <w:rPr>
          <w:rFonts w:ascii="Times New Roman" w:hAnsi="Times New Roman" w:cs="Times New Roman"/>
          <w:color w:val="333333"/>
          <w:spacing w:val="1"/>
          <w:w w:val="95"/>
        </w:rPr>
        <w:t xml:space="preserve"> </w:t>
      </w:r>
      <w:r w:rsidRPr="004432F0">
        <w:rPr>
          <w:rFonts w:ascii="Times New Roman" w:hAnsi="Times New Roman" w:cs="Times New Roman"/>
          <w:color w:val="333333"/>
          <w:w w:val="95"/>
        </w:rPr>
        <w:t>Bibliotēka</w:t>
      </w:r>
      <w:r w:rsidRPr="004432F0">
        <w:rPr>
          <w:rFonts w:ascii="Times New Roman" w:hAnsi="Times New Roman" w:cs="Times New Roman"/>
          <w:color w:val="333333"/>
          <w:spacing w:val="1"/>
          <w:w w:val="95"/>
        </w:rPr>
        <w:t xml:space="preserve"> </w:t>
      </w:r>
      <w:hyperlink r:id="rId93" w:anchor="allThemes">
        <w:r w:rsidRPr="004432F0">
          <w:rPr>
            <w:rFonts w:ascii="Times New Roman" w:hAnsi="Times New Roman" w:cs="Times New Roman"/>
            <w:color w:val="428AC9"/>
            <w:w w:val="95"/>
          </w:rPr>
          <w:t>http://gramatas.lndb.lv/#allThemes</w:t>
        </w:r>
      </w:hyperlink>
      <w:r w:rsidRPr="004432F0">
        <w:rPr>
          <w:rFonts w:ascii="Times New Roman" w:hAnsi="Times New Roman" w:cs="Times New Roman"/>
          <w:color w:val="428AC9"/>
          <w:spacing w:val="-58"/>
          <w:w w:val="95"/>
        </w:rPr>
        <w:t xml:space="preserve"> </w:t>
      </w:r>
      <w:r w:rsidRPr="004432F0">
        <w:rPr>
          <w:rFonts w:ascii="Times New Roman" w:hAnsi="Times New Roman" w:cs="Times New Roman"/>
          <w:color w:val="333333"/>
        </w:rPr>
        <w:t>MDPI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(MDPI 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 pioneer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 scholarly</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open access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publishing)</w:t>
      </w:r>
    </w:p>
    <w:p w14:paraId="008EA84D" w14:textId="77777777" w:rsidR="005466FA" w:rsidRPr="004432F0" w:rsidRDefault="005457E4">
      <w:pPr>
        <w:pStyle w:val="BodyText"/>
        <w:tabs>
          <w:tab w:val="left" w:pos="7052"/>
          <w:tab w:val="left" w:pos="8483"/>
          <w:tab w:val="left" w:pos="9182"/>
        </w:tabs>
        <w:spacing w:line="295" w:lineRule="auto"/>
        <w:ind w:right="348"/>
        <w:rPr>
          <w:rFonts w:ascii="Times New Roman" w:hAnsi="Times New Roman" w:cs="Times New Roman"/>
        </w:rPr>
      </w:pPr>
      <w:r w:rsidRPr="004432F0">
        <w:rPr>
          <w:rFonts w:ascii="Times New Roman" w:hAnsi="Times New Roman" w:cs="Times New Roman"/>
          <w:color w:val="333333"/>
        </w:rPr>
        <w:t>OER</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Commons</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(Open</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Educational</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Resources)</w:t>
      </w:r>
      <w:r w:rsidRPr="004432F0">
        <w:rPr>
          <w:rFonts w:ascii="Times New Roman" w:hAnsi="Times New Roman" w:cs="Times New Roman"/>
          <w:color w:val="333333"/>
          <w:spacing w:val="31"/>
        </w:rPr>
        <w:t xml:space="preserve"> </w:t>
      </w:r>
      <w:hyperlink r:id="rId94">
        <w:r w:rsidRPr="004432F0">
          <w:rPr>
            <w:rFonts w:ascii="Times New Roman" w:hAnsi="Times New Roman" w:cs="Times New Roman"/>
            <w:color w:val="428AC9"/>
          </w:rPr>
          <w:t>https://www.oercommons.org</w:t>
        </w:r>
        <w:r w:rsidRPr="004432F0">
          <w:rPr>
            <w:rFonts w:ascii="Times New Roman" w:hAnsi="Times New Roman" w:cs="Times New Roman"/>
            <w:color w:val="428AC9"/>
            <w:spacing w:val="19"/>
          </w:rPr>
          <w:t xml:space="preserve"> </w:t>
        </w:r>
      </w:hyperlink>
      <w:r w:rsidRPr="004432F0">
        <w:rPr>
          <w:rFonts w:ascii="Times New Roman" w:hAnsi="Times New Roman" w:cs="Times New Roman"/>
          <w:color w:val="333333"/>
        </w:rPr>
        <w:t>Open</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Book</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Publishers</w:t>
      </w:r>
      <w:r w:rsidRPr="004432F0">
        <w:rPr>
          <w:rFonts w:ascii="Times New Roman" w:hAnsi="Times New Roman" w:cs="Times New Roman"/>
          <w:color w:val="333333"/>
          <w:spacing w:val="1"/>
        </w:rPr>
        <w:t xml:space="preserve"> </w:t>
      </w:r>
      <w:hyperlink r:id="rId95">
        <w:r w:rsidRPr="004432F0">
          <w:rPr>
            <w:rFonts w:ascii="Times New Roman" w:hAnsi="Times New Roman" w:cs="Times New Roman"/>
            <w:color w:val="428AC9"/>
            <w:spacing w:val="12"/>
            <w:w w:val="95"/>
          </w:rPr>
          <w:t>https://www.openbookpublishers.com/section/70/1</w:t>
        </w:r>
        <w:r w:rsidRPr="004432F0">
          <w:rPr>
            <w:rFonts w:ascii="Times New Roman" w:hAnsi="Times New Roman" w:cs="Times New Roman"/>
            <w:color w:val="428AC9"/>
            <w:spacing w:val="71"/>
            <w:w w:val="95"/>
          </w:rPr>
          <w:t xml:space="preserve"> </w:t>
        </w:r>
      </w:hyperlink>
      <w:r w:rsidRPr="004432F0">
        <w:rPr>
          <w:rFonts w:ascii="Times New Roman" w:hAnsi="Times New Roman" w:cs="Times New Roman"/>
          <w:color w:val="333333"/>
          <w:spacing w:val="11"/>
          <w:w w:val="95"/>
        </w:rPr>
        <w:t>Project</w:t>
      </w:r>
      <w:r w:rsidRPr="004432F0">
        <w:rPr>
          <w:rFonts w:ascii="Times New Roman" w:hAnsi="Times New Roman" w:cs="Times New Roman"/>
          <w:color w:val="333333"/>
          <w:spacing w:val="11"/>
          <w:w w:val="95"/>
        </w:rPr>
        <w:tab/>
      </w:r>
      <w:r w:rsidRPr="004432F0">
        <w:rPr>
          <w:rFonts w:ascii="Times New Roman" w:hAnsi="Times New Roman" w:cs="Times New Roman"/>
          <w:color w:val="333333"/>
          <w:spacing w:val="11"/>
        </w:rPr>
        <w:t>Gutenberg.</w:t>
      </w:r>
      <w:r w:rsidRPr="004432F0">
        <w:rPr>
          <w:rFonts w:ascii="Times New Roman" w:hAnsi="Times New Roman" w:cs="Times New Roman"/>
          <w:color w:val="333333"/>
          <w:spacing w:val="11"/>
        </w:rPr>
        <w:tab/>
      </w:r>
      <w:r w:rsidRPr="004432F0">
        <w:rPr>
          <w:rFonts w:ascii="Times New Roman" w:hAnsi="Times New Roman" w:cs="Times New Roman"/>
          <w:color w:val="333333"/>
          <w:spacing w:val="9"/>
        </w:rPr>
        <w:t>Free</w:t>
      </w:r>
      <w:r w:rsidRPr="004432F0">
        <w:rPr>
          <w:rFonts w:ascii="Times New Roman" w:hAnsi="Times New Roman" w:cs="Times New Roman"/>
          <w:color w:val="333333"/>
          <w:spacing w:val="9"/>
        </w:rPr>
        <w:tab/>
      </w:r>
      <w:r w:rsidRPr="004432F0">
        <w:rPr>
          <w:rFonts w:ascii="Times New Roman" w:hAnsi="Times New Roman" w:cs="Times New Roman"/>
          <w:color w:val="333333"/>
          <w:spacing w:val="13"/>
        </w:rPr>
        <w:t>eBooks</w:t>
      </w:r>
      <w:r w:rsidRPr="004432F0">
        <w:rPr>
          <w:rFonts w:ascii="Times New Roman" w:hAnsi="Times New Roman" w:cs="Times New Roman"/>
          <w:color w:val="333333"/>
          <w:spacing w:val="14"/>
        </w:rPr>
        <w:t xml:space="preserve"> </w:t>
      </w:r>
      <w:hyperlink r:id="rId96">
        <w:r w:rsidRPr="004432F0">
          <w:rPr>
            <w:rFonts w:ascii="Times New Roman" w:hAnsi="Times New Roman" w:cs="Times New Roman"/>
            <w:color w:val="428AC9"/>
          </w:rPr>
          <w:t>http://www.gutenberg.org/wiki/Main_Page</w:t>
        </w:r>
      </w:hyperlink>
    </w:p>
    <w:p w14:paraId="7BDB449F" w14:textId="77777777" w:rsidR="005466FA" w:rsidRPr="004432F0" w:rsidRDefault="005457E4">
      <w:pPr>
        <w:pStyle w:val="BodyText"/>
        <w:spacing w:before="148"/>
        <w:rPr>
          <w:rFonts w:ascii="Times New Roman" w:hAnsi="Times New Roman" w:cs="Times New Roman"/>
        </w:rPr>
      </w:pPr>
      <w:r w:rsidRPr="004432F0">
        <w:rPr>
          <w:rFonts w:ascii="Times New Roman" w:hAnsi="Times New Roman" w:cs="Times New Roman"/>
          <w:color w:val="333333"/>
          <w:w w:val="95"/>
        </w:rPr>
        <w:t>The</w:t>
      </w:r>
      <w:r w:rsidRPr="004432F0">
        <w:rPr>
          <w:rFonts w:ascii="Times New Roman" w:hAnsi="Times New Roman" w:cs="Times New Roman"/>
          <w:color w:val="333333"/>
          <w:spacing w:val="-1"/>
          <w:w w:val="95"/>
        </w:rPr>
        <w:t xml:space="preserve"> </w:t>
      </w:r>
      <w:r w:rsidRPr="004432F0">
        <w:rPr>
          <w:rFonts w:ascii="Times New Roman" w:hAnsi="Times New Roman" w:cs="Times New Roman"/>
          <w:color w:val="333333"/>
          <w:w w:val="95"/>
        </w:rPr>
        <w:t>WWW</w:t>
      </w:r>
      <w:r w:rsidRPr="004432F0">
        <w:rPr>
          <w:rFonts w:ascii="Times New Roman" w:hAnsi="Times New Roman" w:cs="Times New Roman"/>
          <w:color w:val="333333"/>
          <w:spacing w:val="-1"/>
          <w:w w:val="95"/>
        </w:rPr>
        <w:t xml:space="preserve"> </w:t>
      </w:r>
      <w:r w:rsidRPr="004432F0">
        <w:rPr>
          <w:rFonts w:ascii="Times New Roman" w:hAnsi="Times New Roman" w:cs="Times New Roman"/>
          <w:color w:val="333333"/>
          <w:w w:val="95"/>
        </w:rPr>
        <w:t>Virtual</w:t>
      </w:r>
      <w:r w:rsidRPr="004432F0">
        <w:rPr>
          <w:rFonts w:ascii="Times New Roman" w:hAnsi="Times New Roman" w:cs="Times New Roman"/>
          <w:color w:val="333333"/>
          <w:spacing w:val="-1"/>
          <w:w w:val="95"/>
        </w:rPr>
        <w:t xml:space="preserve"> </w:t>
      </w:r>
      <w:r w:rsidRPr="004432F0">
        <w:rPr>
          <w:rFonts w:ascii="Times New Roman" w:hAnsi="Times New Roman" w:cs="Times New Roman"/>
          <w:color w:val="333333"/>
          <w:w w:val="95"/>
        </w:rPr>
        <w:t>Library</w:t>
      </w:r>
      <w:r w:rsidRPr="004432F0">
        <w:rPr>
          <w:rFonts w:ascii="Times New Roman" w:hAnsi="Times New Roman" w:cs="Times New Roman"/>
          <w:color w:val="333333"/>
          <w:spacing w:val="1"/>
          <w:w w:val="95"/>
        </w:rPr>
        <w:t xml:space="preserve"> </w:t>
      </w:r>
      <w:hyperlink r:id="rId97">
        <w:r w:rsidRPr="004432F0">
          <w:rPr>
            <w:rFonts w:ascii="Times New Roman" w:hAnsi="Times New Roman" w:cs="Times New Roman"/>
            <w:color w:val="428AC9"/>
            <w:w w:val="95"/>
          </w:rPr>
          <w:t>http://www.vlib.org/</w:t>
        </w:r>
      </w:hyperlink>
    </w:p>
    <w:p w14:paraId="25E47FE0" w14:textId="77777777" w:rsidR="005466FA" w:rsidRPr="004432F0" w:rsidRDefault="005457E4">
      <w:pPr>
        <w:pStyle w:val="BodyText"/>
        <w:spacing w:before="206" w:line="295" w:lineRule="auto"/>
        <w:ind w:right="329"/>
        <w:jc w:val="both"/>
        <w:rPr>
          <w:rFonts w:ascii="Times New Roman" w:hAnsi="Times New Roman" w:cs="Times New Roman"/>
        </w:rPr>
      </w:pPr>
      <w:r w:rsidRPr="004432F0">
        <w:rPr>
          <w:rFonts w:ascii="Times New Roman" w:hAnsi="Times New Roman" w:cs="Times New Roman"/>
          <w:color w:val="333333"/>
        </w:rPr>
        <w:t>Bibliotēkas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krājuma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papildināšana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bāzu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abonēšana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fakultāšu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pieprasījuma.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Iesniegumus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grāmatu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iepirkšanu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regulāri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izskata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apstiprina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Budžeta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komisija, tādējādi īstenojot mehānismu jaunāko izdevumu iegādei DU bibliotēkā. Bibliotēka neveic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krājuma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digitalizāciju,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taču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bibliotēkas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informatīvajā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sistēmā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augšupielādēti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62"/>
        </w:rPr>
        <w:t xml:space="preserve"> </w:t>
      </w:r>
      <w:r w:rsidRPr="004432F0">
        <w:rPr>
          <w:rFonts w:ascii="Times New Roman" w:hAnsi="Times New Roman" w:cs="Times New Roman"/>
          <w:color w:val="333333"/>
        </w:rPr>
        <w:t>noslēguma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Bibliotēka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regulāri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fakultātes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jaunāko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literatūru,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bāzu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izmēģinājumiem un abonēšanas iespējām, lai fakultāšu docētāji un studējošie varētu iepazīties 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jauniem piedāvājumiem. Bibliotēkā pieejami programmas nodrošināšanai aktuāli starpdisciplināri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zinātniskie</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izdevumi.</w:t>
      </w:r>
    </w:p>
    <w:p w14:paraId="4A0A79FC" w14:textId="77777777" w:rsidR="005466FA" w:rsidRPr="004432F0" w:rsidRDefault="005457E4">
      <w:pPr>
        <w:pStyle w:val="Heading6"/>
        <w:spacing w:before="151"/>
        <w:ind w:left="560"/>
        <w:jc w:val="left"/>
        <w:rPr>
          <w:rFonts w:ascii="Times New Roman" w:hAnsi="Times New Roman" w:cs="Times New Roman"/>
        </w:rPr>
      </w:pPr>
      <w:r w:rsidRPr="004432F0">
        <w:rPr>
          <w:rFonts w:ascii="Times New Roman" w:hAnsi="Times New Roman" w:cs="Times New Roman"/>
          <w:color w:val="333333"/>
          <w:w w:val="110"/>
        </w:rPr>
        <w:t>Latvijas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Universitātes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Bibliotēkas</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vispārīgs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raksturojums</w:t>
      </w:r>
    </w:p>
    <w:p w14:paraId="0EF68893" w14:textId="77777777" w:rsidR="005466FA" w:rsidRPr="004432F0" w:rsidRDefault="005457E4">
      <w:pPr>
        <w:pStyle w:val="BodyText"/>
        <w:spacing w:before="206" w:line="295" w:lineRule="auto"/>
        <w:ind w:right="333"/>
        <w:jc w:val="both"/>
        <w:rPr>
          <w:rFonts w:ascii="Times New Roman" w:hAnsi="Times New Roman" w:cs="Times New Roman"/>
        </w:rPr>
      </w:pPr>
      <w:r w:rsidRPr="004432F0">
        <w:rPr>
          <w:rFonts w:ascii="Times New Roman" w:hAnsi="Times New Roman" w:cs="Times New Roman"/>
          <w:color w:val="333333"/>
        </w:rPr>
        <w:t>Latvijas Universitātes Bibliotēka (LUB) iekiauta Kultūras ministrijas Bibliotēku reģistrā (BLB1000),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2017. gada 22. jūnijā saņēmusi Bibliotēkas akreditācijas apliecību un tai atkārtoti piešķirts valsts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nozīmes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bibliotēkas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statuss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pieciem</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gadiem.</w:t>
      </w:r>
    </w:p>
    <w:p w14:paraId="22E22295" w14:textId="77777777" w:rsidR="005466FA" w:rsidRPr="004432F0" w:rsidRDefault="005457E4">
      <w:pPr>
        <w:pStyle w:val="Heading6"/>
        <w:spacing w:before="150"/>
        <w:ind w:left="560"/>
        <w:jc w:val="left"/>
        <w:rPr>
          <w:rFonts w:ascii="Times New Roman" w:hAnsi="Times New Roman" w:cs="Times New Roman"/>
        </w:rPr>
      </w:pPr>
      <w:r w:rsidRPr="004432F0">
        <w:rPr>
          <w:rFonts w:ascii="Times New Roman" w:hAnsi="Times New Roman" w:cs="Times New Roman"/>
          <w:color w:val="333333"/>
          <w:w w:val="105"/>
        </w:rPr>
        <w:t>Bibliotēkā</w:t>
      </w:r>
      <w:r w:rsidRPr="004432F0">
        <w:rPr>
          <w:rFonts w:ascii="Times New Roman" w:hAnsi="Times New Roman" w:cs="Times New Roman"/>
          <w:color w:val="333333"/>
          <w:spacing w:val="24"/>
          <w:w w:val="105"/>
        </w:rPr>
        <w:t xml:space="preserve"> </w:t>
      </w:r>
      <w:r w:rsidRPr="004432F0">
        <w:rPr>
          <w:rFonts w:ascii="Times New Roman" w:hAnsi="Times New Roman" w:cs="Times New Roman"/>
          <w:color w:val="333333"/>
          <w:w w:val="105"/>
        </w:rPr>
        <w:t>pieejamā</w:t>
      </w:r>
      <w:r w:rsidRPr="004432F0">
        <w:rPr>
          <w:rFonts w:ascii="Times New Roman" w:hAnsi="Times New Roman" w:cs="Times New Roman"/>
          <w:color w:val="333333"/>
          <w:spacing w:val="25"/>
          <w:w w:val="105"/>
        </w:rPr>
        <w:t xml:space="preserve"> </w:t>
      </w:r>
      <w:r w:rsidRPr="004432F0">
        <w:rPr>
          <w:rFonts w:ascii="Times New Roman" w:hAnsi="Times New Roman" w:cs="Times New Roman"/>
          <w:color w:val="333333"/>
          <w:w w:val="105"/>
        </w:rPr>
        <w:t>literatūra</w:t>
      </w:r>
      <w:r w:rsidRPr="004432F0">
        <w:rPr>
          <w:rFonts w:ascii="Times New Roman" w:hAnsi="Times New Roman" w:cs="Times New Roman"/>
          <w:color w:val="333333"/>
          <w:spacing w:val="25"/>
          <w:w w:val="105"/>
        </w:rPr>
        <w:t xml:space="preserve"> </w:t>
      </w:r>
      <w:r w:rsidRPr="004432F0">
        <w:rPr>
          <w:rFonts w:ascii="Times New Roman" w:hAnsi="Times New Roman" w:cs="Times New Roman"/>
          <w:color w:val="333333"/>
          <w:w w:val="105"/>
        </w:rPr>
        <w:t>studiju</w:t>
      </w:r>
      <w:r w:rsidRPr="004432F0">
        <w:rPr>
          <w:rFonts w:ascii="Times New Roman" w:hAnsi="Times New Roman" w:cs="Times New Roman"/>
          <w:color w:val="333333"/>
          <w:spacing w:val="25"/>
          <w:w w:val="105"/>
        </w:rPr>
        <w:t xml:space="preserve"> </w:t>
      </w:r>
      <w:r w:rsidRPr="004432F0">
        <w:rPr>
          <w:rFonts w:ascii="Times New Roman" w:hAnsi="Times New Roman" w:cs="Times New Roman"/>
          <w:color w:val="333333"/>
          <w:w w:val="105"/>
        </w:rPr>
        <w:t>virziena</w:t>
      </w:r>
      <w:r w:rsidRPr="004432F0">
        <w:rPr>
          <w:rFonts w:ascii="Times New Roman" w:hAnsi="Times New Roman" w:cs="Times New Roman"/>
          <w:color w:val="333333"/>
          <w:spacing w:val="25"/>
          <w:w w:val="105"/>
        </w:rPr>
        <w:t xml:space="preserve"> </w:t>
      </w:r>
      <w:r w:rsidRPr="004432F0">
        <w:rPr>
          <w:rFonts w:ascii="Times New Roman" w:hAnsi="Times New Roman" w:cs="Times New Roman"/>
          <w:color w:val="333333"/>
          <w:w w:val="105"/>
        </w:rPr>
        <w:t>īstenošanai</w:t>
      </w:r>
    </w:p>
    <w:p w14:paraId="585563ED" w14:textId="77777777" w:rsidR="005466FA" w:rsidRPr="004432F0" w:rsidRDefault="005466FA">
      <w:pPr>
        <w:rPr>
          <w:rFonts w:ascii="Times New Roman" w:hAnsi="Times New Roman" w:cs="Times New Roman"/>
        </w:rPr>
        <w:sectPr w:rsidR="005466FA" w:rsidRPr="004432F0">
          <w:pgSz w:w="11910" w:h="16840"/>
          <w:pgMar w:top="840" w:right="740" w:bottom="660" w:left="740" w:header="0" w:footer="464" w:gutter="0"/>
          <w:cols w:space="720"/>
        </w:sectPr>
      </w:pPr>
    </w:p>
    <w:p w14:paraId="5EE764F8" w14:textId="77777777" w:rsidR="005466FA" w:rsidRPr="004432F0" w:rsidRDefault="007B4850">
      <w:pPr>
        <w:pStyle w:val="BodyText"/>
        <w:spacing w:line="20" w:lineRule="exact"/>
        <w:ind w:left="589"/>
        <w:rPr>
          <w:rFonts w:ascii="Times New Roman" w:hAnsi="Times New Roman" w:cs="Times New Roman"/>
          <w:sz w:val="2"/>
        </w:rPr>
      </w:pPr>
      <w:r w:rsidRPr="004432F0">
        <w:rPr>
          <w:rFonts w:ascii="Times New Roman" w:hAnsi="Times New Roman" w:cs="Times New Roman"/>
          <w:noProof/>
          <w:sz w:val="2"/>
          <w:lang w:eastAsia="lv-LV"/>
        </w:rPr>
        <w:lastRenderedPageBreak/>
        <mc:AlternateContent>
          <mc:Choice Requires="wpg">
            <w:drawing>
              <wp:inline distT="0" distB="0" distL="0" distR="0" wp14:anchorId="31875494" wp14:editId="2FC48CCE">
                <wp:extent cx="5962015" cy="9525"/>
                <wp:effectExtent l="5715" t="3810" r="13970" b="5715"/>
                <wp:docPr id="213"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62015" cy="9525"/>
                          <a:chOff x="0" y="0"/>
                          <a:chExt cx="9389" cy="15"/>
                        </a:xfrm>
                      </wpg:grpSpPr>
                      <wps:wsp>
                        <wps:cNvPr id="214" name="Line 213"/>
                        <wps:cNvCnPr>
                          <a:cxnSpLocks noChangeShapeType="1"/>
                        </wps:cNvCnPr>
                        <wps:spPr bwMode="auto">
                          <a:xfrm>
                            <a:off x="0" y="8"/>
                            <a:ext cx="9389" cy="0"/>
                          </a:xfrm>
                          <a:prstGeom prst="line">
                            <a:avLst/>
                          </a:prstGeom>
                          <a:noFill/>
                          <a:ln w="9525">
                            <a:solidFill>
                              <a:srgbClr val="DDDDDD"/>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5BCA91A" id="Group 212" o:spid="_x0000_s1026" style="width:469.45pt;height:.75pt;mso-position-horizontal-relative:char;mso-position-vertical-relative:line" coordsize="938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">
                <v:line id="Line 213" o:spid="_x0000_s1027" style="position:absolute;visibility:visible;mso-wrap-style:square" from="0,8" to="93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" strokecolor="#ddd"/>
                <w10:anchorlock/>
              </v:group>
            </w:pict>
          </mc:Fallback>
        </mc:AlternateContent>
      </w:r>
    </w:p>
    <w:p w14:paraId="6E19712E" w14:textId="77777777" w:rsidR="005466FA" w:rsidRPr="004432F0" w:rsidRDefault="007B4850">
      <w:pPr>
        <w:spacing w:before="139" w:line="295" w:lineRule="auto"/>
        <w:ind w:left="710" w:right="1904"/>
        <w:rPr>
          <w:rFonts w:ascii="Times New Roman" w:hAnsi="Times New Roman" w:cs="Times New Roman"/>
          <w:b/>
          <w:sz w:val="21"/>
        </w:rPr>
      </w:pPr>
      <w:r w:rsidRPr="004432F0">
        <w:rPr>
          <w:rFonts w:ascii="Times New Roman" w:hAnsi="Times New Roman" w:cs="Times New Roman"/>
          <w:noProof/>
          <w:lang w:eastAsia="lv-LV"/>
        </w:rPr>
        <mc:AlternateContent>
          <mc:Choice Requires="wps">
            <w:drawing>
              <wp:anchor distT="0" distB="0" distL="0" distR="0" simplePos="0" relativeHeight="487622144" behindDoc="1" locked="0" layoutInCell="1" allowOverlap="1" wp14:anchorId="225A88EA" wp14:editId="064336D4">
                <wp:simplePos x="0" y="0"/>
                <wp:positionH relativeFrom="page">
                  <wp:posOffset>849630</wp:posOffset>
                </wp:positionH>
                <wp:positionV relativeFrom="paragraph">
                  <wp:posOffset>553085</wp:posOffset>
                </wp:positionV>
                <wp:extent cx="5962015" cy="1270"/>
                <wp:effectExtent l="0" t="0" r="0" b="0"/>
                <wp:wrapTopAndBottom/>
                <wp:docPr id="212" name="AutoShape 2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62015" cy="1270"/>
                        </a:xfrm>
                        <a:custGeom>
                          <a:avLst/>
                          <a:gdLst>
                            <a:gd name="T0" fmla="+- 0 1338 1338"/>
                            <a:gd name="T1" fmla="*/ T0 w 9389"/>
                            <a:gd name="T2" fmla="+- 0 5823 1338"/>
                            <a:gd name="T3" fmla="*/ T2 w 9389"/>
                            <a:gd name="T4" fmla="+- 0 5868 1338"/>
                            <a:gd name="T5" fmla="*/ T4 w 9389"/>
                            <a:gd name="T6" fmla="+- 0 10727 1338"/>
                            <a:gd name="T7" fmla="*/ T6 w 9389"/>
                          </a:gdLst>
                          <a:ahLst/>
                          <a:cxnLst>
                            <a:cxn ang="0">
                              <a:pos x="T1" y="0"/>
                            </a:cxn>
                            <a:cxn ang="0">
                              <a:pos x="T3" y="0"/>
                            </a:cxn>
                            <a:cxn ang="0">
                              <a:pos x="T5" y="0"/>
                            </a:cxn>
                            <a:cxn ang="0">
                              <a:pos x="T7" y="0"/>
                            </a:cxn>
                          </a:cxnLst>
                          <a:rect l="0" t="0" r="r" b="b"/>
                          <a:pathLst>
                            <a:path w="9389">
                              <a:moveTo>
                                <a:pt x="0" y="0"/>
                              </a:moveTo>
                              <a:lnTo>
                                <a:pt x="4485" y="0"/>
                              </a:lnTo>
                              <a:moveTo>
                                <a:pt x="4530" y="0"/>
                              </a:moveTo>
                              <a:lnTo>
                                <a:pt x="9389"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D966C21" id="AutoShape 211" o:spid="_x0000_s1026" style="position:absolute;margin-left:66.9pt;margin-top:43.55pt;width:469.45pt;height:.1pt;z-index:-156943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389,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" path="m,l4485,t45,l9389,e" filled="f" strokecolor="#ddd">
                <v:path arrowok="t" o:connecttype="custom" o:connectlocs="0,0;2847975,0;2876550,0;5962015,0" o:connectangles="0,0,0,0"/>
                <w10:wrap type="topAndBottom" anchorx="page"/>
              </v:shape>
            </w:pict>
          </mc:Fallback>
        </mc:AlternateContent>
      </w:r>
      <w:r w:rsidR="005457E4" w:rsidRPr="004432F0">
        <w:rPr>
          <w:rFonts w:ascii="Times New Roman" w:hAnsi="Times New Roman" w:cs="Times New Roman"/>
          <w:b/>
          <w:color w:val="333333"/>
          <w:w w:val="110"/>
          <w:sz w:val="21"/>
        </w:rPr>
        <w:t>LU</w:t>
      </w:r>
      <w:r w:rsidR="005457E4" w:rsidRPr="004432F0">
        <w:rPr>
          <w:rFonts w:ascii="Times New Roman" w:hAnsi="Times New Roman" w:cs="Times New Roman"/>
          <w:b/>
          <w:color w:val="333333"/>
          <w:spacing w:val="-14"/>
          <w:w w:val="110"/>
          <w:sz w:val="21"/>
        </w:rPr>
        <w:t xml:space="preserve"> </w:t>
      </w:r>
      <w:r w:rsidR="005457E4" w:rsidRPr="004432F0">
        <w:rPr>
          <w:rFonts w:ascii="Times New Roman" w:hAnsi="Times New Roman" w:cs="Times New Roman"/>
          <w:b/>
          <w:color w:val="333333"/>
          <w:w w:val="110"/>
          <w:sz w:val="21"/>
        </w:rPr>
        <w:t>un</w:t>
      </w:r>
      <w:r w:rsidR="005457E4" w:rsidRPr="004432F0">
        <w:rPr>
          <w:rFonts w:ascii="Times New Roman" w:hAnsi="Times New Roman" w:cs="Times New Roman"/>
          <w:b/>
          <w:color w:val="333333"/>
          <w:spacing w:val="-14"/>
          <w:w w:val="110"/>
          <w:sz w:val="21"/>
        </w:rPr>
        <w:t xml:space="preserve"> </w:t>
      </w:r>
      <w:r w:rsidR="005457E4" w:rsidRPr="004432F0">
        <w:rPr>
          <w:rFonts w:ascii="Times New Roman" w:hAnsi="Times New Roman" w:cs="Times New Roman"/>
          <w:b/>
          <w:color w:val="333333"/>
          <w:w w:val="110"/>
          <w:sz w:val="21"/>
        </w:rPr>
        <w:t>DU</w:t>
      </w:r>
      <w:r w:rsidR="005457E4" w:rsidRPr="004432F0">
        <w:rPr>
          <w:rFonts w:ascii="Times New Roman" w:hAnsi="Times New Roman" w:cs="Times New Roman"/>
          <w:b/>
          <w:color w:val="333333"/>
          <w:spacing w:val="-14"/>
          <w:w w:val="110"/>
          <w:sz w:val="21"/>
        </w:rPr>
        <w:t xml:space="preserve"> </w:t>
      </w:r>
      <w:r w:rsidR="005457E4" w:rsidRPr="004432F0">
        <w:rPr>
          <w:rFonts w:ascii="Times New Roman" w:hAnsi="Times New Roman" w:cs="Times New Roman"/>
          <w:b/>
          <w:color w:val="333333"/>
          <w:w w:val="110"/>
          <w:sz w:val="21"/>
        </w:rPr>
        <w:t>doktora</w:t>
      </w:r>
      <w:r w:rsidR="005457E4" w:rsidRPr="004432F0">
        <w:rPr>
          <w:rFonts w:ascii="Times New Roman" w:hAnsi="Times New Roman" w:cs="Times New Roman"/>
          <w:b/>
          <w:color w:val="333333"/>
          <w:spacing w:val="-14"/>
          <w:w w:val="110"/>
          <w:sz w:val="21"/>
        </w:rPr>
        <w:t xml:space="preserve"> </w:t>
      </w:r>
      <w:r w:rsidR="005457E4" w:rsidRPr="004432F0">
        <w:rPr>
          <w:rFonts w:ascii="Times New Roman" w:hAnsi="Times New Roman" w:cs="Times New Roman"/>
          <w:b/>
          <w:color w:val="333333"/>
          <w:w w:val="110"/>
          <w:sz w:val="21"/>
        </w:rPr>
        <w:t>studiju</w:t>
      </w:r>
      <w:r w:rsidR="005457E4" w:rsidRPr="004432F0">
        <w:rPr>
          <w:rFonts w:ascii="Times New Roman" w:hAnsi="Times New Roman" w:cs="Times New Roman"/>
          <w:b/>
          <w:color w:val="333333"/>
          <w:spacing w:val="-13"/>
          <w:w w:val="110"/>
          <w:sz w:val="21"/>
        </w:rPr>
        <w:t xml:space="preserve"> </w:t>
      </w:r>
      <w:r w:rsidR="005457E4" w:rsidRPr="004432F0">
        <w:rPr>
          <w:rFonts w:ascii="Times New Roman" w:hAnsi="Times New Roman" w:cs="Times New Roman"/>
          <w:b/>
          <w:color w:val="333333"/>
          <w:w w:val="110"/>
          <w:sz w:val="21"/>
        </w:rPr>
        <w:t>programmai</w:t>
      </w:r>
      <w:r w:rsidR="005457E4" w:rsidRPr="004432F0">
        <w:rPr>
          <w:rFonts w:ascii="Times New Roman" w:hAnsi="Times New Roman" w:cs="Times New Roman"/>
          <w:b/>
          <w:color w:val="333333"/>
          <w:spacing w:val="-14"/>
          <w:w w:val="110"/>
          <w:sz w:val="21"/>
        </w:rPr>
        <w:t xml:space="preserve"> </w:t>
      </w:r>
      <w:r w:rsidR="005457E4" w:rsidRPr="004432F0">
        <w:rPr>
          <w:rFonts w:ascii="Times New Roman" w:hAnsi="Times New Roman" w:cs="Times New Roman"/>
          <w:b/>
          <w:color w:val="333333"/>
          <w:w w:val="110"/>
          <w:sz w:val="21"/>
        </w:rPr>
        <w:t>“Vēsture</w:t>
      </w:r>
      <w:r w:rsidR="005457E4" w:rsidRPr="004432F0">
        <w:rPr>
          <w:rFonts w:ascii="Times New Roman" w:hAnsi="Times New Roman" w:cs="Times New Roman"/>
          <w:b/>
          <w:color w:val="333333"/>
          <w:spacing w:val="-14"/>
          <w:w w:val="110"/>
          <w:sz w:val="21"/>
        </w:rPr>
        <w:t xml:space="preserve"> </w:t>
      </w:r>
      <w:r w:rsidR="005457E4" w:rsidRPr="004432F0">
        <w:rPr>
          <w:rFonts w:ascii="Times New Roman" w:hAnsi="Times New Roman" w:cs="Times New Roman"/>
          <w:b/>
          <w:color w:val="333333"/>
          <w:w w:val="110"/>
          <w:sz w:val="21"/>
        </w:rPr>
        <w:t>un</w:t>
      </w:r>
      <w:r w:rsidR="005457E4" w:rsidRPr="004432F0">
        <w:rPr>
          <w:rFonts w:ascii="Times New Roman" w:hAnsi="Times New Roman" w:cs="Times New Roman"/>
          <w:b/>
          <w:color w:val="333333"/>
          <w:spacing w:val="-14"/>
          <w:w w:val="110"/>
          <w:sz w:val="21"/>
        </w:rPr>
        <w:t xml:space="preserve"> </w:t>
      </w:r>
      <w:r w:rsidR="005457E4" w:rsidRPr="004432F0">
        <w:rPr>
          <w:rFonts w:ascii="Times New Roman" w:hAnsi="Times New Roman" w:cs="Times New Roman"/>
          <w:b/>
          <w:color w:val="333333"/>
          <w:w w:val="110"/>
          <w:sz w:val="21"/>
        </w:rPr>
        <w:t>arheoloģija”</w:t>
      </w:r>
      <w:r w:rsidR="005457E4" w:rsidRPr="004432F0">
        <w:rPr>
          <w:rFonts w:ascii="Times New Roman" w:hAnsi="Times New Roman" w:cs="Times New Roman"/>
          <w:b/>
          <w:color w:val="333333"/>
          <w:spacing w:val="-14"/>
          <w:w w:val="110"/>
          <w:sz w:val="21"/>
        </w:rPr>
        <w:t xml:space="preserve"> </w:t>
      </w:r>
      <w:r w:rsidR="005457E4" w:rsidRPr="004432F0">
        <w:rPr>
          <w:rFonts w:ascii="Times New Roman" w:hAnsi="Times New Roman" w:cs="Times New Roman"/>
          <w:b/>
          <w:color w:val="333333"/>
          <w:w w:val="110"/>
          <w:sz w:val="21"/>
        </w:rPr>
        <w:t>kopumā</w:t>
      </w:r>
      <w:r w:rsidR="005457E4" w:rsidRPr="004432F0">
        <w:rPr>
          <w:rFonts w:ascii="Times New Roman" w:hAnsi="Times New Roman" w:cs="Times New Roman"/>
          <w:b/>
          <w:color w:val="333333"/>
          <w:spacing w:val="-66"/>
          <w:w w:val="110"/>
          <w:sz w:val="21"/>
        </w:rPr>
        <w:t xml:space="preserve"> </w:t>
      </w:r>
      <w:r w:rsidR="005457E4" w:rsidRPr="004432F0">
        <w:rPr>
          <w:rFonts w:ascii="Times New Roman" w:hAnsi="Times New Roman" w:cs="Times New Roman"/>
          <w:b/>
          <w:color w:val="333333"/>
          <w:w w:val="110"/>
          <w:sz w:val="21"/>
        </w:rPr>
        <w:t>(kopā</w:t>
      </w:r>
      <w:r w:rsidR="005457E4" w:rsidRPr="004432F0">
        <w:rPr>
          <w:rFonts w:ascii="Times New Roman" w:hAnsi="Times New Roman" w:cs="Times New Roman"/>
          <w:b/>
          <w:color w:val="333333"/>
          <w:spacing w:val="-5"/>
          <w:w w:val="110"/>
          <w:sz w:val="21"/>
        </w:rPr>
        <w:t xml:space="preserve"> </w:t>
      </w:r>
      <w:r w:rsidR="005457E4" w:rsidRPr="004432F0">
        <w:rPr>
          <w:rFonts w:ascii="Times New Roman" w:hAnsi="Times New Roman" w:cs="Times New Roman"/>
          <w:b/>
          <w:color w:val="333333"/>
          <w:w w:val="110"/>
          <w:sz w:val="21"/>
        </w:rPr>
        <w:t>LU</w:t>
      </w:r>
      <w:r w:rsidR="005457E4" w:rsidRPr="004432F0">
        <w:rPr>
          <w:rFonts w:ascii="Times New Roman" w:hAnsi="Times New Roman" w:cs="Times New Roman"/>
          <w:b/>
          <w:color w:val="333333"/>
          <w:spacing w:val="-5"/>
          <w:w w:val="110"/>
          <w:sz w:val="21"/>
        </w:rPr>
        <w:t xml:space="preserve"> </w:t>
      </w:r>
      <w:r w:rsidR="005457E4" w:rsidRPr="004432F0">
        <w:rPr>
          <w:rFonts w:ascii="Times New Roman" w:hAnsi="Times New Roman" w:cs="Times New Roman"/>
          <w:b/>
          <w:color w:val="333333"/>
          <w:w w:val="110"/>
          <w:sz w:val="21"/>
        </w:rPr>
        <w:t>Bibliotēkas</w:t>
      </w:r>
      <w:r w:rsidR="005457E4" w:rsidRPr="004432F0">
        <w:rPr>
          <w:rFonts w:ascii="Times New Roman" w:hAnsi="Times New Roman" w:cs="Times New Roman"/>
          <w:b/>
          <w:color w:val="333333"/>
          <w:spacing w:val="-5"/>
          <w:w w:val="110"/>
          <w:sz w:val="21"/>
        </w:rPr>
        <w:t xml:space="preserve"> </w:t>
      </w:r>
      <w:r w:rsidR="005457E4" w:rsidRPr="004432F0">
        <w:rPr>
          <w:rFonts w:ascii="Times New Roman" w:hAnsi="Times New Roman" w:cs="Times New Roman"/>
          <w:b/>
          <w:color w:val="333333"/>
          <w:w w:val="110"/>
          <w:sz w:val="21"/>
        </w:rPr>
        <w:t>krājumā)</w:t>
      </w:r>
    </w:p>
    <w:p w14:paraId="6117F1E9" w14:textId="77777777" w:rsidR="005466FA" w:rsidRPr="004432F0" w:rsidRDefault="005457E4">
      <w:pPr>
        <w:pStyle w:val="BodyText"/>
        <w:tabs>
          <w:tab w:val="left" w:pos="5240"/>
        </w:tabs>
        <w:spacing w:before="116"/>
        <w:ind w:left="710"/>
        <w:rPr>
          <w:rFonts w:ascii="Times New Roman" w:hAnsi="Times New Roman" w:cs="Times New Roman"/>
        </w:rPr>
      </w:pPr>
      <w:r w:rsidRPr="004432F0">
        <w:rPr>
          <w:rFonts w:ascii="Times New Roman" w:hAnsi="Times New Roman" w:cs="Times New Roman"/>
          <w:color w:val="333333"/>
        </w:rPr>
        <w:t>Drukātie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izdevumi (eks.)</w:t>
      </w:r>
      <w:r w:rsidRPr="004432F0">
        <w:rPr>
          <w:rFonts w:ascii="Times New Roman" w:hAnsi="Times New Roman" w:cs="Times New Roman"/>
          <w:color w:val="333333"/>
        </w:rPr>
        <w:tab/>
        <w:t>Izdevumu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sadalījums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pa</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valodām</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(eks.)</w:t>
      </w:r>
    </w:p>
    <w:p w14:paraId="6EA86FC1" w14:textId="77777777" w:rsidR="005466FA" w:rsidRPr="004432F0" w:rsidRDefault="005466FA">
      <w:pPr>
        <w:pStyle w:val="BodyText"/>
        <w:spacing w:before="2"/>
        <w:ind w:left="0"/>
        <w:rPr>
          <w:rFonts w:ascii="Times New Roman" w:hAnsi="Times New Roman" w:cs="Times New Roman"/>
          <w:sz w:val="16"/>
        </w:rPr>
      </w:pPr>
    </w:p>
    <w:tbl>
      <w:tblPr>
        <w:tblW w:w="0" w:type="auto"/>
        <w:tblInd w:w="605" w:type="dxa"/>
        <w:tblLayout w:type="fixed"/>
        <w:tblCellMar>
          <w:left w:w="0" w:type="dxa"/>
          <w:right w:w="0" w:type="dxa"/>
        </w:tblCellMar>
        <w:tblLook w:val="01E0" w:firstRow="1" w:lastRow="1" w:firstColumn="1" w:lastColumn="1" w:noHBand="0" w:noVBand="0"/>
      </w:tblPr>
      <w:tblGrid>
        <w:gridCol w:w="1214"/>
        <w:gridCol w:w="1716"/>
        <w:gridCol w:w="1394"/>
        <w:gridCol w:w="1247"/>
        <w:gridCol w:w="833"/>
        <w:gridCol w:w="982"/>
        <w:gridCol w:w="862"/>
        <w:gridCol w:w="1139"/>
      </w:tblGrid>
      <w:tr w:rsidR="005466FA" w:rsidRPr="004432F0" w14:paraId="0D01C837" w14:textId="77777777">
        <w:trPr>
          <w:trHeight w:val="1170"/>
        </w:trPr>
        <w:tc>
          <w:tcPr>
            <w:tcW w:w="1214" w:type="dxa"/>
            <w:tcBorders>
              <w:top w:val="single" w:sz="6" w:space="0" w:color="DDDDDD"/>
              <w:bottom w:val="single" w:sz="6" w:space="0" w:color="DDDDDD"/>
            </w:tcBorders>
          </w:tcPr>
          <w:p w14:paraId="4ED41F78" w14:textId="77777777" w:rsidR="005466FA" w:rsidRPr="004432F0" w:rsidRDefault="005457E4">
            <w:pPr>
              <w:pStyle w:val="TableParagraph"/>
              <w:ind w:left="112"/>
              <w:rPr>
                <w:rFonts w:ascii="Times New Roman" w:hAnsi="Times New Roman" w:cs="Times New Roman"/>
                <w:sz w:val="21"/>
              </w:rPr>
            </w:pPr>
            <w:r w:rsidRPr="004432F0">
              <w:rPr>
                <w:rFonts w:ascii="Times New Roman" w:hAnsi="Times New Roman" w:cs="Times New Roman"/>
                <w:color w:val="333333"/>
                <w:w w:val="105"/>
                <w:sz w:val="21"/>
              </w:rPr>
              <w:t>Grāmatas</w:t>
            </w:r>
          </w:p>
        </w:tc>
        <w:tc>
          <w:tcPr>
            <w:tcW w:w="1716" w:type="dxa"/>
            <w:tcBorders>
              <w:top w:val="single" w:sz="6" w:space="0" w:color="DDDDDD"/>
              <w:bottom w:val="single" w:sz="6" w:space="0" w:color="DDDDDD"/>
            </w:tcBorders>
          </w:tcPr>
          <w:p w14:paraId="3AC82F36" w14:textId="77777777" w:rsidR="005466FA" w:rsidRPr="004432F0" w:rsidRDefault="005457E4">
            <w:pPr>
              <w:pStyle w:val="TableParagraph"/>
              <w:spacing w:line="295" w:lineRule="auto"/>
              <w:ind w:left="173"/>
              <w:rPr>
                <w:rFonts w:ascii="Times New Roman" w:hAnsi="Times New Roman" w:cs="Times New Roman"/>
                <w:i/>
                <w:sz w:val="21"/>
              </w:rPr>
            </w:pPr>
            <w:r w:rsidRPr="004432F0">
              <w:rPr>
                <w:rFonts w:ascii="Times New Roman" w:hAnsi="Times New Roman" w:cs="Times New Roman"/>
                <w:color w:val="333333"/>
                <w:sz w:val="21"/>
              </w:rPr>
              <w:t>Seriālizdevumi</w:t>
            </w:r>
            <w:r w:rsidRPr="004432F0">
              <w:rPr>
                <w:rFonts w:ascii="Times New Roman" w:hAnsi="Times New Roman" w:cs="Times New Roman"/>
                <w:color w:val="333333"/>
                <w:spacing w:val="-61"/>
                <w:sz w:val="21"/>
              </w:rPr>
              <w:t xml:space="preserve"> </w:t>
            </w:r>
            <w:r w:rsidRPr="004432F0">
              <w:rPr>
                <w:rFonts w:ascii="Times New Roman" w:hAnsi="Times New Roman" w:cs="Times New Roman"/>
                <w:i/>
                <w:color w:val="333333"/>
                <w:sz w:val="21"/>
              </w:rPr>
              <w:t>periodiskie</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izdevumi</w:t>
            </w:r>
          </w:p>
        </w:tc>
        <w:tc>
          <w:tcPr>
            <w:tcW w:w="1394" w:type="dxa"/>
            <w:tcBorders>
              <w:top w:val="single" w:sz="6" w:space="0" w:color="DDDDDD"/>
              <w:bottom w:val="single" w:sz="6" w:space="0" w:color="DDDDDD"/>
            </w:tcBorders>
          </w:tcPr>
          <w:p w14:paraId="2CC804AF" w14:textId="77777777" w:rsidR="005466FA" w:rsidRPr="004432F0" w:rsidRDefault="005457E4">
            <w:pPr>
              <w:pStyle w:val="TableParagraph"/>
              <w:spacing w:line="295" w:lineRule="auto"/>
              <w:ind w:left="152" w:right="35"/>
              <w:rPr>
                <w:rFonts w:ascii="Times New Roman" w:hAnsi="Times New Roman" w:cs="Times New Roman"/>
                <w:sz w:val="21"/>
              </w:rPr>
            </w:pPr>
            <w:r w:rsidRPr="004432F0">
              <w:rPr>
                <w:rFonts w:ascii="Times New Roman" w:hAnsi="Times New Roman" w:cs="Times New Roman"/>
                <w:color w:val="333333"/>
                <w:sz w:val="21"/>
              </w:rPr>
              <w:t>Citi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izdevumu</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veidi</w:t>
            </w:r>
          </w:p>
        </w:tc>
        <w:tc>
          <w:tcPr>
            <w:tcW w:w="1247" w:type="dxa"/>
            <w:tcBorders>
              <w:top w:val="single" w:sz="6" w:space="0" w:color="DDDDDD"/>
              <w:bottom w:val="single" w:sz="6" w:space="0" w:color="DDDDDD"/>
            </w:tcBorders>
          </w:tcPr>
          <w:p w14:paraId="10686DCA" w14:textId="77777777" w:rsidR="005466FA" w:rsidRPr="004432F0" w:rsidRDefault="005457E4">
            <w:pPr>
              <w:pStyle w:val="TableParagraph"/>
              <w:ind w:left="318"/>
              <w:rPr>
                <w:rFonts w:ascii="Times New Roman" w:hAnsi="Times New Roman" w:cs="Times New Roman"/>
                <w:sz w:val="21"/>
              </w:rPr>
            </w:pPr>
            <w:r w:rsidRPr="004432F0">
              <w:rPr>
                <w:rFonts w:ascii="Times New Roman" w:hAnsi="Times New Roman" w:cs="Times New Roman"/>
                <w:color w:val="333333"/>
                <w:sz w:val="21"/>
              </w:rPr>
              <w:t>Latviešu</w:t>
            </w:r>
          </w:p>
        </w:tc>
        <w:tc>
          <w:tcPr>
            <w:tcW w:w="833" w:type="dxa"/>
            <w:tcBorders>
              <w:top w:val="single" w:sz="6" w:space="0" w:color="DDDDDD"/>
              <w:bottom w:val="single" w:sz="6" w:space="0" w:color="DDDDDD"/>
            </w:tcBorders>
          </w:tcPr>
          <w:p w14:paraId="1148AB6A" w14:textId="77777777" w:rsidR="005466FA" w:rsidRPr="004432F0" w:rsidRDefault="005457E4">
            <w:pPr>
              <w:pStyle w:val="TableParagraph"/>
              <w:ind w:left="135"/>
              <w:rPr>
                <w:rFonts w:ascii="Times New Roman" w:hAnsi="Times New Roman" w:cs="Times New Roman"/>
                <w:sz w:val="21"/>
              </w:rPr>
            </w:pPr>
            <w:r w:rsidRPr="004432F0">
              <w:rPr>
                <w:rFonts w:ascii="Times New Roman" w:hAnsi="Times New Roman" w:cs="Times New Roman"/>
                <w:color w:val="333333"/>
                <w:w w:val="105"/>
                <w:sz w:val="21"/>
              </w:rPr>
              <w:t>Angiu</w:t>
            </w:r>
          </w:p>
        </w:tc>
        <w:tc>
          <w:tcPr>
            <w:tcW w:w="982" w:type="dxa"/>
            <w:tcBorders>
              <w:top w:val="single" w:sz="6" w:space="0" w:color="DDDDDD"/>
              <w:bottom w:val="single" w:sz="6" w:space="0" w:color="DDDDDD"/>
            </w:tcBorders>
          </w:tcPr>
          <w:p w14:paraId="2BE4AA7F" w14:textId="77777777" w:rsidR="005466FA" w:rsidRPr="004432F0" w:rsidRDefault="005457E4">
            <w:pPr>
              <w:pStyle w:val="TableParagraph"/>
              <w:ind w:left="157"/>
              <w:rPr>
                <w:rFonts w:ascii="Times New Roman" w:hAnsi="Times New Roman" w:cs="Times New Roman"/>
                <w:sz w:val="21"/>
              </w:rPr>
            </w:pPr>
            <w:r w:rsidRPr="004432F0">
              <w:rPr>
                <w:rFonts w:ascii="Times New Roman" w:hAnsi="Times New Roman" w:cs="Times New Roman"/>
                <w:color w:val="333333"/>
                <w:sz w:val="21"/>
              </w:rPr>
              <w:t>Krievu</w:t>
            </w:r>
          </w:p>
        </w:tc>
        <w:tc>
          <w:tcPr>
            <w:tcW w:w="862" w:type="dxa"/>
            <w:tcBorders>
              <w:top w:val="single" w:sz="6" w:space="0" w:color="DDDDDD"/>
              <w:bottom w:val="single" w:sz="6" w:space="0" w:color="DDDDDD"/>
            </w:tcBorders>
          </w:tcPr>
          <w:p w14:paraId="7E6D8B52" w14:textId="77777777" w:rsidR="005466FA" w:rsidRPr="004432F0" w:rsidRDefault="005457E4">
            <w:pPr>
              <w:pStyle w:val="TableParagraph"/>
              <w:ind w:left="74" w:right="136"/>
              <w:jc w:val="center"/>
              <w:rPr>
                <w:rFonts w:ascii="Times New Roman" w:hAnsi="Times New Roman" w:cs="Times New Roman"/>
                <w:sz w:val="21"/>
              </w:rPr>
            </w:pPr>
            <w:r w:rsidRPr="004432F0">
              <w:rPr>
                <w:rFonts w:ascii="Times New Roman" w:hAnsi="Times New Roman" w:cs="Times New Roman"/>
                <w:color w:val="333333"/>
                <w:w w:val="105"/>
                <w:sz w:val="21"/>
              </w:rPr>
              <w:t>Vācu</w:t>
            </w:r>
          </w:p>
        </w:tc>
        <w:tc>
          <w:tcPr>
            <w:tcW w:w="1139" w:type="dxa"/>
            <w:tcBorders>
              <w:top w:val="single" w:sz="6" w:space="0" w:color="DDDDDD"/>
              <w:bottom w:val="single" w:sz="6" w:space="0" w:color="DDDDDD"/>
            </w:tcBorders>
          </w:tcPr>
          <w:p w14:paraId="4B86CA0A" w14:textId="77777777" w:rsidR="005466FA" w:rsidRPr="004432F0" w:rsidRDefault="005457E4">
            <w:pPr>
              <w:pStyle w:val="TableParagraph"/>
              <w:spacing w:line="295" w:lineRule="auto"/>
              <w:ind w:left="158" w:right="232"/>
              <w:rPr>
                <w:rFonts w:ascii="Times New Roman" w:hAnsi="Times New Roman" w:cs="Times New Roman"/>
                <w:sz w:val="21"/>
              </w:rPr>
            </w:pPr>
            <w:r w:rsidRPr="004432F0">
              <w:rPr>
                <w:rFonts w:ascii="Times New Roman" w:hAnsi="Times New Roman" w:cs="Times New Roman"/>
                <w:color w:val="333333"/>
                <w:w w:val="105"/>
                <w:sz w:val="21"/>
              </w:rPr>
              <w:t>Citas</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spacing w:val="-1"/>
                <w:w w:val="105"/>
                <w:sz w:val="21"/>
              </w:rPr>
              <w:t>valodas</w:t>
            </w:r>
          </w:p>
        </w:tc>
      </w:tr>
      <w:tr w:rsidR="005466FA" w:rsidRPr="004432F0" w14:paraId="792F7F93" w14:textId="77777777">
        <w:trPr>
          <w:trHeight w:val="570"/>
        </w:trPr>
        <w:tc>
          <w:tcPr>
            <w:tcW w:w="1214" w:type="dxa"/>
            <w:tcBorders>
              <w:top w:val="single" w:sz="6" w:space="0" w:color="DDDDDD"/>
              <w:bottom w:val="single" w:sz="6" w:space="0" w:color="DDDDDD"/>
            </w:tcBorders>
          </w:tcPr>
          <w:p w14:paraId="186A8CA5" w14:textId="77777777" w:rsidR="005466FA" w:rsidRPr="004432F0" w:rsidRDefault="005457E4">
            <w:pPr>
              <w:pStyle w:val="TableParagraph"/>
              <w:ind w:left="112"/>
              <w:rPr>
                <w:rFonts w:ascii="Times New Roman" w:hAnsi="Times New Roman" w:cs="Times New Roman"/>
                <w:sz w:val="21"/>
              </w:rPr>
            </w:pPr>
            <w:r w:rsidRPr="004432F0">
              <w:rPr>
                <w:rFonts w:ascii="Times New Roman" w:hAnsi="Times New Roman" w:cs="Times New Roman"/>
                <w:color w:val="333333"/>
                <w:w w:val="110"/>
                <w:sz w:val="21"/>
              </w:rPr>
              <w:t>32</w:t>
            </w:r>
            <w:r w:rsidRPr="004432F0">
              <w:rPr>
                <w:rFonts w:ascii="Times New Roman" w:hAnsi="Times New Roman" w:cs="Times New Roman"/>
                <w:color w:val="333333"/>
                <w:spacing w:val="-15"/>
                <w:w w:val="110"/>
                <w:sz w:val="21"/>
              </w:rPr>
              <w:t xml:space="preserve"> </w:t>
            </w:r>
            <w:r w:rsidRPr="004432F0">
              <w:rPr>
                <w:rFonts w:ascii="Times New Roman" w:hAnsi="Times New Roman" w:cs="Times New Roman"/>
                <w:color w:val="333333"/>
                <w:w w:val="110"/>
                <w:sz w:val="21"/>
              </w:rPr>
              <w:t>635</w:t>
            </w:r>
          </w:p>
        </w:tc>
        <w:tc>
          <w:tcPr>
            <w:tcW w:w="1716" w:type="dxa"/>
            <w:tcBorders>
              <w:top w:val="single" w:sz="6" w:space="0" w:color="DDDDDD"/>
              <w:bottom w:val="single" w:sz="6" w:space="0" w:color="DDDDDD"/>
            </w:tcBorders>
          </w:tcPr>
          <w:p w14:paraId="4AA2654A" w14:textId="77777777" w:rsidR="005466FA" w:rsidRPr="004432F0" w:rsidRDefault="005457E4">
            <w:pPr>
              <w:pStyle w:val="TableParagraph"/>
              <w:ind w:left="173"/>
              <w:rPr>
                <w:rFonts w:ascii="Times New Roman" w:hAnsi="Times New Roman" w:cs="Times New Roman"/>
                <w:sz w:val="21"/>
              </w:rPr>
            </w:pPr>
            <w:r w:rsidRPr="004432F0">
              <w:rPr>
                <w:rFonts w:ascii="Times New Roman" w:hAnsi="Times New Roman" w:cs="Times New Roman"/>
                <w:color w:val="333333"/>
                <w:w w:val="110"/>
                <w:sz w:val="21"/>
              </w:rPr>
              <w:t>10</w:t>
            </w:r>
            <w:r w:rsidRPr="004432F0">
              <w:rPr>
                <w:rFonts w:ascii="Times New Roman" w:hAnsi="Times New Roman" w:cs="Times New Roman"/>
                <w:color w:val="333333"/>
                <w:spacing w:val="-15"/>
                <w:w w:val="110"/>
                <w:sz w:val="21"/>
              </w:rPr>
              <w:t xml:space="preserve"> </w:t>
            </w:r>
            <w:r w:rsidRPr="004432F0">
              <w:rPr>
                <w:rFonts w:ascii="Times New Roman" w:hAnsi="Times New Roman" w:cs="Times New Roman"/>
                <w:color w:val="333333"/>
                <w:w w:val="110"/>
                <w:sz w:val="21"/>
              </w:rPr>
              <w:t>001</w:t>
            </w:r>
          </w:p>
        </w:tc>
        <w:tc>
          <w:tcPr>
            <w:tcW w:w="1394" w:type="dxa"/>
            <w:tcBorders>
              <w:top w:val="single" w:sz="6" w:space="0" w:color="DDDDDD"/>
              <w:bottom w:val="single" w:sz="6" w:space="0" w:color="DDDDDD"/>
            </w:tcBorders>
          </w:tcPr>
          <w:p w14:paraId="5314AF6F" w14:textId="77777777" w:rsidR="005466FA" w:rsidRPr="004432F0" w:rsidRDefault="005457E4">
            <w:pPr>
              <w:pStyle w:val="TableParagraph"/>
              <w:ind w:left="152"/>
              <w:rPr>
                <w:rFonts w:ascii="Times New Roman" w:hAnsi="Times New Roman" w:cs="Times New Roman"/>
                <w:sz w:val="21"/>
              </w:rPr>
            </w:pPr>
            <w:r w:rsidRPr="004432F0">
              <w:rPr>
                <w:rFonts w:ascii="Times New Roman" w:hAnsi="Times New Roman" w:cs="Times New Roman"/>
                <w:color w:val="333333"/>
                <w:w w:val="110"/>
                <w:sz w:val="21"/>
              </w:rPr>
              <w:t>564</w:t>
            </w:r>
          </w:p>
        </w:tc>
        <w:tc>
          <w:tcPr>
            <w:tcW w:w="1247" w:type="dxa"/>
            <w:tcBorders>
              <w:top w:val="single" w:sz="6" w:space="0" w:color="DDDDDD"/>
              <w:bottom w:val="single" w:sz="6" w:space="0" w:color="DDDDDD"/>
            </w:tcBorders>
          </w:tcPr>
          <w:p w14:paraId="5B9B1036" w14:textId="77777777" w:rsidR="005466FA" w:rsidRPr="004432F0" w:rsidRDefault="005457E4">
            <w:pPr>
              <w:pStyle w:val="TableParagraph"/>
              <w:ind w:left="318"/>
              <w:rPr>
                <w:rFonts w:ascii="Times New Roman" w:hAnsi="Times New Roman" w:cs="Times New Roman"/>
                <w:sz w:val="21"/>
              </w:rPr>
            </w:pPr>
            <w:r w:rsidRPr="004432F0">
              <w:rPr>
                <w:rFonts w:ascii="Times New Roman" w:hAnsi="Times New Roman" w:cs="Times New Roman"/>
                <w:color w:val="333333"/>
                <w:w w:val="110"/>
                <w:sz w:val="21"/>
              </w:rPr>
              <w:t>13</w:t>
            </w:r>
            <w:r w:rsidRPr="004432F0">
              <w:rPr>
                <w:rFonts w:ascii="Times New Roman" w:hAnsi="Times New Roman" w:cs="Times New Roman"/>
                <w:color w:val="333333"/>
                <w:spacing w:val="-15"/>
                <w:w w:val="110"/>
                <w:sz w:val="21"/>
              </w:rPr>
              <w:t xml:space="preserve"> </w:t>
            </w:r>
            <w:r w:rsidRPr="004432F0">
              <w:rPr>
                <w:rFonts w:ascii="Times New Roman" w:hAnsi="Times New Roman" w:cs="Times New Roman"/>
                <w:color w:val="333333"/>
                <w:w w:val="110"/>
                <w:sz w:val="21"/>
              </w:rPr>
              <w:t>568</w:t>
            </w:r>
          </w:p>
        </w:tc>
        <w:tc>
          <w:tcPr>
            <w:tcW w:w="833" w:type="dxa"/>
            <w:tcBorders>
              <w:top w:val="single" w:sz="6" w:space="0" w:color="DDDDDD"/>
              <w:bottom w:val="single" w:sz="6" w:space="0" w:color="DDDDDD"/>
            </w:tcBorders>
          </w:tcPr>
          <w:p w14:paraId="66C9CE1E" w14:textId="77777777" w:rsidR="005466FA" w:rsidRPr="004432F0" w:rsidRDefault="005457E4">
            <w:pPr>
              <w:pStyle w:val="TableParagraph"/>
              <w:ind w:left="135"/>
              <w:rPr>
                <w:rFonts w:ascii="Times New Roman" w:hAnsi="Times New Roman" w:cs="Times New Roman"/>
                <w:sz w:val="21"/>
              </w:rPr>
            </w:pPr>
            <w:r w:rsidRPr="004432F0">
              <w:rPr>
                <w:rFonts w:ascii="Times New Roman" w:hAnsi="Times New Roman" w:cs="Times New Roman"/>
                <w:color w:val="333333"/>
                <w:w w:val="110"/>
                <w:sz w:val="21"/>
              </w:rPr>
              <w:t>6489</w:t>
            </w:r>
          </w:p>
        </w:tc>
        <w:tc>
          <w:tcPr>
            <w:tcW w:w="982" w:type="dxa"/>
            <w:tcBorders>
              <w:top w:val="single" w:sz="6" w:space="0" w:color="DDDDDD"/>
              <w:bottom w:val="single" w:sz="6" w:space="0" w:color="DDDDDD"/>
            </w:tcBorders>
          </w:tcPr>
          <w:p w14:paraId="66F54151" w14:textId="77777777" w:rsidR="005466FA" w:rsidRPr="004432F0" w:rsidRDefault="005457E4">
            <w:pPr>
              <w:pStyle w:val="TableParagraph"/>
              <w:ind w:left="157"/>
              <w:rPr>
                <w:rFonts w:ascii="Times New Roman" w:hAnsi="Times New Roman" w:cs="Times New Roman"/>
                <w:sz w:val="21"/>
              </w:rPr>
            </w:pPr>
            <w:r w:rsidRPr="004432F0">
              <w:rPr>
                <w:rFonts w:ascii="Times New Roman" w:hAnsi="Times New Roman" w:cs="Times New Roman"/>
                <w:color w:val="333333"/>
                <w:w w:val="110"/>
                <w:sz w:val="21"/>
              </w:rPr>
              <w:t>10</w:t>
            </w:r>
            <w:r w:rsidRPr="004432F0">
              <w:rPr>
                <w:rFonts w:ascii="Times New Roman" w:hAnsi="Times New Roman" w:cs="Times New Roman"/>
                <w:color w:val="333333"/>
                <w:spacing w:val="-15"/>
                <w:w w:val="110"/>
                <w:sz w:val="21"/>
              </w:rPr>
              <w:t xml:space="preserve"> </w:t>
            </w:r>
            <w:r w:rsidRPr="004432F0">
              <w:rPr>
                <w:rFonts w:ascii="Times New Roman" w:hAnsi="Times New Roman" w:cs="Times New Roman"/>
                <w:color w:val="333333"/>
                <w:w w:val="110"/>
                <w:sz w:val="21"/>
              </w:rPr>
              <w:t>794</w:t>
            </w:r>
          </w:p>
        </w:tc>
        <w:tc>
          <w:tcPr>
            <w:tcW w:w="862" w:type="dxa"/>
            <w:tcBorders>
              <w:top w:val="single" w:sz="6" w:space="0" w:color="DDDDDD"/>
              <w:bottom w:val="single" w:sz="6" w:space="0" w:color="DDDDDD"/>
            </w:tcBorders>
          </w:tcPr>
          <w:p w14:paraId="69D7BA42" w14:textId="77777777" w:rsidR="005466FA" w:rsidRPr="004432F0" w:rsidRDefault="005457E4">
            <w:pPr>
              <w:pStyle w:val="TableParagraph"/>
              <w:ind w:left="142" w:right="133"/>
              <w:jc w:val="center"/>
              <w:rPr>
                <w:rFonts w:ascii="Times New Roman" w:hAnsi="Times New Roman" w:cs="Times New Roman"/>
                <w:sz w:val="21"/>
              </w:rPr>
            </w:pPr>
            <w:r w:rsidRPr="004432F0">
              <w:rPr>
                <w:rFonts w:ascii="Times New Roman" w:hAnsi="Times New Roman" w:cs="Times New Roman"/>
                <w:color w:val="333333"/>
                <w:w w:val="110"/>
                <w:sz w:val="21"/>
              </w:rPr>
              <w:t>8</w:t>
            </w:r>
            <w:r w:rsidRPr="004432F0">
              <w:rPr>
                <w:rFonts w:ascii="Times New Roman" w:hAnsi="Times New Roman" w:cs="Times New Roman"/>
                <w:color w:val="333333"/>
                <w:spacing w:val="-14"/>
                <w:w w:val="110"/>
                <w:sz w:val="21"/>
              </w:rPr>
              <w:t xml:space="preserve"> </w:t>
            </w:r>
            <w:r w:rsidRPr="004432F0">
              <w:rPr>
                <w:rFonts w:ascii="Times New Roman" w:hAnsi="Times New Roman" w:cs="Times New Roman"/>
                <w:color w:val="333333"/>
                <w:w w:val="110"/>
                <w:sz w:val="21"/>
              </w:rPr>
              <w:t>538</w:t>
            </w:r>
          </w:p>
        </w:tc>
        <w:tc>
          <w:tcPr>
            <w:tcW w:w="1139" w:type="dxa"/>
            <w:tcBorders>
              <w:top w:val="single" w:sz="6" w:space="0" w:color="DDDDDD"/>
              <w:bottom w:val="single" w:sz="6" w:space="0" w:color="DDDDDD"/>
            </w:tcBorders>
          </w:tcPr>
          <w:p w14:paraId="14115D28" w14:textId="77777777" w:rsidR="005466FA" w:rsidRPr="004432F0" w:rsidRDefault="005457E4">
            <w:pPr>
              <w:pStyle w:val="TableParagraph"/>
              <w:ind w:left="158"/>
              <w:rPr>
                <w:rFonts w:ascii="Times New Roman" w:hAnsi="Times New Roman" w:cs="Times New Roman"/>
                <w:sz w:val="21"/>
              </w:rPr>
            </w:pPr>
            <w:r w:rsidRPr="004432F0">
              <w:rPr>
                <w:rFonts w:ascii="Times New Roman" w:hAnsi="Times New Roman" w:cs="Times New Roman"/>
                <w:color w:val="333333"/>
                <w:w w:val="110"/>
                <w:sz w:val="21"/>
              </w:rPr>
              <w:t>3</w:t>
            </w:r>
            <w:r w:rsidRPr="004432F0">
              <w:rPr>
                <w:rFonts w:ascii="Times New Roman" w:hAnsi="Times New Roman" w:cs="Times New Roman"/>
                <w:color w:val="333333"/>
                <w:spacing w:val="-14"/>
                <w:w w:val="110"/>
                <w:sz w:val="21"/>
              </w:rPr>
              <w:t xml:space="preserve"> </w:t>
            </w:r>
            <w:r w:rsidRPr="004432F0">
              <w:rPr>
                <w:rFonts w:ascii="Times New Roman" w:hAnsi="Times New Roman" w:cs="Times New Roman"/>
                <w:color w:val="333333"/>
                <w:w w:val="110"/>
                <w:sz w:val="21"/>
              </w:rPr>
              <w:t>811</w:t>
            </w:r>
          </w:p>
        </w:tc>
      </w:tr>
    </w:tbl>
    <w:p w14:paraId="2E3E2583" w14:textId="77777777" w:rsidR="005466FA" w:rsidRPr="004432F0" w:rsidRDefault="005457E4">
      <w:pPr>
        <w:spacing w:before="138"/>
        <w:ind w:left="710"/>
        <w:rPr>
          <w:rFonts w:ascii="Times New Roman" w:hAnsi="Times New Roman" w:cs="Times New Roman"/>
          <w:sz w:val="21"/>
        </w:rPr>
      </w:pPr>
      <w:r w:rsidRPr="004432F0">
        <w:rPr>
          <w:rFonts w:ascii="Times New Roman" w:hAnsi="Times New Roman" w:cs="Times New Roman"/>
          <w:color w:val="333333"/>
          <w:sz w:val="21"/>
        </w:rPr>
        <w:t>Kopā:</w:t>
      </w:r>
      <w:r w:rsidRPr="004432F0">
        <w:rPr>
          <w:rFonts w:ascii="Times New Roman" w:hAnsi="Times New Roman" w:cs="Times New Roman"/>
          <w:color w:val="333333"/>
          <w:spacing w:val="9"/>
          <w:sz w:val="21"/>
        </w:rPr>
        <w:t xml:space="preserve"> </w:t>
      </w:r>
      <w:r w:rsidRPr="004432F0">
        <w:rPr>
          <w:rFonts w:ascii="Times New Roman" w:hAnsi="Times New Roman" w:cs="Times New Roman"/>
          <w:b/>
          <w:color w:val="333333"/>
          <w:sz w:val="21"/>
        </w:rPr>
        <w:t>43</w:t>
      </w:r>
      <w:r w:rsidRPr="004432F0">
        <w:rPr>
          <w:rFonts w:ascii="Times New Roman" w:hAnsi="Times New Roman" w:cs="Times New Roman"/>
          <w:b/>
          <w:color w:val="333333"/>
          <w:spacing w:val="18"/>
          <w:sz w:val="21"/>
        </w:rPr>
        <w:t xml:space="preserve"> </w:t>
      </w:r>
      <w:r w:rsidRPr="004432F0">
        <w:rPr>
          <w:rFonts w:ascii="Times New Roman" w:hAnsi="Times New Roman" w:cs="Times New Roman"/>
          <w:b/>
          <w:color w:val="333333"/>
          <w:sz w:val="21"/>
        </w:rPr>
        <w:t>200</w:t>
      </w:r>
      <w:r w:rsidRPr="004432F0">
        <w:rPr>
          <w:rFonts w:ascii="Times New Roman" w:hAnsi="Times New Roman" w:cs="Times New Roman"/>
          <w:b/>
          <w:color w:val="333333"/>
          <w:spacing w:val="17"/>
          <w:sz w:val="21"/>
        </w:rPr>
        <w:t xml:space="preserve"> </w:t>
      </w:r>
      <w:r w:rsidRPr="004432F0">
        <w:rPr>
          <w:rFonts w:ascii="Times New Roman" w:hAnsi="Times New Roman" w:cs="Times New Roman"/>
          <w:color w:val="333333"/>
          <w:sz w:val="21"/>
        </w:rPr>
        <w:t>eksemplāri</w:t>
      </w:r>
    </w:p>
    <w:p w14:paraId="2131D6DA" w14:textId="77777777" w:rsidR="005466FA" w:rsidRPr="004432F0" w:rsidRDefault="005466FA">
      <w:pPr>
        <w:pStyle w:val="BodyText"/>
        <w:ind w:left="0"/>
        <w:rPr>
          <w:rFonts w:ascii="Times New Roman" w:hAnsi="Times New Roman" w:cs="Times New Roman"/>
          <w:sz w:val="20"/>
        </w:rPr>
      </w:pPr>
    </w:p>
    <w:p w14:paraId="100C2EE2" w14:textId="77777777" w:rsidR="005466FA" w:rsidRPr="004432F0" w:rsidRDefault="005466FA">
      <w:pPr>
        <w:pStyle w:val="BodyText"/>
        <w:ind w:left="0"/>
        <w:rPr>
          <w:rFonts w:ascii="Times New Roman" w:hAnsi="Times New Roman" w:cs="Times New Roman"/>
          <w:sz w:val="20"/>
        </w:rPr>
      </w:pPr>
    </w:p>
    <w:p w14:paraId="3E6F44BB" w14:textId="77777777" w:rsidR="005466FA" w:rsidRPr="004432F0" w:rsidRDefault="007B4850">
      <w:pPr>
        <w:pStyle w:val="BodyText"/>
        <w:spacing w:before="5"/>
        <w:ind w:left="0"/>
        <w:rPr>
          <w:rFonts w:ascii="Times New Roman" w:hAnsi="Times New Roman" w:cs="Times New Roman"/>
          <w:sz w:val="13"/>
        </w:rPr>
      </w:pPr>
      <w:r w:rsidRPr="004432F0">
        <w:rPr>
          <w:rFonts w:ascii="Times New Roman" w:hAnsi="Times New Roman" w:cs="Times New Roman"/>
          <w:noProof/>
          <w:lang w:eastAsia="lv-LV"/>
        </w:rPr>
        <mc:AlternateContent>
          <mc:Choice Requires="wps">
            <w:drawing>
              <wp:anchor distT="0" distB="0" distL="0" distR="0" simplePos="0" relativeHeight="487622656" behindDoc="1" locked="0" layoutInCell="1" allowOverlap="1" wp14:anchorId="5B9B10DF" wp14:editId="66E31B25">
                <wp:simplePos x="0" y="0"/>
                <wp:positionH relativeFrom="page">
                  <wp:posOffset>849630</wp:posOffset>
                </wp:positionH>
                <wp:positionV relativeFrom="paragraph">
                  <wp:posOffset>129540</wp:posOffset>
                </wp:positionV>
                <wp:extent cx="5972810" cy="1270"/>
                <wp:effectExtent l="0" t="0" r="0" b="0"/>
                <wp:wrapTopAndBottom/>
                <wp:docPr id="211" name="Freeform 2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72810" cy="1270"/>
                        </a:xfrm>
                        <a:custGeom>
                          <a:avLst/>
                          <a:gdLst>
                            <a:gd name="T0" fmla="+- 0 1338 1338"/>
                            <a:gd name="T1" fmla="*/ T0 w 9406"/>
                            <a:gd name="T2" fmla="+- 0 10744 1338"/>
                            <a:gd name="T3" fmla="*/ T2 w 9406"/>
                          </a:gdLst>
                          <a:ahLst/>
                          <a:cxnLst>
                            <a:cxn ang="0">
                              <a:pos x="T1" y="0"/>
                            </a:cxn>
                            <a:cxn ang="0">
                              <a:pos x="T3" y="0"/>
                            </a:cxn>
                          </a:cxnLst>
                          <a:rect l="0" t="0" r="r" b="b"/>
                          <a:pathLst>
                            <a:path w="9406">
                              <a:moveTo>
                                <a:pt x="0" y="0"/>
                              </a:moveTo>
                              <a:lnTo>
                                <a:pt x="9406"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086CF7C" id="Freeform 210" o:spid="_x0000_s1026" style="position:absolute;margin-left:66.9pt;margin-top:10.2pt;width:470.3pt;height:.1pt;z-index:-156938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06,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" path="m,l9406,e" filled="f" strokecolor="#ddd">
                <v:path arrowok="t" o:connecttype="custom" o:connectlocs="0,0;5972810,0" o:connectangles="0,0"/>
                <w10:wrap type="topAndBottom" anchorx="page"/>
              </v:shape>
            </w:pict>
          </mc:Fallback>
        </mc:AlternateContent>
      </w:r>
    </w:p>
    <w:p w14:paraId="4DAC8F5A" w14:textId="77777777" w:rsidR="005466FA" w:rsidRPr="004432F0" w:rsidRDefault="005457E4">
      <w:pPr>
        <w:pStyle w:val="Heading6"/>
        <w:spacing w:before="116" w:after="124" w:line="295" w:lineRule="auto"/>
        <w:ind w:left="710" w:right="1065"/>
        <w:jc w:val="left"/>
        <w:rPr>
          <w:rFonts w:ascii="Times New Roman" w:hAnsi="Times New Roman" w:cs="Times New Roman"/>
        </w:rPr>
      </w:pPr>
      <w:r w:rsidRPr="004432F0">
        <w:rPr>
          <w:rFonts w:ascii="Times New Roman" w:hAnsi="Times New Roman" w:cs="Times New Roman"/>
          <w:color w:val="333333"/>
          <w:w w:val="110"/>
        </w:rPr>
        <w:t>LU</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DU</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doktora</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programmai</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“Vēsture</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arheoloģija”</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vēstures</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jomā</w:t>
      </w:r>
      <w:r w:rsidRPr="004432F0">
        <w:rPr>
          <w:rFonts w:ascii="Times New Roman" w:hAnsi="Times New Roman" w:cs="Times New Roman"/>
          <w:color w:val="333333"/>
          <w:spacing w:val="-66"/>
          <w:w w:val="110"/>
        </w:rPr>
        <w:t xml:space="preserve"> </w:t>
      </w:r>
      <w:r w:rsidRPr="004432F0">
        <w:rPr>
          <w:rFonts w:ascii="Times New Roman" w:hAnsi="Times New Roman" w:cs="Times New Roman"/>
          <w:color w:val="333333"/>
          <w:w w:val="110"/>
        </w:rPr>
        <w:t>(kopā</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LU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Bibliotēkas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krājumā)</w:t>
      </w:r>
    </w:p>
    <w:p w14:paraId="70044C3B" w14:textId="77777777" w:rsidR="005466FA" w:rsidRPr="004432F0" w:rsidRDefault="007B4850">
      <w:pPr>
        <w:pStyle w:val="BodyText"/>
        <w:spacing w:line="20" w:lineRule="exact"/>
        <w:ind w:left="589"/>
        <w:rPr>
          <w:rFonts w:ascii="Times New Roman" w:hAnsi="Times New Roman" w:cs="Times New Roman"/>
          <w:sz w:val="2"/>
        </w:rPr>
      </w:pPr>
      <w:r w:rsidRPr="004432F0">
        <w:rPr>
          <w:rFonts w:ascii="Times New Roman" w:hAnsi="Times New Roman" w:cs="Times New Roman"/>
          <w:noProof/>
          <w:sz w:val="2"/>
          <w:lang w:eastAsia="lv-LV"/>
        </w:rPr>
        <mc:AlternateContent>
          <mc:Choice Requires="wpg">
            <w:drawing>
              <wp:inline distT="0" distB="0" distL="0" distR="0" wp14:anchorId="31953601" wp14:editId="44459CDB">
                <wp:extent cx="5972810" cy="9525"/>
                <wp:effectExtent l="5715" t="5080" r="12700" b="4445"/>
                <wp:docPr id="209" name="Group 2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2810" cy="9525"/>
                          <a:chOff x="0" y="0"/>
                          <a:chExt cx="9406" cy="15"/>
                        </a:xfrm>
                      </wpg:grpSpPr>
                      <wps:wsp>
                        <wps:cNvPr id="210" name="AutoShape 209"/>
                        <wps:cNvSpPr>
                          <a:spLocks/>
                        </wps:cNvSpPr>
                        <wps:spPr bwMode="auto">
                          <a:xfrm>
                            <a:off x="0" y="7"/>
                            <a:ext cx="9406" cy="2"/>
                          </a:xfrm>
                          <a:custGeom>
                            <a:avLst/>
                            <a:gdLst>
                              <a:gd name="T0" fmla="*/ 0 w 9406"/>
                              <a:gd name="T1" fmla="*/ 4485 w 9406"/>
                              <a:gd name="T2" fmla="*/ 4530 w 9406"/>
                              <a:gd name="T3" fmla="*/ 9406 w 9406"/>
                            </a:gdLst>
                            <a:ahLst/>
                            <a:cxnLst>
                              <a:cxn ang="0">
                                <a:pos x="T0" y="0"/>
                              </a:cxn>
                              <a:cxn ang="0">
                                <a:pos x="T1" y="0"/>
                              </a:cxn>
                              <a:cxn ang="0">
                                <a:pos x="T2" y="0"/>
                              </a:cxn>
                              <a:cxn ang="0">
                                <a:pos x="T3" y="0"/>
                              </a:cxn>
                            </a:cxnLst>
                            <a:rect l="0" t="0" r="r" b="b"/>
                            <a:pathLst>
                              <a:path w="9406">
                                <a:moveTo>
                                  <a:pt x="0" y="0"/>
                                </a:moveTo>
                                <a:lnTo>
                                  <a:pt x="4485" y="0"/>
                                </a:lnTo>
                                <a:moveTo>
                                  <a:pt x="4530" y="0"/>
                                </a:moveTo>
                                <a:lnTo>
                                  <a:pt x="9406"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043CA589" id="Group 208" o:spid="_x0000_s1026" style="width:470.3pt;height:.75pt;mso-position-horizontal-relative:char;mso-position-vertical-relative:line" coordsize="9406,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">
                <v:shape id="AutoShape 209" o:spid="_x0000_s1027" style="position:absolute;top:7;width:9406;height:2;visibility:visible;mso-wrap-style:square;v-text-anchor:top" coordsize="94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" path="m,l4485,t45,l9406,e" filled="f" strokecolor="#ddd">
                  <v:path arrowok="t" o:connecttype="custom" o:connectlocs="0,0;4485,0;4530,0;9406,0" o:connectangles="0,0,0,0"/>
                </v:shape>
                <w10:anchorlock/>
              </v:group>
            </w:pict>
          </mc:Fallback>
        </mc:AlternateContent>
      </w:r>
    </w:p>
    <w:p w14:paraId="6FED59C8" w14:textId="77777777" w:rsidR="005466FA" w:rsidRPr="004432F0" w:rsidRDefault="005457E4">
      <w:pPr>
        <w:pStyle w:val="BodyText"/>
        <w:tabs>
          <w:tab w:val="left" w:pos="5240"/>
        </w:tabs>
        <w:spacing w:before="141"/>
        <w:ind w:left="710"/>
        <w:rPr>
          <w:rFonts w:ascii="Times New Roman" w:hAnsi="Times New Roman" w:cs="Times New Roman"/>
        </w:rPr>
      </w:pPr>
      <w:r w:rsidRPr="004432F0">
        <w:rPr>
          <w:rFonts w:ascii="Times New Roman" w:hAnsi="Times New Roman" w:cs="Times New Roman"/>
          <w:color w:val="333333"/>
        </w:rPr>
        <w:t>Drukātie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izdevumi (eks.)</w:t>
      </w:r>
      <w:r w:rsidRPr="004432F0">
        <w:rPr>
          <w:rFonts w:ascii="Times New Roman" w:hAnsi="Times New Roman" w:cs="Times New Roman"/>
          <w:color w:val="333333"/>
        </w:rPr>
        <w:tab/>
        <w:t>Izdevumu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sadalījums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pa</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valodām</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(eks.)</w:t>
      </w:r>
    </w:p>
    <w:p w14:paraId="7F9A52A7" w14:textId="77777777" w:rsidR="005466FA" w:rsidRPr="004432F0" w:rsidRDefault="005466FA">
      <w:pPr>
        <w:pStyle w:val="BodyText"/>
        <w:spacing w:before="2"/>
        <w:ind w:left="0"/>
        <w:rPr>
          <w:rFonts w:ascii="Times New Roman" w:hAnsi="Times New Roman" w:cs="Times New Roman"/>
          <w:sz w:val="16"/>
        </w:rPr>
      </w:pPr>
    </w:p>
    <w:tbl>
      <w:tblPr>
        <w:tblW w:w="0" w:type="auto"/>
        <w:tblInd w:w="605" w:type="dxa"/>
        <w:tblLayout w:type="fixed"/>
        <w:tblCellMar>
          <w:left w:w="0" w:type="dxa"/>
          <w:right w:w="0" w:type="dxa"/>
        </w:tblCellMar>
        <w:tblLook w:val="01E0" w:firstRow="1" w:lastRow="1" w:firstColumn="1" w:lastColumn="1" w:noHBand="0" w:noVBand="0"/>
      </w:tblPr>
      <w:tblGrid>
        <w:gridCol w:w="1214"/>
        <w:gridCol w:w="1716"/>
        <w:gridCol w:w="1394"/>
        <w:gridCol w:w="1247"/>
        <w:gridCol w:w="833"/>
        <w:gridCol w:w="894"/>
        <w:gridCol w:w="833"/>
        <w:gridCol w:w="1275"/>
      </w:tblGrid>
      <w:tr w:rsidR="005466FA" w:rsidRPr="004432F0" w14:paraId="2E84AA3F" w14:textId="77777777">
        <w:trPr>
          <w:trHeight w:val="1170"/>
        </w:trPr>
        <w:tc>
          <w:tcPr>
            <w:tcW w:w="1214" w:type="dxa"/>
            <w:tcBorders>
              <w:top w:val="single" w:sz="6" w:space="0" w:color="DDDDDD"/>
              <w:bottom w:val="single" w:sz="6" w:space="0" w:color="DDDDDD"/>
            </w:tcBorders>
          </w:tcPr>
          <w:p w14:paraId="5E61BA64" w14:textId="77777777" w:rsidR="005466FA" w:rsidRPr="004432F0" w:rsidRDefault="005457E4">
            <w:pPr>
              <w:pStyle w:val="TableParagraph"/>
              <w:ind w:left="112"/>
              <w:rPr>
                <w:rFonts w:ascii="Times New Roman" w:hAnsi="Times New Roman" w:cs="Times New Roman"/>
                <w:sz w:val="21"/>
              </w:rPr>
            </w:pPr>
            <w:r w:rsidRPr="004432F0">
              <w:rPr>
                <w:rFonts w:ascii="Times New Roman" w:hAnsi="Times New Roman" w:cs="Times New Roman"/>
                <w:color w:val="333333"/>
                <w:w w:val="105"/>
                <w:sz w:val="21"/>
              </w:rPr>
              <w:t>Grāmatas</w:t>
            </w:r>
          </w:p>
        </w:tc>
        <w:tc>
          <w:tcPr>
            <w:tcW w:w="1716" w:type="dxa"/>
            <w:tcBorders>
              <w:top w:val="single" w:sz="6" w:space="0" w:color="DDDDDD"/>
              <w:bottom w:val="single" w:sz="6" w:space="0" w:color="DDDDDD"/>
            </w:tcBorders>
          </w:tcPr>
          <w:p w14:paraId="6638738E" w14:textId="77777777" w:rsidR="005466FA" w:rsidRPr="004432F0" w:rsidRDefault="005457E4">
            <w:pPr>
              <w:pStyle w:val="TableParagraph"/>
              <w:spacing w:line="295" w:lineRule="auto"/>
              <w:ind w:left="173"/>
              <w:rPr>
                <w:rFonts w:ascii="Times New Roman" w:hAnsi="Times New Roman" w:cs="Times New Roman"/>
                <w:i/>
                <w:sz w:val="21"/>
              </w:rPr>
            </w:pPr>
            <w:r w:rsidRPr="004432F0">
              <w:rPr>
                <w:rFonts w:ascii="Times New Roman" w:hAnsi="Times New Roman" w:cs="Times New Roman"/>
                <w:color w:val="333333"/>
                <w:sz w:val="21"/>
              </w:rPr>
              <w:t>Seriālizdevumi</w:t>
            </w:r>
            <w:r w:rsidRPr="004432F0">
              <w:rPr>
                <w:rFonts w:ascii="Times New Roman" w:hAnsi="Times New Roman" w:cs="Times New Roman"/>
                <w:color w:val="333333"/>
                <w:spacing w:val="-61"/>
                <w:sz w:val="21"/>
              </w:rPr>
              <w:t xml:space="preserve"> </w:t>
            </w:r>
            <w:r w:rsidRPr="004432F0">
              <w:rPr>
                <w:rFonts w:ascii="Times New Roman" w:hAnsi="Times New Roman" w:cs="Times New Roman"/>
                <w:i/>
                <w:color w:val="333333"/>
                <w:sz w:val="21"/>
              </w:rPr>
              <w:t>periodiskie</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izdevumi</w:t>
            </w:r>
          </w:p>
        </w:tc>
        <w:tc>
          <w:tcPr>
            <w:tcW w:w="1394" w:type="dxa"/>
            <w:tcBorders>
              <w:top w:val="single" w:sz="6" w:space="0" w:color="DDDDDD"/>
              <w:bottom w:val="single" w:sz="6" w:space="0" w:color="DDDDDD"/>
            </w:tcBorders>
          </w:tcPr>
          <w:p w14:paraId="1EB5F7A3" w14:textId="77777777" w:rsidR="005466FA" w:rsidRPr="004432F0" w:rsidRDefault="005457E4">
            <w:pPr>
              <w:pStyle w:val="TableParagraph"/>
              <w:spacing w:line="295" w:lineRule="auto"/>
              <w:ind w:left="152" w:right="35"/>
              <w:rPr>
                <w:rFonts w:ascii="Times New Roman" w:hAnsi="Times New Roman" w:cs="Times New Roman"/>
                <w:sz w:val="21"/>
              </w:rPr>
            </w:pPr>
            <w:r w:rsidRPr="004432F0">
              <w:rPr>
                <w:rFonts w:ascii="Times New Roman" w:hAnsi="Times New Roman" w:cs="Times New Roman"/>
                <w:color w:val="333333"/>
                <w:sz w:val="21"/>
              </w:rPr>
              <w:t>Citi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izdevumu</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veidi</w:t>
            </w:r>
          </w:p>
        </w:tc>
        <w:tc>
          <w:tcPr>
            <w:tcW w:w="1247" w:type="dxa"/>
            <w:tcBorders>
              <w:top w:val="single" w:sz="6" w:space="0" w:color="DDDDDD"/>
              <w:bottom w:val="single" w:sz="6" w:space="0" w:color="DDDDDD"/>
            </w:tcBorders>
          </w:tcPr>
          <w:p w14:paraId="45E9F504" w14:textId="77777777" w:rsidR="005466FA" w:rsidRPr="004432F0" w:rsidRDefault="005457E4">
            <w:pPr>
              <w:pStyle w:val="TableParagraph"/>
              <w:ind w:left="318"/>
              <w:rPr>
                <w:rFonts w:ascii="Times New Roman" w:hAnsi="Times New Roman" w:cs="Times New Roman"/>
                <w:sz w:val="21"/>
              </w:rPr>
            </w:pPr>
            <w:r w:rsidRPr="004432F0">
              <w:rPr>
                <w:rFonts w:ascii="Times New Roman" w:hAnsi="Times New Roman" w:cs="Times New Roman"/>
                <w:color w:val="333333"/>
                <w:sz w:val="21"/>
              </w:rPr>
              <w:t>Latviešu</w:t>
            </w:r>
          </w:p>
        </w:tc>
        <w:tc>
          <w:tcPr>
            <w:tcW w:w="833" w:type="dxa"/>
            <w:tcBorders>
              <w:top w:val="single" w:sz="6" w:space="0" w:color="DDDDDD"/>
              <w:bottom w:val="single" w:sz="6" w:space="0" w:color="DDDDDD"/>
            </w:tcBorders>
          </w:tcPr>
          <w:p w14:paraId="3B697B43" w14:textId="77777777" w:rsidR="005466FA" w:rsidRPr="004432F0" w:rsidRDefault="005457E4">
            <w:pPr>
              <w:pStyle w:val="TableParagraph"/>
              <w:ind w:left="112" w:right="131"/>
              <w:jc w:val="center"/>
              <w:rPr>
                <w:rFonts w:ascii="Times New Roman" w:hAnsi="Times New Roman" w:cs="Times New Roman"/>
                <w:sz w:val="21"/>
              </w:rPr>
            </w:pPr>
            <w:r w:rsidRPr="004432F0">
              <w:rPr>
                <w:rFonts w:ascii="Times New Roman" w:hAnsi="Times New Roman" w:cs="Times New Roman"/>
                <w:color w:val="333333"/>
                <w:w w:val="105"/>
                <w:sz w:val="21"/>
              </w:rPr>
              <w:t>Angiu</w:t>
            </w:r>
          </w:p>
        </w:tc>
        <w:tc>
          <w:tcPr>
            <w:tcW w:w="894" w:type="dxa"/>
            <w:tcBorders>
              <w:top w:val="single" w:sz="6" w:space="0" w:color="DDDDDD"/>
              <w:bottom w:val="single" w:sz="6" w:space="0" w:color="DDDDDD"/>
            </w:tcBorders>
          </w:tcPr>
          <w:p w14:paraId="58AA86E4" w14:textId="77777777" w:rsidR="005466FA" w:rsidRPr="004432F0" w:rsidRDefault="005457E4">
            <w:pPr>
              <w:pStyle w:val="TableParagraph"/>
              <w:ind w:left="138" w:right="116"/>
              <w:jc w:val="center"/>
              <w:rPr>
                <w:rFonts w:ascii="Times New Roman" w:hAnsi="Times New Roman" w:cs="Times New Roman"/>
                <w:sz w:val="21"/>
              </w:rPr>
            </w:pPr>
            <w:r w:rsidRPr="004432F0">
              <w:rPr>
                <w:rFonts w:ascii="Times New Roman" w:hAnsi="Times New Roman" w:cs="Times New Roman"/>
                <w:color w:val="333333"/>
                <w:sz w:val="21"/>
              </w:rPr>
              <w:t>Krievu</w:t>
            </w:r>
          </w:p>
        </w:tc>
        <w:tc>
          <w:tcPr>
            <w:tcW w:w="833" w:type="dxa"/>
            <w:tcBorders>
              <w:top w:val="single" w:sz="6" w:space="0" w:color="DDDDDD"/>
              <w:bottom w:val="single" w:sz="6" w:space="0" w:color="DDDDDD"/>
            </w:tcBorders>
          </w:tcPr>
          <w:p w14:paraId="2105B298" w14:textId="77777777" w:rsidR="005466FA" w:rsidRPr="004432F0" w:rsidRDefault="005457E4">
            <w:pPr>
              <w:pStyle w:val="TableParagraph"/>
              <w:ind w:left="41" w:right="133"/>
              <w:jc w:val="center"/>
              <w:rPr>
                <w:rFonts w:ascii="Times New Roman" w:hAnsi="Times New Roman" w:cs="Times New Roman"/>
                <w:sz w:val="21"/>
              </w:rPr>
            </w:pPr>
            <w:r w:rsidRPr="004432F0">
              <w:rPr>
                <w:rFonts w:ascii="Times New Roman" w:hAnsi="Times New Roman" w:cs="Times New Roman"/>
                <w:color w:val="333333"/>
                <w:w w:val="105"/>
                <w:sz w:val="21"/>
              </w:rPr>
              <w:t>Vācu</w:t>
            </w:r>
          </w:p>
        </w:tc>
        <w:tc>
          <w:tcPr>
            <w:tcW w:w="1275" w:type="dxa"/>
            <w:tcBorders>
              <w:top w:val="single" w:sz="6" w:space="0" w:color="DDDDDD"/>
              <w:bottom w:val="single" w:sz="6" w:space="0" w:color="DDDDDD"/>
            </w:tcBorders>
          </w:tcPr>
          <w:p w14:paraId="72A13BEB" w14:textId="77777777" w:rsidR="005466FA" w:rsidRPr="004432F0" w:rsidRDefault="005457E4">
            <w:pPr>
              <w:pStyle w:val="TableParagraph"/>
              <w:spacing w:line="295" w:lineRule="auto"/>
              <w:ind w:left="157" w:right="369"/>
              <w:rPr>
                <w:rFonts w:ascii="Times New Roman" w:hAnsi="Times New Roman" w:cs="Times New Roman"/>
                <w:sz w:val="21"/>
              </w:rPr>
            </w:pPr>
            <w:r w:rsidRPr="004432F0">
              <w:rPr>
                <w:rFonts w:ascii="Times New Roman" w:hAnsi="Times New Roman" w:cs="Times New Roman"/>
                <w:color w:val="333333"/>
                <w:w w:val="105"/>
                <w:sz w:val="21"/>
              </w:rPr>
              <w:t>Citas</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spacing w:val="-1"/>
                <w:w w:val="105"/>
                <w:sz w:val="21"/>
              </w:rPr>
              <w:t>valodas</w:t>
            </w:r>
          </w:p>
        </w:tc>
      </w:tr>
      <w:tr w:rsidR="005466FA" w:rsidRPr="004432F0" w14:paraId="566E15BF" w14:textId="77777777">
        <w:trPr>
          <w:trHeight w:val="570"/>
        </w:trPr>
        <w:tc>
          <w:tcPr>
            <w:tcW w:w="1214" w:type="dxa"/>
            <w:tcBorders>
              <w:top w:val="single" w:sz="6" w:space="0" w:color="DDDDDD"/>
              <w:bottom w:val="single" w:sz="6" w:space="0" w:color="DDDDDD"/>
            </w:tcBorders>
          </w:tcPr>
          <w:p w14:paraId="328400BD" w14:textId="77777777" w:rsidR="005466FA" w:rsidRPr="004432F0" w:rsidRDefault="005457E4">
            <w:pPr>
              <w:pStyle w:val="TableParagraph"/>
              <w:ind w:left="112"/>
              <w:rPr>
                <w:rFonts w:ascii="Times New Roman" w:hAnsi="Times New Roman" w:cs="Times New Roman"/>
                <w:sz w:val="21"/>
              </w:rPr>
            </w:pPr>
            <w:r w:rsidRPr="004432F0">
              <w:rPr>
                <w:rFonts w:ascii="Times New Roman" w:hAnsi="Times New Roman" w:cs="Times New Roman"/>
                <w:color w:val="333333"/>
                <w:w w:val="110"/>
                <w:sz w:val="21"/>
              </w:rPr>
              <w:t>25</w:t>
            </w:r>
            <w:r w:rsidRPr="004432F0">
              <w:rPr>
                <w:rFonts w:ascii="Times New Roman" w:hAnsi="Times New Roman" w:cs="Times New Roman"/>
                <w:color w:val="333333"/>
                <w:spacing w:val="-15"/>
                <w:w w:val="110"/>
                <w:sz w:val="21"/>
              </w:rPr>
              <w:t xml:space="preserve"> </w:t>
            </w:r>
            <w:r w:rsidRPr="004432F0">
              <w:rPr>
                <w:rFonts w:ascii="Times New Roman" w:hAnsi="Times New Roman" w:cs="Times New Roman"/>
                <w:color w:val="333333"/>
                <w:w w:val="110"/>
                <w:sz w:val="21"/>
              </w:rPr>
              <w:t>563</w:t>
            </w:r>
          </w:p>
        </w:tc>
        <w:tc>
          <w:tcPr>
            <w:tcW w:w="1716" w:type="dxa"/>
            <w:tcBorders>
              <w:top w:val="single" w:sz="6" w:space="0" w:color="DDDDDD"/>
              <w:bottom w:val="single" w:sz="6" w:space="0" w:color="DDDDDD"/>
            </w:tcBorders>
          </w:tcPr>
          <w:p w14:paraId="0D1D21F0" w14:textId="77777777" w:rsidR="005466FA" w:rsidRPr="004432F0" w:rsidRDefault="005457E4">
            <w:pPr>
              <w:pStyle w:val="TableParagraph"/>
              <w:ind w:left="173"/>
              <w:rPr>
                <w:rFonts w:ascii="Times New Roman" w:hAnsi="Times New Roman" w:cs="Times New Roman"/>
                <w:sz w:val="21"/>
              </w:rPr>
            </w:pPr>
            <w:r w:rsidRPr="004432F0">
              <w:rPr>
                <w:rFonts w:ascii="Times New Roman" w:hAnsi="Times New Roman" w:cs="Times New Roman"/>
                <w:color w:val="333333"/>
                <w:w w:val="110"/>
                <w:sz w:val="21"/>
              </w:rPr>
              <w:t>5</w:t>
            </w:r>
            <w:r w:rsidRPr="004432F0">
              <w:rPr>
                <w:rFonts w:ascii="Times New Roman" w:hAnsi="Times New Roman" w:cs="Times New Roman"/>
                <w:color w:val="333333"/>
                <w:spacing w:val="-14"/>
                <w:w w:val="110"/>
                <w:sz w:val="21"/>
              </w:rPr>
              <w:t xml:space="preserve"> </w:t>
            </w:r>
            <w:r w:rsidRPr="004432F0">
              <w:rPr>
                <w:rFonts w:ascii="Times New Roman" w:hAnsi="Times New Roman" w:cs="Times New Roman"/>
                <w:color w:val="333333"/>
                <w:w w:val="110"/>
                <w:sz w:val="21"/>
              </w:rPr>
              <w:t>835</w:t>
            </w:r>
          </w:p>
        </w:tc>
        <w:tc>
          <w:tcPr>
            <w:tcW w:w="1394" w:type="dxa"/>
            <w:tcBorders>
              <w:top w:val="single" w:sz="6" w:space="0" w:color="DDDDDD"/>
              <w:bottom w:val="single" w:sz="6" w:space="0" w:color="DDDDDD"/>
            </w:tcBorders>
          </w:tcPr>
          <w:p w14:paraId="31ABAE68" w14:textId="77777777" w:rsidR="005466FA" w:rsidRPr="004432F0" w:rsidRDefault="005457E4">
            <w:pPr>
              <w:pStyle w:val="TableParagraph"/>
              <w:ind w:left="152"/>
              <w:rPr>
                <w:rFonts w:ascii="Times New Roman" w:hAnsi="Times New Roman" w:cs="Times New Roman"/>
                <w:sz w:val="21"/>
              </w:rPr>
            </w:pPr>
            <w:r w:rsidRPr="004432F0">
              <w:rPr>
                <w:rFonts w:ascii="Times New Roman" w:hAnsi="Times New Roman" w:cs="Times New Roman"/>
                <w:color w:val="333333"/>
                <w:w w:val="110"/>
                <w:sz w:val="21"/>
              </w:rPr>
              <w:t>441</w:t>
            </w:r>
          </w:p>
        </w:tc>
        <w:tc>
          <w:tcPr>
            <w:tcW w:w="1247" w:type="dxa"/>
            <w:tcBorders>
              <w:top w:val="single" w:sz="6" w:space="0" w:color="DDDDDD"/>
              <w:bottom w:val="single" w:sz="6" w:space="0" w:color="DDDDDD"/>
            </w:tcBorders>
          </w:tcPr>
          <w:p w14:paraId="224EAACB" w14:textId="77777777" w:rsidR="005466FA" w:rsidRPr="004432F0" w:rsidRDefault="005457E4">
            <w:pPr>
              <w:pStyle w:val="TableParagraph"/>
              <w:ind w:left="318"/>
              <w:rPr>
                <w:rFonts w:ascii="Times New Roman" w:hAnsi="Times New Roman" w:cs="Times New Roman"/>
                <w:sz w:val="21"/>
              </w:rPr>
            </w:pPr>
            <w:r w:rsidRPr="004432F0">
              <w:rPr>
                <w:rFonts w:ascii="Times New Roman" w:hAnsi="Times New Roman" w:cs="Times New Roman"/>
                <w:color w:val="333333"/>
                <w:w w:val="110"/>
                <w:sz w:val="21"/>
              </w:rPr>
              <w:t>9</w:t>
            </w:r>
            <w:r w:rsidRPr="004432F0">
              <w:rPr>
                <w:rFonts w:ascii="Times New Roman" w:hAnsi="Times New Roman" w:cs="Times New Roman"/>
                <w:color w:val="333333"/>
                <w:spacing w:val="-14"/>
                <w:w w:val="110"/>
                <w:sz w:val="21"/>
              </w:rPr>
              <w:t xml:space="preserve"> </w:t>
            </w:r>
            <w:r w:rsidRPr="004432F0">
              <w:rPr>
                <w:rFonts w:ascii="Times New Roman" w:hAnsi="Times New Roman" w:cs="Times New Roman"/>
                <w:color w:val="333333"/>
                <w:w w:val="110"/>
                <w:sz w:val="21"/>
              </w:rPr>
              <w:t>835</w:t>
            </w:r>
          </w:p>
        </w:tc>
        <w:tc>
          <w:tcPr>
            <w:tcW w:w="833" w:type="dxa"/>
            <w:tcBorders>
              <w:top w:val="single" w:sz="6" w:space="0" w:color="DDDDDD"/>
              <w:bottom w:val="single" w:sz="6" w:space="0" w:color="DDDDDD"/>
            </w:tcBorders>
          </w:tcPr>
          <w:p w14:paraId="3EFAED83" w14:textId="77777777" w:rsidR="005466FA" w:rsidRPr="004432F0" w:rsidRDefault="005457E4">
            <w:pPr>
              <w:pStyle w:val="TableParagraph"/>
              <w:ind w:left="112" w:right="131"/>
              <w:jc w:val="center"/>
              <w:rPr>
                <w:rFonts w:ascii="Times New Roman" w:hAnsi="Times New Roman" w:cs="Times New Roman"/>
                <w:sz w:val="21"/>
              </w:rPr>
            </w:pPr>
            <w:r w:rsidRPr="004432F0">
              <w:rPr>
                <w:rFonts w:ascii="Times New Roman" w:hAnsi="Times New Roman" w:cs="Times New Roman"/>
                <w:color w:val="333333"/>
                <w:w w:val="110"/>
                <w:sz w:val="21"/>
              </w:rPr>
              <w:t>3</w:t>
            </w:r>
            <w:r w:rsidRPr="004432F0">
              <w:rPr>
                <w:rFonts w:ascii="Times New Roman" w:hAnsi="Times New Roman" w:cs="Times New Roman"/>
                <w:color w:val="333333"/>
                <w:spacing w:val="-14"/>
                <w:w w:val="110"/>
                <w:sz w:val="21"/>
              </w:rPr>
              <w:t xml:space="preserve"> </w:t>
            </w:r>
            <w:r w:rsidRPr="004432F0">
              <w:rPr>
                <w:rFonts w:ascii="Times New Roman" w:hAnsi="Times New Roman" w:cs="Times New Roman"/>
                <w:color w:val="333333"/>
                <w:w w:val="110"/>
                <w:sz w:val="21"/>
              </w:rPr>
              <w:t>965</w:t>
            </w:r>
          </w:p>
        </w:tc>
        <w:tc>
          <w:tcPr>
            <w:tcW w:w="894" w:type="dxa"/>
            <w:tcBorders>
              <w:top w:val="single" w:sz="6" w:space="0" w:color="DDDDDD"/>
              <w:bottom w:val="single" w:sz="6" w:space="0" w:color="DDDDDD"/>
            </w:tcBorders>
          </w:tcPr>
          <w:p w14:paraId="3B76842C" w14:textId="77777777" w:rsidR="005466FA" w:rsidRPr="004432F0" w:rsidRDefault="005457E4">
            <w:pPr>
              <w:pStyle w:val="TableParagraph"/>
              <w:ind w:left="82" w:right="118"/>
              <w:jc w:val="center"/>
              <w:rPr>
                <w:rFonts w:ascii="Times New Roman" w:hAnsi="Times New Roman" w:cs="Times New Roman"/>
                <w:sz w:val="21"/>
              </w:rPr>
            </w:pPr>
            <w:r w:rsidRPr="004432F0">
              <w:rPr>
                <w:rFonts w:ascii="Times New Roman" w:hAnsi="Times New Roman" w:cs="Times New Roman"/>
                <w:color w:val="333333"/>
                <w:w w:val="110"/>
                <w:sz w:val="21"/>
              </w:rPr>
              <w:t>8</w:t>
            </w:r>
            <w:r w:rsidRPr="004432F0">
              <w:rPr>
                <w:rFonts w:ascii="Times New Roman" w:hAnsi="Times New Roman" w:cs="Times New Roman"/>
                <w:color w:val="333333"/>
                <w:spacing w:val="-14"/>
                <w:w w:val="110"/>
                <w:sz w:val="21"/>
              </w:rPr>
              <w:t xml:space="preserve"> </w:t>
            </w:r>
            <w:r w:rsidRPr="004432F0">
              <w:rPr>
                <w:rFonts w:ascii="Times New Roman" w:hAnsi="Times New Roman" w:cs="Times New Roman"/>
                <w:color w:val="333333"/>
                <w:w w:val="110"/>
                <w:sz w:val="21"/>
              </w:rPr>
              <w:t>200</w:t>
            </w:r>
          </w:p>
        </w:tc>
        <w:tc>
          <w:tcPr>
            <w:tcW w:w="833" w:type="dxa"/>
            <w:tcBorders>
              <w:top w:val="single" w:sz="6" w:space="0" w:color="DDDDDD"/>
              <w:bottom w:val="single" w:sz="6" w:space="0" w:color="DDDDDD"/>
            </w:tcBorders>
          </w:tcPr>
          <w:p w14:paraId="4CB94DB2" w14:textId="77777777" w:rsidR="005466FA" w:rsidRPr="004432F0" w:rsidRDefault="005457E4">
            <w:pPr>
              <w:pStyle w:val="TableParagraph"/>
              <w:ind w:left="112" w:right="132"/>
              <w:jc w:val="center"/>
              <w:rPr>
                <w:rFonts w:ascii="Times New Roman" w:hAnsi="Times New Roman" w:cs="Times New Roman"/>
                <w:sz w:val="21"/>
              </w:rPr>
            </w:pPr>
            <w:r w:rsidRPr="004432F0">
              <w:rPr>
                <w:rFonts w:ascii="Times New Roman" w:hAnsi="Times New Roman" w:cs="Times New Roman"/>
                <w:color w:val="333333"/>
                <w:w w:val="110"/>
                <w:sz w:val="21"/>
              </w:rPr>
              <w:t>6</w:t>
            </w:r>
            <w:r w:rsidRPr="004432F0">
              <w:rPr>
                <w:rFonts w:ascii="Times New Roman" w:hAnsi="Times New Roman" w:cs="Times New Roman"/>
                <w:color w:val="333333"/>
                <w:spacing w:val="-14"/>
                <w:w w:val="110"/>
                <w:sz w:val="21"/>
              </w:rPr>
              <w:t xml:space="preserve"> </w:t>
            </w:r>
            <w:r w:rsidRPr="004432F0">
              <w:rPr>
                <w:rFonts w:ascii="Times New Roman" w:hAnsi="Times New Roman" w:cs="Times New Roman"/>
                <w:color w:val="333333"/>
                <w:w w:val="110"/>
                <w:sz w:val="21"/>
              </w:rPr>
              <w:t>860</w:t>
            </w:r>
          </w:p>
        </w:tc>
        <w:tc>
          <w:tcPr>
            <w:tcW w:w="1275" w:type="dxa"/>
            <w:tcBorders>
              <w:top w:val="single" w:sz="6" w:space="0" w:color="DDDDDD"/>
              <w:bottom w:val="single" w:sz="6" w:space="0" w:color="DDDDDD"/>
            </w:tcBorders>
          </w:tcPr>
          <w:p w14:paraId="7BE68AF7" w14:textId="77777777" w:rsidR="005466FA" w:rsidRPr="004432F0" w:rsidRDefault="005457E4">
            <w:pPr>
              <w:pStyle w:val="TableParagraph"/>
              <w:ind w:left="157"/>
              <w:rPr>
                <w:rFonts w:ascii="Times New Roman" w:hAnsi="Times New Roman" w:cs="Times New Roman"/>
                <w:sz w:val="21"/>
              </w:rPr>
            </w:pPr>
            <w:r w:rsidRPr="004432F0">
              <w:rPr>
                <w:rFonts w:ascii="Times New Roman" w:hAnsi="Times New Roman" w:cs="Times New Roman"/>
                <w:color w:val="333333"/>
                <w:w w:val="110"/>
                <w:sz w:val="21"/>
              </w:rPr>
              <w:t>2</w:t>
            </w:r>
            <w:r w:rsidRPr="004432F0">
              <w:rPr>
                <w:rFonts w:ascii="Times New Roman" w:hAnsi="Times New Roman" w:cs="Times New Roman"/>
                <w:color w:val="333333"/>
                <w:spacing w:val="-14"/>
                <w:w w:val="110"/>
                <w:sz w:val="21"/>
              </w:rPr>
              <w:t xml:space="preserve"> </w:t>
            </w:r>
            <w:r w:rsidRPr="004432F0">
              <w:rPr>
                <w:rFonts w:ascii="Times New Roman" w:hAnsi="Times New Roman" w:cs="Times New Roman"/>
                <w:color w:val="333333"/>
                <w:w w:val="110"/>
                <w:sz w:val="21"/>
              </w:rPr>
              <w:t>979</w:t>
            </w:r>
          </w:p>
        </w:tc>
      </w:tr>
    </w:tbl>
    <w:p w14:paraId="58452F81" w14:textId="77777777" w:rsidR="005466FA" w:rsidRPr="004432F0" w:rsidRDefault="005457E4">
      <w:pPr>
        <w:spacing w:before="138"/>
        <w:ind w:left="710"/>
        <w:rPr>
          <w:rFonts w:ascii="Times New Roman" w:hAnsi="Times New Roman" w:cs="Times New Roman"/>
          <w:sz w:val="21"/>
        </w:rPr>
      </w:pPr>
      <w:r w:rsidRPr="004432F0">
        <w:rPr>
          <w:rFonts w:ascii="Times New Roman" w:hAnsi="Times New Roman" w:cs="Times New Roman"/>
          <w:color w:val="333333"/>
          <w:sz w:val="21"/>
        </w:rPr>
        <w:t>Kopā:</w:t>
      </w:r>
      <w:r w:rsidRPr="004432F0">
        <w:rPr>
          <w:rFonts w:ascii="Times New Roman" w:hAnsi="Times New Roman" w:cs="Times New Roman"/>
          <w:color w:val="333333"/>
          <w:spacing w:val="10"/>
          <w:sz w:val="21"/>
        </w:rPr>
        <w:t xml:space="preserve"> </w:t>
      </w:r>
      <w:r w:rsidRPr="004432F0">
        <w:rPr>
          <w:rFonts w:ascii="Times New Roman" w:hAnsi="Times New Roman" w:cs="Times New Roman"/>
          <w:b/>
          <w:color w:val="333333"/>
          <w:sz w:val="21"/>
        </w:rPr>
        <w:t>31</w:t>
      </w:r>
      <w:r w:rsidRPr="004432F0">
        <w:rPr>
          <w:rFonts w:ascii="Times New Roman" w:hAnsi="Times New Roman" w:cs="Times New Roman"/>
          <w:b/>
          <w:color w:val="333333"/>
          <w:spacing w:val="17"/>
          <w:sz w:val="21"/>
        </w:rPr>
        <w:t xml:space="preserve"> </w:t>
      </w:r>
      <w:r w:rsidRPr="004432F0">
        <w:rPr>
          <w:rFonts w:ascii="Times New Roman" w:hAnsi="Times New Roman" w:cs="Times New Roman"/>
          <w:b/>
          <w:color w:val="333333"/>
          <w:sz w:val="21"/>
        </w:rPr>
        <w:t>839</w:t>
      </w:r>
      <w:r w:rsidRPr="004432F0">
        <w:rPr>
          <w:rFonts w:ascii="Times New Roman" w:hAnsi="Times New Roman" w:cs="Times New Roman"/>
          <w:b/>
          <w:color w:val="333333"/>
          <w:spacing w:val="10"/>
          <w:sz w:val="21"/>
        </w:rPr>
        <w:t xml:space="preserve"> </w:t>
      </w:r>
      <w:r w:rsidRPr="004432F0">
        <w:rPr>
          <w:rFonts w:ascii="Times New Roman" w:hAnsi="Times New Roman" w:cs="Times New Roman"/>
          <w:color w:val="333333"/>
          <w:sz w:val="21"/>
        </w:rPr>
        <w:t>eksemplāri</w:t>
      </w:r>
    </w:p>
    <w:p w14:paraId="713C5003" w14:textId="77777777" w:rsidR="005466FA" w:rsidRPr="004432F0" w:rsidRDefault="005466FA">
      <w:pPr>
        <w:pStyle w:val="BodyText"/>
        <w:ind w:left="0"/>
        <w:rPr>
          <w:rFonts w:ascii="Times New Roman" w:hAnsi="Times New Roman" w:cs="Times New Roman"/>
          <w:sz w:val="20"/>
        </w:rPr>
      </w:pPr>
    </w:p>
    <w:p w14:paraId="31D66F5D" w14:textId="77777777" w:rsidR="005466FA" w:rsidRPr="004432F0" w:rsidRDefault="005466FA">
      <w:pPr>
        <w:pStyle w:val="BodyText"/>
        <w:ind w:left="0"/>
        <w:rPr>
          <w:rFonts w:ascii="Times New Roman" w:hAnsi="Times New Roman" w:cs="Times New Roman"/>
          <w:sz w:val="20"/>
        </w:rPr>
      </w:pPr>
    </w:p>
    <w:p w14:paraId="0A7B0866" w14:textId="77777777" w:rsidR="005466FA" w:rsidRPr="004432F0" w:rsidRDefault="007B4850">
      <w:pPr>
        <w:pStyle w:val="BodyText"/>
        <w:spacing w:before="5"/>
        <w:ind w:left="0"/>
        <w:rPr>
          <w:rFonts w:ascii="Times New Roman" w:hAnsi="Times New Roman" w:cs="Times New Roman"/>
          <w:sz w:val="13"/>
        </w:rPr>
      </w:pPr>
      <w:r w:rsidRPr="004432F0">
        <w:rPr>
          <w:rFonts w:ascii="Times New Roman" w:hAnsi="Times New Roman" w:cs="Times New Roman"/>
          <w:noProof/>
          <w:lang w:eastAsia="lv-LV"/>
        </w:rPr>
        <mc:AlternateContent>
          <mc:Choice Requires="wps">
            <w:drawing>
              <wp:anchor distT="0" distB="0" distL="0" distR="0" simplePos="0" relativeHeight="487623680" behindDoc="1" locked="0" layoutInCell="1" allowOverlap="1" wp14:anchorId="3D9F44E4" wp14:editId="2222B5AC">
                <wp:simplePos x="0" y="0"/>
                <wp:positionH relativeFrom="page">
                  <wp:posOffset>849630</wp:posOffset>
                </wp:positionH>
                <wp:positionV relativeFrom="paragraph">
                  <wp:posOffset>129540</wp:posOffset>
                </wp:positionV>
                <wp:extent cx="5972810" cy="1270"/>
                <wp:effectExtent l="0" t="0" r="0" b="0"/>
                <wp:wrapTopAndBottom/>
                <wp:docPr id="208" name="Freeform 2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72810" cy="1270"/>
                        </a:xfrm>
                        <a:custGeom>
                          <a:avLst/>
                          <a:gdLst>
                            <a:gd name="T0" fmla="+- 0 1338 1338"/>
                            <a:gd name="T1" fmla="*/ T0 w 9406"/>
                            <a:gd name="T2" fmla="+- 0 10744 1338"/>
                            <a:gd name="T3" fmla="*/ T2 w 9406"/>
                          </a:gdLst>
                          <a:ahLst/>
                          <a:cxnLst>
                            <a:cxn ang="0">
                              <a:pos x="T1" y="0"/>
                            </a:cxn>
                            <a:cxn ang="0">
                              <a:pos x="T3" y="0"/>
                            </a:cxn>
                          </a:cxnLst>
                          <a:rect l="0" t="0" r="r" b="b"/>
                          <a:pathLst>
                            <a:path w="9406">
                              <a:moveTo>
                                <a:pt x="0" y="0"/>
                              </a:moveTo>
                              <a:lnTo>
                                <a:pt x="9406"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7AA1B60" id="Freeform 207" o:spid="_x0000_s1026" style="position:absolute;margin-left:66.9pt;margin-top:10.2pt;width:470.3pt;height:.1pt;z-index:-156928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06,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" path="m,l9406,e" filled="f" strokecolor="#ddd">
                <v:path arrowok="t" o:connecttype="custom" o:connectlocs="0,0;5972810,0" o:connectangles="0,0"/>
                <w10:wrap type="topAndBottom" anchorx="page"/>
              </v:shape>
            </w:pict>
          </mc:Fallback>
        </mc:AlternateContent>
      </w:r>
    </w:p>
    <w:p w14:paraId="2CFDDAB7" w14:textId="77777777" w:rsidR="005466FA" w:rsidRPr="004432F0" w:rsidRDefault="005457E4">
      <w:pPr>
        <w:pStyle w:val="Heading6"/>
        <w:spacing w:before="116" w:after="124" w:line="295" w:lineRule="auto"/>
        <w:ind w:left="710" w:right="583"/>
        <w:jc w:val="left"/>
        <w:rPr>
          <w:rFonts w:ascii="Times New Roman" w:hAnsi="Times New Roman" w:cs="Times New Roman"/>
        </w:rPr>
      </w:pPr>
      <w:r w:rsidRPr="004432F0">
        <w:rPr>
          <w:rFonts w:ascii="Times New Roman" w:hAnsi="Times New Roman" w:cs="Times New Roman"/>
          <w:color w:val="333333"/>
          <w:w w:val="110"/>
        </w:rPr>
        <w:t>LU</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DU</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doktora</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programmai</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“Vēsture</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arheoloģija”</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arheoloģijas</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jomā</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(kopā</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LU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Bibliotēkas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krājumā)</w:t>
      </w:r>
    </w:p>
    <w:p w14:paraId="21BC7806" w14:textId="77777777" w:rsidR="005466FA" w:rsidRPr="004432F0" w:rsidRDefault="007B4850">
      <w:pPr>
        <w:pStyle w:val="BodyText"/>
        <w:spacing w:line="20" w:lineRule="exact"/>
        <w:ind w:left="589"/>
        <w:rPr>
          <w:rFonts w:ascii="Times New Roman" w:hAnsi="Times New Roman" w:cs="Times New Roman"/>
          <w:sz w:val="2"/>
        </w:rPr>
      </w:pPr>
      <w:r w:rsidRPr="004432F0">
        <w:rPr>
          <w:rFonts w:ascii="Times New Roman" w:hAnsi="Times New Roman" w:cs="Times New Roman"/>
          <w:noProof/>
          <w:sz w:val="2"/>
          <w:lang w:eastAsia="lv-LV"/>
        </w:rPr>
        <mc:AlternateContent>
          <mc:Choice Requires="wpg">
            <w:drawing>
              <wp:inline distT="0" distB="0" distL="0" distR="0" wp14:anchorId="28A04EF8" wp14:editId="29023E83">
                <wp:extent cx="5972810" cy="9525"/>
                <wp:effectExtent l="5715" t="1270" r="12700" b="8255"/>
                <wp:docPr id="206" name="Group 2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2810" cy="9525"/>
                          <a:chOff x="0" y="0"/>
                          <a:chExt cx="9406" cy="15"/>
                        </a:xfrm>
                      </wpg:grpSpPr>
                      <wps:wsp>
                        <wps:cNvPr id="207" name="AutoShape 206"/>
                        <wps:cNvSpPr>
                          <a:spLocks/>
                        </wps:cNvSpPr>
                        <wps:spPr bwMode="auto">
                          <a:xfrm>
                            <a:off x="0" y="7"/>
                            <a:ext cx="9406" cy="2"/>
                          </a:xfrm>
                          <a:custGeom>
                            <a:avLst/>
                            <a:gdLst>
                              <a:gd name="T0" fmla="*/ 0 w 9406"/>
                              <a:gd name="T1" fmla="*/ 4485 w 9406"/>
                              <a:gd name="T2" fmla="*/ 4530 w 9406"/>
                              <a:gd name="T3" fmla="*/ 9406 w 9406"/>
                            </a:gdLst>
                            <a:ahLst/>
                            <a:cxnLst>
                              <a:cxn ang="0">
                                <a:pos x="T0" y="0"/>
                              </a:cxn>
                              <a:cxn ang="0">
                                <a:pos x="T1" y="0"/>
                              </a:cxn>
                              <a:cxn ang="0">
                                <a:pos x="T2" y="0"/>
                              </a:cxn>
                              <a:cxn ang="0">
                                <a:pos x="T3" y="0"/>
                              </a:cxn>
                            </a:cxnLst>
                            <a:rect l="0" t="0" r="r" b="b"/>
                            <a:pathLst>
                              <a:path w="9406">
                                <a:moveTo>
                                  <a:pt x="0" y="0"/>
                                </a:moveTo>
                                <a:lnTo>
                                  <a:pt x="4485" y="0"/>
                                </a:lnTo>
                                <a:moveTo>
                                  <a:pt x="4530" y="0"/>
                                </a:moveTo>
                                <a:lnTo>
                                  <a:pt x="9406"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9D61269" id="Group 205" o:spid="_x0000_s1026" style="width:470.3pt;height:.75pt;mso-position-horizontal-relative:char;mso-position-vertical-relative:line" coordsize="9406,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">
                <v:shape id="AutoShape 206" o:spid="_x0000_s1027" style="position:absolute;top:7;width:9406;height:2;visibility:visible;mso-wrap-style:square;v-text-anchor:top" coordsize="94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" path="m,l4485,t45,l9406,e" filled="f" strokecolor="#ddd">
                  <v:path arrowok="t" o:connecttype="custom" o:connectlocs="0,0;4485,0;4530,0;9406,0" o:connectangles="0,0,0,0"/>
                </v:shape>
                <w10:anchorlock/>
              </v:group>
            </w:pict>
          </mc:Fallback>
        </mc:AlternateContent>
      </w:r>
    </w:p>
    <w:p w14:paraId="565533FA" w14:textId="77777777" w:rsidR="005466FA" w:rsidRPr="004432F0" w:rsidRDefault="005457E4">
      <w:pPr>
        <w:pStyle w:val="BodyText"/>
        <w:tabs>
          <w:tab w:val="left" w:pos="5240"/>
        </w:tabs>
        <w:spacing w:before="141"/>
        <w:ind w:left="710"/>
        <w:rPr>
          <w:rFonts w:ascii="Times New Roman" w:hAnsi="Times New Roman" w:cs="Times New Roman"/>
        </w:rPr>
      </w:pPr>
      <w:r w:rsidRPr="004432F0">
        <w:rPr>
          <w:rFonts w:ascii="Times New Roman" w:hAnsi="Times New Roman" w:cs="Times New Roman"/>
          <w:color w:val="333333"/>
        </w:rPr>
        <w:t>Drukātie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izdevumi (eks.)</w:t>
      </w:r>
      <w:r w:rsidRPr="004432F0">
        <w:rPr>
          <w:rFonts w:ascii="Times New Roman" w:hAnsi="Times New Roman" w:cs="Times New Roman"/>
          <w:color w:val="333333"/>
        </w:rPr>
        <w:tab/>
        <w:t>Izdevumu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sadalījums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pa</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valodām</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(eks.)</w:t>
      </w:r>
    </w:p>
    <w:p w14:paraId="1DB7E7B2" w14:textId="77777777" w:rsidR="005466FA" w:rsidRPr="004432F0" w:rsidRDefault="005466FA">
      <w:pPr>
        <w:pStyle w:val="BodyText"/>
        <w:spacing w:before="2"/>
        <w:ind w:left="0"/>
        <w:rPr>
          <w:rFonts w:ascii="Times New Roman" w:hAnsi="Times New Roman" w:cs="Times New Roman"/>
          <w:sz w:val="16"/>
        </w:rPr>
      </w:pPr>
    </w:p>
    <w:tbl>
      <w:tblPr>
        <w:tblW w:w="0" w:type="auto"/>
        <w:tblInd w:w="605" w:type="dxa"/>
        <w:tblLayout w:type="fixed"/>
        <w:tblCellMar>
          <w:left w:w="0" w:type="dxa"/>
          <w:right w:w="0" w:type="dxa"/>
        </w:tblCellMar>
        <w:tblLook w:val="01E0" w:firstRow="1" w:lastRow="1" w:firstColumn="1" w:lastColumn="1" w:noHBand="0" w:noVBand="0"/>
      </w:tblPr>
      <w:tblGrid>
        <w:gridCol w:w="1214"/>
        <w:gridCol w:w="1716"/>
        <w:gridCol w:w="1394"/>
        <w:gridCol w:w="1247"/>
        <w:gridCol w:w="833"/>
        <w:gridCol w:w="894"/>
        <w:gridCol w:w="797"/>
        <w:gridCol w:w="1311"/>
      </w:tblGrid>
      <w:tr w:rsidR="005466FA" w:rsidRPr="004432F0" w14:paraId="7D4FBF4C" w14:textId="77777777">
        <w:trPr>
          <w:trHeight w:val="1170"/>
        </w:trPr>
        <w:tc>
          <w:tcPr>
            <w:tcW w:w="1214" w:type="dxa"/>
            <w:tcBorders>
              <w:top w:val="single" w:sz="6" w:space="0" w:color="DDDDDD"/>
              <w:bottom w:val="single" w:sz="6" w:space="0" w:color="DDDDDD"/>
            </w:tcBorders>
          </w:tcPr>
          <w:p w14:paraId="33406464" w14:textId="77777777" w:rsidR="005466FA" w:rsidRPr="004432F0" w:rsidRDefault="005457E4">
            <w:pPr>
              <w:pStyle w:val="TableParagraph"/>
              <w:ind w:left="112"/>
              <w:rPr>
                <w:rFonts w:ascii="Times New Roman" w:hAnsi="Times New Roman" w:cs="Times New Roman"/>
                <w:sz w:val="21"/>
              </w:rPr>
            </w:pPr>
            <w:r w:rsidRPr="004432F0">
              <w:rPr>
                <w:rFonts w:ascii="Times New Roman" w:hAnsi="Times New Roman" w:cs="Times New Roman"/>
                <w:color w:val="333333"/>
                <w:w w:val="105"/>
                <w:sz w:val="21"/>
              </w:rPr>
              <w:t>Grāmatas</w:t>
            </w:r>
          </w:p>
        </w:tc>
        <w:tc>
          <w:tcPr>
            <w:tcW w:w="1716" w:type="dxa"/>
            <w:tcBorders>
              <w:top w:val="single" w:sz="6" w:space="0" w:color="DDDDDD"/>
              <w:bottom w:val="single" w:sz="6" w:space="0" w:color="DDDDDD"/>
            </w:tcBorders>
          </w:tcPr>
          <w:p w14:paraId="48582A2B" w14:textId="77777777" w:rsidR="005466FA" w:rsidRPr="004432F0" w:rsidRDefault="005457E4">
            <w:pPr>
              <w:pStyle w:val="TableParagraph"/>
              <w:spacing w:line="295" w:lineRule="auto"/>
              <w:ind w:left="173"/>
              <w:rPr>
                <w:rFonts w:ascii="Times New Roman" w:hAnsi="Times New Roman" w:cs="Times New Roman"/>
                <w:i/>
                <w:sz w:val="21"/>
              </w:rPr>
            </w:pPr>
            <w:r w:rsidRPr="004432F0">
              <w:rPr>
                <w:rFonts w:ascii="Times New Roman" w:hAnsi="Times New Roman" w:cs="Times New Roman"/>
                <w:color w:val="333333"/>
                <w:sz w:val="21"/>
              </w:rPr>
              <w:t>Seriālizdevumi</w:t>
            </w:r>
            <w:r w:rsidRPr="004432F0">
              <w:rPr>
                <w:rFonts w:ascii="Times New Roman" w:hAnsi="Times New Roman" w:cs="Times New Roman"/>
                <w:color w:val="333333"/>
                <w:spacing w:val="-61"/>
                <w:sz w:val="21"/>
              </w:rPr>
              <w:t xml:space="preserve"> </w:t>
            </w:r>
            <w:r w:rsidRPr="004432F0">
              <w:rPr>
                <w:rFonts w:ascii="Times New Roman" w:hAnsi="Times New Roman" w:cs="Times New Roman"/>
                <w:i/>
                <w:color w:val="333333"/>
                <w:sz w:val="21"/>
              </w:rPr>
              <w:t>periodiskie</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izdevumi</w:t>
            </w:r>
          </w:p>
        </w:tc>
        <w:tc>
          <w:tcPr>
            <w:tcW w:w="1394" w:type="dxa"/>
            <w:tcBorders>
              <w:top w:val="single" w:sz="6" w:space="0" w:color="DDDDDD"/>
              <w:bottom w:val="single" w:sz="6" w:space="0" w:color="DDDDDD"/>
            </w:tcBorders>
          </w:tcPr>
          <w:p w14:paraId="7956854A" w14:textId="77777777" w:rsidR="005466FA" w:rsidRPr="004432F0" w:rsidRDefault="005457E4">
            <w:pPr>
              <w:pStyle w:val="TableParagraph"/>
              <w:spacing w:line="295" w:lineRule="auto"/>
              <w:ind w:left="152" w:right="35"/>
              <w:rPr>
                <w:rFonts w:ascii="Times New Roman" w:hAnsi="Times New Roman" w:cs="Times New Roman"/>
                <w:sz w:val="21"/>
              </w:rPr>
            </w:pPr>
            <w:r w:rsidRPr="004432F0">
              <w:rPr>
                <w:rFonts w:ascii="Times New Roman" w:hAnsi="Times New Roman" w:cs="Times New Roman"/>
                <w:color w:val="333333"/>
                <w:sz w:val="21"/>
              </w:rPr>
              <w:t>Citi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izdevumu</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veidi</w:t>
            </w:r>
          </w:p>
        </w:tc>
        <w:tc>
          <w:tcPr>
            <w:tcW w:w="1247" w:type="dxa"/>
            <w:tcBorders>
              <w:top w:val="single" w:sz="6" w:space="0" w:color="DDDDDD"/>
              <w:bottom w:val="single" w:sz="6" w:space="0" w:color="DDDDDD"/>
            </w:tcBorders>
          </w:tcPr>
          <w:p w14:paraId="074467A4" w14:textId="77777777" w:rsidR="005466FA" w:rsidRPr="004432F0" w:rsidRDefault="005457E4">
            <w:pPr>
              <w:pStyle w:val="TableParagraph"/>
              <w:ind w:left="318"/>
              <w:rPr>
                <w:rFonts w:ascii="Times New Roman" w:hAnsi="Times New Roman" w:cs="Times New Roman"/>
                <w:sz w:val="21"/>
              </w:rPr>
            </w:pPr>
            <w:r w:rsidRPr="004432F0">
              <w:rPr>
                <w:rFonts w:ascii="Times New Roman" w:hAnsi="Times New Roman" w:cs="Times New Roman"/>
                <w:color w:val="333333"/>
                <w:sz w:val="21"/>
              </w:rPr>
              <w:t>Latviešu</w:t>
            </w:r>
          </w:p>
        </w:tc>
        <w:tc>
          <w:tcPr>
            <w:tcW w:w="833" w:type="dxa"/>
            <w:tcBorders>
              <w:top w:val="single" w:sz="6" w:space="0" w:color="DDDDDD"/>
              <w:bottom w:val="single" w:sz="6" w:space="0" w:color="DDDDDD"/>
            </w:tcBorders>
          </w:tcPr>
          <w:p w14:paraId="6648A683" w14:textId="77777777" w:rsidR="005466FA" w:rsidRPr="004432F0" w:rsidRDefault="005457E4">
            <w:pPr>
              <w:pStyle w:val="TableParagraph"/>
              <w:ind w:left="135"/>
              <w:rPr>
                <w:rFonts w:ascii="Times New Roman" w:hAnsi="Times New Roman" w:cs="Times New Roman"/>
                <w:sz w:val="21"/>
              </w:rPr>
            </w:pPr>
            <w:r w:rsidRPr="004432F0">
              <w:rPr>
                <w:rFonts w:ascii="Times New Roman" w:hAnsi="Times New Roman" w:cs="Times New Roman"/>
                <w:color w:val="333333"/>
                <w:w w:val="105"/>
                <w:sz w:val="21"/>
              </w:rPr>
              <w:t>Angiu</w:t>
            </w:r>
          </w:p>
        </w:tc>
        <w:tc>
          <w:tcPr>
            <w:tcW w:w="894" w:type="dxa"/>
            <w:tcBorders>
              <w:top w:val="single" w:sz="6" w:space="0" w:color="DDDDDD"/>
              <w:bottom w:val="single" w:sz="6" w:space="0" w:color="DDDDDD"/>
            </w:tcBorders>
          </w:tcPr>
          <w:p w14:paraId="0C28E8AD" w14:textId="77777777" w:rsidR="005466FA" w:rsidRPr="004432F0" w:rsidRDefault="005457E4">
            <w:pPr>
              <w:pStyle w:val="TableParagraph"/>
              <w:ind w:left="157"/>
              <w:rPr>
                <w:rFonts w:ascii="Times New Roman" w:hAnsi="Times New Roman" w:cs="Times New Roman"/>
                <w:sz w:val="21"/>
              </w:rPr>
            </w:pPr>
            <w:r w:rsidRPr="004432F0">
              <w:rPr>
                <w:rFonts w:ascii="Times New Roman" w:hAnsi="Times New Roman" w:cs="Times New Roman"/>
                <w:color w:val="333333"/>
                <w:sz w:val="21"/>
              </w:rPr>
              <w:t>Krievu</w:t>
            </w:r>
          </w:p>
        </w:tc>
        <w:tc>
          <w:tcPr>
            <w:tcW w:w="797" w:type="dxa"/>
            <w:tcBorders>
              <w:top w:val="single" w:sz="6" w:space="0" w:color="DDDDDD"/>
              <w:bottom w:val="single" w:sz="6" w:space="0" w:color="DDDDDD"/>
            </w:tcBorders>
          </w:tcPr>
          <w:p w14:paraId="1872FCB5" w14:textId="77777777" w:rsidR="005466FA" w:rsidRPr="004432F0" w:rsidRDefault="005457E4">
            <w:pPr>
              <w:pStyle w:val="TableParagraph"/>
              <w:ind w:left="135"/>
              <w:rPr>
                <w:rFonts w:ascii="Times New Roman" w:hAnsi="Times New Roman" w:cs="Times New Roman"/>
                <w:sz w:val="21"/>
              </w:rPr>
            </w:pPr>
            <w:r w:rsidRPr="004432F0">
              <w:rPr>
                <w:rFonts w:ascii="Times New Roman" w:hAnsi="Times New Roman" w:cs="Times New Roman"/>
                <w:color w:val="333333"/>
                <w:w w:val="105"/>
                <w:sz w:val="21"/>
              </w:rPr>
              <w:t>Vācu</w:t>
            </w:r>
          </w:p>
        </w:tc>
        <w:tc>
          <w:tcPr>
            <w:tcW w:w="1311" w:type="dxa"/>
            <w:tcBorders>
              <w:top w:val="single" w:sz="6" w:space="0" w:color="DDDDDD"/>
              <w:bottom w:val="single" w:sz="6" w:space="0" w:color="DDDDDD"/>
            </w:tcBorders>
          </w:tcPr>
          <w:p w14:paraId="0E5566A7" w14:textId="77777777" w:rsidR="005466FA" w:rsidRPr="004432F0" w:rsidRDefault="005457E4">
            <w:pPr>
              <w:pStyle w:val="TableParagraph"/>
              <w:spacing w:line="295" w:lineRule="auto"/>
              <w:ind w:left="193" w:right="369"/>
              <w:rPr>
                <w:rFonts w:ascii="Times New Roman" w:hAnsi="Times New Roman" w:cs="Times New Roman"/>
                <w:sz w:val="21"/>
              </w:rPr>
            </w:pPr>
            <w:r w:rsidRPr="004432F0">
              <w:rPr>
                <w:rFonts w:ascii="Times New Roman" w:hAnsi="Times New Roman" w:cs="Times New Roman"/>
                <w:color w:val="333333"/>
                <w:w w:val="105"/>
                <w:sz w:val="21"/>
              </w:rPr>
              <w:t>Citas</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spacing w:val="-1"/>
                <w:w w:val="105"/>
                <w:sz w:val="21"/>
              </w:rPr>
              <w:t>valodas</w:t>
            </w:r>
          </w:p>
        </w:tc>
      </w:tr>
      <w:tr w:rsidR="005466FA" w:rsidRPr="004432F0" w14:paraId="230766AC" w14:textId="77777777">
        <w:trPr>
          <w:trHeight w:val="570"/>
        </w:trPr>
        <w:tc>
          <w:tcPr>
            <w:tcW w:w="1214" w:type="dxa"/>
            <w:tcBorders>
              <w:top w:val="single" w:sz="6" w:space="0" w:color="DDDDDD"/>
              <w:bottom w:val="single" w:sz="6" w:space="0" w:color="DDDDDD"/>
            </w:tcBorders>
          </w:tcPr>
          <w:p w14:paraId="776AD45F" w14:textId="77777777" w:rsidR="005466FA" w:rsidRPr="004432F0" w:rsidRDefault="005457E4">
            <w:pPr>
              <w:pStyle w:val="TableParagraph"/>
              <w:ind w:left="112"/>
              <w:rPr>
                <w:rFonts w:ascii="Times New Roman" w:hAnsi="Times New Roman" w:cs="Times New Roman"/>
                <w:sz w:val="21"/>
              </w:rPr>
            </w:pPr>
            <w:r w:rsidRPr="004432F0">
              <w:rPr>
                <w:rFonts w:ascii="Times New Roman" w:hAnsi="Times New Roman" w:cs="Times New Roman"/>
                <w:color w:val="333333"/>
                <w:w w:val="110"/>
                <w:sz w:val="21"/>
              </w:rPr>
              <w:t>791</w:t>
            </w:r>
          </w:p>
        </w:tc>
        <w:tc>
          <w:tcPr>
            <w:tcW w:w="1716" w:type="dxa"/>
            <w:tcBorders>
              <w:top w:val="single" w:sz="6" w:space="0" w:color="DDDDDD"/>
              <w:bottom w:val="single" w:sz="6" w:space="0" w:color="DDDDDD"/>
            </w:tcBorders>
          </w:tcPr>
          <w:p w14:paraId="586233D3" w14:textId="77777777" w:rsidR="005466FA" w:rsidRPr="004432F0" w:rsidRDefault="005457E4">
            <w:pPr>
              <w:pStyle w:val="TableParagraph"/>
              <w:ind w:left="173"/>
              <w:rPr>
                <w:rFonts w:ascii="Times New Roman" w:hAnsi="Times New Roman" w:cs="Times New Roman"/>
                <w:sz w:val="21"/>
              </w:rPr>
            </w:pPr>
            <w:r w:rsidRPr="004432F0">
              <w:rPr>
                <w:rFonts w:ascii="Times New Roman" w:hAnsi="Times New Roman" w:cs="Times New Roman"/>
                <w:color w:val="333333"/>
                <w:w w:val="110"/>
                <w:sz w:val="21"/>
              </w:rPr>
              <w:t>771</w:t>
            </w:r>
          </w:p>
        </w:tc>
        <w:tc>
          <w:tcPr>
            <w:tcW w:w="1394" w:type="dxa"/>
            <w:tcBorders>
              <w:top w:val="single" w:sz="6" w:space="0" w:color="DDDDDD"/>
              <w:bottom w:val="single" w:sz="6" w:space="0" w:color="DDDDDD"/>
            </w:tcBorders>
          </w:tcPr>
          <w:p w14:paraId="4A6B1479" w14:textId="77777777" w:rsidR="005466FA" w:rsidRPr="004432F0" w:rsidRDefault="005457E4">
            <w:pPr>
              <w:pStyle w:val="TableParagraph"/>
              <w:ind w:left="152"/>
              <w:rPr>
                <w:rFonts w:ascii="Times New Roman" w:hAnsi="Times New Roman" w:cs="Times New Roman"/>
                <w:sz w:val="21"/>
              </w:rPr>
            </w:pPr>
            <w:r w:rsidRPr="004432F0">
              <w:rPr>
                <w:rFonts w:ascii="Times New Roman" w:hAnsi="Times New Roman" w:cs="Times New Roman"/>
                <w:color w:val="333333"/>
                <w:w w:val="110"/>
                <w:sz w:val="21"/>
              </w:rPr>
              <w:t>22</w:t>
            </w:r>
          </w:p>
        </w:tc>
        <w:tc>
          <w:tcPr>
            <w:tcW w:w="1247" w:type="dxa"/>
            <w:tcBorders>
              <w:top w:val="single" w:sz="6" w:space="0" w:color="DDDDDD"/>
              <w:bottom w:val="single" w:sz="6" w:space="0" w:color="DDDDDD"/>
            </w:tcBorders>
          </w:tcPr>
          <w:p w14:paraId="08FD323D" w14:textId="77777777" w:rsidR="005466FA" w:rsidRPr="004432F0" w:rsidRDefault="005457E4">
            <w:pPr>
              <w:pStyle w:val="TableParagraph"/>
              <w:ind w:left="318"/>
              <w:rPr>
                <w:rFonts w:ascii="Times New Roman" w:hAnsi="Times New Roman" w:cs="Times New Roman"/>
                <w:sz w:val="21"/>
              </w:rPr>
            </w:pPr>
            <w:r w:rsidRPr="004432F0">
              <w:rPr>
                <w:rFonts w:ascii="Times New Roman" w:hAnsi="Times New Roman" w:cs="Times New Roman"/>
                <w:color w:val="333333"/>
                <w:w w:val="110"/>
                <w:sz w:val="21"/>
              </w:rPr>
              <w:t>612</w:t>
            </w:r>
          </w:p>
        </w:tc>
        <w:tc>
          <w:tcPr>
            <w:tcW w:w="833" w:type="dxa"/>
            <w:tcBorders>
              <w:top w:val="single" w:sz="6" w:space="0" w:color="DDDDDD"/>
              <w:bottom w:val="single" w:sz="6" w:space="0" w:color="DDDDDD"/>
            </w:tcBorders>
          </w:tcPr>
          <w:p w14:paraId="747CFE30" w14:textId="77777777" w:rsidR="005466FA" w:rsidRPr="004432F0" w:rsidRDefault="005457E4">
            <w:pPr>
              <w:pStyle w:val="TableParagraph"/>
              <w:ind w:left="135"/>
              <w:rPr>
                <w:rFonts w:ascii="Times New Roman" w:hAnsi="Times New Roman" w:cs="Times New Roman"/>
                <w:sz w:val="21"/>
              </w:rPr>
            </w:pPr>
            <w:r w:rsidRPr="004432F0">
              <w:rPr>
                <w:rFonts w:ascii="Times New Roman" w:hAnsi="Times New Roman" w:cs="Times New Roman"/>
                <w:color w:val="333333"/>
                <w:w w:val="110"/>
                <w:sz w:val="21"/>
              </w:rPr>
              <w:t>292</w:t>
            </w:r>
          </w:p>
        </w:tc>
        <w:tc>
          <w:tcPr>
            <w:tcW w:w="894" w:type="dxa"/>
            <w:tcBorders>
              <w:top w:val="single" w:sz="6" w:space="0" w:color="DDDDDD"/>
              <w:bottom w:val="single" w:sz="6" w:space="0" w:color="DDDDDD"/>
            </w:tcBorders>
          </w:tcPr>
          <w:p w14:paraId="7A3061D5" w14:textId="77777777" w:rsidR="005466FA" w:rsidRPr="004432F0" w:rsidRDefault="005457E4">
            <w:pPr>
              <w:pStyle w:val="TableParagraph"/>
              <w:ind w:left="157"/>
              <w:rPr>
                <w:rFonts w:ascii="Times New Roman" w:hAnsi="Times New Roman" w:cs="Times New Roman"/>
                <w:sz w:val="21"/>
              </w:rPr>
            </w:pPr>
            <w:r w:rsidRPr="004432F0">
              <w:rPr>
                <w:rFonts w:ascii="Times New Roman" w:hAnsi="Times New Roman" w:cs="Times New Roman"/>
                <w:color w:val="333333"/>
                <w:w w:val="110"/>
                <w:sz w:val="21"/>
              </w:rPr>
              <w:t>396</w:t>
            </w:r>
          </w:p>
        </w:tc>
        <w:tc>
          <w:tcPr>
            <w:tcW w:w="797" w:type="dxa"/>
            <w:tcBorders>
              <w:top w:val="single" w:sz="6" w:space="0" w:color="DDDDDD"/>
              <w:bottom w:val="single" w:sz="6" w:space="0" w:color="DDDDDD"/>
            </w:tcBorders>
          </w:tcPr>
          <w:p w14:paraId="2D2625E3" w14:textId="77777777" w:rsidR="005466FA" w:rsidRPr="004432F0" w:rsidRDefault="005457E4">
            <w:pPr>
              <w:pStyle w:val="TableParagraph"/>
              <w:ind w:left="135"/>
              <w:rPr>
                <w:rFonts w:ascii="Times New Roman" w:hAnsi="Times New Roman" w:cs="Times New Roman"/>
                <w:sz w:val="21"/>
              </w:rPr>
            </w:pPr>
            <w:r w:rsidRPr="004432F0">
              <w:rPr>
                <w:rFonts w:ascii="Times New Roman" w:hAnsi="Times New Roman" w:cs="Times New Roman"/>
                <w:color w:val="333333"/>
                <w:w w:val="110"/>
                <w:sz w:val="21"/>
              </w:rPr>
              <w:t>182</w:t>
            </w:r>
          </w:p>
        </w:tc>
        <w:tc>
          <w:tcPr>
            <w:tcW w:w="1311" w:type="dxa"/>
            <w:tcBorders>
              <w:top w:val="single" w:sz="6" w:space="0" w:color="DDDDDD"/>
              <w:bottom w:val="single" w:sz="6" w:space="0" w:color="DDDDDD"/>
            </w:tcBorders>
          </w:tcPr>
          <w:p w14:paraId="2B883288" w14:textId="77777777" w:rsidR="005466FA" w:rsidRPr="004432F0" w:rsidRDefault="005457E4">
            <w:pPr>
              <w:pStyle w:val="TableParagraph"/>
              <w:ind w:left="193"/>
              <w:rPr>
                <w:rFonts w:ascii="Times New Roman" w:hAnsi="Times New Roman" w:cs="Times New Roman"/>
                <w:sz w:val="21"/>
              </w:rPr>
            </w:pPr>
            <w:r w:rsidRPr="004432F0">
              <w:rPr>
                <w:rFonts w:ascii="Times New Roman" w:hAnsi="Times New Roman" w:cs="Times New Roman"/>
                <w:color w:val="333333"/>
                <w:w w:val="110"/>
                <w:sz w:val="21"/>
              </w:rPr>
              <w:t>102</w:t>
            </w:r>
          </w:p>
        </w:tc>
      </w:tr>
    </w:tbl>
    <w:p w14:paraId="6DFA9119" w14:textId="77777777" w:rsidR="005466FA" w:rsidRPr="004432F0" w:rsidRDefault="005457E4">
      <w:pPr>
        <w:spacing w:before="138"/>
        <w:ind w:left="710"/>
        <w:rPr>
          <w:rFonts w:ascii="Times New Roman" w:hAnsi="Times New Roman" w:cs="Times New Roman"/>
          <w:sz w:val="21"/>
        </w:rPr>
      </w:pPr>
      <w:r w:rsidRPr="004432F0">
        <w:rPr>
          <w:rFonts w:ascii="Times New Roman" w:hAnsi="Times New Roman" w:cs="Times New Roman"/>
          <w:color w:val="333333"/>
          <w:sz w:val="21"/>
        </w:rPr>
        <w:t>Kopā:</w:t>
      </w:r>
      <w:r w:rsidRPr="004432F0">
        <w:rPr>
          <w:rFonts w:ascii="Times New Roman" w:hAnsi="Times New Roman" w:cs="Times New Roman"/>
          <w:color w:val="333333"/>
          <w:spacing w:val="12"/>
          <w:sz w:val="21"/>
        </w:rPr>
        <w:t xml:space="preserve"> </w:t>
      </w:r>
      <w:r w:rsidRPr="004432F0">
        <w:rPr>
          <w:rFonts w:ascii="Times New Roman" w:hAnsi="Times New Roman" w:cs="Times New Roman"/>
          <w:b/>
          <w:color w:val="333333"/>
          <w:sz w:val="21"/>
        </w:rPr>
        <w:t>1584</w:t>
      </w:r>
      <w:r w:rsidRPr="004432F0">
        <w:rPr>
          <w:rFonts w:ascii="Times New Roman" w:hAnsi="Times New Roman" w:cs="Times New Roman"/>
          <w:b/>
          <w:color w:val="333333"/>
          <w:spacing w:val="12"/>
          <w:sz w:val="21"/>
        </w:rPr>
        <w:t xml:space="preserve"> </w:t>
      </w:r>
      <w:r w:rsidRPr="004432F0">
        <w:rPr>
          <w:rFonts w:ascii="Times New Roman" w:hAnsi="Times New Roman" w:cs="Times New Roman"/>
          <w:color w:val="333333"/>
          <w:sz w:val="21"/>
        </w:rPr>
        <w:t>eksemplāri</w:t>
      </w:r>
    </w:p>
    <w:p w14:paraId="409D6A43" w14:textId="77777777" w:rsidR="005466FA" w:rsidRPr="004432F0" w:rsidRDefault="005466FA">
      <w:pPr>
        <w:pStyle w:val="BodyText"/>
        <w:ind w:left="0"/>
        <w:rPr>
          <w:rFonts w:ascii="Times New Roman" w:hAnsi="Times New Roman" w:cs="Times New Roman"/>
          <w:sz w:val="20"/>
        </w:rPr>
      </w:pPr>
    </w:p>
    <w:p w14:paraId="720261AE" w14:textId="77777777" w:rsidR="005466FA" w:rsidRPr="004432F0" w:rsidRDefault="005466FA">
      <w:pPr>
        <w:pStyle w:val="BodyText"/>
        <w:ind w:left="0"/>
        <w:rPr>
          <w:rFonts w:ascii="Times New Roman" w:hAnsi="Times New Roman" w:cs="Times New Roman"/>
          <w:sz w:val="20"/>
        </w:rPr>
      </w:pPr>
    </w:p>
    <w:p w14:paraId="606A4C24" w14:textId="77777777" w:rsidR="005466FA" w:rsidRPr="004432F0" w:rsidRDefault="007B4850">
      <w:pPr>
        <w:pStyle w:val="BodyText"/>
        <w:spacing w:before="5"/>
        <w:ind w:left="0"/>
        <w:rPr>
          <w:rFonts w:ascii="Times New Roman" w:hAnsi="Times New Roman" w:cs="Times New Roman"/>
          <w:sz w:val="13"/>
        </w:rPr>
      </w:pPr>
      <w:r w:rsidRPr="004432F0">
        <w:rPr>
          <w:rFonts w:ascii="Times New Roman" w:hAnsi="Times New Roman" w:cs="Times New Roman"/>
          <w:noProof/>
          <w:lang w:eastAsia="lv-LV"/>
        </w:rPr>
        <mc:AlternateContent>
          <mc:Choice Requires="wps">
            <w:drawing>
              <wp:anchor distT="0" distB="0" distL="0" distR="0" simplePos="0" relativeHeight="487624704" behindDoc="1" locked="0" layoutInCell="1" allowOverlap="1" wp14:anchorId="5624E6D4" wp14:editId="60B8388B">
                <wp:simplePos x="0" y="0"/>
                <wp:positionH relativeFrom="page">
                  <wp:posOffset>849630</wp:posOffset>
                </wp:positionH>
                <wp:positionV relativeFrom="paragraph">
                  <wp:posOffset>129540</wp:posOffset>
                </wp:positionV>
                <wp:extent cx="5972810" cy="1270"/>
                <wp:effectExtent l="0" t="0" r="0" b="0"/>
                <wp:wrapTopAndBottom/>
                <wp:docPr id="205" name="Freeform 2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72810" cy="1270"/>
                        </a:xfrm>
                        <a:custGeom>
                          <a:avLst/>
                          <a:gdLst>
                            <a:gd name="T0" fmla="+- 0 1338 1338"/>
                            <a:gd name="T1" fmla="*/ T0 w 9406"/>
                            <a:gd name="T2" fmla="+- 0 10744 1338"/>
                            <a:gd name="T3" fmla="*/ T2 w 9406"/>
                          </a:gdLst>
                          <a:ahLst/>
                          <a:cxnLst>
                            <a:cxn ang="0">
                              <a:pos x="T1" y="0"/>
                            </a:cxn>
                            <a:cxn ang="0">
                              <a:pos x="T3" y="0"/>
                            </a:cxn>
                          </a:cxnLst>
                          <a:rect l="0" t="0" r="r" b="b"/>
                          <a:pathLst>
                            <a:path w="9406">
                              <a:moveTo>
                                <a:pt x="0" y="0"/>
                              </a:moveTo>
                              <a:lnTo>
                                <a:pt x="9406"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F3F77BF" id="Freeform 204" o:spid="_x0000_s1026" style="position:absolute;margin-left:66.9pt;margin-top:10.2pt;width:470.3pt;height:.1pt;z-index:-156917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06,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" path="m,l9406,e" filled="f" strokecolor="#ddd">
                <v:path arrowok="t" o:connecttype="custom" o:connectlocs="0,0;5972810,0" o:connectangles="0,0"/>
                <w10:wrap type="topAndBottom" anchorx="page"/>
              </v:shape>
            </w:pict>
          </mc:Fallback>
        </mc:AlternateContent>
      </w:r>
    </w:p>
    <w:p w14:paraId="68F7EBB3" w14:textId="77777777" w:rsidR="005466FA" w:rsidRPr="004432F0" w:rsidRDefault="005457E4">
      <w:pPr>
        <w:pStyle w:val="Heading6"/>
        <w:spacing w:before="116" w:after="124" w:line="295" w:lineRule="auto"/>
        <w:ind w:left="710" w:right="583"/>
        <w:jc w:val="left"/>
        <w:rPr>
          <w:rFonts w:ascii="Times New Roman" w:hAnsi="Times New Roman" w:cs="Times New Roman"/>
        </w:rPr>
      </w:pPr>
      <w:r w:rsidRPr="004432F0">
        <w:rPr>
          <w:rFonts w:ascii="Times New Roman" w:hAnsi="Times New Roman" w:cs="Times New Roman"/>
          <w:color w:val="333333"/>
          <w:w w:val="110"/>
        </w:rPr>
        <w:t>LU</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DU</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doktora</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programmai</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“Vēsture</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arheoloģija”</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historiogrāﬁjas</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jomā</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(kopā</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LU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Bibliotēkas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krājumā)</w:t>
      </w:r>
    </w:p>
    <w:p w14:paraId="0A1A1E14" w14:textId="77777777" w:rsidR="005466FA" w:rsidRPr="004432F0" w:rsidRDefault="007B4850">
      <w:pPr>
        <w:pStyle w:val="BodyText"/>
        <w:spacing w:line="20" w:lineRule="exact"/>
        <w:ind w:left="589"/>
        <w:rPr>
          <w:rFonts w:ascii="Times New Roman" w:hAnsi="Times New Roman" w:cs="Times New Roman"/>
          <w:sz w:val="2"/>
        </w:rPr>
      </w:pPr>
      <w:r w:rsidRPr="004432F0">
        <w:rPr>
          <w:rFonts w:ascii="Times New Roman" w:hAnsi="Times New Roman" w:cs="Times New Roman"/>
          <w:noProof/>
          <w:sz w:val="2"/>
          <w:lang w:eastAsia="lv-LV"/>
        </w:rPr>
        <mc:AlternateContent>
          <mc:Choice Requires="wpg">
            <w:drawing>
              <wp:inline distT="0" distB="0" distL="0" distR="0" wp14:anchorId="165E0B0F" wp14:editId="30DAFAC5">
                <wp:extent cx="5972810" cy="9525"/>
                <wp:effectExtent l="5715" t="6985" r="12700" b="2540"/>
                <wp:docPr id="203" name="Group 2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2810" cy="9525"/>
                          <a:chOff x="0" y="0"/>
                          <a:chExt cx="9406" cy="15"/>
                        </a:xfrm>
                      </wpg:grpSpPr>
                      <wps:wsp>
                        <wps:cNvPr id="204" name="AutoShape 203"/>
                        <wps:cNvSpPr>
                          <a:spLocks/>
                        </wps:cNvSpPr>
                        <wps:spPr bwMode="auto">
                          <a:xfrm>
                            <a:off x="0" y="7"/>
                            <a:ext cx="9406" cy="2"/>
                          </a:xfrm>
                          <a:custGeom>
                            <a:avLst/>
                            <a:gdLst>
                              <a:gd name="T0" fmla="*/ 0 w 9406"/>
                              <a:gd name="T1" fmla="*/ 4485 w 9406"/>
                              <a:gd name="T2" fmla="*/ 4530 w 9406"/>
                              <a:gd name="T3" fmla="*/ 9406 w 9406"/>
                            </a:gdLst>
                            <a:ahLst/>
                            <a:cxnLst>
                              <a:cxn ang="0">
                                <a:pos x="T0" y="0"/>
                              </a:cxn>
                              <a:cxn ang="0">
                                <a:pos x="T1" y="0"/>
                              </a:cxn>
                              <a:cxn ang="0">
                                <a:pos x="T2" y="0"/>
                              </a:cxn>
                              <a:cxn ang="0">
                                <a:pos x="T3" y="0"/>
                              </a:cxn>
                            </a:cxnLst>
                            <a:rect l="0" t="0" r="r" b="b"/>
                            <a:pathLst>
                              <a:path w="9406">
                                <a:moveTo>
                                  <a:pt x="0" y="0"/>
                                </a:moveTo>
                                <a:lnTo>
                                  <a:pt x="4485" y="0"/>
                                </a:lnTo>
                                <a:moveTo>
                                  <a:pt x="4530" y="0"/>
                                </a:moveTo>
                                <a:lnTo>
                                  <a:pt x="9406"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20427FA" id="Group 202" o:spid="_x0000_s1026" style="width:470.3pt;height:.75pt;mso-position-horizontal-relative:char;mso-position-vertical-relative:line" coordsize="9406,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">
                <v:shape id="AutoShape 203" o:spid="_x0000_s1027" style="position:absolute;top:7;width:9406;height:2;visibility:visible;mso-wrap-style:square;v-text-anchor:top" coordsize="94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" path="m,l4485,t45,l9406,e" filled="f" strokecolor="#ddd">
                  <v:path arrowok="t" o:connecttype="custom" o:connectlocs="0,0;4485,0;4530,0;9406,0" o:connectangles="0,0,0,0"/>
                </v:shape>
                <w10:anchorlock/>
              </v:group>
            </w:pict>
          </mc:Fallback>
        </mc:AlternateContent>
      </w:r>
    </w:p>
    <w:p w14:paraId="270095E5" w14:textId="77777777" w:rsidR="005466FA" w:rsidRPr="004432F0" w:rsidRDefault="005457E4">
      <w:pPr>
        <w:pStyle w:val="BodyText"/>
        <w:tabs>
          <w:tab w:val="left" w:pos="5240"/>
        </w:tabs>
        <w:spacing w:before="141"/>
        <w:ind w:left="710"/>
        <w:rPr>
          <w:rFonts w:ascii="Times New Roman" w:hAnsi="Times New Roman" w:cs="Times New Roman"/>
        </w:rPr>
      </w:pPr>
      <w:r w:rsidRPr="004432F0">
        <w:rPr>
          <w:rFonts w:ascii="Times New Roman" w:hAnsi="Times New Roman" w:cs="Times New Roman"/>
          <w:color w:val="333333"/>
        </w:rPr>
        <w:t>Drukātie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izdevumi (eks.)</w:t>
      </w:r>
      <w:r w:rsidRPr="004432F0">
        <w:rPr>
          <w:rFonts w:ascii="Times New Roman" w:hAnsi="Times New Roman" w:cs="Times New Roman"/>
          <w:color w:val="333333"/>
        </w:rPr>
        <w:tab/>
        <w:t>Izdevumu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sadalījums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pa</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valodām</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(eks.)</w:t>
      </w:r>
    </w:p>
    <w:p w14:paraId="5C83479C" w14:textId="77777777" w:rsidR="005466FA" w:rsidRPr="004432F0" w:rsidRDefault="005466FA">
      <w:pPr>
        <w:rPr>
          <w:rFonts w:ascii="Times New Roman" w:hAnsi="Times New Roman" w:cs="Times New Roman"/>
        </w:rPr>
        <w:sectPr w:rsidR="005466FA" w:rsidRPr="004432F0">
          <w:pgSz w:w="11910" w:h="16840"/>
          <w:pgMar w:top="920" w:right="740" w:bottom="660" w:left="740" w:header="0" w:footer="464" w:gutter="0"/>
          <w:cols w:space="720"/>
        </w:sectPr>
      </w:pPr>
    </w:p>
    <w:tbl>
      <w:tblPr>
        <w:tblW w:w="0" w:type="auto"/>
        <w:tblInd w:w="605" w:type="dxa"/>
        <w:tblLayout w:type="fixed"/>
        <w:tblCellMar>
          <w:left w:w="0" w:type="dxa"/>
          <w:right w:w="0" w:type="dxa"/>
        </w:tblCellMar>
        <w:tblLook w:val="01E0" w:firstRow="1" w:lastRow="1" w:firstColumn="1" w:lastColumn="1" w:noHBand="0" w:noVBand="0"/>
      </w:tblPr>
      <w:tblGrid>
        <w:gridCol w:w="1214"/>
        <w:gridCol w:w="1716"/>
        <w:gridCol w:w="1394"/>
        <w:gridCol w:w="1247"/>
        <w:gridCol w:w="833"/>
        <w:gridCol w:w="894"/>
        <w:gridCol w:w="797"/>
        <w:gridCol w:w="1311"/>
      </w:tblGrid>
      <w:tr w:rsidR="005466FA" w:rsidRPr="004432F0" w14:paraId="73D80F64" w14:textId="77777777">
        <w:trPr>
          <w:trHeight w:val="1170"/>
        </w:trPr>
        <w:tc>
          <w:tcPr>
            <w:tcW w:w="1214" w:type="dxa"/>
            <w:tcBorders>
              <w:top w:val="single" w:sz="6" w:space="0" w:color="DDDDDD"/>
              <w:bottom w:val="single" w:sz="6" w:space="0" w:color="DDDDDD"/>
            </w:tcBorders>
          </w:tcPr>
          <w:p w14:paraId="335F0836" w14:textId="77777777" w:rsidR="005466FA" w:rsidRPr="004432F0" w:rsidRDefault="005457E4">
            <w:pPr>
              <w:pStyle w:val="TableParagraph"/>
              <w:ind w:left="112"/>
              <w:rPr>
                <w:rFonts w:ascii="Times New Roman" w:hAnsi="Times New Roman" w:cs="Times New Roman"/>
                <w:sz w:val="21"/>
              </w:rPr>
            </w:pPr>
            <w:r w:rsidRPr="004432F0">
              <w:rPr>
                <w:rFonts w:ascii="Times New Roman" w:hAnsi="Times New Roman" w:cs="Times New Roman"/>
                <w:color w:val="333333"/>
                <w:w w:val="105"/>
                <w:sz w:val="21"/>
              </w:rPr>
              <w:lastRenderedPageBreak/>
              <w:t>Grāmatas</w:t>
            </w:r>
          </w:p>
        </w:tc>
        <w:tc>
          <w:tcPr>
            <w:tcW w:w="1716" w:type="dxa"/>
            <w:tcBorders>
              <w:top w:val="single" w:sz="6" w:space="0" w:color="DDDDDD"/>
              <w:bottom w:val="single" w:sz="6" w:space="0" w:color="DDDDDD"/>
            </w:tcBorders>
          </w:tcPr>
          <w:p w14:paraId="5FCABF9B" w14:textId="77777777" w:rsidR="005466FA" w:rsidRPr="004432F0" w:rsidRDefault="005457E4">
            <w:pPr>
              <w:pStyle w:val="TableParagraph"/>
              <w:spacing w:line="295" w:lineRule="auto"/>
              <w:ind w:left="173"/>
              <w:rPr>
                <w:rFonts w:ascii="Times New Roman" w:hAnsi="Times New Roman" w:cs="Times New Roman"/>
                <w:i/>
                <w:sz w:val="21"/>
              </w:rPr>
            </w:pPr>
            <w:r w:rsidRPr="004432F0">
              <w:rPr>
                <w:rFonts w:ascii="Times New Roman" w:hAnsi="Times New Roman" w:cs="Times New Roman"/>
                <w:color w:val="333333"/>
                <w:sz w:val="21"/>
              </w:rPr>
              <w:t>Seriālizdevumi</w:t>
            </w:r>
            <w:r w:rsidRPr="004432F0">
              <w:rPr>
                <w:rFonts w:ascii="Times New Roman" w:hAnsi="Times New Roman" w:cs="Times New Roman"/>
                <w:color w:val="333333"/>
                <w:spacing w:val="-61"/>
                <w:sz w:val="21"/>
              </w:rPr>
              <w:t xml:space="preserve"> </w:t>
            </w:r>
            <w:r w:rsidRPr="004432F0">
              <w:rPr>
                <w:rFonts w:ascii="Times New Roman" w:hAnsi="Times New Roman" w:cs="Times New Roman"/>
                <w:i/>
                <w:color w:val="333333"/>
                <w:sz w:val="21"/>
              </w:rPr>
              <w:t>periodiskie</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izdevumi</w:t>
            </w:r>
          </w:p>
        </w:tc>
        <w:tc>
          <w:tcPr>
            <w:tcW w:w="1394" w:type="dxa"/>
            <w:tcBorders>
              <w:top w:val="single" w:sz="6" w:space="0" w:color="DDDDDD"/>
              <w:bottom w:val="single" w:sz="6" w:space="0" w:color="DDDDDD"/>
            </w:tcBorders>
          </w:tcPr>
          <w:p w14:paraId="00257BCC" w14:textId="77777777" w:rsidR="005466FA" w:rsidRPr="004432F0" w:rsidRDefault="005457E4">
            <w:pPr>
              <w:pStyle w:val="TableParagraph"/>
              <w:spacing w:line="295" w:lineRule="auto"/>
              <w:ind w:left="152" w:right="35"/>
              <w:rPr>
                <w:rFonts w:ascii="Times New Roman" w:hAnsi="Times New Roman" w:cs="Times New Roman"/>
                <w:sz w:val="21"/>
              </w:rPr>
            </w:pPr>
            <w:r w:rsidRPr="004432F0">
              <w:rPr>
                <w:rFonts w:ascii="Times New Roman" w:hAnsi="Times New Roman" w:cs="Times New Roman"/>
                <w:color w:val="333333"/>
                <w:sz w:val="21"/>
              </w:rPr>
              <w:t>Citi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izdevumu</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veidi</w:t>
            </w:r>
          </w:p>
        </w:tc>
        <w:tc>
          <w:tcPr>
            <w:tcW w:w="1247" w:type="dxa"/>
            <w:tcBorders>
              <w:top w:val="single" w:sz="6" w:space="0" w:color="DDDDDD"/>
              <w:bottom w:val="single" w:sz="6" w:space="0" w:color="DDDDDD"/>
            </w:tcBorders>
          </w:tcPr>
          <w:p w14:paraId="390AF676" w14:textId="77777777" w:rsidR="005466FA" w:rsidRPr="004432F0" w:rsidRDefault="005457E4">
            <w:pPr>
              <w:pStyle w:val="TableParagraph"/>
              <w:ind w:left="318"/>
              <w:rPr>
                <w:rFonts w:ascii="Times New Roman" w:hAnsi="Times New Roman" w:cs="Times New Roman"/>
                <w:sz w:val="21"/>
              </w:rPr>
            </w:pPr>
            <w:r w:rsidRPr="004432F0">
              <w:rPr>
                <w:rFonts w:ascii="Times New Roman" w:hAnsi="Times New Roman" w:cs="Times New Roman"/>
                <w:color w:val="333333"/>
                <w:sz w:val="21"/>
              </w:rPr>
              <w:t>Latviešu</w:t>
            </w:r>
          </w:p>
        </w:tc>
        <w:tc>
          <w:tcPr>
            <w:tcW w:w="833" w:type="dxa"/>
            <w:tcBorders>
              <w:top w:val="single" w:sz="6" w:space="0" w:color="DDDDDD"/>
              <w:bottom w:val="single" w:sz="6" w:space="0" w:color="DDDDDD"/>
            </w:tcBorders>
          </w:tcPr>
          <w:p w14:paraId="749DCCEE" w14:textId="77777777" w:rsidR="005466FA" w:rsidRPr="004432F0" w:rsidRDefault="005457E4">
            <w:pPr>
              <w:pStyle w:val="TableParagraph"/>
              <w:ind w:left="135"/>
              <w:rPr>
                <w:rFonts w:ascii="Times New Roman" w:hAnsi="Times New Roman" w:cs="Times New Roman"/>
                <w:sz w:val="21"/>
              </w:rPr>
            </w:pPr>
            <w:r w:rsidRPr="004432F0">
              <w:rPr>
                <w:rFonts w:ascii="Times New Roman" w:hAnsi="Times New Roman" w:cs="Times New Roman"/>
                <w:color w:val="333333"/>
                <w:w w:val="105"/>
                <w:sz w:val="21"/>
              </w:rPr>
              <w:t>Angiu</w:t>
            </w:r>
          </w:p>
        </w:tc>
        <w:tc>
          <w:tcPr>
            <w:tcW w:w="894" w:type="dxa"/>
            <w:tcBorders>
              <w:top w:val="single" w:sz="6" w:space="0" w:color="DDDDDD"/>
              <w:bottom w:val="single" w:sz="6" w:space="0" w:color="DDDDDD"/>
            </w:tcBorders>
          </w:tcPr>
          <w:p w14:paraId="64CBBA4C" w14:textId="77777777" w:rsidR="005466FA" w:rsidRPr="004432F0" w:rsidRDefault="005457E4">
            <w:pPr>
              <w:pStyle w:val="TableParagraph"/>
              <w:ind w:left="157"/>
              <w:rPr>
                <w:rFonts w:ascii="Times New Roman" w:hAnsi="Times New Roman" w:cs="Times New Roman"/>
                <w:sz w:val="21"/>
              </w:rPr>
            </w:pPr>
            <w:r w:rsidRPr="004432F0">
              <w:rPr>
                <w:rFonts w:ascii="Times New Roman" w:hAnsi="Times New Roman" w:cs="Times New Roman"/>
                <w:color w:val="333333"/>
                <w:sz w:val="21"/>
              </w:rPr>
              <w:t>Krievu</w:t>
            </w:r>
          </w:p>
        </w:tc>
        <w:tc>
          <w:tcPr>
            <w:tcW w:w="797" w:type="dxa"/>
            <w:tcBorders>
              <w:top w:val="single" w:sz="6" w:space="0" w:color="DDDDDD"/>
              <w:bottom w:val="single" w:sz="6" w:space="0" w:color="DDDDDD"/>
            </w:tcBorders>
          </w:tcPr>
          <w:p w14:paraId="76B6EEEA" w14:textId="77777777" w:rsidR="005466FA" w:rsidRPr="004432F0" w:rsidRDefault="005457E4">
            <w:pPr>
              <w:pStyle w:val="TableParagraph"/>
              <w:ind w:left="135"/>
              <w:rPr>
                <w:rFonts w:ascii="Times New Roman" w:hAnsi="Times New Roman" w:cs="Times New Roman"/>
                <w:sz w:val="21"/>
              </w:rPr>
            </w:pPr>
            <w:r w:rsidRPr="004432F0">
              <w:rPr>
                <w:rFonts w:ascii="Times New Roman" w:hAnsi="Times New Roman" w:cs="Times New Roman"/>
                <w:color w:val="333333"/>
                <w:w w:val="105"/>
                <w:sz w:val="21"/>
              </w:rPr>
              <w:t>Vācu</w:t>
            </w:r>
          </w:p>
        </w:tc>
        <w:tc>
          <w:tcPr>
            <w:tcW w:w="1311" w:type="dxa"/>
            <w:tcBorders>
              <w:top w:val="single" w:sz="6" w:space="0" w:color="DDDDDD"/>
              <w:bottom w:val="single" w:sz="6" w:space="0" w:color="DDDDDD"/>
            </w:tcBorders>
          </w:tcPr>
          <w:p w14:paraId="62F88A21" w14:textId="77777777" w:rsidR="005466FA" w:rsidRPr="004432F0" w:rsidRDefault="005457E4">
            <w:pPr>
              <w:pStyle w:val="TableParagraph"/>
              <w:spacing w:line="295" w:lineRule="auto"/>
              <w:ind w:left="193" w:right="369"/>
              <w:rPr>
                <w:rFonts w:ascii="Times New Roman" w:hAnsi="Times New Roman" w:cs="Times New Roman"/>
                <w:sz w:val="21"/>
              </w:rPr>
            </w:pPr>
            <w:r w:rsidRPr="004432F0">
              <w:rPr>
                <w:rFonts w:ascii="Times New Roman" w:hAnsi="Times New Roman" w:cs="Times New Roman"/>
                <w:color w:val="333333"/>
                <w:w w:val="105"/>
                <w:sz w:val="21"/>
              </w:rPr>
              <w:t>Citas</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spacing w:val="-1"/>
                <w:w w:val="105"/>
                <w:sz w:val="21"/>
              </w:rPr>
              <w:t>valodas</w:t>
            </w:r>
          </w:p>
        </w:tc>
      </w:tr>
      <w:tr w:rsidR="005466FA" w:rsidRPr="004432F0" w14:paraId="15A48406" w14:textId="77777777">
        <w:trPr>
          <w:trHeight w:val="570"/>
        </w:trPr>
        <w:tc>
          <w:tcPr>
            <w:tcW w:w="1214" w:type="dxa"/>
            <w:tcBorders>
              <w:top w:val="single" w:sz="6" w:space="0" w:color="DDDDDD"/>
              <w:bottom w:val="single" w:sz="6" w:space="0" w:color="DDDDDD"/>
            </w:tcBorders>
          </w:tcPr>
          <w:p w14:paraId="42D375C0" w14:textId="77777777" w:rsidR="005466FA" w:rsidRPr="004432F0" w:rsidRDefault="005457E4">
            <w:pPr>
              <w:pStyle w:val="TableParagraph"/>
              <w:ind w:left="112"/>
              <w:rPr>
                <w:rFonts w:ascii="Times New Roman" w:hAnsi="Times New Roman" w:cs="Times New Roman"/>
                <w:sz w:val="21"/>
              </w:rPr>
            </w:pPr>
            <w:r w:rsidRPr="004432F0">
              <w:rPr>
                <w:rFonts w:ascii="Times New Roman" w:hAnsi="Times New Roman" w:cs="Times New Roman"/>
                <w:color w:val="333333"/>
                <w:w w:val="110"/>
                <w:sz w:val="21"/>
              </w:rPr>
              <w:t>2</w:t>
            </w:r>
            <w:r w:rsidRPr="004432F0">
              <w:rPr>
                <w:rFonts w:ascii="Times New Roman" w:hAnsi="Times New Roman" w:cs="Times New Roman"/>
                <w:color w:val="333333"/>
                <w:spacing w:val="-14"/>
                <w:w w:val="110"/>
                <w:sz w:val="21"/>
              </w:rPr>
              <w:t xml:space="preserve"> </w:t>
            </w:r>
            <w:r w:rsidRPr="004432F0">
              <w:rPr>
                <w:rFonts w:ascii="Times New Roman" w:hAnsi="Times New Roman" w:cs="Times New Roman"/>
                <w:color w:val="333333"/>
                <w:w w:val="110"/>
                <w:sz w:val="21"/>
              </w:rPr>
              <w:t>536</w:t>
            </w:r>
          </w:p>
        </w:tc>
        <w:tc>
          <w:tcPr>
            <w:tcW w:w="1716" w:type="dxa"/>
            <w:tcBorders>
              <w:top w:val="single" w:sz="6" w:space="0" w:color="DDDDDD"/>
              <w:bottom w:val="single" w:sz="6" w:space="0" w:color="DDDDDD"/>
            </w:tcBorders>
          </w:tcPr>
          <w:p w14:paraId="45591B7E" w14:textId="77777777" w:rsidR="005466FA" w:rsidRPr="004432F0" w:rsidRDefault="005457E4">
            <w:pPr>
              <w:pStyle w:val="TableParagraph"/>
              <w:ind w:left="173"/>
              <w:rPr>
                <w:rFonts w:ascii="Times New Roman" w:hAnsi="Times New Roman" w:cs="Times New Roman"/>
                <w:sz w:val="21"/>
              </w:rPr>
            </w:pPr>
            <w:r w:rsidRPr="004432F0">
              <w:rPr>
                <w:rFonts w:ascii="Times New Roman" w:hAnsi="Times New Roman" w:cs="Times New Roman"/>
                <w:color w:val="333333"/>
                <w:w w:val="110"/>
                <w:sz w:val="21"/>
              </w:rPr>
              <w:t>807</w:t>
            </w:r>
          </w:p>
        </w:tc>
        <w:tc>
          <w:tcPr>
            <w:tcW w:w="1394" w:type="dxa"/>
            <w:tcBorders>
              <w:top w:val="single" w:sz="6" w:space="0" w:color="DDDDDD"/>
              <w:bottom w:val="single" w:sz="6" w:space="0" w:color="DDDDDD"/>
            </w:tcBorders>
          </w:tcPr>
          <w:p w14:paraId="06809B53" w14:textId="77777777" w:rsidR="005466FA" w:rsidRPr="004432F0" w:rsidRDefault="005457E4">
            <w:pPr>
              <w:pStyle w:val="TableParagraph"/>
              <w:ind w:left="152"/>
              <w:rPr>
                <w:rFonts w:ascii="Times New Roman" w:hAnsi="Times New Roman" w:cs="Times New Roman"/>
                <w:sz w:val="21"/>
              </w:rPr>
            </w:pPr>
            <w:r w:rsidRPr="004432F0">
              <w:rPr>
                <w:rFonts w:ascii="Times New Roman" w:hAnsi="Times New Roman" w:cs="Times New Roman"/>
                <w:color w:val="333333"/>
                <w:w w:val="110"/>
                <w:sz w:val="21"/>
              </w:rPr>
              <w:t>26</w:t>
            </w:r>
          </w:p>
        </w:tc>
        <w:tc>
          <w:tcPr>
            <w:tcW w:w="1247" w:type="dxa"/>
            <w:tcBorders>
              <w:top w:val="single" w:sz="6" w:space="0" w:color="DDDDDD"/>
              <w:bottom w:val="single" w:sz="6" w:space="0" w:color="DDDDDD"/>
            </w:tcBorders>
          </w:tcPr>
          <w:p w14:paraId="0ED37DDF" w14:textId="77777777" w:rsidR="005466FA" w:rsidRPr="004432F0" w:rsidRDefault="005457E4">
            <w:pPr>
              <w:pStyle w:val="TableParagraph"/>
              <w:ind w:left="318"/>
              <w:rPr>
                <w:rFonts w:ascii="Times New Roman" w:hAnsi="Times New Roman" w:cs="Times New Roman"/>
                <w:sz w:val="21"/>
              </w:rPr>
            </w:pPr>
            <w:r w:rsidRPr="004432F0">
              <w:rPr>
                <w:rFonts w:ascii="Times New Roman" w:hAnsi="Times New Roman" w:cs="Times New Roman"/>
                <w:color w:val="333333"/>
                <w:w w:val="110"/>
                <w:sz w:val="21"/>
              </w:rPr>
              <w:t>1123</w:t>
            </w:r>
          </w:p>
        </w:tc>
        <w:tc>
          <w:tcPr>
            <w:tcW w:w="833" w:type="dxa"/>
            <w:tcBorders>
              <w:top w:val="single" w:sz="6" w:space="0" w:color="DDDDDD"/>
              <w:bottom w:val="single" w:sz="6" w:space="0" w:color="DDDDDD"/>
            </w:tcBorders>
          </w:tcPr>
          <w:p w14:paraId="629088C2" w14:textId="77777777" w:rsidR="005466FA" w:rsidRPr="004432F0" w:rsidRDefault="005457E4">
            <w:pPr>
              <w:pStyle w:val="TableParagraph"/>
              <w:ind w:left="135"/>
              <w:rPr>
                <w:rFonts w:ascii="Times New Roman" w:hAnsi="Times New Roman" w:cs="Times New Roman"/>
                <w:sz w:val="21"/>
              </w:rPr>
            </w:pPr>
            <w:r w:rsidRPr="004432F0">
              <w:rPr>
                <w:rFonts w:ascii="Times New Roman" w:hAnsi="Times New Roman" w:cs="Times New Roman"/>
                <w:color w:val="333333"/>
                <w:w w:val="110"/>
                <w:sz w:val="21"/>
              </w:rPr>
              <w:t>675</w:t>
            </w:r>
          </w:p>
        </w:tc>
        <w:tc>
          <w:tcPr>
            <w:tcW w:w="894" w:type="dxa"/>
            <w:tcBorders>
              <w:top w:val="single" w:sz="6" w:space="0" w:color="DDDDDD"/>
              <w:bottom w:val="single" w:sz="6" w:space="0" w:color="DDDDDD"/>
            </w:tcBorders>
          </w:tcPr>
          <w:p w14:paraId="5DDB75E2" w14:textId="77777777" w:rsidR="005466FA" w:rsidRPr="004432F0" w:rsidRDefault="005457E4">
            <w:pPr>
              <w:pStyle w:val="TableParagraph"/>
              <w:ind w:left="157"/>
              <w:rPr>
                <w:rFonts w:ascii="Times New Roman" w:hAnsi="Times New Roman" w:cs="Times New Roman"/>
                <w:sz w:val="21"/>
              </w:rPr>
            </w:pPr>
            <w:r w:rsidRPr="004432F0">
              <w:rPr>
                <w:rFonts w:ascii="Times New Roman" w:hAnsi="Times New Roman" w:cs="Times New Roman"/>
                <w:color w:val="333333"/>
                <w:w w:val="110"/>
                <w:sz w:val="21"/>
              </w:rPr>
              <w:t>930</w:t>
            </w:r>
          </w:p>
        </w:tc>
        <w:tc>
          <w:tcPr>
            <w:tcW w:w="797" w:type="dxa"/>
            <w:tcBorders>
              <w:top w:val="single" w:sz="6" w:space="0" w:color="DDDDDD"/>
              <w:bottom w:val="single" w:sz="6" w:space="0" w:color="DDDDDD"/>
            </w:tcBorders>
          </w:tcPr>
          <w:p w14:paraId="47463F29" w14:textId="77777777" w:rsidR="005466FA" w:rsidRPr="004432F0" w:rsidRDefault="005457E4">
            <w:pPr>
              <w:pStyle w:val="TableParagraph"/>
              <w:ind w:left="135"/>
              <w:rPr>
                <w:rFonts w:ascii="Times New Roman" w:hAnsi="Times New Roman" w:cs="Times New Roman"/>
                <w:sz w:val="21"/>
              </w:rPr>
            </w:pPr>
            <w:r w:rsidRPr="004432F0">
              <w:rPr>
                <w:rFonts w:ascii="Times New Roman" w:hAnsi="Times New Roman" w:cs="Times New Roman"/>
                <w:color w:val="333333"/>
                <w:w w:val="110"/>
                <w:sz w:val="21"/>
              </w:rPr>
              <w:t>494</w:t>
            </w:r>
          </w:p>
        </w:tc>
        <w:tc>
          <w:tcPr>
            <w:tcW w:w="1311" w:type="dxa"/>
            <w:tcBorders>
              <w:top w:val="single" w:sz="6" w:space="0" w:color="DDDDDD"/>
              <w:bottom w:val="single" w:sz="6" w:space="0" w:color="DDDDDD"/>
            </w:tcBorders>
          </w:tcPr>
          <w:p w14:paraId="6CF1DC7C" w14:textId="77777777" w:rsidR="005466FA" w:rsidRPr="004432F0" w:rsidRDefault="005457E4">
            <w:pPr>
              <w:pStyle w:val="TableParagraph"/>
              <w:ind w:left="193"/>
              <w:rPr>
                <w:rFonts w:ascii="Times New Roman" w:hAnsi="Times New Roman" w:cs="Times New Roman"/>
                <w:sz w:val="21"/>
              </w:rPr>
            </w:pPr>
            <w:r w:rsidRPr="004432F0">
              <w:rPr>
                <w:rFonts w:ascii="Times New Roman" w:hAnsi="Times New Roman" w:cs="Times New Roman"/>
                <w:color w:val="333333"/>
                <w:w w:val="110"/>
                <w:sz w:val="21"/>
              </w:rPr>
              <w:t>147</w:t>
            </w:r>
          </w:p>
        </w:tc>
      </w:tr>
    </w:tbl>
    <w:p w14:paraId="6369A123" w14:textId="77777777" w:rsidR="005466FA" w:rsidRPr="004432F0" w:rsidRDefault="005457E4">
      <w:pPr>
        <w:spacing w:before="144"/>
        <w:ind w:left="710"/>
        <w:rPr>
          <w:rFonts w:ascii="Times New Roman" w:hAnsi="Times New Roman" w:cs="Times New Roman"/>
          <w:sz w:val="21"/>
        </w:rPr>
      </w:pPr>
      <w:r w:rsidRPr="004432F0">
        <w:rPr>
          <w:rFonts w:ascii="Times New Roman" w:hAnsi="Times New Roman" w:cs="Times New Roman"/>
          <w:color w:val="333333"/>
          <w:sz w:val="21"/>
        </w:rPr>
        <w:t>Kopā:</w:t>
      </w:r>
      <w:r w:rsidRPr="004432F0">
        <w:rPr>
          <w:rFonts w:ascii="Times New Roman" w:hAnsi="Times New Roman" w:cs="Times New Roman"/>
          <w:color w:val="333333"/>
          <w:spacing w:val="8"/>
          <w:sz w:val="21"/>
        </w:rPr>
        <w:t xml:space="preserve"> </w:t>
      </w:r>
      <w:r w:rsidRPr="004432F0">
        <w:rPr>
          <w:rFonts w:ascii="Times New Roman" w:hAnsi="Times New Roman" w:cs="Times New Roman"/>
          <w:b/>
          <w:color w:val="333333"/>
          <w:sz w:val="21"/>
        </w:rPr>
        <w:t>3</w:t>
      </w:r>
      <w:r w:rsidRPr="004432F0">
        <w:rPr>
          <w:rFonts w:ascii="Times New Roman" w:hAnsi="Times New Roman" w:cs="Times New Roman"/>
          <w:b/>
          <w:color w:val="333333"/>
          <w:spacing w:val="15"/>
          <w:sz w:val="21"/>
        </w:rPr>
        <w:t xml:space="preserve"> </w:t>
      </w:r>
      <w:r w:rsidRPr="004432F0">
        <w:rPr>
          <w:rFonts w:ascii="Times New Roman" w:hAnsi="Times New Roman" w:cs="Times New Roman"/>
          <w:b/>
          <w:color w:val="333333"/>
          <w:sz w:val="21"/>
        </w:rPr>
        <w:t>369</w:t>
      </w:r>
      <w:r w:rsidRPr="004432F0">
        <w:rPr>
          <w:rFonts w:ascii="Times New Roman" w:hAnsi="Times New Roman" w:cs="Times New Roman"/>
          <w:b/>
          <w:color w:val="333333"/>
          <w:spacing w:val="8"/>
          <w:sz w:val="21"/>
        </w:rPr>
        <w:t xml:space="preserve"> </w:t>
      </w:r>
      <w:r w:rsidRPr="004432F0">
        <w:rPr>
          <w:rFonts w:ascii="Times New Roman" w:hAnsi="Times New Roman" w:cs="Times New Roman"/>
          <w:color w:val="333333"/>
          <w:sz w:val="21"/>
        </w:rPr>
        <w:t>eksemplāri</w:t>
      </w:r>
    </w:p>
    <w:p w14:paraId="66579614" w14:textId="77777777" w:rsidR="005466FA" w:rsidRPr="004432F0" w:rsidRDefault="005466FA">
      <w:pPr>
        <w:pStyle w:val="BodyText"/>
        <w:ind w:left="0"/>
        <w:rPr>
          <w:rFonts w:ascii="Times New Roman" w:hAnsi="Times New Roman" w:cs="Times New Roman"/>
          <w:sz w:val="20"/>
        </w:rPr>
      </w:pPr>
    </w:p>
    <w:p w14:paraId="4925595A" w14:textId="77777777" w:rsidR="005466FA" w:rsidRPr="004432F0" w:rsidRDefault="005466FA">
      <w:pPr>
        <w:pStyle w:val="BodyText"/>
        <w:spacing w:before="1"/>
        <w:ind w:left="0"/>
        <w:rPr>
          <w:rFonts w:ascii="Times New Roman" w:hAnsi="Times New Roman" w:cs="Times New Roman"/>
          <w:sz w:val="28"/>
        </w:rPr>
      </w:pPr>
    </w:p>
    <w:p w14:paraId="38E1B49A" w14:textId="77777777" w:rsidR="005466FA" w:rsidRPr="004432F0" w:rsidRDefault="005457E4">
      <w:pPr>
        <w:pStyle w:val="Heading6"/>
        <w:spacing w:before="98"/>
        <w:ind w:left="560"/>
        <w:jc w:val="left"/>
        <w:rPr>
          <w:rFonts w:ascii="Times New Roman" w:hAnsi="Times New Roman" w:cs="Times New Roman"/>
        </w:rPr>
      </w:pPr>
      <w:r w:rsidRPr="004432F0">
        <w:rPr>
          <w:rFonts w:ascii="Times New Roman" w:hAnsi="Times New Roman" w:cs="Times New Roman"/>
          <w:color w:val="333333"/>
          <w:spacing w:val="-1"/>
          <w:w w:val="110"/>
        </w:rPr>
        <w:t>Krājuma</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spacing w:val="-1"/>
          <w:w w:val="110"/>
        </w:rPr>
        <w:t>digitalizācijas</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spacing w:val="-1"/>
          <w:w w:val="110"/>
        </w:rPr>
        <w:t>līmenis</w:t>
      </w:r>
    </w:p>
    <w:p w14:paraId="45DA48CB" w14:textId="77777777" w:rsidR="005466FA" w:rsidRPr="004432F0" w:rsidRDefault="005457E4">
      <w:pPr>
        <w:pStyle w:val="BodyText"/>
        <w:spacing w:before="206" w:line="295" w:lineRule="auto"/>
        <w:ind w:right="329"/>
        <w:jc w:val="both"/>
        <w:rPr>
          <w:rFonts w:ascii="Times New Roman" w:hAnsi="Times New Roman" w:cs="Times New Roman"/>
        </w:rPr>
      </w:pPr>
      <w:r w:rsidRPr="004432F0">
        <w:rPr>
          <w:rFonts w:ascii="Times New Roman" w:hAnsi="Times New Roman" w:cs="Times New Roman"/>
          <w:color w:val="333333"/>
        </w:rPr>
        <w:t>LU Bibliotēka sadarbībā ar LU Informāciju tehnoloģiju departamentu klientiem nodrošina LU 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resursu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repozitorija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izmantošanu.</w:t>
      </w:r>
    </w:p>
    <w:p w14:paraId="62276D35" w14:textId="77777777" w:rsidR="005466FA" w:rsidRPr="004432F0" w:rsidRDefault="005457E4">
      <w:pPr>
        <w:pStyle w:val="BodyText"/>
        <w:spacing w:before="151" w:line="295" w:lineRule="auto"/>
        <w:ind w:right="327"/>
        <w:jc w:val="both"/>
        <w:rPr>
          <w:rFonts w:ascii="Times New Roman" w:hAnsi="Times New Roman" w:cs="Times New Roman"/>
        </w:rPr>
      </w:pPr>
      <w:r w:rsidRPr="004432F0">
        <w:rPr>
          <w:rFonts w:ascii="Times New Roman" w:hAnsi="Times New Roman" w:cs="Times New Roman"/>
          <w:color w:val="333333"/>
        </w:rPr>
        <w:t>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e-resursu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repozitorijā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Bibliotēka,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publikāciju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autori,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struktūrvienības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izdevumu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pārstāvji</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regulāri</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ievieto</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savu</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publikāciju</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elektroniskās</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versijas,</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digitalizētos</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informācijas</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resursus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ar kultūrvēsturisku vērtību, LU mācībspēku promocijas darbus un to kopsavilkumus, lai nodrošinātu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zinātnisko</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sasniegumu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brīvu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nemainīgu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tiešsaistes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piekiuvi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w:t>
      </w:r>
      <w:hyperlink r:id="rId98">
        <w:r w:rsidRPr="004432F0">
          <w:rPr>
            <w:rFonts w:ascii="Times New Roman" w:hAnsi="Times New Roman" w:cs="Times New Roman"/>
            <w:color w:val="428AC9"/>
          </w:rPr>
          <w:t>http://dspace.lu.lv</w:t>
        </w:r>
      </w:hyperlink>
      <w:r w:rsidRPr="004432F0">
        <w:rPr>
          <w:rFonts w:ascii="Times New Roman" w:hAnsi="Times New Roman" w:cs="Times New Roman"/>
          <w:color w:val="333333"/>
        </w:rPr>
        <w:t>)</w:t>
      </w:r>
    </w:p>
    <w:p w14:paraId="1D9585D0" w14:textId="77777777" w:rsidR="005466FA" w:rsidRPr="004432F0" w:rsidRDefault="005457E4">
      <w:pPr>
        <w:pStyle w:val="BodyText"/>
        <w:spacing w:before="150" w:line="295" w:lineRule="auto"/>
        <w:ind w:right="335"/>
        <w:jc w:val="both"/>
        <w:rPr>
          <w:rFonts w:ascii="Times New Roman" w:hAnsi="Times New Roman" w:cs="Times New Roman"/>
        </w:rPr>
      </w:pPr>
      <w:r w:rsidRPr="004432F0">
        <w:rPr>
          <w:rFonts w:ascii="Times New Roman" w:hAnsi="Times New Roman" w:cs="Times New Roman"/>
          <w:color w:val="333333"/>
        </w:rPr>
        <w:t>Digitalizētos izdevumus, uz kuriem attiecas autortiesību aizliegums, Bibliotēka piedāvā izmantot 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vietas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lasītavās.</w:t>
      </w:r>
    </w:p>
    <w:p w14:paraId="0C3B4433" w14:textId="77777777" w:rsidR="005466FA" w:rsidRPr="004432F0" w:rsidRDefault="005457E4">
      <w:pPr>
        <w:pStyle w:val="BodyText"/>
        <w:spacing w:before="150" w:line="295" w:lineRule="auto"/>
        <w:ind w:right="328"/>
        <w:jc w:val="both"/>
        <w:rPr>
          <w:rFonts w:ascii="Times New Roman" w:hAnsi="Times New Roman" w:cs="Times New Roman"/>
        </w:rPr>
      </w:pPr>
      <w:r w:rsidRPr="004432F0">
        <w:rPr>
          <w:rFonts w:ascii="Times New Roman" w:hAnsi="Times New Roman" w:cs="Times New Roman"/>
          <w:color w:val="333333"/>
        </w:rPr>
        <w:t>Šobrīd</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kopumā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atrodami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vairāk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223</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dažāda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resursi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arheoloģijas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virzienā.</w:t>
      </w:r>
    </w:p>
    <w:p w14:paraId="58B3FE84" w14:textId="77777777" w:rsidR="005466FA" w:rsidRPr="004432F0" w:rsidRDefault="005457E4">
      <w:pPr>
        <w:pStyle w:val="Heading6"/>
        <w:spacing w:before="150"/>
        <w:ind w:left="560"/>
        <w:jc w:val="left"/>
        <w:rPr>
          <w:rFonts w:ascii="Times New Roman" w:hAnsi="Times New Roman" w:cs="Times New Roman"/>
        </w:rPr>
      </w:pPr>
      <w:r w:rsidRPr="004432F0">
        <w:rPr>
          <w:rFonts w:ascii="Times New Roman" w:hAnsi="Times New Roman" w:cs="Times New Roman"/>
          <w:color w:val="333333"/>
          <w:w w:val="110"/>
        </w:rPr>
        <w:t>Datubāzes</w:t>
      </w:r>
    </w:p>
    <w:p w14:paraId="0C37EB51" w14:textId="77777777" w:rsidR="005466FA" w:rsidRPr="004432F0" w:rsidRDefault="005457E4">
      <w:pPr>
        <w:pStyle w:val="BodyText"/>
        <w:spacing w:before="206" w:line="295" w:lineRule="auto"/>
        <w:ind w:right="333"/>
        <w:jc w:val="both"/>
        <w:rPr>
          <w:rFonts w:ascii="Times New Roman" w:hAnsi="Times New Roman" w:cs="Times New Roman"/>
        </w:rPr>
      </w:pPr>
      <w:r w:rsidRPr="004432F0">
        <w:rPr>
          <w:rFonts w:ascii="Times New Roman" w:hAnsi="Times New Roman" w:cs="Times New Roman"/>
          <w:color w:val="333333"/>
        </w:rPr>
        <w:t>Atbilstoši</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stratēģiskajam</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plānam</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2010.-2020.</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gadam</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Bibliotēka</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palielina</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e-resursu</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īpatsvaru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 attīsta e-resursu attālinātās piekiuves iespējas, lai nodrošinātu lietotājiem iespēju izmantot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resursus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attālināti.</w:t>
      </w:r>
    </w:p>
    <w:p w14:paraId="584B4257" w14:textId="77777777" w:rsidR="005466FA" w:rsidRPr="004432F0" w:rsidRDefault="005466FA">
      <w:pPr>
        <w:spacing w:line="295" w:lineRule="auto"/>
        <w:jc w:val="both"/>
        <w:rPr>
          <w:rFonts w:ascii="Times New Roman" w:hAnsi="Times New Roman" w:cs="Times New Roman"/>
        </w:rPr>
        <w:sectPr w:rsidR="005466FA" w:rsidRPr="004432F0">
          <w:pgSz w:w="11910" w:h="16840"/>
          <w:pgMar w:top="920" w:right="740" w:bottom="660" w:left="740" w:header="0" w:footer="464" w:gutter="0"/>
          <w:cols w:space="720"/>
        </w:sectPr>
      </w:pPr>
    </w:p>
    <w:p w14:paraId="5A3CDB1F" w14:textId="77777777" w:rsidR="005466FA" w:rsidRPr="004432F0" w:rsidRDefault="005457E4">
      <w:pPr>
        <w:pStyle w:val="BodyText"/>
        <w:spacing w:before="151"/>
        <w:ind w:left="509"/>
        <w:rPr>
          <w:rFonts w:ascii="Times New Roman" w:hAnsi="Times New Roman" w:cs="Times New Roman"/>
        </w:rPr>
      </w:pPr>
      <w:r w:rsidRPr="004432F0">
        <w:rPr>
          <w:rFonts w:ascii="Times New Roman" w:hAnsi="Times New Roman" w:cs="Times New Roman"/>
          <w:color w:val="333333"/>
          <w:spacing w:val="-1"/>
          <w:w w:val="105"/>
        </w:rPr>
        <w:t>2020.</w:t>
      </w:r>
    </w:p>
    <w:p w14:paraId="6BAF1418" w14:textId="77777777" w:rsidR="005466FA" w:rsidRPr="004432F0" w:rsidRDefault="005457E4">
      <w:pPr>
        <w:pStyle w:val="BodyText"/>
        <w:spacing w:before="151" w:line="295" w:lineRule="auto"/>
        <w:ind w:left="70" w:right="325"/>
        <w:jc w:val="both"/>
        <w:rPr>
          <w:rFonts w:ascii="Times New Roman" w:hAnsi="Times New Roman" w:cs="Times New Roman"/>
        </w:rPr>
      </w:pPr>
      <w:r w:rsidRPr="004432F0">
        <w:rPr>
          <w:rFonts w:ascii="Times New Roman" w:hAnsi="Times New Roman" w:cs="Times New Roman"/>
        </w:rPr>
        <w:br w:type="column"/>
      </w:r>
      <w:r w:rsidRPr="004432F0">
        <w:rPr>
          <w:rFonts w:ascii="Times New Roman" w:hAnsi="Times New Roman" w:cs="Times New Roman"/>
          <w:color w:val="333333"/>
        </w:rPr>
        <w:t>gadā LU abonē 34 e-resursu platformas (kurā ir gan e-grāmatas, gan e-žurnāli, gan uzziņu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resursi, rīki, multimediji, statistika, gan jaukta formāta datubāzes).Tajās pieejami 17 592</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pilntekstu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e-žurnāli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(tostarp</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atsevišķi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abonētie),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2,5</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miljoni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pilntekstu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pasaules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disertācijas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maģistra darbi, 4 statistikas datubāzes, 2 pētniecības rīki, 9 uzziņu datubāzes, kā arī 2</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 platformas. LU pieejamas pārbaudītas 122 atvērtās piekiuves datubāzes ar multi-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formāta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materiāliem.</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Katru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Bibliotēka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lietotājiem</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piedāvā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vidēji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110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0"/>
        </w:rPr>
        <w:t>jaunus</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elektroniskos</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resursus.</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Kopumā</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01.01.2020.</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Bibliotēkā</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iegādātas</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1328</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e-grāmatas,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abonētajā</w:t>
      </w:r>
      <w:r w:rsidRPr="004432F0">
        <w:rPr>
          <w:rFonts w:ascii="Times New Roman" w:hAnsi="Times New Roman" w:cs="Times New Roman"/>
          <w:color w:val="333333"/>
          <w:spacing w:val="2"/>
        </w:rPr>
        <w:t xml:space="preserve"> </w:t>
      </w:r>
      <w:r w:rsidRPr="004432F0">
        <w:rPr>
          <w:rFonts w:ascii="Times New Roman" w:hAnsi="Times New Roman" w:cs="Times New Roman"/>
          <w:i/>
          <w:color w:val="333333"/>
        </w:rPr>
        <w:t>ProQuest</w:t>
      </w:r>
      <w:r w:rsidRPr="004432F0">
        <w:rPr>
          <w:rFonts w:ascii="Times New Roman" w:hAnsi="Times New Roman" w:cs="Times New Roman"/>
          <w:i/>
          <w:color w:val="333333"/>
          <w:spacing w:val="2"/>
        </w:rPr>
        <w:t xml:space="preserve"> </w:t>
      </w:r>
      <w:r w:rsidRPr="004432F0">
        <w:rPr>
          <w:rFonts w:ascii="Times New Roman" w:hAnsi="Times New Roman" w:cs="Times New Roman"/>
          <w:i/>
          <w:color w:val="333333"/>
        </w:rPr>
        <w:t>Ebook</w:t>
      </w:r>
      <w:r w:rsidRPr="004432F0">
        <w:rPr>
          <w:rFonts w:ascii="Times New Roman" w:hAnsi="Times New Roman" w:cs="Times New Roman"/>
          <w:i/>
          <w:color w:val="333333"/>
          <w:spacing w:val="2"/>
        </w:rPr>
        <w:t xml:space="preserve"> </w:t>
      </w:r>
      <w:r w:rsidRPr="004432F0">
        <w:rPr>
          <w:rFonts w:ascii="Times New Roman" w:hAnsi="Times New Roman" w:cs="Times New Roman"/>
          <w:i/>
          <w:color w:val="333333"/>
        </w:rPr>
        <w:t>Academic</w:t>
      </w:r>
      <w:r w:rsidRPr="004432F0">
        <w:rPr>
          <w:rFonts w:ascii="Times New Roman" w:hAnsi="Times New Roman" w:cs="Times New Roman"/>
          <w:i/>
          <w:color w:val="333333"/>
          <w:spacing w:val="2"/>
        </w:rPr>
        <w:t xml:space="preserve"> </w:t>
      </w:r>
      <w:r w:rsidRPr="004432F0">
        <w:rPr>
          <w:rFonts w:ascii="Times New Roman" w:hAnsi="Times New Roman" w:cs="Times New Roman"/>
          <w:i/>
          <w:color w:val="333333"/>
        </w:rPr>
        <w:t>Complete</w:t>
      </w:r>
      <w:r w:rsidRPr="004432F0">
        <w:rPr>
          <w:rFonts w:ascii="Times New Roman" w:hAnsi="Times New Roman" w:cs="Times New Roman"/>
          <w:i/>
          <w:color w:val="333333"/>
          <w:spacing w:val="6"/>
        </w:rPr>
        <w:t xml:space="preserve"> </w:t>
      </w:r>
      <w:r w:rsidRPr="004432F0">
        <w:rPr>
          <w:rFonts w:ascii="Times New Roman" w:hAnsi="Times New Roman" w:cs="Times New Roman"/>
          <w:color w:val="333333"/>
        </w:rPr>
        <w:t>kolekcijā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pieejamas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w w:val="115"/>
        </w:rPr>
        <w:t>~</w:t>
      </w:r>
      <w:r w:rsidRPr="004432F0">
        <w:rPr>
          <w:rFonts w:ascii="Times New Roman" w:hAnsi="Times New Roman" w:cs="Times New Roman"/>
          <w:color w:val="333333"/>
          <w:spacing w:val="-8"/>
          <w:w w:val="115"/>
        </w:rPr>
        <w:t xml:space="preserve"> </w:t>
      </w:r>
      <w:r w:rsidRPr="004432F0">
        <w:rPr>
          <w:rFonts w:ascii="Times New Roman" w:hAnsi="Times New Roman" w:cs="Times New Roman"/>
          <w:color w:val="333333"/>
        </w:rPr>
        <w:t>180</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000</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e-grāmatas.</w:t>
      </w:r>
    </w:p>
    <w:p w14:paraId="36A2C2C6" w14:textId="77777777" w:rsidR="005466FA" w:rsidRPr="004432F0" w:rsidRDefault="005466FA">
      <w:pPr>
        <w:spacing w:line="295" w:lineRule="auto"/>
        <w:jc w:val="both"/>
        <w:rPr>
          <w:rFonts w:ascii="Times New Roman" w:hAnsi="Times New Roman" w:cs="Times New Roman"/>
        </w:rPr>
        <w:sectPr w:rsidR="005466FA" w:rsidRPr="004432F0">
          <w:type w:val="continuous"/>
          <w:pgSz w:w="11910" w:h="16840"/>
          <w:pgMar w:top="1580" w:right="740" w:bottom="660" w:left="740" w:header="720" w:footer="720" w:gutter="0"/>
          <w:cols w:num="2" w:space="720" w:equalWidth="0">
            <w:col w:w="1051" w:space="40"/>
            <w:col w:w="9339"/>
          </w:cols>
        </w:sectPr>
      </w:pPr>
    </w:p>
    <w:p w14:paraId="1D16E8B1" w14:textId="77777777" w:rsidR="005466FA" w:rsidRPr="004432F0" w:rsidRDefault="005457E4">
      <w:pPr>
        <w:pStyle w:val="BodyText"/>
        <w:spacing w:before="150" w:line="295" w:lineRule="auto"/>
        <w:ind w:right="333"/>
        <w:jc w:val="both"/>
        <w:rPr>
          <w:rFonts w:ascii="Times New Roman" w:hAnsi="Times New Roman" w:cs="Times New Roman"/>
        </w:rPr>
      </w:pPr>
      <w:r w:rsidRPr="004432F0">
        <w:rPr>
          <w:rFonts w:ascii="Times New Roman" w:hAnsi="Times New Roman" w:cs="Times New Roman"/>
          <w:color w:val="333333"/>
        </w:rPr>
        <w:t>Vienlaikus LU Bibliotēka lietotājiem regulāri nodrošina izmēģinājuma piekiuvi dažādām datubāzēm.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Bibliotēkai piešķirtā ﬁnansējuma ietvaros datubāzu skaits tiek mērķtiecīgi izvērtēts un analizēta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abonēto</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datubāzu</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izmantojamība.</w:t>
      </w:r>
    </w:p>
    <w:p w14:paraId="12E9A213" w14:textId="77777777" w:rsidR="005466FA" w:rsidRPr="004432F0" w:rsidRDefault="005457E4">
      <w:pPr>
        <w:pStyle w:val="BodyText"/>
        <w:spacing w:before="151" w:line="295" w:lineRule="auto"/>
        <w:ind w:right="336"/>
        <w:jc w:val="both"/>
        <w:rPr>
          <w:rFonts w:ascii="Times New Roman" w:hAnsi="Times New Roman" w:cs="Times New Roman"/>
        </w:rPr>
      </w:pPr>
      <w:r w:rsidRPr="004432F0">
        <w:rPr>
          <w:rFonts w:ascii="Times New Roman" w:hAnsi="Times New Roman" w:cs="Times New Roman"/>
          <w:color w:val="333333"/>
        </w:rPr>
        <w:t>Datubāzu pārlūkošanu atvieglo LU portālā Bibliotēkas sadaiā pieejamais e-resursu saraksts. Plašāka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e-resursiem</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pieejama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Bibliotēkas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tīmekia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vietnē</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E-resursi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līdz</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Z.</w:t>
      </w:r>
      <w:r w:rsidRPr="004432F0">
        <w:rPr>
          <w:rFonts w:ascii="Times New Roman" w:hAnsi="Times New Roman" w:cs="Times New Roman"/>
          <w:color w:val="428AC9"/>
        </w:rPr>
        <w:t>[1]</w:t>
      </w:r>
    </w:p>
    <w:p w14:paraId="27FB693A" w14:textId="77777777" w:rsidR="005466FA" w:rsidRPr="004432F0" w:rsidRDefault="005457E4">
      <w:pPr>
        <w:pStyle w:val="BodyText"/>
        <w:spacing w:before="150" w:line="295" w:lineRule="auto"/>
        <w:ind w:right="332"/>
        <w:jc w:val="both"/>
        <w:rPr>
          <w:rFonts w:ascii="Times New Roman" w:hAnsi="Times New Roman" w:cs="Times New Roman"/>
        </w:rPr>
      </w:pPr>
      <w:r w:rsidRPr="004432F0">
        <w:rPr>
          <w:rFonts w:ascii="Times New Roman" w:hAnsi="Times New Roman" w:cs="Times New Roman"/>
          <w:color w:val="333333"/>
        </w:rPr>
        <w:t>LU piedāvā iespēju izmantot abonētos elektroniskos informācijas resursus (datubāzes, e-grāmatu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platformas)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ārpus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datortīkla,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pieslēdzoties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tiem</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LUIS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lietotājvārdu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paroli.</w:t>
      </w:r>
    </w:p>
    <w:p w14:paraId="7300A3FE" w14:textId="77777777" w:rsidR="005466FA" w:rsidRPr="004432F0" w:rsidRDefault="005457E4">
      <w:pPr>
        <w:pStyle w:val="Heading6"/>
        <w:spacing w:before="150" w:line="295" w:lineRule="auto"/>
        <w:ind w:left="560" w:right="327"/>
        <w:rPr>
          <w:rFonts w:ascii="Times New Roman" w:hAnsi="Times New Roman" w:cs="Times New Roman"/>
        </w:rPr>
      </w:pPr>
      <w:r w:rsidRPr="004432F0">
        <w:rPr>
          <w:rFonts w:ascii="Times New Roman" w:hAnsi="Times New Roman" w:cs="Times New Roman"/>
          <w:color w:val="333333"/>
          <w:w w:val="110"/>
        </w:rPr>
        <w:t>LU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abonētie</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daudznozaru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e-resursi,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ietver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materiālus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LU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doktora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programmai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“Vēsture</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arheoloģija”</w:t>
      </w:r>
    </w:p>
    <w:p w14:paraId="7AA043E0" w14:textId="77777777" w:rsidR="005466FA" w:rsidRPr="004432F0" w:rsidRDefault="005457E4">
      <w:pPr>
        <w:spacing w:before="150" w:line="295" w:lineRule="auto"/>
        <w:ind w:left="560" w:right="331"/>
        <w:jc w:val="both"/>
        <w:rPr>
          <w:rFonts w:ascii="Times New Roman" w:hAnsi="Times New Roman" w:cs="Times New Roman"/>
          <w:sz w:val="21"/>
        </w:rPr>
      </w:pPr>
      <w:r w:rsidRPr="004432F0">
        <w:rPr>
          <w:rFonts w:ascii="Times New Roman" w:hAnsi="Times New Roman" w:cs="Times New Roman"/>
          <w:b/>
          <w:color w:val="333333"/>
          <w:sz w:val="21"/>
        </w:rPr>
        <w:t>Cambridge</w:t>
      </w:r>
      <w:r w:rsidRPr="004432F0">
        <w:rPr>
          <w:rFonts w:ascii="Times New Roman" w:hAnsi="Times New Roman" w:cs="Times New Roman"/>
          <w:b/>
          <w:color w:val="333333"/>
          <w:spacing w:val="1"/>
          <w:sz w:val="21"/>
        </w:rPr>
        <w:t xml:space="preserve"> </w:t>
      </w:r>
      <w:r w:rsidRPr="004432F0">
        <w:rPr>
          <w:rFonts w:ascii="Times New Roman" w:hAnsi="Times New Roman" w:cs="Times New Roman"/>
          <w:b/>
          <w:color w:val="333333"/>
          <w:sz w:val="21"/>
        </w:rPr>
        <w:t>Journals</w:t>
      </w:r>
      <w:r w:rsidRPr="004432F0">
        <w:rPr>
          <w:rFonts w:ascii="Times New Roman" w:hAnsi="Times New Roman" w:cs="Times New Roman"/>
          <w:b/>
          <w:color w:val="333333"/>
          <w:spacing w:val="1"/>
          <w:sz w:val="21"/>
        </w:rPr>
        <w:t xml:space="preserve"> </w:t>
      </w:r>
      <w:r w:rsidRPr="004432F0">
        <w:rPr>
          <w:rFonts w:ascii="Times New Roman" w:hAnsi="Times New Roman" w:cs="Times New Roman"/>
          <w:b/>
          <w:color w:val="333333"/>
          <w:sz w:val="21"/>
        </w:rPr>
        <w:t>Online</w:t>
      </w:r>
      <w:r w:rsidRPr="004432F0">
        <w:rPr>
          <w:rFonts w:ascii="Times New Roman" w:hAnsi="Times New Roman" w:cs="Times New Roman"/>
          <w:b/>
          <w:color w:val="333333"/>
          <w:spacing w:val="63"/>
          <w:sz w:val="21"/>
        </w:rPr>
        <w:t xml:space="preserve"> </w:t>
      </w:r>
      <w:r w:rsidRPr="004432F0">
        <w:rPr>
          <w:rFonts w:ascii="Times New Roman" w:hAnsi="Times New Roman" w:cs="Times New Roman"/>
          <w:b/>
          <w:color w:val="333333"/>
          <w:sz w:val="21"/>
        </w:rPr>
        <w:t xml:space="preserve">– </w:t>
      </w:r>
      <w:r w:rsidRPr="004432F0">
        <w:rPr>
          <w:rFonts w:ascii="Times New Roman" w:hAnsi="Times New Roman" w:cs="Times New Roman"/>
          <w:color w:val="333333"/>
          <w:sz w:val="21"/>
        </w:rPr>
        <w:t>izdevniecības</w:t>
      </w:r>
      <w:r w:rsidRPr="004432F0">
        <w:rPr>
          <w:rFonts w:ascii="Times New Roman" w:hAnsi="Times New Roman" w:cs="Times New Roman"/>
          <w:color w:val="333333"/>
          <w:spacing w:val="63"/>
          <w:sz w:val="21"/>
        </w:rPr>
        <w:t xml:space="preserve"> </w:t>
      </w:r>
      <w:r w:rsidRPr="004432F0">
        <w:rPr>
          <w:rFonts w:ascii="Times New Roman" w:hAnsi="Times New Roman" w:cs="Times New Roman"/>
          <w:i/>
          <w:color w:val="333333"/>
          <w:sz w:val="21"/>
        </w:rPr>
        <w:t xml:space="preserve">Cambridge University Press </w:t>
      </w:r>
      <w:r w:rsidRPr="004432F0">
        <w:rPr>
          <w:rFonts w:ascii="Times New Roman" w:hAnsi="Times New Roman" w:cs="Times New Roman"/>
          <w:color w:val="333333"/>
          <w:sz w:val="21"/>
        </w:rPr>
        <w:t>daudznozaru e-žurnālu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pilnu</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tekstu</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datubāze,</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kas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piedāvā</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iespēju</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meklēt</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informāciju</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vairāk</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nekā</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300</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zinātniskajos</w:t>
      </w:r>
    </w:p>
    <w:p w14:paraId="7158EB46" w14:textId="77777777" w:rsidR="005466FA" w:rsidRPr="004432F0" w:rsidRDefault="005466FA">
      <w:pPr>
        <w:spacing w:line="295" w:lineRule="auto"/>
        <w:jc w:val="both"/>
        <w:rPr>
          <w:rFonts w:ascii="Times New Roman" w:hAnsi="Times New Roman" w:cs="Times New Roman"/>
          <w:sz w:val="21"/>
        </w:rPr>
        <w:sectPr w:rsidR="005466FA" w:rsidRPr="004432F0">
          <w:type w:val="continuous"/>
          <w:pgSz w:w="11910" w:h="16840"/>
          <w:pgMar w:top="1580" w:right="740" w:bottom="660" w:left="740" w:header="720" w:footer="720" w:gutter="0"/>
          <w:cols w:space="720"/>
        </w:sectPr>
      </w:pPr>
    </w:p>
    <w:p w14:paraId="7B46C2DA" w14:textId="77777777" w:rsidR="005466FA" w:rsidRPr="004432F0" w:rsidRDefault="005457E4">
      <w:pPr>
        <w:pStyle w:val="BodyText"/>
        <w:spacing w:before="74" w:line="295" w:lineRule="auto"/>
        <w:ind w:right="329"/>
        <w:jc w:val="both"/>
        <w:rPr>
          <w:rFonts w:ascii="Times New Roman" w:hAnsi="Times New Roman" w:cs="Times New Roman"/>
        </w:rPr>
      </w:pPr>
      <w:r w:rsidRPr="004432F0">
        <w:rPr>
          <w:rFonts w:ascii="Times New Roman" w:hAnsi="Times New Roman" w:cs="Times New Roman"/>
          <w:color w:val="333333"/>
        </w:rPr>
        <w:lastRenderedPageBreak/>
        <w:t>žurnālos, kā arī saistītajos interneta resursos. Datubāzē pieejami pilnie teksti tādās nozarēs 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kultūra,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māksla,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ﬁloloģija,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ﬁlozoﬁja,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matemātika,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datorzinātne,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ekonomika,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ﬁnanses,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politika, tiesības, psiholoģija, ﬁzika, ķīmija, bioloģija, ekoloģija, ģeoloģija, medicīna un daudzās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citās.</w:t>
      </w:r>
    </w:p>
    <w:p w14:paraId="64AE3116" w14:textId="77777777" w:rsidR="005466FA" w:rsidRPr="004432F0" w:rsidRDefault="005457E4">
      <w:pPr>
        <w:pStyle w:val="BodyText"/>
        <w:spacing w:before="151" w:line="295" w:lineRule="auto"/>
        <w:ind w:right="329"/>
        <w:jc w:val="both"/>
        <w:rPr>
          <w:rFonts w:ascii="Times New Roman" w:hAnsi="Times New Roman" w:cs="Times New Roman"/>
        </w:rPr>
      </w:pPr>
      <w:r w:rsidRPr="004432F0">
        <w:rPr>
          <w:rFonts w:ascii="Times New Roman" w:hAnsi="Times New Roman" w:cs="Times New Roman"/>
          <w:b/>
          <w:color w:val="333333"/>
          <w:w w:val="105"/>
        </w:rPr>
        <w:t xml:space="preserve">EBSCO Academic Search Complete </w:t>
      </w:r>
      <w:r w:rsidRPr="004432F0">
        <w:rPr>
          <w:rFonts w:ascii="Times New Roman" w:hAnsi="Times New Roman" w:cs="Times New Roman"/>
          <w:color w:val="333333"/>
          <w:w w:val="105"/>
        </w:rPr>
        <w:t>– viens no vērtīgākajiem zinātniskās informācijas resursiem,</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rPr>
        <w:t>tajā pieejama informācija no vairāk kā 12 500 pilnā teksta, to skaitā 7 300 zinātniski recenzētiem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w w:val="105"/>
        </w:rPr>
        <w:t>žurnāliem. Datubāze piedāvā iespēju arī apskatīt anotācijas no 12 500 žurnāliem un 13 200</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grāmatām,</w:t>
      </w:r>
      <w:r w:rsidRPr="004432F0">
        <w:rPr>
          <w:rFonts w:ascii="Times New Roman" w:hAnsi="Times New Roman" w:cs="Times New Roman"/>
          <w:color w:val="333333"/>
          <w:spacing w:val="-11"/>
          <w:w w:val="105"/>
        </w:rPr>
        <w:t xml:space="preserve"> </w:t>
      </w:r>
      <w:r w:rsidRPr="004432F0">
        <w:rPr>
          <w:rFonts w:ascii="Times New Roman" w:hAnsi="Times New Roman" w:cs="Times New Roman"/>
          <w:color w:val="333333"/>
          <w:w w:val="105"/>
        </w:rPr>
        <w:t>ziņojumiem</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konferences</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materiāliem.</w:t>
      </w:r>
    </w:p>
    <w:p w14:paraId="099DF7A1" w14:textId="77777777" w:rsidR="005466FA" w:rsidRPr="004432F0" w:rsidRDefault="005457E4">
      <w:pPr>
        <w:pStyle w:val="BodyText"/>
        <w:spacing w:before="150" w:line="295" w:lineRule="auto"/>
        <w:ind w:right="334"/>
        <w:jc w:val="both"/>
        <w:rPr>
          <w:rFonts w:ascii="Times New Roman" w:hAnsi="Times New Roman" w:cs="Times New Roman"/>
        </w:rPr>
      </w:pPr>
      <w:r w:rsidRPr="004432F0">
        <w:rPr>
          <w:rFonts w:ascii="Times New Roman" w:hAnsi="Times New Roman" w:cs="Times New Roman"/>
          <w:b/>
          <w:color w:val="333333"/>
        </w:rPr>
        <w:t>Emerald</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eJournals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Premier</w:t>
      </w:r>
      <w:r w:rsidRPr="004432F0">
        <w:rPr>
          <w:rFonts w:ascii="Times New Roman" w:hAnsi="Times New Roman" w:cs="Times New Roman"/>
          <w:b/>
          <w:color w:val="333333"/>
          <w:spacing w:val="1"/>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pilntekstu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e-žurnālu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datubāze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tādās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nozarēs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arheoloģija, valodniecība, kultūras un literatūras studijas, izglītība, bibliotēkzinātne un informācijas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 xml:space="preserve">zinātne. LU pieejama </w:t>
      </w:r>
      <w:r w:rsidRPr="004432F0">
        <w:rPr>
          <w:rFonts w:ascii="Times New Roman" w:hAnsi="Times New Roman" w:cs="Times New Roman"/>
          <w:i/>
          <w:color w:val="333333"/>
        </w:rPr>
        <w:t xml:space="preserve">eJournals Premier </w:t>
      </w:r>
      <w:r w:rsidRPr="004432F0">
        <w:rPr>
          <w:rFonts w:ascii="Times New Roman" w:hAnsi="Times New Roman" w:cs="Times New Roman"/>
          <w:color w:val="333333"/>
        </w:rPr>
        <w:t>kolekcija, kurā ir pieejami vairāk nekā 1 miljons e-žurnālu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rakstu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pilnteksti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tādās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nozarēs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kultūras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studijas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u.c.</w:t>
      </w:r>
    </w:p>
    <w:p w14:paraId="0C319EC7" w14:textId="77777777" w:rsidR="005466FA" w:rsidRPr="004432F0" w:rsidRDefault="005457E4">
      <w:pPr>
        <w:spacing w:before="150" w:line="295" w:lineRule="auto"/>
        <w:ind w:left="560" w:right="333"/>
        <w:jc w:val="both"/>
        <w:rPr>
          <w:rFonts w:ascii="Times New Roman" w:hAnsi="Times New Roman" w:cs="Times New Roman"/>
          <w:sz w:val="21"/>
        </w:rPr>
      </w:pPr>
      <w:r w:rsidRPr="004432F0">
        <w:rPr>
          <w:rFonts w:ascii="Times New Roman" w:hAnsi="Times New Roman" w:cs="Times New Roman"/>
          <w:b/>
          <w:color w:val="333333"/>
          <w:sz w:val="21"/>
        </w:rPr>
        <w:t xml:space="preserve">JSTOR </w:t>
      </w:r>
      <w:r w:rsidRPr="004432F0">
        <w:rPr>
          <w:rFonts w:ascii="Times New Roman" w:hAnsi="Times New Roman" w:cs="Times New Roman"/>
          <w:color w:val="333333"/>
          <w:sz w:val="21"/>
        </w:rPr>
        <w:t>–</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žurnālu,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grāmatu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pirmavotu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datubāze.</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JSTOR</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pieejami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žurnāli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no</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vadošajām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 xml:space="preserve">izdevniecībām: </w:t>
      </w:r>
      <w:r w:rsidRPr="004432F0">
        <w:rPr>
          <w:rFonts w:ascii="Times New Roman" w:hAnsi="Times New Roman" w:cs="Times New Roman"/>
          <w:i/>
          <w:color w:val="333333"/>
          <w:sz w:val="21"/>
        </w:rPr>
        <w:t>Sage Publications, Springer, Taylor &amp; Francis, Blackwell Publishing, Cambridge</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 xml:space="preserve">University Press, Oxford University Press, John Wiley &amp; Sons </w:t>
      </w:r>
      <w:r w:rsidRPr="004432F0">
        <w:rPr>
          <w:rFonts w:ascii="Times New Roman" w:hAnsi="Times New Roman" w:cs="Times New Roman"/>
          <w:color w:val="333333"/>
          <w:sz w:val="21"/>
        </w:rPr>
        <w:t>u.c. Žurnālu hronoloģiskais aptvērums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sniedzas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līdz</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pat</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to</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izdošanas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pirmsākumiem.</w:t>
      </w:r>
    </w:p>
    <w:p w14:paraId="66A4F01D" w14:textId="77777777" w:rsidR="005466FA" w:rsidRPr="004432F0" w:rsidRDefault="005457E4">
      <w:pPr>
        <w:pStyle w:val="BodyText"/>
        <w:spacing w:before="151" w:line="295" w:lineRule="auto"/>
        <w:ind w:right="323"/>
        <w:jc w:val="both"/>
        <w:rPr>
          <w:rFonts w:ascii="Times New Roman" w:hAnsi="Times New Roman" w:cs="Times New Roman"/>
        </w:rPr>
      </w:pPr>
      <w:r w:rsidRPr="004432F0">
        <w:rPr>
          <w:rFonts w:ascii="Times New Roman" w:hAnsi="Times New Roman" w:cs="Times New Roman"/>
          <w:b/>
          <w:color w:val="333333"/>
        </w:rPr>
        <w:t xml:space="preserve">Oxford Journals Online – </w:t>
      </w:r>
      <w:r w:rsidRPr="004432F0">
        <w:rPr>
          <w:rFonts w:ascii="Times New Roman" w:hAnsi="Times New Roman" w:cs="Times New Roman"/>
          <w:color w:val="333333"/>
        </w:rPr>
        <w:t>kolekcija sniedz pieeju 288 autoritatīviem un vadošiem žurnāliem, 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izdoti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sadarbībā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pasaulē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nozīmīgākajām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zinātniskajām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organizācijām.</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Datubāzē</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ietilpst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pilnteksta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žurnāli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augstiem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citējamības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indeksa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rādītājiem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dažādās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nozarēs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humanitārās un sociālās zinātnes, lietišķās zinātnes, vide un tās saglabāšana, lauksaimniecība,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0"/>
        </w:rPr>
        <w:t>neirozinātnes</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0"/>
        </w:rPr>
        <w:t>biomedicīna,</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spacing w:val="9"/>
        </w:rPr>
        <w:t>vēsture,</w:t>
      </w:r>
      <w:r w:rsidRPr="004432F0">
        <w:rPr>
          <w:rFonts w:ascii="Times New Roman" w:hAnsi="Times New Roman" w:cs="Times New Roman"/>
          <w:color w:val="333333"/>
          <w:spacing w:val="10"/>
        </w:rPr>
        <w:t xml:space="preserve"> starpnozaru</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spacing w:val="10"/>
        </w:rPr>
        <w:t>studijas,</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spacing w:val="9"/>
        </w:rPr>
        <w:t>valoda</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1"/>
        </w:rPr>
        <w:t>valodniecība,</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politikas</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starptautiskās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attiecības</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u.c.</w:t>
      </w:r>
    </w:p>
    <w:p w14:paraId="609C6EBC" w14:textId="77777777" w:rsidR="005466FA" w:rsidRPr="004432F0" w:rsidRDefault="005457E4">
      <w:pPr>
        <w:spacing w:before="150" w:line="295" w:lineRule="auto"/>
        <w:ind w:left="560" w:right="347"/>
        <w:jc w:val="both"/>
        <w:rPr>
          <w:rFonts w:ascii="Times New Roman" w:hAnsi="Times New Roman" w:cs="Times New Roman"/>
          <w:sz w:val="21"/>
        </w:rPr>
      </w:pPr>
      <w:r w:rsidRPr="004432F0">
        <w:rPr>
          <w:rFonts w:ascii="Times New Roman" w:hAnsi="Times New Roman" w:cs="Times New Roman"/>
          <w:b/>
          <w:color w:val="333333"/>
          <w:w w:val="105"/>
          <w:sz w:val="21"/>
        </w:rPr>
        <w:t xml:space="preserve">ProQuest Dissertations &amp; Theses Global </w:t>
      </w:r>
      <w:r w:rsidRPr="004432F0">
        <w:rPr>
          <w:rFonts w:ascii="Times New Roman" w:hAnsi="Times New Roman" w:cs="Times New Roman"/>
          <w:color w:val="333333"/>
          <w:w w:val="105"/>
          <w:sz w:val="21"/>
        </w:rPr>
        <w:t>– plašākā disertāciju un maģistru darbu datubāze</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sz w:val="21"/>
        </w:rPr>
        <w:t>pasaulē</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satur</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vairāk</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2,3</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miljonus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darbu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dažādās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nozarēs,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tostarp</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vēsturē</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arheoloģijā.</w:t>
      </w:r>
    </w:p>
    <w:p w14:paraId="6C511935" w14:textId="77777777" w:rsidR="005466FA" w:rsidRPr="004432F0" w:rsidRDefault="005457E4">
      <w:pPr>
        <w:pStyle w:val="BodyText"/>
        <w:spacing w:before="150" w:line="295" w:lineRule="auto"/>
        <w:ind w:right="332"/>
        <w:jc w:val="both"/>
        <w:rPr>
          <w:rFonts w:ascii="Times New Roman" w:hAnsi="Times New Roman" w:cs="Times New Roman"/>
        </w:rPr>
      </w:pPr>
      <w:r w:rsidRPr="004432F0">
        <w:rPr>
          <w:rFonts w:ascii="Times New Roman" w:hAnsi="Times New Roman" w:cs="Times New Roman"/>
          <w:b/>
          <w:color w:val="333333"/>
        </w:rPr>
        <w:t xml:space="preserve">SAGE Journals Online </w:t>
      </w:r>
      <w:r w:rsidRPr="004432F0">
        <w:rPr>
          <w:rFonts w:ascii="Times New Roman" w:hAnsi="Times New Roman" w:cs="Times New Roman"/>
          <w:color w:val="333333"/>
        </w:rPr>
        <w:t>– izdevniecības SAGE pilntekstu žurnālu datubāze, kas piedāvā rakstus 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vairāk nekā 1000 žurnāliem. Datubāzē pārstāvētas dažādas zinātnes – humanitārās un sociālās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u.c.</w:t>
      </w:r>
    </w:p>
    <w:p w14:paraId="7E40EA34" w14:textId="77777777" w:rsidR="005466FA" w:rsidRPr="004432F0" w:rsidRDefault="005457E4">
      <w:pPr>
        <w:spacing w:before="151" w:line="295" w:lineRule="auto"/>
        <w:ind w:left="560" w:right="332"/>
        <w:jc w:val="both"/>
        <w:rPr>
          <w:rFonts w:ascii="Times New Roman" w:hAnsi="Times New Roman" w:cs="Times New Roman"/>
          <w:sz w:val="21"/>
        </w:rPr>
      </w:pPr>
      <w:r w:rsidRPr="004432F0">
        <w:rPr>
          <w:rFonts w:ascii="Times New Roman" w:hAnsi="Times New Roman" w:cs="Times New Roman"/>
          <w:b/>
          <w:color w:val="333333"/>
          <w:w w:val="105"/>
          <w:sz w:val="21"/>
        </w:rPr>
        <w:t>SAGE</w:t>
      </w:r>
      <w:r w:rsidRPr="004432F0">
        <w:rPr>
          <w:rFonts w:ascii="Times New Roman" w:hAnsi="Times New Roman" w:cs="Times New Roman"/>
          <w:b/>
          <w:color w:val="333333"/>
          <w:spacing w:val="-6"/>
          <w:w w:val="105"/>
          <w:sz w:val="21"/>
        </w:rPr>
        <w:t xml:space="preserve"> </w:t>
      </w:r>
      <w:r w:rsidRPr="004432F0">
        <w:rPr>
          <w:rFonts w:ascii="Times New Roman" w:hAnsi="Times New Roman" w:cs="Times New Roman"/>
          <w:b/>
          <w:color w:val="333333"/>
          <w:w w:val="105"/>
          <w:sz w:val="21"/>
        </w:rPr>
        <w:t>Research</w:t>
      </w:r>
      <w:r w:rsidRPr="004432F0">
        <w:rPr>
          <w:rFonts w:ascii="Times New Roman" w:hAnsi="Times New Roman" w:cs="Times New Roman"/>
          <w:b/>
          <w:color w:val="333333"/>
          <w:spacing w:val="-6"/>
          <w:w w:val="105"/>
          <w:sz w:val="21"/>
        </w:rPr>
        <w:t xml:space="preserve"> </w:t>
      </w:r>
      <w:r w:rsidRPr="004432F0">
        <w:rPr>
          <w:rFonts w:ascii="Times New Roman" w:hAnsi="Times New Roman" w:cs="Times New Roman"/>
          <w:b/>
          <w:color w:val="333333"/>
          <w:w w:val="105"/>
          <w:sz w:val="21"/>
        </w:rPr>
        <w:t>Methods</w:t>
      </w:r>
      <w:r w:rsidRPr="004432F0">
        <w:rPr>
          <w:rFonts w:ascii="Times New Roman" w:hAnsi="Times New Roman" w:cs="Times New Roman"/>
          <w:b/>
          <w:color w:val="333333"/>
          <w:spacing w:val="-13"/>
          <w:w w:val="105"/>
          <w:sz w:val="21"/>
        </w:rPr>
        <w:t xml:space="preserve"> </w:t>
      </w:r>
      <w:r w:rsidRPr="004432F0">
        <w:rPr>
          <w:rFonts w:ascii="Times New Roman" w:hAnsi="Times New Roman" w:cs="Times New Roman"/>
          <w:color w:val="333333"/>
          <w:w w:val="105"/>
          <w:sz w:val="21"/>
        </w:rPr>
        <w:t>–</w:t>
      </w:r>
      <w:r w:rsidRPr="004432F0">
        <w:rPr>
          <w:rFonts w:ascii="Times New Roman" w:hAnsi="Times New Roman" w:cs="Times New Roman"/>
          <w:color w:val="333333"/>
          <w:spacing w:val="-10"/>
          <w:w w:val="105"/>
          <w:sz w:val="21"/>
        </w:rPr>
        <w:t xml:space="preserve"> </w:t>
      </w:r>
      <w:r w:rsidRPr="004432F0">
        <w:rPr>
          <w:rFonts w:ascii="Times New Roman" w:hAnsi="Times New Roman" w:cs="Times New Roman"/>
          <w:color w:val="333333"/>
          <w:w w:val="105"/>
          <w:sz w:val="21"/>
        </w:rPr>
        <w:t>pētījumu</w:t>
      </w:r>
      <w:r w:rsidRPr="004432F0">
        <w:rPr>
          <w:rFonts w:ascii="Times New Roman" w:hAnsi="Times New Roman" w:cs="Times New Roman"/>
          <w:color w:val="333333"/>
          <w:spacing w:val="-11"/>
          <w:w w:val="105"/>
          <w:sz w:val="21"/>
        </w:rPr>
        <w:t xml:space="preserve"> </w:t>
      </w:r>
      <w:r w:rsidRPr="004432F0">
        <w:rPr>
          <w:rFonts w:ascii="Times New Roman" w:hAnsi="Times New Roman" w:cs="Times New Roman"/>
          <w:color w:val="333333"/>
          <w:w w:val="105"/>
          <w:sz w:val="21"/>
        </w:rPr>
        <w:t>metožu</w:t>
      </w:r>
      <w:r w:rsidRPr="004432F0">
        <w:rPr>
          <w:rFonts w:ascii="Times New Roman" w:hAnsi="Times New Roman" w:cs="Times New Roman"/>
          <w:color w:val="333333"/>
          <w:spacing w:val="-11"/>
          <w:w w:val="105"/>
          <w:sz w:val="21"/>
        </w:rPr>
        <w:t xml:space="preserve"> </w:t>
      </w:r>
      <w:r w:rsidRPr="004432F0">
        <w:rPr>
          <w:rFonts w:ascii="Times New Roman" w:hAnsi="Times New Roman" w:cs="Times New Roman"/>
          <w:color w:val="333333"/>
          <w:w w:val="105"/>
          <w:sz w:val="21"/>
        </w:rPr>
        <w:t>bibliotēka,</w:t>
      </w:r>
      <w:r w:rsidRPr="004432F0">
        <w:rPr>
          <w:rFonts w:ascii="Times New Roman" w:hAnsi="Times New Roman" w:cs="Times New Roman"/>
          <w:color w:val="333333"/>
          <w:spacing w:val="-11"/>
          <w:w w:val="105"/>
          <w:sz w:val="21"/>
        </w:rPr>
        <w:t xml:space="preserve"> </w:t>
      </w:r>
      <w:r w:rsidRPr="004432F0">
        <w:rPr>
          <w:rFonts w:ascii="Times New Roman" w:hAnsi="Times New Roman" w:cs="Times New Roman"/>
          <w:color w:val="333333"/>
          <w:w w:val="105"/>
          <w:sz w:val="21"/>
        </w:rPr>
        <w:t>kurā</w:t>
      </w:r>
      <w:r w:rsidRPr="004432F0">
        <w:rPr>
          <w:rFonts w:ascii="Times New Roman" w:hAnsi="Times New Roman" w:cs="Times New Roman"/>
          <w:color w:val="333333"/>
          <w:spacing w:val="-10"/>
          <w:w w:val="105"/>
          <w:sz w:val="21"/>
        </w:rPr>
        <w:t xml:space="preserve"> </w:t>
      </w:r>
      <w:r w:rsidRPr="004432F0">
        <w:rPr>
          <w:rFonts w:ascii="Times New Roman" w:hAnsi="Times New Roman" w:cs="Times New Roman"/>
          <w:color w:val="333333"/>
          <w:w w:val="105"/>
          <w:sz w:val="21"/>
        </w:rPr>
        <w:t>ir</w:t>
      </w:r>
      <w:r w:rsidRPr="004432F0">
        <w:rPr>
          <w:rFonts w:ascii="Times New Roman" w:hAnsi="Times New Roman" w:cs="Times New Roman"/>
          <w:color w:val="333333"/>
          <w:spacing w:val="-11"/>
          <w:w w:val="105"/>
          <w:sz w:val="21"/>
        </w:rPr>
        <w:t xml:space="preserve"> </w:t>
      </w:r>
      <w:r w:rsidRPr="004432F0">
        <w:rPr>
          <w:rFonts w:ascii="Times New Roman" w:hAnsi="Times New Roman" w:cs="Times New Roman"/>
          <w:color w:val="333333"/>
          <w:w w:val="105"/>
          <w:sz w:val="21"/>
        </w:rPr>
        <w:t>vairāk</w:t>
      </w:r>
      <w:r w:rsidRPr="004432F0">
        <w:rPr>
          <w:rFonts w:ascii="Times New Roman" w:hAnsi="Times New Roman" w:cs="Times New Roman"/>
          <w:color w:val="333333"/>
          <w:spacing w:val="-11"/>
          <w:w w:val="105"/>
          <w:sz w:val="21"/>
        </w:rPr>
        <w:t xml:space="preserve"> </w:t>
      </w:r>
      <w:r w:rsidRPr="004432F0">
        <w:rPr>
          <w:rFonts w:ascii="Times New Roman" w:hAnsi="Times New Roman" w:cs="Times New Roman"/>
          <w:color w:val="333333"/>
          <w:w w:val="105"/>
          <w:sz w:val="21"/>
        </w:rPr>
        <w:t>nekā</w:t>
      </w:r>
      <w:r w:rsidRPr="004432F0">
        <w:rPr>
          <w:rFonts w:ascii="Times New Roman" w:hAnsi="Times New Roman" w:cs="Times New Roman"/>
          <w:color w:val="333333"/>
          <w:spacing w:val="-11"/>
          <w:w w:val="105"/>
          <w:sz w:val="21"/>
        </w:rPr>
        <w:t xml:space="preserve"> </w:t>
      </w:r>
      <w:r w:rsidRPr="004432F0">
        <w:rPr>
          <w:rFonts w:ascii="Times New Roman" w:hAnsi="Times New Roman" w:cs="Times New Roman"/>
          <w:color w:val="333333"/>
          <w:w w:val="105"/>
          <w:sz w:val="21"/>
        </w:rPr>
        <w:t>1000</w:t>
      </w:r>
      <w:r w:rsidRPr="004432F0">
        <w:rPr>
          <w:rFonts w:ascii="Times New Roman" w:hAnsi="Times New Roman" w:cs="Times New Roman"/>
          <w:color w:val="333333"/>
          <w:spacing w:val="-11"/>
          <w:w w:val="105"/>
          <w:sz w:val="21"/>
        </w:rPr>
        <w:t xml:space="preserve"> </w:t>
      </w:r>
      <w:r w:rsidRPr="004432F0">
        <w:rPr>
          <w:rFonts w:ascii="Times New Roman" w:hAnsi="Times New Roman" w:cs="Times New Roman"/>
          <w:color w:val="333333"/>
          <w:w w:val="105"/>
          <w:sz w:val="21"/>
        </w:rPr>
        <w:t>grāmatu,</w:t>
      </w:r>
      <w:r w:rsidRPr="004432F0">
        <w:rPr>
          <w:rFonts w:ascii="Times New Roman" w:hAnsi="Times New Roman" w:cs="Times New Roman"/>
          <w:color w:val="333333"/>
          <w:spacing w:val="-11"/>
          <w:w w:val="105"/>
          <w:sz w:val="21"/>
        </w:rPr>
        <w:t xml:space="preserve"> </w:t>
      </w:r>
      <w:r w:rsidRPr="004432F0">
        <w:rPr>
          <w:rFonts w:ascii="Times New Roman" w:hAnsi="Times New Roman" w:cs="Times New Roman"/>
          <w:color w:val="333333"/>
          <w:w w:val="105"/>
          <w:sz w:val="21"/>
        </w:rPr>
        <w:t>uzziņu</w:t>
      </w:r>
      <w:r w:rsidRPr="004432F0">
        <w:rPr>
          <w:rFonts w:ascii="Times New Roman" w:hAnsi="Times New Roman" w:cs="Times New Roman"/>
          <w:color w:val="333333"/>
          <w:spacing w:val="-64"/>
          <w:w w:val="105"/>
          <w:sz w:val="21"/>
        </w:rPr>
        <w:t xml:space="preserve"> </w:t>
      </w:r>
      <w:r w:rsidRPr="004432F0">
        <w:rPr>
          <w:rFonts w:ascii="Times New Roman" w:hAnsi="Times New Roman" w:cs="Times New Roman"/>
          <w:color w:val="333333"/>
          <w:w w:val="105"/>
          <w:sz w:val="21"/>
        </w:rPr>
        <w:t>izdevumu,</w:t>
      </w:r>
      <w:r w:rsidRPr="004432F0">
        <w:rPr>
          <w:rFonts w:ascii="Times New Roman" w:hAnsi="Times New Roman" w:cs="Times New Roman"/>
          <w:color w:val="333333"/>
          <w:spacing w:val="-5"/>
          <w:w w:val="105"/>
          <w:sz w:val="21"/>
        </w:rPr>
        <w:t xml:space="preserve"> </w:t>
      </w:r>
      <w:r w:rsidRPr="004432F0">
        <w:rPr>
          <w:rFonts w:ascii="Times New Roman" w:hAnsi="Times New Roman" w:cs="Times New Roman"/>
          <w:color w:val="333333"/>
          <w:w w:val="105"/>
          <w:sz w:val="21"/>
        </w:rPr>
        <w:t>žurnālu</w:t>
      </w:r>
      <w:r w:rsidRPr="004432F0">
        <w:rPr>
          <w:rFonts w:ascii="Times New Roman" w:hAnsi="Times New Roman" w:cs="Times New Roman"/>
          <w:color w:val="333333"/>
          <w:spacing w:val="-4"/>
          <w:w w:val="105"/>
          <w:sz w:val="21"/>
        </w:rPr>
        <w:t xml:space="preserve"> </w:t>
      </w:r>
      <w:r w:rsidRPr="004432F0">
        <w:rPr>
          <w:rFonts w:ascii="Times New Roman" w:hAnsi="Times New Roman" w:cs="Times New Roman"/>
          <w:color w:val="333333"/>
          <w:w w:val="105"/>
          <w:sz w:val="21"/>
        </w:rPr>
        <w:t>rakstu</w:t>
      </w:r>
      <w:r w:rsidRPr="004432F0">
        <w:rPr>
          <w:rFonts w:ascii="Times New Roman" w:hAnsi="Times New Roman" w:cs="Times New Roman"/>
          <w:color w:val="333333"/>
          <w:spacing w:val="-5"/>
          <w:w w:val="105"/>
          <w:sz w:val="21"/>
        </w:rPr>
        <w:t xml:space="preserve"> </w:t>
      </w:r>
      <w:r w:rsidRPr="004432F0">
        <w:rPr>
          <w:rFonts w:ascii="Times New Roman" w:hAnsi="Times New Roman" w:cs="Times New Roman"/>
          <w:color w:val="333333"/>
          <w:w w:val="105"/>
          <w:sz w:val="21"/>
        </w:rPr>
        <w:t>un</w:t>
      </w:r>
      <w:r w:rsidRPr="004432F0">
        <w:rPr>
          <w:rFonts w:ascii="Times New Roman" w:hAnsi="Times New Roman" w:cs="Times New Roman"/>
          <w:color w:val="333333"/>
          <w:spacing w:val="-4"/>
          <w:w w:val="105"/>
          <w:sz w:val="21"/>
        </w:rPr>
        <w:t xml:space="preserve"> </w:t>
      </w:r>
      <w:r w:rsidRPr="004432F0">
        <w:rPr>
          <w:rFonts w:ascii="Times New Roman" w:hAnsi="Times New Roman" w:cs="Times New Roman"/>
          <w:color w:val="333333"/>
          <w:w w:val="105"/>
          <w:sz w:val="21"/>
        </w:rPr>
        <w:t>citu</w:t>
      </w:r>
      <w:r w:rsidRPr="004432F0">
        <w:rPr>
          <w:rFonts w:ascii="Times New Roman" w:hAnsi="Times New Roman" w:cs="Times New Roman"/>
          <w:color w:val="333333"/>
          <w:spacing w:val="-4"/>
          <w:w w:val="105"/>
          <w:sz w:val="21"/>
        </w:rPr>
        <w:t xml:space="preserve"> </w:t>
      </w:r>
      <w:r w:rsidRPr="004432F0">
        <w:rPr>
          <w:rFonts w:ascii="Times New Roman" w:hAnsi="Times New Roman" w:cs="Times New Roman"/>
          <w:color w:val="333333"/>
          <w:w w:val="105"/>
          <w:sz w:val="21"/>
        </w:rPr>
        <w:t>resursu</w:t>
      </w:r>
      <w:r w:rsidRPr="004432F0">
        <w:rPr>
          <w:rFonts w:ascii="Times New Roman" w:hAnsi="Times New Roman" w:cs="Times New Roman"/>
          <w:color w:val="333333"/>
          <w:spacing w:val="-5"/>
          <w:w w:val="105"/>
          <w:sz w:val="21"/>
        </w:rPr>
        <w:t xml:space="preserve"> </w:t>
      </w:r>
      <w:r w:rsidRPr="004432F0">
        <w:rPr>
          <w:rFonts w:ascii="Times New Roman" w:hAnsi="Times New Roman" w:cs="Times New Roman"/>
          <w:color w:val="333333"/>
          <w:w w:val="105"/>
          <w:sz w:val="21"/>
        </w:rPr>
        <w:t>no</w:t>
      </w:r>
      <w:r w:rsidRPr="004432F0">
        <w:rPr>
          <w:rFonts w:ascii="Times New Roman" w:hAnsi="Times New Roman" w:cs="Times New Roman"/>
          <w:color w:val="333333"/>
          <w:spacing w:val="-4"/>
          <w:w w:val="105"/>
          <w:sz w:val="21"/>
        </w:rPr>
        <w:t xml:space="preserve"> </w:t>
      </w:r>
      <w:r w:rsidRPr="004432F0">
        <w:rPr>
          <w:rFonts w:ascii="Times New Roman" w:hAnsi="Times New Roman" w:cs="Times New Roman"/>
          <w:color w:val="333333"/>
          <w:w w:val="105"/>
          <w:sz w:val="21"/>
        </w:rPr>
        <w:t>pasaules</w:t>
      </w:r>
      <w:r w:rsidRPr="004432F0">
        <w:rPr>
          <w:rFonts w:ascii="Times New Roman" w:hAnsi="Times New Roman" w:cs="Times New Roman"/>
          <w:color w:val="333333"/>
          <w:spacing w:val="-5"/>
          <w:w w:val="105"/>
          <w:sz w:val="21"/>
        </w:rPr>
        <w:t xml:space="preserve"> </w:t>
      </w:r>
      <w:r w:rsidRPr="004432F0">
        <w:rPr>
          <w:rFonts w:ascii="Times New Roman" w:hAnsi="Times New Roman" w:cs="Times New Roman"/>
          <w:color w:val="333333"/>
          <w:w w:val="105"/>
          <w:sz w:val="21"/>
        </w:rPr>
        <w:t>vadošajiem</w:t>
      </w:r>
      <w:r w:rsidRPr="004432F0">
        <w:rPr>
          <w:rFonts w:ascii="Times New Roman" w:hAnsi="Times New Roman" w:cs="Times New Roman"/>
          <w:color w:val="333333"/>
          <w:spacing w:val="-4"/>
          <w:w w:val="105"/>
          <w:sz w:val="21"/>
        </w:rPr>
        <w:t xml:space="preserve"> </w:t>
      </w:r>
      <w:r w:rsidRPr="004432F0">
        <w:rPr>
          <w:rFonts w:ascii="Times New Roman" w:hAnsi="Times New Roman" w:cs="Times New Roman"/>
          <w:color w:val="333333"/>
          <w:w w:val="105"/>
          <w:sz w:val="21"/>
        </w:rPr>
        <w:t>zinātniekiem</w:t>
      </w:r>
      <w:r w:rsidRPr="004432F0">
        <w:rPr>
          <w:rFonts w:ascii="Times New Roman" w:hAnsi="Times New Roman" w:cs="Times New Roman"/>
          <w:color w:val="333333"/>
          <w:spacing w:val="-5"/>
          <w:w w:val="105"/>
          <w:sz w:val="21"/>
        </w:rPr>
        <w:t xml:space="preserve"> </w:t>
      </w:r>
      <w:r w:rsidRPr="004432F0">
        <w:rPr>
          <w:rFonts w:ascii="Times New Roman" w:hAnsi="Times New Roman" w:cs="Times New Roman"/>
          <w:color w:val="333333"/>
          <w:w w:val="105"/>
          <w:sz w:val="21"/>
        </w:rPr>
        <w:t>humanitārajās</w:t>
      </w:r>
      <w:r w:rsidRPr="004432F0">
        <w:rPr>
          <w:rFonts w:ascii="Times New Roman" w:hAnsi="Times New Roman" w:cs="Times New Roman"/>
          <w:color w:val="333333"/>
          <w:spacing w:val="-4"/>
          <w:w w:val="105"/>
          <w:sz w:val="21"/>
        </w:rPr>
        <w:t xml:space="preserve"> </w:t>
      </w:r>
      <w:r w:rsidRPr="004432F0">
        <w:rPr>
          <w:rFonts w:ascii="Times New Roman" w:hAnsi="Times New Roman" w:cs="Times New Roman"/>
          <w:color w:val="333333"/>
          <w:w w:val="105"/>
          <w:sz w:val="21"/>
        </w:rPr>
        <w:t>un</w:t>
      </w:r>
      <w:r w:rsidRPr="004432F0">
        <w:rPr>
          <w:rFonts w:ascii="Times New Roman" w:hAnsi="Times New Roman" w:cs="Times New Roman"/>
          <w:color w:val="333333"/>
          <w:spacing w:val="-64"/>
          <w:w w:val="105"/>
          <w:sz w:val="21"/>
        </w:rPr>
        <w:t xml:space="preserve"> </w:t>
      </w:r>
      <w:r w:rsidRPr="004432F0">
        <w:rPr>
          <w:rFonts w:ascii="Times New Roman" w:hAnsi="Times New Roman" w:cs="Times New Roman"/>
          <w:color w:val="333333"/>
          <w:sz w:val="21"/>
        </w:rPr>
        <w:t xml:space="preserve">sociālajās zinātnēs. SAGE </w:t>
      </w:r>
      <w:r w:rsidRPr="004432F0">
        <w:rPr>
          <w:rFonts w:ascii="Times New Roman" w:hAnsi="Times New Roman" w:cs="Times New Roman"/>
          <w:i/>
          <w:color w:val="333333"/>
          <w:sz w:val="21"/>
        </w:rPr>
        <w:t xml:space="preserve">Research Methods </w:t>
      </w:r>
      <w:r w:rsidRPr="004432F0">
        <w:rPr>
          <w:rFonts w:ascii="Times New Roman" w:hAnsi="Times New Roman" w:cs="Times New Roman"/>
          <w:color w:val="333333"/>
          <w:sz w:val="21"/>
        </w:rPr>
        <w:t>ir nozīmīgs tiešsaistes rīks pētniekiem. LU ir pieejamas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w w:val="105"/>
          <w:sz w:val="21"/>
        </w:rPr>
        <w:t>divas</w:t>
      </w:r>
      <w:r w:rsidRPr="004432F0">
        <w:rPr>
          <w:rFonts w:ascii="Times New Roman" w:hAnsi="Times New Roman" w:cs="Times New Roman"/>
          <w:color w:val="333333"/>
          <w:spacing w:val="-13"/>
          <w:w w:val="105"/>
          <w:sz w:val="21"/>
        </w:rPr>
        <w:t xml:space="preserve"> </w:t>
      </w:r>
      <w:r w:rsidRPr="004432F0">
        <w:rPr>
          <w:rFonts w:ascii="Times New Roman" w:hAnsi="Times New Roman" w:cs="Times New Roman"/>
          <w:color w:val="333333"/>
          <w:w w:val="105"/>
          <w:sz w:val="21"/>
        </w:rPr>
        <w:t>no</w:t>
      </w:r>
      <w:r w:rsidRPr="004432F0">
        <w:rPr>
          <w:rFonts w:ascii="Times New Roman" w:hAnsi="Times New Roman" w:cs="Times New Roman"/>
          <w:color w:val="333333"/>
          <w:spacing w:val="-13"/>
          <w:w w:val="105"/>
          <w:sz w:val="21"/>
        </w:rPr>
        <w:t xml:space="preserve"> </w:t>
      </w:r>
      <w:r w:rsidRPr="004432F0">
        <w:rPr>
          <w:rFonts w:ascii="Times New Roman" w:hAnsi="Times New Roman" w:cs="Times New Roman"/>
          <w:color w:val="333333"/>
          <w:w w:val="105"/>
          <w:sz w:val="21"/>
        </w:rPr>
        <w:t>tām</w:t>
      </w:r>
      <w:r w:rsidRPr="004432F0">
        <w:rPr>
          <w:rFonts w:ascii="Times New Roman" w:hAnsi="Times New Roman" w:cs="Times New Roman"/>
          <w:color w:val="333333"/>
          <w:spacing w:val="-13"/>
          <w:w w:val="105"/>
          <w:sz w:val="21"/>
        </w:rPr>
        <w:t xml:space="preserve"> </w:t>
      </w:r>
      <w:r w:rsidRPr="004432F0">
        <w:rPr>
          <w:rFonts w:ascii="Times New Roman" w:hAnsi="Times New Roman" w:cs="Times New Roman"/>
          <w:color w:val="333333"/>
          <w:w w:val="105"/>
          <w:sz w:val="21"/>
        </w:rPr>
        <w:t>–</w:t>
      </w:r>
      <w:r w:rsidRPr="004432F0">
        <w:rPr>
          <w:rFonts w:ascii="Times New Roman" w:hAnsi="Times New Roman" w:cs="Times New Roman"/>
          <w:color w:val="333333"/>
          <w:spacing w:val="-13"/>
          <w:w w:val="105"/>
          <w:sz w:val="21"/>
        </w:rPr>
        <w:t xml:space="preserve"> </w:t>
      </w:r>
      <w:r w:rsidRPr="004432F0">
        <w:rPr>
          <w:rFonts w:ascii="Times New Roman" w:hAnsi="Times New Roman" w:cs="Times New Roman"/>
          <w:color w:val="333333"/>
          <w:w w:val="105"/>
          <w:sz w:val="21"/>
        </w:rPr>
        <w:t>SAGE</w:t>
      </w:r>
      <w:r w:rsidRPr="004432F0">
        <w:rPr>
          <w:rFonts w:ascii="Times New Roman" w:hAnsi="Times New Roman" w:cs="Times New Roman"/>
          <w:color w:val="333333"/>
          <w:spacing w:val="-13"/>
          <w:w w:val="105"/>
          <w:sz w:val="21"/>
        </w:rPr>
        <w:t xml:space="preserve"> </w:t>
      </w:r>
      <w:r w:rsidRPr="004432F0">
        <w:rPr>
          <w:rFonts w:ascii="Times New Roman" w:hAnsi="Times New Roman" w:cs="Times New Roman"/>
          <w:i/>
          <w:color w:val="333333"/>
          <w:w w:val="105"/>
          <w:sz w:val="21"/>
        </w:rPr>
        <w:t>Research</w:t>
      </w:r>
      <w:r w:rsidRPr="004432F0">
        <w:rPr>
          <w:rFonts w:ascii="Times New Roman" w:hAnsi="Times New Roman" w:cs="Times New Roman"/>
          <w:i/>
          <w:color w:val="333333"/>
          <w:spacing w:val="-12"/>
          <w:w w:val="105"/>
          <w:sz w:val="21"/>
        </w:rPr>
        <w:t xml:space="preserve"> </w:t>
      </w:r>
      <w:r w:rsidRPr="004432F0">
        <w:rPr>
          <w:rFonts w:ascii="Times New Roman" w:hAnsi="Times New Roman" w:cs="Times New Roman"/>
          <w:i/>
          <w:color w:val="333333"/>
          <w:w w:val="105"/>
          <w:sz w:val="21"/>
        </w:rPr>
        <w:t>Methods</w:t>
      </w:r>
      <w:r w:rsidRPr="004432F0">
        <w:rPr>
          <w:rFonts w:ascii="Times New Roman" w:hAnsi="Times New Roman" w:cs="Times New Roman"/>
          <w:i/>
          <w:color w:val="333333"/>
          <w:spacing w:val="-13"/>
          <w:w w:val="105"/>
          <w:sz w:val="21"/>
        </w:rPr>
        <w:t xml:space="preserve"> </w:t>
      </w:r>
      <w:r w:rsidRPr="004432F0">
        <w:rPr>
          <w:rFonts w:ascii="Times New Roman" w:hAnsi="Times New Roman" w:cs="Times New Roman"/>
          <w:i/>
          <w:color w:val="333333"/>
          <w:w w:val="105"/>
          <w:sz w:val="21"/>
        </w:rPr>
        <w:t>–</w:t>
      </w:r>
      <w:r w:rsidRPr="004432F0">
        <w:rPr>
          <w:rFonts w:ascii="Times New Roman" w:hAnsi="Times New Roman" w:cs="Times New Roman"/>
          <w:i/>
          <w:color w:val="333333"/>
          <w:spacing w:val="-13"/>
          <w:w w:val="105"/>
          <w:sz w:val="21"/>
        </w:rPr>
        <w:t xml:space="preserve"> </w:t>
      </w:r>
      <w:r w:rsidRPr="004432F0">
        <w:rPr>
          <w:rFonts w:ascii="Times New Roman" w:hAnsi="Times New Roman" w:cs="Times New Roman"/>
          <w:i/>
          <w:color w:val="333333"/>
          <w:w w:val="105"/>
          <w:sz w:val="21"/>
        </w:rPr>
        <w:t>Books</w:t>
      </w:r>
      <w:r w:rsidRPr="004432F0">
        <w:rPr>
          <w:rFonts w:ascii="Times New Roman" w:hAnsi="Times New Roman" w:cs="Times New Roman"/>
          <w:i/>
          <w:color w:val="333333"/>
          <w:spacing w:val="-13"/>
          <w:w w:val="105"/>
          <w:sz w:val="21"/>
        </w:rPr>
        <w:t xml:space="preserve"> </w:t>
      </w:r>
      <w:r w:rsidRPr="004432F0">
        <w:rPr>
          <w:rFonts w:ascii="Times New Roman" w:hAnsi="Times New Roman" w:cs="Times New Roman"/>
          <w:i/>
          <w:color w:val="333333"/>
          <w:w w:val="105"/>
          <w:sz w:val="21"/>
        </w:rPr>
        <w:t>and</w:t>
      </w:r>
      <w:r w:rsidRPr="004432F0">
        <w:rPr>
          <w:rFonts w:ascii="Times New Roman" w:hAnsi="Times New Roman" w:cs="Times New Roman"/>
          <w:i/>
          <w:color w:val="333333"/>
          <w:spacing w:val="-13"/>
          <w:w w:val="105"/>
          <w:sz w:val="21"/>
        </w:rPr>
        <w:t xml:space="preserve"> </w:t>
      </w:r>
      <w:r w:rsidRPr="004432F0">
        <w:rPr>
          <w:rFonts w:ascii="Times New Roman" w:hAnsi="Times New Roman" w:cs="Times New Roman"/>
          <w:i/>
          <w:color w:val="333333"/>
          <w:w w:val="105"/>
          <w:sz w:val="21"/>
        </w:rPr>
        <w:t>Reference</w:t>
      </w:r>
      <w:r w:rsidRPr="004432F0">
        <w:rPr>
          <w:rFonts w:ascii="Times New Roman" w:hAnsi="Times New Roman" w:cs="Times New Roman"/>
          <w:i/>
          <w:color w:val="333333"/>
          <w:spacing w:val="-11"/>
          <w:w w:val="105"/>
          <w:sz w:val="21"/>
        </w:rPr>
        <w:t xml:space="preserve"> </w:t>
      </w:r>
      <w:r w:rsidRPr="004432F0">
        <w:rPr>
          <w:rFonts w:ascii="Times New Roman" w:hAnsi="Times New Roman" w:cs="Times New Roman"/>
          <w:color w:val="333333"/>
          <w:w w:val="105"/>
          <w:sz w:val="21"/>
        </w:rPr>
        <w:t>un</w:t>
      </w:r>
      <w:r w:rsidRPr="004432F0">
        <w:rPr>
          <w:rFonts w:ascii="Times New Roman" w:hAnsi="Times New Roman" w:cs="Times New Roman"/>
          <w:color w:val="333333"/>
          <w:spacing w:val="-12"/>
          <w:w w:val="105"/>
          <w:sz w:val="21"/>
        </w:rPr>
        <w:t xml:space="preserve"> </w:t>
      </w:r>
      <w:r w:rsidRPr="004432F0">
        <w:rPr>
          <w:rFonts w:ascii="Times New Roman" w:hAnsi="Times New Roman" w:cs="Times New Roman"/>
          <w:color w:val="333333"/>
          <w:w w:val="105"/>
          <w:sz w:val="21"/>
        </w:rPr>
        <w:t>SAGE</w:t>
      </w:r>
      <w:r w:rsidRPr="004432F0">
        <w:rPr>
          <w:rFonts w:ascii="Times New Roman" w:hAnsi="Times New Roman" w:cs="Times New Roman"/>
          <w:color w:val="333333"/>
          <w:spacing w:val="-12"/>
          <w:w w:val="105"/>
          <w:sz w:val="21"/>
        </w:rPr>
        <w:t xml:space="preserve"> </w:t>
      </w:r>
      <w:r w:rsidRPr="004432F0">
        <w:rPr>
          <w:rFonts w:ascii="Times New Roman" w:hAnsi="Times New Roman" w:cs="Times New Roman"/>
          <w:i/>
          <w:color w:val="333333"/>
          <w:w w:val="105"/>
          <w:sz w:val="21"/>
        </w:rPr>
        <w:t>Research</w:t>
      </w:r>
      <w:r w:rsidRPr="004432F0">
        <w:rPr>
          <w:rFonts w:ascii="Times New Roman" w:hAnsi="Times New Roman" w:cs="Times New Roman"/>
          <w:i/>
          <w:color w:val="333333"/>
          <w:spacing w:val="-13"/>
          <w:w w:val="105"/>
          <w:sz w:val="21"/>
        </w:rPr>
        <w:t xml:space="preserve"> </w:t>
      </w:r>
      <w:r w:rsidRPr="004432F0">
        <w:rPr>
          <w:rFonts w:ascii="Times New Roman" w:hAnsi="Times New Roman" w:cs="Times New Roman"/>
          <w:i/>
          <w:color w:val="333333"/>
          <w:w w:val="105"/>
          <w:sz w:val="21"/>
        </w:rPr>
        <w:t>Methods</w:t>
      </w:r>
      <w:r w:rsidRPr="004432F0">
        <w:rPr>
          <w:rFonts w:ascii="Times New Roman" w:hAnsi="Times New Roman" w:cs="Times New Roman"/>
          <w:i/>
          <w:color w:val="333333"/>
          <w:spacing w:val="-13"/>
          <w:w w:val="105"/>
          <w:sz w:val="21"/>
        </w:rPr>
        <w:t xml:space="preserve"> </w:t>
      </w:r>
      <w:r w:rsidRPr="004432F0">
        <w:rPr>
          <w:rFonts w:ascii="Times New Roman" w:hAnsi="Times New Roman" w:cs="Times New Roman"/>
          <w:i/>
          <w:color w:val="333333"/>
          <w:w w:val="105"/>
          <w:sz w:val="21"/>
        </w:rPr>
        <w:t>Cases</w:t>
      </w:r>
      <w:r w:rsidRPr="004432F0">
        <w:rPr>
          <w:rFonts w:ascii="Times New Roman" w:hAnsi="Times New Roman" w:cs="Times New Roman"/>
          <w:color w:val="333333"/>
          <w:w w:val="105"/>
          <w:sz w:val="21"/>
        </w:rPr>
        <w:t>.</w:t>
      </w:r>
    </w:p>
    <w:p w14:paraId="1B65D916" w14:textId="77777777" w:rsidR="005466FA" w:rsidRPr="004432F0" w:rsidRDefault="005457E4">
      <w:pPr>
        <w:pStyle w:val="BodyText"/>
        <w:spacing w:before="150" w:line="295" w:lineRule="auto"/>
        <w:ind w:right="329"/>
        <w:jc w:val="both"/>
        <w:rPr>
          <w:rFonts w:ascii="Times New Roman" w:hAnsi="Times New Roman" w:cs="Times New Roman"/>
        </w:rPr>
      </w:pPr>
      <w:r w:rsidRPr="004432F0">
        <w:rPr>
          <w:rFonts w:ascii="Times New Roman" w:hAnsi="Times New Roman" w:cs="Times New Roman"/>
          <w:b/>
          <w:color w:val="333333"/>
        </w:rPr>
        <w:t xml:space="preserve">ScienceDirect </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izdevniecības</w:t>
      </w:r>
      <w:r w:rsidRPr="004432F0">
        <w:rPr>
          <w:rFonts w:ascii="Times New Roman" w:hAnsi="Times New Roman" w:cs="Times New Roman"/>
          <w:color w:val="333333"/>
          <w:spacing w:val="1"/>
        </w:rPr>
        <w:t xml:space="preserve"> </w:t>
      </w:r>
      <w:r w:rsidRPr="004432F0">
        <w:rPr>
          <w:rFonts w:ascii="Times New Roman" w:hAnsi="Times New Roman" w:cs="Times New Roman"/>
          <w:i/>
          <w:color w:val="333333"/>
        </w:rPr>
        <w:t>Elsevier</w:t>
      </w:r>
      <w:r w:rsidRPr="004432F0">
        <w:rPr>
          <w:rFonts w:ascii="Times New Roman" w:hAnsi="Times New Roman" w:cs="Times New Roman"/>
          <w:i/>
          <w:color w:val="333333"/>
          <w:spacing w:val="1"/>
        </w:rPr>
        <w:t xml:space="preserve"> </w:t>
      </w:r>
      <w:r w:rsidRPr="004432F0">
        <w:rPr>
          <w:rFonts w:ascii="Times New Roman" w:hAnsi="Times New Roman" w:cs="Times New Roman"/>
          <w:color w:val="333333"/>
        </w:rPr>
        <w:t>datubāze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humanitārajās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sociālajās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zinātnēs,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dabas un tehniskajās zinātnēs, dzīvības zinātnēs un medicīnā. Datubāze satur informāciju 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vairākiem</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tūkstošiem</w:t>
      </w:r>
      <w:r w:rsidRPr="004432F0">
        <w:rPr>
          <w:rFonts w:ascii="Times New Roman" w:hAnsi="Times New Roman" w:cs="Times New Roman"/>
          <w:color w:val="333333"/>
          <w:spacing w:val="42"/>
        </w:rPr>
        <w:t xml:space="preserve"> </w:t>
      </w:r>
      <w:r w:rsidRPr="004432F0">
        <w:rPr>
          <w:rFonts w:ascii="Times New Roman" w:hAnsi="Times New Roman" w:cs="Times New Roman"/>
          <w:i/>
          <w:color w:val="333333"/>
        </w:rPr>
        <w:t>Elsevier</w:t>
      </w:r>
      <w:r w:rsidRPr="004432F0">
        <w:rPr>
          <w:rFonts w:ascii="Times New Roman" w:hAnsi="Times New Roman" w:cs="Times New Roman"/>
          <w:i/>
          <w:color w:val="333333"/>
          <w:spacing w:val="26"/>
        </w:rPr>
        <w:t xml:space="preserve"> </w:t>
      </w:r>
      <w:r w:rsidRPr="004432F0">
        <w:rPr>
          <w:rFonts w:ascii="Times New Roman" w:hAnsi="Times New Roman" w:cs="Times New Roman"/>
          <w:color w:val="333333"/>
        </w:rPr>
        <w:t>izdotajiem</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žurnāliem</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grāmatām.</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pieejami</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ap</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2650</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žurnālu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pilnie teksti, kas pārsvarā pieejami no 2002. gada līdz jaunākajam žurnāla numuram, kā arī vairāk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nekā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350</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e-grāmatas.</w:t>
      </w:r>
    </w:p>
    <w:p w14:paraId="2D45CEC6" w14:textId="77777777" w:rsidR="005466FA" w:rsidRPr="004432F0" w:rsidRDefault="005457E4">
      <w:pPr>
        <w:pStyle w:val="BodyText"/>
        <w:spacing w:before="150" w:line="295" w:lineRule="auto"/>
        <w:ind w:right="334"/>
        <w:jc w:val="both"/>
        <w:rPr>
          <w:rFonts w:ascii="Times New Roman" w:hAnsi="Times New Roman" w:cs="Times New Roman"/>
        </w:rPr>
      </w:pPr>
      <w:r w:rsidRPr="004432F0">
        <w:rPr>
          <w:rFonts w:ascii="Times New Roman" w:hAnsi="Times New Roman" w:cs="Times New Roman"/>
          <w:b/>
          <w:color w:val="333333"/>
        </w:rPr>
        <w:t>SpringerLink</w:t>
      </w:r>
      <w:r w:rsidRPr="004432F0">
        <w:rPr>
          <w:rFonts w:ascii="Times New Roman" w:hAnsi="Times New Roman" w:cs="Times New Roman"/>
          <w:b/>
          <w:color w:val="333333"/>
          <w:spacing w:val="63"/>
        </w:rPr>
        <w:t xml:space="preserve"> </w:t>
      </w:r>
      <w:r w:rsidRPr="004432F0">
        <w:rPr>
          <w:rFonts w:ascii="Times New Roman" w:hAnsi="Times New Roman" w:cs="Times New Roman"/>
          <w:b/>
          <w:color w:val="333333"/>
        </w:rPr>
        <w:t>Contemporary</w:t>
      </w:r>
      <w:r w:rsidRPr="004432F0">
        <w:rPr>
          <w:rFonts w:ascii="Times New Roman" w:hAnsi="Times New Roman" w:cs="Times New Roman"/>
          <w:b/>
          <w:color w:val="333333"/>
          <w:spacing w:val="63"/>
        </w:rPr>
        <w:t xml:space="preserve"> </w:t>
      </w:r>
      <w:r w:rsidRPr="004432F0">
        <w:rPr>
          <w:rFonts w:ascii="Times New Roman" w:hAnsi="Times New Roman" w:cs="Times New Roman"/>
          <w:b/>
          <w:color w:val="333333"/>
        </w:rPr>
        <w:t xml:space="preserve">Journals </w:t>
      </w:r>
      <w:r w:rsidRPr="004432F0">
        <w:rPr>
          <w:rFonts w:ascii="Times New Roman" w:hAnsi="Times New Roman" w:cs="Times New Roman"/>
          <w:color w:val="333333"/>
        </w:rPr>
        <w:t xml:space="preserve">- kompānijas </w:t>
      </w:r>
      <w:r w:rsidRPr="004432F0">
        <w:rPr>
          <w:rFonts w:ascii="Times New Roman" w:hAnsi="Times New Roman" w:cs="Times New Roman"/>
          <w:i/>
          <w:color w:val="333333"/>
        </w:rPr>
        <w:t xml:space="preserve">Springer Nature </w:t>
      </w:r>
      <w:r w:rsidRPr="004432F0">
        <w:rPr>
          <w:rFonts w:ascii="Times New Roman" w:hAnsi="Times New Roman" w:cs="Times New Roman"/>
          <w:color w:val="333333"/>
        </w:rPr>
        <w:t>žurnālu pilntekstu datubāze.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piedāvā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zinātniskajam,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akadēmiskajam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piekiuvi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6</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miljoniem rakstu no vairāk nekā 3 400 žurnāliem, aptverot humanitāro, eksakto un sociālo zinātņu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jomas.</w:t>
      </w:r>
    </w:p>
    <w:p w14:paraId="6A1A5B18" w14:textId="77777777" w:rsidR="005466FA" w:rsidRPr="004432F0" w:rsidRDefault="005457E4">
      <w:pPr>
        <w:pStyle w:val="BodyText"/>
        <w:spacing w:before="151" w:line="295" w:lineRule="auto"/>
        <w:ind w:right="333"/>
        <w:jc w:val="both"/>
        <w:rPr>
          <w:rFonts w:ascii="Times New Roman" w:hAnsi="Times New Roman" w:cs="Times New Roman"/>
        </w:rPr>
      </w:pPr>
      <w:r w:rsidRPr="004432F0">
        <w:rPr>
          <w:rFonts w:ascii="Times New Roman" w:hAnsi="Times New Roman" w:cs="Times New Roman"/>
          <w:b/>
          <w:color w:val="333333"/>
        </w:rPr>
        <w:t>Taylor</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&amp;</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Francis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Social</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Science</w:t>
      </w:r>
      <w:r w:rsidRPr="004432F0">
        <w:rPr>
          <w:rFonts w:ascii="Times New Roman" w:hAnsi="Times New Roman" w:cs="Times New Roman"/>
          <w:b/>
          <w:color w:val="333333"/>
          <w:spacing w:val="63"/>
        </w:rPr>
        <w:t xml:space="preserve"> </w:t>
      </w:r>
      <w:r w:rsidRPr="004432F0">
        <w:rPr>
          <w:rFonts w:ascii="Times New Roman" w:hAnsi="Times New Roman" w:cs="Times New Roman"/>
          <w:b/>
          <w:color w:val="333333"/>
        </w:rPr>
        <w:t>&amp;</w:t>
      </w:r>
      <w:r w:rsidRPr="004432F0">
        <w:rPr>
          <w:rFonts w:ascii="Times New Roman" w:hAnsi="Times New Roman" w:cs="Times New Roman"/>
          <w:b/>
          <w:color w:val="333333"/>
          <w:spacing w:val="63"/>
        </w:rPr>
        <w:t xml:space="preserve"> </w:t>
      </w:r>
      <w:r w:rsidRPr="004432F0">
        <w:rPr>
          <w:rFonts w:ascii="Times New Roman" w:hAnsi="Times New Roman" w:cs="Times New Roman"/>
          <w:b/>
          <w:color w:val="333333"/>
        </w:rPr>
        <w:t>Humanities</w:t>
      </w:r>
      <w:r w:rsidRPr="004432F0">
        <w:rPr>
          <w:rFonts w:ascii="Times New Roman" w:hAnsi="Times New Roman" w:cs="Times New Roman"/>
          <w:b/>
          <w:color w:val="333333"/>
          <w:spacing w:val="63"/>
        </w:rPr>
        <w:t xml:space="preserve"> </w:t>
      </w:r>
      <w:r w:rsidRPr="004432F0">
        <w:rPr>
          <w:rFonts w:ascii="Times New Roman" w:hAnsi="Times New Roman" w:cs="Times New Roman"/>
          <w:b/>
          <w:color w:val="333333"/>
        </w:rPr>
        <w:t xml:space="preserve">Library </w:t>
      </w:r>
      <w:r w:rsidRPr="004432F0">
        <w:rPr>
          <w:rFonts w:ascii="Times New Roman" w:hAnsi="Times New Roman" w:cs="Times New Roman"/>
          <w:color w:val="333333"/>
        </w:rPr>
        <w:t>sniedz pieeju pilntekstiem no vairāk 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1400 zinātniskajiem žurnāliem. Plašais tematiskais aptvērums iekiauj nozares: vēsture, arheoloģija,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valodniecība, izglītība, antropoloģija, māksla, reliģija, bizness, mediji, politika, reģionālās studijas,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veselība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sociālā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aprūpe,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socioloģija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citas.</w:t>
      </w:r>
    </w:p>
    <w:p w14:paraId="10258768"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0AC8528A" w14:textId="77777777" w:rsidR="005466FA" w:rsidRPr="004432F0" w:rsidRDefault="005457E4">
      <w:pPr>
        <w:pStyle w:val="BodyText"/>
        <w:spacing w:before="74" w:line="295" w:lineRule="auto"/>
        <w:ind w:right="329"/>
        <w:jc w:val="both"/>
        <w:rPr>
          <w:rFonts w:ascii="Times New Roman" w:hAnsi="Times New Roman" w:cs="Times New Roman"/>
        </w:rPr>
      </w:pPr>
      <w:r w:rsidRPr="004432F0">
        <w:rPr>
          <w:rFonts w:ascii="Times New Roman" w:hAnsi="Times New Roman" w:cs="Times New Roman"/>
          <w:b/>
          <w:color w:val="333333"/>
        </w:rPr>
        <w:lastRenderedPageBreak/>
        <w:t xml:space="preserve">Thesaurus Linguae Graecae (TLG) </w:t>
      </w:r>
      <w:r w:rsidRPr="004432F0">
        <w:rPr>
          <w:rFonts w:ascii="Times New Roman" w:hAnsi="Times New Roman" w:cs="Times New Roman"/>
          <w:color w:val="333333"/>
        </w:rPr>
        <w:t>datubāzē uzkrāti digitalizēti pilnteksti grieķu valodā, sākot 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Homēra</w:t>
      </w:r>
      <w:r w:rsidRPr="004432F0">
        <w:rPr>
          <w:rFonts w:ascii="Times New Roman" w:hAnsi="Times New Roman" w:cs="Times New Roman"/>
          <w:color w:val="333333"/>
          <w:spacing w:val="54"/>
        </w:rPr>
        <w:t xml:space="preserve"> </w:t>
      </w:r>
      <w:r w:rsidRPr="004432F0">
        <w:rPr>
          <w:rFonts w:ascii="Times New Roman" w:hAnsi="Times New Roman" w:cs="Times New Roman"/>
          <w:color w:val="333333"/>
        </w:rPr>
        <w:t>laiku</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līdz</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Konstantinopoles</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krišanai</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(1453.g.).</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Kopā</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pieejami</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vairāk</w:t>
      </w:r>
      <w:r w:rsidRPr="004432F0">
        <w:rPr>
          <w:rFonts w:ascii="Times New Roman" w:hAnsi="Times New Roman" w:cs="Times New Roman"/>
          <w:color w:val="333333"/>
          <w:spacing w:val="54"/>
        </w:rPr>
        <w:t xml:space="preserve"> </w:t>
      </w:r>
      <w:r w:rsidRPr="004432F0">
        <w:rPr>
          <w:rFonts w:ascii="Times New Roman" w:hAnsi="Times New Roman" w:cs="Times New Roman"/>
          <w:color w:val="333333"/>
        </w:rPr>
        <w:t>nekā</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12000</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darbi,</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kurus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sarakstījuši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vairāk</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nekā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4000</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autori.</w:t>
      </w:r>
    </w:p>
    <w:p w14:paraId="42131CA0" w14:textId="77777777" w:rsidR="005466FA" w:rsidRPr="004432F0" w:rsidRDefault="005457E4">
      <w:pPr>
        <w:pStyle w:val="BodyText"/>
        <w:spacing w:before="151" w:line="295" w:lineRule="auto"/>
        <w:ind w:right="334"/>
        <w:jc w:val="both"/>
        <w:rPr>
          <w:rFonts w:ascii="Times New Roman" w:hAnsi="Times New Roman" w:cs="Times New Roman"/>
        </w:rPr>
      </w:pPr>
      <w:r w:rsidRPr="004432F0">
        <w:rPr>
          <w:rFonts w:ascii="Times New Roman" w:hAnsi="Times New Roman" w:cs="Times New Roman"/>
          <w:b/>
          <w:color w:val="333333"/>
        </w:rPr>
        <w:t xml:space="preserve">Scopus </w:t>
      </w:r>
      <w:r w:rsidRPr="004432F0">
        <w:rPr>
          <w:rFonts w:ascii="Times New Roman" w:hAnsi="Times New Roman" w:cs="Times New Roman"/>
          <w:color w:val="333333"/>
        </w:rPr>
        <w:t>– izdevniecības</w:t>
      </w:r>
      <w:r w:rsidRPr="004432F0">
        <w:rPr>
          <w:rFonts w:ascii="Times New Roman" w:hAnsi="Times New Roman" w:cs="Times New Roman"/>
          <w:color w:val="333333"/>
          <w:spacing w:val="1"/>
        </w:rPr>
        <w:t xml:space="preserve"> </w:t>
      </w:r>
      <w:r w:rsidRPr="004432F0">
        <w:rPr>
          <w:rFonts w:ascii="Times New Roman" w:hAnsi="Times New Roman" w:cs="Times New Roman"/>
          <w:i/>
          <w:color w:val="333333"/>
        </w:rPr>
        <w:t>Elsevier</w:t>
      </w:r>
      <w:r w:rsidRPr="004432F0">
        <w:rPr>
          <w:rFonts w:ascii="Times New Roman" w:hAnsi="Times New Roman" w:cs="Times New Roman"/>
          <w:i/>
          <w:color w:val="333333"/>
          <w:spacing w:val="1"/>
        </w:rPr>
        <w:t xml:space="preserve"> </w:t>
      </w:r>
      <w:r w:rsidRPr="004432F0">
        <w:rPr>
          <w:rFonts w:ascii="Times New Roman" w:hAnsi="Times New Roman" w:cs="Times New Roman"/>
          <w:color w:val="333333"/>
        </w:rPr>
        <w:t>daudznozaru zinātnisko publikāciju bibliogrāﬁskās un citēšanas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w w:val="105"/>
        </w:rPr>
        <w:t>informācijas</w:t>
      </w:r>
      <w:r w:rsidRPr="004432F0">
        <w:rPr>
          <w:rFonts w:ascii="Times New Roman" w:hAnsi="Times New Roman" w:cs="Times New Roman"/>
          <w:color w:val="333333"/>
          <w:spacing w:val="31"/>
          <w:w w:val="105"/>
        </w:rPr>
        <w:t xml:space="preserve"> </w:t>
      </w:r>
      <w:r w:rsidRPr="004432F0">
        <w:rPr>
          <w:rFonts w:ascii="Times New Roman" w:hAnsi="Times New Roman" w:cs="Times New Roman"/>
          <w:color w:val="333333"/>
          <w:w w:val="105"/>
        </w:rPr>
        <w:t>datubāze.</w:t>
      </w:r>
    </w:p>
    <w:p w14:paraId="723DEB35" w14:textId="77777777" w:rsidR="005466FA" w:rsidRPr="004432F0" w:rsidRDefault="005457E4">
      <w:pPr>
        <w:pStyle w:val="BodyText"/>
        <w:spacing w:before="150" w:line="295" w:lineRule="auto"/>
        <w:ind w:right="333"/>
        <w:jc w:val="both"/>
        <w:rPr>
          <w:rFonts w:ascii="Times New Roman" w:hAnsi="Times New Roman" w:cs="Times New Roman"/>
        </w:rPr>
      </w:pPr>
      <w:r w:rsidRPr="004432F0">
        <w:rPr>
          <w:rFonts w:ascii="Times New Roman" w:hAnsi="Times New Roman" w:cs="Times New Roman"/>
          <w:b/>
          <w:color w:val="333333"/>
        </w:rPr>
        <w:t xml:space="preserve">Web of Science </w:t>
      </w:r>
      <w:r w:rsidRPr="004432F0">
        <w:rPr>
          <w:rFonts w:ascii="Times New Roman" w:hAnsi="Times New Roman" w:cs="Times New Roman"/>
          <w:color w:val="333333"/>
        </w:rPr>
        <w:t xml:space="preserve">– kompānijas </w:t>
      </w:r>
      <w:r w:rsidRPr="004432F0">
        <w:rPr>
          <w:rFonts w:ascii="Times New Roman" w:hAnsi="Times New Roman" w:cs="Times New Roman"/>
          <w:i/>
          <w:color w:val="333333"/>
        </w:rPr>
        <w:t xml:space="preserve">Clarivate Analytics </w:t>
      </w:r>
      <w:r w:rsidRPr="004432F0">
        <w:rPr>
          <w:rFonts w:ascii="Times New Roman" w:hAnsi="Times New Roman" w:cs="Times New Roman"/>
          <w:color w:val="333333"/>
        </w:rPr>
        <w:t>datubāze, kurā ietverta nozīmīgākā zinātniskā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informācija par vairāk kā 12 000 žurnāliem dabaszinātnēs, sociālajās, humanitārajās zinātnēs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mākslā,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piedāvājot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rakstu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bibliogrāﬁsko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citēšanas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kopsavilkumus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citu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informāciju. Datubāze piedāvā plašas meklēšanas, atlases un rezultātu analīzes iespējas, ietverot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1990.</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gada.</w:t>
      </w:r>
    </w:p>
    <w:p w14:paraId="4C753C3A" w14:textId="77777777" w:rsidR="005466FA" w:rsidRPr="004432F0" w:rsidRDefault="005457E4">
      <w:pPr>
        <w:pStyle w:val="Heading6"/>
        <w:spacing w:before="150" w:line="295" w:lineRule="auto"/>
        <w:ind w:left="560" w:right="325"/>
        <w:rPr>
          <w:rFonts w:ascii="Times New Roman" w:hAnsi="Times New Roman" w:cs="Times New Roman"/>
        </w:rPr>
      </w:pPr>
      <w:r w:rsidRPr="004432F0">
        <w:rPr>
          <w:rFonts w:ascii="Times New Roman" w:hAnsi="Times New Roman" w:cs="Times New Roman"/>
          <w:color w:val="333333"/>
          <w:w w:val="110"/>
        </w:rPr>
        <w:t>LU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Bibliotēkā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pieejamās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e-grāmatu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platformas,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ietver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materiālus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LU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doktora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programmai</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“Vēsture</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arheoloģija”</w:t>
      </w:r>
    </w:p>
    <w:p w14:paraId="48944D2B" w14:textId="77777777" w:rsidR="005466FA" w:rsidRPr="004432F0" w:rsidRDefault="005457E4">
      <w:pPr>
        <w:spacing w:before="150" w:line="295" w:lineRule="auto"/>
        <w:ind w:left="560" w:right="328"/>
        <w:jc w:val="both"/>
        <w:rPr>
          <w:rFonts w:ascii="Times New Roman" w:hAnsi="Times New Roman" w:cs="Times New Roman"/>
          <w:sz w:val="21"/>
        </w:rPr>
      </w:pPr>
      <w:r w:rsidRPr="004432F0">
        <w:rPr>
          <w:rFonts w:ascii="Times New Roman" w:hAnsi="Times New Roman" w:cs="Times New Roman"/>
          <w:b/>
          <w:color w:val="333333"/>
          <w:sz w:val="21"/>
        </w:rPr>
        <w:t xml:space="preserve">Dawsonera </w:t>
      </w:r>
      <w:r w:rsidRPr="004432F0">
        <w:rPr>
          <w:rFonts w:ascii="Times New Roman" w:hAnsi="Times New Roman" w:cs="Times New Roman"/>
          <w:color w:val="333333"/>
          <w:sz w:val="21"/>
        </w:rPr>
        <w:t>– e-grāmatu platforma, kurā pieejamas 68 LU Bibliotēkas iegādātas e-grāmatas, kas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ietver</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materiālus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LU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doktora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programmai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“Vēsture</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arheoloģija”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no</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pasaulē</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vadošajām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izdevniecībām</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(piemēram,</w:t>
      </w:r>
      <w:r w:rsidRPr="004432F0">
        <w:rPr>
          <w:rFonts w:ascii="Times New Roman" w:hAnsi="Times New Roman" w:cs="Times New Roman"/>
          <w:color w:val="333333"/>
          <w:spacing w:val="-4"/>
          <w:sz w:val="21"/>
        </w:rPr>
        <w:t xml:space="preserve"> </w:t>
      </w:r>
      <w:r w:rsidRPr="004432F0">
        <w:rPr>
          <w:rFonts w:ascii="Times New Roman" w:hAnsi="Times New Roman" w:cs="Times New Roman"/>
          <w:i/>
          <w:color w:val="333333"/>
          <w:sz w:val="21"/>
        </w:rPr>
        <w:t>Routledge,</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CRC</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Press.</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Cambridge</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Scholars</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Publishing</w:t>
      </w:r>
      <w:r w:rsidRPr="004432F0">
        <w:rPr>
          <w:rFonts w:ascii="Times New Roman" w:hAnsi="Times New Roman" w:cs="Times New Roman"/>
          <w:i/>
          <w:color w:val="333333"/>
          <w:spacing w:val="2"/>
          <w:sz w:val="21"/>
        </w:rPr>
        <w:t xml:space="preserve"> </w:t>
      </w:r>
      <w:r w:rsidRPr="004432F0">
        <w:rPr>
          <w:rFonts w:ascii="Times New Roman" w:hAnsi="Times New Roman" w:cs="Times New Roman"/>
          <w:color w:val="333333"/>
          <w:sz w:val="21"/>
        </w:rPr>
        <w:t>u.c.).</w:t>
      </w:r>
    </w:p>
    <w:p w14:paraId="7C614B20" w14:textId="77777777" w:rsidR="005466FA" w:rsidRPr="004432F0" w:rsidRDefault="005457E4">
      <w:pPr>
        <w:spacing w:before="151" w:line="295" w:lineRule="auto"/>
        <w:ind w:left="560" w:right="332"/>
        <w:jc w:val="both"/>
        <w:rPr>
          <w:rFonts w:ascii="Times New Roman" w:hAnsi="Times New Roman" w:cs="Times New Roman"/>
          <w:sz w:val="21"/>
        </w:rPr>
      </w:pPr>
      <w:r w:rsidRPr="004432F0">
        <w:rPr>
          <w:rFonts w:ascii="Times New Roman" w:hAnsi="Times New Roman" w:cs="Times New Roman"/>
          <w:b/>
          <w:color w:val="333333"/>
          <w:sz w:val="21"/>
        </w:rPr>
        <w:t>ProQuest</w:t>
      </w:r>
      <w:r w:rsidRPr="004432F0">
        <w:rPr>
          <w:rFonts w:ascii="Times New Roman" w:hAnsi="Times New Roman" w:cs="Times New Roman"/>
          <w:b/>
          <w:color w:val="333333"/>
          <w:spacing w:val="63"/>
          <w:sz w:val="21"/>
        </w:rPr>
        <w:t xml:space="preserve"> </w:t>
      </w:r>
      <w:r w:rsidRPr="004432F0">
        <w:rPr>
          <w:rFonts w:ascii="Times New Roman" w:hAnsi="Times New Roman" w:cs="Times New Roman"/>
          <w:b/>
          <w:color w:val="333333"/>
          <w:sz w:val="21"/>
        </w:rPr>
        <w:t>Ebook</w:t>
      </w:r>
      <w:r w:rsidRPr="004432F0">
        <w:rPr>
          <w:rFonts w:ascii="Times New Roman" w:hAnsi="Times New Roman" w:cs="Times New Roman"/>
          <w:b/>
          <w:color w:val="333333"/>
          <w:spacing w:val="63"/>
          <w:sz w:val="21"/>
        </w:rPr>
        <w:t xml:space="preserve"> </w:t>
      </w:r>
      <w:r w:rsidRPr="004432F0">
        <w:rPr>
          <w:rFonts w:ascii="Times New Roman" w:hAnsi="Times New Roman" w:cs="Times New Roman"/>
          <w:b/>
          <w:color w:val="333333"/>
          <w:sz w:val="21"/>
        </w:rPr>
        <w:t>Central</w:t>
      </w:r>
      <w:r w:rsidRPr="004432F0">
        <w:rPr>
          <w:rFonts w:ascii="Times New Roman" w:hAnsi="Times New Roman" w:cs="Times New Roman"/>
          <w:b/>
          <w:color w:val="333333"/>
          <w:spacing w:val="63"/>
          <w:sz w:val="21"/>
        </w:rPr>
        <w:t xml:space="preserve"> </w:t>
      </w:r>
      <w:r w:rsidRPr="004432F0">
        <w:rPr>
          <w:rFonts w:ascii="Times New Roman" w:hAnsi="Times New Roman" w:cs="Times New Roman"/>
          <w:b/>
          <w:color w:val="333333"/>
          <w:sz w:val="21"/>
        </w:rPr>
        <w:t>Academic</w:t>
      </w:r>
      <w:r w:rsidRPr="004432F0">
        <w:rPr>
          <w:rFonts w:ascii="Times New Roman" w:hAnsi="Times New Roman" w:cs="Times New Roman"/>
          <w:b/>
          <w:color w:val="333333"/>
          <w:spacing w:val="64"/>
          <w:sz w:val="21"/>
        </w:rPr>
        <w:t xml:space="preserve"> </w:t>
      </w:r>
      <w:r w:rsidRPr="004432F0">
        <w:rPr>
          <w:rFonts w:ascii="Times New Roman" w:hAnsi="Times New Roman" w:cs="Times New Roman"/>
          <w:b/>
          <w:color w:val="333333"/>
          <w:sz w:val="21"/>
        </w:rPr>
        <w:t>Complete</w:t>
      </w:r>
      <w:r w:rsidRPr="004432F0">
        <w:rPr>
          <w:rFonts w:ascii="Times New Roman" w:hAnsi="Times New Roman" w:cs="Times New Roman"/>
          <w:b/>
          <w:color w:val="333333"/>
          <w:spacing w:val="63"/>
          <w:sz w:val="21"/>
        </w:rPr>
        <w:t xml:space="preserve"> </w:t>
      </w:r>
      <w:r w:rsidRPr="004432F0">
        <w:rPr>
          <w:rFonts w:ascii="Times New Roman" w:hAnsi="Times New Roman" w:cs="Times New Roman"/>
          <w:b/>
          <w:color w:val="333333"/>
          <w:sz w:val="21"/>
        </w:rPr>
        <w:t xml:space="preserve">Collection </w:t>
      </w:r>
      <w:r w:rsidRPr="004432F0">
        <w:rPr>
          <w:rFonts w:ascii="Times New Roman" w:hAnsi="Times New Roman" w:cs="Times New Roman"/>
          <w:color w:val="333333"/>
          <w:sz w:val="21"/>
        </w:rPr>
        <w:t>– e-grāmatu platforma, kurā pieejami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21 157 izdevumi no LU Bibliotēkas iegādātām un/vai abonētām e-grāmatām atbilstoši LU doktora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 xml:space="preserve">programmai “Vēsture un arheoloģija” no pasaulē vadošajām izdevniecībām (piemēram, </w:t>
      </w:r>
      <w:r w:rsidRPr="004432F0">
        <w:rPr>
          <w:rFonts w:ascii="Times New Roman" w:hAnsi="Times New Roman" w:cs="Times New Roman"/>
          <w:i/>
          <w:color w:val="333333"/>
          <w:sz w:val="21"/>
        </w:rPr>
        <w:t>Routledge,</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John Wiley &amp; Sons, Stanford University Press, Cambridge University Press, Taylor&amp;Francis Group,</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BRILL,</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Yale</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University</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Press,</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MIT</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Press</w:t>
      </w:r>
      <w:r w:rsidRPr="004432F0">
        <w:rPr>
          <w:rFonts w:ascii="Times New Roman" w:hAnsi="Times New Roman" w:cs="Times New Roman"/>
          <w:i/>
          <w:color w:val="333333"/>
          <w:spacing w:val="-2"/>
          <w:sz w:val="21"/>
        </w:rPr>
        <w:t xml:space="preserve"> </w:t>
      </w:r>
      <w:r w:rsidRPr="004432F0">
        <w:rPr>
          <w:rFonts w:ascii="Times New Roman" w:hAnsi="Times New Roman" w:cs="Times New Roman"/>
          <w:color w:val="333333"/>
          <w:sz w:val="21"/>
        </w:rPr>
        <w:t>u.c.).</w:t>
      </w:r>
    </w:p>
    <w:p w14:paraId="3B8C0908" w14:textId="77777777" w:rsidR="005466FA" w:rsidRPr="004432F0" w:rsidRDefault="005457E4">
      <w:pPr>
        <w:pStyle w:val="Heading6"/>
        <w:spacing w:before="150" w:line="295" w:lineRule="auto"/>
        <w:ind w:left="560" w:right="323"/>
        <w:rPr>
          <w:rFonts w:ascii="Times New Roman" w:hAnsi="Times New Roman" w:cs="Times New Roman"/>
        </w:rPr>
      </w:pPr>
      <w:r w:rsidRPr="004432F0">
        <w:rPr>
          <w:rFonts w:ascii="Times New Roman" w:hAnsi="Times New Roman" w:cs="Times New Roman"/>
          <w:color w:val="333333"/>
          <w:spacing w:val="9"/>
          <w:w w:val="110"/>
        </w:rPr>
        <w:t>Brīvpieejas</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resursi,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ietver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materiālus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LU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doktora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programmai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“Vēsture</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10"/>
          <w:w w:val="110"/>
        </w:rPr>
        <w:t>un</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arheoloģija”</w:t>
      </w:r>
    </w:p>
    <w:p w14:paraId="06433BDF" w14:textId="77777777" w:rsidR="005466FA" w:rsidRPr="004432F0" w:rsidRDefault="007B4850">
      <w:pPr>
        <w:spacing w:before="150" w:line="295" w:lineRule="auto"/>
        <w:ind w:left="560" w:right="328"/>
        <w:jc w:val="both"/>
        <w:rPr>
          <w:rFonts w:ascii="Times New Roman" w:hAnsi="Times New Roman" w:cs="Times New Roman"/>
          <w:i/>
          <w:sz w:val="21"/>
        </w:rPr>
      </w:pPr>
      <w:r w:rsidRPr="004432F0">
        <w:rPr>
          <w:rFonts w:ascii="Times New Roman" w:hAnsi="Times New Roman" w:cs="Times New Roman"/>
          <w:noProof/>
          <w:lang w:eastAsia="lv-LV"/>
        </w:rPr>
        <mc:AlternateContent>
          <mc:Choice Requires="wps">
            <w:drawing>
              <wp:anchor distT="0" distB="0" distL="114300" distR="114300" simplePos="0" relativeHeight="484335616" behindDoc="1" locked="0" layoutInCell="1" allowOverlap="1" wp14:anchorId="5BD31382" wp14:editId="4BA0480E">
                <wp:simplePos x="0" y="0"/>
                <wp:positionH relativeFrom="page">
                  <wp:posOffset>1781175</wp:posOffset>
                </wp:positionH>
                <wp:positionV relativeFrom="paragraph">
                  <wp:posOffset>993775</wp:posOffset>
                </wp:positionV>
                <wp:extent cx="38100" cy="0"/>
                <wp:effectExtent l="0" t="0" r="0" b="0"/>
                <wp:wrapNone/>
                <wp:docPr id="202" name="Line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100" cy="0"/>
                        </a:xfrm>
                        <a:prstGeom prst="line">
                          <a:avLst/>
                        </a:prstGeom>
                        <a:noFill/>
                        <a:ln w="5867">
                          <a:solidFill>
                            <a:srgbClr val="333333"/>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0AC4B143" id="Line 201" o:spid="_x0000_s1026" style="position:absolute;z-index:-189808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40.25pt,78.25pt" to="143.25pt,7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" strokecolor="#333" strokeweight=".16297mm">
                <w10:wrap anchorx="page"/>
              </v:line>
            </w:pict>
          </mc:Fallback>
        </mc:AlternateContent>
      </w:r>
      <w:hyperlink r:id="rId99">
        <w:r w:rsidR="005457E4" w:rsidRPr="004432F0">
          <w:rPr>
            <w:rFonts w:ascii="Times New Roman" w:hAnsi="Times New Roman" w:cs="Times New Roman"/>
            <w:i/>
            <w:color w:val="428AC9"/>
            <w:sz w:val="21"/>
          </w:rPr>
          <w:t>Cogent OA</w:t>
        </w:r>
      </w:hyperlink>
      <w:r w:rsidR="005457E4" w:rsidRPr="004432F0">
        <w:rPr>
          <w:rFonts w:ascii="Times New Roman" w:hAnsi="Times New Roman" w:cs="Times New Roman"/>
          <w:i/>
          <w:color w:val="333333"/>
          <w:sz w:val="21"/>
        </w:rPr>
        <w:t xml:space="preserve">, </w:t>
      </w:r>
      <w:hyperlink r:id="rId100">
        <w:r w:rsidR="005457E4" w:rsidRPr="004432F0">
          <w:rPr>
            <w:rFonts w:ascii="Times New Roman" w:hAnsi="Times New Roman" w:cs="Times New Roman"/>
            <w:i/>
            <w:color w:val="428AC9"/>
            <w:sz w:val="21"/>
          </w:rPr>
          <w:t xml:space="preserve">Directory of Open Access Books, </w:t>
        </w:r>
      </w:hyperlink>
      <w:hyperlink r:id="rId101">
        <w:r w:rsidR="005457E4" w:rsidRPr="004432F0">
          <w:rPr>
            <w:rFonts w:ascii="Times New Roman" w:hAnsi="Times New Roman" w:cs="Times New Roman"/>
            <w:i/>
            <w:color w:val="428AC9"/>
            <w:sz w:val="21"/>
          </w:rPr>
          <w:t>Directory of Open Access Journals (DOAJ)</w:t>
        </w:r>
      </w:hyperlink>
      <w:r w:rsidR="005457E4" w:rsidRPr="004432F0">
        <w:rPr>
          <w:rFonts w:ascii="Times New Roman" w:hAnsi="Times New Roman" w:cs="Times New Roman"/>
          <w:i/>
          <w:color w:val="333333"/>
          <w:sz w:val="21"/>
        </w:rPr>
        <w:t xml:space="preserve">, </w:t>
      </w:r>
      <w:hyperlink r:id="rId102">
        <w:r w:rsidR="005457E4" w:rsidRPr="004432F0">
          <w:rPr>
            <w:rFonts w:ascii="Times New Roman" w:hAnsi="Times New Roman" w:cs="Times New Roman"/>
            <w:i/>
            <w:color w:val="428AC9"/>
            <w:sz w:val="21"/>
          </w:rPr>
          <w:t>IPI E-Books,</w:t>
        </w:r>
      </w:hyperlink>
      <w:r w:rsidR="005457E4" w:rsidRPr="004432F0">
        <w:rPr>
          <w:rFonts w:ascii="Times New Roman" w:hAnsi="Times New Roman" w:cs="Times New Roman"/>
          <w:i/>
          <w:color w:val="428AC9"/>
          <w:spacing w:val="1"/>
          <w:sz w:val="21"/>
        </w:rPr>
        <w:t xml:space="preserve"> </w:t>
      </w:r>
      <w:hyperlink r:id="rId103">
        <w:r w:rsidR="005457E4" w:rsidRPr="004432F0">
          <w:rPr>
            <w:rFonts w:ascii="Times New Roman" w:hAnsi="Times New Roman" w:cs="Times New Roman"/>
            <w:i/>
            <w:color w:val="428AC9"/>
            <w:sz w:val="21"/>
          </w:rPr>
          <w:t>Journals</w:t>
        </w:r>
        <w:r w:rsidR="005457E4" w:rsidRPr="004432F0">
          <w:rPr>
            <w:rFonts w:ascii="Times New Roman" w:hAnsi="Times New Roman" w:cs="Times New Roman"/>
            <w:i/>
            <w:color w:val="428AC9"/>
            <w:spacing w:val="48"/>
            <w:sz w:val="21"/>
          </w:rPr>
          <w:t xml:space="preserve"> </w:t>
        </w:r>
        <w:r w:rsidR="005457E4" w:rsidRPr="004432F0">
          <w:rPr>
            <w:rFonts w:ascii="Times New Roman" w:hAnsi="Times New Roman" w:cs="Times New Roman"/>
            <w:i/>
            <w:color w:val="428AC9"/>
            <w:sz w:val="21"/>
          </w:rPr>
          <w:t>for</w:t>
        </w:r>
        <w:r w:rsidR="005457E4" w:rsidRPr="004432F0">
          <w:rPr>
            <w:rFonts w:ascii="Times New Roman" w:hAnsi="Times New Roman" w:cs="Times New Roman"/>
            <w:i/>
            <w:color w:val="428AC9"/>
            <w:spacing w:val="48"/>
            <w:sz w:val="21"/>
          </w:rPr>
          <w:t xml:space="preserve"> </w:t>
        </w:r>
        <w:r w:rsidR="005457E4" w:rsidRPr="004432F0">
          <w:rPr>
            <w:rFonts w:ascii="Times New Roman" w:hAnsi="Times New Roman" w:cs="Times New Roman"/>
            <w:i/>
            <w:color w:val="428AC9"/>
            <w:sz w:val="21"/>
          </w:rPr>
          <w:t>Free</w:t>
        </w:r>
        <w:r w:rsidR="005457E4" w:rsidRPr="004432F0">
          <w:rPr>
            <w:rFonts w:ascii="Times New Roman" w:hAnsi="Times New Roman" w:cs="Times New Roman"/>
            <w:i/>
            <w:color w:val="428AC9"/>
            <w:spacing w:val="48"/>
            <w:sz w:val="21"/>
          </w:rPr>
          <w:t xml:space="preserve"> </w:t>
        </w:r>
      </w:hyperlink>
      <w:r w:rsidR="005457E4" w:rsidRPr="004432F0">
        <w:rPr>
          <w:rFonts w:ascii="Times New Roman" w:hAnsi="Times New Roman" w:cs="Times New Roman"/>
          <w:i/>
          <w:color w:val="333333"/>
          <w:sz w:val="21"/>
        </w:rPr>
        <w:t>,</w:t>
      </w:r>
      <w:r w:rsidR="005457E4" w:rsidRPr="004432F0">
        <w:rPr>
          <w:rFonts w:ascii="Times New Roman" w:hAnsi="Times New Roman" w:cs="Times New Roman"/>
          <w:i/>
          <w:color w:val="333333"/>
          <w:spacing w:val="48"/>
          <w:sz w:val="21"/>
        </w:rPr>
        <w:t xml:space="preserve"> </w:t>
      </w:r>
      <w:hyperlink r:id="rId104">
        <w:r w:rsidR="005457E4" w:rsidRPr="004432F0">
          <w:rPr>
            <w:rFonts w:ascii="Times New Roman" w:hAnsi="Times New Roman" w:cs="Times New Roman"/>
            <w:i/>
            <w:color w:val="428AC9"/>
            <w:sz w:val="21"/>
          </w:rPr>
          <w:t>Palgrave</w:t>
        </w:r>
        <w:r w:rsidR="005457E4" w:rsidRPr="004432F0">
          <w:rPr>
            <w:rFonts w:ascii="Times New Roman" w:hAnsi="Times New Roman" w:cs="Times New Roman"/>
            <w:i/>
            <w:color w:val="428AC9"/>
            <w:spacing w:val="48"/>
            <w:sz w:val="21"/>
          </w:rPr>
          <w:t xml:space="preserve"> </w:t>
        </w:r>
        <w:r w:rsidR="005457E4" w:rsidRPr="004432F0">
          <w:rPr>
            <w:rFonts w:ascii="Times New Roman" w:hAnsi="Times New Roman" w:cs="Times New Roman"/>
            <w:i/>
            <w:color w:val="428AC9"/>
            <w:sz w:val="21"/>
          </w:rPr>
          <w:t>Open</w:t>
        </w:r>
      </w:hyperlink>
      <w:r w:rsidR="005457E4" w:rsidRPr="004432F0">
        <w:rPr>
          <w:rFonts w:ascii="Times New Roman" w:hAnsi="Times New Roman" w:cs="Times New Roman"/>
          <w:i/>
          <w:color w:val="333333"/>
          <w:sz w:val="21"/>
        </w:rPr>
        <w:t>,</w:t>
      </w:r>
      <w:r w:rsidR="005457E4" w:rsidRPr="004432F0">
        <w:rPr>
          <w:rFonts w:ascii="Times New Roman" w:hAnsi="Times New Roman" w:cs="Times New Roman"/>
          <w:i/>
          <w:color w:val="333333"/>
          <w:spacing w:val="48"/>
          <w:sz w:val="21"/>
        </w:rPr>
        <w:t xml:space="preserve"> </w:t>
      </w:r>
      <w:hyperlink r:id="rId105">
        <w:r w:rsidR="005457E4" w:rsidRPr="004432F0">
          <w:rPr>
            <w:rFonts w:ascii="Times New Roman" w:hAnsi="Times New Roman" w:cs="Times New Roman"/>
            <w:i/>
            <w:color w:val="428AC9"/>
            <w:sz w:val="21"/>
          </w:rPr>
          <w:t>Europeana</w:t>
        </w:r>
        <w:r w:rsidR="005457E4" w:rsidRPr="004432F0">
          <w:rPr>
            <w:rFonts w:ascii="Times New Roman" w:hAnsi="Times New Roman" w:cs="Times New Roman"/>
            <w:i/>
            <w:color w:val="428AC9"/>
            <w:spacing w:val="48"/>
            <w:sz w:val="21"/>
          </w:rPr>
          <w:t xml:space="preserve"> </w:t>
        </w:r>
      </w:hyperlink>
      <w:hyperlink r:id="rId106">
        <w:r w:rsidR="005457E4" w:rsidRPr="004432F0">
          <w:rPr>
            <w:rFonts w:ascii="Times New Roman" w:hAnsi="Times New Roman" w:cs="Times New Roman"/>
            <w:i/>
            <w:color w:val="428AC9"/>
            <w:sz w:val="21"/>
          </w:rPr>
          <w:t>Bookyards,</w:t>
        </w:r>
        <w:r w:rsidR="005457E4" w:rsidRPr="004432F0">
          <w:rPr>
            <w:rFonts w:ascii="Times New Roman" w:hAnsi="Times New Roman" w:cs="Times New Roman"/>
            <w:i/>
            <w:color w:val="428AC9"/>
            <w:spacing w:val="48"/>
            <w:sz w:val="21"/>
          </w:rPr>
          <w:t xml:space="preserve"> </w:t>
        </w:r>
      </w:hyperlink>
      <w:hyperlink r:id="rId107">
        <w:r w:rsidR="005457E4" w:rsidRPr="004432F0">
          <w:rPr>
            <w:rFonts w:ascii="Times New Roman" w:hAnsi="Times New Roman" w:cs="Times New Roman"/>
            <w:i/>
            <w:color w:val="428AC9"/>
            <w:sz w:val="21"/>
          </w:rPr>
          <w:t>Bookboon</w:t>
        </w:r>
      </w:hyperlink>
      <w:r w:rsidR="005457E4" w:rsidRPr="004432F0">
        <w:rPr>
          <w:rFonts w:ascii="Times New Roman" w:hAnsi="Times New Roman" w:cs="Times New Roman"/>
          <w:i/>
          <w:color w:val="333333"/>
          <w:sz w:val="21"/>
        </w:rPr>
        <w:t>,</w:t>
      </w:r>
      <w:r w:rsidR="005457E4" w:rsidRPr="004432F0">
        <w:rPr>
          <w:rFonts w:ascii="Times New Roman" w:hAnsi="Times New Roman" w:cs="Times New Roman"/>
          <w:i/>
          <w:color w:val="333333"/>
          <w:spacing w:val="49"/>
          <w:sz w:val="21"/>
        </w:rPr>
        <w:t xml:space="preserve"> </w:t>
      </w:r>
      <w:hyperlink r:id="rId108">
        <w:r w:rsidR="005457E4" w:rsidRPr="004432F0">
          <w:rPr>
            <w:rFonts w:ascii="Times New Roman" w:hAnsi="Times New Roman" w:cs="Times New Roman"/>
            <w:i/>
            <w:color w:val="428AC9"/>
            <w:sz w:val="21"/>
          </w:rPr>
          <w:t>Directory</w:t>
        </w:r>
        <w:r w:rsidR="005457E4" w:rsidRPr="004432F0">
          <w:rPr>
            <w:rFonts w:ascii="Times New Roman" w:hAnsi="Times New Roman" w:cs="Times New Roman"/>
            <w:i/>
            <w:color w:val="428AC9"/>
            <w:spacing w:val="48"/>
            <w:sz w:val="21"/>
          </w:rPr>
          <w:t xml:space="preserve"> </w:t>
        </w:r>
        <w:r w:rsidR="005457E4" w:rsidRPr="004432F0">
          <w:rPr>
            <w:rFonts w:ascii="Times New Roman" w:hAnsi="Times New Roman" w:cs="Times New Roman"/>
            <w:i/>
            <w:color w:val="428AC9"/>
            <w:sz w:val="21"/>
          </w:rPr>
          <w:t>of</w:t>
        </w:r>
        <w:r w:rsidR="005457E4" w:rsidRPr="004432F0">
          <w:rPr>
            <w:rFonts w:ascii="Times New Roman" w:hAnsi="Times New Roman" w:cs="Times New Roman"/>
            <w:i/>
            <w:color w:val="428AC9"/>
            <w:spacing w:val="48"/>
            <w:sz w:val="21"/>
          </w:rPr>
          <w:t xml:space="preserve"> </w:t>
        </w:r>
        <w:r w:rsidR="005457E4" w:rsidRPr="004432F0">
          <w:rPr>
            <w:rFonts w:ascii="Times New Roman" w:hAnsi="Times New Roman" w:cs="Times New Roman"/>
            <w:i/>
            <w:color w:val="428AC9"/>
            <w:sz w:val="21"/>
          </w:rPr>
          <w:t>Open</w:t>
        </w:r>
        <w:r w:rsidR="005457E4" w:rsidRPr="004432F0">
          <w:rPr>
            <w:rFonts w:ascii="Times New Roman" w:hAnsi="Times New Roman" w:cs="Times New Roman"/>
            <w:i/>
            <w:color w:val="428AC9"/>
            <w:spacing w:val="48"/>
            <w:sz w:val="21"/>
          </w:rPr>
          <w:t xml:space="preserve"> </w:t>
        </w:r>
        <w:r w:rsidR="005457E4" w:rsidRPr="004432F0">
          <w:rPr>
            <w:rFonts w:ascii="Times New Roman" w:hAnsi="Times New Roman" w:cs="Times New Roman"/>
            <w:i/>
            <w:color w:val="428AC9"/>
            <w:sz w:val="21"/>
          </w:rPr>
          <w:t>Access</w:t>
        </w:r>
      </w:hyperlink>
      <w:r w:rsidR="005457E4" w:rsidRPr="004432F0">
        <w:rPr>
          <w:rFonts w:ascii="Times New Roman" w:hAnsi="Times New Roman" w:cs="Times New Roman"/>
          <w:i/>
          <w:color w:val="428AC9"/>
          <w:spacing w:val="1"/>
          <w:sz w:val="21"/>
        </w:rPr>
        <w:t xml:space="preserve"> </w:t>
      </w:r>
      <w:hyperlink r:id="rId109">
        <w:r w:rsidR="005457E4" w:rsidRPr="004432F0">
          <w:rPr>
            <w:rFonts w:ascii="Times New Roman" w:hAnsi="Times New Roman" w:cs="Times New Roman"/>
            <w:i/>
            <w:color w:val="428AC9"/>
            <w:sz w:val="21"/>
          </w:rPr>
          <w:t>Books</w:t>
        </w:r>
      </w:hyperlink>
      <w:r w:rsidR="005457E4" w:rsidRPr="004432F0">
        <w:rPr>
          <w:rFonts w:ascii="Times New Roman" w:hAnsi="Times New Roman" w:cs="Times New Roman"/>
          <w:i/>
          <w:color w:val="333333"/>
          <w:sz w:val="21"/>
        </w:rPr>
        <w:t xml:space="preserve">, </w:t>
      </w:r>
      <w:hyperlink r:id="rId110">
        <w:r w:rsidR="005457E4" w:rsidRPr="004432F0">
          <w:rPr>
            <w:rFonts w:ascii="Times New Roman" w:hAnsi="Times New Roman" w:cs="Times New Roman"/>
            <w:i/>
            <w:color w:val="428AC9"/>
            <w:sz w:val="21"/>
          </w:rPr>
          <w:t xml:space="preserve">Language Science Press, </w:t>
        </w:r>
      </w:hyperlink>
      <w:hyperlink r:id="rId111">
        <w:r w:rsidR="005457E4" w:rsidRPr="004432F0">
          <w:rPr>
            <w:rFonts w:ascii="Times New Roman" w:hAnsi="Times New Roman" w:cs="Times New Roman"/>
            <w:i/>
            <w:color w:val="428AC9"/>
            <w:sz w:val="21"/>
          </w:rPr>
          <w:t xml:space="preserve">Project Gutenberg </w:t>
        </w:r>
      </w:hyperlink>
      <w:r w:rsidR="005457E4" w:rsidRPr="004432F0">
        <w:rPr>
          <w:rFonts w:ascii="Times New Roman" w:hAnsi="Times New Roman" w:cs="Times New Roman"/>
          <w:i/>
          <w:color w:val="333333"/>
          <w:sz w:val="21"/>
        </w:rPr>
        <w:t xml:space="preserve">, </w:t>
      </w:r>
      <w:hyperlink r:id="rId112">
        <w:r w:rsidR="005457E4" w:rsidRPr="004432F0">
          <w:rPr>
            <w:rFonts w:ascii="Times New Roman" w:hAnsi="Times New Roman" w:cs="Times New Roman"/>
            <w:i/>
            <w:color w:val="428AC9"/>
            <w:sz w:val="21"/>
          </w:rPr>
          <w:t>Runivers</w:t>
        </w:r>
      </w:hyperlink>
      <w:r w:rsidR="005457E4" w:rsidRPr="004432F0">
        <w:rPr>
          <w:rFonts w:ascii="Times New Roman" w:hAnsi="Times New Roman" w:cs="Times New Roman"/>
          <w:i/>
          <w:color w:val="333333"/>
          <w:sz w:val="21"/>
        </w:rPr>
        <w:t xml:space="preserve">, </w:t>
      </w:r>
      <w:hyperlink r:id="rId113">
        <w:r w:rsidR="005457E4" w:rsidRPr="004432F0">
          <w:rPr>
            <w:rFonts w:ascii="Times New Roman" w:hAnsi="Times New Roman" w:cs="Times New Roman"/>
            <w:i/>
            <w:color w:val="428AC9"/>
            <w:sz w:val="21"/>
          </w:rPr>
          <w:t>Cambridge Dictionaries Online</w:t>
        </w:r>
      </w:hyperlink>
      <w:r w:rsidR="005457E4" w:rsidRPr="004432F0">
        <w:rPr>
          <w:rFonts w:ascii="Times New Roman" w:hAnsi="Times New Roman" w:cs="Times New Roman"/>
          <w:i/>
          <w:color w:val="333333"/>
          <w:sz w:val="21"/>
        </w:rPr>
        <w:t xml:space="preserve">, </w:t>
      </w:r>
      <w:hyperlink r:id="rId114">
        <w:r w:rsidR="005457E4" w:rsidRPr="004432F0">
          <w:rPr>
            <w:rFonts w:ascii="Times New Roman" w:hAnsi="Times New Roman" w:cs="Times New Roman"/>
            <w:i/>
            <w:color w:val="428AC9"/>
            <w:sz w:val="21"/>
          </w:rPr>
          <w:t>De</w:t>
        </w:r>
      </w:hyperlink>
      <w:r w:rsidR="005457E4" w:rsidRPr="004432F0">
        <w:rPr>
          <w:rFonts w:ascii="Times New Roman" w:hAnsi="Times New Roman" w:cs="Times New Roman"/>
          <w:i/>
          <w:color w:val="428AC9"/>
          <w:spacing w:val="1"/>
          <w:sz w:val="21"/>
        </w:rPr>
        <w:t xml:space="preserve"> </w:t>
      </w:r>
      <w:hyperlink r:id="rId115">
        <w:r w:rsidR="005457E4" w:rsidRPr="004432F0">
          <w:rPr>
            <w:rFonts w:ascii="Times New Roman" w:hAnsi="Times New Roman" w:cs="Times New Roman"/>
            <w:i/>
            <w:color w:val="428AC9"/>
            <w:sz w:val="21"/>
          </w:rPr>
          <w:t xml:space="preserve">Gruyter Open, </w:t>
        </w:r>
      </w:hyperlink>
      <w:hyperlink r:id="rId116">
        <w:r w:rsidR="005457E4" w:rsidRPr="004432F0">
          <w:rPr>
            <w:rFonts w:ascii="Times New Roman" w:hAnsi="Times New Roman" w:cs="Times New Roman"/>
            <w:i/>
            <w:color w:val="428AC9"/>
            <w:sz w:val="21"/>
          </w:rPr>
          <w:t>Google Scholar</w:t>
        </w:r>
      </w:hyperlink>
      <w:r w:rsidR="005457E4" w:rsidRPr="004432F0">
        <w:rPr>
          <w:rFonts w:ascii="Times New Roman" w:hAnsi="Times New Roman" w:cs="Times New Roman"/>
          <w:i/>
          <w:color w:val="333333"/>
          <w:sz w:val="21"/>
        </w:rPr>
        <w:t xml:space="preserve">, </w:t>
      </w:r>
      <w:hyperlink r:id="rId117">
        <w:r w:rsidR="005457E4" w:rsidRPr="004432F0">
          <w:rPr>
            <w:rFonts w:ascii="Times New Roman" w:hAnsi="Times New Roman" w:cs="Times New Roman"/>
            <w:i/>
            <w:color w:val="428AC9"/>
            <w:sz w:val="21"/>
          </w:rPr>
          <w:t>OAPEN</w:t>
        </w:r>
      </w:hyperlink>
      <w:r w:rsidR="005457E4" w:rsidRPr="004432F0">
        <w:rPr>
          <w:rFonts w:ascii="Times New Roman" w:hAnsi="Times New Roman" w:cs="Times New Roman"/>
          <w:i/>
          <w:color w:val="333333"/>
          <w:sz w:val="21"/>
        </w:rPr>
        <w:t xml:space="preserve">, </w:t>
      </w:r>
      <w:hyperlink r:id="rId118">
        <w:r w:rsidR="005457E4" w:rsidRPr="004432F0">
          <w:rPr>
            <w:rFonts w:ascii="Times New Roman" w:hAnsi="Times New Roman" w:cs="Times New Roman"/>
            <w:i/>
            <w:color w:val="428AC9"/>
            <w:sz w:val="21"/>
          </w:rPr>
          <w:t>Online College Classes</w:t>
        </w:r>
      </w:hyperlink>
      <w:r w:rsidR="005457E4" w:rsidRPr="004432F0">
        <w:rPr>
          <w:rFonts w:ascii="Times New Roman" w:hAnsi="Times New Roman" w:cs="Times New Roman"/>
          <w:i/>
          <w:color w:val="333333"/>
          <w:sz w:val="21"/>
        </w:rPr>
        <w:t xml:space="preserve">, </w:t>
      </w:r>
      <w:hyperlink r:id="rId119">
        <w:r w:rsidR="005457E4" w:rsidRPr="004432F0">
          <w:rPr>
            <w:rFonts w:ascii="Times New Roman" w:hAnsi="Times New Roman" w:cs="Times New Roman"/>
            <w:i/>
            <w:color w:val="428AC9"/>
            <w:sz w:val="21"/>
          </w:rPr>
          <w:t xml:space="preserve">Periodika.lv, </w:t>
        </w:r>
      </w:hyperlink>
      <w:hyperlink r:id="rId120">
        <w:r w:rsidR="005457E4" w:rsidRPr="004432F0">
          <w:rPr>
            <w:rFonts w:ascii="Times New Roman" w:hAnsi="Times New Roman" w:cs="Times New Roman"/>
            <w:i/>
            <w:color w:val="428AC9"/>
            <w:sz w:val="21"/>
          </w:rPr>
          <w:t>Virtual Library Eastern</w:t>
        </w:r>
      </w:hyperlink>
      <w:r w:rsidR="005457E4" w:rsidRPr="004432F0">
        <w:rPr>
          <w:rFonts w:ascii="Times New Roman" w:hAnsi="Times New Roman" w:cs="Times New Roman"/>
          <w:i/>
          <w:color w:val="428AC9"/>
          <w:spacing w:val="1"/>
          <w:sz w:val="21"/>
        </w:rPr>
        <w:t xml:space="preserve"> </w:t>
      </w:r>
      <w:hyperlink r:id="rId121">
        <w:r w:rsidR="005457E4" w:rsidRPr="004432F0">
          <w:rPr>
            <w:rFonts w:ascii="Times New Roman" w:hAnsi="Times New Roman" w:cs="Times New Roman"/>
            <w:i/>
            <w:color w:val="428AC9"/>
            <w:sz w:val="21"/>
          </w:rPr>
          <w:t>Europe</w:t>
        </w:r>
      </w:hyperlink>
      <w:r w:rsidR="005457E4" w:rsidRPr="004432F0">
        <w:rPr>
          <w:rFonts w:ascii="Times New Roman" w:hAnsi="Times New Roman" w:cs="Times New Roman"/>
          <w:i/>
          <w:color w:val="333333"/>
          <w:sz w:val="21"/>
        </w:rPr>
        <w:t>,</w:t>
      </w:r>
      <w:r w:rsidR="005457E4" w:rsidRPr="004432F0">
        <w:rPr>
          <w:rFonts w:ascii="Times New Roman" w:hAnsi="Times New Roman" w:cs="Times New Roman"/>
          <w:i/>
          <w:color w:val="333333"/>
          <w:spacing w:val="-4"/>
          <w:sz w:val="21"/>
        </w:rPr>
        <w:t xml:space="preserve"> </w:t>
      </w:r>
      <w:hyperlink r:id="rId122">
        <w:r w:rsidR="005457E4" w:rsidRPr="004432F0">
          <w:rPr>
            <w:rFonts w:ascii="Times New Roman" w:hAnsi="Times New Roman" w:cs="Times New Roman"/>
            <w:i/>
            <w:color w:val="428AC9"/>
            <w:sz w:val="21"/>
          </w:rPr>
          <w:t>Zenodo</w:t>
        </w:r>
      </w:hyperlink>
      <w:r w:rsidR="005457E4" w:rsidRPr="004432F0">
        <w:rPr>
          <w:rFonts w:ascii="Times New Roman" w:hAnsi="Times New Roman" w:cs="Times New Roman"/>
          <w:i/>
          <w:color w:val="333333"/>
          <w:sz w:val="21"/>
        </w:rPr>
        <w:t>,</w:t>
      </w:r>
      <w:r w:rsidR="005457E4" w:rsidRPr="004432F0">
        <w:rPr>
          <w:rFonts w:ascii="Times New Roman" w:hAnsi="Times New Roman" w:cs="Times New Roman"/>
          <w:i/>
          <w:color w:val="333333"/>
          <w:spacing w:val="-4"/>
          <w:sz w:val="21"/>
        </w:rPr>
        <w:t xml:space="preserve"> </w:t>
      </w:r>
      <w:hyperlink r:id="rId123">
        <w:r w:rsidR="005457E4" w:rsidRPr="004432F0">
          <w:rPr>
            <w:rFonts w:ascii="Times New Roman" w:hAnsi="Times New Roman" w:cs="Times New Roman"/>
            <w:i/>
            <w:color w:val="428AC9"/>
            <w:sz w:val="21"/>
          </w:rPr>
          <w:t>Лань</w:t>
        </w:r>
      </w:hyperlink>
    </w:p>
    <w:p w14:paraId="5C5C83D2" w14:textId="77777777" w:rsidR="005466FA" w:rsidRPr="004432F0" w:rsidRDefault="005457E4">
      <w:pPr>
        <w:pStyle w:val="Heading6"/>
        <w:spacing w:before="151"/>
        <w:ind w:left="560"/>
        <w:rPr>
          <w:rFonts w:ascii="Times New Roman" w:hAnsi="Times New Roman" w:cs="Times New Roman"/>
        </w:rPr>
      </w:pPr>
      <w:r w:rsidRPr="004432F0">
        <w:rPr>
          <w:rFonts w:ascii="Times New Roman" w:hAnsi="Times New Roman" w:cs="Times New Roman"/>
          <w:color w:val="333333"/>
          <w:w w:val="110"/>
        </w:rPr>
        <w:t>Primo</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Discovery</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pakalpojums</w:t>
      </w:r>
    </w:p>
    <w:p w14:paraId="6439F6C3" w14:textId="77777777" w:rsidR="005466FA" w:rsidRPr="004432F0" w:rsidRDefault="005457E4">
      <w:pPr>
        <w:pStyle w:val="BodyText"/>
        <w:spacing w:before="206" w:line="295" w:lineRule="auto"/>
        <w:ind w:right="332"/>
        <w:jc w:val="both"/>
        <w:rPr>
          <w:rFonts w:ascii="Times New Roman" w:hAnsi="Times New Roman" w:cs="Times New Roman"/>
        </w:rPr>
      </w:pPr>
      <w:r w:rsidRPr="004432F0">
        <w:rPr>
          <w:rFonts w:ascii="Times New Roman" w:hAnsi="Times New Roman" w:cs="Times New Roman"/>
          <w:color w:val="333333"/>
        </w:rPr>
        <w:t>Lai modernizētu elektronisko resursu pieejamību, LU Bibliotēka 2016. gada rudenī uzsāka jaunāko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tehnoloģiju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tīmekia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servisa</w:t>
      </w:r>
      <w:r w:rsidRPr="004432F0">
        <w:rPr>
          <w:rFonts w:ascii="Times New Roman" w:hAnsi="Times New Roman" w:cs="Times New Roman"/>
          <w:color w:val="333333"/>
          <w:spacing w:val="-7"/>
        </w:rPr>
        <w:t xml:space="preserve"> </w:t>
      </w:r>
      <w:r w:rsidRPr="004432F0">
        <w:rPr>
          <w:rFonts w:ascii="Times New Roman" w:hAnsi="Times New Roman" w:cs="Times New Roman"/>
          <w:i/>
          <w:color w:val="333333"/>
        </w:rPr>
        <w:t>Primo</w:t>
      </w:r>
      <w:r w:rsidRPr="004432F0">
        <w:rPr>
          <w:rFonts w:ascii="Times New Roman" w:hAnsi="Times New Roman" w:cs="Times New Roman"/>
          <w:i/>
          <w:color w:val="333333"/>
          <w:spacing w:val="-3"/>
        </w:rPr>
        <w:t xml:space="preserve"> </w:t>
      </w:r>
      <w:r w:rsidRPr="004432F0">
        <w:rPr>
          <w:rFonts w:ascii="Times New Roman" w:hAnsi="Times New Roman" w:cs="Times New Roman"/>
          <w:i/>
          <w:color w:val="333333"/>
        </w:rPr>
        <w:t>Discovery</w:t>
      </w:r>
      <w:r w:rsidRPr="004432F0">
        <w:rPr>
          <w:rFonts w:ascii="Times New Roman" w:hAnsi="Times New Roman" w:cs="Times New Roman"/>
          <w:i/>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i/>
          <w:color w:val="333333"/>
        </w:rPr>
        <w:t>SFX</w:t>
      </w:r>
      <w:r w:rsidRPr="004432F0">
        <w:rPr>
          <w:rFonts w:ascii="Times New Roman" w:hAnsi="Times New Roman" w:cs="Times New Roman"/>
          <w:i/>
          <w:color w:val="333333"/>
          <w:spacing w:val="-3"/>
        </w:rPr>
        <w:t xml:space="preserve"> </w:t>
      </w:r>
      <w:r w:rsidRPr="004432F0">
        <w:rPr>
          <w:rFonts w:ascii="Times New Roman" w:hAnsi="Times New Roman" w:cs="Times New Roman"/>
          <w:color w:val="333333"/>
        </w:rPr>
        <w:t>ieviešanu.</w:t>
      </w:r>
    </w:p>
    <w:p w14:paraId="1EBC9120" w14:textId="77777777" w:rsidR="005466FA" w:rsidRPr="004432F0" w:rsidRDefault="005457E4">
      <w:pPr>
        <w:pStyle w:val="BodyText"/>
        <w:spacing w:before="150" w:line="295" w:lineRule="auto"/>
        <w:ind w:right="332"/>
        <w:jc w:val="both"/>
        <w:rPr>
          <w:rFonts w:ascii="Times New Roman" w:hAnsi="Times New Roman" w:cs="Times New Roman"/>
        </w:rPr>
      </w:pPr>
      <w:r w:rsidRPr="004432F0">
        <w:rPr>
          <w:rFonts w:ascii="Times New Roman" w:hAnsi="Times New Roman" w:cs="Times New Roman"/>
          <w:i/>
          <w:color w:val="333333"/>
        </w:rPr>
        <w:t>Primo</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 xml:space="preserve">Discovery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meklētājprogramma,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piedāvā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vienlaicīgi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meklēt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Bibliotēkas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informācijas resursus kopā – LU iMākonī (abonētajās un atvērtās piekiuves tiešsaistes datubāzēs,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digitālajās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bibliotēkās,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elektroniskajā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katalogā,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Bibliotēkas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veidotajās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bibliogrāﬁskajās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datubāzēs), piekiūt pilntekstiem, pasūtīt un pagarināt LU Bibliotēkas krājumā esošos informācijas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resursus. Programma sakārto rezultātu sarakstu pēc atbilstības, nodrošina meklēšanas rezultātu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pielāgošanu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10</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kritērijiem,</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piekiuvi</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lietotāja</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konta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informācijai</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u.c.</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pakalpojumus,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pieejami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Kopkataloga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lietotājiem.</w:t>
      </w:r>
    </w:p>
    <w:p w14:paraId="43183CE3" w14:textId="77777777" w:rsidR="005466FA" w:rsidRPr="004432F0" w:rsidRDefault="005457E4">
      <w:pPr>
        <w:pStyle w:val="BodyText"/>
        <w:spacing w:before="150" w:line="295" w:lineRule="auto"/>
        <w:ind w:right="331"/>
        <w:jc w:val="both"/>
        <w:rPr>
          <w:rFonts w:ascii="Times New Roman" w:hAnsi="Times New Roman" w:cs="Times New Roman"/>
        </w:rPr>
      </w:pPr>
      <w:r w:rsidRPr="004432F0">
        <w:rPr>
          <w:rFonts w:ascii="Times New Roman" w:hAnsi="Times New Roman" w:cs="Times New Roman"/>
          <w:color w:val="333333"/>
        </w:rPr>
        <w:t>Bibliotēkas krājums kopumā atbilst studiju īstenošanai un zinātniskās pētniecības attīstīšanai, jo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katru gadu tas tiek papildināts ar aktuālākajiem informācijas resursiem saskaņā ar akadēmiskā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informacionālajām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vajadzībām.</w:t>
      </w:r>
    </w:p>
    <w:p w14:paraId="13E49627" w14:textId="77777777" w:rsidR="005466FA" w:rsidRPr="004432F0" w:rsidRDefault="005457E4">
      <w:pPr>
        <w:pStyle w:val="BodyText"/>
        <w:spacing w:before="151" w:line="295" w:lineRule="auto"/>
        <w:ind w:right="321"/>
        <w:jc w:val="both"/>
        <w:rPr>
          <w:rFonts w:ascii="Times New Roman" w:hAnsi="Times New Roman" w:cs="Times New Roman"/>
        </w:rPr>
      </w:pPr>
      <w:r w:rsidRPr="004432F0">
        <w:rPr>
          <w:rFonts w:ascii="Times New Roman" w:hAnsi="Times New Roman" w:cs="Times New Roman"/>
          <w:color w:val="333333"/>
        </w:rPr>
        <w:t>Būtiska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nozīme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promocijas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izstrādē</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64"/>
        </w:rPr>
        <w:t xml:space="preserve"> </w:t>
      </w:r>
      <w:r w:rsidRPr="004432F0">
        <w:rPr>
          <w:rFonts w:ascii="Times New Roman" w:hAnsi="Times New Roman" w:cs="Times New Roman"/>
          <w:b/>
          <w:color w:val="333333"/>
        </w:rPr>
        <w:t>arhīvos</w:t>
      </w:r>
      <w:r w:rsidRPr="004432F0">
        <w:rPr>
          <w:rFonts w:ascii="Times New Roman" w:hAnsi="Times New Roman" w:cs="Times New Roman"/>
          <w:b/>
          <w:color w:val="333333"/>
          <w:spacing w:val="64"/>
        </w:rPr>
        <w:t xml:space="preserve"> </w:t>
      </w:r>
      <w:r w:rsidRPr="004432F0">
        <w:rPr>
          <w:rFonts w:ascii="Times New Roman" w:hAnsi="Times New Roman" w:cs="Times New Roman"/>
          <w:b/>
          <w:color w:val="333333"/>
          <w:spacing w:val="10"/>
        </w:rPr>
        <w:t>uzglabātajiem</w:t>
      </w:r>
      <w:r w:rsidRPr="004432F0">
        <w:rPr>
          <w:rFonts w:ascii="Times New Roman" w:hAnsi="Times New Roman" w:cs="Times New Roman"/>
          <w:b/>
          <w:color w:val="333333"/>
          <w:spacing w:val="11"/>
        </w:rPr>
        <w:t xml:space="preserve"> </w:t>
      </w:r>
      <w:r w:rsidRPr="004432F0">
        <w:rPr>
          <w:rFonts w:ascii="Times New Roman" w:hAnsi="Times New Roman" w:cs="Times New Roman"/>
          <w:b/>
          <w:color w:val="333333"/>
        </w:rPr>
        <w:t>primārajiem avotiem</w:t>
      </w:r>
      <w:r w:rsidRPr="004432F0">
        <w:rPr>
          <w:rFonts w:ascii="Times New Roman" w:hAnsi="Times New Roman" w:cs="Times New Roman"/>
          <w:color w:val="333333"/>
        </w:rPr>
        <w:t>. Latvijas arhīvu sistēma ir apvienota Latvijas Nacionālajā arhīvā, kam padoti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15 arhīvi. To skaitā ietilpst Latvijas Valsts vēstures arhīvs (LVVA), Latvijas valsts arhīvs, Latvijas kino</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foto</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fono</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dokumentu</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arhīvs</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(LKFFDA)</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7"/>
        </w:rPr>
        <w:t xml:space="preserve"> </w:t>
      </w:r>
      <w:r w:rsidRPr="004432F0">
        <w:rPr>
          <w:rFonts w:ascii="Times New Roman" w:hAnsi="Times New Roman" w:cs="Times New Roman"/>
          <w:color w:val="333333"/>
        </w:rPr>
        <w:t>11</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zonālie</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arhīvi.</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Nozīmīgākie</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arhīvi,</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ko</w:t>
      </w:r>
      <w:r w:rsidRPr="004432F0">
        <w:rPr>
          <w:rFonts w:ascii="Times New Roman" w:hAnsi="Times New Roman" w:cs="Times New Roman"/>
          <w:color w:val="333333"/>
          <w:spacing w:val="47"/>
        </w:rPr>
        <w:t xml:space="preserve"> </w:t>
      </w:r>
      <w:r w:rsidRPr="004432F0">
        <w:rPr>
          <w:rFonts w:ascii="Times New Roman" w:hAnsi="Times New Roman" w:cs="Times New Roman"/>
          <w:color w:val="333333"/>
        </w:rPr>
        <w:t>izmantos</w:t>
      </w:r>
    </w:p>
    <w:p w14:paraId="436106CC"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7C4E9586" w14:textId="77777777" w:rsidR="005466FA" w:rsidRPr="004432F0" w:rsidRDefault="005457E4">
      <w:pPr>
        <w:pStyle w:val="BodyText"/>
        <w:spacing w:before="74" w:line="295" w:lineRule="auto"/>
        <w:ind w:right="326"/>
        <w:jc w:val="both"/>
        <w:rPr>
          <w:rFonts w:ascii="Times New Roman" w:hAnsi="Times New Roman" w:cs="Times New Roman"/>
        </w:rPr>
      </w:pPr>
      <w:r w:rsidRPr="004432F0">
        <w:rPr>
          <w:rFonts w:ascii="Times New Roman" w:hAnsi="Times New Roman" w:cs="Times New Roman"/>
          <w:color w:val="333333"/>
        </w:rPr>
        <w:lastRenderedPageBreak/>
        <w:t>studējošie</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LVVA</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LVA.</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LVVA</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uzglabā</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vairāk</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nekā</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6</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miljonus</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arhīva</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lietu</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1220.</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gada</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līdz</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1991.</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gadam.</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Studentiem</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citiem</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pētniekiem</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katru</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dienu</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pieejamas</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arhīva</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lasītavas.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Liels</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progress</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pēdējos</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gados</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noritošā</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arhīva</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krājumu</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fondu</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rādītāju</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digitalizācija,</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iespēja bez atlīdzības pārfotografēt arhīva dokumentus. Latvijas Valsts arhīvs uzglabā dokumentus,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tapuši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kopš</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1940.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LKFFDA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uzglabā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kino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video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dokumentus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(100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vienību),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dokumentus (1, 7 miljoni vienību) un skaņas dokumentus (6 tūkstoši vienību). Latgales reģionālās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 pētniecībā nozīmīgs ir Daugavpils zonālais valsts arhīvs. Studējošie veiks pētījumu ārvalstu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arhīvos,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populārākie</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Apvienotās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Karalistes,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Krievijas,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Polijas,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Vācijas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arhīvi.</w:t>
      </w:r>
    </w:p>
    <w:p w14:paraId="6DCB3894" w14:textId="77777777" w:rsidR="005466FA" w:rsidRPr="004432F0" w:rsidRDefault="005457E4">
      <w:pPr>
        <w:pStyle w:val="BodyText"/>
        <w:spacing w:before="151" w:line="295" w:lineRule="auto"/>
        <w:ind w:right="328"/>
        <w:jc w:val="both"/>
        <w:rPr>
          <w:rFonts w:ascii="Times New Roman" w:hAnsi="Times New Roman" w:cs="Times New Roman"/>
        </w:rPr>
      </w:pPr>
      <w:r w:rsidRPr="004432F0">
        <w:rPr>
          <w:rFonts w:ascii="Times New Roman" w:hAnsi="Times New Roman" w:cs="Times New Roman"/>
          <w:color w:val="333333"/>
        </w:rPr>
        <w:t>Studējošie</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izmantot</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vairāk</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100</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akreditētu</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pašvaldību</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muzeju</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kolekcijas.</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Īpaši</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svarīga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nozīme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arheoloģisko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artefaktu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glabātuvēm.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Nozīmīgi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šai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ziņā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Nacionālā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 muzeja krājumi. Studējošajiem ir pieejami LU Latvijas vēstures institūta Arheoloģisko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materiālu krātuves artefakti. Tajā koncentrēts Latvijā lielākais arheoloģisko izrakumu zīmēto plānu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krājums (28 553 vienības), izrakumu pārskatu krājums (ap 1342 vienības), pirmdokumentācijas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krājums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(2038</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vienības),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fotonegatīvu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krājums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(vairāk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130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000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ﬁlmu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kadru).</w:t>
      </w:r>
      <w:r w:rsidRPr="004432F0">
        <w:rPr>
          <w:rFonts w:ascii="Times New Roman" w:hAnsi="Times New Roman" w:cs="Times New Roman"/>
          <w:color w:val="333333"/>
          <w:spacing w:val="2"/>
        </w:rPr>
        <w:t xml:space="preserve"> </w:t>
      </w:r>
      <w:r w:rsidRPr="004432F0">
        <w:rPr>
          <w:rFonts w:ascii="Times New Roman" w:hAnsi="Times New Roman" w:cs="Times New Roman"/>
          <w:color w:val="428AC9"/>
        </w:rPr>
        <w:t>[2]</w:t>
      </w:r>
    </w:p>
    <w:p w14:paraId="28466C32" w14:textId="77777777" w:rsidR="005466FA" w:rsidRPr="004432F0" w:rsidRDefault="005457E4">
      <w:pPr>
        <w:pStyle w:val="BodyText"/>
        <w:spacing w:before="151" w:line="295" w:lineRule="auto"/>
        <w:ind w:right="336"/>
        <w:jc w:val="both"/>
        <w:rPr>
          <w:rFonts w:ascii="Times New Roman" w:hAnsi="Times New Roman" w:cs="Times New Roman"/>
        </w:rPr>
      </w:pPr>
      <w:r w:rsidRPr="004432F0">
        <w:rPr>
          <w:rFonts w:ascii="Times New Roman" w:hAnsi="Times New Roman" w:cs="Times New Roman"/>
          <w:color w:val="333333"/>
        </w:rPr>
        <w:t>DU Mutvārdu vēstures centrā pētniekiem pieejams mutvārdu vēstures avotu arhīvs ar elektronisko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katalogu (ap 1200 audioieraksti, daiēji – dzīvesstāstu transkripcijas, papildmateriāli: fotogrāﬁju,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dokumentu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skenējumi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u.c.);</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pieejama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projekta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MYPLACE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arhīvs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(audio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video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interviju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ieraksti,</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transkripcijas).</w:t>
      </w:r>
    </w:p>
    <w:p w14:paraId="30B17954" w14:textId="77777777" w:rsidR="005466FA" w:rsidRPr="004432F0" w:rsidRDefault="00937C78">
      <w:pPr>
        <w:pStyle w:val="ListParagraph"/>
        <w:numPr>
          <w:ilvl w:val="2"/>
          <w:numId w:val="34"/>
        </w:numPr>
        <w:tabs>
          <w:tab w:val="left" w:pos="888"/>
        </w:tabs>
        <w:spacing w:before="150"/>
        <w:ind w:left="888" w:hanging="328"/>
        <w:rPr>
          <w:rFonts w:ascii="Times New Roman" w:hAnsi="Times New Roman" w:cs="Times New Roman"/>
          <w:color w:val="428AC9"/>
          <w:sz w:val="21"/>
        </w:rPr>
      </w:pPr>
      <w:hyperlink r:id="rId124">
        <w:r w:rsidR="005457E4" w:rsidRPr="004432F0">
          <w:rPr>
            <w:rFonts w:ascii="Times New Roman" w:hAnsi="Times New Roman" w:cs="Times New Roman"/>
            <w:color w:val="333333"/>
            <w:sz w:val="21"/>
          </w:rPr>
          <w:t>https://www.biblioteka.lu.lv/resursi/e-resursi-no-a-lidz-z/</w:t>
        </w:r>
      </w:hyperlink>
    </w:p>
    <w:p w14:paraId="23886A14" w14:textId="77777777" w:rsidR="005466FA" w:rsidRPr="004432F0" w:rsidRDefault="005457E4">
      <w:pPr>
        <w:pStyle w:val="ListParagraph"/>
        <w:numPr>
          <w:ilvl w:val="2"/>
          <w:numId w:val="34"/>
        </w:numPr>
        <w:tabs>
          <w:tab w:val="left" w:pos="888"/>
        </w:tabs>
        <w:spacing w:before="206"/>
        <w:ind w:left="888" w:hanging="328"/>
        <w:rPr>
          <w:rFonts w:ascii="Times New Roman" w:hAnsi="Times New Roman" w:cs="Times New Roman"/>
          <w:color w:val="428AC9"/>
          <w:sz w:val="21"/>
        </w:rPr>
      </w:pPr>
      <w:r w:rsidRPr="004432F0">
        <w:rPr>
          <w:rFonts w:ascii="Times New Roman" w:hAnsi="Times New Roman" w:cs="Times New Roman"/>
          <w:color w:val="333333"/>
          <w:w w:val="95"/>
          <w:sz w:val="21"/>
        </w:rPr>
        <w:t>Arheoloģisko</w:t>
      </w:r>
      <w:r w:rsidRPr="004432F0">
        <w:rPr>
          <w:rFonts w:ascii="Times New Roman" w:hAnsi="Times New Roman" w:cs="Times New Roman"/>
          <w:color w:val="333333"/>
          <w:spacing w:val="13"/>
          <w:w w:val="95"/>
          <w:sz w:val="21"/>
        </w:rPr>
        <w:t xml:space="preserve"> </w:t>
      </w:r>
      <w:r w:rsidRPr="004432F0">
        <w:rPr>
          <w:rFonts w:ascii="Times New Roman" w:hAnsi="Times New Roman" w:cs="Times New Roman"/>
          <w:color w:val="333333"/>
          <w:w w:val="95"/>
          <w:sz w:val="21"/>
        </w:rPr>
        <w:t>materiālu</w:t>
      </w:r>
      <w:r w:rsidRPr="004432F0">
        <w:rPr>
          <w:rFonts w:ascii="Times New Roman" w:hAnsi="Times New Roman" w:cs="Times New Roman"/>
          <w:color w:val="333333"/>
          <w:spacing w:val="13"/>
          <w:w w:val="95"/>
          <w:sz w:val="21"/>
        </w:rPr>
        <w:t xml:space="preserve"> </w:t>
      </w:r>
      <w:r w:rsidRPr="004432F0">
        <w:rPr>
          <w:rFonts w:ascii="Times New Roman" w:hAnsi="Times New Roman" w:cs="Times New Roman"/>
          <w:color w:val="333333"/>
          <w:w w:val="95"/>
          <w:sz w:val="21"/>
        </w:rPr>
        <w:t>krātuve</w:t>
      </w:r>
      <w:r w:rsidRPr="004432F0">
        <w:rPr>
          <w:rFonts w:ascii="Times New Roman" w:hAnsi="Times New Roman" w:cs="Times New Roman"/>
          <w:color w:val="333333"/>
          <w:spacing w:val="13"/>
          <w:w w:val="95"/>
          <w:sz w:val="21"/>
        </w:rPr>
        <w:t xml:space="preserve"> </w:t>
      </w:r>
      <w:hyperlink r:id="rId125">
        <w:r w:rsidRPr="004432F0">
          <w:rPr>
            <w:rFonts w:ascii="Times New Roman" w:hAnsi="Times New Roman" w:cs="Times New Roman"/>
            <w:color w:val="333333"/>
            <w:w w:val="95"/>
            <w:sz w:val="21"/>
          </w:rPr>
          <w:t>https://www.lvi.lu.lv/lv/arhkratuve.htm</w:t>
        </w:r>
      </w:hyperlink>
    </w:p>
    <w:p w14:paraId="435A3D95" w14:textId="77777777" w:rsidR="005466FA" w:rsidRPr="004432F0" w:rsidRDefault="005466FA">
      <w:pPr>
        <w:pStyle w:val="BodyText"/>
        <w:ind w:left="0"/>
        <w:rPr>
          <w:rFonts w:ascii="Times New Roman" w:hAnsi="Times New Roman" w:cs="Times New Roman"/>
          <w:sz w:val="24"/>
        </w:rPr>
      </w:pPr>
    </w:p>
    <w:p w14:paraId="77F95F6F" w14:textId="77777777" w:rsidR="005466FA" w:rsidRPr="004432F0" w:rsidRDefault="005466FA">
      <w:pPr>
        <w:pStyle w:val="BodyText"/>
        <w:ind w:left="0"/>
        <w:rPr>
          <w:rFonts w:ascii="Times New Roman" w:hAnsi="Times New Roman" w:cs="Times New Roman"/>
          <w:sz w:val="24"/>
        </w:rPr>
      </w:pPr>
    </w:p>
    <w:p w14:paraId="34CF0B27" w14:textId="77777777" w:rsidR="005466FA" w:rsidRPr="004432F0" w:rsidRDefault="005457E4">
      <w:pPr>
        <w:pStyle w:val="Heading6"/>
        <w:numPr>
          <w:ilvl w:val="1"/>
          <w:numId w:val="34"/>
        </w:numPr>
        <w:tabs>
          <w:tab w:val="left" w:pos="820"/>
        </w:tabs>
        <w:spacing w:before="174" w:line="295" w:lineRule="auto"/>
        <w:ind w:right="328" w:firstLine="0"/>
        <w:rPr>
          <w:rFonts w:ascii="Times New Roman" w:hAnsi="Times New Roman" w:cs="Times New Roman"/>
        </w:rPr>
      </w:pPr>
      <w:r w:rsidRPr="004432F0">
        <w:rPr>
          <w:rFonts w:ascii="Times New Roman" w:hAnsi="Times New Roman" w:cs="Times New Roman"/>
          <w:color w:val="333333"/>
          <w:w w:val="110"/>
        </w:rPr>
        <w:t>Sniegt informāciju par mācībspēku piesaistes un/ vai nodarbinātības procesiem (t.sk.</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vakanču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izsludināšana,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darbā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pieņemšana,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ievēlēšanas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procedūra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u.c.),</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novērtēt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to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atklātību.</w:t>
      </w:r>
    </w:p>
    <w:p w14:paraId="05EBAB51" w14:textId="77777777" w:rsidR="005466FA" w:rsidRPr="004432F0" w:rsidRDefault="005466FA">
      <w:pPr>
        <w:pStyle w:val="BodyText"/>
        <w:ind w:left="0"/>
        <w:rPr>
          <w:rFonts w:ascii="Times New Roman" w:hAnsi="Times New Roman" w:cs="Times New Roman"/>
          <w:b/>
          <w:sz w:val="24"/>
        </w:rPr>
      </w:pPr>
    </w:p>
    <w:p w14:paraId="3D17F53A" w14:textId="77777777" w:rsidR="005466FA" w:rsidRPr="004432F0" w:rsidRDefault="005466FA">
      <w:pPr>
        <w:pStyle w:val="BodyText"/>
        <w:ind w:left="0"/>
        <w:rPr>
          <w:rFonts w:ascii="Times New Roman" w:hAnsi="Times New Roman" w:cs="Times New Roman"/>
          <w:b/>
          <w:sz w:val="24"/>
        </w:rPr>
      </w:pPr>
    </w:p>
    <w:p w14:paraId="5B2791C1" w14:textId="77777777" w:rsidR="005466FA" w:rsidRPr="004432F0" w:rsidRDefault="005466FA">
      <w:pPr>
        <w:pStyle w:val="BodyText"/>
        <w:spacing w:before="1"/>
        <w:ind w:left="0"/>
        <w:rPr>
          <w:rFonts w:ascii="Times New Roman" w:hAnsi="Times New Roman" w:cs="Times New Roman"/>
          <w:b/>
          <w:sz w:val="23"/>
        </w:rPr>
      </w:pPr>
    </w:p>
    <w:p w14:paraId="180F713B" w14:textId="77777777" w:rsidR="005466FA" w:rsidRPr="004432F0" w:rsidRDefault="005457E4">
      <w:pPr>
        <w:pStyle w:val="BodyText"/>
        <w:spacing w:line="295" w:lineRule="auto"/>
        <w:ind w:right="335"/>
        <w:jc w:val="both"/>
        <w:rPr>
          <w:rFonts w:ascii="Times New Roman" w:hAnsi="Times New Roman" w:cs="Times New Roman"/>
        </w:rPr>
      </w:pPr>
      <w:r w:rsidRPr="004432F0">
        <w:rPr>
          <w:rFonts w:ascii="Times New Roman" w:hAnsi="Times New Roman" w:cs="Times New Roman"/>
          <w:color w:val="333333"/>
        </w:rPr>
        <w:t>Ievēlēšana akadēmiskajos amatā norit saskaņā ar “Nolikuma par vēlēšanām akadēmiskajos amatos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Universitātē”</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prasībām.</w:t>
      </w:r>
    </w:p>
    <w:p w14:paraId="2377AF4A" w14:textId="77777777" w:rsidR="005466FA" w:rsidRPr="004432F0" w:rsidRDefault="005457E4">
      <w:pPr>
        <w:pStyle w:val="BodyText"/>
        <w:spacing w:before="150" w:line="295" w:lineRule="auto"/>
        <w:ind w:right="333"/>
        <w:jc w:val="both"/>
        <w:rPr>
          <w:rFonts w:ascii="Times New Roman" w:hAnsi="Times New Roman" w:cs="Times New Roman"/>
        </w:rPr>
      </w:pPr>
      <w:r w:rsidRPr="004432F0">
        <w:rPr>
          <w:rFonts w:ascii="Times New Roman" w:hAnsi="Times New Roman" w:cs="Times New Roman"/>
          <w:color w:val="333333"/>
        </w:rPr>
        <w:t>Informācija par akadēmisko amatu vakancēm un konkursa sludinājumi tiek publicēti DU mājas lapā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 LR oﬁciālajā izdevumā “Latvijas Vēstnesis”, tādējādi dodot iespēju jebkuram interesentam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mēneša</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laikā</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konkursa</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izsludināšanas</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pieteikties</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darbam</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DU.</w:t>
      </w:r>
    </w:p>
    <w:p w14:paraId="418C6EF8" w14:textId="77777777" w:rsidR="005466FA" w:rsidRPr="004432F0" w:rsidRDefault="005457E4">
      <w:pPr>
        <w:pStyle w:val="BodyText"/>
        <w:spacing w:before="150" w:line="295" w:lineRule="auto"/>
        <w:ind w:right="330"/>
        <w:jc w:val="both"/>
        <w:rPr>
          <w:rFonts w:ascii="Times New Roman" w:hAnsi="Times New Roman" w:cs="Times New Roman"/>
        </w:rPr>
      </w:pPr>
      <w:r w:rsidRPr="004432F0">
        <w:rPr>
          <w:rFonts w:ascii="Times New Roman" w:hAnsi="Times New Roman" w:cs="Times New Roman"/>
          <w:color w:val="333333"/>
        </w:rPr>
        <w:t>Akadēmiskajos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amatos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ievēlēt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Republikas,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ārvalstu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pilsoņus,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kuru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akadēmiskā izglītība un profesionālā kvaliﬁkācija atbilst zinātnes vai mākslas nozares prasībām,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darbam</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kuri</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pārvalda</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valodu</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profesionālo</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angiu</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valodu.</w:t>
      </w:r>
    </w:p>
    <w:p w14:paraId="4389E5B4" w14:textId="77777777" w:rsidR="005466FA" w:rsidRPr="004432F0" w:rsidRDefault="005457E4">
      <w:pPr>
        <w:pStyle w:val="BodyText"/>
        <w:spacing w:before="150" w:line="295" w:lineRule="auto"/>
        <w:ind w:right="332"/>
        <w:jc w:val="both"/>
        <w:rPr>
          <w:rFonts w:ascii="Times New Roman" w:hAnsi="Times New Roman" w:cs="Times New Roman"/>
        </w:rPr>
      </w:pPr>
      <w:r w:rsidRPr="004432F0">
        <w:rPr>
          <w:rFonts w:ascii="Times New Roman" w:hAnsi="Times New Roman" w:cs="Times New Roman"/>
          <w:color w:val="333333"/>
        </w:rPr>
        <w:t>Pēc konkursa izsludināšanas un akadēmisko amatu pretendentu dokumentu saņemšanas fakultātes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Dome (Senāts) vai zinātniskā institūta Zinātniskā padome visu zināšanai izliek pretendentu sarakstu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w w:val="105"/>
        </w:rPr>
        <w:t>uz attiecīgo akadēmisko amatu, uzrādot amatu un vakanču skaitu, kā arī pretendenta vārdu un</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uzvārdu, zinātnisko grādu un pašreiz ieņemamo amatu, kopējo zinātniskā un pedagoģiskā darba</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w w:val="105"/>
        </w:rPr>
        <w:t>stāžu;</w:t>
      </w:r>
    </w:p>
    <w:p w14:paraId="1C3DFA6B" w14:textId="77777777" w:rsidR="005466FA" w:rsidRPr="004432F0" w:rsidRDefault="005457E4">
      <w:pPr>
        <w:pStyle w:val="BodyText"/>
        <w:spacing w:before="151" w:line="295" w:lineRule="auto"/>
        <w:ind w:right="334" w:firstLine="65"/>
        <w:jc w:val="both"/>
        <w:rPr>
          <w:rFonts w:ascii="Times New Roman" w:hAnsi="Times New Roman" w:cs="Times New Roman"/>
        </w:rPr>
      </w:pPr>
      <w:r w:rsidRPr="004432F0">
        <w:rPr>
          <w:rFonts w:ascii="Times New Roman" w:hAnsi="Times New Roman" w:cs="Times New Roman"/>
          <w:color w:val="333333"/>
        </w:rPr>
        <w:t>Fakultātes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Domes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(Senāta)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institūta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padomes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sēdē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klātesošie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iepazīstināti ar pretendentu dokumentiem un motivētiem struktūrvienību atzinumiem par katru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akadēmiskā amata pretendentu. Pēc pārrunām ar visiem attiecīgā amata pretendentiem, atklāti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balsojot, Dome (Senāts) vai Zinātniskā padome pieņem lēmumu par ievēlēšanu vai neievēlēšanu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attiecīgajā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amatā.</w:t>
      </w:r>
    </w:p>
    <w:p w14:paraId="10BC8E0D"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2CA23E86" w14:textId="77777777" w:rsidR="005466FA" w:rsidRPr="004432F0" w:rsidRDefault="00937C78">
      <w:pPr>
        <w:pStyle w:val="BodyText"/>
        <w:spacing w:before="74" w:line="295" w:lineRule="auto"/>
        <w:ind w:right="335"/>
        <w:rPr>
          <w:rFonts w:ascii="Times New Roman" w:hAnsi="Times New Roman" w:cs="Times New Roman"/>
        </w:rPr>
      </w:pPr>
      <w:hyperlink r:id="rId126">
        <w:r w:rsidR="005457E4" w:rsidRPr="004432F0">
          <w:rPr>
            <w:rFonts w:ascii="Times New Roman" w:hAnsi="Times New Roman" w:cs="Times New Roman"/>
            <w:color w:val="428AC9"/>
            <w:w w:val="95"/>
          </w:rPr>
          <w:t>https://du.lv/par-mums/par-mums/svarigakie-dokumenti/nolikums-par-velesanam-akademiskajos-a</w:t>
        </w:r>
      </w:hyperlink>
      <w:r w:rsidR="005457E4" w:rsidRPr="004432F0">
        <w:rPr>
          <w:rFonts w:ascii="Times New Roman" w:hAnsi="Times New Roman" w:cs="Times New Roman"/>
          <w:color w:val="428AC9"/>
          <w:spacing w:val="1"/>
          <w:w w:val="95"/>
        </w:rPr>
        <w:t xml:space="preserve"> </w:t>
      </w:r>
      <w:hyperlink r:id="rId127">
        <w:r w:rsidR="005457E4" w:rsidRPr="004432F0">
          <w:rPr>
            <w:rFonts w:ascii="Times New Roman" w:hAnsi="Times New Roman" w:cs="Times New Roman"/>
            <w:color w:val="428AC9"/>
          </w:rPr>
          <w:t>matos-du_apstiprinatais/</w:t>
        </w:r>
      </w:hyperlink>
    </w:p>
    <w:p w14:paraId="67455E30" w14:textId="77777777" w:rsidR="005466FA" w:rsidRPr="004432F0" w:rsidRDefault="005466FA">
      <w:pPr>
        <w:pStyle w:val="BodyText"/>
        <w:ind w:left="0"/>
        <w:rPr>
          <w:rFonts w:ascii="Times New Roman" w:hAnsi="Times New Roman" w:cs="Times New Roman"/>
          <w:sz w:val="24"/>
        </w:rPr>
      </w:pPr>
    </w:p>
    <w:p w14:paraId="6B3B4A86" w14:textId="77777777" w:rsidR="005466FA" w:rsidRPr="004432F0" w:rsidRDefault="005466FA">
      <w:pPr>
        <w:pStyle w:val="BodyText"/>
        <w:ind w:left="0"/>
        <w:rPr>
          <w:rFonts w:ascii="Times New Roman" w:hAnsi="Times New Roman" w:cs="Times New Roman"/>
          <w:sz w:val="24"/>
        </w:rPr>
      </w:pPr>
    </w:p>
    <w:p w14:paraId="5CA6F6E1" w14:textId="77777777" w:rsidR="005466FA" w:rsidRPr="004432F0" w:rsidRDefault="005466FA">
      <w:pPr>
        <w:pStyle w:val="BodyText"/>
        <w:ind w:left="0"/>
        <w:rPr>
          <w:rFonts w:ascii="Times New Roman" w:hAnsi="Times New Roman" w:cs="Times New Roman"/>
          <w:sz w:val="24"/>
        </w:rPr>
      </w:pPr>
    </w:p>
    <w:p w14:paraId="0C5A0DDA" w14:textId="77777777" w:rsidR="005466FA" w:rsidRPr="004432F0" w:rsidRDefault="005466FA">
      <w:pPr>
        <w:pStyle w:val="BodyText"/>
        <w:ind w:left="0"/>
        <w:rPr>
          <w:rFonts w:ascii="Times New Roman" w:hAnsi="Times New Roman" w:cs="Times New Roman"/>
          <w:sz w:val="24"/>
        </w:rPr>
      </w:pPr>
    </w:p>
    <w:p w14:paraId="75D21E30" w14:textId="77777777" w:rsidR="005466FA" w:rsidRPr="004432F0" w:rsidRDefault="005466FA">
      <w:pPr>
        <w:pStyle w:val="BodyText"/>
        <w:ind w:left="0"/>
        <w:rPr>
          <w:rFonts w:ascii="Times New Roman" w:hAnsi="Times New Roman" w:cs="Times New Roman"/>
          <w:sz w:val="24"/>
        </w:rPr>
      </w:pPr>
    </w:p>
    <w:p w14:paraId="18DD07E8" w14:textId="77777777" w:rsidR="005466FA" w:rsidRPr="004432F0" w:rsidRDefault="005457E4">
      <w:pPr>
        <w:pStyle w:val="Heading6"/>
        <w:numPr>
          <w:ilvl w:val="1"/>
          <w:numId w:val="34"/>
        </w:numPr>
        <w:tabs>
          <w:tab w:val="left" w:pos="822"/>
        </w:tabs>
        <w:spacing w:before="182" w:line="295" w:lineRule="auto"/>
        <w:ind w:right="330" w:firstLine="0"/>
        <w:rPr>
          <w:rFonts w:ascii="Times New Roman" w:hAnsi="Times New Roman" w:cs="Times New Roman"/>
        </w:rPr>
      </w:pPr>
      <w:r w:rsidRPr="004432F0">
        <w:rPr>
          <w:rFonts w:ascii="Times New Roman" w:hAnsi="Times New Roman" w:cs="Times New Roman"/>
          <w:color w:val="333333"/>
          <w:w w:val="110"/>
        </w:rPr>
        <w:t>Norādīt, vai ir izveidota vienota kārtība akadēmiskā personāla kvaliﬁkācijas un darba</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kvalitātes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nodrošināšanai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sniegt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tās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novērtējumu.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Norādīt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kvaliﬁkācijas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paaugstināšanas piedāvātās iespējas visiem mācībspēkiem (tajā skaitā informāciju par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mācībspēku</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iesaisti</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aktivitātēs,</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mācībspēku</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iesaistes</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motivāciju,</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u.c.),</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sniegt</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piemērus</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norādīt,</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kā</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tiek</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novērtēta</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izmantoto</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iespēju</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pievienotā</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vērtība</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procesa</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īstenošanai</w:t>
      </w:r>
      <w:r w:rsidRPr="004432F0">
        <w:rPr>
          <w:rFonts w:ascii="Times New Roman" w:hAnsi="Times New Roman" w:cs="Times New Roman"/>
          <w:color w:val="333333"/>
          <w:spacing w:val="-68"/>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kvalitātei.</w:t>
      </w:r>
    </w:p>
    <w:p w14:paraId="72851B7B" w14:textId="77777777" w:rsidR="005466FA" w:rsidRPr="004432F0" w:rsidRDefault="005466FA">
      <w:pPr>
        <w:pStyle w:val="BodyText"/>
        <w:ind w:left="0"/>
        <w:rPr>
          <w:rFonts w:ascii="Times New Roman" w:hAnsi="Times New Roman" w:cs="Times New Roman"/>
          <w:b/>
          <w:sz w:val="24"/>
        </w:rPr>
      </w:pPr>
    </w:p>
    <w:p w14:paraId="777C3378" w14:textId="77777777" w:rsidR="005466FA" w:rsidRPr="004432F0" w:rsidRDefault="005466FA">
      <w:pPr>
        <w:pStyle w:val="BodyText"/>
        <w:ind w:left="0"/>
        <w:rPr>
          <w:rFonts w:ascii="Times New Roman" w:hAnsi="Times New Roman" w:cs="Times New Roman"/>
          <w:b/>
          <w:sz w:val="24"/>
        </w:rPr>
      </w:pPr>
    </w:p>
    <w:p w14:paraId="72CF711C" w14:textId="77777777" w:rsidR="005466FA" w:rsidRPr="004432F0" w:rsidRDefault="005466FA">
      <w:pPr>
        <w:pStyle w:val="BodyText"/>
        <w:spacing w:before="1"/>
        <w:ind w:left="0"/>
        <w:rPr>
          <w:rFonts w:ascii="Times New Roman" w:hAnsi="Times New Roman" w:cs="Times New Roman"/>
          <w:b/>
          <w:sz w:val="23"/>
        </w:rPr>
      </w:pPr>
    </w:p>
    <w:p w14:paraId="1B333C61" w14:textId="77777777" w:rsidR="005466FA" w:rsidRPr="004432F0" w:rsidRDefault="005457E4">
      <w:pPr>
        <w:pStyle w:val="BodyText"/>
        <w:spacing w:line="295" w:lineRule="auto"/>
        <w:rPr>
          <w:rFonts w:ascii="Times New Roman" w:hAnsi="Times New Roman" w:cs="Times New Roman"/>
        </w:rPr>
      </w:pPr>
      <w:r w:rsidRPr="004432F0">
        <w:rPr>
          <w:rFonts w:ascii="Times New Roman" w:hAnsi="Times New Roman" w:cs="Times New Roman"/>
          <w:color w:val="333333"/>
        </w:rPr>
        <w:t>DU</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izstrādāti</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iekšējie</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normatīvie</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akti</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mehānismi,</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regulē</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kvaliﬁkācijas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nodrošināšanu:</w:t>
      </w:r>
    </w:p>
    <w:p w14:paraId="17A01CCC" w14:textId="77777777" w:rsidR="005466FA" w:rsidRPr="004432F0" w:rsidRDefault="007B4850">
      <w:pPr>
        <w:spacing w:before="150" w:line="295" w:lineRule="auto"/>
        <w:ind w:left="1160" w:right="337"/>
        <w:jc w:val="both"/>
        <w:rPr>
          <w:rFonts w:ascii="Times New Roman" w:hAnsi="Times New Roman" w:cs="Times New Roman"/>
          <w:sz w:val="21"/>
        </w:rPr>
      </w:pPr>
      <w:r w:rsidRPr="004432F0">
        <w:rPr>
          <w:rFonts w:ascii="Times New Roman" w:hAnsi="Times New Roman" w:cs="Times New Roman"/>
          <w:noProof/>
          <w:lang w:eastAsia="lv-LV"/>
        </w:rPr>
        <mc:AlternateContent>
          <mc:Choice Requires="wps">
            <w:drawing>
              <wp:anchor distT="0" distB="0" distL="114300" distR="114300" simplePos="0" relativeHeight="15767040" behindDoc="0" locked="0" layoutInCell="1" allowOverlap="1" wp14:anchorId="5EF91527" wp14:editId="14AD71BB">
                <wp:simplePos x="0" y="0"/>
                <wp:positionH relativeFrom="page">
                  <wp:posOffset>1090930</wp:posOffset>
                </wp:positionH>
                <wp:positionV relativeFrom="paragraph">
                  <wp:posOffset>151765</wp:posOffset>
                </wp:positionV>
                <wp:extent cx="45720" cy="45720"/>
                <wp:effectExtent l="0" t="0" r="0" b="0"/>
                <wp:wrapNone/>
                <wp:docPr id="201" name="Freeform 2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39 239"/>
                            <a:gd name="T3" fmla="*/ 239 h 72"/>
                            <a:gd name="T4" fmla="+- 0 1740 1718"/>
                            <a:gd name="T5" fmla="*/ T4 w 72"/>
                            <a:gd name="T6" fmla="+- 0 242 239"/>
                            <a:gd name="T7" fmla="*/ 242 h 72"/>
                            <a:gd name="T8" fmla="+- 0 1729 1718"/>
                            <a:gd name="T9" fmla="*/ T8 w 72"/>
                            <a:gd name="T10" fmla="+- 0 250 239"/>
                            <a:gd name="T11" fmla="*/ 250 h 72"/>
                            <a:gd name="T12" fmla="+- 0 1721 1718"/>
                            <a:gd name="T13" fmla="*/ T12 w 72"/>
                            <a:gd name="T14" fmla="+- 0 261 239"/>
                            <a:gd name="T15" fmla="*/ 261 h 72"/>
                            <a:gd name="T16" fmla="+- 0 1718 1718"/>
                            <a:gd name="T17" fmla="*/ T16 w 72"/>
                            <a:gd name="T18" fmla="+- 0 275 239"/>
                            <a:gd name="T19" fmla="*/ 275 h 72"/>
                            <a:gd name="T20" fmla="+- 0 1721 1718"/>
                            <a:gd name="T21" fmla="*/ T20 w 72"/>
                            <a:gd name="T22" fmla="+- 0 289 239"/>
                            <a:gd name="T23" fmla="*/ 289 h 72"/>
                            <a:gd name="T24" fmla="+- 0 1729 1718"/>
                            <a:gd name="T25" fmla="*/ T24 w 72"/>
                            <a:gd name="T26" fmla="+- 0 301 239"/>
                            <a:gd name="T27" fmla="*/ 301 h 72"/>
                            <a:gd name="T28" fmla="+- 0 1740 1718"/>
                            <a:gd name="T29" fmla="*/ T28 w 72"/>
                            <a:gd name="T30" fmla="+- 0 309 239"/>
                            <a:gd name="T31" fmla="*/ 309 h 72"/>
                            <a:gd name="T32" fmla="+- 0 1754 1718"/>
                            <a:gd name="T33" fmla="*/ T32 w 72"/>
                            <a:gd name="T34" fmla="+- 0 311 239"/>
                            <a:gd name="T35" fmla="*/ 311 h 72"/>
                            <a:gd name="T36" fmla="+- 0 1768 1718"/>
                            <a:gd name="T37" fmla="*/ T36 w 72"/>
                            <a:gd name="T38" fmla="+- 0 309 239"/>
                            <a:gd name="T39" fmla="*/ 309 h 72"/>
                            <a:gd name="T40" fmla="+- 0 1780 1718"/>
                            <a:gd name="T41" fmla="*/ T40 w 72"/>
                            <a:gd name="T42" fmla="+- 0 301 239"/>
                            <a:gd name="T43" fmla="*/ 301 h 72"/>
                            <a:gd name="T44" fmla="+- 0 1788 1718"/>
                            <a:gd name="T45" fmla="*/ T44 w 72"/>
                            <a:gd name="T46" fmla="+- 0 289 239"/>
                            <a:gd name="T47" fmla="*/ 289 h 72"/>
                            <a:gd name="T48" fmla="+- 0 1790 1718"/>
                            <a:gd name="T49" fmla="*/ T48 w 72"/>
                            <a:gd name="T50" fmla="+- 0 275 239"/>
                            <a:gd name="T51" fmla="*/ 275 h 72"/>
                            <a:gd name="T52" fmla="+- 0 1788 1718"/>
                            <a:gd name="T53" fmla="*/ T52 w 72"/>
                            <a:gd name="T54" fmla="+- 0 261 239"/>
                            <a:gd name="T55" fmla="*/ 261 h 72"/>
                            <a:gd name="T56" fmla="+- 0 1780 1718"/>
                            <a:gd name="T57" fmla="*/ T56 w 72"/>
                            <a:gd name="T58" fmla="+- 0 250 239"/>
                            <a:gd name="T59" fmla="*/ 250 h 72"/>
                            <a:gd name="T60" fmla="+- 0 1768 1718"/>
                            <a:gd name="T61" fmla="*/ T60 w 72"/>
                            <a:gd name="T62" fmla="+- 0 242 239"/>
                            <a:gd name="T63" fmla="*/ 242 h 72"/>
                            <a:gd name="T64" fmla="+- 0 1754 1718"/>
                            <a:gd name="T65" fmla="*/ T64 w 72"/>
                            <a:gd name="T66" fmla="+- 0 239 239"/>
                            <a:gd name="T67" fmla="*/ 23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1FA7998" id="Freeform 200" o:spid="_x0000_s1026" style="position:absolute;margin-left:85.9pt;margin-top:11.95pt;width:3.6pt;height:3.6pt;z-index:15767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" path="m36,l22,3,11,11,3,22,,36,3,50r8,12l22,70r14,2l50,70,62,62,70,50,72,36,70,22,62,11,50,3,36,xe" fillcolor="#333" stroked="f">
                <v:path arrowok="t" o:connecttype="custom" o:connectlocs="22860,151765;13970,153670;6985,158750;1905,165735;0,174625;1905,183515;6985,191135;13970,196215;22860,197485;31750,196215;39370,191135;44450,183515;45720,174625;44450,165735;39370,158750;31750,153670;22860,151765" o:connectangles="0,0,0,0,0,0,0,0,0,0,0,0,0,0,0,0,0"/>
                <w10:wrap anchorx="page"/>
              </v:shape>
            </w:pict>
          </mc:Fallback>
        </mc:AlternateContent>
      </w:r>
      <w:r w:rsidR="005457E4" w:rsidRPr="004432F0">
        <w:rPr>
          <w:rFonts w:ascii="Times New Roman" w:hAnsi="Times New Roman" w:cs="Times New Roman"/>
          <w:i/>
          <w:color w:val="333333"/>
          <w:sz w:val="21"/>
        </w:rPr>
        <w:t>Nolikums</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par</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vēlēšanām</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akadēmiskajos</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amatos</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Daugavpils</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Universitātē</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color w:val="333333"/>
          <w:sz w:val="21"/>
        </w:rPr>
        <w:t>(pieejams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šeit</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w:t>
      </w:r>
      <w:r w:rsidR="005457E4" w:rsidRPr="004432F0">
        <w:rPr>
          <w:rFonts w:ascii="Times New Roman" w:hAnsi="Times New Roman" w:cs="Times New Roman"/>
          <w:color w:val="333333"/>
          <w:spacing w:val="-61"/>
          <w:sz w:val="21"/>
        </w:rPr>
        <w:t xml:space="preserve"> </w:t>
      </w:r>
      <w:hyperlink r:id="rId128">
        <w:r w:rsidR="005457E4" w:rsidRPr="004432F0">
          <w:rPr>
            <w:rFonts w:ascii="Times New Roman" w:hAnsi="Times New Roman" w:cs="Times New Roman"/>
            <w:i/>
            <w:color w:val="428AC9"/>
            <w:w w:val="95"/>
            <w:sz w:val="21"/>
          </w:rPr>
          <w:t>https://du.lv/par-mums/par-mums/svarigakie-dokumenti/nolikums-par-velesanam-akademiska</w:t>
        </w:r>
      </w:hyperlink>
      <w:r w:rsidR="005457E4" w:rsidRPr="004432F0">
        <w:rPr>
          <w:rFonts w:ascii="Times New Roman" w:hAnsi="Times New Roman" w:cs="Times New Roman"/>
          <w:i/>
          <w:color w:val="428AC9"/>
          <w:spacing w:val="1"/>
          <w:w w:val="95"/>
          <w:sz w:val="21"/>
        </w:rPr>
        <w:t xml:space="preserve"> </w:t>
      </w:r>
      <w:hyperlink r:id="rId129">
        <w:r w:rsidR="005457E4" w:rsidRPr="004432F0">
          <w:rPr>
            <w:rFonts w:ascii="Times New Roman" w:hAnsi="Times New Roman" w:cs="Times New Roman"/>
            <w:i/>
            <w:color w:val="428AC9"/>
            <w:sz w:val="21"/>
          </w:rPr>
          <w:t>jos-amatos-du_apstiprinatais/</w:t>
        </w:r>
      </w:hyperlink>
      <w:r w:rsidR="005457E4" w:rsidRPr="004432F0">
        <w:rPr>
          <w:rFonts w:ascii="Times New Roman" w:hAnsi="Times New Roman" w:cs="Times New Roman"/>
          <w:i/>
          <w:color w:val="333333"/>
          <w:sz w:val="21"/>
        </w:rPr>
        <w:t>)</w:t>
      </w:r>
      <w:r w:rsidR="005457E4" w:rsidRPr="004432F0">
        <w:rPr>
          <w:rFonts w:ascii="Times New Roman" w:hAnsi="Times New Roman" w:cs="Times New Roman"/>
          <w:color w:val="333333"/>
          <w:sz w:val="21"/>
        </w:rPr>
        <w:t>;</w:t>
      </w:r>
    </w:p>
    <w:p w14:paraId="747D837D" w14:textId="77777777" w:rsidR="005466FA" w:rsidRPr="004432F0" w:rsidRDefault="007B4850">
      <w:pPr>
        <w:tabs>
          <w:tab w:val="left" w:pos="5213"/>
          <w:tab w:val="left" w:pos="9628"/>
        </w:tabs>
        <w:spacing w:before="1" w:line="295" w:lineRule="auto"/>
        <w:ind w:left="1160" w:right="293"/>
        <w:jc w:val="both"/>
        <w:rPr>
          <w:rFonts w:ascii="Times New Roman" w:hAnsi="Times New Roman" w:cs="Times New Roman"/>
          <w:sz w:val="21"/>
        </w:rPr>
      </w:pPr>
      <w:r w:rsidRPr="004432F0">
        <w:rPr>
          <w:rFonts w:ascii="Times New Roman" w:hAnsi="Times New Roman" w:cs="Times New Roman"/>
          <w:noProof/>
          <w:lang w:eastAsia="lv-LV"/>
        </w:rPr>
        <mc:AlternateContent>
          <mc:Choice Requires="wps">
            <w:drawing>
              <wp:anchor distT="0" distB="0" distL="114300" distR="114300" simplePos="0" relativeHeight="15767552" behindDoc="0" locked="0" layoutInCell="1" allowOverlap="1" wp14:anchorId="5CF0D060" wp14:editId="1D76CA9E">
                <wp:simplePos x="0" y="0"/>
                <wp:positionH relativeFrom="page">
                  <wp:posOffset>1090930</wp:posOffset>
                </wp:positionH>
                <wp:positionV relativeFrom="paragraph">
                  <wp:posOffset>57150</wp:posOffset>
                </wp:positionV>
                <wp:extent cx="45720" cy="45720"/>
                <wp:effectExtent l="0" t="0" r="0" b="0"/>
                <wp:wrapNone/>
                <wp:docPr id="200" name="Freeform 1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9E58A0B" id="Freeform 199" o:spid="_x0000_s1026" style="position:absolute;margin-left:85.9pt;margin-top:4.5pt;width:3.6pt;height:3.6pt;z-index:15767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005457E4" w:rsidRPr="004432F0">
        <w:rPr>
          <w:rFonts w:ascii="Times New Roman" w:hAnsi="Times New Roman" w:cs="Times New Roman"/>
          <w:i/>
          <w:color w:val="333333"/>
          <w:sz w:val="21"/>
        </w:rPr>
        <w:t>Daugavpils</w:t>
      </w:r>
      <w:r w:rsidR="005457E4" w:rsidRPr="004432F0">
        <w:rPr>
          <w:rFonts w:ascii="Times New Roman" w:hAnsi="Times New Roman" w:cs="Times New Roman"/>
          <w:i/>
          <w:color w:val="333333"/>
          <w:spacing w:val="64"/>
          <w:sz w:val="21"/>
        </w:rPr>
        <w:t xml:space="preserve"> </w:t>
      </w:r>
      <w:r w:rsidR="005457E4" w:rsidRPr="004432F0">
        <w:rPr>
          <w:rFonts w:ascii="Times New Roman" w:hAnsi="Times New Roman" w:cs="Times New Roman"/>
          <w:i/>
          <w:color w:val="333333"/>
          <w:sz w:val="21"/>
        </w:rPr>
        <w:t>Universitātes</w:t>
      </w:r>
      <w:r w:rsidR="005457E4" w:rsidRPr="004432F0">
        <w:rPr>
          <w:rFonts w:ascii="Times New Roman" w:hAnsi="Times New Roman" w:cs="Times New Roman"/>
          <w:i/>
          <w:color w:val="333333"/>
          <w:spacing w:val="64"/>
          <w:sz w:val="21"/>
        </w:rPr>
        <w:t xml:space="preserve"> </w:t>
      </w:r>
      <w:r w:rsidR="005457E4" w:rsidRPr="004432F0">
        <w:rPr>
          <w:rFonts w:ascii="Times New Roman" w:hAnsi="Times New Roman" w:cs="Times New Roman"/>
          <w:i/>
          <w:color w:val="333333"/>
          <w:sz w:val="21"/>
        </w:rPr>
        <w:t>akadēmiskā</w:t>
      </w:r>
      <w:r w:rsidR="005457E4" w:rsidRPr="004432F0">
        <w:rPr>
          <w:rFonts w:ascii="Times New Roman" w:hAnsi="Times New Roman" w:cs="Times New Roman"/>
          <w:i/>
          <w:color w:val="333333"/>
          <w:spacing w:val="64"/>
          <w:sz w:val="21"/>
        </w:rPr>
        <w:t xml:space="preserve"> </w:t>
      </w:r>
      <w:r w:rsidR="005457E4" w:rsidRPr="004432F0">
        <w:rPr>
          <w:rFonts w:ascii="Times New Roman" w:hAnsi="Times New Roman" w:cs="Times New Roman"/>
          <w:i/>
          <w:color w:val="333333"/>
          <w:sz w:val="21"/>
        </w:rPr>
        <w:t>personāla</w:t>
      </w:r>
      <w:r w:rsidR="005457E4" w:rsidRPr="004432F0">
        <w:rPr>
          <w:rFonts w:ascii="Times New Roman" w:hAnsi="Times New Roman" w:cs="Times New Roman"/>
          <w:i/>
          <w:color w:val="333333"/>
          <w:spacing w:val="64"/>
          <w:sz w:val="21"/>
        </w:rPr>
        <w:t xml:space="preserve"> </w:t>
      </w:r>
      <w:r w:rsidR="005457E4" w:rsidRPr="004432F0">
        <w:rPr>
          <w:rFonts w:ascii="Times New Roman" w:hAnsi="Times New Roman" w:cs="Times New Roman"/>
          <w:i/>
          <w:color w:val="333333"/>
          <w:sz w:val="21"/>
        </w:rPr>
        <w:t>zinātniskās</w:t>
      </w:r>
      <w:r w:rsidR="005457E4" w:rsidRPr="004432F0">
        <w:rPr>
          <w:rFonts w:ascii="Times New Roman" w:hAnsi="Times New Roman" w:cs="Times New Roman"/>
          <w:i/>
          <w:color w:val="333333"/>
          <w:spacing w:val="64"/>
          <w:sz w:val="21"/>
        </w:rPr>
        <w:t xml:space="preserve"> </w:t>
      </w:r>
      <w:r w:rsidR="005457E4" w:rsidRPr="004432F0">
        <w:rPr>
          <w:rFonts w:ascii="Times New Roman" w:hAnsi="Times New Roman" w:cs="Times New Roman"/>
          <w:i/>
          <w:color w:val="333333"/>
          <w:sz w:val="21"/>
        </w:rPr>
        <w:t>aktivitātes</w:t>
      </w:r>
      <w:r w:rsidR="005457E4" w:rsidRPr="004432F0">
        <w:rPr>
          <w:rFonts w:ascii="Times New Roman" w:hAnsi="Times New Roman" w:cs="Times New Roman"/>
          <w:i/>
          <w:color w:val="333333"/>
          <w:spacing w:val="64"/>
          <w:sz w:val="21"/>
        </w:rPr>
        <w:t xml:space="preserve"> </w:t>
      </w:r>
      <w:r w:rsidR="005457E4" w:rsidRPr="004432F0">
        <w:rPr>
          <w:rFonts w:ascii="Times New Roman" w:hAnsi="Times New Roman" w:cs="Times New Roman"/>
          <w:i/>
          <w:color w:val="333333"/>
          <w:sz w:val="21"/>
        </w:rPr>
        <w:t>vērtēšanas</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pacing w:val="34"/>
          <w:sz w:val="21"/>
        </w:rPr>
        <w:t>kārtība</w:t>
      </w:r>
      <w:r w:rsidR="005457E4" w:rsidRPr="004432F0">
        <w:rPr>
          <w:rFonts w:ascii="Times New Roman" w:hAnsi="Times New Roman" w:cs="Times New Roman"/>
          <w:i/>
          <w:color w:val="333333"/>
          <w:spacing w:val="34"/>
          <w:sz w:val="21"/>
        </w:rPr>
        <w:tab/>
      </w:r>
      <w:r w:rsidR="005457E4" w:rsidRPr="004432F0">
        <w:rPr>
          <w:rFonts w:ascii="Times New Roman" w:hAnsi="Times New Roman" w:cs="Times New Roman"/>
          <w:color w:val="333333"/>
          <w:spacing w:val="34"/>
          <w:sz w:val="21"/>
        </w:rPr>
        <w:t>(pieejama</w:t>
      </w:r>
      <w:r w:rsidR="005457E4" w:rsidRPr="004432F0">
        <w:rPr>
          <w:rFonts w:ascii="Times New Roman" w:hAnsi="Times New Roman" w:cs="Times New Roman"/>
          <w:color w:val="333333"/>
          <w:spacing w:val="34"/>
          <w:sz w:val="21"/>
        </w:rPr>
        <w:tab/>
      </w:r>
      <w:r w:rsidR="005457E4" w:rsidRPr="004432F0">
        <w:rPr>
          <w:rFonts w:ascii="Times New Roman" w:hAnsi="Times New Roman" w:cs="Times New Roman"/>
          <w:color w:val="333333"/>
          <w:spacing w:val="30"/>
          <w:sz w:val="21"/>
        </w:rPr>
        <w:t>šeit</w:t>
      </w:r>
      <w:r w:rsidR="005457E4" w:rsidRPr="004432F0">
        <w:rPr>
          <w:rFonts w:ascii="Times New Roman" w:hAnsi="Times New Roman" w:cs="Times New Roman"/>
          <w:color w:val="333333"/>
          <w:spacing w:val="-24"/>
          <w:sz w:val="21"/>
        </w:rPr>
        <w:t xml:space="preserve"> </w:t>
      </w:r>
    </w:p>
    <w:p w14:paraId="0E2A5A42" w14:textId="77777777" w:rsidR="005466FA" w:rsidRPr="004432F0" w:rsidRDefault="005457E4">
      <w:pPr>
        <w:pStyle w:val="BodyText"/>
        <w:ind w:left="1160"/>
        <w:jc w:val="both"/>
        <w:rPr>
          <w:rFonts w:ascii="Times New Roman" w:hAnsi="Times New Roman" w:cs="Times New Roman"/>
        </w:rPr>
      </w:pPr>
      <w:r w:rsidRPr="004432F0">
        <w:rPr>
          <w:rFonts w:ascii="Times New Roman" w:hAnsi="Times New Roman" w:cs="Times New Roman"/>
          <w:color w:val="333333"/>
          <w:w w:val="95"/>
        </w:rPr>
        <w:t>–</w:t>
      </w:r>
      <w:r w:rsidRPr="004432F0">
        <w:rPr>
          <w:rFonts w:ascii="Times New Roman" w:hAnsi="Times New Roman" w:cs="Times New Roman"/>
          <w:color w:val="333333"/>
          <w:spacing w:val="33"/>
          <w:w w:val="95"/>
        </w:rPr>
        <w:t xml:space="preserve"> </w:t>
      </w:r>
      <w:hyperlink r:id="rId130">
        <w:r w:rsidRPr="004432F0">
          <w:rPr>
            <w:rFonts w:ascii="Times New Roman" w:hAnsi="Times New Roman" w:cs="Times New Roman"/>
            <w:color w:val="428AC9"/>
            <w:w w:val="95"/>
          </w:rPr>
          <w:t>https://du.lv/wp-content/uploads/2016/01/zinatniskas-_aktivitates_vertesanas_kartiba.pdf</w:t>
        </w:r>
      </w:hyperlink>
      <w:r w:rsidRPr="004432F0">
        <w:rPr>
          <w:rFonts w:ascii="Times New Roman" w:hAnsi="Times New Roman" w:cs="Times New Roman"/>
          <w:color w:val="333333"/>
          <w:w w:val="95"/>
        </w:rPr>
        <w:t>);</w:t>
      </w:r>
    </w:p>
    <w:p w14:paraId="09D55598" w14:textId="77777777" w:rsidR="005466FA" w:rsidRPr="004432F0" w:rsidRDefault="007B4850">
      <w:pPr>
        <w:pStyle w:val="BodyText"/>
        <w:tabs>
          <w:tab w:val="left" w:pos="3464"/>
          <w:tab w:val="left" w:pos="6322"/>
          <w:tab w:val="left" w:pos="8541"/>
          <w:tab w:val="left" w:pos="9955"/>
        </w:tabs>
        <w:spacing w:before="206" w:line="295" w:lineRule="auto"/>
        <w:ind w:left="1160" w:right="373" w:firstLine="100"/>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68064" behindDoc="0" locked="0" layoutInCell="1" allowOverlap="1" wp14:anchorId="7147DDC5" wp14:editId="6D13CE9E">
                <wp:simplePos x="0" y="0"/>
                <wp:positionH relativeFrom="page">
                  <wp:posOffset>1090930</wp:posOffset>
                </wp:positionH>
                <wp:positionV relativeFrom="paragraph">
                  <wp:posOffset>187325</wp:posOffset>
                </wp:positionV>
                <wp:extent cx="45720" cy="45720"/>
                <wp:effectExtent l="0" t="0" r="0" b="0"/>
                <wp:wrapNone/>
                <wp:docPr id="199" name="Freeform 1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1701F4B" id="Freeform 198" o:spid="_x0000_s1026" style="position:absolute;margin-left:85.9pt;margin-top:14.75pt;width:3.6pt;height:3.6pt;z-index:157680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005457E4" w:rsidRPr="004432F0">
        <w:rPr>
          <w:rFonts w:ascii="Times New Roman" w:hAnsi="Times New Roman" w:cs="Times New Roman"/>
          <w:i/>
          <w:color w:val="333333"/>
          <w:spacing w:val="34"/>
          <w:w w:val="105"/>
        </w:rPr>
        <w:t>Studējošo</w:t>
      </w:r>
      <w:r w:rsidR="005457E4" w:rsidRPr="004432F0">
        <w:rPr>
          <w:rFonts w:ascii="Times New Roman" w:hAnsi="Times New Roman" w:cs="Times New Roman"/>
          <w:i/>
          <w:color w:val="333333"/>
          <w:spacing w:val="34"/>
          <w:w w:val="105"/>
        </w:rPr>
        <w:tab/>
        <w:t>aptaujas</w:t>
      </w:r>
      <w:r w:rsidR="005457E4" w:rsidRPr="004432F0">
        <w:rPr>
          <w:rFonts w:ascii="Times New Roman" w:hAnsi="Times New Roman" w:cs="Times New Roman"/>
          <w:i/>
          <w:color w:val="333333"/>
          <w:spacing w:val="34"/>
          <w:w w:val="105"/>
        </w:rPr>
        <w:tab/>
      </w:r>
      <w:r w:rsidR="005457E4" w:rsidRPr="004432F0">
        <w:rPr>
          <w:rFonts w:ascii="Times New Roman" w:hAnsi="Times New Roman" w:cs="Times New Roman"/>
          <w:color w:val="333333"/>
          <w:spacing w:val="34"/>
          <w:w w:val="105"/>
        </w:rPr>
        <w:t>(pieejama</w:t>
      </w:r>
      <w:r w:rsidR="005457E4" w:rsidRPr="004432F0">
        <w:rPr>
          <w:rFonts w:ascii="Times New Roman" w:hAnsi="Times New Roman" w:cs="Times New Roman"/>
          <w:color w:val="333333"/>
          <w:spacing w:val="34"/>
          <w:w w:val="105"/>
        </w:rPr>
        <w:tab/>
      </w:r>
      <w:r w:rsidR="005457E4" w:rsidRPr="004432F0">
        <w:rPr>
          <w:rFonts w:ascii="Times New Roman" w:hAnsi="Times New Roman" w:cs="Times New Roman"/>
          <w:color w:val="333333"/>
          <w:spacing w:val="30"/>
          <w:w w:val="105"/>
        </w:rPr>
        <w:t>šeit</w:t>
      </w:r>
      <w:r w:rsidR="005457E4" w:rsidRPr="004432F0">
        <w:rPr>
          <w:rFonts w:ascii="Times New Roman" w:hAnsi="Times New Roman" w:cs="Times New Roman"/>
          <w:color w:val="333333"/>
          <w:spacing w:val="30"/>
          <w:w w:val="105"/>
        </w:rPr>
        <w:tab/>
      </w:r>
      <w:r w:rsidR="005457E4" w:rsidRPr="004432F0">
        <w:rPr>
          <w:rFonts w:ascii="Times New Roman" w:hAnsi="Times New Roman" w:cs="Times New Roman"/>
          <w:color w:val="333333"/>
          <w:w w:val="105"/>
        </w:rPr>
        <w:t>–</w:t>
      </w:r>
      <w:r w:rsidR="005457E4" w:rsidRPr="004432F0">
        <w:rPr>
          <w:rFonts w:ascii="Times New Roman" w:hAnsi="Times New Roman" w:cs="Times New Roman"/>
          <w:color w:val="333333"/>
          <w:spacing w:val="-65"/>
          <w:w w:val="105"/>
        </w:rPr>
        <w:t xml:space="preserve"> </w:t>
      </w:r>
      <w:hyperlink r:id="rId131">
        <w:r w:rsidR="005457E4" w:rsidRPr="004432F0">
          <w:rPr>
            <w:rFonts w:ascii="Times New Roman" w:hAnsi="Times New Roman" w:cs="Times New Roman"/>
            <w:color w:val="428AC9"/>
            <w:w w:val="105"/>
          </w:rPr>
          <w:t>https://du.lv/daugavpils-universitates-2020-2021-studiju-gada-studejoso-aptauja/</w:t>
        </w:r>
      </w:hyperlink>
      <w:r w:rsidR="005457E4" w:rsidRPr="004432F0">
        <w:rPr>
          <w:rFonts w:ascii="Times New Roman" w:hAnsi="Times New Roman" w:cs="Times New Roman"/>
          <w:color w:val="333333"/>
          <w:w w:val="105"/>
        </w:rPr>
        <w:t>).</w:t>
      </w:r>
    </w:p>
    <w:p w14:paraId="584163DC" w14:textId="77777777" w:rsidR="005466FA" w:rsidRPr="004432F0" w:rsidRDefault="005457E4">
      <w:pPr>
        <w:spacing w:before="150" w:line="295" w:lineRule="auto"/>
        <w:ind w:left="560" w:right="317"/>
        <w:jc w:val="both"/>
        <w:rPr>
          <w:rFonts w:ascii="Times New Roman" w:hAnsi="Times New Roman" w:cs="Times New Roman"/>
          <w:sz w:val="21"/>
        </w:rPr>
      </w:pPr>
      <w:r w:rsidRPr="004432F0">
        <w:rPr>
          <w:rFonts w:ascii="Times New Roman" w:hAnsi="Times New Roman" w:cs="Times New Roman"/>
          <w:color w:val="333333"/>
          <w:sz w:val="21"/>
        </w:rPr>
        <w:t>DU Senāts ir apstiprinājis docētāju darba saturu un pienākumus, kas nosaka prasības akadēmiskajā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darbā, pētnieciskās, akadēmiskās un zinātniskās kvaliﬁkācijas celšanā un administratīvajā darbā.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pacing w:val="13"/>
          <w:sz w:val="21"/>
        </w:rPr>
        <w:t>Saskaņā</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ar</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LR</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pacing w:val="14"/>
          <w:sz w:val="21"/>
        </w:rPr>
        <w:t>Ministru</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pacing w:val="14"/>
          <w:sz w:val="21"/>
        </w:rPr>
        <w:t>kabineta</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pacing w:val="14"/>
          <w:sz w:val="21"/>
        </w:rPr>
        <w:t>noteikumiem</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pacing w:val="10"/>
          <w:sz w:val="21"/>
        </w:rPr>
        <w:t>Nr.</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pacing w:val="10"/>
          <w:sz w:val="21"/>
        </w:rPr>
        <w:t>569</w:t>
      </w:r>
      <w:r w:rsidRPr="004432F0">
        <w:rPr>
          <w:rFonts w:ascii="Times New Roman" w:hAnsi="Times New Roman" w:cs="Times New Roman"/>
          <w:color w:val="333333"/>
          <w:spacing w:val="11"/>
          <w:sz w:val="21"/>
        </w:rPr>
        <w:t xml:space="preserve"> </w:t>
      </w:r>
      <w:r w:rsidRPr="004432F0">
        <w:rPr>
          <w:rFonts w:ascii="Times New Roman" w:hAnsi="Times New Roman" w:cs="Times New Roman"/>
          <w:i/>
          <w:color w:val="333333"/>
          <w:spacing w:val="14"/>
          <w:sz w:val="21"/>
        </w:rPr>
        <w:t>Noteikumi</w:t>
      </w:r>
      <w:r w:rsidRPr="004432F0">
        <w:rPr>
          <w:rFonts w:ascii="Times New Roman" w:hAnsi="Times New Roman" w:cs="Times New Roman"/>
          <w:i/>
          <w:color w:val="333333"/>
          <w:spacing w:val="15"/>
          <w:sz w:val="21"/>
        </w:rPr>
        <w:t xml:space="preserve"> </w:t>
      </w:r>
      <w:r w:rsidRPr="004432F0">
        <w:rPr>
          <w:rFonts w:ascii="Times New Roman" w:hAnsi="Times New Roman" w:cs="Times New Roman"/>
          <w:i/>
          <w:color w:val="333333"/>
          <w:spacing w:val="10"/>
          <w:sz w:val="21"/>
        </w:rPr>
        <w:t>par</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pacing w:val="16"/>
          <w:sz w:val="21"/>
        </w:rPr>
        <w:t>pedagogiem</w:t>
      </w:r>
      <w:r w:rsidRPr="004432F0">
        <w:rPr>
          <w:rFonts w:ascii="Times New Roman" w:hAnsi="Times New Roman" w:cs="Times New Roman"/>
          <w:i/>
          <w:color w:val="333333"/>
          <w:spacing w:val="17"/>
          <w:sz w:val="21"/>
        </w:rPr>
        <w:t xml:space="preserve"> </w:t>
      </w:r>
      <w:r w:rsidRPr="004432F0">
        <w:rPr>
          <w:rFonts w:ascii="Times New Roman" w:hAnsi="Times New Roman" w:cs="Times New Roman"/>
          <w:i/>
          <w:color w:val="333333"/>
          <w:sz w:val="21"/>
        </w:rPr>
        <w:t>nepieciešamo</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izglītību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profesionālo</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kvaliﬁkāciju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pedagogu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profesionālās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kompetences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pilnveides kārtību</w:t>
      </w:r>
      <w:r w:rsidRPr="004432F0">
        <w:rPr>
          <w:rFonts w:ascii="Times New Roman" w:hAnsi="Times New Roman" w:cs="Times New Roman"/>
          <w:color w:val="333333"/>
          <w:sz w:val="21"/>
        </w:rPr>
        <w:t>, profesionālā pilnveide var ietvert profesionālās pilnveides mērķiem atbilstošu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starptautisko mobilitāti, dalību projektos un piedalīšanos konferencēs un semināros, ko apliecina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izsniegti</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dokumenti.</w:t>
      </w:r>
    </w:p>
    <w:p w14:paraId="5FA0DF3D" w14:textId="77777777" w:rsidR="005466FA" w:rsidRPr="004432F0" w:rsidRDefault="005457E4">
      <w:pPr>
        <w:pStyle w:val="BodyText"/>
        <w:spacing w:before="151" w:line="295" w:lineRule="auto"/>
        <w:ind w:right="327"/>
        <w:jc w:val="both"/>
        <w:rPr>
          <w:rFonts w:ascii="Times New Roman" w:hAnsi="Times New Roman" w:cs="Times New Roman"/>
        </w:rPr>
      </w:pP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veicināta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virzoties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0"/>
        </w:rPr>
        <w:t>kompetentu</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personālsastāvu. Vairumam docētāju ir praktiska pieredze nozarē, kas apliecina viņu atbilstību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darbam profesionālajā programmā. Mācībspēku zinātnisko kapacitāti apliecina publikācijas, 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indeksētas </w:t>
      </w:r>
      <w:r w:rsidRPr="004432F0">
        <w:rPr>
          <w:rFonts w:ascii="Times New Roman" w:hAnsi="Times New Roman" w:cs="Times New Roman"/>
          <w:i/>
          <w:color w:val="333333"/>
        </w:rPr>
        <w:t xml:space="preserve">Web of Science </w:t>
      </w:r>
      <w:r w:rsidRPr="004432F0">
        <w:rPr>
          <w:rFonts w:ascii="Times New Roman" w:hAnsi="Times New Roman" w:cs="Times New Roman"/>
          <w:color w:val="333333"/>
        </w:rPr>
        <w:t xml:space="preserve">un </w:t>
      </w:r>
      <w:r w:rsidRPr="004432F0">
        <w:rPr>
          <w:rFonts w:ascii="Times New Roman" w:hAnsi="Times New Roman" w:cs="Times New Roman"/>
          <w:i/>
          <w:color w:val="333333"/>
        </w:rPr>
        <w:t xml:space="preserve">SCOPUS </w:t>
      </w:r>
      <w:r w:rsidRPr="004432F0">
        <w:rPr>
          <w:rFonts w:ascii="Times New Roman" w:hAnsi="Times New Roman" w:cs="Times New Roman"/>
          <w:color w:val="333333"/>
        </w:rPr>
        <w:t>datu bāzēs, vadīto noslēguma darbu (t.sk. promocijas darbu)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skaits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pētījumi,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kuru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īstenošanā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piedalās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docētāji.</w:t>
      </w:r>
    </w:p>
    <w:p w14:paraId="39A10BB7" w14:textId="77777777" w:rsidR="005466FA" w:rsidRPr="004432F0" w:rsidRDefault="005457E4">
      <w:pPr>
        <w:pStyle w:val="BodyText"/>
        <w:spacing w:before="150" w:line="295" w:lineRule="auto"/>
        <w:ind w:right="331"/>
        <w:jc w:val="both"/>
        <w:rPr>
          <w:rFonts w:ascii="Times New Roman" w:hAnsi="Times New Roman" w:cs="Times New Roman"/>
        </w:rPr>
      </w:pPr>
      <w:r w:rsidRPr="004432F0">
        <w:rPr>
          <w:rFonts w:ascii="Times New Roman" w:hAnsi="Times New Roman" w:cs="Times New Roman"/>
          <w:color w:val="333333"/>
        </w:rPr>
        <w:t>Sadarbībā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Mūžizglītības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centru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piedalīties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tālākizglītības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kursos,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uzlabojot, padziiinot un pilnveidojot jau esošās zināšanas. Programmā iesaistītais akadēmiskais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regulāri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piedalās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dažādos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profesionālās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(Pedagogu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tālākizglītības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B</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kursi, “Studiju kursu veidošana e-studiju vidē </w:t>
      </w:r>
      <w:r w:rsidRPr="004432F0">
        <w:rPr>
          <w:rFonts w:ascii="Times New Roman" w:hAnsi="Times New Roman" w:cs="Times New Roman"/>
          <w:i/>
          <w:color w:val="333333"/>
        </w:rPr>
        <w:t>MOODLE</w:t>
      </w:r>
      <w:r w:rsidRPr="004432F0">
        <w:rPr>
          <w:rFonts w:ascii="Times New Roman" w:hAnsi="Times New Roman" w:cs="Times New Roman"/>
          <w:color w:val="333333"/>
        </w:rPr>
        <w:t>”, “Datu analīze un pārskatu sagatavošana”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u.c.).</w:t>
      </w:r>
    </w:p>
    <w:p w14:paraId="724B3C2D" w14:textId="77777777" w:rsidR="005466FA" w:rsidRPr="004432F0" w:rsidRDefault="005457E4">
      <w:pPr>
        <w:pStyle w:val="BodyText"/>
        <w:spacing w:before="151" w:line="295" w:lineRule="auto"/>
        <w:ind w:right="325"/>
        <w:jc w:val="both"/>
        <w:rPr>
          <w:rFonts w:ascii="Times New Roman" w:hAnsi="Times New Roman" w:cs="Times New Roman"/>
        </w:rPr>
      </w:pPr>
      <w:r w:rsidRPr="004432F0">
        <w:rPr>
          <w:rFonts w:ascii="Times New Roman" w:hAnsi="Times New Roman" w:cs="Times New Roman"/>
          <w:color w:val="333333"/>
        </w:rPr>
        <w:t>DU akadēmiskā personāla kompetence tiek pilnveidota, iesaistoties mobilitātēs Eiropas Savienības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atbalsta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programmās.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Jau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kopš</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2014.</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piedalās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Erasmus+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0"/>
        </w:rPr>
        <w:t>pirmajā</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pamatdarbībā – mācību apguvēju un personāla mobilitātē.</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Ir noslēgti sadarbības līgumi ar vairāk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nekā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90</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augstākās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iestādēm</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22</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valstīs.</w:t>
      </w:r>
    </w:p>
    <w:p w14:paraId="4B507C3D"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69BB0D98" w14:textId="77777777" w:rsidR="005466FA" w:rsidRPr="004432F0" w:rsidRDefault="005457E4">
      <w:pPr>
        <w:pStyle w:val="BodyText"/>
        <w:spacing w:before="74" w:line="295" w:lineRule="auto"/>
        <w:ind w:right="335"/>
        <w:jc w:val="both"/>
        <w:rPr>
          <w:rFonts w:ascii="Times New Roman" w:hAnsi="Times New Roman" w:cs="Times New Roman"/>
        </w:rPr>
      </w:pPr>
      <w:r w:rsidRPr="004432F0">
        <w:rPr>
          <w:rFonts w:ascii="Times New Roman" w:hAnsi="Times New Roman" w:cs="Times New Roman"/>
          <w:color w:val="333333"/>
        </w:rPr>
        <w:lastRenderedPageBreak/>
        <w:t>Ievērojama docētāju daia ir virziena “Vēsture un ﬁlozoﬁja” studiju programmu absolventi, tādējādi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nodrošinot pēctecīgu zināšanu pārnesi studiju procesā, kā arī elastīgu studiju darba un 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integritāti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doktorantūrā.</w:t>
      </w:r>
    </w:p>
    <w:p w14:paraId="48056D77" w14:textId="77777777" w:rsidR="005466FA" w:rsidRPr="004432F0" w:rsidRDefault="005457E4">
      <w:pPr>
        <w:pStyle w:val="BodyText"/>
        <w:spacing w:before="151" w:line="295" w:lineRule="auto"/>
        <w:ind w:right="326"/>
        <w:jc w:val="both"/>
        <w:rPr>
          <w:rFonts w:ascii="Times New Roman" w:hAnsi="Times New Roman" w:cs="Times New Roman"/>
        </w:rPr>
      </w:pPr>
      <w:r w:rsidRPr="004432F0">
        <w:rPr>
          <w:rFonts w:ascii="Times New Roman" w:hAnsi="Times New Roman" w:cs="Times New Roman"/>
          <w:color w:val="333333"/>
          <w:w w:val="105"/>
        </w:rPr>
        <w:t>„ERASMUS+” programma atbalsta personāla attīstibu – DU docētāji dodas uz kādu no ārvalstu</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sadarbības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spacing w:val="9"/>
          <w:w w:val="105"/>
        </w:rPr>
        <w:t>augstskolām</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vai</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arī</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iesaistās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personāla</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mācībās,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spacing w:val="9"/>
          <w:w w:val="105"/>
        </w:rPr>
        <w:t>pilnveidojot</w:t>
      </w:r>
      <w:r w:rsidRPr="004432F0">
        <w:rPr>
          <w:rFonts w:ascii="Times New Roman" w:hAnsi="Times New Roman" w:cs="Times New Roman"/>
          <w:color w:val="333333"/>
          <w:spacing w:val="10"/>
          <w:w w:val="105"/>
        </w:rPr>
        <w:t xml:space="preserve"> profesionālās</w:t>
      </w:r>
      <w:r w:rsidRPr="004432F0">
        <w:rPr>
          <w:rFonts w:ascii="Times New Roman" w:hAnsi="Times New Roman" w:cs="Times New Roman"/>
          <w:color w:val="333333"/>
          <w:spacing w:val="11"/>
          <w:w w:val="105"/>
        </w:rPr>
        <w:t xml:space="preserve"> </w:t>
      </w:r>
      <w:r w:rsidRPr="004432F0">
        <w:rPr>
          <w:rFonts w:ascii="Times New Roman" w:hAnsi="Times New Roman" w:cs="Times New Roman"/>
          <w:color w:val="333333"/>
          <w:w w:val="105"/>
        </w:rPr>
        <w:t>kompetences, nodrošinot dalību mācībās, darba vērošanā ārvalstu sadarbības augstskolā vai</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rPr>
        <w:t>nozares organizācijā. Ārvalstu mobilitātes DU docētājiem un personālam dod iespēju gūt zināšanas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w w:val="105"/>
        </w:rPr>
        <w:t>un konkrētas prasmes, mācoties no ārvalstu partneru pieredzes un labās prakses, kā arī uzlabo</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rPr>
        <w:t>praktiskās iemaņas, kas nepieciešamas darbā DU un profesionālajā attīstībā, iedrošina akadēmisko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w w:val="105"/>
        </w:rPr>
        <w:t>personālu</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paplašināt</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uzlabot</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piedāvāto</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studiju</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kursu</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klāstu</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saturu,</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kā</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arī</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iauj</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studentiem,</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rPr>
        <w:t>kuriem nav iespējas piedalīties mobilitātes programmā, gūt labumu no zināšanām un pieredzes, 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w w:val="105"/>
        </w:rPr>
        <w:t>sniedz citu Eiropas valstu augstskolu akadēmiskais personāls un ārvalstu vieslektori, veicina</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zināšanu un pedagoģisko metožu pieredzes apmaiņu starp Eiropas augstākās izglītības iestādēm.</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rPr>
        <w:t>Studiju virziena docētāji paaugstina savu kvaliﬁkāciju, stažējoties ārvalstīs un lasot lekcijas ārvalstu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w w:val="105"/>
        </w:rPr>
        <w:t>izglītības iestādēs. Tā</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I. Saleniece 2018. gadā vadīja lekciju kursu "Re-educating Teachers and</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Students: Latvian Oral History Sources and School Policy (1944/45-1985)" Čehijā, Mendeia</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Universitatē</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(Brno).</w:t>
      </w:r>
    </w:p>
    <w:p w14:paraId="134541A1" w14:textId="77777777" w:rsidR="005466FA" w:rsidRPr="004432F0" w:rsidRDefault="005457E4">
      <w:pPr>
        <w:pStyle w:val="BodyText"/>
        <w:spacing w:before="151" w:line="295" w:lineRule="auto"/>
        <w:ind w:right="330"/>
        <w:jc w:val="both"/>
        <w:rPr>
          <w:rFonts w:ascii="Times New Roman" w:hAnsi="Times New Roman" w:cs="Times New Roman"/>
        </w:rPr>
      </w:pPr>
      <w:r w:rsidRPr="004432F0">
        <w:rPr>
          <w:rFonts w:ascii="Times New Roman" w:hAnsi="Times New Roman" w:cs="Times New Roman"/>
          <w:color w:val="333333"/>
        </w:rPr>
        <w:t>Sadarbība veiksmīgi ietekmē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 rezultātu sasniegšanu, jo tajā iesaistītie mācībspēki ar iegūto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starptautisko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pieredzi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savās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zināšanās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maģistrantu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potenciāla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pilnveidi.</w:t>
      </w:r>
    </w:p>
    <w:p w14:paraId="62F37755" w14:textId="77777777" w:rsidR="005466FA" w:rsidRPr="004432F0" w:rsidRDefault="005457E4">
      <w:pPr>
        <w:pStyle w:val="BodyText"/>
        <w:spacing w:before="150" w:line="295" w:lineRule="auto"/>
        <w:ind w:right="326"/>
        <w:jc w:val="both"/>
        <w:rPr>
          <w:rFonts w:ascii="Times New Roman" w:hAnsi="Times New Roman" w:cs="Times New Roman"/>
        </w:rPr>
      </w:pPr>
      <w:r w:rsidRPr="004432F0">
        <w:rPr>
          <w:rFonts w:ascii="Times New Roman" w:hAnsi="Times New Roman" w:cs="Times New Roman"/>
          <w:color w:val="333333"/>
        </w:rPr>
        <w:t>Daugavpils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iesaistās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mērķis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vērsts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profesionālās kompetences pilnveidi un ārvalstu pasniedzēju piesaisti dažādu projektu ietvaros.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Eiropas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Sociālā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fonda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Nr.</w:t>
      </w:r>
      <w:r w:rsidRPr="004432F0">
        <w:rPr>
          <w:rFonts w:ascii="Times New Roman" w:hAnsi="Times New Roman" w:cs="Times New Roman"/>
          <w:color w:val="333333"/>
          <w:spacing w:val="1"/>
        </w:rPr>
        <w:t xml:space="preserve"> </w:t>
      </w:r>
      <w:r w:rsidRPr="004432F0">
        <w:rPr>
          <w:rFonts w:ascii="Times New Roman" w:hAnsi="Times New Roman" w:cs="Times New Roman"/>
          <w:i/>
          <w:color w:val="333333"/>
        </w:rPr>
        <w:t>Nr.8.2.2.0/18/A/022</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“Daugavpils</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Universitātes</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stratēģiskās</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specializācijas jomu akadēmiskā personāla profesionālās kompetences stiprināšana”</w:t>
      </w:r>
      <w:hyperlink r:id="rId132">
        <w:r w:rsidRPr="004432F0">
          <w:rPr>
            <w:rFonts w:ascii="Times New Roman" w:hAnsi="Times New Roman" w:cs="Times New Roman"/>
            <w:color w:val="428AC9"/>
          </w:rPr>
          <w:t xml:space="preserve">[1] </w:t>
        </w:r>
      </w:hyperlink>
      <w:r w:rsidRPr="004432F0">
        <w:rPr>
          <w:rFonts w:ascii="Times New Roman" w:hAnsi="Times New Roman" w:cs="Times New Roman"/>
          <w:color w:val="333333"/>
        </w:rPr>
        <w:t>ietvaros 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akadēmiskajam personālam profesionālās kompetences pilnveidei ir piedāvātas plašas iespējas: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pilnveidot profesionālās un komunikatīvās angiu valodas prasmes, organizējot profesionālās angiu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valodas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bilingvālās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daudzvalodu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prasmes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daudzvalodu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vidē;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līderības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prasmes,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pieaicinot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koučinga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speciālistus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supervizorus;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pilnveidot sadarbības kompetences ar industriju. Organizējot apmācības un seminārus, veicinātas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integrētās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pielietošanas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prasmes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starpnozaru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transdisciplināra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procesa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materiālu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virtuālās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platformas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prasmes. Aktīvu dalību mācībās ņēma arī virziena “Vēsture un ﬁlozoﬁja” docētāji, jo viņi docē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kursus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programmās,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kuras</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deﬁnētas</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projektā.</w:t>
      </w:r>
    </w:p>
    <w:p w14:paraId="3135DA69" w14:textId="77777777" w:rsidR="005466FA" w:rsidRPr="004432F0" w:rsidRDefault="005457E4">
      <w:pPr>
        <w:pStyle w:val="BodyText"/>
        <w:spacing w:before="151" w:line="295" w:lineRule="auto"/>
        <w:ind w:right="417"/>
        <w:rPr>
          <w:rFonts w:ascii="Times New Roman" w:hAnsi="Times New Roman" w:cs="Times New Roman"/>
        </w:rPr>
      </w:pPr>
      <w:r w:rsidRPr="004432F0">
        <w:rPr>
          <w:rFonts w:ascii="Times New Roman" w:hAnsi="Times New Roman" w:cs="Times New Roman"/>
          <w:color w:val="333333"/>
        </w:rPr>
        <w:t>Piemēram, virziena docētājiem (I. Šenberga, I. Saleniece, I. Kupšāne, E. Vasiijeva u.c.) bija iespēja</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apgūt</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mācību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“Profesionālas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angiu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valodas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apguve”</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(132</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st.).</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Mācībspēki,</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kuri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veiksmīgi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nokārtoja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pārbaudījumu,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ieguvuši</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sertiﬁkātus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profesionālas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angiu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valodas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apguvi</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B2</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C1</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līmenī. Interesanta pieredze tika gūta kursos par e-studiju materiālu un virtuālo studiju platformu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izstrādes pamatiem (16 st.), par tendencēm izglītības tehnoloģiju izmantošanā 21. gs. (4 st.), kā arī</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kursos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līderība”,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“Profesionālās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efektivitātes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paaugstināšana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samazinot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stresa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faktoru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izdegšanu”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u.c.</w:t>
      </w:r>
    </w:p>
    <w:p w14:paraId="7A08C283" w14:textId="77777777" w:rsidR="005466FA" w:rsidRPr="004432F0" w:rsidRDefault="005457E4">
      <w:pPr>
        <w:spacing w:before="151" w:line="295" w:lineRule="auto"/>
        <w:ind w:left="560"/>
        <w:rPr>
          <w:rFonts w:ascii="Times New Roman" w:hAnsi="Times New Roman" w:cs="Times New Roman"/>
          <w:i/>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z w:val="21"/>
        </w:rPr>
        <w:t>virziena</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“Vēsture</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ﬁlozoﬁja”</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docētāja,</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Mg.</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hist.</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z w:val="21"/>
        </w:rPr>
        <w:t>Maija</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Grizāne</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piedalās</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minētā</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projekta</w:t>
      </w:r>
      <w:r w:rsidRPr="004432F0">
        <w:rPr>
          <w:rFonts w:ascii="Times New Roman" w:hAnsi="Times New Roman" w:cs="Times New Roman"/>
          <w:color w:val="333333"/>
          <w:spacing w:val="-60"/>
          <w:sz w:val="21"/>
        </w:rPr>
        <w:t xml:space="preserve"> </w:t>
      </w:r>
      <w:r w:rsidRPr="004432F0">
        <w:rPr>
          <w:rFonts w:ascii="Times New Roman" w:hAnsi="Times New Roman" w:cs="Times New Roman"/>
          <w:color w:val="333333"/>
          <w:sz w:val="21"/>
        </w:rPr>
        <w:t xml:space="preserve">aktivitātē </w:t>
      </w:r>
      <w:r w:rsidRPr="004432F0">
        <w:rPr>
          <w:rFonts w:ascii="Times New Roman" w:hAnsi="Times New Roman" w:cs="Times New Roman"/>
          <w:i/>
          <w:color w:val="333333"/>
          <w:sz w:val="21"/>
        </w:rPr>
        <w:t>Doktorantu vai zinātniskā grāda pretendentu iesaiste akadēmiskajā darbā Daugavpils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Universitātē.</w:t>
      </w:r>
    </w:p>
    <w:p w14:paraId="3D1B09A9" w14:textId="77777777" w:rsidR="005466FA" w:rsidRPr="004432F0" w:rsidRDefault="005457E4">
      <w:pPr>
        <w:pStyle w:val="BodyText"/>
        <w:spacing w:before="150" w:line="295" w:lineRule="auto"/>
        <w:rPr>
          <w:rFonts w:ascii="Times New Roman" w:hAnsi="Times New Roman" w:cs="Times New Roman"/>
        </w:rPr>
      </w:pPr>
      <w:r w:rsidRPr="004432F0">
        <w:rPr>
          <w:rFonts w:ascii="Times New Roman" w:hAnsi="Times New Roman" w:cs="Times New Roman"/>
          <w:color w:val="333333"/>
        </w:rPr>
        <w:t>Programmā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iesaistītā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pētnieciskais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darbs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vairumā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gadījumu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saistīts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vadītajiem</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kursiem</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specializāciju:</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metodoloģiju,</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avotpētniecību,</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reģionālistiku,</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vēsturisko</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informātiku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u.c.</w:t>
      </w:r>
    </w:p>
    <w:p w14:paraId="514E6BCA" w14:textId="77777777" w:rsidR="005466FA" w:rsidRPr="004432F0" w:rsidRDefault="005466FA">
      <w:pPr>
        <w:spacing w:line="295" w:lineRule="auto"/>
        <w:rPr>
          <w:rFonts w:ascii="Times New Roman" w:hAnsi="Times New Roman" w:cs="Times New Roman"/>
        </w:rPr>
        <w:sectPr w:rsidR="005466FA" w:rsidRPr="004432F0">
          <w:pgSz w:w="11910" w:h="16840"/>
          <w:pgMar w:top="840" w:right="740" w:bottom="660" w:left="740" w:header="0" w:footer="464" w:gutter="0"/>
          <w:cols w:space="720"/>
        </w:sectPr>
      </w:pPr>
    </w:p>
    <w:p w14:paraId="488A0497" w14:textId="77777777" w:rsidR="005466FA" w:rsidRPr="004432F0" w:rsidRDefault="005457E4">
      <w:pPr>
        <w:pStyle w:val="BodyText"/>
        <w:spacing w:before="74" w:line="295" w:lineRule="auto"/>
        <w:ind w:right="335"/>
        <w:jc w:val="both"/>
        <w:rPr>
          <w:rFonts w:ascii="Times New Roman" w:hAnsi="Times New Roman" w:cs="Times New Roman"/>
        </w:rPr>
      </w:pPr>
      <w:r w:rsidRPr="004432F0">
        <w:rPr>
          <w:rFonts w:ascii="Times New Roman" w:hAnsi="Times New Roman" w:cs="Times New Roman"/>
          <w:color w:val="333333"/>
        </w:rPr>
        <w:lastRenderedPageBreak/>
        <w:t>Virzienā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iesaistītie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paaugstina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savu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kvaliﬁkāciju,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stažējoties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ārvalstīs,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turpina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pēcdoktorantūras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studijas,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vada</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lekcijas</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ārvalstu</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iestādēs.</w:t>
      </w:r>
    </w:p>
    <w:p w14:paraId="71DEF762" w14:textId="77777777" w:rsidR="005466FA" w:rsidRPr="004432F0" w:rsidRDefault="005457E4">
      <w:pPr>
        <w:pStyle w:val="BodyText"/>
        <w:spacing w:before="151" w:line="295" w:lineRule="auto"/>
        <w:ind w:right="325"/>
        <w:jc w:val="both"/>
        <w:rPr>
          <w:rFonts w:ascii="Times New Roman" w:hAnsi="Times New Roman" w:cs="Times New Roman"/>
        </w:rPr>
      </w:pPr>
      <w:r w:rsidRPr="004432F0">
        <w:rPr>
          <w:rFonts w:ascii="Times New Roman" w:hAnsi="Times New Roman" w:cs="Times New Roman"/>
          <w:color w:val="333333"/>
        </w:rPr>
        <w:t>Docētāji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sagatavo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rakstus,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t.sk.,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starptautiski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recenzējamos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žurnālos,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piedalās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konferencēs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praktiskajos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semināros,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publicē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grāmatas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izstrādā</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metodiskos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materiālus. Docētājiem ir iespējas veikt pētījumus kopā ar citu Latvijas un ārvalstu AII akadēmisko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studējošajiem.</w:t>
      </w:r>
    </w:p>
    <w:p w14:paraId="11C56556" w14:textId="77777777" w:rsidR="005466FA" w:rsidRPr="004432F0" w:rsidRDefault="005457E4">
      <w:pPr>
        <w:pStyle w:val="BodyText"/>
        <w:spacing w:before="150" w:line="295" w:lineRule="auto"/>
        <w:ind w:right="324"/>
        <w:jc w:val="both"/>
        <w:rPr>
          <w:rFonts w:ascii="Times New Roman" w:hAnsi="Times New Roman" w:cs="Times New Roman"/>
        </w:rPr>
      </w:pPr>
      <w:r w:rsidRPr="004432F0">
        <w:rPr>
          <w:rFonts w:ascii="Times New Roman" w:hAnsi="Times New Roman" w:cs="Times New Roman"/>
          <w:color w:val="333333"/>
        </w:rPr>
        <w:t>Docētājiem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iepriekšējā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perioda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sniegumu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(piedalīšanās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konferencēs,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publikāciju izstrāde, darbs projektos, zinātnes komunikācijas aktivitāšu organizēšana u.tml.) 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piešķirts ﬁnansējums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nākamā perioda zinātniskajām aktivitātēm. Katra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kalendārā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gada noslēgumā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 docētāji Zinātņu daiā iesniedz atskaiti par sasniegumiem zinātniskajā un jaunrades darbā, darbu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projektos,</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spacing w:val="9"/>
        </w:rPr>
        <w:t xml:space="preserve">piedalīšanos </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spacing w:val="9"/>
        </w:rPr>
        <w:t xml:space="preserve">zinātniskajos </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semināros</w:t>
      </w:r>
      <w:r w:rsidRPr="004432F0">
        <w:rPr>
          <w:rFonts w:ascii="Times New Roman" w:hAnsi="Times New Roman" w:cs="Times New Roman"/>
          <w:color w:val="333333"/>
          <w:spacing w:val="12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22"/>
        </w:rPr>
        <w:t xml:space="preserve"> </w:t>
      </w:r>
      <w:r w:rsidRPr="004432F0">
        <w:rPr>
          <w:rFonts w:ascii="Times New Roman" w:hAnsi="Times New Roman" w:cs="Times New Roman"/>
          <w:color w:val="333333"/>
          <w:spacing w:val="9"/>
        </w:rPr>
        <w:t xml:space="preserve">konferencēs, </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spacing w:val="9"/>
        </w:rPr>
        <w:t xml:space="preserve">publikācijām </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spacing w:val="10"/>
        </w:rPr>
        <w:t>saskaņā</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i/>
          <w:color w:val="333333"/>
        </w:rPr>
        <w:t>Daugavpils</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Universitātes</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akadēmiskā</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personāla</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zinātniskās</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aktivitātes</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vērtēšanas</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kārtību</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saņem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atmaksu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izdevumiem,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saistīti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publikācijas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sagatavošanu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(zinātnisko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tekstu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rediģēšanu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angiu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valodā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r w:rsidRPr="004432F0">
        <w:rPr>
          <w:rFonts w:ascii="Times New Roman" w:hAnsi="Times New Roman" w:cs="Times New Roman"/>
          <w:i/>
          <w:color w:val="333333"/>
        </w:rPr>
        <w:t>proofreading</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publicēšanas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maksu),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atlīdzību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citējamību raksturojošo Hirša indeksu SCOPUS un </w:t>
      </w:r>
      <w:r w:rsidRPr="004432F0">
        <w:rPr>
          <w:rFonts w:ascii="Times New Roman" w:hAnsi="Times New Roman" w:cs="Times New Roman"/>
          <w:color w:val="333333"/>
          <w:w w:val="95"/>
        </w:rPr>
        <w:t xml:space="preserve">/ </w:t>
      </w:r>
      <w:r w:rsidRPr="004432F0">
        <w:rPr>
          <w:rFonts w:ascii="Times New Roman" w:hAnsi="Times New Roman" w:cs="Times New Roman"/>
          <w:color w:val="333333"/>
        </w:rPr>
        <w:t>vai Web of Science datu bāzēs. Finansējumu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piešķir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konkursa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aktuāliem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kvalitatīvi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izstrādātiem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doktorantu</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pētnieciskās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izaugsmes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veicināšanai.</w:t>
      </w:r>
    </w:p>
    <w:p w14:paraId="5CCD5C19" w14:textId="77777777" w:rsidR="005466FA" w:rsidRPr="004432F0" w:rsidRDefault="005457E4">
      <w:pPr>
        <w:pStyle w:val="BodyText"/>
        <w:spacing w:before="151" w:line="295" w:lineRule="auto"/>
        <w:ind w:right="330"/>
        <w:jc w:val="both"/>
        <w:rPr>
          <w:rFonts w:ascii="Times New Roman" w:hAnsi="Times New Roman" w:cs="Times New Roman"/>
        </w:rPr>
      </w:pP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ﬁlozoﬁja”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aktīvi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iesaistās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pašvaldību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veidošanā un vadīšanā, kā arī starptautiskajos pētnieciskajos un lietišķajos projektos, tādējādi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pilnveidojot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savas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prasmes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daloties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savā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pieredzē</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projektu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parneriem.</w:t>
      </w:r>
    </w:p>
    <w:p w14:paraId="4D530C57" w14:textId="77777777" w:rsidR="005466FA" w:rsidRPr="004432F0" w:rsidRDefault="005457E4">
      <w:pPr>
        <w:pStyle w:val="BodyText"/>
        <w:spacing w:before="150" w:line="295" w:lineRule="auto"/>
        <w:ind w:right="329"/>
        <w:jc w:val="both"/>
        <w:rPr>
          <w:rFonts w:ascii="Times New Roman" w:hAnsi="Times New Roman" w:cs="Times New Roman"/>
        </w:rPr>
      </w:pP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stimulēta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līdzdalība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zinātniskajās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praktiskajās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konferencēs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semināros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klausītāju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statusā.</w:t>
      </w:r>
    </w:p>
    <w:p w14:paraId="060D369B" w14:textId="77777777" w:rsidR="005466FA" w:rsidRPr="004432F0" w:rsidRDefault="005457E4">
      <w:pPr>
        <w:pStyle w:val="Heading6"/>
        <w:spacing w:before="150"/>
        <w:ind w:left="560"/>
        <w:rPr>
          <w:rFonts w:ascii="Times New Roman" w:hAnsi="Times New Roman" w:cs="Times New Roman"/>
        </w:rPr>
      </w:pPr>
      <w:r w:rsidRPr="004432F0">
        <w:rPr>
          <w:rFonts w:ascii="Times New Roman" w:hAnsi="Times New Roman" w:cs="Times New Roman"/>
          <w:color w:val="333333"/>
          <w:spacing w:val="-1"/>
          <w:w w:val="110"/>
        </w:rPr>
        <w:t>Izmantoto</w:t>
      </w:r>
      <w:r w:rsidRPr="004432F0">
        <w:rPr>
          <w:rFonts w:ascii="Times New Roman" w:hAnsi="Times New Roman" w:cs="Times New Roman"/>
          <w:color w:val="333333"/>
          <w:spacing w:val="-17"/>
          <w:w w:val="110"/>
        </w:rPr>
        <w:t xml:space="preserve"> </w:t>
      </w:r>
      <w:r w:rsidRPr="004432F0">
        <w:rPr>
          <w:rFonts w:ascii="Times New Roman" w:hAnsi="Times New Roman" w:cs="Times New Roman"/>
          <w:color w:val="333333"/>
          <w:spacing w:val="-1"/>
          <w:w w:val="110"/>
        </w:rPr>
        <w:t>iespēju</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pievienotā</w:t>
      </w:r>
      <w:r w:rsidRPr="004432F0">
        <w:rPr>
          <w:rFonts w:ascii="Times New Roman" w:hAnsi="Times New Roman" w:cs="Times New Roman"/>
          <w:color w:val="333333"/>
          <w:spacing w:val="-17"/>
          <w:w w:val="110"/>
        </w:rPr>
        <w:t xml:space="preserve"> </w:t>
      </w:r>
      <w:r w:rsidRPr="004432F0">
        <w:rPr>
          <w:rFonts w:ascii="Times New Roman" w:hAnsi="Times New Roman" w:cs="Times New Roman"/>
          <w:color w:val="333333"/>
          <w:w w:val="110"/>
        </w:rPr>
        <w:t>vērtība</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procesa</w:t>
      </w:r>
      <w:r w:rsidRPr="004432F0">
        <w:rPr>
          <w:rFonts w:ascii="Times New Roman" w:hAnsi="Times New Roman" w:cs="Times New Roman"/>
          <w:color w:val="333333"/>
          <w:spacing w:val="-17"/>
          <w:w w:val="110"/>
        </w:rPr>
        <w:t xml:space="preserve"> </w:t>
      </w:r>
      <w:r w:rsidRPr="004432F0">
        <w:rPr>
          <w:rFonts w:ascii="Times New Roman" w:hAnsi="Times New Roman" w:cs="Times New Roman"/>
          <w:color w:val="333333"/>
          <w:w w:val="110"/>
        </w:rPr>
        <w:t>īstenošanai</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7"/>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kvalitātei</w:t>
      </w:r>
    </w:p>
    <w:p w14:paraId="43F49959" w14:textId="77777777" w:rsidR="005466FA" w:rsidRPr="004432F0" w:rsidRDefault="005457E4">
      <w:pPr>
        <w:pStyle w:val="BodyText"/>
        <w:spacing w:before="206" w:line="295" w:lineRule="auto"/>
        <w:ind w:right="325"/>
        <w:jc w:val="both"/>
        <w:rPr>
          <w:rFonts w:ascii="Times New Roman" w:hAnsi="Times New Roman" w:cs="Times New Roman"/>
        </w:rPr>
      </w:pP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mācībspēku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novērtēšana,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ietvaros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pētnieciskā darba rezultāti, darbība projektos, kā arī pedagoģiskais un organizatoriskais darbs.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ietvaros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nepārtraukti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sekots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līdzi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jaunākajām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aktualitātēm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nozarē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akadēmiskais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piedalās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satura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aktualizēšanā. Docētāji aktīvi piedalās pētījumu rezultātu aprobācijā un izplatīšanā, uzstājoties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zinātniskajās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praktiskajās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konferencēs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semināros.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Zinātniskajos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pasākumos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iegūtā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informācija tiek izmantota studiju kursu un darbu vadīšanā, kā arī mācību līdzekiu sagatavošanā.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Akadēmiskā personāla pētnieciskā un radošā darbība ir cieši saistīta ar studiju procesu, veicinot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studentiem izpratni par inovācijām nozarē. Programmas personālu veido pasniedzēji, kuri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procesu pilnveidošanā regulāri sadarbojas, tādējādi tiek panākta starpdisciplinaritāte 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zināšanu un prasmju izkopšanā. Docētāju zinātniskās darbības apraksts pēdējo 6 gadu laikā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pieejams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pielikumā.</w:t>
      </w:r>
    </w:p>
    <w:p w14:paraId="19ABB849" w14:textId="77777777" w:rsidR="005466FA" w:rsidRPr="004432F0" w:rsidRDefault="005457E4">
      <w:pPr>
        <w:pStyle w:val="BodyText"/>
        <w:spacing w:before="151" w:line="295" w:lineRule="auto"/>
        <w:ind w:right="330"/>
        <w:jc w:val="both"/>
        <w:rPr>
          <w:rFonts w:ascii="Times New Roman" w:hAnsi="Times New Roman" w:cs="Times New Roman"/>
        </w:rPr>
      </w:pPr>
      <w:r w:rsidRPr="004432F0">
        <w:rPr>
          <w:rFonts w:ascii="Times New Roman" w:hAnsi="Times New Roman" w:cs="Times New Roman"/>
          <w:color w:val="333333"/>
        </w:rPr>
        <w:t>Mācībspēku kvaliﬁkācijas paaugstināšanas piedāvātās iespējas būtiski ietekmē studiju kvalitāti. 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profesionālās pilnveides un zinātniskās darbības atbalsta instrumentiem notiek jauniegūto zināšanu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 pieredzes pārnese uz studiju kursu saturu, studējošajiem tiek piedāvātas aktuālas zinātnisko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tēmas.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Piemēram,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ietvaros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zinātniskās grupas, kas veic inovatīvus pētījumus un sagatavo publikācijas. Studiju virziena visu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 līmeņu studējošie regulāri tiek iesaistīti pētniecisko projektu īstenošanā, kā arī zinātniskajās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konferencēs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(sadarbojoties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pētniecisko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vadītājiem).</w:t>
      </w:r>
    </w:p>
    <w:p w14:paraId="6BC990E6" w14:textId="77777777" w:rsidR="005466FA" w:rsidRPr="004432F0" w:rsidRDefault="005457E4">
      <w:pPr>
        <w:pStyle w:val="BodyText"/>
        <w:spacing w:before="151" w:line="295" w:lineRule="auto"/>
        <w:ind w:right="330"/>
        <w:jc w:val="both"/>
        <w:rPr>
          <w:rFonts w:ascii="Times New Roman" w:hAnsi="Times New Roman" w:cs="Times New Roman"/>
        </w:rPr>
      </w:pPr>
      <w:r w:rsidRPr="004432F0">
        <w:rPr>
          <w:rFonts w:ascii="Times New Roman" w:hAnsi="Times New Roman" w:cs="Times New Roman"/>
          <w:color w:val="333333"/>
        </w:rPr>
        <w:t>Atgriezeniskā saite par studiju kursa saturu aktualitāti tiek gūta studējošo aptaujās. Atvērtajās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atbildēs studējošie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izsaka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viedokli par docētāju kompetenci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saturā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aplūkojamo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tēmu</w:t>
      </w:r>
      <w:r w:rsidRPr="004432F0">
        <w:rPr>
          <w:rFonts w:ascii="Times New Roman" w:hAnsi="Times New Roman" w:cs="Times New Roman"/>
          <w:color w:val="333333"/>
          <w:spacing w:val="62"/>
        </w:rPr>
        <w:t xml:space="preserve"> </w:t>
      </w:r>
      <w:r w:rsidRPr="004432F0">
        <w:rPr>
          <w:rFonts w:ascii="Times New Roman" w:hAnsi="Times New Roman" w:cs="Times New Roman"/>
          <w:color w:val="333333"/>
        </w:rPr>
        <w:t>aktualitāti.</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Tāpat</w:t>
      </w:r>
      <w:r w:rsidRPr="004432F0">
        <w:rPr>
          <w:rFonts w:ascii="Times New Roman" w:hAnsi="Times New Roman" w:cs="Times New Roman"/>
          <w:color w:val="333333"/>
          <w:spacing w:val="62"/>
        </w:rPr>
        <w:t xml:space="preserve"> </w:t>
      </w:r>
      <w:r w:rsidRPr="004432F0">
        <w:rPr>
          <w:rFonts w:ascii="Times New Roman" w:hAnsi="Times New Roman" w:cs="Times New Roman"/>
          <w:color w:val="333333"/>
        </w:rPr>
        <w:t>studējošie  tiek</w:t>
      </w:r>
      <w:r w:rsidRPr="004432F0">
        <w:rPr>
          <w:rFonts w:ascii="Times New Roman" w:hAnsi="Times New Roman" w:cs="Times New Roman"/>
          <w:color w:val="333333"/>
          <w:spacing w:val="62"/>
        </w:rPr>
        <w:t xml:space="preserve"> </w:t>
      </w:r>
      <w:r w:rsidRPr="004432F0">
        <w:rPr>
          <w:rFonts w:ascii="Times New Roman" w:hAnsi="Times New Roman" w:cs="Times New Roman"/>
          <w:color w:val="333333"/>
        </w:rPr>
        <w:t>iesaistīti</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62"/>
        </w:rPr>
        <w:t xml:space="preserve"> </w:t>
      </w:r>
      <w:r w:rsidRPr="004432F0">
        <w:rPr>
          <w:rFonts w:ascii="Times New Roman" w:hAnsi="Times New Roman" w:cs="Times New Roman"/>
          <w:color w:val="333333"/>
        </w:rPr>
        <w:t>pārneses  aktivitāšu</w:t>
      </w:r>
      <w:r w:rsidRPr="004432F0">
        <w:rPr>
          <w:rFonts w:ascii="Times New Roman" w:hAnsi="Times New Roman" w:cs="Times New Roman"/>
          <w:color w:val="333333"/>
          <w:spacing w:val="62"/>
        </w:rPr>
        <w:t xml:space="preserve"> </w:t>
      </w:r>
      <w:r w:rsidRPr="004432F0">
        <w:rPr>
          <w:rFonts w:ascii="Times New Roman" w:hAnsi="Times New Roman" w:cs="Times New Roman"/>
          <w:color w:val="333333"/>
        </w:rPr>
        <w:t>organizēšanā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un</w:t>
      </w:r>
    </w:p>
    <w:p w14:paraId="2EC8B33A"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649092A8" w14:textId="77777777" w:rsidR="005466FA" w:rsidRPr="004432F0" w:rsidRDefault="005457E4">
      <w:pPr>
        <w:pStyle w:val="BodyText"/>
        <w:spacing w:before="74" w:line="295" w:lineRule="auto"/>
        <w:ind w:right="329"/>
        <w:jc w:val="both"/>
        <w:rPr>
          <w:rFonts w:ascii="Times New Roman" w:hAnsi="Times New Roman" w:cs="Times New Roman"/>
        </w:rPr>
      </w:pPr>
      <w:r w:rsidRPr="004432F0">
        <w:rPr>
          <w:rFonts w:ascii="Times New Roman" w:hAnsi="Times New Roman" w:cs="Times New Roman"/>
          <w:color w:val="333333"/>
        </w:rPr>
        <w:lastRenderedPageBreak/>
        <w:t>nodrošināšanā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(Zinātnieku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nakts,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festivāls,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skola,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Humanitārā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jauniešiem</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(HAJ)</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u.c.</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pasākumi).</w:t>
      </w:r>
    </w:p>
    <w:p w14:paraId="19572807" w14:textId="77777777" w:rsidR="005466FA" w:rsidRPr="004432F0" w:rsidRDefault="005457E4">
      <w:pPr>
        <w:pStyle w:val="BodyText"/>
        <w:spacing w:before="151" w:line="295" w:lineRule="auto"/>
        <w:ind w:right="334"/>
        <w:jc w:val="both"/>
        <w:rPr>
          <w:rFonts w:ascii="Times New Roman" w:hAnsi="Times New Roman" w:cs="Times New Roman"/>
        </w:rPr>
      </w:pPr>
      <w:r w:rsidRPr="004432F0">
        <w:rPr>
          <w:rFonts w:ascii="Times New Roman" w:hAnsi="Times New Roman" w:cs="Times New Roman"/>
          <w:color w:val="333333"/>
        </w:rPr>
        <w:t>Piemērs: DU konkursā uz vakanto vietu akadēmiskajos amatos izsludināšanas gadījumos viens 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atlases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kritērijiem</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zinātnisko</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publikāciju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līmenis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atbilstība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nozarei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apakšnozarei.</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Konkursa rezultātā tiek izvēlēts docētājs ar augstākajiem zinātniskās kvaliﬁkācijas rādītājiem, 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savukārt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izaugsmes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priekšnoteikums.</w:t>
      </w:r>
    </w:p>
    <w:p w14:paraId="3FA744B9" w14:textId="77777777" w:rsidR="005466FA" w:rsidRPr="004432F0" w:rsidRDefault="005457E4">
      <w:pPr>
        <w:pStyle w:val="ListParagraph"/>
        <w:numPr>
          <w:ilvl w:val="2"/>
          <w:numId w:val="34"/>
        </w:numPr>
        <w:tabs>
          <w:tab w:val="left" w:pos="840"/>
          <w:tab w:val="left" w:pos="4241"/>
          <w:tab w:val="left" w:pos="8414"/>
        </w:tabs>
        <w:spacing w:before="150" w:line="295" w:lineRule="auto"/>
        <w:ind w:right="294" w:firstLine="0"/>
        <w:jc w:val="both"/>
        <w:rPr>
          <w:rFonts w:ascii="Times New Roman" w:hAnsi="Times New Roman" w:cs="Times New Roman"/>
          <w:color w:val="428AC9"/>
          <w:sz w:val="19"/>
        </w:rPr>
      </w:pPr>
      <w:r w:rsidRPr="004432F0">
        <w:rPr>
          <w:rFonts w:ascii="Times New Roman" w:hAnsi="Times New Roman" w:cs="Times New Roman"/>
          <w:i/>
          <w:color w:val="333333"/>
          <w:sz w:val="21"/>
        </w:rPr>
        <w:t>Nr.8.2.2.0/18/A/022</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“Daugavpils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Universitātes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stratēģiskās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specializācijas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jomu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akadēmiskā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34"/>
          <w:sz w:val="21"/>
        </w:rPr>
        <w:t>personāla</w:t>
      </w:r>
      <w:r w:rsidRPr="004432F0">
        <w:rPr>
          <w:rFonts w:ascii="Times New Roman" w:hAnsi="Times New Roman" w:cs="Times New Roman"/>
          <w:i/>
          <w:color w:val="333333"/>
          <w:spacing w:val="34"/>
          <w:sz w:val="21"/>
        </w:rPr>
        <w:tab/>
      </w:r>
      <w:r w:rsidRPr="004432F0">
        <w:rPr>
          <w:rFonts w:ascii="Times New Roman" w:hAnsi="Times New Roman" w:cs="Times New Roman"/>
          <w:i/>
          <w:color w:val="333333"/>
          <w:spacing w:val="36"/>
          <w:sz w:val="21"/>
        </w:rPr>
        <w:t>profesionālās</w:t>
      </w:r>
      <w:r w:rsidRPr="004432F0">
        <w:rPr>
          <w:rFonts w:ascii="Times New Roman" w:hAnsi="Times New Roman" w:cs="Times New Roman"/>
          <w:i/>
          <w:color w:val="333333"/>
          <w:spacing w:val="36"/>
          <w:sz w:val="21"/>
        </w:rPr>
        <w:tab/>
        <w:t>kompetences</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w w:val="95"/>
          <w:sz w:val="21"/>
        </w:rPr>
        <w:t>stiprināšana”</w:t>
      </w:r>
      <w:r w:rsidRPr="004432F0">
        <w:rPr>
          <w:rFonts w:ascii="Times New Roman" w:hAnsi="Times New Roman" w:cs="Times New Roman"/>
          <w:i/>
          <w:color w:val="333333"/>
          <w:spacing w:val="1"/>
          <w:w w:val="95"/>
          <w:sz w:val="21"/>
        </w:rPr>
        <w:t xml:space="preserve"> </w:t>
      </w:r>
      <w:hyperlink r:id="rId133">
        <w:r w:rsidRPr="004432F0">
          <w:rPr>
            <w:rFonts w:ascii="Times New Roman" w:hAnsi="Times New Roman" w:cs="Times New Roman"/>
            <w:color w:val="428AC9"/>
            <w:w w:val="95"/>
            <w:sz w:val="21"/>
          </w:rPr>
          <w:t>https://du.lv/projekti/projekti/es-fondu-projekti/esf-lidzﬁnansetie-projekti/daugavpils-u</w:t>
        </w:r>
      </w:hyperlink>
      <w:r w:rsidRPr="004432F0">
        <w:rPr>
          <w:rFonts w:ascii="Times New Roman" w:hAnsi="Times New Roman" w:cs="Times New Roman"/>
          <w:color w:val="428AC9"/>
          <w:spacing w:val="1"/>
          <w:w w:val="95"/>
          <w:sz w:val="21"/>
        </w:rPr>
        <w:t xml:space="preserve"> </w:t>
      </w:r>
      <w:hyperlink r:id="rId134">
        <w:r w:rsidRPr="004432F0">
          <w:rPr>
            <w:rFonts w:ascii="Times New Roman" w:hAnsi="Times New Roman" w:cs="Times New Roman"/>
            <w:color w:val="428AC9"/>
            <w:sz w:val="21"/>
          </w:rPr>
          <w:t>niversitates-strategiskas-specializacijas-jomu-akademiska-personala-profesionalas-kompetences-</w:t>
        </w:r>
      </w:hyperlink>
      <w:r w:rsidRPr="004432F0">
        <w:rPr>
          <w:rFonts w:ascii="Times New Roman" w:hAnsi="Times New Roman" w:cs="Times New Roman"/>
          <w:color w:val="428AC9"/>
          <w:spacing w:val="1"/>
          <w:sz w:val="21"/>
        </w:rPr>
        <w:t xml:space="preserve"> </w:t>
      </w:r>
      <w:hyperlink r:id="rId135">
        <w:r w:rsidRPr="004432F0">
          <w:rPr>
            <w:rFonts w:ascii="Times New Roman" w:hAnsi="Times New Roman" w:cs="Times New Roman"/>
            <w:color w:val="428AC9"/>
            <w:sz w:val="21"/>
          </w:rPr>
          <w:t>stiprinasana/</w:t>
        </w:r>
      </w:hyperlink>
      <w:r w:rsidRPr="004432F0">
        <w:rPr>
          <w:rFonts w:ascii="Times New Roman" w:hAnsi="Times New Roman" w:cs="Times New Roman"/>
          <w:color w:val="333333"/>
          <w:sz w:val="21"/>
        </w:rPr>
        <w:t>[pārlūkots</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5.08.2021.]</w:t>
      </w:r>
    </w:p>
    <w:p w14:paraId="0F043F2F" w14:textId="77777777" w:rsidR="005466FA" w:rsidRPr="004432F0" w:rsidRDefault="005466FA">
      <w:pPr>
        <w:pStyle w:val="BodyText"/>
        <w:ind w:left="0"/>
        <w:rPr>
          <w:rFonts w:ascii="Times New Roman" w:hAnsi="Times New Roman" w:cs="Times New Roman"/>
          <w:sz w:val="24"/>
        </w:rPr>
      </w:pPr>
    </w:p>
    <w:p w14:paraId="30F8969D" w14:textId="77777777" w:rsidR="005466FA" w:rsidRPr="004432F0" w:rsidRDefault="005466FA">
      <w:pPr>
        <w:pStyle w:val="BodyText"/>
        <w:spacing w:before="2"/>
        <w:ind w:left="0"/>
        <w:rPr>
          <w:rFonts w:ascii="Times New Roman" w:hAnsi="Times New Roman" w:cs="Times New Roman"/>
          <w:sz w:val="34"/>
        </w:rPr>
      </w:pPr>
    </w:p>
    <w:p w14:paraId="4BB6C2C7" w14:textId="77777777" w:rsidR="005466FA" w:rsidRPr="004432F0" w:rsidRDefault="005457E4">
      <w:pPr>
        <w:pStyle w:val="Heading6"/>
        <w:numPr>
          <w:ilvl w:val="1"/>
          <w:numId w:val="34"/>
        </w:numPr>
        <w:tabs>
          <w:tab w:val="left" w:pos="848"/>
        </w:tabs>
        <w:spacing w:line="295" w:lineRule="auto"/>
        <w:ind w:right="322" w:firstLine="0"/>
        <w:rPr>
          <w:rFonts w:ascii="Times New Roman" w:hAnsi="Times New Roman" w:cs="Times New Roman"/>
        </w:rPr>
      </w:pPr>
      <w:r w:rsidRPr="004432F0">
        <w:rPr>
          <w:rFonts w:ascii="Times New Roman" w:hAnsi="Times New Roman" w:cs="Times New Roman"/>
          <w:color w:val="333333"/>
          <w:w w:val="110"/>
        </w:rPr>
        <w:t>Sniegt informāciju par studiju virzienam atbilstošo studiju programmu īstenošanā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iesaistīto mācībspēku skaitu, mācībspēku akadēmiskās un pētnieciskās slodzes analīzi 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novērtējumu.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Ienākošās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izejošās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mācībspēku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mobilitātes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novērtējums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pārskata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periodā,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9"/>
          <w:w w:val="110"/>
        </w:rPr>
        <w:t>mobilitātes</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dinamika,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grūtības,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kurām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9"/>
          <w:w w:val="110"/>
        </w:rPr>
        <w:t>augstskola/</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koledža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10"/>
          <w:w w:val="110"/>
        </w:rPr>
        <w:t>saskaras</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mācībspēku</w:t>
      </w:r>
      <w:r w:rsidRPr="004432F0">
        <w:rPr>
          <w:rFonts w:ascii="Times New Roman" w:hAnsi="Times New Roman" w:cs="Times New Roman"/>
          <w:color w:val="333333"/>
          <w:spacing w:val="35"/>
          <w:w w:val="110"/>
        </w:rPr>
        <w:t xml:space="preserve"> </w:t>
      </w:r>
      <w:r w:rsidRPr="004432F0">
        <w:rPr>
          <w:rFonts w:ascii="Times New Roman" w:hAnsi="Times New Roman" w:cs="Times New Roman"/>
          <w:color w:val="333333"/>
          <w:w w:val="110"/>
        </w:rPr>
        <w:t>mobilitātē.</w:t>
      </w:r>
    </w:p>
    <w:p w14:paraId="3D5B198B" w14:textId="77777777" w:rsidR="005466FA" w:rsidRPr="004432F0" w:rsidRDefault="005466FA">
      <w:pPr>
        <w:pStyle w:val="BodyText"/>
        <w:ind w:left="0"/>
        <w:rPr>
          <w:rFonts w:ascii="Times New Roman" w:hAnsi="Times New Roman" w:cs="Times New Roman"/>
          <w:b/>
          <w:sz w:val="24"/>
        </w:rPr>
      </w:pPr>
    </w:p>
    <w:p w14:paraId="6AEFCDBF" w14:textId="77777777" w:rsidR="005466FA" w:rsidRPr="004432F0" w:rsidRDefault="005466FA">
      <w:pPr>
        <w:pStyle w:val="BodyText"/>
        <w:ind w:left="0"/>
        <w:rPr>
          <w:rFonts w:ascii="Times New Roman" w:hAnsi="Times New Roman" w:cs="Times New Roman"/>
          <w:b/>
          <w:sz w:val="24"/>
        </w:rPr>
      </w:pPr>
    </w:p>
    <w:p w14:paraId="0CB519F1" w14:textId="77777777" w:rsidR="005466FA" w:rsidRPr="004432F0" w:rsidRDefault="005466FA">
      <w:pPr>
        <w:pStyle w:val="BodyText"/>
        <w:spacing w:before="1"/>
        <w:ind w:left="0"/>
        <w:rPr>
          <w:rFonts w:ascii="Times New Roman" w:hAnsi="Times New Roman" w:cs="Times New Roman"/>
          <w:b/>
          <w:sz w:val="23"/>
        </w:rPr>
      </w:pPr>
    </w:p>
    <w:p w14:paraId="1AB0E847" w14:textId="77777777" w:rsidR="005466FA" w:rsidRPr="004432F0" w:rsidRDefault="005457E4">
      <w:pPr>
        <w:spacing w:line="295" w:lineRule="auto"/>
        <w:ind w:left="560" w:right="331"/>
        <w:jc w:val="both"/>
        <w:rPr>
          <w:rFonts w:ascii="Times New Roman" w:hAnsi="Times New Roman" w:cs="Times New Roman"/>
          <w:b/>
          <w:sz w:val="21"/>
        </w:rPr>
      </w:pPr>
      <w:r w:rsidRPr="004432F0">
        <w:rPr>
          <w:rFonts w:ascii="Times New Roman" w:hAnsi="Times New Roman" w:cs="Times New Roman"/>
          <w:b/>
          <w:color w:val="333333"/>
          <w:w w:val="110"/>
          <w:sz w:val="21"/>
        </w:rPr>
        <w:t>Informācija par studiju virzienam atbilstošo studiju programmu īstenošanā iesaistīto</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mācībspēku</w:t>
      </w:r>
      <w:r w:rsidRPr="004432F0">
        <w:rPr>
          <w:rFonts w:ascii="Times New Roman" w:hAnsi="Times New Roman" w:cs="Times New Roman"/>
          <w:b/>
          <w:color w:val="333333"/>
          <w:spacing w:val="-5"/>
          <w:w w:val="110"/>
          <w:sz w:val="21"/>
        </w:rPr>
        <w:t xml:space="preserve"> </w:t>
      </w:r>
      <w:r w:rsidRPr="004432F0">
        <w:rPr>
          <w:rFonts w:ascii="Times New Roman" w:hAnsi="Times New Roman" w:cs="Times New Roman"/>
          <w:b/>
          <w:color w:val="333333"/>
          <w:w w:val="110"/>
          <w:sz w:val="21"/>
        </w:rPr>
        <w:t>skaitu.</w:t>
      </w:r>
    </w:p>
    <w:p w14:paraId="0FCBA857" w14:textId="77777777" w:rsidR="005466FA" w:rsidRPr="004432F0" w:rsidRDefault="005466FA">
      <w:pPr>
        <w:pStyle w:val="BodyText"/>
        <w:ind w:left="0"/>
        <w:rPr>
          <w:rFonts w:ascii="Times New Roman" w:hAnsi="Times New Roman" w:cs="Times New Roman"/>
          <w:b/>
          <w:sz w:val="24"/>
        </w:rPr>
      </w:pPr>
    </w:p>
    <w:p w14:paraId="1305BC18" w14:textId="77777777" w:rsidR="005466FA" w:rsidRPr="004432F0" w:rsidRDefault="005466FA">
      <w:pPr>
        <w:pStyle w:val="BodyText"/>
        <w:spacing w:before="8"/>
        <w:ind w:left="0"/>
        <w:rPr>
          <w:rFonts w:ascii="Times New Roman" w:hAnsi="Times New Roman" w:cs="Times New Roman"/>
          <w:b/>
          <w:sz w:val="27"/>
        </w:rPr>
      </w:pPr>
    </w:p>
    <w:p w14:paraId="5E0D97D1" w14:textId="77777777" w:rsidR="005466FA" w:rsidRPr="004432F0" w:rsidRDefault="005457E4">
      <w:pPr>
        <w:pStyle w:val="Heading6"/>
        <w:ind w:left="560"/>
        <w:rPr>
          <w:rFonts w:ascii="Times New Roman" w:hAnsi="Times New Roman" w:cs="Times New Roman"/>
        </w:rPr>
      </w:pPr>
      <w:r w:rsidRPr="004432F0">
        <w:rPr>
          <w:rFonts w:ascii="Times New Roman" w:hAnsi="Times New Roman" w:cs="Times New Roman"/>
          <w:color w:val="333333"/>
          <w:w w:val="105"/>
        </w:rPr>
        <w:t>Studiju</w:t>
      </w:r>
      <w:r w:rsidRPr="004432F0">
        <w:rPr>
          <w:rFonts w:ascii="Times New Roman" w:hAnsi="Times New Roman" w:cs="Times New Roman"/>
          <w:color w:val="333333"/>
          <w:spacing w:val="14"/>
          <w:w w:val="105"/>
        </w:rPr>
        <w:t xml:space="preserve"> </w:t>
      </w:r>
      <w:r w:rsidRPr="004432F0">
        <w:rPr>
          <w:rFonts w:ascii="Times New Roman" w:hAnsi="Times New Roman" w:cs="Times New Roman"/>
          <w:color w:val="333333"/>
          <w:w w:val="105"/>
        </w:rPr>
        <w:t>virzienā</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„Vēsture</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ﬁlozoﬁja”</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iesaistītie</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docētāji.</w:t>
      </w:r>
    </w:p>
    <w:p w14:paraId="4A86287B" w14:textId="77777777" w:rsidR="005466FA" w:rsidRPr="004432F0" w:rsidRDefault="005466FA">
      <w:pPr>
        <w:pStyle w:val="BodyText"/>
        <w:spacing w:before="9"/>
        <w:ind w:left="0"/>
        <w:rPr>
          <w:rFonts w:ascii="Times New Roman" w:hAnsi="Times New Roman" w:cs="Times New Roman"/>
          <w:b/>
          <w:sz w:val="18"/>
        </w:rPr>
      </w:pPr>
    </w:p>
    <w:tbl>
      <w:tblPr>
        <w:tblW w:w="0" w:type="auto"/>
        <w:tblInd w:w="605" w:type="dxa"/>
        <w:tblLayout w:type="fixed"/>
        <w:tblCellMar>
          <w:left w:w="0" w:type="dxa"/>
          <w:right w:w="0" w:type="dxa"/>
        </w:tblCellMar>
        <w:tblLook w:val="01E0" w:firstRow="1" w:lastRow="1" w:firstColumn="1" w:lastColumn="1" w:noHBand="0" w:noVBand="0"/>
      </w:tblPr>
      <w:tblGrid>
        <w:gridCol w:w="2836"/>
        <w:gridCol w:w="1955"/>
        <w:gridCol w:w="3279"/>
      </w:tblGrid>
      <w:tr w:rsidR="005466FA" w:rsidRPr="004432F0" w14:paraId="25B344C3" w14:textId="77777777">
        <w:trPr>
          <w:trHeight w:val="570"/>
        </w:trPr>
        <w:tc>
          <w:tcPr>
            <w:tcW w:w="2836" w:type="dxa"/>
            <w:tcBorders>
              <w:top w:val="single" w:sz="6" w:space="0" w:color="DDDDDD"/>
              <w:bottom w:val="single" w:sz="6" w:space="0" w:color="DDDDDD"/>
            </w:tcBorders>
          </w:tcPr>
          <w:p w14:paraId="17CBE4AE" w14:textId="77777777" w:rsidR="005466FA" w:rsidRPr="004432F0" w:rsidRDefault="005457E4">
            <w:pPr>
              <w:pStyle w:val="TableParagraph"/>
              <w:ind w:left="112"/>
              <w:rPr>
                <w:rFonts w:ascii="Times New Roman" w:hAnsi="Times New Roman" w:cs="Times New Roman"/>
                <w:b/>
                <w:sz w:val="21"/>
              </w:rPr>
            </w:pPr>
            <w:r w:rsidRPr="004432F0">
              <w:rPr>
                <w:rFonts w:ascii="Times New Roman" w:hAnsi="Times New Roman" w:cs="Times New Roman"/>
                <w:b/>
                <w:color w:val="333333"/>
                <w:w w:val="110"/>
                <w:sz w:val="21"/>
              </w:rPr>
              <w:t>Amats</w:t>
            </w:r>
          </w:p>
        </w:tc>
        <w:tc>
          <w:tcPr>
            <w:tcW w:w="1955" w:type="dxa"/>
            <w:tcBorders>
              <w:top w:val="single" w:sz="6" w:space="0" w:color="DDDDDD"/>
              <w:bottom w:val="single" w:sz="6" w:space="0" w:color="DDDDDD"/>
            </w:tcBorders>
          </w:tcPr>
          <w:p w14:paraId="0410B391" w14:textId="77777777" w:rsidR="005466FA" w:rsidRPr="004432F0" w:rsidRDefault="005457E4">
            <w:pPr>
              <w:pStyle w:val="TableParagraph"/>
              <w:ind w:left="966"/>
              <w:rPr>
                <w:rFonts w:ascii="Times New Roman" w:hAnsi="Times New Roman" w:cs="Times New Roman"/>
                <w:b/>
                <w:sz w:val="21"/>
              </w:rPr>
            </w:pPr>
            <w:r w:rsidRPr="004432F0">
              <w:rPr>
                <w:rFonts w:ascii="Times New Roman" w:hAnsi="Times New Roman" w:cs="Times New Roman"/>
                <w:b/>
                <w:color w:val="333333"/>
                <w:w w:val="115"/>
                <w:sz w:val="21"/>
              </w:rPr>
              <w:t>Skaits</w:t>
            </w:r>
          </w:p>
        </w:tc>
        <w:tc>
          <w:tcPr>
            <w:tcW w:w="3279" w:type="dxa"/>
            <w:tcBorders>
              <w:top w:val="single" w:sz="6" w:space="0" w:color="DDDDDD"/>
              <w:bottom w:val="single" w:sz="6" w:space="0" w:color="DDDDDD"/>
            </w:tcBorders>
          </w:tcPr>
          <w:p w14:paraId="0FC578AD" w14:textId="77777777" w:rsidR="005466FA" w:rsidRPr="004432F0" w:rsidRDefault="005457E4">
            <w:pPr>
              <w:pStyle w:val="TableParagraph"/>
              <w:ind w:left="331"/>
              <w:rPr>
                <w:rFonts w:ascii="Times New Roman" w:hAnsi="Times New Roman" w:cs="Times New Roman"/>
                <w:b/>
                <w:sz w:val="21"/>
              </w:rPr>
            </w:pPr>
            <w:r w:rsidRPr="004432F0">
              <w:rPr>
                <w:rFonts w:ascii="Times New Roman" w:hAnsi="Times New Roman" w:cs="Times New Roman"/>
                <w:b/>
                <w:color w:val="333333"/>
                <w:w w:val="110"/>
                <w:sz w:val="21"/>
              </w:rPr>
              <w:t>Procentuālais</w:t>
            </w:r>
            <w:r w:rsidRPr="004432F0">
              <w:rPr>
                <w:rFonts w:ascii="Times New Roman" w:hAnsi="Times New Roman" w:cs="Times New Roman"/>
                <w:b/>
                <w:color w:val="333333"/>
                <w:spacing w:val="-5"/>
                <w:w w:val="110"/>
                <w:sz w:val="21"/>
              </w:rPr>
              <w:t xml:space="preserve"> </w:t>
            </w:r>
            <w:r w:rsidRPr="004432F0">
              <w:rPr>
                <w:rFonts w:ascii="Times New Roman" w:hAnsi="Times New Roman" w:cs="Times New Roman"/>
                <w:b/>
                <w:color w:val="333333"/>
                <w:w w:val="110"/>
                <w:sz w:val="21"/>
              </w:rPr>
              <w:t>īpatsvars</w:t>
            </w:r>
          </w:p>
        </w:tc>
      </w:tr>
      <w:tr w:rsidR="005466FA" w:rsidRPr="004432F0" w14:paraId="4B7A56B6" w14:textId="77777777">
        <w:trPr>
          <w:trHeight w:val="570"/>
        </w:trPr>
        <w:tc>
          <w:tcPr>
            <w:tcW w:w="2836" w:type="dxa"/>
            <w:tcBorders>
              <w:top w:val="single" w:sz="6" w:space="0" w:color="DDDDDD"/>
              <w:bottom w:val="single" w:sz="6" w:space="0" w:color="DDDDDD"/>
            </w:tcBorders>
          </w:tcPr>
          <w:p w14:paraId="6961C45B" w14:textId="77777777" w:rsidR="005466FA" w:rsidRPr="004432F0" w:rsidRDefault="005457E4">
            <w:pPr>
              <w:pStyle w:val="TableParagraph"/>
              <w:ind w:left="112"/>
              <w:rPr>
                <w:rFonts w:ascii="Times New Roman" w:hAnsi="Times New Roman" w:cs="Times New Roman"/>
                <w:sz w:val="21"/>
              </w:rPr>
            </w:pPr>
            <w:r w:rsidRPr="004432F0">
              <w:rPr>
                <w:rFonts w:ascii="Times New Roman" w:hAnsi="Times New Roman" w:cs="Times New Roman"/>
                <w:color w:val="333333"/>
                <w:sz w:val="21"/>
              </w:rPr>
              <w:t>Profesori</w:t>
            </w:r>
          </w:p>
        </w:tc>
        <w:tc>
          <w:tcPr>
            <w:tcW w:w="1955" w:type="dxa"/>
            <w:tcBorders>
              <w:top w:val="single" w:sz="6" w:space="0" w:color="DDDDDD"/>
              <w:bottom w:val="single" w:sz="6" w:space="0" w:color="DDDDDD"/>
            </w:tcBorders>
          </w:tcPr>
          <w:p w14:paraId="66B6B6E4" w14:textId="77777777" w:rsidR="005466FA" w:rsidRPr="004432F0" w:rsidRDefault="005457E4">
            <w:pPr>
              <w:pStyle w:val="TableParagraph"/>
              <w:ind w:left="966"/>
              <w:rPr>
                <w:rFonts w:ascii="Times New Roman" w:hAnsi="Times New Roman" w:cs="Times New Roman"/>
                <w:sz w:val="21"/>
              </w:rPr>
            </w:pPr>
            <w:r w:rsidRPr="004432F0">
              <w:rPr>
                <w:rFonts w:ascii="Times New Roman" w:hAnsi="Times New Roman" w:cs="Times New Roman"/>
                <w:color w:val="333333"/>
                <w:w w:val="109"/>
                <w:sz w:val="21"/>
              </w:rPr>
              <w:t>8</w:t>
            </w:r>
          </w:p>
        </w:tc>
        <w:tc>
          <w:tcPr>
            <w:tcW w:w="3279" w:type="dxa"/>
            <w:tcBorders>
              <w:top w:val="single" w:sz="6" w:space="0" w:color="DDDDDD"/>
              <w:bottom w:val="single" w:sz="6" w:space="0" w:color="DDDDDD"/>
            </w:tcBorders>
          </w:tcPr>
          <w:p w14:paraId="0A932EE2" w14:textId="77777777" w:rsidR="005466FA" w:rsidRPr="004432F0" w:rsidRDefault="005457E4">
            <w:pPr>
              <w:pStyle w:val="TableParagraph"/>
              <w:ind w:left="331"/>
              <w:rPr>
                <w:rFonts w:ascii="Times New Roman" w:hAnsi="Times New Roman" w:cs="Times New Roman"/>
                <w:sz w:val="21"/>
              </w:rPr>
            </w:pPr>
            <w:r w:rsidRPr="004432F0">
              <w:rPr>
                <w:rFonts w:ascii="Times New Roman" w:hAnsi="Times New Roman" w:cs="Times New Roman"/>
                <w:color w:val="333333"/>
                <w:w w:val="110"/>
                <w:sz w:val="21"/>
              </w:rPr>
              <w:t>22</w:t>
            </w:r>
          </w:p>
        </w:tc>
      </w:tr>
      <w:tr w:rsidR="005466FA" w:rsidRPr="004432F0" w14:paraId="495F3B10" w14:textId="77777777">
        <w:trPr>
          <w:trHeight w:val="570"/>
        </w:trPr>
        <w:tc>
          <w:tcPr>
            <w:tcW w:w="2836" w:type="dxa"/>
            <w:tcBorders>
              <w:top w:val="single" w:sz="6" w:space="0" w:color="DDDDDD"/>
              <w:bottom w:val="single" w:sz="6" w:space="0" w:color="DDDDDD"/>
            </w:tcBorders>
          </w:tcPr>
          <w:p w14:paraId="2F5D7051" w14:textId="77777777" w:rsidR="005466FA" w:rsidRPr="004432F0" w:rsidRDefault="005457E4">
            <w:pPr>
              <w:pStyle w:val="TableParagraph"/>
              <w:ind w:left="112"/>
              <w:rPr>
                <w:rFonts w:ascii="Times New Roman" w:hAnsi="Times New Roman" w:cs="Times New Roman"/>
                <w:sz w:val="21"/>
              </w:rPr>
            </w:pPr>
            <w:r w:rsidRPr="004432F0">
              <w:rPr>
                <w:rFonts w:ascii="Times New Roman" w:hAnsi="Times New Roman" w:cs="Times New Roman"/>
                <w:color w:val="333333"/>
                <w:sz w:val="21"/>
              </w:rPr>
              <w:t>Asociētie</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profesori</w:t>
            </w:r>
          </w:p>
        </w:tc>
        <w:tc>
          <w:tcPr>
            <w:tcW w:w="1955" w:type="dxa"/>
            <w:tcBorders>
              <w:top w:val="single" w:sz="6" w:space="0" w:color="DDDDDD"/>
              <w:bottom w:val="single" w:sz="6" w:space="0" w:color="DDDDDD"/>
            </w:tcBorders>
          </w:tcPr>
          <w:p w14:paraId="2EAA91FE" w14:textId="77777777" w:rsidR="005466FA" w:rsidRPr="004432F0" w:rsidRDefault="005457E4">
            <w:pPr>
              <w:pStyle w:val="TableParagraph"/>
              <w:ind w:left="966"/>
              <w:rPr>
                <w:rFonts w:ascii="Times New Roman" w:hAnsi="Times New Roman" w:cs="Times New Roman"/>
                <w:sz w:val="21"/>
              </w:rPr>
            </w:pPr>
            <w:r w:rsidRPr="004432F0">
              <w:rPr>
                <w:rFonts w:ascii="Times New Roman" w:hAnsi="Times New Roman" w:cs="Times New Roman"/>
                <w:color w:val="333333"/>
                <w:w w:val="109"/>
                <w:sz w:val="21"/>
              </w:rPr>
              <w:t>8</w:t>
            </w:r>
          </w:p>
        </w:tc>
        <w:tc>
          <w:tcPr>
            <w:tcW w:w="3279" w:type="dxa"/>
            <w:tcBorders>
              <w:top w:val="single" w:sz="6" w:space="0" w:color="DDDDDD"/>
              <w:bottom w:val="single" w:sz="6" w:space="0" w:color="DDDDDD"/>
            </w:tcBorders>
          </w:tcPr>
          <w:p w14:paraId="60AF8A73" w14:textId="77777777" w:rsidR="005466FA" w:rsidRPr="004432F0" w:rsidRDefault="005457E4">
            <w:pPr>
              <w:pStyle w:val="TableParagraph"/>
              <w:ind w:left="331"/>
              <w:rPr>
                <w:rFonts w:ascii="Times New Roman" w:hAnsi="Times New Roman" w:cs="Times New Roman"/>
                <w:sz w:val="21"/>
              </w:rPr>
            </w:pPr>
            <w:r w:rsidRPr="004432F0">
              <w:rPr>
                <w:rFonts w:ascii="Times New Roman" w:hAnsi="Times New Roman" w:cs="Times New Roman"/>
                <w:color w:val="333333"/>
                <w:w w:val="110"/>
                <w:sz w:val="21"/>
              </w:rPr>
              <w:t>22</w:t>
            </w:r>
          </w:p>
        </w:tc>
      </w:tr>
      <w:tr w:rsidR="005466FA" w:rsidRPr="004432F0" w14:paraId="1A17FBAB" w14:textId="77777777">
        <w:trPr>
          <w:trHeight w:val="570"/>
        </w:trPr>
        <w:tc>
          <w:tcPr>
            <w:tcW w:w="2836" w:type="dxa"/>
            <w:tcBorders>
              <w:top w:val="single" w:sz="6" w:space="0" w:color="DDDDDD"/>
              <w:bottom w:val="single" w:sz="6" w:space="0" w:color="DDDDDD"/>
            </w:tcBorders>
          </w:tcPr>
          <w:p w14:paraId="6569B41F" w14:textId="77777777" w:rsidR="005466FA" w:rsidRPr="004432F0" w:rsidRDefault="005457E4">
            <w:pPr>
              <w:pStyle w:val="TableParagraph"/>
              <w:ind w:left="112"/>
              <w:rPr>
                <w:rFonts w:ascii="Times New Roman" w:hAnsi="Times New Roman" w:cs="Times New Roman"/>
                <w:sz w:val="21"/>
              </w:rPr>
            </w:pPr>
            <w:r w:rsidRPr="004432F0">
              <w:rPr>
                <w:rFonts w:ascii="Times New Roman" w:hAnsi="Times New Roman" w:cs="Times New Roman"/>
                <w:color w:val="333333"/>
                <w:sz w:val="21"/>
              </w:rPr>
              <w:t>Docenti</w:t>
            </w:r>
          </w:p>
        </w:tc>
        <w:tc>
          <w:tcPr>
            <w:tcW w:w="1955" w:type="dxa"/>
            <w:tcBorders>
              <w:top w:val="single" w:sz="6" w:space="0" w:color="DDDDDD"/>
              <w:bottom w:val="single" w:sz="6" w:space="0" w:color="DDDDDD"/>
            </w:tcBorders>
          </w:tcPr>
          <w:p w14:paraId="232FE4E7" w14:textId="77777777" w:rsidR="005466FA" w:rsidRPr="004432F0" w:rsidRDefault="005457E4">
            <w:pPr>
              <w:pStyle w:val="TableParagraph"/>
              <w:ind w:left="966"/>
              <w:rPr>
                <w:rFonts w:ascii="Times New Roman" w:hAnsi="Times New Roman" w:cs="Times New Roman"/>
                <w:sz w:val="21"/>
              </w:rPr>
            </w:pPr>
            <w:r w:rsidRPr="004432F0">
              <w:rPr>
                <w:rFonts w:ascii="Times New Roman" w:hAnsi="Times New Roman" w:cs="Times New Roman"/>
                <w:color w:val="333333"/>
                <w:w w:val="109"/>
                <w:sz w:val="21"/>
              </w:rPr>
              <w:t>8</w:t>
            </w:r>
          </w:p>
        </w:tc>
        <w:tc>
          <w:tcPr>
            <w:tcW w:w="3279" w:type="dxa"/>
            <w:tcBorders>
              <w:top w:val="single" w:sz="6" w:space="0" w:color="DDDDDD"/>
              <w:bottom w:val="single" w:sz="6" w:space="0" w:color="DDDDDD"/>
            </w:tcBorders>
          </w:tcPr>
          <w:p w14:paraId="7F6D2B03" w14:textId="77777777" w:rsidR="005466FA" w:rsidRPr="004432F0" w:rsidRDefault="005457E4">
            <w:pPr>
              <w:pStyle w:val="TableParagraph"/>
              <w:ind w:left="331"/>
              <w:rPr>
                <w:rFonts w:ascii="Times New Roman" w:hAnsi="Times New Roman" w:cs="Times New Roman"/>
                <w:sz w:val="21"/>
              </w:rPr>
            </w:pPr>
            <w:r w:rsidRPr="004432F0">
              <w:rPr>
                <w:rFonts w:ascii="Times New Roman" w:hAnsi="Times New Roman" w:cs="Times New Roman"/>
                <w:color w:val="333333"/>
                <w:w w:val="110"/>
                <w:sz w:val="21"/>
              </w:rPr>
              <w:t>22</w:t>
            </w:r>
          </w:p>
        </w:tc>
      </w:tr>
      <w:tr w:rsidR="005466FA" w:rsidRPr="004432F0" w14:paraId="45C5A9B2" w14:textId="77777777">
        <w:trPr>
          <w:trHeight w:val="570"/>
        </w:trPr>
        <w:tc>
          <w:tcPr>
            <w:tcW w:w="2836" w:type="dxa"/>
            <w:tcBorders>
              <w:top w:val="single" w:sz="6" w:space="0" w:color="DDDDDD"/>
              <w:bottom w:val="single" w:sz="6" w:space="0" w:color="DDDDDD"/>
            </w:tcBorders>
          </w:tcPr>
          <w:p w14:paraId="251E800D" w14:textId="77777777" w:rsidR="005466FA" w:rsidRPr="004432F0" w:rsidRDefault="005457E4">
            <w:pPr>
              <w:pStyle w:val="TableParagraph"/>
              <w:ind w:left="112"/>
              <w:rPr>
                <w:rFonts w:ascii="Times New Roman" w:hAnsi="Times New Roman" w:cs="Times New Roman"/>
                <w:sz w:val="21"/>
              </w:rPr>
            </w:pPr>
            <w:r w:rsidRPr="004432F0">
              <w:rPr>
                <w:rFonts w:ascii="Times New Roman" w:hAnsi="Times New Roman" w:cs="Times New Roman"/>
                <w:color w:val="333333"/>
                <w:sz w:val="21"/>
              </w:rPr>
              <w:t>Viesdocenti</w:t>
            </w:r>
          </w:p>
        </w:tc>
        <w:tc>
          <w:tcPr>
            <w:tcW w:w="1955" w:type="dxa"/>
            <w:tcBorders>
              <w:top w:val="single" w:sz="6" w:space="0" w:color="DDDDDD"/>
              <w:bottom w:val="single" w:sz="6" w:space="0" w:color="DDDDDD"/>
            </w:tcBorders>
          </w:tcPr>
          <w:p w14:paraId="1E233DA7" w14:textId="77777777" w:rsidR="005466FA" w:rsidRPr="004432F0" w:rsidRDefault="005457E4">
            <w:pPr>
              <w:pStyle w:val="TableParagraph"/>
              <w:ind w:left="966"/>
              <w:rPr>
                <w:rFonts w:ascii="Times New Roman" w:hAnsi="Times New Roman" w:cs="Times New Roman"/>
                <w:sz w:val="21"/>
              </w:rPr>
            </w:pPr>
            <w:r w:rsidRPr="004432F0">
              <w:rPr>
                <w:rFonts w:ascii="Times New Roman" w:hAnsi="Times New Roman" w:cs="Times New Roman"/>
                <w:color w:val="333333"/>
                <w:w w:val="109"/>
                <w:sz w:val="21"/>
              </w:rPr>
              <w:t>1</w:t>
            </w:r>
          </w:p>
        </w:tc>
        <w:tc>
          <w:tcPr>
            <w:tcW w:w="3279" w:type="dxa"/>
            <w:tcBorders>
              <w:top w:val="single" w:sz="6" w:space="0" w:color="DDDDDD"/>
              <w:bottom w:val="single" w:sz="6" w:space="0" w:color="DDDDDD"/>
            </w:tcBorders>
          </w:tcPr>
          <w:p w14:paraId="4900FBB8" w14:textId="77777777" w:rsidR="005466FA" w:rsidRPr="004432F0" w:rsidRDefault="005457E4">
            <w:pPr>
              <w:pStyle w:val="TableParagraph"/>
              <w:ind w:left="331"/>
              <w:rPr>
                <w:rFonts w:ascii="Times New Roman" w:hAnsi="Times New Roman" w:cs="Times New Roman"/>
                <w:sz w:val="21"/>
              </w:rPr>
            </w:pPr>
            <w:r w:rsidRPr="004432F0">
              <w:rPr>
                <w:rFonts w:ascii="Times New Roman" w:hAnsi="Times New Roman" w:cs="Times New Roman"/>
                <w:color w:val="333333"/>
                <w:w w:val="109"/>
                <w:sz w:val="21"/>
              </w:rPr>
              <w:t>3</w:t>
            </w:r>
          </w:p>
        </w:tc>
      </w:tr>
      <w:tr w:rsidR="005466FA" w:rsidRPr="004432F0" w14:paraId="25292393" w14:textId="77777777">
        <w:trPr>
          <w:trHeight w:val="570"/>
        </w:trPr>
        <w:tc>
          <w:tcPr>
            <w:tcW w:w="2836" w:type="dxa"/>
            <w:tcBorders>
              <w:top w:val="single" w:sz="6" w:space="0" w:color="DDDDDD"/>
              <w:bottom w:val="single" w:sz="6" w:space="0" w:color="DDDDDD"/>
            </w:tcBorders>
          </w:tcPr>
          <w:p w14:paraId="4B0BE210" w14:textId="77777777" w:rsidR="005466FA" w:rsidRPr="004432F0" w:rsidRDefault="005457E4">
            <w:pPr>
              <w:pStyle w:val="TableParagraph"/>
              <w:ind w:left="112"/>
              <w:rPr>
                <w:rFonts w:ascii="Times New Roman" w:hAnsi="Times New Roman" w:cs="Times New Roman"/>
                <w:sz w:val="21"/>
              </w:rPr>
            </w:pPr>
            <w:r w:rsidRPr="004432F0">
              <w:rPr>
                <w:rFonts w:ascii="Times New Roman" w:hAnsi="Times New Roman" w:cs="Times New Roman"/>
                <w:color w:val="333333"/>
                <w:sz w:val="21"/>
              </w:rPr>
              <w:t>Pētnieki</w:t>
            </w:r>
          </w:p>
        </w:tc>
        <w:tc>
          <w:tcPr>
            <w:tcW w:w="1955" w:type="dxa"/>
            <w:tcBorders>
              <w:top w:val="single" w:sz="6" w:space="0" w:color="DDDDDD"/>
              <w:bottom w:val="single" w:sz="6" w:space="0" w:color="DDDDDD"/>
            </w:tcBorders>
          </w:tcPr>
          <w:p w14:paraId="21EC55D5" w14:textId="77777777" w:rsidR="005466FA" w:rsidRPr="004432F0" w:rsidRDefault="005457E4">
            <w:pPr>
              <w:pStyle w:val="TableParagraph"/>
              <w:ind w:left="966"/>
              <w:rPr>
                <w:rFonts w:ascii="Times New Roman" w:hAnsi="Times New Roman" w:cs="Times New Roman"/>
                <w:sz w:val="21"/>
              </w:rPr>
            </w:pPr>
            <w:r w:rsidRPr="004432F0">
              <w:rPr>
                <w:rFonts w:ascii="Times New Roman" w:hAnsi="Times New Roman" w:cs="Times New Roman"/>
                <w:color w:val="333333"/>
                <w:w w:val="109"/>
                <w:sz w:val="21"/>
              </w:rPr>
              <w:t>1</w:t>
            </w:r>
          </w:p>
        </w:tc>
        <w:tc>
          <w:tcPr>
            <w:tcW w:w="3279" w:type="dxa"/>
            <w:tcBorders>
              <w:top w:val="single" w:sz="6" w:space="0" w:color="DDDDDD"/>
              <w:bottom w:val="single" w:sz="6" w:space="0" w:color="DDDDDD"/>
            </w:tcBorders>
          </w:tcPr>
          <w:p w14:paraId="02A593F1" w14:textId="77777777" w:rsidR="005466FA" w:rsidRPr="004432F0" w:rsidRDefault="005457E4">
            <w:pPr>
              <w:pStyle w:val="TableParagraph"/>
              <w:ind w:left="331"/>
              <w:rPr>
                <w:rFonts w:ascii="Times New Roman" w:hAnsi="Times New Roman" w:cs="Times New Roman"/>
                <w:sz w:val="21"/>
              </w:rPr>
            </w:pPr>
            <w:r w:rsidRPr="004432F0">
              <w:rPr>
                <w:rFonts w:ascii="Times New Roman" w:hAnsi="Times New Roman" w:cs="Times New Roman"/>
                <w:color w:val="333333"/>
                <w:w w:val="109"/>
                <w:sz w:val="21"/>
              </w:rPr>
              <w:t>3</w:t>
            </w:r>
          </w:p>
        </w:tc>
      </w:tr>
      <w:tr w:rsidR="005466FA" w:rsidRPr="004432F0" w14:paraId="65D12E1C" w14:textId="77777777">
        <w:trPr>
          <w:trHeight w:val="570"/>
        </w:trPr>
        <w:tc>
          <w:tcPr>
            <w:tcW w:w="2836" w:type="dxa"/>
            <w:tcBorders>
              <w:top w:val="single" w:sz="6" w:space="0" w:color="DDDDDD"/>
              <w:bottom w:val="single" w:sz="6" w:space="0" w:color="DDDDDD"/>
            </w:tcBorders>
          </w:tcPr>
          <w:p w14:paraId="36467986" w14:textId="77777777" w:rsidR="005466FA" w:rsidRPr="004432F0" w:rsidRDefault="005457E4">
            <w:pPr>
              <w:pStyle w:val="TableParagraph"/>
              <w:ind w:left="112"/>
              <w:rPr>
                <w:rFonts w:ascii="Times New Roman" w:hAnsi="Times New Roman" w:cs="Times New Roman"/>
                <w:sz w:val="21"/>
              </w:rPr>
            </w:pPr>
            <w:r w:rsidRPr="004432F0">
              <w:rPr>
                <w:rFonts w:ascii="Times New Roman" w:hAnsi="Times New Roman" w:cs="Times New Roman"/>
                <w:color w:val="333333"/>
                <w:sz w:val="21"/>
              </w:rPr>
              <w:t>Lektori</w:t>
            </w:r>
          </w:p>
        </w:tc>
        <w:tc>
          <w:tcPr>
            <w:tcW w:w="1955" w:type="dxa"/>
            <w:tcBorders>
              <w:top w:val="single" w:sz="6" w:space="0" w:color="DDDDDD"/>
              <w:bottom w:val="single" w:sz="6" w:space="0" w:color="DDDDDD"/>
            </w:tcBorders>
          </w:tcPr>
          <w:p w14:paraId="48B0E039" w14:textId="77777777" w:rsidR="005466FA" w:rsidRPr="004432F0" w:rsidRDefault="005457E4">
            <w:pPr>
              <w:pStyle w:val="TableParagraph"/>
              <w:ind w:left="966"/>
              <w:rPr>
                <w:rFonts w:ascii="Times New Roman" w:hAnsi="Times New Roman" w:cs="Times New Roman"/>
                <w:sz w:val="21"/>
              </w:rPr>
            </w:pPr>
            <w:r w:rsidRPr="004432F0">
              <w:rPr>
                <w:rFonts w:ascii="Times New Roman" w:hAnsi="Times New Roman" w:cs="Times New Roman"/>
                <w:color w:val="333333"/>
                <w:w w:val="109"/>
                <w:sz w:val="21"/>
              </w:rPr>
              <w:t>8</w:t>
            </w:r>
          </w:p>
        </w:tc>
        <w:tc>
          <w:tcPr>
            <w:tcW w:w="3279" w:type="dxa"/>
            <w:tcBorders>
              <w:top w:val="single" w:sz="6" w:space="0" w:color="DDDDDD"/>
              <w:bottom w:val="single" w:sz="6" w:space="0" w:color="DDDDDD"/>
            </w:tcBorders>
          </w:tcPr>
          <w:p w14:paraId="4496BCAE" w14:textId="77777777" w:rsidR="005466FA" w:rsidRPr="004432F0" w:rsidRDefault="005457E4">
            <w:pPr>
              <w:pStyle w:val="TableParagraph"/>
              <w:ind w:left="331"/>
              <w:rPr>
                <w:rFonts w:ascii="Times New Roman" w:hAnsi="Times New Roman" w:cs="Times New Roman"/>
                <w:sz w:val="21"/>
              </w:rPr>
            </w:pPr>
            <w:r w:rsidRPr="004432F0">
              <w:rPr>
                <w:rFonts w:ascii="Times New Roman" w:hAnsi="Times New Roman" w:cs="Times New Roman"/>
                <w:color w:val="333333"/>
                <w:w w:val="110"/>
                <w:sz w:val="21"/>
              </w:rPr>
              <w:t>22</w:t>
            </w:r>
          </w:p>
        </w:tc>
      </w:tr>
      <w:tr w:rsidR="005466FA" w:rsidRPr="004432F0" w14:paraId="067D4971" w14:textId="77777777">
        <w:trPr>
          <w:trHeight w:val="570"/>
        </w:trPr>
        <w:tc>
          <w:tcPr>
            <w:tcW w:w="2836" w:type="dxa"/>
            <w:tcBorders>
              <w:top w:val="single" w:sz="6" w:space="0" w:color="DDDDDD"/>
              <w:bottom w:val="single" w:sz="6" w:space="0" w:color="DDDDDD"/>
            </w:tcBorders>
          </w:tcPr>
          <w:p w14:paraId="24E2CC47" w14:textId="77777777" w:rsidR="005466FA" w:rsidRPr="004432F0" w:rsidRDefault="005457E4">
            <w:pPr>
              <w:pStyle w:val="TableParagraph"/>
              <w:ind w:left="112"/>
              <w:rPr>
                <w:rFonts w:ascii="Times New Roman" w:hAnsi="Times New Roman" w:cs="Times New Roman"/>
                <w:sz w:val="21"/>
              </w:rPr>
            </w:pPr>
            <w:r w:rsidRPr="004432F0">
              <w:rPr>
                <w:rFonts w:ascii="Times New Roman" w:hAnsi="Times New Roman" w:cs="Times New Roman"/>
                <w:color w:val="333333"/>
                <w:sz w:val="21"/>
              </w:rPr>
              <w:t>Asistenti</w:t>
            </w:r>
          </w:p>
        </w:tc>
        <w:tc>
          <w:tcPr>
            <w:tcW w:w="1955" w:type="dxa"/>
            <w:tcBorders>
              <w:top w:val="single" w:sz="6" w:space="0" w:color="DDDDDD"/>
              <w:bottom w:val="single" w:sz="6" w:space="0" w:color="DDDDDD"/>
            </w:tcBorders>
          </w:tcPr>
          <w:p w14:paraId="2BC38D0C" w14:textId="77777777" w:rsidR="005466FA" w:rsidRPr="004432F0" w:rsidRDefault="005457E4">
            <w:pPr>
              <w:pStyle w:val="TableParagraph"/>
              <w:ind w:left="966"/>
              <w:rPr>
                <w:rFonts w:ascii="Times New Roman" w:hAnsi="Times New Roman" w:cs="Times New Roman"/>
                <w:sz w:val="21"/>
              </w:rPr>
            </w:pPr>
            <w:r w:rsidRPr="004432F0">
              <w:rPr>
                <w:rFonts w:ascii="Times New Roman" w:hAnsi="Times New Roman" w:cs="Times New Roman"/>
                <w:color w:val="333333"/>
                <w:w w:val="109"/>
                <w:sz w:val="21"/>
              </w:rPr>
              <w:t>1</w:t>
            </w:r>
          </w:p>
        </w:tc>
        <w:tc>
          <w:tcPr>
            <w:tcW w:w="3279" w:type="dxa"/>
            <w:tcBorders>
              <w:top w:val="single" w:sz="6" w:space="0" w:color="DDDDDD"/>
              <w:bottom w:val="single" w:sz="6" w:space="0" w:color="DDDDDD"/>
            </w:tcBorders>
          </w:tcPr>
          <w:p w14:paraId="0806C341" w14:textId="77777777" w:rsidR="005466FA" w:rsidRPr="004432F0" w:rsidRDefault="005457E4">
            <w:pPr>
              <w:pStyle w:val="TableParagraph"/>
              <w:ind w:left="331"/>
              <w:rPr>
                <w:rFonts w:ascii="Times New Roman" w:hAnsi="Times New Roman" w:cs="Times New Roman"/>
                <w:sz w:val="21"/>
              </w:rPr>
            </w:pPr>
            <w:r w:rsidRPr="004432F0">
              <w:rPr>
                <w:rFonts w:ascii="Times New Roman" w:hAnsi="Times New Roman" w:cs="Times New Roman"/>
                <w:color w:val="333333"/>
                <w:w w:val="109"/>
                <w:sz w:val="21"/>
              </w:rPr>
              <w:t>3</w:t>
            </w:r>
          </w:p>
        </w:tc>
      </w:tr>
      <w:tr w:rsidR="005466FA" w:rsidRPr="004432F0" w14:paraId="024C8F1F" w14:textId="77777777">
        <w:trPr>
          <w:trHeight w:val="570"/>
        </w:trPr>
        <w:tc>
          <w:tcPr>
            <w:tcW w:w="2836" w:type="dxa"/>
            <w:tcBorders>
              <w:top w:val="single" w:sz="6" w:space="0" w:color="DDDDDD"/>
              <w:bottom w:val="single" w:sz="6" w:space="0" w:color="DDDDDD"/>
            </w:tcBorders>
          </w:tcPr>
          <w:p w14:paraId="0F7729B4" w14:textId="77777777" w:rsidR="005466FA" w:rsidRPr="004432F0" w:rsidRDefault="005457E4">
            <w:pPr>
              <w:pStyle w:val="TableParagraph"/>
              <w:ind w:left="112"/>
              <w:rPr>
                <w:rFonts w:ascii="Times New Roman" w:hAnsi="Times New Roman" w:cs="Times New Roman"/>
                <w:sz w:val="21"/>
              </w:rPr>
            </w:pPr>
            <w:r w:rsidRPr="004432F0">
              <w:rPr>
                <w:rFonts w:ascii="Times New Roman" w:hAnsi="Times New Roman" w:cs="Times New Roman"/>
                <w:color w:val="333333"/>
                <w:sz w:val="21"/>
              </w:rPr>
              <w:t>Viesasistenti</w:t>
            </w:r>
          </w:p>
        </w:tc>
        <w:tc>
          <w:tcPr>
            <w:tcW w:w="1955" w:type="dxa"/>
            <w:tcBorders>
              <w:top w:val="single" w:sz="6" w:space="0" w:color="DDDDDD"/>
              <w:bottom w:val="single" w:sz="6" w:space="0" w:color="DDDDDD"/>
            </w:tcBorders>
          </w:tcPr>
          <w:p w14:paraId="698793F6" w14:textId="77777777" w:rsidR="005466FA" w:rsidRPr="004432F0" w:rsidRDefault="005457E4">
            <w:pPr>
              <w:pStyle w:val="TableParagraph"/>
              <w:ind w:left="966"/>
              <w:rPr>
                <w:rFonts w:ascii="Times New Roman" w:hAnsi="Times New Roman" w:cs="Times New Roman"/>
                <w:sz w:val="21"/>
              </w:rPr>
            </w:pPr>
            <w:r w:rsidRPr="004432F0">
              <w:rPr>
                <w:rFonts w:ascii="Times New Roman" w:hAnsi="Times New Roman" w:cs="Times New Roman"/>
                <w:color w:val="333333"/>
                <w:w w:val="109"/>
                <w:sz w:val="21"/>
              </w:rPr>
              <w:t>1</w:t>
            </w:r>
          </w:p>
        </w:tc>
        <w:tc>
          <w:tcPr>
            <w:tcW w:w="3279" w:type="dxa"/>
            <w:tcBorders>
              <w:top w:val="single" w:sz="6" w:space="0" w:color="DDDDDD"/>
              <w:bottom w:val="single" w:sz="6" w:space="0" w:color="DDDDDD"/>
            </w:tcBorders>
          </w:tcPr>
          <w:p w14:paraId="11443FB4" w14:textId="77777777" w:rsidR="005466FA" w:rsidRPr="004432F0" w:rsidRDefault="005457E4">
            <w:pPr>
              <w:pStyle w:val="TableParagraph"/>
              <w:ind w:left="331"/>
              <w:rPr>
                <w:rFonts w:ascii="Times New Roman" w:hAnsi="Times New Roman" w:cs="Times New Roman"/>
                <w:sz w:val="21"/>
              </w:rPr>
            </w:pPr>
            <w:r w:rsidRPr="004432F0">
              <w:rPr>
                <w:rFonts w:ascii="Times New Roman" w:hAnsi="Times New Roman" w:cs="Times New Roman"/>
                <w:color w:val="333333"/>
                <w:w w:val="109"/>
                <w:sz w:val="21"/>
              </w:rPr>
              <w:t>3</w:t>
            </w:r>
          </w:p>
        </w:tc>
      </w:tr>
      <w:tr w:rsidR="005466FA" w:rsidRPr="004432F0" w14:paraId="4AA2238C" w14:textId="77777777">
        <w:trPr>
          <w:trHeight w:val="392"/>
        </w:trPr>
        <w:tc>
          <w:tcPr>
            <w:tcW w:w="2836" w:type="dxa"/>
            <w:tcBorders>
              <w:top w:val="single" w:sz="6" w:space="0" w:color="DDDDDD"/>
            </w:tcBorders>
          </w:tcPr>
          <w:p w14:paraId="4E1B4A9D" w14:textId="77777777" w:rsidR="005466FA" w:rsidRPr="004432F0" w:rsidRDefault="005457E4">
            <w:pPr>
              <w:pStyle w:val="TableParagraph"/>
              <w:spacing w:line="227" w:lineRule="exact"/>
              <w:ind w:left="112"/>
              <w:rPr>
                <w:rFonts w:ascii="Times New Roman" w:hAnsi="Times New Roman" w:cs="Times New Roman"/>
                <w:b/>
                <w:sz w:val="21"/>
              </w:rPr>
            </w:pPr>
            <w:r w:rsidRPr="004432F0">
              <w:rPr>
                <w:rFonts w:ascii="Times New Roman" w:hAnsi="Times New Roman" w:cs="Times New Roman"/>
                <w:b/>
                <w:color w:val="333333"/>
                <w:w w:val="110"/>
                <w:sz w:val="21"/>
              </w:rPr>
              <w:t>Kopā</w:t>
            </w:r>
          </w:p>
        </w:tc>
        <w:tc>
          <w:tcPr>
            <w:tcW w:w="1955" w:type="dxa"/>
            <w:tcBorders>
              <w:top w:val="single" w:sz="6" w:space="0" w:color="DDDDDD"/>
            </w:tcBorders>
          </w:tcPr>
          <w:p w14:paraId="080A4547" w14:textId="77777777" w:rsidR="005466FA" w:rsidRPr="004432F0" w:rsidRDefault="005457E4">
            <w:pPr>
              <w:pStyle w:val="TableParagraph"/>
              <w:spacing w:line="227" w:lineRule="exact"/>
              <w:ind w:left="966"/>
              <w:rPr>
                <w:rFonts w:ascii="Times New Roman" w:hAnsi="Times New Roman" w:cs="Times New Roman"/>
                <w:b/>
                <w:sz w:val="21"/>
              </w:rPr>
            </w:pPr>
            <w:r w:rsidRPr="004432F0">
              <w:rPr>
                <w:rFonts w:ascii="Times New Roman" w:hAnsi="Times New Roman" w:cs="Times New Roman"/>
                <w:b/>
                <w:color w:val="333333"/>
                <w:w w:val="105"/>
                <w:sz w:val="21"/>
              </w:rPr>
              <w:t>36</w:t>
            </w:r>
          </w:p>
        </w:tc>
        <w:tc>
          <w:tcPr>
            <w:tcW w:w="3279" w:type="dxa"/>
            <w:tcBorders>
              <w:top w:val="single" w:sz="6" w:space="0" w:color="DDDDDD"/>
            </w:tcBorders>
          </w:tcPr>
          <w:p w14:paraId="0D106FEA" w14:textId="77777777" w:rsidR="005466FA" w:rsidRPr="004432F0" w:rsidRDefault="005466FA">
            <w:pPr>
              <w:pStyle w:val="TableParagraph"/>
              <w:spacing w:before="0"/>
              <w:ind w:left="0"/>
              <w:rPr>
                <w:rFonts w:ascii="Times New Roman" w:hAnsi="Times New Roman" w:cs="Times New Roman"/>
                <w:sz w:val="20"/>
              </w:rPr>
            </w:pPr>
          </w:p>
        </w:tc>
      </w:tr>
    </w:tbl>
    <w:p w14:paraId="493A8CE6" w14:textId="77777777" w:rsidR="005466FA" w:rsidRPr="004432F0" w:rsidRDefault="005466FA">
      <w:pPr>
        <w:pStyle w:val="BodyText"/>
        <w:ind w:left="0"/>
        <w:rPr>
          <w:rFonts w:ascii="Times New Roman" w:hAnsi="Times New Roman" w:cs="Times New Roman"/>
          <w:b/>
          <w:sz w:val="24"/>
        </w:rPr>
      </w:pPr>
    </w:p>
    <w:p w14:paraId="663C21A1" w14:textId="77777777" w:rsidR="005466FA" w:rsidRPr="004432F0" w:rsidRDefault="005466FA">
      <w:pPr>
        <w:pStyle w:val="BodyText"/>
        <w:spacing w:before="3"/>
        <w:ind w:left="0"/>
        <w:rPr>
          <w:rFonts w:ascii="Times New Roman" w:hAnsi="Times New Roman" w:cs="Times New Roman"/>
          <w:b/>
          <w:sz w:val="32"/>
        </w:rPr>
      </w:pPr>
    </w:p>
    <w:p w14:paraId="2BE301AB" w14:textId="77777777" w:rsidR="005466FA" w:rsidRPr="004432F0" w:rsidRDefault="005457E4">
      <w:pPr>
        <w:ind w:left="560"/>
        <w:jc w:val="both"/>
        <w:rPr>
          <w:rFonts w:ascii="Times New Roman" w:hAnsi="Times New Roman" w:cs="Times New Roman"/>
          <w:b/>
          <w:sz w:val="21"/>
        </w:rPr>
      </w:pPr>
      <w:r w:rsidRPr="004432F0">
        <w:rPr>
          <w:rFonts w:ascii="Times New Roman" w:hAnsi="Times New Roman" w:cs="Times New Roman"/>
          <w:b/>
          <w:color w:val="333333"/>
          <w:w w:val="110"/>
          <w:sz w:val="21"/>
        </w:rPr>
        <w:t>Mācībspēku</w:t>
      </w:r>
      <w:r w:rsidRPr="004432F0">
        <w:rPr>
          <w:rFonts w:ascii="Times New Roman" w:hAnsi="Times New Roman" w:cs="Times New Roman"/>
          <w:b/>
          <w:color w:val="333333"/>
          <w:spacing w:val="-6"/>
          <w:w w:val="110"/>
          <w:sz w:val="21"/>
        </w:rPr>
        <w:t xml:space="preserve"> </w:t>
      </w:r>
      <w:r w:rsidRPr="004432F0">
        <w:rPr>
          <w:rFonts w:ascii="Times New Roman" w:hAnsi="Times New Roman" w:cs="Times New Roman"/>
          <w:b/>
          <w:color w:val="333333"/>
          <w:w w:val="110"/>
          <w:sz w:val="21"/>
        </w:rPr>
        <w:t>akadēmiskās</w:t>
      </w:r>
      <w:r w:rsidRPr="004432F0">
        <w:rPr>
          <w:rFonts w:ascii="Times New Roman" w:hAnsi="Times New Roman" w:cs="Times New Roman"/>
          <w:b/>
          <w:color w:val="333333"/>
          <w:spacing w:val="-5"/>
          <w:w w:val="110"/>
          <w:sz w:val="21"/>
        </w:rPr>
        <w:t xml:space="preserve"> </w:t>
      </w:r>
      <w:r w:rsidRPr="004432F0">
        <w:rPr>
          <w:rFonts w:ascii="Times New Roman" w:hAnsi="Times New Roman" w:cs="Times New Roman"/>
          <w:b/>
          <w:color w:val="333333"/>
          <w:w w:val="110"/>
          <w:sz w:val="21"/>
        </w:rPr>
        <w:t>un</w:t>
      </w:r>
      <w:r w:rsidRPr="004432F0">
        <w:rPr>
          <w:rFonts w:ascii="Times New Roman" w:hAnsi="Times New Roman" w:cs="Times New Roman"/>
          <w:b/>
          <w:color w:val="333333"/>
          <w:spacing w:val="-6"/>
          <w:w w:val="110"/>
          <w:sz w:val="21"/>
        </w:rPr>
        <w:t xml:space="preserve"> </w:t>
      </w:r>
      <w:r w:rsidRPr="004432F0">
        <w:rPr>
          <w:rFonts w:ascii="Times New Roman" w:hAnsi="Times New Roman" w:cs="Times New Roman"/>
          <w:b/>
          <w:color w:val="333333"/>
          <w:w w:val="110"/>
          <w:sz w:val="21"/>
        </w:rPr>
        <w:t>pētnieciskās</w:t>
      </w:r>
      <w:r w:rsidRPr="004432F0">
        <w:rPr>
          <w:rFonts w:ascii="Times New Roman" w:hAnsi="Times New Roman" w:cs="Times New Roman"/>
          <w:b/>
          <w:color w:val="333333"/>
          <w:spacing w:val="-6"/>
          <w:w w:val="110"/>
          <w:sz w:val="21"/>
        </w:rPr>
        <w:t xml:space="preserve"> </w:t>
      </w:r>
      <w:r w:rsidRPr="004432F0">
        <w:rPr>
          <w:rFonts w:ascii="Times New Roman" w:hAnsi="Times New Roman" w:cs="Times New Roman"/>
          <w:b/>
          <w:color w:val="333333"/>
          <w:w w:val="110"/>
          <w:sz w:val="21"/>
        </w:rPr>
        <w:t>slodzes</w:t>
      </w:r>
      <w:r w:rsidRPr="004432F0">
        <w:rPr>
          <w:rFonts w:ascii="Times New Roman" w:hAnsi="Times New Roman" w:cs="Times New Roman"/>
          <w:b/>
          <w:color w:val="333333"/>
          <w:spacing w:val="-5"/>
          <w:w w:val="110"/>
          <w:sz w:val="21"/>
        </w:rPr>
        <w:t xml:space="preserve"> </w:t>
      </w:r>
      <w:r w:rsidRPr="004432F0">
        <w:rPr>
          <w:rFonts w:ascii="Times New Roman" w:hAnsi="Times New Roman" w:cs="Times New Roman"/>
          <w:b/>
          <w:color w:val="333333"/>
          <w:w w:val="110"/>
          <w:sz w:val="21"/>
        </w:rPr>
        <w:t>analīze</w:t>
      </w:r>
      <w:r w:rsidRPr="004432F0">
        <w:rPr>
          <w:rFonts w:ascii="Times New Roman" w:hAnsi="Times New Roman" w:cs="Times New Roman"/>
          <w:b/>
          <w:color w:val="333333"/>
          <w:spacing w:val="-6"/>
          <w:w w:val="110"/>
          <w:sz w:val="21"/>
        </w:rPr>
        <w:t xml:space="preserve"> </w:t>
      </w:r>
      <w:r w:rsidRPr="004432F0">
        <w:rPr>
          <w:rFonts w:ascii="Times New Roman" w:hAnsi="Times New Roman" w:cs="Times New Roman"/>
          <w:b/>
          <w:color w:val="333333"/>
          <w:w w:val="110"/>
          <w:sz w:val="21"/>
        </w:rPr>
        <w:t>un</w:t>
      </w:r>
      <w:r w:rsidRPr="004432F0">
        <w:rPr>
          <w:rFonts w:ascii="Times New Roman" w:hAnsi="Times New Roman" w:cs="Times New Roman"/>
          <w:b/>
          <w:color w:val="333333"/>
          <w:spacing w:val="-5"/>
          <w:w w:val="110"/>
          <w:sz w:val="21"/>
        </w:rPr>
        <w:t xml:space="preserve"> </w:t>
      </w:r>
      <w:r w:rsidRPr="004432F0">
        <w:rPr>
          <w:rFonts w:ascii="Times New Roman" w:hAnsi="Times New Roman" w:cs="Times New Roman"/>
          <w:b/>
          <w:color w:val="333333"/>
          <w:w w:val="110"/>
          <w:sz w:val="21"/>
        </w:rPr>
        <w:t>novērtējums</w:t>
      </w:r>
    </w:p>
    <w:p w14:paraId="3EC3D157" w14:textId="77777777" w:rsidR="005466FA" w:rsidRPr="004432F0" w:rsidRDefault="005466FA">
      <w:pPr>
        <w:jc w:val="both"/>
        <w:rPr>
          <w:rFonts w:ascii="Times New Roman" w:hAnsi="Times New Roman" w:cs="Times New Roman"/>
          <w:sz w:val="21"/>
        </w:rPr>
        <w:sectPr w:rsidR="005466FA" w:rsidRPr="004432F0">
          <w:pgSz w:w="11910" w:h="16840"/>
          <w:pgMar w:top="840" w:right="740" w:bottom="660" w:left="740" w:header="0" w:footer="464" w:gutter="0"/>
          <w:cols w:space="720"/>
        </w:sectPr>
      </w:pPr>
    </w:p>
    <w:p w14:paraId="7942D6BC" w14:textId="77777777" w:rsidR="005466FA" w:rsidRPr="004432F0" w:rsidRDefault="005457E4">
      <w:pPr>
        <w:pStyle w:val="BodyText"/>
        <w:spacing w:before="84" w:line="295" w:lineRule="auto"/>
        <w:ind w:right="329"/>
        <w:jc w:val="both"/>
        <w:rPr>
          <w:rFonts w:ascii="Times New Roman" w:hAnsi="Times New Roman" w:cs="Times New Roman"/>
        </w:rPr>
      </w:pPr>
      <w:r w:rsidRPr="004432F0">
        <w:rPr>
          <w:rFonts w:ascii="Times New Roman" w:hAnsi="Times New Roman" w:cs="Times New Roman"/>
          <w:color w:val="333333"/>
        </w:rPr>
        <w:lastRenderedPageBreak/>
        <w:t>Akadēmiskajam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slodze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aprēķināta,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ņemot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apjomu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akadēmiskajā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pielietojot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noslodzes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koeﬁcentu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w:t>
      </w:r>
    </w:p>
    <w:p w14:paraId="1434EC3A" w14:textId="77777777" w:rsidR="005466FA" w:rsidRPr="004432F0" w:rsidRDefault="005457E4">
      <w:pPr>
        <w:pStyle w:val="BodyText"/>
        <w:tabs>
          <w:tab w:val="left" w:pos="2316"/>
        </w:tabs>
        <w:spacing w:before="151"/>
        <w:rPr>
          <w:rFonts w:ascii="Times New Roman" w:hAnsi="Times New Roman" w:cs="Times New Roman"/>
        </w:rPr>
      </w:pPr>
      <w:r w:rsidRPr="004432F0">
        <w:rPr>
          <w:rFonts w:ascii="Times New Roman" w:hAnsi="Times New Roman" w:cs="Times New Roman"/>
          <w:color w:val="333333"/>
          <w:w w:val="105"/>
        </w:rPr>
        <w:t>Darba</w:t>
      </w:r>
      <w:r w:rsidRPr="004432F0">
        <w:rPr>
          <w:rFonts w:ascii="Times New Roman" w:hAnsi="Times New Roman" w:cs="Times New Roman"/>
          <w:color w:val="333333"/>
          <w:spacing w:val="-2"/>
          <w:w w:val="105"/>
        </w:rPr>
        <w:t xml:space="preserve"> </w:t>
      </w:r>
      <w:r w:rsidRPr="004432F0">
        <w:rPr>
          <w:rFonts w:ascii="Times New Roman" w:hAnsi="Times New Roman" w:cs="Times New Roman"/>
          <w:color w:val="333333"/>
          <w:w w:val="105"/>
        </w:rPr>
        <w:t>slodze</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w:t>
      </w:r>
      <w:r w:rsidRPr="004432F0">
        <w:rPr>
          <w:rFonts w:ascii="Times New Roman" w:hAnsi="Times New Roman" w:cs="Times New Roman"/>
          <w:color w:val="333333"/>
          <w:w w:val="105"/>
        </w:rPr>
        <w:tab/>
        <w:t>S</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x</w:t>
      </w:r>
      <w:r w:rsidRPr="004432F0">
        <w:rPr>
          <w:rFonts w:ascii="Times New Roman" w:hAnsi="Times New Roman" w:cs="Times New Roman"/>
          <w:color w:val="333333"/>
          <w:spacing w:val="-14"/>
          <w:w w:val="105"/>
        </w:rPr>
        <w:t xml:space="preserve"> </w:t>
      </w:r>
      <w:r w:rsidRPr="004432F0">
        <w:rPr>
          <w:rFonts w:ascii="Times New Roman" w:hAnsi="Times New Roman" w:cs="Times New Roman"/>
          <w:color w:val="333333"/>
          <w:w w:val="105"/>
        </w:rPr>
        <w:t>N</w:t>
      </w:r>
      <w:r w:rsidRPr="004432F0">
        <w:rPr>
          <w:rFonts w:ascii="Times New Roman" w:hAnsi="Times New Roman" w:cs="Times New Roman"/>
          <w:color w:val="333333"/>
          <w:spacing w:val="-14"/>
          <w:w w:val="105"/>
        </w:rPr>
        <w:t xml:space="preserve"> </w:t>
      </w:r>
      <w:r w:rsidRPr="004432F0">
        <w:rPr>
          <w:rFonts w:ascii="Times New Roman" w:hAnsi="Times New Roman" w:cs="Times New Roman"/>
          <w:color w:val="333333"/>
          <w:w w:val="105"/>
        </w:rPr>
        <w:t>/40</w:t>
      </w:r>
    </w:p>
    <w:p w14:paraId="4D571F59" w14:textId="77777777" w:rsidR="005466FA" w:rsidRPr="004432F0" w:rsidRDefault="005457E4">
      <w:pPr>
        <w:pStyle w:val="BodyText"/>
        <w:spacing w:before="206" w:line="444" w:lineRule="auto"/>
        <w:ind w:right="887"/>
        <w:rPr>
          <w:rFonts w:ascii="Times New Roman" w:hAnsi="Times New Roman" w:cs="Times New Roman"/>
        </w:rPr>
      </w:pPr>
      <w:r w:rsidRPr="004432F0">
        <w:rPr>
          <w:rFonts w:ascii="Times New Roman" w:hAnsi="Times New Roman" w:cs="Times New Roman"/>
          <w:color w:val="333333"/>
        </w:rPr>
        <w:t>S – docētāja studiju darba apjoms (darbs, kas veltīts studiju procesam un tā nodrošinājumam)</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w w:val="105"/>
        </w:rPr>
        <w:t>N</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noslodzes</w:t>
      </w:r>
      <w:r w:rsidRPr="004432F0">
        <w:rPr>
          <w:rFonts w:ascii="Times New Roman" w:hAnsi="Times New Roman" w:cs="Times New Roman"/>
          <w:color w:val="333333"/>
          <w:spacing w:val="-7"/>
          <w:w w:val="105"/>
        </w:rPr>
        <w:t xml:space="preserve"> </w:t>
      </w:r>
      <w:r w:rsidRPr="004432F0">
        <w:rPr>
          <w:rFonts w:ascii="Times New Roman" w:hAnsi="Times New Roman" w:cs="Times New Roman"/>
          <w:color w:val="333333"/>
          <w:w w:val="105"/>
        </w:rPr>
        <w:t>koeﬁcients</w:t>
      </w:r>
    </w:p>
    <w:p w14:paraId="225A6E9A" w14:textId="77777777" w:rsidR="005466FA" w:rsidRPr="004432F0" w:rsidRDefault="005457E4">
      <w:pPr>
        <w:pStyle w:val="BodyText"/>
        <w:spacing w:line="242" w:lineRule="exact"/>
        <w:rPr>
          <w:rFonts w:ascii="Times New Roman" w:hAnsi="Times New Roman" w:cs="Times New Roman"/>
        </w:rPr>
      </w:pPr>
      <w:r w:rsidRPr="004432F0">
        <w:rPr>
          <w:rFonts w:ascii="Times New Roman" w:hAnsi="Times New Roman" w:cs="Times New Roman"/>
          <w:color w:val="333333"/>
          <w:w w:val="105"/>
        </w:rPr>
        <w:t>Profesoram</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w w:val="105"/>
        </w:rPr>
        <w:t>N</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w w:val="105"/>
        </w:rPr>
        <w:t>0,0444</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līdz</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w w:val="105"/>
        </w:rPr>
        <w:t>0,04</w:t>
      </w:r>
    </w:p>
    <w:p w14:paraId="0251D88D" w14:textId="77777777" w:rsidR="005466FA" w:rsidRPr="004432F0" w:rsidRDefault="005457E4">
      <w:pPr>
        <w:pStyle w:val="BodyText"/>
        <w:spacing w:before="206" w:line="444" w:lineRule="auto"/>
        <w:ind w:right="4802"/>
        <w:rPr>
          <w:rFonts w:ascii="Times New Roman" w:hAnsi="Times New Roman" w:cs="Times New Roman"/>
        </w:rPr>
      </w:pPr>
      <w:r w:rsidRPr="004432F0">
        <w:rPr>
          <w:rFonts w:ascii="Times New Roman" w:hAnsi="Times New Roman" w:cs="Times New Roman"/>
          <w:color w:val="333333"/>
        </w:rPr>
        <w:t>Asociētajam</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profesoram</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N</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0,0434</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līdz</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0,04</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w w:val="105"/>
        </w:rPr>
        <w:t>Docentam</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N</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15"/>
        </w:rPr>
        <w:t>=</w:t>
      </w:r>
      <w:r w:rsidRPr="004432F0">
        <w:rPr>
          <w:rFonts w:ascii="Times New Roman" w:hAnsi="Times New Roman" w:cs="Times New Roman"/>
          <w:color w:val="333333"/>
          <w:spacing w:val="-14"/>
          <w:w w:val="115"/>
        </w:rPr>
        <w:t xml:space="preserve"> </w:t>
      </w:r>
      <w:r w:rsidRPr="004432F0">
        <w:rPr>
          <w:rFonts w:ascii="Times New Roman" w:hAnsi="Times New Roman" w:cs="Times New Roman"/>
          <w:color w:val="333333"/>
          <w:w w:val="105"/>
        </w:rPr>
        <w:t>0,0412</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līdz</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0,04</w:t>
      </w:r>
    </w:p>
    <w:p w14:paraId="18ED3B18" w14:textId="77777777" w:rsidR="005466FA" w:rsidRPr="004432F0" w:rsidRDefault="005457E4">
      <w:pPr>
        <w:pStyle w:val="BodyText"/>
        <w:spacing w:line="242" w:lineRule="exact"/>
        <w:rPr>
          <w:rFonts w:ascii="Times New Roman" w:hAnsi="Times New Roman" w:cs="Times New Roman"/>
        </w:rPr>
      </w:pPr>
      <w:r w:rsidRPr="004432F0">
        <w:rPr>
          <w:rFonts w:ascii="Times New Roman" w:hAnsi="Times New Roman" w:cs="Times New Roman"/>
          <w:color w:val="333333"/>
        </w:rPr>
        <w:t>Lektoram,</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asistentam</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N</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0,04</w:t>
      </w:r>
    </w:p>
    <w:p w14:paraId="6000BF17" w14:textId="77777777" w:rsidR="005466FA" w:rsidRPr="004432F0" w:rsidRDefault="005457E4">
      <w:pPr>
        <w:pStyle w:val="BodyText"/>
        <w:spacing w:before="206"/>
        <w:rPr>
          <w:rFonts w:ascii="Times New Roman" w:hAnsi="Times New Roman" w:cs="Times New Roman"/>
        </w:rPr>
      </w:pPr>
      <w:r w:rsidRPr="004432F0">
        <w:rPr>
          <w:rFonts w:ascii="Times New Roman" w:hAnsi="Times New Roman" w:cs="Times New Roman"/>
          <w:color w:val="333333"/>
        </w:rPr>
        <w:t>Vadošajam</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pētniekam,</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pētniekam</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N</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0,08</w:t>
      </w:r>
    </w:p>
    <w:p w14:paraId="17AFCF1E" w14:textId="77777777" w:rsidR="005466FA" w:rsidRPr="004432F0" w:rsidRDefault="005457E4">
      <w:pPr>
        <w:pStyle w:val="BodyText"/>
        <w:spacing w:before="206" w:line="295" w:lineRule="auto"/>
        <w:ind w:right="328"/>
        <w:jc w:val="both"/>
        <w:rPr>
          <w:rFonts w:ascii="Times New Roman" w:hAnsi="Times New Roman" w:cs="Times New Roman"/>
        </w:rPr>
      </w:pPr>
      <w:r w:rsidRPr="004432F0">
        <w:rPr>
          <w:rFonts w:ascii="Times New Roman" w:hAnsi="Times New Roman" w:cs="Times New Roman"/>
          <w:color w:val="333333"/>
          <w:w w:val="105"/>
        </w:rPr>
        <w:t>40 – darba nedēias stundu skaits saskaņā ar Akadēmiskā personāla darba apjoma uzskaites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kārtības</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DU</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1.</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punktu.</w:t>
      </w:r>
    </w:p>
    <w:p w14:paraId="4EA96BBE" w14:textId="77777777" w:rsidR="005466FA" w:rsidRPr="004432F0" w:rsidRDefault="005457E4">
      <w:pPr>
        <w:pStyle w:val="BodyText"/>
        <w:spacing w:before="150" w:line="295" w:lineRule="auto"/>
        <w:ind w:right="329"/>
        <w:jc w:val="both"/>
        <w:rPr>
          <w:rFonts w:ascii="Times New Roman" w:hAnsi="Times New Roman" w:cs="Times New Roman"/>
        </w:rPr>
      </w:pP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slodzē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strādājošam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akadēmiskajam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noteikts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sekojošs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veltīts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nodrošinājumam)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apjoms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nosacījuma,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ja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pieiauj</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budžeta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iespējas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izdots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atsevišķs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rektora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rīkojums:</w:t>
      </w:r>
    </w:p>
    <w:p w14:paraId="54973A8E" w14:textId="77777777" w:rsidR="005466FA" w:rsidRPr="004432F0" w:rsidRDefault="005466FA">
      <w:pPr>
        <w:pStyle w:val="BodyText"/>
        <w:ind w:left="0"/>
        <w:rPr>
          <w:rFonts w:ascii="Times New Roman" w:hAnsi="Times New Roman" w:cs="Times New Roman"/>
          <w:sz w:val="20"/>
        </w:rPr>
      </w:pPr>
    </w:p>
    <w:p w14:paraId="48AE2DF4" w14:textId="77777777" w:rsidR="005466FA" w:rsidRPr="004432F0" w:rsidRDefault="007B4850">
      <w:pPr>
        <w:pStyle w:val="BodyText"/>
        <w:spacing w:before="8"/>
        <w:ind w:left="0"/>
        <w:rPr>
          <w:rFonts w:ascii="Times New Roman" w:hAnsi="Times New Roman" w:cs="Times New Roman"/>
          <w:sz w:val="28"/>
        </w:rPr>
      </w:pPr>
      <w:r w:rsidRPr="004432F0">
        <w:rPr>
          <w:rFonts w:ascii="Times New Roman" w:hAnsi="Times New Roman" w:cs="Times New Roman"/>
          <w:noProof/>
          <w:lang w:eastAsia="lv-LV"/>
        </w:rPr>
        <mc:AlternateContent>
          <mc:Choice Requires="wps">
            <w:drawing>
              <wp:anchor distT="0" distB="0" distL="0" distR="0" simplePos="0" relativeHeight="487627776" behindDoc="1" locked="0" layoutInCell="1" allowOverlap="1" wp14:anchorId="2BEA6D93" wp14:editId="5B7A62B6">
                <wp:simplePos x="0" y="0"/>
                <wp:positionH relativeFrom="page">
                  <wp:posOffset>849630</wp:posOffset>
                </wp:positionH>
                <wp:positionV relativeFrom="paragraph">
                  <wp:posOffset>241935</wp:posOffset>
                </wp:positionV>
                <wp:extent cx="4105275" cy="1270"/>
                <wp:effectExtent l="0" t="0" r="0" b="0"/>
                <wp:wrapTopAndBottom/>
                <wp:docPr id="198" name="AutoShape 1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05275" cy="1270"/>
                        </a:xfrm>
                        <a:custGeom>
                          <a:avLst/>
                          <a:gdLst>
                            <a:gd name="T0" fmla="+- 0 1338 1338"/>
                            <a:gd name="T1" fmla="*/ T0 w 6465"/>
                            <a:gd name="T2" fmla="+- 0 5328 1338"/>
                            <a:gd name="T3" fmla="*/ T2 w 6465"/>
                            <a:gd name="T4" fmla="+- 0 5373 1338"/>
                            <a:gd name="T5" fmla="*/ T4 w 6465"/>
                            <a:gd name="T6" fmla="+- 0 7803 1338"/>
                            <a:gd name="T7" fmla="*/ T6 w 6465"/>
                          </a:gdLst>
                          <a:ahLst/>
                          <a:cxnLst>
                            <a:cxn ang="0">
                              <a:pos x="T1" y="0"/>
                            </a:cxn>
                            <a:cxn ang="0">
                              <a:pos x="T3" y="0"/>
                            </a:cxn>
                            <a:cxn ang="0">
                              <a:pos x="T5" y="0"/>
                            </a:cxn>
                            <a:cxn ang="0">
                              <a:pos x="T7" y="0"/>
                            </a:cxn>
                          </a:cxnLst>
                          <a:rect l="0" t="0" r="r" b="b"/>
                          <a:pathLst>
                            <a:path w="6465">
                              <a:moveTo>
                                <a:pt x="0" y="0"/>
                              </a:moveTo>
                              <a:lnTo>
                                <a:pt x="3990" y="0"/>
                              </a:lnTo>
                              <a:moveTo>
                                <a:pt x="4035" y="0"/>
                              </a:moveTo>
                              <a:lnTo>
                                <a:pt x="6465"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8213566" id="AutoShape 197" o:spid="_x0000_s1026" style="position:absolute;margin-left:66.9pt;margin-top:19.05pt;width:323.25pt;height:.1pt;z-index:-156887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646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" path="m,l3990,t45,l6465,e" filled="f" strokecolor="#ddd">
                <v:path arrowok="t" o:connecttype="custom" o:connectlocs="0,0;2533650,0;2562225,0;4105275,0" o:connectangles="0,0,0,0"/>
                <w10:wrap type="topAndBottom" anchorx="page"/>
              </v:shape>
            </w:pict>
          </mc:Fallback>
        </mc:AlternateContent>
      </w:r>
    </w:p>
    <w:p w14:paraId="5D25D7B5" w14:textId="77777777" w:rsidR="005466FA" w:rsidRPr="004432F0" w:rsidRDefault="005457E4">
      <w:pPr>
        <w:pStyle w:val="Heading6"/>
        <w:tabs>
          <w:tab w:val="left" w:pos="4745"/>
        </w:tabs>
        <w:spacing w:before="116"/>
        <w:ind w:left="710"/>
        <w:jc w:val="left"/>
        <w:rPr>
          <w:rFonts w:ascii="Times New Roman" w:hAnsi="Times New Roman" w:cs="Times New Roman"/>
        </w:rPr>
      </w:pPr>
      <w:r w:rsidRPr="004432F0">
        <w:rPr>
          <w:rFonts w:ascii="Times New Roman" w:hAnsi="Times New Roman" w:cs="Times New Roman"/>
          <w:color w:val="333333"/>
          <w:w w:val="110"/>
        </w:rPr>
        <w:t>amats</w:t>
      </w:r>
      <w:r w:rsidRPr="004432F0">
        <w:rPr>
          <w:rFonts w:ascii="Times New Roman" w:hAnsi="Times New Roman" w:cs="Times New Roman"/>
          <w:color w:val="333333"/>
          <w:w w:val="110"/>
        </w:rPr>
        <w:tab/>
        <w:t>studiju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darbs</w:t>
      </w:r>
    </w:p>
    <w:p w14:paraId="0FD13471" w14:textId="77777777" w:rsidR="005466FA" w:rsidRPr="004432F0" w:rsidRDefault="007B4850">
      <w:pPr>
        <w:pStyle w:val="BodyText"/>
        <w:spacing w:before="1"/>
        <w:ind w:left="0"/>
        <w:rPr>
          <w:rFonts w:ascii="Times New Roman" w:hAnsi="Times New Roman" w:cs="Times New Roman"/>
          <w:b/>
          <w:sz w:val="12"/>
        </w:rPr>
      </w:pPr>
      <w:r w:rsidRPr="004432F0">
        <w:rPr>
          <w:rFonts w:ascii="Times New Roman" w:hAnsi="Times New Roman" w:cs="Times New Roman"/>
          <w:noProof/>
          <w:lang w:eastAsia="lv-LV"/>
        </w:rPr>
        <mc:AlternateContent>
          <mc:Choice Requires="wps">
            <w:drawing>
              <wp:anchor distT="0" distB="0" distL="0" distR="0" simplePos="0" relativeHeight="487628288" behindDoc="1" locked="0" layoutInCell="1" allowOverlap="1" wp14:anchorId="0129D6CF" wp14:editId="3D226BE3">
                <wp:simplePos x="0" y="0"/>
                <wp:positionH relativeFrom="page">
                  <wp:posOffset>849630</wp:posOffset>
                </wp:positionH>
                <wp:positionV relativeFrom="paragraph">
                  <wp:posOffset>119380</wp:posOffset>
                </wp:positionV>
                <wp:extent cx="4105275" cy="1270"/>
                <wp:effectExtent l="0" t="0" r="0" b="0"/>
                <wp:wrapTopAndBottom/>
                <wp:docPr id="197" name="AutoShape 1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05275" cy="1270"/>
                        </a:xfrm>
                        <a:custGeom>
                          <a:avLst/>
                          <a:gdLst>
                            <a:gd name="T0" fmla="+- 0 1338 1338"/>
                            <a:gd name="T1" fmla="*/ T0 w 6465"/>
                            <a:gd name="T2" fmla="+- 0 5328 1338"/>
                            <a:gd name="T3" fmla="*/ T2 w 6465"/>
                            <a:gd name="T4" fmla="+- 0 5373 1338"/>
                            <a:gd name="T5" fmla="*/ T4 w 6465"/>
                            <a:gd name="T6" fmla="+- 0 7803 1338"/>
                            <a:gd name="T7" fmla="*/ T6 w 6465"/>
                          </a:gdLst>
                          <a:ahLst/>
                          <a:cxnLst>
                            <a:cxn ang="0">
                              <a:pos x="T1" y="0"/>
                            </a:cxn>
                            <a:cxn ang="0">
                              <a:pos x="T3" y="0"/>
                            </a:cxn>
                            <a:cxn ang="0">
                              <a:pos x="T5" y="0"/>
                            </a:cxn>
                            <a:cxn ang="0">
                              <a:pos x="T7" y="0"/>
                            </a:cxn>
                          </a:cxnLst>
                          <a:rect l="0" t="0" r="r" b="b"/>
                          <a:pathLst>
                            <a:path w="6465">
                              <a:moveTo>
                                <a:pt x="0" y="0"/>
                              </a:moveTo>
                              <a:lnTo>
                                <a:pt x="3990" y="0"/>
                              </a:lnTo>
                              <a:moveTo>
                                <a:pt x="4035" y="0"/>
                              </a:moveTo>
                              <a:lnTo>
                                <a:pt x="6465"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76FF52D" id="AutoShape 196" o:spid="_x0000_s1026" style="position:absolute;margin-left:66.9pt;margin-top:9.4pt;width:323.25pt;height:.1pt;z-index:-156881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646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" path="m,l3990,t45,l6465,e" filled="f" strokecolor="#ddd">
                <v:path arrowok="t" o:connecttype="custom" o:connectlocs="0,0;2533650,0;2562225,0;4105275,0" o:connectangles="0,0,0,0"/>
                <w10:wrap type="topAndBottom" anchorx="page"/>
              </v:shape>
            </w:pict>
          </mc:Fallback>
        </mc:AlternateContent>
      </w:r>
    </w:p>
    <w:p w14:paraId="67D585ED" w14:textId="77777777" w:rsidR="005466FA" w:rsidRPr="004432F0" w:rsidRDefault="005457E4">
      <w:pPr>
        <w:pStyle w:val="BodyText"/>
        <w:tabs>
          <w:tab w:val="right" w:pos="5800"/>
        </w:tabs>
        <w:spacing w:before="116"/>
        <w:ind w:left="710"/>
        <w:rPr>
          <w:rFonts w:ascii="Times New Roman" w:hAnsi="Times New Roman" w:cs="Times New Roman"/>
        </w:rPr>
      </w:pPr>
      <w:r w:rsidRPr="004432F0">
        <w:rPr>
          <w:rFonts w:ascii="Times New Roman" w:hAnsi="Times New Roman" w:cs="Times New Roman"/>
          <w:color w:val="333333"/>
          <w:w w:val="110"/>
        </w:rPr>
        <w:t>profesors</w:t>
      </w:r>
      <w:r w:rsidRPr="004432F0">
        <w:rPr>
          <w:rFonts w:ascii="Times New Roman" w:hAnsi="Times New Roman" w:cs="Times New Roman"/>
          <w:color w:val="333333"/>
          <w:w w:val="110"/>
        </w:rPr>
        <w:tab/>
        <w:t>900</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1000</w:t>
      </w:r>
    </w:p>
    <w:p w14:paraId="057FBBC1" w14:textId="77777777" w:rsidR="005466FA" w:rsidRPr="004432F0" w:rsidRDefault="007B4850">
      <w:pPr>
        <w:pStyle w:val="BodyText"/>
        <w:tabs>
          <w:tab w:val="right" w:pos="5800"/>
        </w:tabs>
        <w:spacing w:before="341"/>
        <w:ind w:left="71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69600" behindDoc="0" locked="0" layoutInCell="1" allowOverlap="1" wp14:anchorId="6C91AF24" wp14:editId="2BF8EEEA">
                <wp:simplePos x="0" y="0"/>
                <wp:positionH relativeFrom="page">
                  <wp:posOffset>849630</wp:posOffset>
                </wp:positionH>
                <wp:positionV relativeFrom="paragraph">
                  <wp:posOffset>119380</wp:posOffset>
                </wp:positionV>
                <wp:extent cx="4105275" cy="1270"/>
                <wp:effectExtent l="0" t="0" r="0" b="0"/>
                <wp:wrapNone/>
                <wp:docPr id="196" name="AutoShape 1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05275" cy="1270"/>
                        </a:xfrm>
                        <a:custGeom>
                          <a:avLst/>
                          <a:gdLst>
                            <a:gd name="T0" fmla="+- 0 1338 1338"/>
                            <a:gd name="T1" fmla="*/ T0 w 6465"/>
                            <a:gd name="T2" fmla="+- 0 5328 1338"/>
                            <a:gd name="T3" fmla="*/ T2 w 6465"/>
                            <a:gd name="T4" fmla="+- 0 5373 1338"/>
                            <a:gd name="T5" fmla="*/ T4 w 6465"/>
                            <a:gd name="T6" fmla="+- 0 7803 1338"/>
                            <a:gd name="T7" fmla="*/ T6 w 6465"/>
                          </a:gdLst>
                          <a:ahLst/>
                          <a:cxnLst>
                            <a:cxn ang="0">
                              <a:pos x="T1" y="0"/>
                            </a:cxn>
                            <a:cxn ang="0">
                              <a:pos x="T3" y="0"/>
                            </a:cxn>
                            <a:cxn ang="0">
                              <a:pos x="T5" y="0"/>
                            </a:cxn>
                            <a:cxn ang="0">
                              <a:pos x="T7" y="0"/>
                            </a:cxn>
                          </a:cxnLst>
                          <a:rect l="0" t="0" r="r" b="b"/>
                          <a:pathLst>
                            <a:path w="6465">
                              <a:moveTo>
                                <a:pt x="0" y="0"/>
                              </a:moveTo>
                              <a:lnTo>
                                <a:pt x="3990" y="0"/>
                              </a:lnTo>
                              <a:moveTo>
                                <a:pt x="4035" y="0"/>
                              </a:moveTo>
                              <a:lnTo>
                                <a:pt x="6465"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2E42020" id="AutoShape 195" o:spid="_x0000_s1026" style="position:absolute;margin-left:66.9pt;margin-top:9.4pt;width:323.25pt;height:.1pt;z-index:157696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46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" path="m,l3990,t45,l6465,e" filled="f" strokecolor="#ddd">
                <v:path arrowok="t" o:connecttype="custom" o:connectlocs="0,0;2533650,0;2562225,0;4105275,0" o:connectangles="0,0,0,0"/>
                <w10:wrap anchorx="page"/>
              </v:shape>
            </w:pict>
          </mc:Fallback>
        </mc:AlternateContent>
      </w:r>
      <w:r w:rsidRPr="004432F0">
        <w:rPr>
          <w:rFonts w:ascii="Times New Roman" w:hAnsi="Times New Roman" w:cs="Times New Roman"/>
          <w:noProof/>
          <w:lang w:eastAsia="lv-LV"/>
        </w:rPr>
        <mc:AlternateContent>
          <mc:Choice Requires="wps">
            <w:drawing>
              <wp:anchor distT="0" distB="0" distL="114300" distR="114300" simplePos="0" relativeHeight="15770112" behindDoc="0" locked="0" layoutInCell="1" allowOverlap="1" wp14:anchorId="07F26426" wp14:editId="78F8B0CF">
                <wp:simplePos x="0" y="0"/>
                <wp:positionH relativeFrom="page">
                  <wp:posOffset>849630</wp:posOffset>
                </wp:positionH>
                <wp:positionV relativeFrom="paragraph">
                  <wp:posOffset>490855</wp:posOffset>
                </wp:positionV>
                <wp:extent cx="4105275" cy="1270"/>
                <wp:effectExtent l="0" t="0" r="0" b="0"/>
                <wp:wrapNone/>
                <wp:docPr id="195" name="AutoShape 1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05275" cy="1270"/>
                        </a:xfrm>
                        <a:custGeom>
                          <a:avLst/>
                          <a:gdLst>
                            <a:gd name="T0" fmla="+- 0 1338 1338"/>
                            <a:gd name="T1" fmla="*/ T0 w 6465"/>
                            <a:gd name="T2" fmla="+- 0 5328 1338"/>
                            <a:gd name="T3" fmla="*/ T2 w 6465"/>
                            <a:gd name="T4" fmla="+- 0 5373 1338"/>
                            <a:gd name="T5" fmla="*/ T4 w 6465"/>
                            <a:gd name="T6" fmla="+- 0 7803 1338"/>
                            <a:gd name="T7" fmla="*/ T6 w 6465"/>
                          </a:gdLst>
                          <a:ahLst/>
                          <a:cxnLst>
                            <a:cxn ang="0">
                              <a:pos x="T1" y="0"/>
                            </a:cxn>
                            <a:cxn ang="0">
                              <a:pos x="T3" y="0"/>
                            </a:cxn>
                            <a:cxn ang="0">
                              <a:pos x="T5" y="0"/>
                            </a:cxn>
                            <a:cxn ang="0">
                              <a:pos x="T7" y="0"/>
                            </a:cxn>
                          </a:cxnLst>
                          <a:rect l="0" t="0" r="r" b="b"/>
                          <a:pathLst>
                            <a:path w="6465">
                              <a:moveTo>
                                <a:pt x="0" y="0"/>
                              </a:moveTo>
                              <a:lnTo>
                                <a:pt x="3990" y="0"/>
                              </a:lnTo>
                              <a:moveTo>
                                <a:pt x="4035" y="0"/>
                              </a:moveTo>
                              <a:lnTo>
                                <a:pt x="6465"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39A4B41" id="AutoShape 194" o:spid="_x0000_s1026" style="position:absolute;margin-left:66.9pt;margin-top:38.65pt;width:323.25pt;height:.1pt;z-index:157701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46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" path="m,l3990,t45,l6465,e" filled="f" strokecolor="#ddd">
                <v:path arrowok="t" o:connecttype="custom" o:connectlocs="0,0;2533650,0;2562225,0;4105275,0" o:connectangles="0,0,0,0"/>
                <w10:wrap anchorx="page"/>
              </v:shape>
            </w:pict>
          </mc:Fallback>
        </mc:AlternateContent>
      </w:r>
      <w:r w:rsidR="005457E4" w:rsidRPr="004432F0">
        <w:rPr>
          <w:rFonts w:ascii="Times New Roman" w:hAnsi="Times New Roman" w:cs="Times New Roman"/>
          <w:color w:val="333333"/>
        </w:rPr>
        <w:t>asociētais</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profesors</w:t>
      </w:r>
      <w:r w:rsidR="005457E4" w:rsidRPr="004432F0">
        <w:rPr>
          <w:rFonts w:ascii="Times New Roman" w:hAnsi="Times New Roman" w:cs="Times New Roman"/>
          <w:color w:val="333333"/>
        </w:rPr>
        <w:tab/>
      </w:r>
      <w:r w:rsidR="005457E4" w:rsidRPr="004432F0">
        <w:rPr>
          <w:rFonts w:ascii="Times New Roman" w:hAnsi="Times New Roman" w:cs="Times New Roman"/>
          <w:color w:val="333333"/>
          <w:w w:val="110"/>
        </w:rPr>
        <w:t>920</w:t>
      </w:r>
      <w:r w:rsidR="005457E4" w:rsidRPr="004432F0">
        <w:rPr>
          <w:rFonts w:ascii="Times New Roman" w:hAnsi="Times New Roman" w:cs="Times New Roman"/>
          <w:color w:val="333333"/>
          <w:spacing w:val="-12"/>
          <w:w w:val="110"/>
        </w:rPr>
        <w:t xml:space="preserve"> </w:t>
      </w:r>
      <w:r w:rsidR="005457E4" w:rsidRPr="004432F0">
        <w:rPr>
          <w:rFonts w:ascii="Times New Roman" w:hAnsi="Times New Roman" w:cs="Times New Roman"/>
          <w:color w:val="333333"/>
          <w:w w:val="110"/>
        </w:rPr>
        <w:t>–</w:t>
      </w:r>
      <w:r w:rsidR="005457E4" w:rsidRPr="004432F0">
        <w:rPr>
          <w:rFonts w:ascii="Times New Roman" w:hAnsi="Times New Roman" w:cs="Times New Roman"/>
          <w:color w:val="333333"/>
          <w:spacing w:val="-12"/>
          <w:w w:val="110"/>
        </w:rPr>
        <w:t xml:space="preserve"> </w:t>
      </w:r>
      <w:r w:rsidR="005457E4" w:rsidRPr="004432F0">
        <w:rPr>
          <w:rFonts w:ascii="Times New Roman" w:hAnsi="Times New Roman" w:cs="Times New Roman"/>
          <w:color w:val="333333"/>
          <w:w w:val="110"/>
        </w:rPr>
        <w:t>1000</w:t>
      </w:r>
    </w:p>
    <w:p w14:paraId="105288BF" w14:textId="77777777" w:rsidR="005466FA" w:rsidRPr="004432F0" w:rsidRDefault="007B4850">
      <w:pPr>
        <w:pStyle w:val="BodyText"/>
        <w:tabs>
          <w:tab w:val="right" w:pos="5800"/>
        </w:tabs>
        <w:spacing w:before="341"/>
        <w:ind w:left="71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70624" behindDoc="0" locked="0" layoutInCell="1" allowOverlap="1" wp14:anchorId="77A3FF70" wp14:editId="698B70D5">
                <wp:simplePos x="0" y="0"/>
                <wp:positionH relativeFrom="page">
                  <wp:posOffset>849630</wp:posOffset>
                </wp:positionH>
                <wp:positionV relativeFrom="paragraph">
                  <wp:posOffset>490855</wp:posOffset>
                </wp:positionV>
                <wp:extent cx="4105275" cy="1270"/>
                <wp:effectExtent l="0" t="0" r="0" b="0"/>
                <wp:wrapNone/>
                <wp:docPr id="194" name="AutoShape 1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05275" cy="1270"/>
                        </a:xfrm>
                        <a:custGeom>
                          <a:avLst/>
                          <a:gdLst>
                            <a:gd name="T0" fmla="+- 0 1338 1338"/>
                            <a:gd name="T1" fmla="*/ T0 w 6465"/>
                            <a:gd name="T2" fmla="+- 0 5328 1338"/>
                            <a:gd name="T3" fmla="*/ T2 w 6465"/>
                            <a:gd name="T4" fmla="+- 0 5373 1338"/>
                            <a:gd name="T5" fmla="*/ T4 w 6465"/>
                            <a:gd name="T6" fmla="+- 0 7803 1338"/>
                            <a:gd name="T7" fmla="*/ T6 w 6465"/>
                          </a:gdLst>
                          <a:ahLst/>
                          <a:cxnLst>
                            <a:cxn ang="0">
                              <a:pos x="T1" y="0"/>
                            </a:cxn>
                            <a:cxn ang="0">
                              <a:pos x="T3" y="0"/>
                            </a:cxn>
                            <a:cxn ang="0">
                              <a:pos x="T5" y="0"/>
                            </a:cxn>
                            <a:cxn ang="0">
                              <a:pos x="T7" y="0"/>
                            </a:cxn>
                          </a:cxnLst>
                          <a:rect l="0" t="0" r="r" b="b"/>
                          <a:pathLst>
                            <a:path w="6465">
                              <a:moveTo>
                                <a:pt x="0" y="0"/>
                              </a:moveTo>
                              <a:lnTo>
                                <a:pt x="3990" y="0"/>
                              </a:lnTo>
                              <a:moveTo>
                                <a:pt x="4035" y="0"/>
                              </a:moveTo>
                              <a:lnTo>
                                <a:pt x="6465"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4326D85" id="AutoShape 193" o:spid="_x0000_s1026" style="position:absolute;margin-left:66.9pt;margin-top:38.65pt;width:323.25pt;height:.1pt;z-index:157706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46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" path="m,l3990,t45,l6465,e" filled="f" strokecolor="#ddd">
                <v:path arrowok="t" o:connecttype="custom" o:connectlocs="0,0;2533650,0;2562225,0;4105275,0" o:connectangles="0,0,0,0"/>
                <w10:wrap anchorx="page"/>
              </v:shape>
            </w:pict>
          </mc:Fallback>
        </mc:AlternateContent>
      </w:r>
      <w:r w:rsidR="005457E4" w:rsidRPr="004432F0">
        <w:rPr>
          <w:rFonts w:ascii="Times New Roman" w:hAnsi="Times New Roman" w:cs="Times New Roman"/>
          <w:color w:val="333333"/>
          <w:w w:val="110"/>
        </w:rPr>
        <w:t>docents</w:t>
      </w:r>
      <w:r w:rsidR="005457E4" w:rsidRPr="004432F0">
        <w:rPr>
          <w:rFonts w:ascii="Times New Roman" w:hAnsi="Times New Roman" w:cs="Times New Roman"/>
          <w:color w:val="333333"/>
          <w:w w:val="110"/>
        </w:rPr>
        <w:tab/>
        <w:t>970</w:t>
      </w:r>
      <w:r w:rsidR="005457E4" w:rsidRPr="004432F0">
        <w:rPr>
          <w:rFonts w:ascii="Times New Roman" w:hAnsi="Times New Roman" w:cs="Times New Roman"/>
          <w:color w:val="333333"/>
          <w:spacing w:val="-12"/>
          <w:w w:val="110"/>
        </w:rPr>
        <w:t xml:space="preserve"> </w:t>
      </w:r>
      <w:r w:rsidR="005457E4" w:rsidRPr="004432F0">
        <w:rPr>
          <w:rFonts w:ascii="Times New Roman" w:hAnsi="Times New Roman" w:cs="Times New Roman"/>
          <w:color w:val="333333"/>
          <w:w w:val="110"/>
        </w:rPr>
        <w:t>–</w:t>
      </w:r>
      <w:r w:rsidR="005457E4" w:rsidRPr="004432F0">
        <w:rPr>
          <w:rFonts w:ascii="Times New Roman" w:hAnsi="Times New Roman" w:cs="Times New Roman"/>
          <w:color w:val="333333"/>
          <w:spacing w:val="-12"/>
          <w:w w:val="110"/>
        </w:rPr>
        <w:t xml:space="preserve"> </w:t>
      </w:r>
      <w:r w:rsidR="005457E4" w:rsidRPr="004432F0">
        <w:rPr>
          <w:rFonts w:ascii="Times New Roman" w:hAnsi="Times New Roman" w:cs="Times New Roman"/>
          <w:color w:val="333333"/>
          <w:w w:val="110"/>
        </w:rPr>
        <w:t>1000</w:t>
      </w:r>
    </w:p>
    <w:p w14:paraId="4954D29D" w14:textId="77777777" w:rsidR="005466FA" w:rsidRPr="004432F0" w:rsidRDefault="007B4850">
      <w:pPr>
        <w:pStyle w:val="BodyText"/>
        <w:tabs>
          <w:tab w:val="right" w:pos="5225"/>
        </w:tabs>
        <w:spacing w:before="341"/>
        <w:ind w:left="71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71136" behindDoc="0" locked="0" layoutInCell="1" allowOverlap="1" wp14:anchorId="2574930B" wp14:editId="0439C38C">
                <wp:simplePos x="0" y="0"/>
                <wp:positionH relativeFrom="page">
                  <wp:posOffset>849630</wp:posOffset>
                </wp:positionH>
                <wp:positionV relativeFrom="paragraph">
                  <wp:posOffset>490855</wp:posOffset>
                </wp:positionV>
                <wp:extent cx="4105275" cy="1270"/>
                <wp:effectExtent l="0" t="0" r="0" b="0"/>
                <wp:wrapNone/>
                <wp:docPr id="193" name="AutoShape 1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05275" cy="1270"/>
                        </a:xfrm>
                        <a:custGeom>
                          <a:avLst/>
                          <a:gdLst>
                            <a:gd name="T0" fmla="+- 0 1338 1338"/>
                            <a:gd name="T1" fmla="*/ T0 w 6465"/>
                            <a:gd name="T2" fmla="+- 0 5328 1338"/>
                            <a:gd name="T3" fmla="*/ T2 w 6465"/>
                            <a:gd name="T4" fmla="+- 0 5373 1338"/>
                            <a:gd name="T5" fmla="*/ T4 w 6465"/>
                            <a:gd name="T6" fmla="+- 0 7803 1338"/>
                            <a:gd name="T7" fmla="*/ T6 w 6465"/>
                          </a:gdLst>
                          <a:ahLst/>
                          <a:cxnLst>
                            <a:cxn ang="0">
                              <a:pos x="T1" y="0"/>
                            </a:cxn>
                            <a:cxn ang="0">
                              <a:pos x="T3" y="0"/>
                            </a:cxn>
                            <a:cxn ang="0">
                              <a:pos x="T5" y="0"/>
                            </a:cxn>
                            <a:cxn ang="0">
                              <a:pos x="T7" y="0"/>
                            </a:cxn>
                          </a:cxnLst>
                          <a:rect l="0" t="0" r="r" b="b"/>
                          <a:pathLst>
                            <a:path w="6465">
                              <a:moveTo>
                                <a:pt x="0" y="0"/>
                              </a:moveTo>
                              <a:lnTo>
                                <a:pt x="3990" y="0"/>
                              </a:lnTo>
                              <a:moveTo>
                                <a:pt x="4035" y="0"/>
                              </a:moveTo>
                              <a:lnTo>
                                <a:pt x="6465"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9925972" id="AutoShape 192" o:spid="_x0000_s1026" style="position:absolute;margin-left:66.9pt;margin-top:38.65pt;width:323.25pt;height:.1pt;z-index:157711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46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" path="m,l3990,t45,l6465,e" filled="f" strokecolor="#ddd">
                <v:path arrowok="t" o:connecttype="custom" o:connectlocs="0,0;2533650,0;2562225,0;4105275,0" o:connectangles="0,0,0,0"/>
                <w10:wrap anchorx="page"/>
              </v:shape>
            </w:pict>
          </mc:Fallback>
        </mc:AlternateContent>
      </w:r>
      <w:r w:rsidR="005457E4" w:rsidRPr="004432F0">
        <w:rPr>
          <w:rFonts w:ascii="Times New Roman" w:hAnsi="Times New Roman" w:cs="Times New Roman"/>
          <w:color w:val="333333"/>
          <w:w w:val="105"/>
        </w:rPr>
        <w:t>lektors</w:t>
      </w:r>
      <w:r w:rsidR="005457E4" w:rsidRPr="004432F0">
        <w:rPr>
          <w:rFonts w:ascii="Times New Roman" w:hAnsi="Times New Roman" w:cs="Times New Roman"/>
          <w:color w:val="333333"/>
          <w:w w:val="105"/>
        </w:rPr>
        <w:tab/>
        <w:t>1000</w:t>
      </w:r>
    </w:p>
    <w:p w14:paraId="5620B8F6" w14:textId="77777777" w:rsidR="005466FA" w:rsidRPr="004432F0" w:rsidRDefault="007B4850">
      <w:pPr>
        <w:pStyle w:val="BodyText"/>
        <w:tabs>
          <w:tab w:val="right" w:pos="5225"/>
        </w:tabs>
        <w:spacing w:before="341"/>
        <w:ind w:left="71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71648" behindDoc="0" locked="0" layoutInCell="1" allowOverlap="1" wp14:anchorId="370F8E54" wp14:editId="6AD3F665">
                <wp:simplePos x="0" y="0"/>
                <wp:positionH relativeFrom="page">
                  <wp:posOffset>849630</wp:posOffset>
                </wp:positionH>
                <wp:positionV relativeFrom="paragraph">
                  <wp:posOffset>490855</wp:posOffset>
                </wp:positionV>
                <wp:extent cx="4105275" cy="1270"/>
                <wp:effectExtent l="0" t="0" r="0" b="0"/>
                <wp:wrapNone/>
                <wp:docPr id="192" name="AutoShape 1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05275" cy="1270"/>
                        </a:xfrm>
                        <a:custGeom>
                          <a:avLst/>
                          <a:gdLst>
                            <a:gd name="T0" fmla="+- 0 1338 1338"/>
                            <a:gd name="T1" fmla="*/ T0 w 6465"/>
                            <a:gd name="T2" fmla="+- 0 5328 1338"/>
                            <a:gd name="T3" fmla="*/ T2 w 6465"/>
                            <a:gd name="T4" fmla="+- 0 5373 1338"/>
                            <a:gd name="T5" fmla="*/ T4 w 6465"/>
                            <a:gd name="T6" fmla="+- 0 7803 1338"/>
                            <a:gd name="T7" fmla="*/ T6 w 6465"/>
                          </a:gdLst>
                          <a:ahLst/>
                          <a:cxnLst>
                            <a:cxn ang="0">
                              <a:pos x="T1" y="0"/>
                            </a:cxn>
                            <a:cxn ang="0">
                              <a:pos x="T3" y="0"/>
                            </a:cxn>
                            <a:cxn ang="0">
                              <a:pos x="T5" y="0"/>
                            </a:cxn>
                            <a:cxn ang="0">
                              <a:pos x="T7" y="0"/>
                            </a:cxn>
                          </a:cxnLst>
                          <a:rect l="0" t="0" r="r" b="b"/>
                          <a:pathLst>
                            <a:path w="6465">
                              <a:moveTo>
                                <a:pt x="0" y="0"/>
                              </a:moveTo>
                              <a:lnTo>
                                <a:pt x="3990" y="0"/>
                              </a:lnTo>
                              <a:moveTo>
                                <a:pt x="4035" y="0"/>
                              </a:moveTo>
                              <a:lnTo>
                                <a:pt x="6465"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AB4599C" id="AutoShape 191" o:spid="_x0000_s1026" style="position:absolute;margin-left:66.9pt;margin-top:38.65pt;width:323.25pt;height:.1pt;z-index:15771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46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" path="m,l3990,t45,l6465,e" filled="f" strokecolor="#ddd">
                <v:path arrowok="t" o:connecttype="custom" o:connectlocs="0,0;2533650,0;2562225,0;4105275,0" o:connectangles="0,0,0,0"/>
                <w10:wrap anchorx="page"/>
              </v:shape>
            </w:pict>
          </mc:Fallback>
        </mc:AlternateContent>
      </w:r>
      <w:r w:rsidR="005457E4" w:rsidRPr="004432F0">
        <w:rPr>
          <w:rFonts w:ascii="Times New Roman" w:hAnsi="Times New Roman" w:cs="Times New Roman"/>
          <w:color w:val="333333"/>
          <w:w w:val="105"/>
        </w:rPr>
        <w:t>asistents</w:t>
      </w:r>
      <w:r w:rsidR="005457E4" w:rsidRPr="004432F0">
        <w:rPr>
          <w:rFonts w:ascii="Times New Roman" w:hAnsi="Times New Roman" w:cs="Times New Roman"/>
          <w:color w:val="333333"/>
          <w:w w:val="105"/>
        </w:rPr>
        <w:tab/>
        <w:t>1000</w:t>
      </w:r>
    </w:p>
    <w:p w14:paraId="40648CBC" w14:textId="77777777" w:rsidR="005466FA" w:rsidRPr="004432F0" w:rsidRDefault="005457E4">
      <w:pPr>
        <w:pStyle w:val="BodyText"/>
        <w:tabs>
          <w:tab w:val="right" w:pos="5105"/>
        </w:tabs>
        <w:spacing w:before="341"/>
        <w:ind w:left="710"/>
        <w:rPr>
          <w:rFonts w:ascii="Times New Roman" w:hAnsi="Times New Roman" w:cs="Times New Roman"/>
        </w:rPr>
      </w:pPr>
      <w:r w:rsidRPr="004432F0">
        <w:rPr>
          <w:rFonts w:ascii="Times New Roman" w:hAnsi="Times New Roman" w:cs="Times New Roman"/>
          <w:color w:val="333333"/>
          <w:w w:val="105"/>
        </w:rPr>
        <w:t>vadošais</w:t>
      </w:r>
      <w:r w:rsidRPr="004432F0">
        <w:rPr>
          <w:rFonts w:ascii="Times New Roman" w:hAnsi="Times New Roman" w:cs="Times New Roman"/>
          <w:color w:val="333333"/>
          <w:spacing w:val="-11"/>
          <w:w w:val="105"/>
        </w:rPr>
        <w:t xml:space="preserve"> </w:t>
      </w:r>
      <w:r w:rsidRPr="004432F0">
        <w:rPr>
          <w:rFonts w:ascii="Times New Roman" w:hAnsi="Times New Roman" w:cs="Times New Roman"/>
          <w:color w:val="333333"/>
          <w:w w:val="105"/>
        </w:rPr>
        <w:t>pētnieks,</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pētnieks</w:t>
      </w:r>
      <w:r w:rsidRPr="004432F0">
        <w:rPr>
          <w:rFonts w:ascii="Times New Roman" w:hAnsi="Times New Roman" w:cs="Times New Roman"/>
          <w:color w:val="333333"/>
          <w:w w:val="105"/>
        </w:rPr>
        <w:tab/>
        <w:t>500</w:t>
      </w:r>
    </w:p>
    <w:p w14:paraId="6C77DA31" w14:textId="77777777" w:rsidR="005466FA" w:rsidRPr="004432F0" w:rsidRDefault="005457E4">
      <w:pPr>
        <w:pStyle w:val="BodyText"/>
        <w:spacing w:before="657"/>
        <w:rPr>
          <w:rFonts w:ascii="Times New Roman" w:hAnsi="Times New Roman" w:cs="Times New Roman"/>
        </w:rPr>
      </w:pPr>
      <w:r w:rsidRPr="004432F0">
        <w:rPr>
          <w:rFonts w:ascii="Times New Roman" w:hAnsi="Times New Roman" w:cs="Times New Roman"/>
          <w:color w:val="333333"/>
        </w:rPr>
        <w:t>Lekcijas,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semināri,</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praktiskās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nodarbības</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laboratorijas</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darbi</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(auditoriju</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darbs):</w:t>
      </w:r>
    </w:p>
    <w:p w14:paraId="4CFA7818" w14:textId="77777777" w:rsidR="005466FA" w:rsidRPr="004432F0" w:rsidRDefault="005466FA">
      <w:pPr>
        <w:pStyle w:val="BodyText"/>
        <w:spacing w:before="9"/>
        <w:ind w:left="0"/>
        <w:rPr>
          <w:rFonts w:ascii="Times New Roman" w:hAnsi="Times New Roman" w:cs="Times New Roman"/>
          <w:sz w:val="18"/>
        </w:rPr>
      </w:pPr>
    </w:p>
    <w:tbl>
      <w:tblPr>
        <w:tblW w:w="0" w:type="auto"/>
        <w:tblInd w:w="605" w:type="dxa"/>
        <w:tblLayout w:type="fixed"/>
        <w:tblCellMar>
          <w:left w:w="0" w:type="dxa"/>
          <w:right w:w="0" w:type="dxa"/>
        </w:tblCellMar>
        <w:tblLook w:val="01E0" w:firstRow="1" w:lastRow="1" w:firstColumn="1" w:lastColumn="1" w:noHBand="0" w:noVBand="0"/>
      </w:tblPr>
      <w:tblGrid>
        <w:gridCol w:w="2451"/>
        <w:gridCol w:w="2746"/>
        <w:gridCol w:w="2858"/>
      </w:tblGrid>
      <w:tr w:rsidR="005466FA" w:rsidRPr="004432F0" w14:paraId="6EDC4F52" w14:textId="77777777">
        <w:trPr>
          <w:trHeight w:val="570"/>
        </w:trPr>
        <w:tc>
          <w:tcPr>
            <w:tcW w:w="2451" w:type="dxa"/>
            <w:tcBorders>
              <w:top w:val="single" w:sz="6" w:space="0" w:color="DDDDDD"/>
              <w:bottom w:val="single" w:sz="6" w:space="0" w:color="DDDDDD"/>
            </w:tcBorders>
          </w:tcPr>
          <w:p w14:paraId="3FDE18F2" w14:textId="77777777" w:rsidR="005466FA" w:rsidRPr="004432F0" w:rsidRDefault="005457E4">
            <w:pPr>
              <w:pStyle w:val="TableParagraph"/>
              <w:ind w:left="112"/>
              <w:rPr>
                <w:rFonts w:ascii="Times New Roman" w:hAnsi="Times New Roman" w:cs="Times New Roman"/>
                <w:b/>
                <w:sz w:val="21"/>
              </w:rPr>
            </w:pPr>
            <w:r w:rsidRPr="004432F0">
              <w:rPr>
                <w:rFonts w:ascii="Times New Roman" w:hAnsi="Times New Roman" w:cs="Times New Roman"/>
                <w:b/>
                <w:color w:val="333333"/>
                <w:w w:val="115"/>
                <w:sz w:val="21"/>
              </w:rPr>
              <w:t>amats</w:t>
            </w:r>
          </w:p>
        </w:tc>
        <w:tc>
          <w:tcPr>
            <w:tcW w:w="2746" w:type="dxa"/>
            <w:tcBorders>
              <w:top w:val="single" w:sz="6" w:space="0" w:color="DDDDDD"/>
              <w:bottom w:val="single" w:sz="6" w:space="0" w:color="DDDDDD"/>
            </w:tcBorders>
          </w:tcPr>
          <w:p w14:paraId="466FC8CA" w14:textId="77777777" w:rsidR="005466FA" w:rsidRPr="004432F0" w:rsidRDefault="005457E4">
            <w:pPr>
              <w:pStyle w:val="TableParagraph"/>
              <w:ind w:left="451"/>
              <w:rPr>
                <w:rFonts w:ascii="Times New Roman" w:hAnsi="Times New Roman" w:cs="Times New Roman"/>
                <w:b/>
                <w:sz w:val="21"/>
              </w:rPr>
            </w:pPr>
            <w:r w:rsidRPr="004432F0">
              <w:rPr>
                <w:rFonts w:ascii="Times New Roman" w:hAnsi="Times New Roman" w:cs="Times New Roman"/>
                <w:b/>
                <w:color w:val="333333"/>
                <w:w w:val="105"/>
                <w:sz w:val="21"/>
              </w:rPr>
              <w:t>minimālais</w:t>
            </w:r>
            <w:r w:rsidRPr="004432F0">
              <w:rPr>
                <w:rFonts w:ascii="Times New Roman" w:hAnsi="Times New Roman" w:cs="Times New Roman"/>
                <w:b/>
                <w:color w:val="333333"/>
                <w:spacing w:val="42"/>
                <w:w w:val="105"/>
                <w:sz w:val="21"/>
              </w:rPr>
              <w:t xml:space="preserve"> </w:t>
            </w:r>
            <w:r w:rsidRPr="004432F0">
              <w:rPr>
                <w:rFonts w:ascii="Times New Roman" w:hAnsi="Times New Roman" w:cs="Times New Roman"/>
                <w:b/>
                <w:color w:val="333333"/>
                <w:w w:val="105"/>
                <w:sz w:val="21"/>
              </w:rPr>
              <w:t>auditoriju</w:t>
            </w:r>
          </w:p>
        </w:tc>
        <w:tc>
          <w:tcPr>
            <w:tcW w:w="2858" w:type="dxa"/>
            <w:tcBorders>
              <w:top w:val="single" w:sz="6" w:space="0" w:color="DDDDDD"/>
              <w:bottom w:val="single" w:sz="6" w:space="0" w:color="DDDDDD"/>
            </w:tcBorders>
          </w:tcPr>
          <w:p w14:paraId="4976D529" w14:textId="77777777" w:rsidR="005466FA" w:rsidRPr="004432F0" w:rsidRDefault="005457E4">
            <w:pPr>
              <w:pStyle w:val="TableParagraph"/>
              <w:ind w:left="33"/>
              <w:rPr>
                <w:rFonts w:ascii="Times New Roman" w:hAnsi="Times New Roman" w:cs="Times New Roman"/>
                <w:b/>
                <w:sz w:val="21"/>
              </w:rPr>
            </w:pPr>
            <w:r w:rsidRPr="004432F0">
              <w:rPr>
                <w:rFonts w:ascii="Times New Roman" w:hAnsi="Times New Roman" w:cs="Times New Roman"/>
                <w:b/>
                <w:color w:val="333333"/>
                <w:w w:val="110"/>
                <w:sz w:val="21"/>
              </w:rPr>
              <w:t>darbs</w:t>
            </w:r>
            <w:r w:rsidRPr="004432F0">
              <w:rPr>
                <w:rFonts w:ascii="Times New Roman" w:hAnsi="Times New Roman" w:cs="Times New Roman"/>
                <w:b/>
                <w:color w:val="333333"/>
                <w:spacing w:val="13"/>
                <w:w w:val="110"/>
                <w:sz w:val="21"/>
              </w:rPr>
              <w:t xml:space="preserve"> </w:t>
            </w:r>
            <w:r w:rsidRPr="004432F0">
              <w:rPr>
                <w:rFonts w:ascii="Times New Roman" w:hAnsi="Times New Roman" w:cs="Times New Roman"/>
                <w:b/>
                <w:color w:val="333333"/>
                <w:w w:val="110"/>
                <w:sz w:val="21"/>
              </w:rPr>
              <w:t>stundās</w:t>
            </w:r>
          </w:p>
        </w:tc>
      </w:tr>
      <w:tr w:rsidR="005466FA" w:rsidRPr="004432F0" w14:paraId="04F14744" w14:textId="77777777">
        <w:trPr>
          <w:trHeight w:val="570"/>
        </w:trPr>
        <w:tc>
          <w:tcPr>
            <w:tcW w:w="2451" w:type="dxa"/>
            <w:tcBorders>
              <w:top w:val="single" w:sz="6" w:space="0" w:color="DDDDDD"/>
              <w:bottom w:val="single" w:sz="6" w:space="0" w:color="DDDDDD"/>
            </w:tcBorders>
          </w:tcPr>
          <w:p w14:paraId="14DBFD4B" w14:textId="77777777" w:rsidR="005466FA" w:rsidRPr="004432F0" w:rsidRDefault="005466FA">
            <w:pPr>
              <w:pStyle w:val="TableParagraph"/>
              <w:spacing w:before="0"/>
              <w:ind w:left="0"/>
              <w:rPr>
                <w:rFonts w:ascii="Times New Roman" w:hAnsi="Times New Roman" w:cs="Times New Roman"/>
                <w:sz w:val="20"/>
              </w:rPr>
            </w:pPr>
          </w:p>
        </w:tc>
        <w:tc>
          <w:tcPr>
            <w:tcW w:w="2746" w:type="dxa"/>
            <w:tcBorders>
              <w:top w:val="single" w:sz="6" w:space="0" w:color="DDDDDD"/>
              <w:bottom w:val="single" w:sz="6" w:space="0" w:color="DDDDDD"/>
            </w:tcBorders>
          </w:tcPr>
          <w:p w14:paraId="5690ED80" w14:textId="77777777" w:rsidR="005466FA" w:rsidRPr="004432F0" w:rsidRDefault="005457E4">
            <w:pPr>
              <w:pStyle w:val="TableParagraph"/>
              <w:ind w:left="451"/>
              <w:rPr>
                <w:rFonts w:ascii="Times New Roman" w:hAnsi="Times New Roman" w:cs="Times New Roman"/>
                <w:sz w:val="21"/>
              </w:rPr>
            </w:pPr>
            <w:r w:rsidRPr="004432F0">
              <w:rPr>
                <w:rFonts w:ascii="Times New Roman" w:hAnsi="Times New Roman" w:cs="Times New Roman"/>
                <w:color w:val="333333"/>
                <w:w w:val="105"/>
                <w:sz w:val="21"/>
              </w:rPr>
              <w:t>gadā</w:t>
            </w:r>
          </w:p>
        </w:tc>
        <w:tc>
          <w:tcPr>
            <w:tcW w:w="2858" w:type="dxa"/>
            <w:tcBorders>
              <w:top w:val="single" w:sz="6" w:space="0" w:color="DDDDDD"/>
              <w:bottom w:val="single" w:sz="6" w:space="0" w:color="DDDDDD"/>
            </w:tcBorders>
          </w:tcPr>
          <w:p w14:paraId="10F43DBD" w14:textId="77777777" w:rsidR="005466FA" w:rsidRPr="004432F0" w:rsidRDefault="005457E4">
            <w:pPr>
              <w:pStyle w:val="TableParagraph"/>
              <w:ind w:left="180"/>
              <w:rPr>
                <w:rFonts w:ascii="Times New Roman" w:hAnsi="Times New Roman" w:cs="Times New Roman"/>
                <w:sz w:val="21"/>
              </w:rPr>
            </w:pPr>
            <w:r w:rsidRPr="004432F0">
              <w:rPr>
                <w:rFonts w:ascii="Times New Roman" w:hAnsi="Times New Roman" w:cs="Times New Roman"/>
                <w:color w:val="333333"/>
                <w:spacing w:val="-1"/>
                <w:sz w:val="21"/>
              </w:rPr>
              <w:t>vidēji</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nedēiā</w:t>
            </w:r>
          </w:p>
        </w:tc>
      </w:tr>
      <w:tr w:rsidR="005466FA" w:rsidRPr="004432F0" w14:paraId="4761C417" w14:textId="77777777">
        <w:trPr>
          <w:trHeight w:val="570"/>
        </w:trPr>
        <w:tc>
          <w:tcPr>
            <w:tcW w:w="2451" w:type="dxa"/>
            <w:tcBorders>
              <w:top w:val="single" w:sz="6" w:space="0" w:color="DDDDDD"/>
              <w:bottom w:val="single" w:sz="6" w:space="0" w:color="DDDDDD"/>
            </w:tcBorders>
          </w:tcPr>
          <w:p w14:paraId="3747B9BF" w14:textId="77777777" w:rsidR="005466FA" w:rsidRPr="004432F0" w:rsidRDefault="005457E4">
            <w:pPr>
              <w:pStyle w:val="TableParagraph"/>
              <w:ind w:left="112"/>
              <w:rPr>
                <w:rFonts w:ascii="Times New Roman" w:hAnsi="Times New Roman" w:cs="Times New Roman"/>
                <w:sz w:val="21"/>
              </w:rPr>
            </w:pPr>
            <w:r w:rsidRPr="004432F0">
              <w:rPr>
                <w:rFonts w:ascii="Times New Roman" w:hAnsi="Times New Roman" w:cs="Times New Roman"/>
                <w:color w:val="333333"/>
                <w:sz w:val="21"/>
              </w:rPr>
              <w:t>profesors</w:t>
            </w:r>
          </w:p>
        </w:tc>
        <w:tc>
          <w:tcPr>
            <w:tcW w:w="2746" w:type="dxa"/>
            <w:tcBorders>
              <w:top w:val="single" w:sz="6" w:space="0" w:color="DDDDDD"/>
              <w:bottom w:val="single" w:sz="6" w:space="0" w:color="DDDDDD"/>
            </w:tcBorders>
          </w:tcPr>
          <w:p w14:paraId="55AD9726" w14:textId="77777777" w:rsidR="005466FA" w:rsidRPr="004432F0" w:rsidRDefault="005457E4">
            <w:pPr>
              <w:pStyle w:val="TableParagraph"/>
              <w:ind w:left="451"/>
              <w:rPr>
                <w:rFonts w:ascii="Times New Roman" w:hAnsi="Times New Roman" w:cs="Times New Roman"/>
                <w:sz w:val="21"/>
              </w:rPr>
            </w:pPr>
            <w:r w:rsidRPr="004432F0">
              <w:rPr>
                <w:rFonts w:ascii="Times New Roman" w:hAnsi="Times New Roman" w:cs="Times New Roman"/>
                <w:color w:val="333333"/>
                <w:w w:val="110"/>
                <w:sz w:val="21"/>
              </w:rPr>
              <w:t>256</w:t>
            </w:r>
          </w:p>
        </w:tc>
        <w:tc>
          <w:tcPr>
            <w:tcW w:w="2858" w:type="dxa"/>
            <w:tcBorders>
              <w:top w:val="single" w:sz="6" w:space="0" w:color="DDDDDD"/>
              <w:bottom w:val="single" w:sz="6" w:space="0" w:color="DDDDDD"/>
            </w:tcBorders>
          </w:tcPr>
          <w:p w14:paraId="7F8C6092" w14:textId="77777777" w:rsidR="005466FA" w:rsidRPr="004432F0" w:rsidRDefault="005457E4">
            <w:pPr>
              <w:pStyle w:val="TableParagraph"/>
              <w:ind w:left="180"/>
              <w:rPr>
                <w:rFonts w:ascii="Times New Roman" w:hAnsi="Times New Roman" w:cs="Times New Roman"/>
                <w:sz w:val="21"/>
              </w:rPr>
            </w:pPr>
            <w:r w:rsidRPr="004432F0">
              <w:rPr>
                <w:rFonts w:ascii="Times New Roman" w:hAnsi="Times New Roman" w:cs="Times New Roman"/>
                <w:color w:val="333333"/>
                <w:w w:val="109"/>
                <w:sz w:val="21"/>
              </w:rPr>
              <w:t>8</w:t>
            </w:r>
          </w:p>
        </w:tc>
      </w:tr>
      <w:tr w:rsidR="005466FA" w:rsidRPr="004432F0" w14:paraId="51CF4C8A" w14:textId="77777777">
        <w:trPr>
          <w:trHeight w:val="392"/>
        </w:trPr>
        <w:tc>
          <w:tcPr>
            <w:tcW w:w="2451" w:type="dxa"/>
            <w:tcBorders>
              <w:top w:val="single" w:sz="6" w:space="0" w:color="DDDDDD"/>
            </w:tcBorders>
          </w:tcPr>
          <w:p w14:paraId="0CAC745C" w14:textId="77777777" w:rsidR="005466FA" w:rsidRPr="004432F0" w:rsidRDefault="005457E4">
            <w:pPr>
              <w:pStyle w:val="TableParagraph"/>
              <w:spacing w:line="227" w:lineRule="exact"/>
              <w:ind w:left="112"/>
              <w:rPr>
                <w:rFonts w:ascii="Times New Roman" w:hAnsi="Times New Roman" w:cs="Times New Roman"/>
                <w:sz w:val="21"/>
              </w:rPr>
            </w:pPr>
            <w:r w:rsidRPr="004432F0">
              <w:rPr>
                <w:rFonts w:ascii="Times New Roman" w:hAnsi="Times New Roman" w:cs="Times New Roman"/>
                <w:color w:val="333333"/>
                <w:sz w:val="21"/>
              </w:rPr>
              <w:t>asociētais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profesors</w:t>
            </w:r>
          </w:p>
        </w:tc>
        <w:tc>
          <w:tcPr>
            <w:tcW w:w="2746" w:type="dxa"/>
            <w:tcBorders>
              <w:top w:val="single" w:sz="6" w:space="0" w:color="DDDDDD"/>
            </w:tcBorders>
          </w:tcPr>
          <w:p w14:paraId="4EF8A445" w14:textId="77777777" w:rsidR="005466FA" w:rsidRPr="004432F0" w:rsidRDefault="005457E4">
            <w:pPr>
              <w:pStyle w:val="TableParagraph"/>
              <w:spacing w:line="227" w:lineRule="exact"/>
              <w:ind w:left="451"/>
              <w:rPr>
                <w:rFonts w:ascii="Times New Roman" w:hAnsi="Times New Roman" w:cs="Times New Roman"/>
                <w:sz w:val="21"/>
              </w:rPr>
            </w:pPr>
            <w:r w:rsidRPr="004432F0">
              <w:rPr>
                <w:rFonts w:ascii="Times New Roman" w:hAnsi="Times New Roman" w:cs="Times New Roman"/>
                <w:color w:val="333333"/>
                <w:w w:val="110"/>
                <w:sz w:val="21"/>
              </w:rPr>
              <w:t>320</w:t>
            </w:r>
          </w:p>
        </w:tc>
        <w:tc>
          <w:tcPr>
            <w:tcW w:w="2858" w:type="dxa"/>
            <w:tcBorders>
              <w:top w:val="single" w:sz="6" w:space="0" w:color="DDDDDD"/>
            </w:tcBorders>
          </w:tcPr>
          <w:p w14:paraId="33C2C368" w14:textId="77777777" w:rsidR="005466FA" w:rsidRPr="004432F0" w:rsidRDefault="005457E4">
            <w:pPr>
              <w:pStyle w:val="TableParagraph"/>
              <w:spacing w:line="227" w:lineRule="exact"/>
              <w:ind w:left="180"/>
              <w:rPr>
                <w:rFonts w:ascii="Times New Roman" w:hAnsi="Times New Roman" w:cs="Times New Roman"/>
                <w:sz w:val="21"/>
              </w:rPr>
            </w:pPr>
            <w:r w:rsidRPr="004432F0">
              <w:rPr>
                <w:rFonts w:ascii="Times New Roman" w:hAnsi="Times New Roman" w:cs="Times New Roman"/>
                <w:color w:val="333333"/>
                <w:w w:val="110"/>
                <w:sz w:val="21"/>
              </w:rPr>
              <w:t>10</w:t>
            </w:r>
          </w:p>
        </w:tc>
      </w:tr>
    </w:tbl>
    <w:p w14:paraId="18B82938" w14:textId="77777777" w:rsidR="005466FA" w:rsidRPr="004432F0" w:rsidRDefault="005466FA">
      <w:pPr>
        <w:spacing w:line="227" w:lineRule="exact"/>
        <w:rPr>
          <w:rFonts w:ascii="Times New Roman" w:hAnsi="Times New Roman" w:cs="Times New Roman"/>
          <w:sz w:val="21"/>
        </w:rPr>
        <w:sectPr w:rsidR="005466FA" w:rsidRPr="004432F0">
          <w:pgSz w:w="11910" w:h="16840"/>
          <w:pgMar w:top="1280" w:right="740" w:bottom="660" w:left="740" w:header="0" w:footer="464" w:gutter="0"/>
          <w:cols w:space="720"/>
        </w:sectPr>
      </w:pPr>
    </w:p>
    <w:tbl>
      <w:tblPr>
        <w:tblW w:w="0" w:type="auto"/>
        <w:tblInd w:w="605" w:type="dxa"/>
        <w:tblLayout w:type="fixed"/>
        <w:tblCellMar>
          <w:left w:w="0" w:type="dxa"/>
          <w:right w:w="0" w:type="dxa"/>
        </w:tblCellMar>
        <w:tblLook w:val="01E0" w:firstRow="1" w:lastRow="1" w:firstColumn="1" w:lastColumn="1" w:noHBand="0" w:noVBand="0"/>
      </w:tblPr>
      <w:tblGrid>
        <w:gridCol w:w="1931"/>
        <w:gridCol w:w="2389"/>
        <w:gridCol w:w="3735"/>
      </w:tblGrid>
      <w:tr w:rsidR="005466FA" w:rsidRPr="004432F0" w14:paraId="08C09FB0" w14:textId="77777777">
        <w:trPr>
          <w:trHeight w:val="570"/>
        </w:trPr>
        <w:tc>
          <w:tcPr>
            <w:tcW w:w="1931" w:type="dxa"/>
            <w:tcBorders>
              <w:top w:val="single" w:sz="6" w:space="0" w:color="DDDDDD"/>
              <w:bottom w:val="single" w:sz="6" w:space="0" w:color="DDDDDD"/>
            </w:tcBorders>
          </w:tcPr>
          <w:p w14:paraId="6C121013" w14:textId="77777777" w:rsidR="005466FA" w:rsidRPr="004432F0" w:rsidRDefault="005457E4">
            <w:pPr>
              <w:pStyle w:val="TableParagraph"/>
              <w:ind w:left="112"/>
              <w:rPr>
                <w:rFonts w:ascii="Times New Roman" w:hAnsi="Times New Roman" w:cs="Times New Roman"/>
                <w:sz w:val="21"/>
              </w:rPr>
            </w:pPr>
            <w:r w:rsidRPr="004432F0">
              <w:rPr>
                <w:rFonts w:ascii="Times New Roman" w:hAnsi="Times New Roman" w:cs="Times New Roman"/>
                <w:color w:val="333333"/>
                <w:sz w:val="21"/>
              </w:rPr>
              <w:lastRenderedPageBreak/>
              <w:t>docents</w:t>
            </w:r>
          </w:p>
        </w:tc>
        <w:tc>
          <w:tcPr>
            <w:tcW w:w="2389" w:type="dxa"/>
            <w:tcBorders>
              <w:top w:val="single" w:sz="6" w:space="0" w:color="DDDDDD"/>
              <w:bottom w:val="single" w:sz="6" w:space="0" w:color="DDDDDD"/>
            </w:tcBorders>
          </w:tcPr>
          <w:p w14:paraId="0BFF94BA" w14:textId="77777777" w:rsidR="005466FA" w:rsidRPr="004432F0" w:rsidRDefault="005457E4">
            <w:pPr>
              <w:pStyle w:val="TableParagraph"/>
              <w:ind w:left="971"/>
              <w:rPr>
                <w:rFonts w:ascii="Times New Roman" w:hAnsi="Times New Roman" w:cs="Times New Roman"/>
                <w:sz w:val="21"/>
              </w:rPr>
            </w:pPr>
            <w:r w:rsidRPr="004432F0">
              <w:rPr>
                <w:rFonts w:ascii="Times New Roman" w:hAnsi="Times New Roman" w:cs="Times New Roman"/>
                <w:color w:val="333333"/>
                <w:w w:val="110"/>
                <w:sz w:val="21"/>
              </w:rPr>
              <w:t>384</w:t>
            </w:r>
          </w:p>
        </w:tc>
        <w:tc>
          <w:tcPr>
            <w:tcW w:w="3735" w:type="dxa"/>
            <w:tcBorders>
              <w:top w:val="single" w:sz="6" w:space="0" w:color="DDDDDD"/>
              <w:bottom w:val="single" w:sz="6" w:space="0" w:color="DDDDDD"/>
            </w:tcBorders>
          </w:tcPr>
          <w:p w14:paraId="66F965BB" w14:textId="77777777" w:rsidR="005466FA" w:rsidRPr="004432F0" w:rsidRDefault="005457E4">
            <w:pPr>
              <w:pStyle w:val="TableParagraph"/>
              <w:ind w:left="1057"/>
              <w:rPr>
                <w:rFonts w:ascii="Times New Roman" w:hAnsi="Times New Roman" w:cs="Times New Roman"/>
                <w:sz w:val="21"/>
              </w:rPr>
            </w:pPr>
            <w:r w:rsidRPr="004432F0">
              <w:rPr>
                <w:rFonts w:ascii="Times New Roman" w:hAnsi="Times New Roman" w:cs="Times New Roman"/>
                <w:color w:val="333333"/>
                <w:w w:val="110"/>
                <w:sz w:val="21"/>
              </w:rPr>
              <w:t>12</w:t>
            </w:r>
          </w:p>
        </w:tc>
      </w:tr>
      <w:tr w:rsidR="005466FA" w:rsidRPr="004432F0" w14:paraId="729194D9" w14:textId="77777777">
        <w:trPr>
          <w:trHeight w:val="570"/>
        </w:trPr>
        <w:tc>
          <w:tcPr>
            <w:tcW w:w="1931" w:type="dxa"/>
            <w:tcBorders>
              <w:top w:val="single" w:sz="6" w:space="0" w:color="DDDDDD"/>
              <w:bottom w:val="single" w:sz="6" w:space="0" w:color="DDDDDD"/>
            </w:tcBorders>
          </w:tcPr>
          <w:p w14:paraId="60BAD3DD" w14:textId="77777777" w:rsidR="005466FA" w:rsidRPr="004432F0" w:rsidRDefault="005457E4">
            <w:pPr>
              <w:pStyle w:val="TableParagraph"/>
              <w:ind w:left="112"/>
              <w:rPr>
                <w:rFonts w:ascii="Times New Roman" w:hAnsi="Times New Roman" w:cs="Times New Roman"/>
                <w:sz w:val="21"/>
              </w:rPr>
            </w:pPr>
            <w:r w:rsidRPr="004432F0">
              <w:rPr>
                <w:rFonts w:ascii="Times New Roman" w:hAnsi="Times New Roman" w:cs="Times New Roman"/>
                <w:color w:val="333333"/>
                <w:sz w:val="21"/>
              </w:rPr>
              <w:t>lektors</w:t>
            </w:r>
          </w:p>
        </w:tc>
        <w:tc>
          <w:tcPr>
            <w:tcW w:w="2389" w:type="dxa"/>
            <w:tcBorders>
              <w:top w:val="single" w:sz="6" w:space="0" w:color="DDDDDD"/>
              <w:bottom w:val="single" w:sz="6" w:space="0" w:color="DDDDDD"/>
            </w:tcBorders>
          </w:tcPr>
          <w:p w14:paraId="7A5EB693" w14:textId="77777777" w:rsidR="005466FA" w:rsidRPr="004432F0" w:rsidRDefault="005457E4">
            <w:pPr>
              <w:pStyle w:val="TableParagraph"/>
              <w:ind w:left="971"/>
              <w:rPr>
                <w:rFonts w:ascii="Times New Roman" w:hAnsi="Times New Roman" w:cs="Times New Roman"/>
                <w:sz w:val="21"/>
              </w:rPr>
            </w:pPr>
            <w:r w:rsidRPr="004432F0">
              <w:rPr>
                <w:rFonts w:ascii="Times New Roman" w:hAnsi="Times New Roman" w:cs="Times New Roman"/>
                <w:color w:val="333333"/>
                <w:w w:val="110"/>
                <w:sz w:val="21"/>
              </w:rPr>
              <w:t>448</w:t>
            </w:r>
          </w:p>
        </w:tc>
        <w:tc>
          <w:tcPr>
            <w:tcW w:w="3735" w:type="dxa"/>
            <w:tcBorders>
              <w:top w:val="single" w:sz="6" w:space="0" w:color="DDDDDD"/>
              <w:bottom w:val="single" w:sz="6" w:space="0" w:color="DDDDDD"/>
            </w:tcBorders>
          </w:tcPr>
          <w:p w14:paraId="1E8F17D2" w14:textId="77777777" w:rsidR="005466FA" w:rsidRPr="004432F0" w:rsidRDefault="005457E4">
            <w:pPr>
              <w:pStyle w:val="TableParagraph"/>
              <w:ind w:left="1057"/>
              <w:rPr>
                <w:rFonts w:ascii="Times New Roman" w:hAnsi="Times New Roman" w:cs="Times New Roman"/>
                <w:sz w:val="21"/>
              </w:rPr>
            </w:pPr>
            <w:r w:rsidRPr="004432F0">
              <w:rPr>
                <w:rFonts w:ascii="Times New Roman" w:hAnsi="Times New Roman" w:cs="Times New Roman"/>
                <w:color w:val="333333"/>
                <w:w w:val="110"/>
                <w:sz w:val="21"/>
              </w:rPr>
              <w:t>14</w:t>
            </w:r>
          </w:p>
        </w:tc>
      </w:tr>
      <w:tr w:rsidR="005466FA" w:rsidRPr="004432F0" w14:paraId="0B872DDF" w14:textId="77777777">
        <w:trPr>
          <w:trHeight w:val="392"/>
        </w:trPr>
        <w:tc>
          <w:tcPr>
            <w:tcW w:w="1931" w:type="dxa"/>
            <w:tcBorders>
              <w:top w:val="single" w:sz="6" w:space="0" w:color="DDDDDD"/>
            </w:tcBorders>
          </w:tcPr>
          <w:p w14:paraId="56084690" w14:textId="77777777" w:rsidR="005466FA" w:rsidRPr="004432F0" w:rsidRDefault="005457E4">
            <w:pPr>
              <w:pStyle w:val="TableParagraph"/>
              <w:spacing w:line="227" w:lineRule="exact"/>
              <w:ind w:left="112"/>
              <w:rPr>
                <w:rFonts w:ascii="Times New Roman" w:hAnsi="Times New Roman" w:cs="Times New Roman"/>
                <w:sz w:val="21"/>
              </w:rPr>
            </w:pPr>
            <w:r w:rsidRPr="004432F0">
              <w:rPr>
                <w:rFonts w:ascii="Times New Roman" w:hAnsi="Times New Roman" w:cs="Times New Roman"/>
                <w:color w:val="333333"/>
                <w:w w:val="105"/>
                <w:sz w:val="21"/>
              </w:rPr>
              <w:t>asistents</w:t>
            </w:r>
          </w:p>
        </w:tc>
        <w:tc>
          <w:tcPr>
            <w:tcW w:w="2389" w:type="dxa"/>
            <w:tcBorders>
              <w:top w:val="single" w:sz="6" w:space="0" w:color="DDDDDD"/>
            </w:tcBorders>
          </w:tcPr>
          <w:p w14:paraId="1687D45D" w14:textId="77777777" w:rsidR="005466FA" w:rsidRPr="004432F0" w:rsidRDefault="005457E4">
            <w:pPr>
              <w:pStyle w:val="TableParagraph"/>
              <w:spacing w:line="227" w:lineRule="exact"/>
              <w:ind w:left="971"/>
              <w:rPr>
                <w:rFonts w:ascii="Times New Roman" w:hAnsi="Times New Roman" w:cs="Times New Roman"/>
                <w:sz w:val="21"/>
              </w:rPr>
            </w:pPr>
            <w:r w:rsidRPr="004432F0">
              <w:rPr>
                <w:rFonts w:ascii="Times New Roman" w:hAnsi="Times New Roman" w:cs="Times New Roman"/>
                <w:color w:val="333333"/>
                <w:w w:val="110"/>
                <w:sz w:val="21"/>
              </w:rPr>
              <w:t>448</w:t>
            </w:r>
          </w:p>
        </w:tc>
        <w:tc>
          <w:tcPr>
            <w:tcW w:w="3735" w:type="dxa"/>
            <w:tcBorders>
              <w:top w:val="single" w:sz="6" w:space="0" w:color="DDDDDD"/>
            </w:tcBorders>
          </w:tcPr>
          <w:p w14:paraId="73EAA349" w14:textId="77777777" w:rsidR="005466FA" w:rsidRPr="004432F0" w:rsidRDefault="005457E4">
            <w:pPr>
              <w:pStyle w:val="TableParagraph"/>
              <w:spacing w:line="227" w:lineRule="exact"/>
              <w:ind w:left="1057"/>
              <w:rPr>
                <w:rFonts w:ascii="Times New Roman" w:hAnsi="Times New Roman" w:cs="Times New Roman"/>
                <w:sz w:val="21"/>
              </w:rPr>
            </w:pPr>
            <w:r w:rsidRPr="004432F0">
              <w:rPr>
                <w:rFonts w:ascii="Times New Roman" w:hAnsi="Times New Roman" w:cs="Times New Roman"/>
                <w:color w:val="333333"/>
                <w:w w:val="110"/>
                <w:sz w:val="21"/>
              </w:rPr>
              <w:t>14</w:t>
            </w:r>
          </w:p>
        </w:tc>
      </w:tr>
    </w:tbl>
    <w:p w14:paraId="5BF76B59" w14:textId="77777777" w:rsidR="005466FA" w:rsidRPr="004432F0" w:rsidRDefault="005466FA">
      <w:pPr>
        <w:pStyle w:val="BodyText"/>
        <w:ind w:left="0"/>
        <w:rPr>
          <w:rFonts w:ascii="Times New Roman" w:hAnsi="Times New Roman" w:cs="Times New Roman"/>
          <w:sz w:val="20"/>
        </w:rPr>
      </w:pPr>
    </w:p>
    <w:p w14:paraId="3DDE1D09" w14:textId="77777777" w:rsidR="005466FA" w:rsidRPr="004432F0" w:rsidRDefault="005466FA">
      <w:pPr>
        <w:pStyle w:val="BodyText"/>
        <w:spacing w:before="4"/>
        <w:ind w:left="0"/>
        <w:rPr>
          <w:rFonts w:ascii="Times New Roman" w:hAnsi="Times New Roman" w:cs="Times New Roman"/>
          <w:sz w:val="28"/>
        </w:rPr>
      </w:pPr>
    </w:p>
    <w:p w14:paraId="0D0CA4BC" w14:textId="77777777" w:rsidR="005466FA" w:rsidRPr="004432F0" w:rsidRDefault="005457E4">
      <w:pPr>
        <w:pStyle w:val="BodyText"/>
        <w:spacing w:before="98" w:line="295" w:lineRule="auto"/>
        <w:ind w:right="331"/>
        <w:jc w:val="both"/>
        <w:rPr>
          <w:rFonts w:ascii="Times New Roman" w:hAnsi="Times New Roman" w:cs="Times New Roman"/>
        </w:rPr>
      </w:pPr>
      <w:r w:rsidRPr="004432F0">
        <w:rPr>
          <w:rFonts w:ascii="Times New Roman" w:hAnsi="Times New Roman" w:cs="Times New Roman"/>
          <w:color w:val="333333"/>
        </w:rPr>
        <w:t>Docētāju slodze tiek noteikta saskaņā ar “Akadēmiskā personāla darba apjoma uzskaites kārtību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Daugavpils Universitātē”. Ja docētāja studiju darbs ir lielāks par 1000 stundām akadēmiskajā gadā,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tad likumdošanā noteiktajā kārtībā tiek aprēķināta virsslodze tikai studiju darbam, par ko tiek slēgts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uzņēmuma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līgums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veikšanu.</w:t>
      </w:r>
    </w:p>
    <w:p w14:paraId="39187832" w14:textId="77777777" w:rsidR="005466FA" w:rsidRPr="004432F0" w:rsidRDefault="005457E4">
      <w:pPr>
        <w:pStyle w:val="BodyText"/>
        <w:spacing w:before="151" w:line="295" w:lineRule="auto"/>
        <w:ind w:right="325"/>
        <w:jc w:val="both"/>
        <w:rPr>
          <w:rFonts w:ascii="Times New Roman" w:hAnsi="Times New Roman" w:cs="Times New Roman"/>
        </w:rPr>
      </w:pPr>
      <w:r w:rsidRPr="004432F0">
        <w:rPr>
          <w:rFonts w:ascii="Times New Roman" w:hAnsi="Times New Roman" w:cs="Times New Roman"/>
          <w:color w:val="333333"/>
        </w:rPr>
        <w:t>Docētāju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sastāva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veidošanā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ievērota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amatu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skaita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stabilitāte,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līdzvērtīga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slodžu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sadale,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veicināta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devēju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iesaiste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profesionālo programmu kvalitatīvu īstenošanu. Tiek intensiﬁcēta docētāju ar doktora zinātnisko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grādu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asociēto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profesoru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profesoru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piesaistīšana,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normatīvajiem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atbilstošas,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augstas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programmas.</w:t>
      </w:r>
    </w:p>
    <w:p w14:paraId="7AC7DCF8" w14:textId="77777777" w:rsidR="005466FA" w:rsidRPr="004432F0" w:rsidRDefault="005466FA">
      <w:pPr>
        <w:pStyle w:val="BodyText"/>
        <w:ind w:left="0"/>
        <w:rPr>
          <w:rFonts w:ascii="Times New Roman" w:hAnsi="Times New Roman" w:cs="Times New Roman"/>
          <w:sz w:val="24"/>
        </w:rPr>
      </w:pPr>
    </w:p>
    <w:p w14:paraId="607508E2" w14:textId="77777777" w:rsidR="005466FA" w:rsidRPr="004432F0" w:rsidRDefault="005466FA">
      <w:pPr>
        <w:pStyle w:val="BodyText"/>
        <w:spacing w:before="8"/>
        <w:ind w:left="0"/>
        <w:rPr>
          <w:rFonts w:ascii="Times New Roman" w:hAnsi="Times New Roman" w:cs="Times New Roman"/>
          <w:sz w:val="27"/>
        </w:rPr>
      </w:pPr>
    </w:p>
    <w:p w14:paraId="04E2AA6F" w14:textId="77777777" w:rsidR="005466FA" w:rsidRPr="004432F0" w:rsidRDefault="005457E4">
      <w:pPr>
        <w:pStyle w:val="Heading6"/>
        <w:spacing w:line="295" w:lineRule="auto"/>
        <w:ind w:left="560" w:right="320"/>
        <w:rPr>
          <w:rFonts w:ascii="Times New Roman" w:hAnsi="Times New Roman" w:cs="Times New Roman"/>
        </w:rPr>
      </w:pPr>
      <w:r w:rsidRPr="004432F0">
        <w:rPr>
          <w:rFonts w:ascii="Times New Roman" w:hAnsi="Times New Roman" w:cs="Times New Roman"/>
          <w:color w:val="333333"/>
          <w:spacing w:val="9"/>
          <w:w w:val="110"/>
        </w:rPr>
        <w:t xml:space="preserve">Ienākošās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9"/>
          <w:w w:val="110"/>
        </w:rPr>
        <w:t xml:space="preserve">izejošās mācībspēku </w:t>
      </w:r>
      <w:r w:rsidRPr="004432F0">
        <w:rPr>
          <w:rFonts w:ascii="Times New Roman" w:hAnsi="Times New Roman" w:cs="Times New Roman"/>
          <w:color w:val="333333"/>
          <w:spacing w:val="10"/>
          <w:w w:val="110"/>
        </w:rPr>
        <w:t xml:space="preserve">mobilitātes novērtējums </w:t>
      </w:r>
      <w:r w:rsidRPr="004432F0">
        <w:rPr>
          <w:rFonts w:ascii="Times New Roman" w:hAnsi="Times New Roman" w:cs="Times New Roman"/>
          <w:color w:val="333333"/>
          <w:spacing w:val="9"/>
          <w:w w:val="110"/>
        </w:rPr>
        <w:t xml:space="preserve">pārskata </w:t>
      </w:r>
      <w:r w:rsidRPr="004432F0">
        <w:rPr>
          <w:rFonts w:ascii="Times New Roman" w:hAnsi="Times New Roman" w:cs="Times New Roman"/>
          <w:color w:val="333333"/>
          <w:spacing w:val="11"/>
          <w:w w:val="110"/>
        </w:rPr>
        <w:t>periodā,</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mobilitātes</w:t>
      </w:r>
      <w:r w:rsidRPr="004432F0">
        <w:rPr>
          <w:rFonts w:ascii="Times New Roman" w:hAnsi="Times New Roman" w:cs="Times New Roman"/>
          <w:color w:val="333333"/>
          <w:spacing w:val="36"/>
          <w:w w:val="110"/>
        </w:rPr>
        <w:t xml:space="preserve"> </w:t>
      </w:r>
      <w:r w:rsidRPr="004432F0">
        <w:rPr>
          <w:rFonts w:ascii="Times New Roman" w:hAnsi="Times New Roman" w:cs="Times New Roman"/>
          <w:color w:val="333333"/>
          <w:w w:val="110"/>
        </w:rPr>
        <w:t>dinamika,</w:t>
      </w:r>
      <w:r w:rsidRPr="004432F0">
        <w:rPr>
          <w:rFonts w:ascii="Times New Roman" w:hAnsi="Times New Roman" w:cs="Times New Roman"/>
          <w:color w:val="333333"/>
          <w:spacing w:val="36"/>
          <w:w w:val="110"/>
        </w:rPr>
        <w:t xml:space="preserve"> </w:t>
      </w:r>
      <w:r w:rsidRPr="004432F0">
        <w:rPr>
          <w:rFonts w:ascii="Times New Roman" w:hAnsi="Times New Roman" w:cs="Times New Roman"/>
          <w:color w:val="333333"/>
          <w:w w:val="110"/>
        </w:rPr>
        <w:t>grūtības,</w:t>
      </w:r>
      <w:r w:rsidRPr="004432F0">
        <w:rPr>
          <w:rFonts w:ascii="Times New Roman" w:hAnsi="Times New Roman" w:cs="Times New Roman"/>
          <w:color w:val="333333"/>
          <w:spacing w:val="36"/>
          <w:w w:val="110"/>
        </w:rPr>
        <w:t xml:space="preserve"> </w:t>
      </w:r>
      <w:r w:rsidRPr="004432F0">
        <w:rPr>
          <w:rFonts w:ascii="Times New Roman" w:hAnsi="Times New Roman" w:cs="Times New Roman"/>
          <w:color w:val="333333"/>
          <w:w w:val="110"/>
        </w:rPr>
        <w:t>ar</w:t>
      </w:r>
      <w:r w:rsidRPr="004432F0">
        <w:rPr>
          <w:rFonts w:ascii="Times New Roman" w:hAnsi="Times New Roman" w:cs="Times New Roman"/>
          <w:color w:val="333333"/>
          <w:spacing w:val="36"/>
          <w:w w:val="110"/>
        </w:rPr>
        <w:t xml:space="preserve"> </w:t>
      </w:r>
      <w:r w:rsidRPr="004432F0">
        <w:rPr>
          <w:rFonts w:ascii="Times New Roman" w:hAnsi="Times New Roman" w:cs="Times New Roman"/>
          <w:color w:val="333333"/>
          <w:w w:val="110"/>
        </w:rPr>
        <w:t>kurām</w:t>
      </w:r>
      <w:r w:rsidRPr="004432F0">
        <w:rPr>
          <w:rFonts w:ascii="Times New Roman" w:hAnsi="Times New Roman" w:cs="Times New Roman"/>
          <w:color w:val="333333"/>
          <w:spacing w:val="36"/>
          <w:w w:val="110"/>
        </w:rPr>
        <w:t xml:space="preserve"> </w:t>
      </w:r>
      <w:r w:rsidRPr="004432F0">
        <w:rPr>
          <w:rFonts w:ascii="Times New Roman" w:hAnsi="Times New Roman" w:cs="Times New Roman"/>
          <w:color w:val="333333"/>
          <w:w w:val="110"/>
        </w:rPr>
        <w:t>DU</w:t>
      </w:r>
      <w:r w:rsidRPr="004432F0">
        <w:rPr>
          <w:rFonts w:ascii="Times New Roman" w:hAnsi="Times New Roman" w:cs="Times New Roman"/>
          <w:color w:val="333333"/>
          <w:spacing w:val="36"/>
          <w:w w:val="110"/>
        </w:rPr>
        <w:t xml:space="preserve"> </w:t>
      </w:r>
      <w:r w:rsidRPr="004432F0">
        <w:rPr>
          <w:rFonts w:ascii="Times New Roman" w:hAnsi="Times New Roman" w:cs="Times New Roman"/>
          <w:color w:val="333333"/>
          <w:w w:val="110"/>
        </w:rPr>
        <w:t>saskaras</w:t>
      </w:r>
      <w:r w:rsidRPr="004432F0">
        <w:rPr>
          <w:rFonts w:ascii="Times New Roman" w:hAnsi="Times New Roman" w:cs="Times New Roman"/>
          <w:color w:val="333333"/>
          <w:spacing w:val="36"/>
          <w:w w:val="110"/>
        </w:rPr>
        <w:t xml:space="preserve"> </w:t>
      </w:r>
      <w:r w:rsidRPr="004432F0">
        <w:rPr>
          <w:rFonts w:ascii="Times New Roman" w:hAnsi="Times New Roman" w:cs="Times New Roman"/>
          <w:color w:val="333333"/>
          <w:w w:val="110"/>
        </w:rPr>
        <w:t>mācībspēku</w:t>
      </w:r>
      <w:r w:rsidRPr="004432F0">
        <w:rPr>
          <w:rFonts w:ascii="Times New Roman" w:hAnsi="Times New Roman" w:cs="Times New Roman"/>
          <w:color w:val="333333"/>
          <w:spacing w:val="36"/>
          <w:w w:val="110"/>
        </w:rPr>
        <w:t xml:space="preserve"> </w:t>
      </w:r>
      <w:r w:rsidRPr="004432F0">
        <w:rPr>
          <w:rFonts w:ascii="Times New Roman" w:hAnsi="Times New Roman" w:cs="Times New Roman"/>
          <w:color w:val="333333"/>
          <w:w w:val="110"/>
        </w:rPr>
        <w:t>mobilitātē.</w:t>
      </w:r>
    </w:p>
    <w:p w14:paraId="06B1201F" w14:textId="77777777" w:rsidR="005466FA" w:rsidRPr="004432F0" w:rsidRDefault="005466FA">
      <w:pPr>
        <w:pStyle w:val="BodyText"/>
        <w:ind w:left="0"/>
        <w:rPr>
          <w:rFonts w:ascii="Times New Roman" w:hAnsi="Times New Roman" w:cs="Times New Roman"/>
          <w:b/>
          <w:sz w:val="24"/>
        </w:rPr>
      </w:pPr>
    </w:p>
    <w:p w14:paraId="5429F6CA" w14:textId="77777777" w:rsidR="005466FA" w:rsidRPr="004432F0" w:rsidRDefault="005466FA">
      <w:pPr>
        <w:pStyle w:val="BodyText"/>
        <w:spacing w:before="8"/>
        <w:ind w:left="0"/>
        <w:rPr>
          <w:rFonts w:ascii="Times New Roman" w:hAnsi="Times New Roman" w:cs="Times New Roman"/>
          <w:b/>
          <w:sz w:val="27"/>
        </w:rPr>
      </w:pPr>
    </w:p>
    <w:p w14:paraId="68ED7FB1" w14:textId="77777777" w:rsidR="005466FA" w:rsidRPr="004432F0" w:rsidRDefault="005457E4">
      <w:pPr>
        <w:pStyle w:val="BodyText"/>
        <w:spacing w:line="295" w:lineRule="auto"/>
        <w:ind w:right="326"/>
        <w:rPr>
          <w:rFonts w:ascii="Times New Roman" w:hAnsi="Times New Roman" w:cs="Times New Roman"/>
        </w:rPr>
      </w:pPr>
      <w:r w:rsidRPr="004432F0">
        <w:rPr>
          <w:rFonts w:ascii="Times New Roman" w:hAnsi="Times New Roman" w:cs="Times New Roman"/>
          <w:color w:val="333333"/>
        </w:rPr>
        <w:t>Izmantojot</w:t>
      </w:r>
      <w:r w:rsidRPr="004432F0">
        <w:rPr>
          <w:rFonts w:ascii="Times New Roman" w:hAnsi="Times New Roman" w:cs="Times New Roman"/>
          <w:color w:val="333333"/>
          <w:spacing w:val="23"/>
        </w:rPr>
        <w:t xml:space="preserve"> </w:t>
      </w:r>
      <w:r w:rsidRPr="004432F0">
        <w:rPr>
          <w:rFonts w:ascii="Times New Roman" w:hAnsi="Times New Roman" w:cs="Times New Roman"/>
          <w:i/>
          <w:color w:val="333333"/>
        </w:rPr>
        <w:t>ERASMUS+</w:t>
      </w:r>
      <w:r w:rsidRPr="004432F0">
        <w:rPr>
          <w:rFonts w:ascii="Times New Roman" w:hAnsi="Times New Roman" w:cs="Times New Roman"/>
          <w:i/>
          <w:color w:val="333333"/>
          <w:spacing w:val="16"/>
        </w:rPr>
        <w:t xml:space="preserve"> </w:t>
      </w:r>
      <w:r w:rsidRPr="004432F0">
        <w:rPr>
          <w:rFonts w:ascii="Times New Roman" w:hAnsi="Times New Roman" w:cs="Times New Roman"/>
          <w:color w:val="333333"/>
        </w:rPr>
        <w:t>mobilitātes</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iespējas,</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veicināta</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pilnveide,</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saturs</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papildināts</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inovatīvām</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metodēm,</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piesaistīti</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ārvalstu</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viesprofesori,</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sekmēta</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internacionalizācija.</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Pārskata</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periodā</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ﬁlozoﬁja” mācībspēki aktīvi izmantoja </w:t>
      </w:r>
      <w:r w:rsidRPr="004432F0">
        <w:rPr>
          <w:rFonts w:ascii="Times New Roman" w:hAnsi="Times New Roman" w:cs="Times New Roman"/>
          <w:i/>
          <w:color w:val="333333"/>
        </w:rPr>
        <w:t xml:space="preserve">ERASMUS+ </w:t>
      </w:r>
      <w:r w:rsidRPr="004432F0">
        <w:rPr>
          <w:rFonts w:ascii="Times New Roman" w:hAnsi="Times New Roman" w:cs="Times New Roman"/>
          <w:color w:val="333333"/>
        </w:rPr>
        <w:t>mobilitātes iespējas. Palielinās to docētāju skaits,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nodarbības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dodas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pieredzes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apmaiņas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braucienos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ārvalstu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partneraugstskolām,</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tādā</w:t>
      </w:r>
      <w:r w:rsidRPr="004432F0">
        <w:rPr>
          <w:rFonts w:ascii="Times New Roman" w:hAnsi="Times New Roman" w:cs="Times New Roman"/>
          <w:color w:val="333333"/>
          <w:spacing w:val="26"/>
        </w:rPr>
        <w:t xml:space="preserve"> </w:t>
      </w:r>
      <w:r w:rsidRPr="004432F0">
        <w:rPr>
          <w:rFonts w:ascii="Times New Roman" w:hAnsi="Times New Roman" w:cs="Times New Roman"/>
          <w:color w:val="333333"/>
        </w:rPr>
        <w:t>veidā</w:t>
      </w:r>
      <w:r w:rsidRPr="004432F0">
        <w:rPr>
          <w:rFonts w:ascii="Times New Roman" w:hAnsi="Times New Roman" w:cs="Times New Roman"/>
          <w:color w:val="333333"/>
          <w:spacing w:val="26"/>
        </w:rPr>
        <w:t xml:space="preserve"> </w:t>
      </w:r>
      <w:r w:rsidRPr="004432F0">
        <w:rPr>
          <w:rFonts w:ascii="Times New Roman" w:hAnsi="Times New Roman" w:cs="Times New Roman"/>
          <w:color w:val="333333"/>
        </w:rPr>
        <w:t>paplašinot</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savu</w:t>
      </w:r>
      <w:r w:rsidRPr="004432F0">
        <w:rPr>
          <w:rFonts w:ascii="Times New Roman" w:hAnsi="Times New Roman" w:cs="Times New Roman"/>
          <w:color w:val="333333"/>
          <w:spacing w:val="26"/>
        </w:rPr>
        <w:t xml:space="preserve"> </w:t>
      </w:r>
      <w:r w:rsidRPr="004432F0">
        <w:rPr>
          <w:rFonts w:ascii="Times New Roman" w:hAnsi="Times New Roman" w:cs="Times New Roman"/>
          <w:color w:val="333333"/>
        </w:rPr>
        <w:t>redzesloku</w:t>
      </w:r>
      <w:r w:rsidRPr="004432F0">
        <w:rPr>
          <w:rFonts w:ascii="Times New Roman" w:hAnsi="Times New Roman" w:cs="Times New Roman"/>
          <w:color w:val="333333"/>
          <w:spacing w:val="26"/>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padziiinot</w:t>
      </w:r>
      <w:r w:rsidRPr="004432F0">
        <w:rPr>
          <w:rFonts w:ascii="Times New Roman" w:hAnsi="Times New Roman" w:cs="Times New Roman"/>
          <w:color w:val="333333"/>
          <w:spacing w:val="26"/>
        </w:rPr>
        <w:t xml:space="preserve"> </w:t>
      </w:r>
      <w:r w:rsidRPr="004432F0">
        <w:rPr>
          <w:rFonts w:ascii="Times New Roman" w:hAnsi="Times New Roman" w:cs="Times New Roman"/>
          <w:color w:val="333333"/>
        </w:rPr>
        <w:t>savas</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zināšanas</w:t>
      </w:r>
      <w:r w:rsidRPr="004432F0">
        <w:rPr>
          <w:rFonts w:ascii="Times New Roman" w:hAnsi="Times New Roman" w:cs="Times New Roman"/>
          <w:color w:val="333333"/>
          <w:spacing w:val="26"/>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26"/>
        </w:rPr>
        <w:t xml:space="preserve"> </w:t>
      </w:r>
      <w:r w:rsidRPr="004432F0">
        <w:rPr>
          <w:rFonts w:ascii="Times New Roman" w:hAnsi="Times New Roman" w:cs="Times New Roman"/>
          <w:color w:val="333333"/>
        </w:rPr>
        <w:t>valodās,</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26"/>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pētāmo</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tēmu.</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docētāji</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regulāri</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turpmāk</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aktīvi</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iesaistīsies</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ERASMUS+</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mobilitātēs,</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izvēloties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partnervalstis,</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kurās</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varētu</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gūt</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pieredzi</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realizējamo</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nodrošinājumā,</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bagātināties</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labo</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pieredzi</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administrēšanā.</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ERASMUS</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w w:val="115"/>
        </w:rPr>
        <w:t>+</w:t>
      </w:r>
      <w:r w:rsidRPr="004432F0">
        <w:rPr>
          <w:rFonts w:ascii="Times New Roman" w:hAnsi="Times New Roman" w:cs="Times New Roman"/>
          <w:color w:val="333333"/>
          <w:spacing w:val="15"/>
          <w:w w:val="115"/>
        </w:rPr>
        <w:t xml:space="preserve"> </w:t>
      </w:r>
      <w:r w:rsidRPr="004432F0">
        <w:rPr>
          <w:rFonts w:ascii="Times New Roman" w:hAnsi="Times New Roman" w:cs="Times New Roman"/>
          <w:color w:val="333333"/>
        </w:rPr>
        <w:t>projektu</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realizācijas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gaitā</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akadēmiskais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personāls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regulāri</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piedalās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konsultatīvajās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diskusijās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dažādu</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valstu</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profesūru/kolēģiem,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bibliotēkās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sadarbojas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nozares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proﬁlējošajām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katedrām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empīrisko</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datu</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iegūšanai</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pētnieciskajiem</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darbiem,</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kopīgo</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publikāciju</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sagatavošanai,</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līdzdalībai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organizētajos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zinātniskajos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semināros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konferencēs.</w:t>
      </w:r>
    </w:p>
    <w:p w14:paraId="7A48A11C" w14:textId="77777777" w:rsidR="005466FA" w:rsidRPr="004432F0" w:rsidRDefault="005457E4">
      <w:pPr>
        <w:pStyle w:val="BodyText"/>
        <w:spacing w:before="151" w:line="295" w:lineRule="auto"/>
        <w:ind w:right="328"/>
        <w:jc w:val="both"/>
        <w:rPr>
          <w:rFonts w:ascii="Times New Roman" w:hAnsi="Times New Roman" w:cs="Times New Roman"/>
        </w:rPr>
      </w:pPr>
      <w:r w:rsidRPr="004432F0">
        <w:rPr>
          <w:rFonts w:ascii="Times New Roman" w:hAnsi="Times New Roman" w:cs="Times New Roman"/>
          <w:color w:val="333333"/>
        </w:rPr>
        <w:t>Īstenojot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šādas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aktivitātes,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veicināta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sasniegšana,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iesaistītie mācībspēki ar iegūto starptautisko zinātnisko pieredzi dalās savās zināšanās un veicina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maģistrantu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doktorantu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zinātniskā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potenciāla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pilnveidi.</w:t>
      </w:r>
    </w:p>
    <w:p w14:paraId="4F599A05" w14:textId="77777777" w:rsidR="005466FA" w:rsidRPr="004432F0" w:rsidRDefault="005457E4">
      <w:pPr>
        <w:pStyle w:val="BodyText"/>
        <w:spacing w:before="150" w:line="295" w:lineRule="auto"/>
        <w:ind w:right="331"/>
        <w:jc w:val="both"/>
        <w:rPr>
          <w:rFonts w:ascii="Times New Roman" w:hAnsi="Times New Roman" w:cs="Times New Roman"/>
        </w:rPr>
      </w:pPr>
      <w:r w:rsidRPr="004432F0">
        <w:rPr>
          <w:rFonts w:ascii="Times New Roman" w:hAnsi="Times New Roman" w:cs="Times New Roman"/>
          <w:color w:val="333333"/>
        </w:rPr>
        <w:t>Lielākās grūtības, ar kurām DU saskaras mācībspēku mobilitātes īstenošanā, ir docētāju nodarbību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pārcelšanas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grūtības,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komandējumos,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lielās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noslodzes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dēi,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ārvalstu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uzņemošo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iestāžu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administratīvo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speciﬁka,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dažkārt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palēnina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mobilitātes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dokumentu</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apriti.</w:t>
      </w:r>
    </w:p>
    <w:p w14:paraId="3B768C8E" w14:textId="77777777" w:rsidR="005466FA" w:rsidRPr="004432F0" w:rsidRDefault="005466FA">
      <w:pPr>
        <w:pStyle w:val="BodyText"/>
        <w:ind w:left="0"/>
        <w:rPr>
          <w:rFonts w:ascii="Times New Roman" w:hAnsi="Times New Roman" w:cs="Times New Roman"/>
          <w:sz w:val="24"/>
        </w:rPr>
      </w:pPr>
    </w:p>
    <w:p w14:paraId="4DFAFC27" w14:textId="77777777" w:rsidR="005466FA" w:rsidRPr="004432F0" w:rsidRDefault="005466FA">
      <w:pPr>
        <w:pStyle w:val="BodyText"/>
        <w:spacing w:before="2"/>
        <w:ind w:left="0"/>
        <w:rPr>
          <w:rFonts w:ascii="Times New Roman" w:hAnsi="Times New Roman" w:cs="Times New Roman"/>
          <w:sz w:val="34"/>
        </w:rPr>
      </w:pPr>
    </w:p>
    <w:p w14:paraId="30A83278" w14:textId="77777777" w:rsidR="005466FA" w:rsidRPr="004432F0" w:rsidRDefault="005457E4">
      <w:pPr>
        <w:pStyle w:val="Heading6"/>
        <w:numPr>
          <w:ilvl w:val="1"/>
          <w:numId w:val="34"/>
        </w:numPr>
        <w:tabs>
          <w:tab w:val="left" w:pos="846"/>
        </w:tabs>
        <w:spacing w:line="295" w:lineRule="auto"/>
        <w:ind w:right="328" w:firstLine="0"/>
        <w:rPr>
          <w:rFonts w:ascii="Times New Roman" w:hAnsi="Times New Roman" w:cs="Times New Roman"/>
        </w:rPr>
      </w:pPr>
      <w:r w:rsidRPr="004432F0">
        <w:rPr>
          <w:rFonts w:ascii="Times New Roman" w:hAnsi="Times New Roman" w:cs="Times New Roman"/>
          <w:color w:val="333333"/>
          <w:w w:val="110"/>
        </w:rPr>
        <w:t>Studējošajiem pieejamā atbalsta, tajā skaitā atbalsta studiju procesā, karjeras 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psiholoģiskā atbalsta, īpaši norādot atbalstu, kas paredzēts konkrētām studējošo grupām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(piemēram,</w:t>
      </w:r>
      <w:r w:rsidRPr="004432F0">
        <w:rPr>
          <w:rFonts w:ascii="Times New Roman" w:hAnsi="Times New Roman" w:cs="Times New Roman"/>
          <w:color w:val="333333"/>
          <w:spacing w:val="30"/>
          <w:w w:val="110"/>
        </w:rPr>
        <w:t xml:space="preserve"> </w:t>
      </w:r>
      <w:r w:rsidRPr="004432F0">
        <w:rPr>
          <w:rFonts w:ascii="Times New Roman" w:hAnsi="Times New Roman" w:cs="Times New Roman"/>
          <w:color w:val="333333"/>
          <w:w w:val="110"/>
        </w:rPr>
        <w:t>studējošajiem</w:t>
      </w:r>
      <w:r w:rsidRPr="004432F0">
        <w:rPr>
          <w:rFonts w:ascii="Times New Roman" w:hAnsi="Times New Roman" w:cs="Times New Roman"/>
          <w:color w:val="333333"/>
          <w:spacing w:val="30"/>
          <w:w w:val="110"/>
        </w:rPr>
        <w:t xml:space="preserve"> </w:t>
      </w:r>
      <w:r w:rsidRPr="004432F0">
        <w:rPr>
          <w:rFonts w:ascii="Times New Roman" w:hAnsi="Times New Roman" w:cs="Times New Roman"/>
          <w:color w:val="333333"/>
          <w:w w:val="110"/>
        </w:rPr>
        <w:t>no</w:t>
      </w:r>
      <w:r w:rsidRPr="004432F0">
        <w:rPr>
          <w:rFonts w:ascii="Times New Roman" w:hAnsi="Times New Roman" w:cs="Times New Roman"/>
          <w:color w:val="333333"/>
          <w:spacing w:val="30"/>
          <w:w w:val="110"/>
        </w:rPr>
        <w:t xml:space="preserve"> </w:t>
      </w:r>
      <w:r w:rsidRPr="004432F0">
        <w:rPr>
          <w:rFonts w:ascii="Times New Roman" w:hAnsi="Times New Roman" w:cs="Times New Roman"/>
          <w:color w:val="333333"/>
          <w:w w:val="110"/>
        </w:rPr>
        <w:t>ārvalstīm,</w:t>
      </w:r>
      <w:r w:rsidRPr="004432F0">
        <w:rPr>
          <w:rFonts w:ascii="Times New Roman" w:hAnsi="Times New Roman" w:cs="Times New Roman"/>
          <w:color w:val="333333"/>
          <w:spacing w:val="31"/>
          <w:w w:val="110"/>
        </w:rPr>
        <w:t xml:space="preserve"> </w:t>
      </w:r>
      <w:r w:rsidRPr="004432F0">
        <w:rPr>
          <w:rFonts w:ascii="Times New Roman" w:hAnsi="Times New Roman" w:cs="Times New Roman"/>
          <w:color w:val="333333"/>
          <w:w w:val="110"/>
        </w:rPr>
        <w:t>nepilna</w:t>
      </w:r>
      <w:r w:rsidRPr="004432F0">
        <w:rPr>
          <w:rFonts w:ascii="Times New Roman" w:hAnsi="Times New Roman" w:cs="Times New Roman"/>
          <w:color w:val="333333"/>
          <w:spacing w:val="30"/>
          <w:w w:val="110"/>
        </w:rPr>
        <w:t xml:space="preserve"> </w:t>
      </w:r>
      <w:r w:rsidRPr="004432F0">
        <w:rPr>
          <w:rFonts w:ascii="Times New Roman" w:hAnsi="Times New Roman" w:cs="Times New Roman"/>
          <w:color w:val="333333"/>
          <w:w w:val="110"/>
        </w:rPr>
        <w:t>laika</w:t>
      </w:r>
      <w:r w:rsidRPr="004432F0">
        <w:rPr>
          <w:rFonts w:ascii="Times New Roman" w:hAnsi="Times New Roman" w:cs="Times New Roman"/>
          <w:color w:val="333333"/>
          <w:spacing w:val="30"/>
          <w:w w:val="110"/>
        </w:rPr>
        <w:t xml:space="preserve"> </w:t>
      </w:r>
      <w:r w:rsidRPr="004432F0">
        <w:rPr>
          <w:rFonts w:ascii="Times New Roman" w:hAnsi="Times New Roman" w:cs="Times New Roman"/>
          <w:color w:val="333333"/>
          <w:w w:val="110"/>
        </w:rPr>
        <w:t>studējošajiem,</w:t>
      </w:r>
      <w:r w:rsidRPr="004432F0">
        <w:rPr>
          <w:rFonts w:ascii="Times New Roman" w:hAnsi="Times New Roman" w:cs="Times New Roman"/>
          <w:color w:val="333333"/>
          <w:spacing w:val="31"/>
          <w:w w:val="110"/>
        </w:rPr>
        <w:t xml:space="preserve"> </w:t>
      </w:r>
      <w:r w:rsidRPr="004432F0">
        <w:rPr>
          <w:rFonts w:ascii="Times New Roman" w:hAnsi="Times New Roman" w:cs="Times New Roman"/>
          <w:color w:val="333333"/>
          <w:w w:val="110"/>
        </w:rPr>
        <w:t>tālmācības</w:t>
      </w:r>
      <w:r w:rsidRPr="004432F0">
        <w:rPr>
          <w:rFonts w:ascii="Times New Roman" w:hAnsi="Times New Roman" w:cs="Times New Roman"/>
          <w:color w:val="333333"/>
          <w:spacing w:val="30"/>
          <w:w w:val="110"/>
        </w:rPr>
        <w:t xml:space="preserve"> </w:t>
      </w:r>
      <w:r w:rsidRPr="004432F0">
        <w:rPr>
          <w:rFonts w:ascii="Times New Roman" w:hAnsi="Times New Roman" w:cs="Times New Roman"/>
          <w:color w:val="333333"/>
          <w:w w:val="110"/>
        </w:rPr>
        <w:t>studiju</w:t>
      </w:r>
    </w:p>
    <w:p w14:paraId="3FA4F851" w14:textId="77777777" w:rsidR="005466FA" w:rsidRPr="004432F0" w:rsidRDefault="005466FA">
      <w:pPr>
        <w:spacing w:line="295" w:lineRule="auto"/>
        <w:jc w:val="both"/>
        <w:rPr>
          <w:rFonts w:ascii="Times New Roman" w:hAnsi="Times New Roman" w:cs="Times New Roman"/>
        </w:rPr>
        <w:sectPr w:rsidR="005466FA" w:rsidRPr="004432F0">
          <w:pgSz w:w="11910" w:h="16840"/>
          <w:pgMar w:top="920" w:right="740" w:bottom="660" w:left="740" w:header="0" w:footer="464" w:gutter="0"/>
          <w:cols w:space="720"/>
        </w:sectPr>
      </w:pPr>
    </w:p>
    <w:p w14:paraId="36D70348" w14:textId="77777777" w:rsidR="005466FA" w:rsidRPr="004432F0" w:rsidRDefault="005457E4">
      <w:pPr>
        <w:spacing w:before="74"/>
        <w:ind w:left="335"/>
        <w:rPr>
          <w:rFonts w:ascii="Times New Roman" w:hAnsi="Times New Roman" w:cs="Times New Roman"/>
          <w:b/>
          <w:sz w:val="21"/>
        </w:rPr>
      </w:pPr>
      <w:r w:rsidRPr="004432F0">
        <w:rPr>
          <w:rFonts w:ascii="Times New Roman" w:hAnsi="Times New Roman" w:cs="Times New Roman"/>
          <w:b/>
          <w:color w:val="333333"/>
          <w:w w:val="105"/>
          <w:sz w:val="21"/>
        </w:rPr>
        <w:lastRenderedPageBreak/>
        <w:t>formā</w:t>
      </w:r>
      <w:r w:rsidRPr="004432F0">
        <w:rPr>
          <w:rFonts w:ascii="Times New Roman" w:hAnsi="Times New Roman" w:cs="Times New Roman"/>
          <w:b/>
          <w:color w:val="333333"/>
          <w:spacing w:val="22"/>
          <w:w w:val="105"/>
          <w:sz w:val="21"/>
        </w:rPr>
        <w:t xml:space="preserve"> </w:t>
      </w:r>
      <w:r w:rsidRPr="004432F0">
        <w:rPr>
          <w:rFonts w:ascii="Times New Roman" w:hAnsi="Times New Roman" w:cs="Times New Roman"/>
          <w:b/>
          <w:color w:val="333333"/>
          <w:w w:val="105"/>
          <w:sz w:val="21"/>
        </w:rPr>
        <w:t>studējošajiem,</w:t>
      </w:r>
      <w:r w:rsidRPr="004432F0">
        <w:rPr>
          <w:rFonts w:ascii="Times New Roman" w:hAnsi="Times New Roman" w:cs="Times New Roman"/>
          <w:b/>
          <w:color w:val="333333"/>
          <w:spacing w:val="22"/>
          <w:w w:val="105"/>
          <w:sz w:val="21"/>
        </w:rPr>
        <w:t xml:space="preserve"> </w:t>
      </w:r>
      <w:r w:rsidRPr="004432F0">
        <w:rPr>
          <w:rFonts w:ascii="Times New Roman" w:hAnsi="Times New Roman" w:cs="Times New Roman"/>
          <w:b/>
          <w:color w:val="333333"/>
          <w:w w:val="105"/>
          <w:sz w:val="21"/>
        </w:rPr>
        <w:t>studējošajiem</w:t>
      </w:r>
      <w:r w:rsidRPr="004432F0">
        <w:rPr>
          <w:rFonts w:ascii="Times New Roman" w:hAnsi="Times New Roman" w:cs="Times New Roman"/>
          <w:b/>
          <w:color w:val="333333"/>
          <w:spacing w:val="22"/>
          <w:w w:val="105"/>
          <w:sz w:val="21"/>
        </w:rPr>
        <w:t xml:space="preserve"> </w:t>
      </w:r>
      <w:r w:rsidRPr="004432F0">
        <w:rPr>
          <w:rFonts w:ascii="Times New Roman" w:hAnsi="Times New Roman" w:cs="Times New Roman"/>
          <w:b/>
          <w:color w:val="333333"/>
          <w:w w:val="105"/>
          <w:sz w:val="21"/>
        </w:rPr>
        <w:t>ar</w:t>
      </w:r>
      <w:r w:rsidRPr="004432F0">
        <w:rPr>
          <w:rFonts w:ascii="Times New Roman" w:hAnsi="Times New Roman" w:cs="Times New Roman"/>
          <w:b/>
          <w:color w:val="333333"/>
          <w:spacing w:val="22"/>
          <w:w w:val="105"/>
          <w:sz w:val="21"/>
        </w:rPr>
        <w:t xml:space="preserve"> </w:t>
      </w:r>
      <w:r w:rsidRPr="004432F0">
        <w:rPr>
          <w:rFonts w:ascii="Times New Roman" w:hAnsi="Times New Roman" w:cs="Times New Roman"/>
          <w:b/>
          <w:color w:val="333333"/>
          <w:w w:val="105"/>
          <w:sz w:val="21"/>
        </w:rPr>
        <w:t>īpašām</w:t>
      </w:r>
      <w:r w:rsidRPr="004432F0">
        <w:rPr>
          <w:rFonts w:ascii="Times New Roman" w:hAnsi="Times New Roman" w:cs="Times New Roman"/>
          <w:b/>
          <w:color w:val="333333"/>
          <w:spacing w:val="22"/>
          <w:w w:val="105"/>
          <w:sz w:val="21"/>
        </w:rPr>
        <w:t xml:space="preserve"> </w:t>
      </w:r>
      <w:r w:rsidRPr="004432F0">
        <w:rPr>
          <w:rFonts w:ascii="Times New Roman" w:hAnsi="Times New Roman" w:cs="Times New Roman"/>
          <w:b/>
          <w:color w:val="333333"/>
          <w:w w:val="105"/>
          <w:sz w:val="21"/>
        </w:rPr>
        <w:t>vajadzībām</w:t>
      </w:r>
      <w:r w:rsidRPr="004432F0">
        <w:rPr>
          <w:rFonts w:ascii="Times New Roman" w:hAnsi="Times New Roman" w:cs="Times New Roman"/>
          <w:b/>
          <w:color w:val="333333"/>
          <w:spacing w:val="22"/>
          <w:w w:val="105"/>
          <w:sz w:val="21"/>
        </w:rPr>
        <w:t xml:space="preserve"> </w:t>
      </w:r>
      <w:r w:rsidRPr="004432F0">
        <w:rPr>
          <w:rFonts w:ascii="Times New Roman" w:hAnsi="Times New Roman" w:cs="Times New Roman"/>
          <w:b/>
          <w:color w:val="333333"/>
          <w:w w:val="105"/>
          <w:sz w:val="21"/>
        </w:rPr>
        <w:t>u.c.)</w:t>
      </w:r>
      <w:r w:rsidRPr="004432F0">
        <w:rPr>
          <w:rFonts w:ascii="Times New Roman" w:hAnsi="Times New Roman" w:cs="Times New Roman"/>
          <w:b/>
          <w:color w:val="333333"/>
          <w:spacing w:val="22"/>
          <w:w w:val="105"/>
          <w:sz w:val="21"/>
        </w:rPr>
        <w:t xml:space="preserve"> </w:t>
      </w:r>
      <w:r w:rsidRPr="004432F0">
        <w:rPr>
          <w:rFonts w:ascii="Times New Roman" w:hAnsi="Times New Roman" w:cs="Times New Roman"/>
          <w:b/>
          <w:color w:val="333333"/>
          <w:w w:val="105"/>
          <w:sz w:val="21"/>
        </w:rPr>
        <w:t>novērtējums.</w:t>
      </w:r>
    </w:p>
    <w:p w14:paraId="71A5C269" w14:textId="77777777" w:rsidR="005466FA" w:rsidRPr="004432F0" w:rsidRDefault="005466FA">
      <w:pPr>
        <w:pStyle w:val="BodyText"/>
        <w:ind w:left="0"/>
        <w:rPr>
          <w:rFonts w:ascii="Times New Roman" w:hAnsi="Times New Roman" w:cs="Times New Roman"/>
          <w:b/>
          <w:sz w:val="24"/>
        </w:rPr>
      </w:pPr>
    </w:p>
    <w:p w14:paraId="7F202D80" w14:textId="77777777" w:rsidR="005466FA" w:rsidRPr="004432F0" w:rsidRDefault="005466FA">
      <w:pPr>
        <w:pStyle w:val="BodyText"/>
        <w:ind w:left="0"/>
        <w:rPr>
          <w:rFonts w:ascii="Times New Roman" w:hAnsi="Times New Roman" w:cs="Times New Roman"/>
          <w:b/>
          <w:sz w:val="24"/>
        </w:rPr>
      </w:pPr>
    </w:p>
    <w:p w14:paraId="107E9558" w14:textId="77777777" w:rsidR="005466FA" w:rsidRPr="004432F0" w:rsidRDefault="005466FA">
      <w:pPr>
        <w:pStyle w:val="BodyText"/>
        <w:spacing w:before="11"/>
        <w:ind w:left="0"/>
        <w:rPr>
          <w:rFonts w:ascii="Times New Roman" w:hAnsi="Times New Roman" w:cs="Times New Roman"/>
          <w:b/>
          <w:sz w:val="27"/>
        </w:rPr>
      </w:pPr>
    </w:p>
    <w:p w14:paraId="6333FE99" w14:textId="77777777" w:rsidR="005466FA" w:rsidRPr="004432F0" w:rsidRDefault="005457E4">
      <w:pPr>
        <w:pStyle w:val="Heading6"/>
        <w:ind w:left="560"/>
        <w:rPr>
          <w:rFonts w:ascii="Times New Roman" w:hAnsi="Times New Roman" w:cs="Times New Roman"/>
        </w:rPr>
      </w:pPr>
      <w:r w:rsidRPr="004432F0">
        <w:rPr>
          <w:rFonts w:ascii="Times New Roman" w:hAnsi="Times New Roman" w:cs="Times New Roman"/>
          <w:color w:val="333333"/>
          <w:w w:val="110"/>
        </w:rPr>
        <w:t>Studentiem</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pieejamais</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atbalsts</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procesā</w:t>
      </w:r>
    </w:p>
    <w:p w14:paraId="5CBB252C" w14:textId="77777777" w:rsidR="005466FA" w:rsidRPr="004432F0" w:rsidRDefault="005457E4">
      <w:pPr>
        <w:pStyle w:val="BodyText"/>
        <w:spacing w:before="206" w:line="295" w:lineRule="auto"/>
        <w:ind w:right="334"/>
        <w:jc w:val="both"/>
        <w:rPr>
          <w:rFonts w:ascii="Times New Roman" w:hAnsi="Times New Roman" w:cs="Times New Roman"/>
        </w:rPr>
      </w:pPr>
      <w:r w:rsidRPr="004432F0">
        <w:rPr>
          <w:rFonts w:ascii="Times New Roman" w:hAnsi="Times New Roman" w:cs="Times New Roman"/>
          <w:color w:val="333333"/>
        </w:rPr>
        <w:t>Ar studiju procesa organizāciju saistītos jautājumus studējošajiem palīdz risināt fakultāšu dekanātu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proﬁlējošo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katedru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darbinieki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(dekāns,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prodekāns,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katedras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vadītājs,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direktors,</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lietvedības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sekretāri).</w:t>
      </w:r>
    </w:p>
    <w:p w14:paraId="128DF0EA" w14:textId="77777777" w:rsidR="005466FA" w:rsidRPr="004432F0" w:rsidRDefault="005457E4">
      <w:pPr>
        <w:pStyle w:val="BodyText"/>
        <w:spacing w:before="150" w:line="295" w:lineRule="auto"/>
        <w:ind w:right="333"/>
        <w:jc w:val="both"/>
        <w:rPr>
          <w:rFonts w:ascii="Times New Roman" w:hAnsi="Times New Roman" w:cs="Times New Roman"/>
        </w:rPr>
      </w:pPr>
      <w:r w:rsidRPr="004432F0">
        <w:rPr>
          <w:rFonts w:ascii="Times New Roman" w:hAnsi="Times New Roman" w:cs="Times New Roman"/>
          <w:color w:val="333333"/>
        </w:rPr>
        <w:t>Pirms katra studiju plānā paredzētā eksāmena studējošo atbalstam tiek nodrošināta konsultācija (2</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stundas studiju priekšmetā), kas ir ieplānota nodarbību sarakstā. Profesionālo studiju programmu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studējošajiem</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pirms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profesionālās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kvaliﬁkācijas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prakses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organizēta</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prakses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ievadkonference,</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bet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prakses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laikā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konsultācijas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prakses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vadītāji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sniedz</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pieprasījuma.</w:t>
      </w:r>
    </w:p>
    <w:p w14:paraId="6A5FF202" w14:textId="77777777" w:rsidR="005466FA" w:rsidRPr="004432F0" w:rsidRDefault="005457E4">
      <w:pPr>
        <w:pStyle w:val="BodyText"/>
        <w:spacing w:before="150" w:line="295" w:lineRule="auto"/>
        <w:ind w:right="330"/>
        <w:jc w:val="both"/>
        <w:rPr>
          <w:rFonts w:ascii="Times New Roman" w:hAnsi="Times New Roman" w:cs="Times New Roman"/>
        </w:rPr>
      </w:pPr>
      <w:r w:rsidRPr="004432F0">
        <w:rPr>
          <w:rFonts w:ascii="Times New Roman" w:hAnsi="Times New Roman" w:cs="Times New Roman"/>
          <w:color w:val="333333"/>
        </w:rPr>
        <w:t>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piedalās</w:t>
      </w:r>
      <w:r w:rsidRPr="004432F0">
        <w:rPr>
          <w:rFonts w:ascii="Times New Roman" w:hAnsi="Times New Roman" w:cs="Times New Roman"/>
          <w:color w:val="333333"/>
          <w:spacing w:val="1"/>
        </w:rPr>
        <w:t xml:space="preserve"> </w:t>
      </w:r>
      <w:r w:rsidRPr="004432F0">
        <w:rPr>
          <w:rFonts w:ascii="Times New Roman" w:hAnsi="Times New Roman" w:cs="Times New Roman"/>
          <w:i/>
          <w:color w:val="333333"/>
        </w:rPr>
        <w:t xml:space="preserve">ERASMUS+ </w:t>
      </w:r>
      <w:r w:rsidRPr="004432F0">
        <w:rPr>
          <w:rFonts w:ascii="Times New Roman" w:hAnsi="Times New Roman" w:cs="Times New Roman"/>
          <w:color w:val="333333"/>
        </w:rPr>
        <w:t>programmā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ārvalstu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augstskolās,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izstrādāts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individuālais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plāns,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tajos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pielīdzināti,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nodrošina studējošajiem iespēju studēt attālināti, piedāvājot studiju kursa atbalsta materiālus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konsultācijas studiju kursa sasniedzamo rezultātu apguvei. Studiju procesā studējošie var izmantot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atbalsta materiālus (lekciju prezentācijas, semināru materiāli, praktisko darbu uzdevumu apraksti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u.tml.),</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ievietoti</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e-studiju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vidē</w:t>
      </w:r>
      <w:r w:rsidRPr="004432F0">
        <w:rPr>
          <w:rFonts w:ascii="Times New Roman" w:hAnsi="Times New Roman" w:cs="Times New Roman"/>
          <w:color w:val="333333"/>
          <w:spacing w:val="-5"/>
        </w:rPr>
        <w:t xml:space="preserve"> </w:t>
      </w:r>
      <w:r w:rsidRPr="004432F0">
        <w:rPr>
          <w:rFonts w:ascii="Times New Roman" w:hAnsi="Times New Roman" w:cs="Times New Roman"/>
          <w:i/>
          <w:color w:val="333333"/>
        </w:rPr>
        <w:t>MOODLE</w:t>
      </w:r>
      <w:r w:rsidRPr="004432F0">
        <w:rPr>
          <w:rFonts w:ascii="Times New Roman" w:hAnsi="Times New Roman" w:cs="Times New Roman"/>
          <w:i/>
          <w:color w:val="333333"/>
          <w:spacing w:val="-6"/>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nosūtīti</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kopīgajiem</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grupu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e-pastiem.</w:t>
      </w:r>
    </w:p>
    <w:p w14:paraId="7DD42EFC" w14:textId="77777777" w:rsidR="005466FA" w:rsidRPr="004432F0" w:rsidRDefault="005457E4">
      <w:pPr>
        <w:pStyle w:val="BodyText"/>
        <w:spacing w:before="151" w:line="295" w:lineRule="auto"/>
        <w:ind w:right="329"/>
        <w:jc w:val="both"/>
        <w:rPr>
          <w:rFonts w:ascii="Times New Roman" w:hAnsi="Times New Roman" w:cs="Times New Roman"/>
        </w:rPr>
      </w:pPr>
      <w:r w:rsidRPr="004432F0">
        <w:rPr>
          <w:rFonts w:ascii="Times New Roman" w:hAnsi="Times New Roman" w:cs="Times New Roman"/>
          <w:color w:val="333333"/>
        </w:rPr>
        <w:t>Izstrādājot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bakalaura,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maģistra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promocijas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katram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studējošajam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iespēja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saņemt individuālas docētāja konsultācijas. Daugavpils Universitātē ir izstrādāti “Vēstures katedras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 programmu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metodiskie norādījumi studiju, bakalaura un maģistra darbu izstrādāšanai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aizstāvēšanai”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(dokuments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pieejams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latviešu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valodā)</w:t>
      </w:r>
      <w:hyperlink r:id="rId136">
        <w:r w:rsidRPr="004432F0">
          <w:rPr>
            <w:rFonts w:ascii="Times New Roman" w:hAnsi="Times New Roman" w:cs="Times New Roman"/>
            <w:color w:val="428AC9"/>
            <w:position w:val="10"/>
            <w:sz w:val="11"/>
          </w:rPr>
          <w:t>[1]</w:t>
        </w:r>
      </w:hyperlink>
      <w:r w:rsidRPr="004432F0">
        <w:rPr>
          <w:rFonts w:ascii="Times New Roman" w:hAnsi="Times New Roman" w:cs="Times New Roman"/>
          <w:color w:val="333333"/>
        </w:rPr>
        <w:t>.</w:t>
      </w:r>
    </w:p>
    <w:p w14:paraId="501B67D7" w14:textId="77777777" w:rsidR="005466FA" w:rsidRPr="004432F0" w:rsidRDefault="005457E4">
      <w:pPr>
        <w:pStyle w:val="BodyText"/>
        <w:spacing w:before="149" w:line="295" w:lineRule="auto"/>
        <w:ind w:right="331"/>
        <w:jc w:val="both"/>
        <w:rPr>
          <w:rFonts w:ascii="Times New Roman" w:hAnsi="Times New Roman" w:cs="Times New Roman"/>
        </w:rPr>
      </w:pPr>
      <w:r w:rsidRPr="004432F0">
        <w:rPr>
          <w:rFonts w:ascii="Times New Roman" w:hAnsi="Times New Roman" w:cs="Times New Roman"/>
          <w:color w:val="333333"/>
        </w:rPr>
        <w:t>Situācijās,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kad</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studējošajam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nav</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iespējams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ierasties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nodarbībām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(veselības,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ģimenes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u.c.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iemeslu dēi – īpaši aktuāli pilna laika neklātienes studējošajiem), docētāji pēc pieprasījuma sniedz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konsultācijas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elektroniski,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klātienē.</w:t>
      </w:r>
    </w:p>
    <w:p w14:paraId="466B8B55" w14:textId="77777777" w:rsidR="005466FA" w:rsidRPr="004432F0" w:rsidRDefault="005457E4">
      <w:pPr>
        <w:pStyle w:val="BodyText"/>
        <w:spacing w:before="150" w:line="295" w:lineRule="auto"/>
        <w:ind w:right="328"/>
        <w:jc w:val="both"/>
        <w:rPr>
          <w:rFonts w:ascii="Times New Roman" w:hAnsi="Times New Roman" w:cs="Times New Roman"/>
        </w:rPr>
      </w:pPr>
      <w:r w:rsidRPr="004432F0">
        <w:rPr>
          <w:rFonts w:ascii="Times New Roman" w:hAnsi="Times New Roman" w:cs="Times New Roman"/>
          <w:color w:val="333333"/>
        </w:rPr>
        <w:t>Attālināto studiju laikā studējošajiem ir iespēja elektroniski un telefoniski sazināties ar docētājiem,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 arī iegūt tehnisko un konsultatīvo palīdzību gan no studiju programmas direktora un fakultātes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centra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puses.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Šādā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apkopota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informācija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pieprasītajiem</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daudzveidīgajiem</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e-resursiem,</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nodrošinātas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mācības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Moodle,</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Zoom</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u.c.</w:t>
      </w:r>
    </w:p>
    <w:p w14:paraId="26CD08C2" w14:textId="77777777" w:rsidR="005466FA" w:rsidRPr="004432F0" w:rsidRDefault="005457E4">
      <w:pPr>
        <w:pStyle w:val="BodyText"/>
        <w:spacing w:before="151" w:line="295" w:lineRule="auto"/>
        <w:ind w:right="328"/>
        <w:jc w:val="both"/>
        <w:rPr>
          <w:rFonts w:ascii="Times New Roman" w:hAnsi="Times New Roman" w:cs="Times New Roman"/>
        </w:rPr>
      </w:pPr>
      <w:r w:rsidRPr="004432F0">
        <w:rPr>
          <w:rFonts w:ascii="Times New Roman" w:hAnsi="Times New Roman" w:cs="Times New Roman"/>
          <w:color w:val="333333"/>
        </w:rPr>
        <w:t xml:space="preserve">Atbalstu ārvalstu studējošajiem galvenokārt sniedz </w:t>
      </w:r>
      <w:r w:rsidRPr="004432F0">
        <w:rPr>
          <w:rFonts w:ascii="Times New Roman" w:hAnsi="Times New Roman" w:cs="Times New Roman"/>
          <w:i/>
          <w:color w:val="333333"/>
        </w:rPr>
        <w:t xml:space="preserve">ERASMUS+ </w:t>
      </w:r>
      <w:r w:rsidRPr="004432F0">
        <w:rPr>
          <w:rFonts w:ascii="Times New Roman" w:hAnsi="Times New Roman" w:cs="Times New Roman"/>
          <w:color w:val="333333"/>
        </w:rPr>
        <w:t>koordinators un Starptautisko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sabiedrisko attiecību daias galvenais speciālists sadarbības jautājumos, kā arī fakultāšu dekanātu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darbinieki.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Ārvalstu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semestra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sākumā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piedāvāti</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bezmaksas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latviešu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valodas kursi, pēc kuru pabeigšanas DU izsniedz akadēmisko izziņu, norādot apgūto zināšanu līmeni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 iegūtos papildu kredītpunktus. Papildus konsultācijas ārvalstu studējošajiem nodrošina arī studiju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direktors,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tādējādi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nodrošinot</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sekmīgāku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individuālā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plāna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īstenošanu.</w:t>
      </w:r>
    </w:p>
    <w:p w14:paraId="22D5BBE4" w14:textId="77777777" w:rsidR="005466FA" w:rsidRPr="004432F0" w:rsidRDefault="005457E4">
      <w:pPr>
        <w:pStyle w:val="BodyText"/>
        <w:spacing w:before="150" w:line="295" w:lineRule="auto"/>
        <w:ind w:right="333"/>
        <w:jc w:val="both"/>
        <w:rPr>
          <w:rFonts w:ascii="Times New Roman" w:hAnsi="Times New Roman" w:cs="Times New Roman"/>
        </w:rPr>
      </w:pPr>
      <w:r w:rsidRPr="004432F0">
        <w:rPr>
          <w:rFonts w:ascii="Times New Roman" w:hAnsi="Times New Roman" w:cs="Times New Roman"/>
          <w:color w:val="333333"/>
        </w:rPr>
        <w:t>Studējošie,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budžeta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ﬁnansējumu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saskaņā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Universitātes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Stipendiju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piešķiršanas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nolikumu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(dokuments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latviešu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valodā),</w:t>
      </w:r>
      <w:hyperlink r:id="rId137">
        <w:r w:rsidRPr="004432F0">
          <w:rPr>
            <w:rFonts w:ascii="Times New Roman" w:hAnsi="Times New Roman" w:cs="Times New Roman"/>
            <w:color w:val="428AC9"/>
            <w:position w:val="10"/>
            <w:sz w:val="11"/>
          </w:rPr>
          <w:t>[2]</w:t>
        </w:r>
      </w:hyperlink>
      <w:r w:rsidRPr="004432F0">
        <w:rPr>
          <w:rFonts w:ascii="Times New Roman" w:hAnsi="Times New Roman" w:cs="Times New Roman"/>
          <w:color w:val="428AC9"/>
          <w:spacing w:val="1"/>
          <w:position w:val="10"/>
          <w:sz w:val="11"/>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pretendēt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stipendijām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apguvei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vienreizējām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stipendijām.</w:t>
      </w:r>
    </w:p>
    <w:p w14:paraId="7C95E341" w14:textId="77777777" w:rsidR="005466FA" w:rsidRPr="004432F0" w:rsidRDefault="005457E4">
      <w:pPr>
        <w:pStyle w:val="BodyText"/>
        <w:spacing w:before="149" w:line="295" w:lineRule="auto"/>
        <w:ind w:right="327"/>
        <w:jc w:val="both"/>
        <w:rPr>
          <w:rFonts w:ascii="Times New Roman" w:hAnsi="Times New Roman" w:cs="Times New Roman"/>
        </w:rPr>
      </w:pP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pretendēt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pašvaldību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stipendijām,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pamatojoties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augstiem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sekmības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rādītājiem. Pašvaldības stipendijas tiek piešķirtas, pamatojoties uz sadarbības līgumu starp DU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attiecīgo</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pašvaldību.</w:t>
      </w:r>
    </w:p>
    <w:p w14:paraId="1D3C351E" w14:textId="77777777" w:rsidR="005466FA" w:rsidRPr="004432F0" w:rsidRDefault="005457E4">
      <w:pPr>
        <w:pStyle w:val="BodyText"/>
        <w:spacing w:before="150" w:line="295" w:lineRule="auto"/>
        <w:ind w:right="331"/>
        <w:jc w:val="both"/>
        <w:rPr>
          <w:rFonts w:ascii="Times New Roman" w:hAnsi="Times New Roman" w:cs="Times New Roman"/>
        </w:rPr>
      </w:pPr>
      <w:r w:rsidRPr="004432F0">
        <w:rPr>
          <w:rFonts w:ascii="Times New Roman" w:hAnsi="Times New Roman" w:cs="Times New Roman"/>
          <w:color w:val="333333"/>
          <w:w w:val="105"/>
        </w:rPr>
        <w:t>DU studējošajiem un absolventiem (DU mācībspēkiem) 1 reizi gadā ir iespēja piedalīties Elses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Marijas</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Čermakas</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fonda</w:t>
      </w:r>
      <w:r w:rsidRPr="004432F0">
        <w:rPr>
          <w:rFonts w:ascii="Times New Roman" w:hAnsi="Times New Roman" w:cs="Times New Roman"/>
          <w:color w:val="333333"/>
          <w:spacing w:val="-12"/>
          <w:w w:val="105"/>
        </w:rPr>
        <w:t xml:space="preserve"> </w:t>
      </w:r>
      <w:r w:rsidRPr="004432F0">
        <w:rPr>
          <w:rFonts w:ascii="Times New Roman" w:hAnsi="Times New Roman" w:cs="Times New Roman"/>
          <w:color w:val="333333"/>
          <w:w w:val="105"/>
        </w:rPr>
        <w:t>konkursā.</w:t>
      </w:r>
      <w:r w:rsidRPr="004432F0">
        <w:rPr>
          <w:rFonts w:ascii="Times New Roman" w:hAnsi="Times New Roman" w:cs="Times New Roman"/>
          <w:color w:val="333333"/>
          <w:spacing w:val="-12"/>
          <w:w w:val="105"/>
        </w:rPr>
        <w:t xml:space="preserve"> </w:t>
      </w:r>
      <w:r w:rsidRPr="004432F0">
        <w:rPr>
          <w:rFonts w:ascii="Times New Roman" w:hAnsi="Times New Roman" w:cs="Times New Roman"/>
          <w:color w:val="333333"/>
          <w:w w:val="105"/>
        </w:rPr>
        <w:t>E.</w:t>
      </w:r>
      <w:r w:rsidRPr="004432F0">
        <w:rPr>
          <w:rFonts w:ascii="Times New Roman" w:hAnsi="Times New Roman" w:cs="Times New Roman"/>
          <w:color w:val="333333"/>
          <w:spacing w:val="-12"/>
          <w:w w:val="105"/>
        </w:rPr>
        <w:t xml:space="preserve"> </w:t>
      </w:r>
      <w:r w:rsidRPr="004432F0">
        <w:rPr>
          <w:rFonts w:ascii="Times New Roman" w:hAnsi="Times New Roman" w:cs="Times New Roman"/>
          <w:color w:val="333333"/>
          <w:w w:val="105"/>
        </w:rPr>
        <w:t>M.</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Čermaka</w:t>
      </w:r>
      <w:r w:rsidRPr="004432F0">
        <w:rPr>
          <w:rFonts w:ascii="Times New Roman" w:hAnsi="Times New Roman" w:cs="Times New Roman"/>
          <w:color w:val="333333"/>
          <w:spacing w:val="-12"/>
          <w:w w:val="105"/>
        </w:rPr>
        <w:t xml:space="preserve"> </w:t>
      </w:r>
      <w:r w:rsidRPr="004432F0">
        <w:rPr>
          <w:rFonts w:ascii="Times New Roman" w:hAnsi="Times New Roman" w:cs="Times New Roman"/>
          <w:color w:val="333333"/>
          <w:w w:val="105"/>
        </w:rPr>
        <w:t>studēja</w:t>
      </w:r>
      <w:r w:rsidRPr="004432F0">
        <w:rPr>
          <w:rFonts w:ascii="Times New Roman" w:hAnsi="Times New Roman" w:cs="Times New Roman"/>
          <w:color w:val="333333"/>
          <w:spacing w:val="-12"/>
          <w:w w:val="105"/>
        </w:rPr>
        <w:t xml:space="preserve"> </w:t>
      </w:r>
      <w:r w:rsidRPr="004432F0">
        <w:rPr>
          <w:rFonts w:ascii="Times New Roman" w:hAnsi="Times New Roman" w:cs="Times New Roman"/>
          <w:color w:val="333333"/>
          <w:w w:val="105"/>
        </w:rPr>
        <w:t>Daugavpils</w:t>
      </w:r>
      <w:r w:rsidRPr="004432F0">
        <w:rPr>
          <w:rFonts w:ascii="Times New Roman" w:hAnsi="Times New Roman" w:cs="Times New Roman"/>
          <w:color w:val="333333"/>
          <w:spacing w:val="-12"/>
          <w:w w:val="105"/>
        </w:rPr>
        <w:t xml:space="preserve"> </w:t>
      </w:r>
      <w:r w:rsidRPr="004432F0">
        <w:rPr>
          <w:rFonts w:ascii="Times New Roman" w:hAnsi="Times New Roman" w:cs="Times New Roman"/>
          <w:color w:val="333333"/>
          <w:w w:val="105"/>
        </w:rPr>
        <w:t>Valsts</w:t>
      </w:r>
      <w:r w:rsidRPr="004432F0">
        <w:rPr>
          <w:rFonts w:ascii="Times New Roman" w:hAnsi="Times New Roman" w:cs="Times New Roman"/>
          <w:color w:val="333333"/>
          <w:spacing w:val="-12"/>
          <w:w w:val="105"/>
        </w:rPr>
        <w:t xml:space="preserve"> </w:t>
      </w:r>
      <w:r w:rsidRPr="004432F0">
        <w:rPr>
          <w:rFonts w:ascii="Times New Roman" w:hAnsi="Times New Roman" w:cs="Times New Roman"/>
          <w:color w:val="333333"/>
          <w:w w:val="105"/>
        </w:rPr>
        <w:t>Skolotāju</w:t>
      </w:r>
      <w:r w:rsidRPr="004432F0">
        <w:rPr>
          <w:rFonts w:ascii="Times New Roman" w:hAnsi="Times New Roman" w:cs="Times New Roman"/>
          <w:color w:val="333333"/>
          <w:spacing w:val="-12"/>
          <w:w w:val="105"/>
        </w:rPr>
        <w:t xml:space="preserve"> </w:t>
      </w:r>
      <w:r w:rsidRPr="004432F0">
        <w:rPr>
          <w:rFonts w:ascii="Times New Roman" w:hAnsi="Times New Roman" w:cs="Times New Roman"/>
          <w:color w:val="333333"/>
          <w:w w:val="105"/>
        </w:rPr>
        <w:t>Institūtā</w:t>
      </w:r>
      <w:r w:rsidRPr="004432F0">
        <w:rPr>
          <w:rFonts w:ascii="Times New Roman" w:hAnsi="Times New Roman" w:cs="Times New Roman"/>
          <w:color w:val="333333"/>
          <w:spacing w:val="-11"/>
          <w:w w:val="105"/>
        </w:rPr>
        <w:t xml:space="preserve"> </w:t>
      </w:r>
      <w:r w:rsidRPr="004432F0">
        <w:rPr>
          <w:rFonts w:ascii="Times New Roman" w:hAnsi="Times New Roman" w:cs="Times New Roman"/>
          <w:color w:val="333333"/>
          <w:w w:val="105"/>
        </w:rPr>
        <w:t>no</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w w:val="105"/>
        </w:rPr>
        <w:t>1933.</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līdz</w:t>
      </w:r>
      <w:r w:rsidRPr="004432F0">
        <w:rPr>
          <w:rFonts w:ascii="Times New Roman" w:hAnsi="Times New Roman" w:cs="Times New Roman"/>
          <w:color w:val="333333"/>
          <w:spacing w:val="-12"/>
          <w:w w:val="105"/>
        </w:rPr>
        <w:t xml:space="preserve"> </w:t>
      </w:r>
      <w:r w:rsidRPr="004432F0">
        <w:rPr>
          <w:rFonts w:ascii="Times New Roman" w:hAnsi="Times New Roman" w:cs="Times New Roman"/>
          <w:color w:val="333333"/>
          <w:w w:val="105"/>
        </w:rPr>
        <w:t>1939.</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gadam,</w:t>
      </w:r>
      <w:r w:rsidRPr="004432F0">
        <w:rPr>
          <w:rFonts w:ascii="Times New Roman" w:hAnsi="Times New Roman" w:cs="Times New Roman"/>
          <w:color w:val="333333"/>
          <w:spacing w:val="-12"/>
          <w:w w:val="105"/>
        </w:rPr>
        <w:t xml:space="preserve"> </w:t>
      </w:r>
      <w:r w:rsidRPr="004432F0">
        <w:rPr>
          <w:rFonts w:ascii="Times New Roman" w:hAnsi="Times New Roman" w:cs="Times New Roman"/>
          <w:color w:val="333333"/>
          <w:w w:val="105"/>
        </w:rPr>
        <w:t>Otrā</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pasaules</w:t>
      </w:r>
      <w:r w:rsidRPr="004432F0">
        <w:rPr>
          <w:rFonts w:ascii="Times New Roman" w:hAnsi="Times New Roman" w:cs="Times New Roman"/>
          <w:color w:val="333333"/>
          <w:spacing w:val="-12"/>
          <w:w w:val="105"/>
        </w:rPr>
        <w:t xml:space="preserve"> </w:t>
      </w:r>
      <w:r w:rsidRPr="004432F0">
        <w:rPr>
          <w:rFonts w:ascii="Times New Roman" w:hAnsi="Times New Roman" w:cs="Times New Roman"/>
          <w:color w:val="333333"/>
          <w:w w:val="105"/>
        </w:rPr>
        <w:t>kara</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laikā</w:t>
      </w:r>
      <w:r w:rsidRPr="004432F0">
        <w:rPr>
          <w:rFonts w:ascii="Times New Roman" w:hAnsi="Times New Roman" w:cs="Times New Roman"/>
          <w:color w:val="333333"/>
          <w:spacing w:val="-12"/>
          <w:w w:val="105"/>
        </w:rPr>
        <w:t xml:space="preserve"> </w:t>
      </w:r>
      <w:r w:rsidRPr="004432F0">
        <w:rPr>
          <w:rFonts w:ascii="Times New Roman" w:hAnsi="Times New Roman" w:cs="Times New Roman"/>
          <w:color w:val="333333"/>
          <w:w w:val="105"/>
        </w:rPr>
        <w:t>emigrēja</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uz</w:t>
      </w:r>
      <w:r w:rsidRPr="004432F0">
        <w:rPr>
          <w:rFonts w:ascii="Times New Roman" w:hAnsi="Times New Roman" w:cs="Times New Roman"/>
          <w:color w:val="333333"/>
          <w:spacing w:val="-12"/>
          <w:w w:val="105"/>
        </w:rPr>
        <w:t xml:space="preserve"> </w:t>
      </w:r>
      <w:r w:rsidRPr="004432F0">
        <w:rPr>
          <w:rFonts w:ascii="Times New Roman" w:hAnsi="Times New Roman" w:cs="Times New Roman"/>
          <w:color w:val="333333"/>
          <w:w w:val="105"/>
        </w:rPr>
        <w:t>Dāniju</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12"/>
          <w:w w:val="105"/>
        </w:rPr>
        <w:t xml:space="preserve"> </w:t>
      </w:r>
      <w:r w:rsidRPr="004432F0">
        <w:rPr>
          <w:rFonts w:ascii="Times New Roman" w:hAnsi="Times New Roman" w:cs="Times New Roman"/>
          <w:color w:val="333333"/>
          <w:w w:val="105"/>
        </w:rPr>
        <w:t>savā</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testamentā</w:t>
      </w:r>
      <w:r w:rsidRPr="004432F0">
        <w:rPr>
          <w:rFonts w:ascii="Times New Roman" w:hAnsi="Times New Roman" w:cs="Times New Roman"/>
          <w:color w:val="333333"/>
          <w:spacing w:val="-12"/>
          <w:w w:val="105"/>
        </w:rPr>
        <w:t xml:space="preserve"> </w:t>
      </w:r>
      <w:r w:rsidRPr="004432F0">
        <w:rPr>
          <w:rFonts w:ascii="Times New Roman" w:hAnsi="Times New Roman" w:cs="Times New Roman"/>
          <w:color w:val="333333"/>
          <w:w w:val="105"/>
        </w:rPr>
        <w:t>novēlēja</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w w:val="105"/>
        </w:rPr>
        <w:t>izveidot</w:t>
      </w:r>
      <w:r w:rsidRPr="004432F0">
        <w:rPr>
          <w:rFonts w:ascii="Times New Roman" w:hAnsi="Times New Roman" w:cs="Times New Roman"/>
          <w:color w:val="333333"/>
          <w:spacing w:val="-2"/>
          <w:w w:val="105"/>
        </w:rPr>
        <w:t xml:space="preserve"> </w:t>
      </w:r>
      <w:r w:rsidRPr="004432F0">
        <w:rPr>
          <w:rFonts w:ascii="Times New Roman" w:hAnsi="Times New Roman" w:cs="Times New Roman"/>
          <w:color w:val="333333"/>
          <w:w w:val="105"/>
        </w:rPr>
        <w:t>šo</w:t>
      </w:r>
      <w:r w:rsidRPr="004432F0">
        <w:rPr>
          <w:rFonts w:ascii="Times New Roman" w:hAnsi="Times New Roman" w:cs="Times New Roman"/>
          <w:color w:val="333333"/>
          <w:spacing w:val="-2"/>
          <w:w w:val="105"/>
        </w:rPr>
        <w:t xml:space="preserve"> </w:t>
      </w:r>
      <w:r w:rsidRPr="004432F0">
        <w:rPr>
          <w:rFonts w:ascii="Times New Roman" w:hAnsi="Times New Roman" w:cs="Times New Roman"/>
          <w:color w:val="333333"/>
          <w:w w:val="105"/>
        </w:rPr>
        <w:t>fondu,</w:t>
      </w:r>
      <w:r w:rsidRPr="004432F0">
        <w:rPr>
          <w:rFonts w:ascii="Times New Roman" w:hAnsi="Times New Roman" w:cs="Times New Roman"/>
          <w:color w:val="333333"/>
          <w:spacing w:val="-2"/>
          <w:w w:val="105"/>
        </w:rPr>
        <w:t xml:space="preserve"> </w:t>
      </w:r>
      <w:r w:rsidRPr="004432F0">
        <w:rPr>
          <w:rFonts w:ascii="Times New Roman" w:hAnsi="Times New Roman" w:cs="Times New Roman"/>
          <w:color w:val="333333"/>
          <w:w w:val="105"/>
        </w:rPr>
        <w:t>lai</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ﬁnansiāli</w:t>
      </w:r>
      <w:r w:rsidRPr="004432F0">
        <w:rPr>
          <w:rFonts w:ascii="Times New Roman" w:hAnsi="Times New Roman" w:cs="Times New Roman"/>
          <w:color w:val="333333"/>
          <w:spacing w:val="-2"/>
          <w:w w:val="105"/>
        </w:rPr>
        <w:t xml:space="preserve"> </w:t>
      </w:r>
      <w:r w:rsidRPr="004432F0">
        <w:rPr>
          <w:rFonts w:ascii="Times New Roman" w:hAnsi="Times New Roman" w:cs="Times New Roman"/>
          <w:color w:val="333333"/>
          <w:w w:val="105"/>
        </w:rPr>
        <w:t>atbalstītu</w:t>
      </w:r>
      <w:r w:rsidRPr="004432F0">
        <w:rPr>
          <w:rFonts w:ascii="Times New Roman" w:hAnsi="Times New Roman" w:cs="Times New Roman"/>
          <w:color w:val="333333"/>
          <w:spacing w:val="-2"/>
          <w:w w:val="105"/>
        </w:rPr>
        <w:t xml:space="preserve"> </w:t>
      </w:r>
      <w:r w:rsidRPr="004432F0">
        <w:rPr>
          <w:rFonts w:ascii="Times New Roman" w:hAnsi="Times New Roman" w:cs="Times New Roman"/>
          <w:color w:val="333333"/>
          <w:w w:val="105"/>
        </w:rPr>
        <w:t>DU</w:t>
      </w:r>
      <w:r w:rsidRPr="004432F0">
        <w:rPr>
          <w:rFonts w:ascii="Times New Roman" w:hAnsi="Times New Roman" w:cs="Times New Roman"/>
          <w:color w:val="333333"/>
          <w:spacing w:val="-2"/>
          <w:w w:val="105"/>
        </w:rPr>
        <w:t xml:space="preserve"> </w:t>
      </w:r>
      <w:r w:rsidRPr="004432F0">
        <w:rPr>
          <w:rFonts w:ascii="Times New Roman" w:hAnsi="Times New Roman" w:cs="Times New Roman"/>
          <w:color w:val="333333"/>
          <w:w w:val="105"/>
        </w:rPr>
        <w:t>studējošos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2"/>
          <w:w w:val="105"/>
        </w:rPr>
        <w:t xml:space="preserve"> </w:t>
      </w:r>
      <w:r w:rsidRPr="004432F0">
        <w:rPr>
          <w:rFonts w:ascii="Times New Roman" w:hAnsi="Times New Roman" w:cs="Times New Roman"/>
          <w:color w:val="333333"/>
          <w:w w:val="105"/>
        </w:rPr>
        <w:t>absolventus</w:t>
      </w:r>
      <w:r w:rsidRPr="004432F0">
        <w:rPr>
          <w:rFonts w:ascii="Times New Roman" w:hAnsi="Times New Roman" w:cs="Times New Roman"/>
          <w:color w:val="333333"/>
          <w:spacing w:val="-2"/>
          <w:w w:val="105"/>
        </w:rPr>
        <w:t xml:space="preserve"> </w:t>
      </w:r>
      <w:r w:rsidRPr="004432F0">
        <w:rPr>
          <w:rFonts w:ascii="Times New Roman" w:hAnsi="Times New Roman" w:cs="Times New Roman"/>
          <w:color w:val="333333"/>
          <w:w w:val="105"/>
        </w:rPr>
        <w:t>ﬁnansējumu</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studijām</w:t>
      </w:r>
      <w:r w:rsidRPr="004432F0">
        <w:rPr>
          <w:rFonts w:ascii="Times New Roman" w:hAnsi="Times New Roman" w:cs="Times New Roman"/>
          <w:color w:val="333333"/>
          <w:spacing w:val="-2"/>
          <w:w w:val="105"/>
        </w:rPr>
        <w:t xml:space="preserve"> </w:t>
      </w:r>
      <w:r w:rsidRPr="004432F0">
        <w:rPr>
          <w:rFonts w:ascii="Times New Roman" w:hAnsi="Times New Roman" w:cs="Times New Roman"/>
          <w:color w:val="333333"/>
          <w:w w:val="105"/>
        </w:rPr>
        <w:t>un</w:t>
      </w:r>
    </w:p>
    <w:p w14:paraId="29CE8728"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7323D967" w14:textId="77777777" w:rsidR="005466FA" w:rsidRPr="004432F0" w:rsidRDefault="005457E4">
      <w:pPr>
        <w:pStyle w:val="BodyText"/>
        <w:spacing w:before="74" w:line="295" w:lineRule="auto"/>
        <w:ind w:right="335"/>
        <w:jc w:val="both"/>
        <w:rPr>
          <w:rFonts w:ascii="Times New Roman" w:hAnsi="Times New Roman" w:cs="Times New Roman"/>
        </w:rPr>
      </w:pPr>
      <w:r w:rsidRPr="004432F0">
        <w:rPr>
          <w:rFonts w:ascii="Times New Roman" w:hAnsi="Times New Roman" w:cs="Times New Roman"/>
          <w:color w:val="333333"/>
        </w:rPr>
        <w:lastRenderedPageBreak/>
        <w:t>kvaliﬁkācijas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celšanas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aktivitātēm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Rietumeiropas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valstīs.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Plašāka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šeit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(dokuments</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pieejams</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latviešu</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valodā)</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38"/>
        </w:rPr>
        <w:t xml:space="preserve"> </w:t>
      </w:r>
      <w:hyperlink r:id="rId138">
        <w:r w:rsidRPr="004432F0">
          <w:rPr>
            <w:rFonts w:ascii="Times New Roman" w:hAnsi="Times New Roman" w:cs="Times New Roman"/>
            <w:color w:val="428AC9"/>
          </w:rPr>
          <w:t>[3]</w:t>
        </w:r>
      </w:hyperlink>
    </w:p>
    <w:p w14:paraId="41583662" w14:textId="77777777" w:rsidR="005466FA" w:rsidRPr="004432F0" w:rsidRDefault="005457E4">
      <w:pPr>
        <w:pStyle w:val="BodyText"/>
        <w:spacing w:before="151" w:line="295" w:lineRule="auto"/>
        <w:ind w:right="328"/>
        <w:jc w:val="both"/>
        <w:rPr>
          <w:rFonts w:ascii="Times New Roman" w:hAnsi="Times New Roman" w:cs="Times New Roman"/>
        </w:rPr>
      </w:pP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maksu,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pretendēt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maksas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atlaidēm</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(dokuments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latviešu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valodā)</w:t>
      </w:r>
      <w:r w:rsidRPr="004432F0">
        <w:rPr>
          <w:rFonts w:ascii="Times New Roman" w:hAnsi="Times New Roman" w:cs="Times New Roman"/>
          <w:color w:val="333333"/>
          <w:spacing w:val="1"/>
        </w:rPr>
        <w:t xml:space="preserve"> </w:t>
      </w:r>
      <w:hyperlink r:id="rId139">
        <w:r w:rsidRPr="004432F0">
          <w:rPr>
            <w:rFonts w:ascii="Times New Roman" w:hAnsi="Times New Roman" w:cs="Times New Roman"/>
            <w:color w:val="428AC9"/>
          </w:rPr>
          <w:t>[4]</w:t>
        </w:r>
      </w:hyperlink>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Atlaides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piešķirtas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bakalaura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diploma saņemšanas turpina studijas maģistrantūrā, kam ir izcilas un teicamas sekmes, ir uzrādīti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augsti sasniegumi olimpiskajos sporta veidos, ko apliecina Treneru padomes rekomendācijas, u.c.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kritērijiem.</w:t>
      </w:r>
    </w:p>
    <w:p w14:paraId="702B3214" w14:textId="77777777" w:rsidR="005466FA" w:rsidRPr="004432F0" w:rsidRDefault="005457E4">
      <w:pPr>
        <w:pStyle w:val="BodyText"/>
        <w:spacing w:before="150" w:line="295" w:lineRule="auto"/>
        <w:ind w:right="331"/>
        <w:jc w:val="both"/>
        <w:rPr>
          <w:rFonts w:ascii="Times New Roman" w:hAnsi="Times New Roman" w:cs="Times New Roman"/>
        </w:rPr>
      </w:pPr>
      <w:r w:rsidRPr="004432F0">
        <w:rPr>
          <w:rFonts w:ascii="Times New Roman" w:hAnsi="Times New Roman" w:cs="Times New Roman"/>
          <w:color w:val="333333"/>
          <w:w w:val="105"/>
        </w:rPr>
        <w:t>DU darbojas Studentu padomes (SP) Sociālā atbalsta programma. Tās ietvaros sekmīgajiem DU</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rPr>
        <w:t>pilna laika klātienes bakalaura un maģistra studiju programmu studentiem, kuri dzīvo DU dienesta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w w:val="105"/>
        </w:rPr>
        <w:t>viesnīcās un kuriem ir nepieciešams sociālais atbalsts, ir iespēja saņemt dienesta viesnīcu īres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maksas</w:t>
      </w:r>
      <w:r w:rsidRPr="004432F0">
        <w:rPr>
          <w:rFonts w:ascii="Times New Roman" w:hAnsi="Times New Roman" w:cs="Times New Roman"/>
          <w:color w:val="333333"/>
          <w:spacing w:val="-11"/>
          <w:w w:val="105"/>
        </w:rPr>
        <w:t xml:space="preserve"> </w:t>
      </w:r>
      <w:r w:rsidRPr="004432F0">
        <w:rPr>
          <w:rFonts w:ascii="Times New Roman" w:hAnsi="Times New Roman" w:cs="Times New Roman"/>
          <w:color w:val="333333"/>
          <w:w w:val="105"/>
        </w:rPr>
        <w:t>atlaidi</w:t>
      </w:r>
      <w:r w:rsidRPr="004432F0">
        <w:rPr>
          <w:rFonts w:ascii="Times New Roman" w:hAnsi="Times New Roman" w:cs="Times New Roman"/>
          <w:color w:val="333333"/>
          <w:spacing w:val="-11"/>
          <w:w w:val="105"/>
        </w:rPr>
        <w:t xml:space="preserve"> </w:t>
      </w:r>
      <w:r w:rsidRPr="004432F0">
        <w:rPr>
          <w:rFonts w:ascii="Times New Roman" w:hAnsi="Times New Roman" w:cs="Times New Roman"/>
          <w:color w:val="333333"/>
          <w:w w:val="105"/>
        </w:rPr>
        <w:t>50%</w:t>
      </w:r>
      <w:r w:rsidRPr="004432F0">
        <w:rPr>
          <w:rFonts w:ascii="Times New Roman" w:hAnsi="Times New Roman" w:cs="Times New Roman"/>
          <w:color w:val="333333"/>
          <w:spacing w:val="-11"/>
          <w:w w:val="105"/>
        </w:rPr>
        <w:t xml:space="preserve"> </w:t>
      </w:r>
      <w:r w:rsidRPr="004432F0">
        <w:rPr>
          <w:rFonts w:ascii="Times New Roman" w:hAnsi="Times New Roman" w:cs="Times New Roman"/>
          <w:color w:val="333333"/>
          <w:w w:val="105"/>
        </w:rPr>
        <w:t>apmērā.</w:t>
      </w:r>
      <w:r w:rsidRPr="004432F0">
        <w:rPr>
          <w:rFonts w:ascii="Times New Roman" w:hAnsi="Times New Roman" w:cs="Times New Roman"/>
          <w:color w:val="333333"/>
          <w:spacing w:val="-11"/>
          <w:w w:val="105"/>
        </w:rPr>
        <w:t xml:space="preserve"> </w:t>
      </w:r>
      <w:r w:rsidRPr="004432F0">
        <w:rPr>
          <w:rFonts w:ascii="Times New Roman" w:hAnsi="Times New Roman" w:cs="Times New Roman"/>
          <w:color w:val="333333"/>
          <w:w w:val="105"/>
        </w:rPr>
        <w:t>Plašāka</w:t>
      </w:r>
      <w:r w:rsidRPr="004432F0">
        <w:rPr>
          <w:rFonts w:ascii="Times New Roman" w:hAnsi="Times New Roman" w:cs="Times New Roman"/>
          <w:color w:val="333333"/>
          <w:spacing w:val="-11"/>
          <w:w w:val="105"/>
        </w:rPr>
        <w:t xml:space="preserve"> </w:t>
      </w:r>
      <w:r w:rsidRPr="004432F0">
        <w:rPr>
          <w:rFonts w:ascii="Times New Roman" w:hAnsi="Times New Roman" w:cs="Times New Roman"/>
          <w:color w:val="333333"/>
          <w:w w:val="105"/>
        </w:rPr>
        <w:t>informācija</w:t>
      </w:r>
      <w:r w:rsidRPr="004432F0">
        <w:rPr>
          <w:rFonts w:ascii="Times New Roman" w:hAnsi="Times New Roman" w:cs="Times New Roman"/>
          <w:color w:val="333333"/>
          <w:spacing w:val="-11"/>
          <w:w w:val="105"/>
        </w:rPr>
        <w:t xml:space="preserve"> </w:t>
      </w:r>
      <w:r w:rsidRPr="004432F0">
        <w:rPr>
          <w:rFonts w:ascii="Times New Roman" w:hAnsi="Times New Roman" w:cs="Times New Roman"/>
          <w:color w:val="333333"/>
          <w:w w:val="105"/>
        </w:rPr>
        <w:t>pieejama</w:t>
      </w:r>
      <w:r w:rsidRPr="004432F0">
        <w:rPr>
          <w:rFonts w:ascii="Times New Roman" w:hAnsi="Times New Roman" w:cs="Times New Roman"/>
          <w:color w:val="333333"/>
          <w:spacing w:val="-11"/>
          <w:w w:val="105"/>
        </w:rPr>
        <w:t xml:space="preserve"> </w:t>
      </w:r>
      <w:r w:rsidRPr="004432F0">
        <w:rPr>
          <w:rFonts w:ascii="Times New Roman" w:hAnsi="Times New Roman" w:cs="Times New Roman"/>
          <w:color w:val="333333"/>
          <w:w w:val="105"/>
        </w:rPr>
        <w:t>šeit</w:t>
      </w:r>
      <w:r w:rsidRPr="004432F0">
        <w:rPr>
          <w:rFonts w:ascii="Times New Roman" w:hAnsi="Times New Roman" w:cs="Times New Roman"/>
          <w:color w:val="333333"/>
          <w:spacing w:val="-6"/>
          <w:w w:val="105"/>
        </w:rPr>
        <w:t xml:space="preserve"> </w:t>
      </w:r>
      <w:hyperlink r:id="rId140">
        <w:r w:rsidRPr="004432F0">
          <w:rPr>
            <w:rFonts w:ascii="Times New Roman" w:hAnsi="Times New Roman" w:cs="Times New Roman"/>
            <w:color w:val="428AC9"/>
            <w:w w:val="105"/>
          </w:rPr>
          <w:t>[5]</w:t>
        </w:r>
      </w:hyperlink>
      <w:r w:rsidRPr="004432F0">
        <w:rPr>
          <w:rFonts w:ascii="Times New Roman" w:hAnsi="Times New Roman" w:cs="Times New Roman"/>
          <w:color w:val="333333"/>
          <w:w w:val="105"/>
        </w:rPr>
        <w:t>.</w:t>
      </w:r>
    </w:p>
    <w:p w14:paraId="442D195C" w14:textId="77777777" w:rsidR="005466FA" w:rsidRPr="004432F0" w:rsidRDefault="005457E4">
      <w:pPr>
        <w:pStyle w:val="BodyText"/>
        <w:spacing w:before="150" w:line="295" w:lineRule="auto"/>
        <w:ind w:right="332"/>
        <w:jc w:val="both"/>
        <w:rPr>
          <w:rFonts w:ascii="Times New Roman" w:hAnsi="Times New Roman" w:cs="Times New Roman"/>
        </w:rPr>
      </w:pPr>
      <w:r w:rsidRPr="004432F0">
        <w:rPr>
          <w:rFonts w:ascii="Times New Roman" w:hAnsi="Times New Roman" w:cs="Times New Roman"/>
          <w:color w:val="333333"/>
        </w:rPr>
        <w:t>DU studējošajiem pieejami bezmaksas sporta treniņi basketbolā, volejbolā, estētiskajā vingrošanā,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galda tenisā, u.c. sporta veidos, kā arī iespēja izmantot DU baseinu. Plašāka informācija pieejama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šeit</w:t>
      </w:r>
      <w:r w:rsidRPr="004432F0">
        <w:rPr>
          <w:rFonts w:ascii="Times New Roman" w:hAnsi="Times New Roman" w:cs="Times New Roman"/>
          <w:color w:val="333333"/>
          <w:spacing w:val="-4"/>
        </w:rPr>
        <w:t xml:space="preserve"> </w:t>
      </w:r>
      <w:hyperlink r:id="rId141">
        <w:r w:rsidRPr="004432F0">
          <w:rPr>
            <w:rFonts w:ascii="Times New Roman" w:hAnsi="Times New Roman" w:cs="Times New Roman"/>
            <w:color w:val="428AC9"/>
          </w:rPr>
          <w:t>[6]</w:t>
        </w:r>
      </w:hyperlink>
    </w:p>
    <w:p w14:paraId="1132AE13" w14:textId="77777777" w:rsidR="005466FA" w:rsidRPr="004432F0" w:rsidRDefault="005457E4">
      <w:pPr>
        <w:pStyle w:val="BodyText"/>
        <w:spacing w:before="151" w:line="295" w:lineRule="auto"/>
        <w:ind w:right="330"/>
        <w:jc w:val="both"/>
        <w:rPr>
          <w:rFonts w:ascii="Times New Roman" w:hAnsi="Times New Roman" w:cs="Times New Roman"/>
        </w:rPr>
      </w:pPr>
      <w:r w:rsidRPr="004432F0">
        <w:rPr>
          <w:rFonts w:ascii="Times New Roman" w:hAnsi="Times New Roman" w:cs="Times New Roman"/>
          <w:color w:val="333333"/>
        </w:rPr>
        <w:t>Pētnieciskais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metodoloģiskais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atbalsts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maģistrantiem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doktorantiem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sniegts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izstrādes periodā, rīkojot seminārus un priekšaizstāvēšanas, kuros studējošie kopā ar pētniecisko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darbu vadītājiem analizē paveikto un uzklausa ieteikumus darba turpmākai izstrādei, iegūst arvien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plašāku popularitāti, jo studenti aktīvi apmeklē arī tos seminārus, kuros tiek prezentēti citu kursa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biedru</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pētījumi,</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aktīvi</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iesaistās</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apspriešanā,</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sniedzot</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profesionālus</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ieteikumus.</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Visu</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 norisē ir paredzētas studentu regulāras individuālās konsultācijas, saskaņā ar apstiprināto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konsultāciju graﬁku. Nepieciešamības gadījumos pasniedzēji piedāvā papildus konsultācijas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padziiinātai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apguvei.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regulāri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komunikācijas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iespējas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vadību,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lai</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konsultētos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viņiem</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interesējošos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jautājumos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risinātu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savas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problēmas.</w:t>
      </w:r>
    </w:p>
    <w:p w14:paraId="604CC599" w14:textId="77777777" w:rsidR="005466FA" w:rsidRPr="004432F0" w:rsidRDefault="005457E4">
      <w:pPr>
        <w:pStyle w:val="Heading6"/>
        <w:spacing w:before="150"/>
        <w:ind w:left="560"/>
        <w:jc w:val="left"/>
        <w:rPr>
          <w:rFonts w:ascii="Times New Roman" w:hAnsi="Times New Roman" w:cs="Times New Roman"/>
        </w:rPr>
      </w:pPr>
      <w:r w:rsidRPr="004432F0">
        <w:rPr>
          <w:rFonts w:ascii="Times New Roman" w:hAnsi="Times New Roman" w:cs="Times New Roman"/>
          <w:color w:val="333333"/>
          <w:w w:val="110"/>
        </w:rPr>
        <w:t>Studējošajiem</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pieejamais</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karjeras</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psiholoģiskais</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atbalsts</w:t>
      </w:r>
    </w:p>
    <w:p w14:paraId="7C456F59" w14:textId="77777777" w:rsidR="005466FA" w:rsidRPr="004432F0" w:rsidRDefault="005457E4">
      <w:pPr>
        <w:pStyle w:val="BodyText"/>
        <w:spacing w:before="206" w:line="295" w:lineRule="auto"/>
        <w:ind w:right="326"/>
        <w:jc w:val="both"/>
        <w:rPr>
          <w:rFonts w:ascii="Times New Roman" w:hAnsi="Times New Roman" w:cs="Times New Roman"/>
        </w:rPr>
      </w:pPr>
      <w:r w:rsidRPr="004432F0">
        <w:rPr>
          <w:rFonts w:ascii="Times New Roman" w:hAnsi="Times New Roman" w:cs="Times New Roman"/>
          <w:color w:val="333333"/>
        </w:rPr>
        <w:t>DU darbojas Mūžizglītības centrs, kur ir iespēja saņemt karjeras konsultantu, psihologu, jaunatnes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lietu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speciālistu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uzņēmēju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konsultācijas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sev</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interesējošiem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jautājumiem.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Viens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Mūžizglītības centra darbības mērķiem ir veicināt karjeras attīstību akadēmiskajam personālam, 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 apmācības reģiona iedzīvotājiem, īpaši pedagogiem, par aktualitātēm konkrētā nozares jomā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ekonomikā,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grāmatvedībā,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uzņēmējdarbībā),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tādējādi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veicinot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pārnesi</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sadarbību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starp</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sadarbības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partneriem</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reģionā.</w:t>
      </w:r>
    </w:p>
    <w:p w14:paraId="0ECD9156" w14:textId="77777777" w:rsidR="005466FA" w:rsidRPr="004432F0" w:rsidRDefault="005457E4">
      <w:pPr>
        <w:pStyle w:val="BodyText"/>
        <w:spacing w:before="151" w:line="295" w:lineRule="auto"/>
        <w:ind w:right="330"/>
        <w:jc w:val="both"/>
        <w:rPr>
          <w:rFonts w:ascii="Times New Roman" w:hAnsi="Times New Roman" w:cs="Times New Roman"/>
        </w:rPr>
      </w:pPr>
      <w:r w:rsidRPr="004432F0">
        <w:rPr>
          <w:rFonts w:ascii="Times New Roman" w:hAnsi="Times New Roman" w:cs="Times New Roman"/>
          <w:color w:val="333333"/>
        </w:rPr>
        <w:t>Karjeras un iniciatīvu atbalsta centrs sniedz karjeras attīstības pakalpojumus, veicina brīvprātīgo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darbu un atbalsta tās iniciatīvas, kas sekmē Latgales reģiona iedzīvotāju labklājību, pilnveidojot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indivīdu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profesionālo</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kapacitāti,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konkurētspēju,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sadarbību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līdzdalību.</w:t>
      </w:r>
    </w:p>
    <w:p w14:paraId="7F4D4836" w14:textId="77777777" w:rsidR="005466FA" w:rsidRPr="004432F0" w:rsidRDefault="005457E4">
      <w:pPr>
        <w:pStyle w:val="Heading6"/>
        <w:spacing w:before="150"/>
        <w:ind w:left="560"/>
        <w:jc w:val="left"/>
        <w:rPr>
          <w:rFonts w:ascii="Times New Roman" w:hAnsi="Times New Roman" w:cs="Times New Roman"/>
        </w:rPr>
      </w:pPr>
      <w:r w:rsidRPr="004432F0">
        <w:rPr>
          <w:rFonts w:ascii="Times New Roman" w:hAnsi="Times New Roman" w:cs="Times New Roman"/>
          <w:color w:val="333333"/>
          <w:w w:val="110"/>
        </w:rPr>
        <w:t>Atbalsts</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studējošajiem</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ar</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īpašām</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vajadzībām</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studējošajiem</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ar</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bērniem</w:t>
      </w:r>
    </w:p>
    <w:p w14:paraId="52D833C1" w14:textId="77777777" w:rsidR="005466FA" w:rsidRPr="004432F0" w:rsidRDefault="005457E4">
      <w:pPr>
        <w:pStyle w:val="BodyText"/>
        <w:spacing w:before="206" w:line="295" w:lineRule="auto"/>
        <w:ind w:right="327"/>
        <w:jc w:val="both"/>
        <w:rPr>
          <w:rFonts w:ascii="Times New Roman" w:hAnsi="Times New Roman" w:cs="Times New Roman"/>
        </w:rPr>
      </w:pPr>
      <w:r w:rsidRPr="004432F0">
        <w:rPr>
          <w:rFonts w:ascii="Times New Roman" w:hAnsi="Times New Roman" w:cs="Times New Roman"/>
          <w:color w:val="333333"/>
        </w:rPr>
        <w:t>2015.</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noslēdzās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uzlabošana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pieejamības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līdzﬁnansēja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Eiropas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reģionālās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attīstības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fonds (ERAF). Projekta ietvaros tika īstenota DU infrastruktūras modernizēšana un pielāgošana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personām ar īpašām vajadzībām, tādējādi uzlabojot vides pieejamību personām ar funkcionāliem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traucējumiem (kustību, redzes, dzirdes traucējumiem). Mācību auditorijas ir pieejamas cilvēkiem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ratiņkrēslos – ierīkoti lifti un pacēlājs, likvidēti sliekšņi, piemērots durvju platums. Informācija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pieejama vājredzīgiem un vājdzirdīgiem cilvēkiem – ierīkoti projicēšanas aparāti, skaņu pastiprinoša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aparatūra; abos mācību korpusos tika izveidotas bērnistabas, kas paredzētas studējošiem jaunajiem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vecākiem – mazuia pārtīšanai un barošanai, un rotaiistaba – studējošo bērnu nodarbināšanai lekciju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laikā.</w:t>
      </w:r>
    </w:p>
    <w:p w14:paraId="4B4661EF" w14:textId="77777777" w:rsidR="005466FA" w:rsidRPr="004432F0" w:rsidRDefault="005457E4">
      <w:pPr>
        <w:spacing w:before="151"/>
        <w:ind w:left="560"/>
        <w:rPr>
          <w:rFonts w:ascii="Times New Roman" w:hAnsi="Times New Roman" w:cs="Times New Roman"/>
          <w:sz w:val="21"/>
        </w:rPr>
      </w:pPr>
      <w:r w:rsidRPr="004432F0">
        <w:rPr>
          <w:rFonts w:ascii="Times New Roman" w:hAnsi="Times New Roman" w:cs="Times New Roman"/>
          <w:color w:val="333333"/>
          <w:sz w:val="21"/>
        </w:rPr>
        <w:t>2016.</w:t>
      </w:r>
      <w:r w:rsidRPr="004432F0">
        <w:rPr>
          <w:rFonts w:ascii="Times New Roman" w:hAnsi="Times New Roman" w:cs="Times New Roman"/>
          <w:color w:val="333333"/>
          <w:spacing w:val="39"/>
          <w:sz w:val="21"/>
        </w:rPr>
        <w:t xml:space="preserve"> </w:t>
      </w:r>
      <w:r w:rsidRPr="004432F0">
        <w:rPr>
          <w:rFonts w:ascii="Times New Roman" w:hAnsi="Times New Roman" w:cs="Times New Roman"/>
          <w:color w:val="333333"/>
          <w:sz w:val="21"/>
        </w:rPr>
        <w:t>gadā</w:t>
      </w:r>
      <w:r w:rsidRPr="004432F0">
        <w:rPr>
          <w:rFonts w:ascii="Times New Roman" w:hAnsi="Times New Roman" w:cs="Times New Roman"/>
          <w:color w:val="333333"/>
          <w:spacing w:val="39"/>
          <w:sz w:val="21"/>
        </w:rPr>
        <w:t xml:space="preserve"> </w:t>
      </w:r>
      <w:r w:rsidRPr="004432F0">
        <w:rPr>
          <w:rFonts w:ascii="Times New Roman" w:hAnsi="Times New Roman" w:cs="Times New Roman"/>
          <w:color w:val="333333"/>
          <w:sz w:val="21"/>
        </w:rPr>
        <w:t>nominācijā</w:t>
      </w:r>
      <w:r w:rsidRPr="004432F0">
        <w:rPr>
          <w:rFonts w:ascii="Times New Roman" w:hAnsi="Times New Roman" w:cs="Times New Roman"/>
          <w:color w:val="333333"/>
          <w:spacing w:val="41"/>
          <w:sz w:val="21"/>
        </w:rPr>
        <w:t xml:space="preserve"> </w:t>
      </w:r>
      <w:r w:rsidRPr="004432F0">
        <w:rPr>
          <w:rFonts w:ascii="Times New Roman" w:hAnsi="Times New Roman" w:cs="Times New Roman"/>
          <w:i/>
          <w:color w:val="333333"/>
          <w:sz w:val="21"/>
        </w:rPr>
        <w:t>Izglītība</w:t>
      </w:r>
      <w:r w:rsidRPr="004432F0">
        <w:rPr>
          <w:rFonts w:ascii="Times New Roman" w:hAnsi="Times New Roman" w:cs="Times New Roman"/>
          <w:i/>
          <w:color w:val="333333"/>
          <w:spacing w:val="39"/>
          <w:sz w:val="21"/>
        </w:rPr>
        <w:t xml:space="preserve"> </w:t>
      </w:r>
      <w:r w:rsidRPr="004432F0">
        <w:rPr>
          <w:rFonts w:ascii="Times New Roman" w:hAnsi="Times New Roman" w:cs="Times New Roman"/>
          <w:i/>
          <w:color w:val="333333"/>
          <w:sz w:val="21"/>
        </w:rPr>
        <w:t>visiem</w:t>
      </w:r>
      <w:r w:rsidRPr="004432F0">
        <w:rPr>
          <w:rFonts w:ascii="Times New Roman" w:hAnsi="Times New Roman" w:cs="Times New Roman"/>
          <w:i/>
          <w:color w:val="333333"/>
          <w:spacing w:val="25"/>
          <w:sz w:val="21"/>
        </w:rPr>
        <w:t xml:space="preserve"> </w:t>
      </w:r>
      <w:r w:rsidRPr="004432F0">
        <w:rPr>
          <w:rFonts w:ascii="Times New Roman" w:hAnsi="Times New Roman" w:cs="Times New Roman"/>
          <w:color w:val="333333"/>
          <w:sz w:val="21"/>
        </w:rPr>
        <w:t>DU</w:t>
      </w:r>
      <w:r w:rsidRPr="004432F0">
        <w:rPr>
          <w:rFonts w:ascii="Times New Roman" w:hAnsi="Times New Roman" w:cs="Times New Roman"/>
          <w:color w:val="333333"/>
          <w:spacing w:val="39"/>
          <w:sz w:val="21"/>
        </w:rPr>
        <w:t xml:space="preserve"> </w:t>
      </w:r>
      <w:r w:rsidRPr="004432F0">
        <w:rPr>
          <w:rFonts w:ascii="Times New Roman" w:hAnsi="Times New Roman" w:cs="Times New Roman"/>
          <w:color w:val="333333"/>
          <w:sz w:val="21"/>
        </w:rPr>
        <w:t>saņēma</w:t>
      </w:r>
      <w:r w:rsidRPr="004432F0">
        <w:rPr>
          <w:rFonts w:ascii="Times New Roman" w:hAnsi="Times New Roman" w:cs="Times New Roman"/>
          <w:color w:val="333333"/>
          <w:spacing w:val="55"/>
          <w:sz w:val="21"/>
        </w:rPr>
        <w:t xml:space="preserve"> </w:t>
      </w:r>
      <w:r w:rsidRPr="004432F0">
        <w:rPr>
          <w:rFonts w:ascii="Times New Roman" w:hAnsi="Times New Roman" w:cs="Times New Roman"/>
          <w:i/>
          <w:color w:val="333333"/>
          <w:sz w:val="21"/>
        </w:rPr>
        <w:t>Apeirona</w:t>
      </w:r>
      <w:r w:rsidRPr="004432F0">
        <w:rPr>
          <w:rFonts w:ascii="Times New Roman" w:hAnsi="Times New Roman" w:cs="Times New Roman"/>
          <w:i/>
          <w:color w:val="333333"/>
          <w:spacing w:val="39"/>
          <w:sz w:val="21"/>
        </w:rPr>
        <w:t xml:space="preserve"> </w:t>
      </w:r>
      <w:r w:rsidRPr="004432F0">
        <w:rPr>
          <w:rFonts w:ascii="Times New Roman" w:hAnsi="Times New Roman" w:cs="Times New Roman"/>
          <w:i/>
          <w:color w:val="333333"/>
          <w:sz w:val="21"/>
        </w:rPr>
        <w:t>balvu</w:t>
      </w:r>
      <w:r w:rsidRPr="004432F0">
        <w:rPr>
          <w:rFonts w:ascii="Times New Roman" w:hAnsi="Times New Roman" w:cs="Times New Roman"/>
          <w:color w:val="333333"/>
          <w:sz w:val="21"/>
        </w:rPr>
        <w:t>,</w:t>
      </w:r>
      <w:r w:rsidRPr="004432F0">
        <w:rPr>
          <w:rFonts w:ascii="Times New Roman" w:hAnsi="Times New Roman" w:cs="Times New Roman"/>
          <w:color w:val="333333"/>
          <w:spacing w:val="41"/>
          <w:sz w:val="21"/>
        </w:rPr>
        <w:t xml:space="preserve"> </w:t>
      </w:r>
      <w:r w:rsidRPr="004432F0">
        <w:rPr>
          <w:rFonts w:ascii="Times New Roman" w:hAnsi="Times New Roman" w:cs="Times New Roman"/>
          <w:color w:val="333333"/>
          <w:sz w:val="21"/>
        </w:rPr>
        <w:t>kas</w:t>
      </w:r>
      <w:r w:rsidRPr="004432F0">
        <w:rPr>
          <w:rFonts w:ascii="Times New Roman" w:hAnsi="Times New Roman" w:cs="Times New Roman"/>
          <w:color w:val="333333"/>
          <w:spacing w:val="39"/>
          <w:sz w:val="21"/>
        </w:rPr>
        <w:t xml:space="preserve"> </w:t>
      </w:r>
      <w:r w:rsidRPr="004432F0">
        <w:rPr>
          <w:rFonts w:ascii="Times New Roman" w:hAnsi="Times New Roman" w:cs="Times New Roman"/>
          <w:color w:val="333333"/>
          <w:sz w:val="21"/>
        </w:rPr>
        <w:t>liecina</w:t>
      </w:r>
      <w:r w:rsidRPr="004432F0">
        <w:rPr>
          <w:rFonts w:ascii="Times New Roman" w:hAnsi="Times New Roman" w:cs="Times New Roman"/>
          <w:color w:val="333333"/>
          <w:spacing w:val="39"/>
          <w:sz w:val="21"/>
        </w:rPr>
        <w:t xml:space="preserve"> </w:t>
      </w:r>
      <w:r w:rsidRPr="004432F0">
        <w:rPr>
          <w:rFonts w:ascii="Times New Roman" w:hAnsi="Times New Roman" w:cs="Times New Roman"/>
          <w:color w:val="333333"/>
          <w:sz w:val="21"/>
        </w:rPr>
        <w:t>par</w:t>
      </w:r>
      <w:r w:rsidRPr="004432F0">
        <w:rPr>
          <w:rFonts w:ascii="Times New Roman" w:hAnsi="Times New Roman" w:cs="Times New Roman"/>
          <w:color w:val="333333"/>
          <w:spacing w:val="39"/>
          <w:sz w:val="21"/>
        </w:rPr>
        <w:t xml:space="preserve"> </w:t>
      </w:r>
      <w:r w:rsidRPr="004432F0">
        <w:rPr>
          <w:rFonts w:ascii="Times New Roman" w:hAnsi="Times New Roman" w:cs="Times New Roman"/>
          <w:color w:val="333333"/>
          <w:sz w:val="21"/>
        </w:rPr>
        <w:t>universitātes</w:t>
      </w:r>
    </w:p>
    <w:p w14:paraId="6627DA19" w14:textId="77777777" w:rsidR="005466FA" w:rsidRPr="004432F0" w:rsidRDefault="005466FA">
      <w:pPr>
        <w:rPr>
          <w:rFonts w:ascii="Times New Roman" w:hAnsi="Times New Roman" w:cs="Times New Roman"/>
          <w:sz w:val="21"/>
        </w:rPr>
        <w:sectPr w:rsidR="005466FA" w:rsidRPr="004432F0">
          <w:pgSz w:w="11910" w:h="16840"/>
          <w:pgMar w:top="840" w:right="740" w:bottom="660" w:left="740" w:header="0" w:footer="464" w:gutter="0"/>
          <w:cols w:space="720"/>
        </w:sectPr>
      </w:pPr>
    </w:p>
    <w:p w14:paraId="21E6EDD7" w14:textId="77777777" w:rsidR="005466FA" w:rsidRPr="004432F0" w:rsidRDefault="005457E4">
      <w:pPr>
        <w:pStyle w:val="BodyText"/>
        <w:spacing w:before="74" w:line="295" w:lineRule="auto"/>
        <w:ind w:right="329"/>
        <w:jc w:val="both"/>
        <w:rPr>
          <w:rFonts w:ascii="Times New Roman" w:hAnsi="Times New Roman" w:cs="Times New Roman"/>
        </w:rPr>
      </w:pPr>
      <w:r w:rsidRPr="004432F0">
        <w:rPr>
          <w:rFonts w:ascii="Times New Roman" w:hAnsi="Times New Roman" w:cs="Times New Roman"/>
          <w:color w:val="333333"/>
        </w:rPr>
        <w:lastRenderedPageBreak/>
        <w:t>vides efektīvu pieejamību. DU ir vairāki studējošie ar īpašām vajadzībām, kas pozitīvi novērtē 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pielāgoto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infrastruktūru.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mutiskās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aptaujās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TV</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intervijās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atzina,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vidējās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izglītības iegūšanas (kas visbiežāk tika īstenota tālmācības vai mājapmācības formā) viņus māca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bažas par iespēju iegūt augstāko izglītību, taču pēc pamatīgākas izpētes par studiju un vides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pieejamības iespējām augstākās izglītības iestādēs, šie studējošie uzsāka studijas DU. Visi iepriekš</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minētie atbalsta pasākumi veicina katra studējošā izaugsmi, motivējot turpināt un pabeigt studijas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izvēlētajā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programmā.</w:t>
      </w:r>
    </w:p>
    <w:p w14:paraId="333F1524" w14:textId="77777777" w:rsidR="005466FA" w:rsidRPr="004432F0" w:rsidRDefault="00937C78">
      <w:pPr>
        <w:pStyle w:val="ListParagraph"/>
        <w:numPr>
          <w:ilvl w:val="2"/>
          <w:numId w:val="34"/>
        </w:numPr>
        <w:tabs>
          <w:tab w:val="left" w:pos="899"/>
        </w:tabs>
        <w:spacing w:before="151" w:line="295" w:lineRule="auto"/>
        <w:ind w:right="339" w:firstLine="0"/>
        <w:rPr>
          <w:rFonts w:ascii="Times New Roman" w:hAnsi="Times New Roman" w:cs="Times New Roman"/>
          <w:color w:val="428AC9"/>
          <w:sz w:val="21"/>
        </w:rPr>
      </w:pPr>
      <w:hyperlink r:id="rId142">
        <w:r w:rsidR="005457E4" w:rsidRPr="004432F0">
          <w:rPr>
            <w:rFonts w:ascii="Times New Roman" w:hAnsi="Times New Roman" w:cs="Times New Roman"/>
            <w:color w:val="428AC9"/>
            <w:w w:val="95"/>
            <w:sz w:val="21"/>
          </w:rPr>
          <w:t>https://du.lv/ieskaties-augstskola/metodiskie-noradijumi-studiju-bakalaura-un-magistra-darbu-izs</w:t>
        </w:r>
      </w:hyperlink>
      <w:r w:rsidR="005457E4" w:rsidRPr="004432F0">
        <w:rPr>
          <w:rFonts w:ascii="Times New Roman" w:hAnsi="Times New Roman" w:cs="Times New Roman"/>
          <w:color w:val="428AC9"/>
          <w:spacing w:val="1"/>
          <w:w w:val="95"/>
          <w:sz w:val="21"/>
        </w:rPr>
        <w:t xml:space="preserve"> </w:t>
      </w:r>
      <w:hyperlink r:id="rId143">
        <w:r w:rsidR="005457E4" w:rsidRPr="004432F0">
          <w:rPr>
            <w:rFonts w:ascii="Times New Roman" w:hAnsi="Times New Roman" w:cs="Times New Roman"/>
            <w:color w:val="428AC9"/>
            <w:sz w:val="21"/>
          </w:rPr>
          <w:t>tra</w:t>
        </w:r>
      </w:hyperlink>
      <w:hyperlink r:id="rId144">
        <w:r w:rsidR="005457E4" w:rsidRPr="004432F0">
          <w:rPr>
            <w:rFonts w:ascii="Times New Roman" w:hAnsi="Times New Roman" w:cs="Times New Roman"/>
            <w:color w:val="428AC9"/>
            <w:sz w:val="21"/>
          </w:rPr>
          <w:t>dei/</w:t>
        </w:r>
        <w:r w:rsidR="005457E4" w:rsidRPr="004432F0">
          <w:rPr>
            <w:rFonts w:ascii="Times New Roman" w:hAnsi="Times New Roman" w:cs="Times New Roman"/>
            <w:color w:val="428AC9"/>
            <w:spacing w:val="-4"/>
            <w:sz w:val="21"/>
          </w:rPr>
          <w:t xml:space="preserve"> </w:t>
        </w:r>
      </w:hyperlink>
      <w:r w:rsidR="005457E4" w:rsidRPr="004432F0">
        <w:rPr>
          <w:rFonts w:ascii="Times New Roman" w:hAnsi="Times New Roman" w:cs="Times New Roman"/>
          <w:color w:val="333333"/>
          <w:sz w:val="21"/>
        </w:rPr>
        <w:t>[pārlūkots</w:t>
      </w:r>
      <w:r w:rsidR="005457E4" w:rsidRPr="004432F0">
        <w:rPr>
          <w:rFonts w:ascii="Times New Roman" w:hAnsi="Times New Roman" w:cs="Times New Roman"/>
          <w:color w:val="333333"/>
          <w:spacing w:val="-4"/>
          <w:sz w:val="21"/>
        </w:rPr>
        <w:t xml:space="preserve"> </w:t>
      </w:r>
      <w:r w:rsidR="005457E4" w:rsidRPr="004432F0">
        <w:rPr>
          <w:rFonts w:ascii="Times New Roman" w:hAnsi="Times New Roman" w:cs="Times New Roman"/>
          <w:color w:val="333333"/>
          <w:sz w:val="21"/>
        </w:rPr>
        <w:t>15.07.2021.]</w:t>
      </w:r>
    </w:p>
    <w:p w14:paraId="161ADD39" w14:textId="77777777" w:rsidR="005466FA" w:rsidRPr="004432F0" w:rsidRDefault="00937C78">
      <w:pPr>
        <w:pStyle w:val="ListParagraph"/>
        <w:numPr>
          <w:ilvl w:val="2"/>
          <w:numId w:val="34"/>
        </w:numPr>
        <w:tabs>
          <w:tab w:val="left" w:pos="888"/>
        </w:tabs>
        <w:spacing w:before="150"/>
        <w:ind w:left="888" w:hanging="328"/>
        <w:rPr>
          <w:rFonts w:ascii="Times New Roman" w:hAnsi="Times New Roman" w:cs="Times New Roman"/>
          <w:color w:val="428AC9"/>
          <w:sz w:val="21"/>
        </w:rPr>
      </w:pPr>
      <w:hyperlink r:id="rId145">
        <w:r w:rsidR="005457E4" w:rsidRPr="004432F0">
          <w:rPr>
            <w:rFonts w:ascii="Times New Roman" w:hAnsi="Times New Roman" w:cs="Times New Roman"/>
            <w:color w:val="428AC9"/>
            <w:w w:val="95"/>
            <w:sz w:val="21"/>
          </w:rPr>
          <w:t>https://du.lv/studijas/stipendijas-un-krediti/du-stipendija/</w:t>
        </w:r>
        <w:r w:rsidR="005457E4" w:rsidRPr="004432F0">
          <w:rPr>
            <w:rFonts w:ascii="Times New Roman" w:hAnsi="Times New Roman" w:cs="Times New Roman"/>
            <w:color w:val="428AC9"/>
            <w:spacing w:val="2"/>
            <w:w w:val="95"/>
            <w:sz w:val="21"/>
          </w:rPr>
          <w:t xml:space="preserve"> </w:t>
        </w:r>
      </w:hyperlink>
      <w:r w:rsidR="005457E4" w:rsidRPr="004432F0">
        <w:rPr>
          <w:rFonts w:ascii="Times New Roman" w:hAnsi="Times New Roman" w:cs="Times New Roman"/>
          <w:color w:val="333333"/>
          <w:w w:val="95"/>
          <w:sz w:val="21"/>
        </w:rPr>
        <w:t>[pārlūkots</w:t>
      </w:r>
      <w:r w:rsidR="005457E4" w:rsidRPr="004432F0">
        <w:rPr>
          <w:rFonts w:ascii="Times New Roman" w:hAnsi="Times New Roman" w:cs="Times New Roman"/>
          <w:color w:val="333333"/>
          <w:spacing w:val="-2"/>
          <w:w w:val="95"/>
          <w:sz w:val="21"/>
        </w:rPr>
        <w:t xml:space="preserve"> </w:t>
      </w:r>
      <w:r w:rsidR="005457E4" w:rsidRPr="004432F0">
        <w:rPr>
          <w:rFonts w:ascii="Times New Roman" w:hAnsi="Times New Roman" w:cs="Times New Roman"/>
          <w:color w:val="333333"/>
          <w:w w:val="95"/>
          <w:sz w:val="21"/>
        </w:rPr>
        <w:t>15.07.2021.]</w:t>
      </w:r>
    </w:p>
    <w:p w14:paraId="1FA590B3" w14:textId="77777777" w:rsidR="005466FA" w:rsidRPr="004432F0" w:rsidRDefault="00937C78">
      <w:pPr>
        <w:pStyle w:val="ListParagraph"/>
        <w:numPr>
          <w:ilvl w:val="2"/>
          <w:numId w:val="34"/>
        </w:numPr>
        <w:tabs>
          <w:tab w:val="left" w:pos="888"/>
        </w:tabs>
        <w:spacing w:before="206"/>
        <w:ind w:left="888" w:hanging="328"/>
        <w:rPr>
          <w:rFonts w:ascii="Times New Roman" w:hAnsi="Times New Roman" w:cs="Times New Roman"/>
          <w:color w:val="428AC9"/>
          <w:sz w:val="21"/>
        </w:rPr>
      </w:pPr>
      <w:hyperlink r:id="rId146">
        <w:r w:rsidR="005457E4" w:rsidRPr="004432F0">
          <w:rPr>
            <w:rFonts w:ascii="Times New Roman" w:hAnsi="Times New Roman" w:cs="Times New Roman"/>
            <w:color w:val="428AC9"/>
            <w:sz w:val="21"/>
          </w:rPr>
          <w:t>https://du.lv/par-mums/par-mums/starptautiska-sadarbiba/elses-marijas-cermakas-fonds</w:t>
        </w:r>
      </w:hyperlink>
    </w:p>
    <w:p w14:paraId="2DACF753" w14:textId="77777777" w:rsidR="005466FA" w:rsidRPr="004432F0" w:rsidRDefault="00937C78">
      <w:pPr>
        <w:pStyle w:val="ListParagraph"/>
        <w:numPr>
          <w:ilvl w:val="2"/>
          <w:numId w:val="34"/>
        </w:numPr>
        <w:tabs>
          <w:tab w:val="left" w:pos="888"/>
        </w:tabs>
        <w:spacing w:before="206"/>
        <w:ind w:left="888" w:hanging="328"/>
        <w:rPr>
          <w:rFonts w:ascii="Times New Roman" w:hAnsi="Times New Roman" w:cs="Times New Roman"/>
          <w:color w:val="428AC9"/>
          <w:sz w:val="21"/>
        </w:rPr>
      </w:pPr>
      <w:hyperlink r:id="rId147">
        <w:r w:rsidR="005457E4" w:rsidRPr="004432F0">
          <w:rPr>
            <w:rFonts w:ascii="Times New Roman" w:hAnsi="Times New Roman" w:cs="Times New Roman"/>
            <w:color w:val="428AC9"/>
            <w:w w:val="95"/>
            <w:sz w:val="21"/>
          </w:rPr>
          <w:t>https://du.lv/studijas/studiju-maksa-un-atlaides/</w:t>
        </w:r>
        <w:r w:rsidR="005457E4" w:rsidRPr="004432F0">
          <w:rPr>
            <w:rFonts w:ascii="Times New Roman" w:hAnsi="Times New Roman" w:cs="Times New Roman"/>
            <w:color w:val="428AC9"/>
            <w:spacing w:val="26"/>
            <w:w w:val="95"/>
            <w:sz w:val="21"/>
          </w:rPr>
          <w:t xml:space="preserve"> </w:t>
        </w:r>
      </w:hyperlink>
      <w:r w:rsidR="005457E4" w:rsidRPr="004432F0">
        <w:rPr>
          <w:rFonts w:ascii="Times New Roman" w:hAnsi="Times New Roman" w:cs="Times New Roman"/>
          <w:color w:val="333333"/>
          <w:w w:val="95"/>
          <w:sz w:val="21"/>
        </w:rPr>
        <w:t>[pārlūkots</w:t>
      </w:r>
      <w:r w:rsidR="005457E4" w:rsidRPr="004432F0">
        <w:rPr>
          <w:rFonts w:ascii="Times New Roman" w:hAnsi="Times New Roman" w:cs="Times New Roman"/>
          <w:color w:val="333333"/>
          <w:spacing w:val="19"/>
          <w:w w:val="95"/>
          <w:sz w:val="21"/>
        </w:rPr>
        <w:t xml:space="preserve"> </w:t>
      </w:r>
      <w:r w:rsidR="005457E4" w:rsidRPr="004432F0">
        <w:rPr>
          <w:rFonts w:ascii="Times New Roman" w:hAnsi="Times New Roman" w:cs="Times New Roman"/>
          <w:color w:val="333333"/>
          <w:w w:val="95"/>
          <w:sz w:val="21"/>
        </w:rPr>
        <w:t>15.07.2021.]</w:t>
      </w:r>
    </w:p>
    <w:p w14:paraId="5F98EBE4" w14:textId="77777777" w:rsidR="005466FA" w:rsidRPr="004432F0" w:rsidRDefault="00937C78">
      <w:pPr>
        <w:pStyle w:val="ListParagraph"/>
        <w:numPr>
          <w:ilvl w:val="2"/>
          <w:numId w:val="34"/>
        </w:numPr>
        <w:tabs>
          <w:tab w:val="left" w:pos="888"/>
        </w:tabs>
        <w:spacing w:before="207"/>
        <w:ind w:left="888" w:hanging="328"/>
        <w:rPr>
          <w:rFonts w:ascii="Times New Roman" w:hAnsi="Times New Roman" w:cs="Times New Roman"/>
          <w:color w:val="428AC9"/>
          <w:sz w:val="21"/>
        </w:rPr>
      </w:pPr>
      <w:hyperlink r:id="rId148">
        <w:r w:rsidR="005457E4" w:rsidRPr="004432F0">
          <w:rPr>
            <w:rFonts w:ascii="Times New Roman" w:hAnsi="Times New Roman" w:cs="Times New Roman"/>
            <w:color w:val="428AC9"/>
            <w:sz w:val="21"/>
          </w:rPr>
          <w:t>https://du.lv/studentiem-ir-iespeja-pieteikties-sp-sociala-atbalsta-programmai-3/</w:t>
        </w:r>
      </w:hyperlink>
    </w:p>
    <w:p w14:paraId="089E6146" w14:textId="77777777" w:rsidR="005466FA" w:rsidRPr="004432F0" w:rsidRDefault="00937C78">
      <w:pPr>
        <w:pStyle w:val="ListParagraph"/>
        <w:numPr>
          <w:ilvl w:val="2"/>
          <w:numId w:val="34"/>
        </w:numPr>
        <w:tabs>
          <w:tab w:val="left" w:pos="888"/>
        </w:tabs>
        <w:spacing w:before="206"/>
        <w:ind w:left="888" w:hanging="328"/>
        <w:rPr>
          <w:rFonts w:ascii="Times New Roman" w:hAnsi="Times New Roman" w:cs="Times New Roman"/>
          <w:color w:val="428AC9"/>
          <w:sz w:val="21"/>
        </w:rPr>
      </w:pPr>
      <w:hyperlink r:id="rId149">
        <w:r w:rsidR="005457E4" w:rsidRPr="004432F0">
          <w:rPr>
            <w:rFonts w:ascii="Times New Roman" w:hAnsi="Times New Roman" w:cs="Times New Roman"/>
            <w:color w:val="428AC9"/>
            <w:sz w:val="21"/>
          </w:rPr>
          <w:t>https://du.lv/sporta-treninu-saraksts-2018-2019-m-g/</w:t>
        </w:r>
      </w:hyperlink>
    </w:p>
    <w:p w14:paraId="3F066CEF" w14:textId="77777777" w:rsidR="005466FA" w:rsidRPr="004432F0" w:rsidRDefault="005466FA">
      <w:pPr>
        <w:pStyle w:val="BodyText"/>
        <w:ind w:left="0"/>
        <w:rPr>
          <w:rFonts w:ascii="Times New Roman" w:hAnsi="Times New Roman" w:cs="Times New Roman"/>
          <w:sz w:val="24"/>
        </w:rPr>
      </w:pPr>
    </w:p>
    <w:p w14:paraId="748DD0A2" w14:textId="77777777" w:rsidR="005466FA" w:rsidRPr="004432F0" w:rsidRDefault="005466FA">
      <w:pPr>
        <w:pStyle w:val="BodyText"/>
        <w:ind w:left="0"/>
        <w:rPr>
          <w:rFonts w:ascii="Times New Roman" w:hAnsi="Times New Roman" w:cs="Times New Roman"/>
          <w:sz w:val="24"/>
        </w:rPr>
      </w:pPr>
    </w:p>
    <w:p w14:paraId="7F89BF73" w14:textId="77777777" w:rsidR="005466FA" w:rsidRPr="004432F0" w:rsidRDefault="005466FA">
      <w:pPr>
        <w:pStyle w:val="BodyText"/>
        <w:ind w:left="0"/>
        <w:rPr>
          <w:rFonts w:ascii="Times New Roman" w:hAnsi="Times New Roman" w:cs="Times New Roman"/>
          <w:sz w:val="24"/>
        </w:rPr>
      </w:pPr>
    </w:p>
    <w:p w14:paraId="62828E7E" w14:textId="77777777" w:rsidR="005466FA" w:rsidRPr="004432F0" w:rsidRDefault="005466FA">
      <w:pPr>
        <w:pStyle w:val="BodyText"/>
        <w:ind w:left="0"/>
        <w:rPr>
          <w:rFonts w:ascii="Times New Roman" w:hAnsi="Times New Roman" w:cs="Times New Roman"/>
          <w:sz w:val="24"/>
        </w:rPr>
      </w:pPr>
    </w:p>
    <w:p w14:paraId="45A17162" w14:textId="77777777" w:rsidR="005466FA" w:rsidRPr="004432F0" w:rsidRDefault="005466FA">
      <w:pPr>
        <w:pStyle w:val="BodyText"/>
        <w:ind w:left="0"/>
        <w:rPr>
          <w:rFonts w:ascii="Times New Roman" w:hAnsi="Times New Roman" w:cs="Times New Roman"/>
          <w:sz w:val="24"/>
        </w:rPr>
      </w:pPr>
    </w:p>
    <w:p w14:paraId="5D878EDF" w14:textId="77777777" w:rsidR="005466FA" w:rsidRPr="004432F0" w:rsidRDefault="005466FA">
      <w:pPr>
        <w:pStyle w:val="BodyText"/>
        <w:ind w:left="0"/>
        <w:rPr>
          <w:rFonts w:ascii="Times New Roman" w:hAnsi="Times New Roman" w:cs="Times New Roman"/>
          <w:sz w:val="24"/>
        </w:rPr>
      </w:pPr>
    </w:p>
    <w:p w14:paraId="3480EBC9" w14:textId="77777777" w:rsidR="005466FA" w:rsidRPr="004432F0" w:rsidRDefault="005466FA">
      <w:pPr>
        <w:pStyle w:val="BodyText"/>
        <w:ind w:left="0"/>
        <w:rPr>
          <w:rFonts w:ascii="Times New Roman" w:hAnsi="Times New Roman" w:cs="Times New Roman"/>
          <w:sz w:val="24"/>
        </w:rPr>
      </w:pPr>
    </w:p>
    <w:p w14:paraId="50E251A4" w14:textId="77777777" w:rsidR="005466FA" w:rsidRPr="004432F0" w:rsidRDefault="005466FA">
      <w:pPr>
        <w:pStyle w:val="BodyText"/>
        <w:ind w:left="0"/>
        <w:rPr>
          <w:rFonts w:ascii="Times New Roman" w:hAnsi="Times New Roman" w:cs="Times New Roman"/>
          <w:sz w:val="24"/>
        </w:rPr>
      </w:pPr>
    </w:p>
    <w:p w14:paraId="1562CF55" w14:textId="77777777" w:rsidR="005466FA" w:rsidRPr="004432F0" w:rsidRDefault="005466FA">
      <w:pPr>
        <w:pStyle w:val="BodyText"/>
        <w:ind w:left="0"/>
        <w:rPr>
          <w:rFonts w:ascii="Times New Roman" w:hAnsi="Times New Roman" w:cs="Times New Roman"/>
          <w:sz w:val="24"/>
        </w:rPr>
      </w:pPr>
    </w:p>
    <w:p w14:paraId="0AB89FB0" w14:textId="77777777" w:rsidR="005466FA" w:rsidRPr="004432F0" w:rsidRDefault="005457E4">
      <w:pPr>
        <w:pStyle w:val="Heading4"/>
        <w:spacing w:before="149" w:line="228" w:lineRule="auto"/>
        <w:ind w:left="3503" w:hanging="2511"/>
        <w:rPr>
          <w:rFonts w:ascii="Times New Roman" w:hAnsi="Times New Roman" w:cs="Times New Roman"/>
        </w:rPr>
      </w:pPr>
      <w:bookmarkStart w:id="8" w:name="_bookmark5"/>
      <w:bookmarkEnd w:id="8"/>
      <w:r w:rsidRPr="004432F0">
        <w:rPr>
          <w:rFonts w:ascii="Times New Roman" w:hAnsi="Times New Roman" w:cs="Times New Roman"/>
          <w:color w:val="333333"/>
          <w:w w:val="110"/>
        </w:rPr>
        <w:t>II</w:t>
      </w:r>
      <w:r w:rsidRPr="004432F0">
        <w:rPr>
          <w:rFonts w:ascii="Times New Roman" w:hAnsi="Times New Roman" w:cs="Times New Roman"/>
          <w:color w:val="333333"/>
          <w:spacing w:val="-20"/>
          <w:w w:val="110"/>
        </w:rPr>
        <w:t xml:space="preserve"> </w:t>
      </w:r>
      <w:r w:rsidRPr="004432F0">
        <w:rPr>
          <w:rFonts w:ascii="Times New Roman" w:hAnsi="Times New Roman" w:cs="Times New Roman"/>
          <w:color w:val="333333"/>
          <w:w w:val="110"/>
        </w:rPr>
        <w:t>-</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9"/>
          <w:w w:val="110"/>
        </w:rPr>
        <w:t xml:space="preserve"> </w:t>
      </w:r>
      <w:r w:rsidRPr="004432F0">
        <w:rPr>
          <w:rFonts w:ascii="Times New Roman" w:hAnsi="Times New Roman" w:cs="Times New Roman"/>
          <w:color w:val="333333"/>
          <w:w w:val="110"/>
        </w:rPr>
        <w:t>virziena</w:t>
      </w:r>
      <w:r w:rsidRPr="004432F0">
        <w:rPr>
          <w:rFonts w:ascii="Times New Roman" w:hAnsi="Times New Roman" w:cs="Times New Roman"/>
          <w:color w:val="333333"/>
          <w:spacing w:val="-19"/>
          <w:w w:val="110"/>
        </w:rPr>
        <w:t xml:space="preserve"> </w:t>
      </w:r>
      <w:r w:rsidRPr="004432F0">
        <w:rPr>
          <w:rFonts w:ascii="Times New Roman" w:hAnsi="Times New Roman" w:cs="Times New Roman"/>
          <w:color w:val="333333"/>
          <w:w w:val="110"/>
        </w:rPr>
        <w:t>raksturojums</w:t>
      </w:r>
      <w:r w:rsidRPr="004432F0">
        <w:rPr>
          <w:rFonts w:ascii="Times New Roman" w:hAnsi="Times New Roman" w:cs="Times New Roman"/>
          <w:color w:val="333333"/>
          <w:spacing w:val="-19"/>
          <w:w w:val="110"/>
        </w:rPr>
        <w:t xml:space="preserve"> </w:t>
      </w:r>
      <w:r w:rsidRPr="004432F0">
        <w:rPr>
          <w:rFonts w:ascii="Times New Roman" w:hAnsi="Times New Roman" w:cs="Times New Roman"/>
          <w:color w:val="333333"/>
          <w:w w:val="110"/>
        </w:rPr>
        <w:t>(4.</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Zinātniskā</w:t>
      </w:r>
      <w:r w:rsidRPr="004432F0">
        <w:rPr>
          <w:rFonts w:ascii="Times New Roman" w:hAnsi="Times New Roman" w:cs="Times New Roman"/>
          <w:color w:val="333333"/>
          <w:spacing w:val="-20"/>
          <w:w w:val="110"/>
        </w:rPr>
        <w:t xml:space="preserve"> </w:t>
      </w:r>
      <w:r w:rsidRPr="004432F0">
        <w:rPr>
          <w:rFonts w:ascii="Times New Roman" w:hAnsi="Times New Roman" w:cs="Times New Roman"/>
          <w:color w:val="333333"/>
          <w:w w:val="110"/>
        </w:rPr>
        <w:t>pētniecība</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87"/>
          <w:w w:val="110"/>
        </w:rPr>
        <w:t xml:space="preserve"> </w:t>
      </w:r>
      <w:r w:rsidRPr="004432F0">
        <w:rPr>
          <w:rFonts w:ascii="Times New Roman" w:hAnsi="Times New Roman" w:cs="Times New Roman"/>
          <w:color w:val="333333"/>
          <w:w w:val="110"/>
        </w:rPr>
        <w:t>mākslinieciskā</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jaunrade)</w:t>
      </w:r>
    </w:p>
    <w:p w14:paraId="67D2D211" w14:textId="77777777" w:rsidR="005466FA" w:rsidRPr="004432F0" w:rsidRDefault="005466FA">
      <w:pPr>
        <w:pStyle w:val="BodyText"/>
        <w:spacing w:before="8"/>
        <w:ind w:left="0"/>
        <w:rPr>
          <w:rFonts w:ascii="Times New Roman" w:hAnsi="Times New Roman" w:cs="Times New Roman"/>
          <w:b/>
          <w:sz w:val="40"/>
        </w:rPr>
      </w:pPr>
    </w:p>
    <w:p w14:paraId="1DD1B9AF" w14:textId="77777777" w:rsidR="005466FA" w:rsidRPr="004432F0" w:rsidRDefault="005457E4">
      <w:pPr>
        <w:pStyle w:val="Heading6"/>
        <w:numPr>
          <w:ilvl w:val="1"/>
          <w:numId w:val="33"/>
        </w:numPr>
        <w:tabs>
          <w:tab w:val="left" w:pos="852"/>
        </w:tabs>
        <w:spacing w:line="295" w:lineRule="auto"/>
        <w:ind w:right="326" w:firstLine="0"/>
        <w:rPr>
          <w:rFonts w:ascii="Times New Roman" w:hAnsi="Times New Roman" w:cs="Times New Roman"/>
        </w:rPr>
      </w:pPr>
      <w:r w:rsidRPr="004432F0">
        <w:rPr>
          <w:rFonts w:ascii="Times New Roman" w:hAnsi="Times New Roman" w:cs="Times New Roman"/>
          <w:color w:val="333333"/>
          <w:w w:val="110"/>
        </w:rPr>
        <w:t>Studiju virziena zinātniskās pētniecības un/vai mākslinieciskās jaunrades virzienu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raksturojums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novērtējums,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atbilstība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augstskolas/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koledžas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virziena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mērķiem un zinātnes un mākslinieciskās jaunrades attīstības līmenim (atsevišķi raksturot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doktora</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programmu</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nozīmi,</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ja</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piemērojams).</w:t>
      </w:r>
    </w:p>
    <w:p w14:paraId="11CD2A72" w14:textId="77777777" w:rsidR="005466FA" w:rsidRPr="004432F0" w:rsidRDefault="005466FA">
      <w:pPr>
        <w:pStyle w:val="BodyText"/>
        <w:ind w:left="0"/>
        <w:rPr>
          <w:rFonts w:ascii="Times New Roman" w:hAnsi="Times New Roman" w:cs="Times New Roman"/>
          <w:b/>
          <w:sz w:val="24"/>
        </w:rPr>
      </w:pPr>
    </w:p>
    <w:p w14:paraId="06E20FEA" w14:textId="77777777" w:rsidR="005466FA" w:rsidRPr="004432F0" w:rsidRDefault="005466FA">
      <w:pPr>
        <w:pStyle w:val="BodyText"/>
        <w:ind w:left="0"/>
        <w:rPr>
          <w:rFonts w:ascii="Times New Roman" w:hAnsi="Times New Roman" w:cs="Times New Roman"/>
          <w:b/>
          <w:sz w:val="24"/>
        </w:rPr>
      </w:pPr>
    </w:p>
    <w:p w14:paraId="298935D6" w14:textId="77777777" w:rsidR="005466FA" w:rsidRPr="004432F0" w:rsidRDefault="005466FA">
      <w:pPr>
        <w:pStyle w:val="BodyText"/>
        <w:spacing w:before="1"/>
        <w:ind w:left="0"/>
        <w:rPr>
          <w:rFonts w:ascii="Times New Roman" w:hAnsi="Times New Roman" w:cs="Times New Roman"/>
          <w:b/>
          <w:sz w:val="23"/>
        </w:rPr>
      </w:pPr>
    </w:p>
    <w:p w14:paraId="0FE32491" w14:textId="77777777" w:rsidR="005466FA" w:rsidRPr="004432F0" w:rsidRDefault="005457E4">
      <w:pPr>
        <w:pStyle w:val="BodyText"/>
        <w:spacing w:line="295" w:lineRule="auto"/>
        <w:ind w:right="326"/>
        <w:jc w:val="both"/>
        <w:rPr>
          <w:rFonts w:ascii="Times New Roman" w:hAnsi="Times New Roman" w:cs="Times New Roman"/>
        </w:rPr>
      </w:pPr>
      <w:r w:rsidRPr="004432F0">
        <w:rPr>
          <w:rFonts w:ascii="Times New Roman" w:hAnsi="Times New Roman" w:cs="Times New Roman"/>
          <w:color w:val="333333"/>
        </w:rPr>
        <w:t>DU ir lielākā reģionālā universitāte Latvijā, kura atrodas Latgalē – reģionā ar vēsturiski izveidojušos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multilingvistisko, multietnisko sabiedrību ar daudzveidīgu konfesionālo sastāvu. Humanitārās jomas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pētījumi Universitātē notiek jau 70 gadus un šajā laikā ir izveidojušās pētniecības skolas un stabilas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tradīcijas.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Pašlaik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citām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humanitārajām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zinātnēm</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ietilpst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 programmā “Reģionālie pētījumi, literatūra un māksla”, kas tika izveidota 2015. gadā.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 misija – veicināt Latgales/Sēlijas reģiona un Latvijas attīstību, kā arī palielināt pasaules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attīstības potenciālu, īstenojot starptautiska līmeņa akadēmiskus pētījumus. Programmas mērķis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radīt un padarīt pieejamus plašākai sabiedrībai augstas kvalitātes starptautiska mēroga pētījumus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reģionalistikā un mākslā. Galvenie darba virzieni ir identitātes komponentu pētījumi, komparatīvie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pētījumi, vēsture, iedzīvotāju grupu un subkultūru pētījumi, kultūras pētījumi. Atrašanās reģionā 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multilingvistisko,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multietnisko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daudzkonfesionālo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sabiedrību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noteica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pētījumu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reģionalistikā,</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kultūras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jomā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salīdzinošu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kontrastīvu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aspektu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akcentēšanu.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Reģionālajiem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pētījumiem ir vairākas teritoriālās perspektīvas: 1) reģions kā administratīva vienība vai noteikts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ģeokultūras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segments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valstī,</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2)</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Baltijas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jūras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valstu</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reģions,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3)</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Austrumeiropa</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Eiropa</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kā</w:t>
      </w:r>
    </w:p>
    <w:p w14:paraId="17FE8FA4"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1BD94C90" w14:textId="77777777" w:rsidR="005466FA" w:rsidRPr="004432F0" w:rsidRDefault="005457E4">
      <w:pPr>
        <w:pStyle w:val="BodyText"/>
        <w:spacing w:before="74" w:line="295" w:lineRule="auto"/>
        <w:ind w:right="322"/>
        <w:jc w:val="both"/>
        <w:rPr>
          <w:rFonts w:ascii="Times New Roman" w:hAnsi="Times New Roman" w:cs="Times New Roman"/>
        </w:rPr>
      </w:pPr>
      <w:r w:rsidRPr="004432F0">
        <w:rPr>
          <w:rFonts w:ascii="Times New Roman" w:hAnsi="Times New Roman" w:cs="Times New Roman"/>
          <w:color w:val="333333"/>
          <w:spacing w:val="9"/>
        </w:rPr>
        <w:lastRenderedPageBreak/>
        <w:t>reģions.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Tāpēc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reģionālie</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9"/>
        </w:rPr>
        <w:t>pētījumi</w:t>
      </w:r>
      <w:r w:rsidRPr="004432F0">
        <w:rPr>
          <w:rFonts w:ascii="Times New Roman" w:hAnsi="Times New Roman" w:cs="Times New Roman"/>
          <w:color w:val="333333"/>
          <w:spacing w:val="10"/>
        </w:rPr>
        <w:t xml:space="preserve"> neaprobežojas</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empīrisko</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9"/>
        </w:rPr>
        <w:t>līmeni</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9"/>
        </w:rPr>
        <w:t>(tekstu</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11"/>
        </w:rPr>
        <w:t>korpusu</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kolekcionēšana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sistematizēšana,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lauka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pētījumi,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ekspedīcijas)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ietver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vietējo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fenomenu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pētniecību</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plašākā</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kontekstā.</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Izmantojot</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tipoloģizāciju,</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līdzību</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atšķirību</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(citādība,</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unikalitāte,</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nacionālā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speciﬁka,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minoritātes,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diaspora)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noteikšanu,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reģionālā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speciﬁka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salīdzināta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kultūras un sociāliem fenomeniem, izglītību citos Latvijas reģionos un plašākajā ģeoteritoriālajā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kontekstā. Šāda pieeja paredz noteiktu problēmu pētīšanu komparatīvajā aspektā, skatot reģiona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kultūru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globālajā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kontekstā.</w:t>
      </w:r>
    </w:p>
    <w:p w14:paraId="7A5AFCD0" w14:textId="77777777" w:rsidR="005466FA" w:rsidRPr="004432F0" w:rsidRDefault="005457E4">
      <w:pPr>
        <w:pStyle w:val="BodyText"/>
        <w:spacing w:before="151"/>
        <w:jc w:val="both"/>
        <w:rPr>
          <w:rFonts w:ascii="Times New Roman" w:hAnsi="Times New Roman" w:cs="Times New Roman"/>
        </w:rPr>
      </w:pPr>
      <w:r w:rsidRPr="004432F0">
        <w:rPr>
          <w:rFonts w:ascii="Times New Roman" w:hAnsi="Times New Roman" w:cs="Times New Roman"/>
          <w:color w:val="333333"/>
          <w:spacing w:val="-1"/>
          <w:w w:val="105"/>
        </w:rPr>
        <w:t>GALVENIE</w:t>
      </w:r>
      <w:r w:rsidRPr="004432F0">
        <w:rPr>
          <w:rFonts w:ascii="Times New Roman" w:hAnsi="Times New Roman" w:cs="Times New Roman"/>
          <w:color w:val="333333"/>
          <w:spacing w:val="-14"/>
          <w:w w:val="105"/>
        </w:rPr>
        <w:t xml:space="preserve"> </w:t>
      </w:r>
      <w:r w:rsidRPr="004432F0">
        <w:rPr>
          <w:rFonts w:ascii="Times New Roman" w:hAnsi="Times New Roman" w:cs="Times New Roman"/>
          <w:color w:val="333333"/>
          <w:spacing w:val="-1"/>
          <w:w w:val="105"/>
        </w:rPr>
        <w:t>ZINĀTNISKĀS</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spacing w:val="-1"/>
          <w:w w:val="105"/>
        </w:rPr>
        <w:t>PĒTNIECĪBAS</w:t>
      </w:r>
      <w:r w:rsidRPr="004432F0">
        <w:rPr>
          <w:rFonts w:ascii="Times New Roman" w:hAnsi="Times New Roman" w:cs="Times New Roman"/>
          <w:color w:val="333333"/>
          <w:spacing w:val="-14"/>
          <w:w w:val="105"/>
        </w:rPr>
        <w:t xml:space="preserve"> </w:t>
      </w:r>
      <w:r w:rsidRPr="004432F0">
        <w:rPr>
          <w:rFonts w:ascii="Times New Roman" w:hAnsi="Times New Roman" w:cs="Times New Roman"/>
          <w:color w:val="333333"/>
          <w:w w:val="105"/>
        </w:rPr>
        <w:t>VIRZIENI</w:t>
      </w:r>
    </w:p>
    <w:p w14:paraId="0FA1A2DD" w14:textId="77777777" w:rsidR="005466FA" w:rsidRPr="004432F0" w:rsidRDefault="007B4850">
      <w:pPr>
        <w:pStyle w:val="BodyText"/>
        <w:spacing w:before="206"/>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72160" behindDoc="0" locked="0" layoutInCell="1" allowOverlap="1" wp14:anchorId="60A05E46" wp14:editId="034D9EB1">
                <wp:simplePos x="0" y="0"/>
                <wp:positionH relativeFrom="page">
                  <wp:posOffset>1090930</wp:posOffset>
                </wp:positionH>
                <wp:positionV relativeFrom="paragraph">
                  <wp:posOffset>187325</wp:posOffset>
                </wp:positionV>
                <wp:extent cx="45720" cy="45720"/>
                <wp:effectExtent l="0" t="0" r="0" b="0"/>
                <wp:wrapNone/>
                <wp:docPr id="191" name="Freeform 1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0812DDC" id="Freeform 190" o:spid="_x0000_s1026" style="position:absolute;margin-left:85.9pt;margin-top:14.75pt;width:3.6pt;height:3.6pt;z-index:157721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16"/>
        </w:rPr>
        <w:t xml:space="preserve"> </w:t>
      </w:r>
      <w:r w:rsidR="005457E4" w:rsidRPr="004432F0">
        <w:rPr>
          <w:rFonts w:ascii="Times New Roman" w:hAnsi="Times New Roman" w:cs="Times New Roman"/>
          <w:color w:val="333333"/>
        </w:rPr>
        <w:t>studijas</w:t>
      </w:r>
    </w:p>
    <w:p w14:paraId="46F1AFF5" w14:textId="77777777" w:rsidR="005466FA" w:rsidRPr="004432F0" w:rsidRDefault="005457E4">
      <w:pPr>
        <w:pStyle w:val="BodyText"/>
        <w:spacing w:before="206" w:line="295" w:lineRule="auto"/>
        <w:ind w:right="327"/>
        <w:jc w:val="both"/>
        <w:rPr>
          <w:rFonts w:ascii="Times New Roman" w:hAnsi="Times New Roman" w:cs="Times New Roman"/>
        </w:rPr>
      </w:pP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fokusējas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avotu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teorijas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avotpētniecības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metodoloģijas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studijām, ka arī vēstures digitālās pētniecības ieviešanu Latvijā; tā ir DU prioritārā vēstures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joma Latvijā un stabils pamats to darbībai un turpmākai dalībai starptautiskajā zinātniskajā apritē,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tehnoloģiju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pārneses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aktivitātēs.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nacionālās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Eiropas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identitātes stiprināšanu, atklājot un popularizējot reģionālā kultūrvēsturiskā mantojuma nacionālo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 Eiropas dimensiju. Iekiaujot Latgales un Sēlijas vēsturi nacionālajā un Eiropas/pasaules 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naratīvā, īpaša uzmanība tiek pievērsta pētniecības satura un metodoloģijas aspektiem: pagātnes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 ar mūsdienu tehnoloģiju palīdzību. Mutvārdu vēstures centrs veido mutvārdu 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arhīvu,</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kalpo</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pētniecisko</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bāzi</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vēsturniekiem</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Apvienotās</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Karalistes,</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Vācijas,</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ASV, Krievijas, Japānas, Lietuvas u.c. Tehnoloģiju pārnese notiek, pievēršot uzmanību ne tikai avotu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saturam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metodoloģijai,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bet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avotu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veidošanas,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dokumentēšanas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arhivēšanas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principiem.</w:t>
      </w:r>
    </w:p>
    <w:p w14:paraId="40F82245" w14:textId="77777777" w:rsidR="005466FA" w:rsidRPr="004432F0" w:rsidRDefault="007B4850">
      <w:pPr>
        <w:pStyle w:val="BodyText"/>
        <w:spacing w:before="151"/>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72672" behindDoc="0" locked="0" layoutInCell="1" allowOverlap="1" wp14:anchorId="53CD980F" wp14:editId="114F544A">
                <wp:simplePos x="0" y="0"/>
                <wp:positionH relativeFrom="page">
                  <wp:posOffset>1090930</wp:posOffset>
                </wp:positionH>
                <wp:positionV relativeFrom="paragraph">
                  <wp:posOffset>152400</wp:posOffset>
                </wp:positionV>
                <wp:extent cx="45720" cy="45720"/>
                <wp:effectExtent l="0" t="0" r="0" b="0"/>
                <wp:wrapNone/>
                <wp:docPr id="190" name="Freeform 1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40 240"/>
                            <a:gd name="T3" fmla="*/ 240 h 72"/>
                            <a:gd name="T4" fmla="+- 0 1740 1718"/>
                            <a:gd name="T5" fmla="*/ T4 w 72"/>
                            <a:gd name="T6" fmla="+- 0 243 240"/>
                            <a:gd name="T7" fmla="*/ 243 h 72"/>
                            <a:gd name="T8" fmla="+- 0 1729 1718"/>
                            <a:gd name="T9" fmla="*/ T8 w 72"/>
                            <a:gd name="T10" fmla="+- 0 251 240"/>
                            <a:gd name="T11" fmla="*/ 251 h 72"/>
                            <a:gd name="T12" fmla="+- 0 1721 1718"/>
                            <a:gd name="T13" fmla="*/ T12 w 72"/>
                            <a:gd name="T14" fmla="+- 0 262 240"/>
                            <a:gd name="T15" fmla="*/ 262 h 72"/>
                            <a:gd name="T16" fmla="+- 0 1718 1718"/>
                            <a:gd name="T17" fmla="*/ T16 w 72"/>
                            <a:gd name="T18" fmla="+- 0 276 240"/>
                            <a:gd name="T19" fmla="*/ 276 h 72"/>
                            <a:gd name="T20" fmla="+- 0 1721 1718"/>
                            <a:gd name="T21" fmla="*/ T20 w 72"/>
                            <a:gd name="T22" fmla="+- 0 290 240"/>
                            <a:gd name="T23" fmla="*/ 290 h 72"/>
                            <a:gd name="T24" fmla="+- 0 1729 1718"/>
                            <a:gd name="T25" fmla="*/ T24 w 72"/>
                            <a:gd name="T26" fmla="+- 0 302 240"/>
                            <a:gd name="T27" fmla="*/ 302 h 72"/>
                            <a:gd name="T28" fmla="+- 0 1740 1718"/>
                            <a:gd name="T29" fmla="*/ T28 w 72"/>
                            <a:gd name="T30" fmla="+- 0 310 240"/>
                            <a:gd name="T31" fmla="*/ 310 h 72"/>
                            <a:gd name="T32" fmla="+- 0 1754 1718"/>
                            <a:gd name="T33" fmla="*/ T32 w 72"/>
                            <a:gd name="T34" fmla="+- 0 312 240"/>
                            <a:gd name="T35" fmla="*/ 312 h 72"/>
                            <a:gd name="T36" fmla="+- 0 1768 1718"/>
                            <a:gd name="T37" fmla="*/ T36 w 72"/>
                            <a:gd name="T38" fmla="+- 0 310 240"/>
                            <a:gd name="T39" fmla="*/ 310 h 72"/>
                            <a:gd name="T40" fmla="+- 0 1780 1718"/>
                            <a:gd name="T41" fmla="*/ T40 w 72"/>
                            <a:gd name="T42" fmla="+- 0 302 240"/>
                            <a:gd name="T43" fmla="*/ 302 h 72"/>
                            <a:gd name="T44" fmla="+- 0 1788 1718"/>
                            <a:gd name="T45" fmla="*/ T44 w 72"/>
                            <a:gd name="T46" fmla="+- 0 290 240"/>
                            <a:gd name="T47" fmla="*/ 290 h 72"/>
                            <a:gd name="T48" fmla="+- 0 1790 1718"/>
                            <a:gd name="T49" fmla="*/ T48 w 72"/>
                            <a:gd name="T50" fmla="+- 0 276 240"/>
                            <a:gd name="T51" fmla="*/ 276 h 72"/>
                            <a:gd name="T52" fmla="+- 0 1788 1718"/>
                            <a:gd name="T53" fmla="*/ T52 w 72"/>
                            <a:gd name="T54" fmla="+- 0 262 240"/>
                            <a:gd name="T55" fmla="*/ 262 h 72"/>
                            <a:gd name="T56" fmla="+- 0 1780 1718"/>
                            <a:gd name="T57" fmla="*/ T56 w 72"/>
                            <a:gd name="T58" fmla="+- 0 251 240"/>
                            <a:gd name="T59" fmla="*/ 251 h 72"/>
                            <a:gd name="T60" fmla="+- 0 1768 1718"/>
                            <a:gd name="T61" fmla="*/ T60 w 72"/>
                            <a:gd name="T62" fmla="+- 0 243 240"/>
                            <a:gd name="T63" fmla="*/ 243 h 72"/>
                            <a:gd name="T64" fmla="+- 0 1754 1718"/>
                            <a:gd name="T65" fmla="*/ T64 w 72"/>
                            <a:gd name="T66" fmla="+- 0 240 240"/>
                            <a:gd name="T67" fmla="*/ 24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106200B" id="Freeform 189" o:spid="_x0000_s1026" style="position:absolute;margin-left:85.9pt;margin-top:12pt;width:3.6pt;height:3.6pt;z-index:15772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" path="m36,l22,3,11,11,3,22,,36,3,50r8,12l22,70r14,2l50,70,62,62,70,50,72,36,70,22,62,11,50,3,36,xe" fillcolor="#333" stroked="f">
                <v:path arrowok="t" o:connecttype="custom" o:connectlocs="22860,152400;13970,154305;6985,159385;1905,166370;0,175260;1905,184150;6985,191770;13970,196850;22860,198120;31750,196850;39370,191770;44450,184150;45720,175260;44450,166370;39370,159385;31750,154305;22860,152400" o:connectangles="0,0,0,0,0,0,0,0,0,0,0,0,0,0,0,0,0"/>
                <w10:wrap anchorx="page"/>
              </v:shape>
            </w:pict>
          </mc:Fallback>
        </mc:AlternateContent>
      </w:r>
      <w:r w:rsidR="005457E4" w:rsidRPr="004432F0">
        <w:rPr>
          <w:rFonts w:ascii="Times New Roman" w:hAnsi="Times New Roman" w:cs="Times New Roman"/>
          <w:color w:val="333333"/>
        </w:rPr>
        <w:t>Identitātes</w:t>
      </w:r>
      <w:r w:rsidR="005457E4" w:rsidRPr="004432F0">
        <w:rPr>
          <w:rFonts w:ascii="Times New Roman" w:hAnsi="Times New Roman" w:cs="Times New Roman"/>
          <w:color w:val="333333"/>
          <w:spacing w:val="-8"/>
        </w:rPr>
        <w:t xml:space="preserve"> </w:t>
      </w:r>
      <w:r w:rsidR="005457E4" w:rsidRPr="004432F0">
        <w:rPr>
          <w:rFonts w:ascii="Times New Roman" w:hAnsi="Times New Roman" w:cs="Times New Roman"/>
          <w:color w:val="333333"/>
        </w:rPr>
        <w:t>izpētes</w:t>
      </w:r>
      <w:r w:rsidR="005457E4" w:rsidRPr="004432F0">
        <w:rPr>
          <w:rFonts w:ascii="Times New Roman" w:hAnsi="Times New Roman" w:cs="Times New Roman"/>
          <w:color w:val="333333"/>
          <w:spacing w:val="-8"/>
        </w:rPr>
        <w:t xml:space="preserve"> </w:t>
      </w:r>
      <w:r w:rsidR="005457E4" w:rsidRPr="004432F0">
        <w:rPr>
          <w:rFonts w:ascii="Times New Roman" w:hAnsi="Times New Roman" w:cs="Times New Roman"/>
          <w:color w:val="333333"/>
        </w:rPr>
        <w:t>aspekti</w:t>
      </w:r>
    </w:p>
    <w:p w14:paraId="0A4789DC" w14:textId="77777777" w:rsidR="005466FA" w:rsidRPr="004432F0" w:rsidRDefault="005457E4">
      <w:pPr>
        <w:pStyle w:val="BodyText"/>
        <w:spacing w:before="206" w:line="295" w:lineRule="auto"/>
        <w:ind w:right="329"/>
        <w:jc w:val="both"/>
        <w:rPr>
          <w:rFonts w:ascii="Times New Roman" w:hAnsi="Times New Roman" w:cs="Times New Roman"/>
        </w:rPr>
      </w:pPr>
      <w:r w:rsidRPr="004432F0">
        <w:rPr>
          <w:rFonts w:ascii="Times New Roman" w:hAnsi="Times New Roman" w:cs="Times New Roman"/>
          <w:color w:val="333333"/>
        </w:rPr>
        <w:t>Starptautisko projektu un valsts pētījumu programmu ietvaros DU speciālisti veic pētījumus 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etnisko,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lokālo,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nacionālo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reģionālo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identitāti,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diasporu,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pierobežas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kultūru,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starpkultūru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komunikāciju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notikumiem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fenomenoloģiskajā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komparatīvajā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perspektīvā,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īpaši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fokusējoties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vietējās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Latgales/Sēlijas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kultūras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konceptiem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sinhroniskajā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diahroniskajā aspektā, reģionālā un globālā kontekstā, kā arī reﬂeksijās par nacionālo identitāti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kultūras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tekstos.</w:t>
      </w:r>
    </w:p>
    <w:p w14:paraId="758079C3" w14:textId="77777777" w:rsidR="005466FA" w:rsidRPr="004432F0" w:rsidRDefault="007B4850">
      <w:pPr>
        <w:pStyle w:val="BodyText"/>
        <w:spacing w:before="151"/>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73184" behindDoc="0" locked="0" layoutInCell="1" allowOverlap="1" wp14:anchorId="2B616763" wp14:editId="52C805E6">
                <wp:simplePos x="0" y="0"/>
                <wp:positionH relativeFrom="page">
                  <wp:posOffset>1090930</wp:posOffset>
                </wp:positionH>
                <wp:positionV relativeFrom="paragraph">
                  <wp:posOffset>152400</wp:posOffset>
                </wp:positionV>
                <wp:extent cx="45720" cy="45720"/>
                <wp:effectExtent l="0" t="0" r="0" b="0"/>
                <wp:wrapNone/>
                <wp:docPr id="189" name="Freeform 1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40 240"/>
                            <a:gd name="T3" fmla="*/ 240 h 72"/>
                            <a:gd name="T4" fmla="+- 0 1740 1718"/>
                            <a:gd name="T5" fmla="*/ T4 w 72"/>
                            <a:gd name="T6" fmla="+- 0 243 240"/>
                            <a:gd name="T7" fmla="*/ 243 h 72"/>
                            <a:gd name="T8" fmla="+- 0 1729 1718"/>
                            <a:gd name="T9" fmla="*/ T8 w 72"/>
                            <a:gd name="T10" fmla="+- 0 251 240"/>
                            <a:gd name="T11" fmla="*/ 251 h 72"/>
                            <a:gd name="T12" fmla="+- 0 1721 1718"/>
                            <a:gd name="T13" fmla="*/ T12 w 72"/>
                            <a:gd name="T14" fmla="+- 0 262 240"/>
                            <a:gd name="T15" fmla="*/ 262 h 72"/>
                            <a:gd name="T16" fmla="+- 0 1718 1718"/>
                            <a:gd name="T17" fmla="*/ T16 w 72"/>
                            <a:gd name="T18" fmla="+- 0 276 240"/>
                            <a:gd name="T19" fmla="*/ 276 h 72"/>
                            <a:gd name="T20" fmla="+- 0 1721 1718"/>
                            <a:gd name="T21" fmla="*/ T20 w 72"/>
                            <a:gd name="T22" fmla="+- 0 290 240"/>
                            <a:gd name="T23" fmla="*/ 290 h 72"/>
                            <a:gd name="T24" fmla="+- 0 1729 1718"/>
                            <a:gd name="T25" fmla="*/ T24 w 72"/>
                            <a:gd name="T26" fmla="+- 0 302 240"/>
                            <a:gd name="T27" fmla="*/ 302 h 72"/>
                            <a:gd name="T28" fmla="+- 0 1740 1718"/>
                            <a:gd name="T29" fmla="*/ T28 w 72"/>
                            <a:gd name="T30" fmla="+- 0 310 240"/>
                            <a:gd name="T31" fmla="*/ 310 h 72"/>
                            <a:gd name="T32" fmla="+- 0 1754 1718"/>
                            <a:gd name="T33" fmla="*/ T32 w 72"/>
                            <a:gd name="T34" fmla="+- 0 312 240"/>
                            <a:gd name="T35" fmla="*/ 312 h 72"/>
                            <a:gd name="T36" fmla="+- 0 1768 1718"/>
                            <a:gd name="T37" fmla="*/ T36 w 72"/>
                            <a:gd name="T38" fmla="+- 0 310 240"/>
                            <a:gd name="T39" fmla="*/ 310 h 72"/>
                            <a:gd name="T40" fmla="+- 0 1780 1718"/>
                            <a:gd name="T41" fmla="*/ T40 w 72"/>
                            <a:gd name="T42" fmla="+- 0 302 240"/>
                            <a:gd name="T43" fmla="*/ 302 h 72"/>
                            <a:gd name="T44" fmla="+- 0 1788 1718"/>
                            <a:gd name="T45" fmla="*/ T44 w 72"/>
                            <a:gd name="T46" fmla="+- 0 290 240"/>
                            <a:gd name="T47" fmla="*/ 290 h 72"/>
                            <a:gd name="T48" fmla="+- 0 1790 1718"/>
                            <a:gd name="T49" fmla="*/ T48 w 72"/>
                            <a:gd name="T50" fmla="+- 0 276 240"/>
                            <a:gd name="T51" fmla="*/ 276 h 72"/>
                            <a:gd name="T52" fmla="+- 0 1788 1718"/>
                            <a:gd name="T53" fmla="*/ T52 w 72"/>
                            <a:gd name="T54" fmla="+- 0 262 240"/>
                            <a:gd name="T55" fmla="*/ 262 h 72"/>
                            <a:gd name="T56" fmla="+- 0 1780 1718"/>
                            <a:gd name="T57" fmla="*/ T56 w 72"/>
                            <a:gd name="T58" fmla="+- 0 251 240"/>
                            <a:gd name="T59" fmla="*/ 251 h 72"/>
                            <a:gd name="T60" fmla="+- 0 1768 1718"/>
                            <a:gd name="T61" fmla="*/ T60 w 72"/>
                            <a:gd name="T62" fmla="+- 0 243 240"/>
                            <a:gd name="T63" fmla="*/ 243 h 72"/>
                            <a:gd name="T64" fmla="+- 0 1754 1718"/>
                            <a:gd name="T65" fmla="*/ T64 w 72"/>
                            <a:gd name="T66" fmla="+- 0 240 240"/>
                            <a:gd name="T67" fmla="*/ 24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8E5238B" id="Freeform 188" o:spid="_x0000_s1026" style="position:absolute;margin-left:85.9pt;margin-top:12pt;width:3.6pt;height:3.6pt;z-index:157731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" path="m36,l22,3,11,11,3,22,,36,3,50r8,12l22,70r14,2l50,70,62,62,70,50,72,36,70,22,62,11,50,3,36,xe" fillcolor="#333" stroked="f">
                <v:path arrowok="t" o:connecttype="custom" o:connectlocs="22860,152400;13970,154305;6985,159385;1905,166370;0,175260;1905,184150;6985,191770;13970,196850;22860,198120;31750,196850;39370,191770;44450,184150;45720,175260;44450,166370;39370,159385;31750,154305;22860,152400" o:connectangles="0,0,0,0,0,0,0,0,0,0,0,0,0,0,0,0,0"/>
                <w10:wrap anchorx="page"/>
              </v:shape>
            </w:pict>
          </mc:Fallback>
        </mc:AlternateContent>
      </w:r>
      <w:r w:rsidR="005457E4" w:rsidRPr="004432F0">
        <w:rPr>
          <w:rFonts w:ascii="Times New Roman" w:hAnsi="Times New Roman" w:cs="Times New Roman"/>
          <w:color w:val="333333"/>
        </w:rPr>
        <w:t>Jaunatnes</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subkultūru</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pētniecība</w:t>
      </w:r>
    </w:p>
    <w:p w14:paraId="5CCC1A8F" w14:textId="77777777" w:rsidR="005466FA" w:rsidRPr="004432F0" w:rsidRDefault="005457E4">
      <w:pPr>
        <w:pStyle w:val="BodyText"/>
        <w:spacing w:before="206" w:line="295" w:lineRule="auto"/>
        <w:ind w:right="330"/>
        <w:jc w:val="both"/>
        <w:rPr>
          <w:rFonts w:ascii="Times New Roman" w:hAnsi="Times New Roman" w:cs="Times New Roman"/>
        </w:rPr>
      </w:pPr>
      <w:r w:rsidRPr="004432F0">
        <w:rPr>
          <w:rFonts w:ascii="Times New Roman" w:hAnsi="Times New Roman" w:cs="Times New Roman"/>
          <w:color w:val="333333"/>
        </w:rPr>
        <w:t>EK</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Ietvarprogrammas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Apvārsnis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2020</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ietvaros</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pētnieki</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sadarbībā</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pētniekiem</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vairākām</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Eiropas</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valstīm</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īsteno</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jaunatnes</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studijas,</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izmantojot</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kvalitatīvas</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kvantitatīvas</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pētnieciskās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metodes.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Jaunatnes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subkultūru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manifestāciju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pētīšanai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starpdisciplināro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pieeju, pielietojot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socioloģijas, politoloģijas, antropoloģijas, kultūroloģijas un reliģijpētniecības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metodes. DU zinātnieki veido subkultūru etnogrāﬁsko materiālu audio/video arhīvus, kuri kalpo 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empīrisko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bāzi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zinātniskiem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pētījumiem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subkultūru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fenomenu.</w:t>
      </w:r>
    </w:p>
    <w:p w14:paraId="1D23CF5F" w14:textId="77777777" w:rsidR="005466FA" w:rsidRPr="004432F0" w:rsidRDefault="007B4850">
      <w:pPr>
        <w:pStyle w:val="BodyText"/>
        <w:spacing w:before="151"/>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73696" behindDoc="0" locked="0" layoutInCell="1" allowOverlap="1" wp14:anchorId="5E972697" wp14:editId="67B0471E">
                <wp:simplePos x="0" y="0"/>
                <wp:positionH relativeFrom="page">
                  <wp:posOffset>1090930</wp:posOffset>
                </wp:positionH>
                <wp:positionV relativeFrom="paragraph">
                  <wp:posOffset>152400</wp:posOffset>
                </wp:positionV>
                <wp:extent cx="45720" cy="45720"/>
                <wp:effectExtent l="0" t="0" r="0" b="0"/>
                <wp:wrapNone/>
                <wp:docPr id="188" name="Freeform 1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40 240"/>
                            <a:gd name="T3" fmla="*/ 240 h 72"/>
                            <a:gd name="T4" fmla="+- 0 1740 1718"/>
                            <a:gd name="T5" fmla="*/ T4 w 72"/>
                            <a:gd name="T6" fmla="+- 0 243 240"/>
                            <a:gd name="T7" fmla="*/ 243 h 72"/>
                            <a:gd name="T8" fmla="+- 0 1729 1718"/>
                            <a:gd name="T9" fmla="*/ T8 w 72"/>
                            <a:gd name="T10" fmla="+- 0 251 240"/>
                            <a:gd name="T11" fmla="*/ 251 h 72"/>
                            <a:gd name="T12" fmla="+- 0 1721 1718"/>
                            <a:gd name="T13" fmla="*/ T12 w 72"/>
                            <a:gd name="T14" fmla="+- 0 262 240"/>
                            <a:gd name="T15" fmla="*/ 262 h 72"/>
                            <a:gd name="T16" fmla="+- 0 1718 1718"/>
                            <a:gd name="T17" fmla="*/ T16 w 72"/>
                            <a:gd name="T18" fmla="+- 0 276 240"/>
                            <a:gd name="T19" fmla="*/ 276 h 72"/>
                            <a:gd name="T20" fmla="+- 0 1721 1718"/>
                            <a:gd name="T21" fmla="*/ T20 w 72"/>
                            <a:gd name="T22" fmla="+- 0 290 240"/>
                            <a:gd name="T23" fmla="*/ 290 h 72"/>
                            <a:gd name="T24" fmla="+- 0 1729 1718"/>
                            <a:gd name="T25" fmla="*/ T24 w 72"/>
                            <a:gd name="T26" fmla="+- 0 302 240"/>
                            <a:gd name="T27" fmla="*/ 302 h 72"/>
                            <a:gd name="T28" fmla="+- 0 1740 1718"/>
                            <a:gd name="T29" fmla="*/ T28 w 72"/>
                            <a:gd name="T30" fmla="+- 0 310 240"/>
                            <a:gd name="T31" fmla="*/ 310 h 72"/>
                            <a:gd name="T32" fmla="+- 0 1754 1718"/>
                            <a:gd name="T33" fmla="*/ T32 w 72"/>
                            <a:gd name="T34" fmla="+- 0 312 240"/>
                            <a:gd name="T35" fmla="*/ 312 h 72"/>
                            <a:gd name="T36" fmla="+- 0 1768 1718"/>
                            <a:gd name="T37" fmla="*/ T36 w 72"/>
                            <a:gd name="T38" fmla="+- 0 310 240"/>
                            <a:gd name="T39" fmla="*/ 310 h 72"/>
                            <a:gd name="T40" fmla="+- 0 1780 1718"/>
                            <a:gd name="T41" fmla="*/ T40 w 72"/>
                            <a:gd name="T42" fmla="+- 0 302 240"/>
                            <a:gd name="T43" fmla="*/ 302 h 72"/>
                            <a:gd name="T44" fmla="+- 0 1788 1718"/>
                            <a:gd name="T45" fmla="*/ T44 w 72"/>
                            <a:gd name="T46" fmla="+- 0 290 240"/>
                            <a:gd name="T47" fmla="*/ 290 h 72"/>
                            <a:gd name="T48" fmla="+- 0 1790 1718"/>
                            <a:gd name="T49" fmla="*/ T48 w 72"/>
                            <a:gd name="T50" fmla="+- 0 276 240"/>
                            <a:gd name="T51" fmla="*/ 276 h 72"/>
                            <a:gd name="T52" fmla="+- 0 1788 1718"/>
                            <a:gd name="T53" fmla="*/ T52 w 72"/>
                            <a:gd name="T54" fmla="+- 0 262 240"/>
                            <a:gd name="T55" fmla="*/ 262 h 72"/>
                            <a:gd name="T56" fmla="+- 0 1780 1718"/>
                            <a:gd name="T57" fmla="*/ T56 w 72"/>
                            <a:gd name="T58" fmla="+- 0 251 240"/>
                            <a:gd name="T59" fmla="*/ 251 h 72"/>
                            <a:gd name="T60" fmla="+- 0 1768 1718"/>
                            <a:gd name="T61" fmla="*/ T60 w 72"/>
                            <a:gd name="T62" fmla="+- 0 243 240"/>
                            <a:gd name="T63" fmla="*/ 243 h 72"/>
                            <a:gd name="T64" fmla="+- 0 1754 1718"/>
                            <a:gd name="T65" fmla="*/ T64 w 72"/>
                            <a:gd name="T66" fmla="+- 0 240 240"/>
                            <a:gd name="T67" fmla="*/ 24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7153828" id="Freeform 187" o:spid="_x0000_s1026" style="position:absolute;margin-left:85.9pt;margin-top:12pt;width:3.6pt;height:3.6pt;z-index:157736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" path="m36,l22,3,11,11,3,22,,36,3,50r8,12l22,70r14,2l50,70,62,62,70,50,72,36,70,22,62,11,50,3,36,xe" fillcolor="#333" stroked="f">
                <v:path arrowok="t" o:connecttype="custom" o:connectlocs="22860,152400;13970,154305;6985,159385;1905,166370;0,175260;1905,184150;6985,191770;13970,196850;22860,198120;31750,196850;39370,191770;44450,184150;45720,175260;44450,166370;39370,159385;31750,154305;22860,152400" o:connectangles="0,0,0,0,0,0,0,0,0,0,0,0,0,0,0,0,0"/>
                <w10:wrap anchorx="page"/>
              </v:shape>
            </w:pict>
          </mc:Fallback>
        </mc:AlternateContent>
      </w:r>
      <w:r w:rsidR="005457E4" w:rsidRPr="004432F0">
        <w:rPr>
          <w:rFonts w:ascii="Times New Roman" w:hAnsi="Times New Roman" w:cs="Times New Roman"/>
          <w:color w:val="333333"/>
        </w:rPr>
        <w:t>Kultūras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studijas</w:t>
      </w:r>
    </w:p>
    <w:p w14:paraId="01D726D0" w14:textId="77777777" w:rsidR="005466FA" w:rsidRPr="004432F0" w:rsidRDefault="005457E4">
      <w:pPr>
        <w:pStyle w:val="BodyText"/>
        <w:spacing w:before="206" w:line="295" w:lineRule="auto"/>
        <w:ind w:right="327"/>
        <w:jc w:val="both"/>
        <w:rPr>
          <w:rFonts w:ascii="Times New Roman" w:hAnsi="Times New Roman" w:cs="Times New Roman"/>
        </w:rPr>
      </w:pPr>
      <w:r w:rsidRPr="004432F0">
        <w:rPr>
          <w:rFonts w:ascii="Times New Roman" w:hAnsi="Times New Roman" w:cs="Times New Roman"/>
          <w:color w:val="333333"/>
        </w:rPr>
        <w:t>Kopš Latvija pievienojās ES, integrācijas problēma kiuvusi aktuāla ar bēgiu plūsmas pieaugumu.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 rāda, ka integrācija galvenokārt balstās uz kultūras procesiem, nevis tikai uz ekonomiskiem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 sociāliem. ES raksturojama ar kultūras plurālismu, un vienotība ir iespējama tikai dažādībā,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tādējādi ES necenšas veidot uniﬁcētu ideoloģiju, ﬁlozoﬁju un kultūru. Tomēr mūsdienu Eiropa nevar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pastāvēt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bez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kopējas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sistēmas,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atsevišķu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tautu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kultūrās,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tāpēc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nepieciešams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vairot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izpratni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kultūras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faktora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lomu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integrācijas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procesos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Eiropā,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latviešu kultūrvēsturiskajā mantojumā. Austrumlatvijas multikulturālajā vidē joprojām rosina pētīt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 dažādu kultūru mijedarbību, tā arī atsevišķo kultūru speciﬁku. Tā, DU Judaikas pētījumi prof. 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Vasiijevas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vadībā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attīstās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atsevišķa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joma,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izskatot</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ebreju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tekstus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semiotiskajā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aspektā.</w:t>
      </w:r>
    </w:p>
    <w:p w14:paraId="35F8AEFD"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205DE6F2" w14:textId="77777777" w:rsidR="005466FA" w:rsidRPr="004432F0" w:rsidRDefault="005457E4">
      <w:pPr>
        <w:pStyle w:val="BodyText"/>
        <w:spacing w:before="74" w:line="295" w:lineRule="auto"/>
        <w:ind w:right="329"/>
        <w:jc w:val="both"/>
        <w:rPr>
          <w:rFonts w:ascii="Times New Roman" w:hAnsi="Times New Roman" w:cs="Times New Roman"/>
        </w:rPr>
      </w:pPr>
      <w:r w:rsidRPr="004432F0">
        <w:rPr>
          <w:rFonts w:ascii="Times New Roman" w:hAnsi="Times New Roman" w:cs="Times New Roman"/>
          <w:color w:val="333333"/>
        </w:rPr>
        <w:lastRenderedPageBreak/>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doktorantūrā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augsti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kvaliﬁcētu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vēsturnieku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grupa,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strādā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Humanitārajā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fakultātē,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katedrā,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Mutvārdu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centrā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Reģionālo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centrā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“Latgales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 institūts” ar Humanitāro zinātņu un sociālo zinātņu institūta atbalstu, kuri nodarbojas ar</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Latgales vēstures pētīšanu, kā arī izstrādā reģionālās vēstures pētniecības teoriju un metodoloģiju,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Latgales un Latvijas vēstures historiogrāﬁju, kā arī speciālās vēstures palīgdisciplīnas, tajā skaitā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tādas mūsdienu vēstures izpētes sfēras kā mutvārdu vēstures avoti, to pētījumi un pielietojums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reģionālās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rekonstrukcijā,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digitālo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tehnoloģiju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pielietojums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avotu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edicijā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Latgales reģionālās vēstures datu bāzu uzturēšanā. Šīs pētniecības tendences atbilst mūsdienu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pasaules vēstures studiju paradigmai un nosaka DU vēsturnieku pētnieciskā darba speciﬁku un 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atpazīstamību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Latvijā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ārvalstīs.</w:t>
      </w:r>
    </w:p>
    <w:p w14:paraId="4D71A3E3" w14:textId="77777777" w:rsidR="005466FA" w:rsidRPr="004432F0" w:rsidRDefault="005457E4">
      <w:pPr>
        <w:pStyle w:val="BodyText"/>
        <w:spacing w:before="151" w:line="295" w:lineRule="auto"/>
        <w:ind w:right="334"/>
        <w:jc w:val="both"/>
        <w:rPr>
          <w:rFonts w:ascii="Times New Roman" w:hAnsi="Times New Roman" w:cs="Times New Roman"/>
        </w:rPr>
      </w:pPr>
      <w:r w:rsidRPr="004432F0">
        <w:rPr>
          <w:rFonts w:ascii="Times New Roman" w:hAnsi="Times New Roman" w:cs="Times New Roman"/>
          <w:color w:val="333333"/>
          <w:w w:val="105"/>
        </w:rPr>
        <w:t>Savā struktūrā un pamatos DU doktora studiju programma “Vēsture” neatšķirās no LU vēstures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doktora</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studiju</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programmas,</w:t>
      </w:r>
      <w:r w:rsidRPr="004432F0">
        <w:rPr>
          <w:rFonts w:ascii="Times New Roman" w:hAnsi="Times New Roman" w:cs="Times New Roman"/>
          <w:color w:val="333333"/>
          <w:spacing w:val="14"/>
          <w:w w:val="105"/>
        </w:rPr>
        <w:t xml:space="preserve"> </w:t>
      </w:r>
      <w:r w:rsidRPr="004432F0">
        <w:rPr>
          <w:rFonts w:ascii="Times New Roman" w:hAnsi="Times New Roman" w:cs="Times New Roman"/>
          <w:color w:val="333333"/>
          <w:w w:val="105"/>
        </w:rPr>
        <w:t>līdz</w:t>
      </w:r>
      <w:r w:rsidRPr="004432F0">
        <w:rPr>
          <w:rFonts w:ascii="Times New Roman" w:hAnsi="Times New Roman" w:cs="Times New Roman"/>
          <w:color w:val="333333"/>
          <w:spacing w:val="14"/>
          <w:w w:val="105"/>
        </w:rPr>
        <w:t xml:space="preserve"> </w:t>
      </w:r>
      <w:r w:rsidRPr="004432F0">
        <w:rPr>
          <w:rFonts w:ascii="Times New Roman" w:hAnsi="Times New Roman" w:cs="Times New Roman"/>
          <w:color w:val="333333"/>
          <w:w w:val="105"/>
        </w:rPr>
        <w:t>ar</w:t>
      </w:r>
      <w:r w:rsidRPr="004432F0">
        <w:rPr>
          <w:rFonts w:ascii="Times New Roman" w:hAnsi="Times New Roman" w:cs="Times New Roman"/>
          <w:color w:val="333333"/>
          <w:spacing w:val="14"/>
          <w:w w:val="105"/>
        </w:rPr>
        <w:t xml:space="preserve"> </w:t>
      </w:r>
      <w:r w:rsidRPr="004432F0">
        <w:rPr>
          <w:rFonts w:ascii="Times New Roman" w:hAnsi="Times New Roman" w:cs="Times New Roman"/>
          <w:color w:val="333333"/>
          <w:w w:val="105"/>
        </w:rPr>
        <w:t>to</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kopš</w:t>
      </w:r>
      <w:r w:rsidRPr="004432F0">
        <w:rPr>
          <w:rFonts w:ascii="Times New Roman" w:hAnsi="Times New Roman" w:cs="Times New Roman"/>
          <w:color w:val="333333"/>
          <w:spacing w:val="14"/>
          <w:w w:val="105"/>
        </w:rPr>
        <w:t xml:space="preserve"> </w:t>
      </w:r>
      <w:r w:rsidRPr="004432F0">
        <w:rPr>
          <w:rFonts w:ascii="Times New Roman" w:hAnsi="Times New Roman" w:cs="Times New Roman"/>
          <w:color w:val="333333"/>
          <w:w w:val="105"/>
        </w:rPr>
        <w:t>2018.</w:t>
      </w:r>
      <w:r w:rsidRPr="004432F0">
        <w:rPr>
          <w:rFonts w:ascii="Times New Roman" w:hAnsi="Times New Roman" w:cs="Times New Roman"/>
          <w:color w:val="333333"/>
          <w:spacing w:val="14"/>
          <w:w w:val="105"/>
        </w:rPr>
        <w:t xml:space="preserve"> </w:t>
      </w:r>
      <w:r w:rsidRPr="004432F0">
        <w:rPr>
          <w:rFonts w:ascii="Times New Roman" w:hAnsi="Times New Roman" w:cs="Times New Roman"/>
          <w:color w:val="333333"/>
          <w:w w:val="105"/>
        </w:rPr>
        <w:t>gada</w:t>
      </w:r>
      <w:r w:rsidRPr="004432F0">
        <w:rPr>
          <w:rFonts w:ascii="Times New Roman" w:hAnsi="Times New Roman" w:cs="Times New Roman"/>
          <w:color w:val="333333"/>
          <w:spacing w:val="14"/>
          <w:w w:val="105"/>
        </w:rPr>
        <w:t xml:space="preserve"> </w:t>
      </w:r>
      <w:r w:rsidRPr="004432F0">
        <w:rPr>
          <w:rFonts w:ascii="Times New Roman" w:hAnsi="Times New Roman" w:cs="Times New Roman"/>
          <w:color w:val="333333"/>
          <w:w w:val="105"/>
        </w:rPr>
        <w:t>Centrālās</w:t>
      </w:r>
      <w:r w:rsidRPr="004432F0">
        <w:rPr>
          <w:rFonts w:ascii="Times New Roman" w:hAnsi="Times New Roman" w:cs="Times New Roman"/>
          <w:color w:val="333333"/>
          <w:spacing w:val="14"/>
          <w:w w:val="105"/>
        </w:rPr>
        <w:t xml:space="preserve"> </w:t>
      </w:r>
      <w:r w:rsidRPr="004432F0">
        <w:rPr>
          <w:rFonts w:ascii="Times New Roman" w:hAnsi="Times New Roman" w:cs="Times New Roman"/>
          <w:color w:val="333333"/>
          <w:w w:val="105"/>
        </w:rPr>
        <w:t>ﬁnanšu</w:t>
      </w:r>
      <w:r w:rsidRPr="004432F0">
        <w:rPr>
          <w:rFonts w:ascii="Times New Roman" w:hAnsi="Times New Roman" w:cs="Times New Roman"/>
          <w:color w:val="333333"/>
          <w:spacing w:val="14"/>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14"/>
          <w:w w:val="105"/>
        </w:rPr>
        <w:t xml:space="preserve"> </w:t>
      </w:r>
      <w:r w:rsidRPr="004432F0">
        <w:rPr>
          <w:rFonts w:ascii="Times New Roman" w:hAnsi="Times New Roman" w:cs="Times New Roman"/>
          <w:color w:val="333333"/>
          <w:w w:val="105"/>
        </w:rPr>
        <w:t>līgumu</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aģentūras</w:t>
      </w:r>
    </w:p>
    <w:p w14:paraId="1BA90A5E" w14:textId="77777777" w:rsidR="005466FA" w:rsidRPr="004432F0" w:rsidRDefault="005457E4">
      <w:pPr>
        <w:pStyle w:val="BodyText"/>
        <w:spacing w:line="295" w:lineRule="auto"/>
        <w:ind w:right="328"/>
        <w:jc w:val="both"/>
        <w:rPr>
          <w:rFonts w:ascii="Times New Roman" w:hAnsi="Times New Roman" w:cs="Times New Roman"/>
        </w:rPr>
      </w:pPr>
      <w:r w:rsidRPr="004432F0">
        <w:rPr>
          <w:rFonts w:ascii="Times New Roman" w:hAnsi="Times New Roman" w:cs="Times New Roman"/>
          <w:color w:val="333333"/>
        </w:rPr>
        <w:t>8.2.1.</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atbalsta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mērķa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“Izpētes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sadrumstalotības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mazināšana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kopīgo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resursu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konsolidēšana”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otrā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ietvaros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izstrādāta,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2021.</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licencēta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2021./2022. studiju gadā uzsāk darbu kopīga LU un DU doktora studiju programma “Vēsture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arheoloģija”.</w:t>
      </w:r>
    </w:p>
    <w:p w14:paraId="3EFF75E4" w14:textId="77777777" w:rsidR="005466FA" w:rsidRPr="004432F0" w:rsidRDefault="005457E4">
      <w:pPr>
        <w:spacing w:before="151" w:line="295" w:lineRule="auto"/>
        <w:ind w:left="560" w:right="332"/>
        <w:jc w:val="both"/>
        <w:rPr>
          <w:rFonts w:ascii="Times New Roman" w:hAnsi="Times New Roman" w:cs="Times New Roman"/>
          <w:sz w:val="21"/>
        </w:rPr>
      </w:pPr>
      <w:r w:rsidRPr="004432F0">
        <w:rPr>
          <w:rFonts w:ascii="Times New Roman" w:hAnsi="Times New Roman" w:cs="Times New Roman"/>
          <w:color w:val="333333"/>
          <w:sz w:val="21"/>
        </w:rPr>
        <w:t>DU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pacing w:val="9"/>
          <w:sz w:val="21"/>
        </w:rPr>
        <w:t>notiek</w:t>
      </w:r>
      <w:r w:rsidRPr="004432F0">
        <w:rPr>
          <w:rFonts w:ascii="Times New Roman" w:hAnsi="Times New Roman" w:cs="Times New Roman"/>
          <w:color w:val="333333"/>
          <w:spacing w:val="10"/>
          <w:sz w:val="21"/>
        </w:rPr>
        <w:t xml:space="preserve"> </w:t>
      </w:r>
      <w:r w:rsidRPr="004432F0">
        <w:rPr>
          <w:rFonts w:ascii="Times New Roman" w:hAnsi="Times New Roman" w:cs="Times New Roman"/>
          <w:color w:val="333333"/>
          <w:sz w:val="21"/>
        </w:rPr>
        <w:t>D.</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pacing w:val="9"/>
          <w:sz w:val="21"/>
        </w:rPr>
        <w:t>Bērziņa</w:t>
      </w:r>
      <w:r w:rsidRPr="004432F0">
        <w:rPr>
          <w:rFonts w:ascii="Times New Roman" w:hAnsi="Times New Roman" w:cs="Times New Roman"/>
          <w:color w:val="333333"/>
          <w:spacing w:val="10"/>
          <w:sz w:val="21"/>
        </w:rPr>
        <w:t xml:space="preserve"> postdoktorantūras</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pacing w:val="9"/>
          <w:sz w:val="21"/>
        </w:rPr>
        <w:t xml:space="preserve">projekta </w:t>
      </w:r>
      <w:r w:rsidRPr="004432F0">
        <w:rPr>
          <w:rFonts w:ascii="Times New Roman" w:hAnsi="Times New Roman" w:cs="Times New Roman"/>
          <w:b/>
          <w:color w:val="333333"/>
          <w:spacing w:val="10"/>
          <w:sz w:val="21"/>
        </w:rPr>
        <w:t>“Holokausta</w:t>
      </w:r>
      <w:r w:rsidRPr="004432F0">
        <w:rPr>
          <w:rFonts w:ascii="Times New Roman" w:hAnsi="Times New Roman" w:cs="Times New Roman"/>
          <w:b/>
          <w:color w:val="333333"/>
          <w:spacing w:val="11"/>
          <w:sz w:val="21"/>
        </w:rPr>
        <w:t xml:space="preserve"> </w:t>
      </w:r>
      <w:r w:rsidRPr="004432F0">
        <w:rPr>
          <w:rFonts w:ascii="Times New Roman" w:hAnsi="Times New Roman" w:cs="Times New Roman"/>
          <w:b/>
          <w:color w:val="333333"/>
          <w:spacing w:val="9"/>
          <w:sz w:val="21"/>
        </w:rPr>
        <w:t>diskursi</w:t>
      </w:r>
      <w:r w:rsidRPr="004432F0">
        <w:rPr>
          <w:rFonts w:ascii="Times New Roman" w:hAnsi="Times New Roman" w:cs="Times New Roman"/>
          <w:b/>
          <w:color w:val="333333"/>
          <w:spacing w:val="10"/>
          <w:sz w:val="21"/>
        </w:rPr>
        <w:t xml:space="preserve"> </w:t>
      </w:r>
      <w:r w:rsidRPr="004432F0">
        <w:rPr>
          <w:rFonts w:ascii="Times New Roman" w:hAnsi="Times New Roman" w:cs="Times New Roman"/>
          <w:b/>
          <w:color w:val="333333"/>
          <w:sz w:val="21"/>
        </w:rPr>
        <w:t>un</w:t>
      </w:r>
      <w:r w:rsidRPr="004432F0">
        <w:rPr>
          <w:rFonts w:ascii="Times New Roman" w:hAnsi="Times New Roman" w:cs="Times New Roman"/>
          <w:b/>
          <w:color w:val="333333"/>
          <w:spacing w:val="1"/>
          <w:sz w:val="21"/>
        </w:rPr>
        <w:t xml:space="preserve"> </w:t>
      </w:r>
      <w:r w:rsidRPr="004432F0">
        <w:rPr>
          <w:rFonts w:ascii="Times New Roman" w:hAnsi="Times New Roman" w:cs="Times New Roman"/>
          <w:b/>
          <w:color w:val="333333"/>
          <w:spacing w:val="11"/>
          <w:sz w:val="21"/>
        </w:rPr>
        <w:t>atmiņas</w:t>
      </w:r>
      <w:r w:rsidRPr="004432F0">
        <w:rPr>
          <w:rFonts w:ascii="Times New Roman" w:hAnsi="Times New Roman" w:cs="Times New Roman"/>
          <w:b/>
          <w:color w:val="333333"/>
          <w:spacing w:val="12"/>
          <w:sz w:val="21"/>
        </w:rPr>
        <w:t xml:space="preserve"> </w:t>
      </w:r>
      <w:r w:rsidRPr="004432F0">
        <w:rPr>
          <w:rFonts w:ascii="Times New Roman" w:hAnsi="Times New Roman" w:cs="Times New Roman"/>
          <w:b/>
          <w:color w:val="333333"/>
          <w:sz w:val="21"/>
        </w:rPr>
        <w:t>infrastruktūra</w:t>
      </w:r>
      <w:r w:rsidRPr="004432F0">
        <w:rPr>
          <w:rFonts w:ascii="Times New Roman" w:hAnsi="Times New Roman" w:cs="Times New Roman"/>
          <w:b/>
          <w:color w:val="333333"/>
          <w:spacing w:val="1"/>
          <w:sz w:val="21"/>
        </w:rPr>
        <w:t xml:space="preserve"> </w:t>
      </w:r>
      <w:r w:rsidRPr="004432F0">
        <w:rPr>
          <w:rFonts w:ascii="Times New Roman" w:hAnsi="Times New Roman" w:cs="Times New Roman"/>
          <w:b/>
          <w:color w:val="333333"/>
          <w:sz w:val="21"/>
        </w:rPr>
        <w:t>Latvijā”</w:t>
      </w:r>
      <w:r w:rsidRPr="004432F0">
        <w:rPr>
          <w:rFonts w:ascii="Times New Roman" w:hAnsi="Times New Roman" w:cs="Times New Roman"/>
          <w:b/>
          <w:color w:val="333333"/>
          <w:spacing w:val="1"/>
          <w:sz w:val="21"/>
        </w:rPr>
        <w:t xml:space="preserve"> </w:t>
      </w:r>
      <w:r w:rsidRPr="004432F0">
        <w:rPr>
          <w:rFonts w:ascii="Times New Roman" w:hAnsi="Times New Roman" w:cs="Times New Roman"/>
          <w:color w:val="333333"/>
          <w:sz w:val="21"/>
        </w:rPr>
        <w:t>(vienošanās Nr. 1.1.1.2/16/I/001; projekts Nr. 1.1.1.2/VIAA/4/20/744)</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īstenošana.</w:t>
      </w:r>
      <w:r w:rsidRPr="004432F0">
        <w:rPr>
          <w:rFonts w:ascii="Times New Roman" w:hAnsi="Times New Roman" w:cs="Times New Roman"/>
          <w:color w:val="333333"/>
          <w:spacing w:val="58"/>
          <w:sz w:val="21"/>
        </w:rPr>
        <w:t xml:space="preserve"> </w:t>
      </w:r>
      <w:r w:rsidRPr="004432F0">
        <w:rPr>
          <w:rFonts w:ascii="Times New Roman" w:hAnsi="Times New Roman" w:cs="Times New Roman"/>
          <w:color w:val="333333"/>
          <w:sz w:val="21"/>
        </w:rPr>
        <w:t>Tas</w:t>
      </w:r>
      <w:r w:rsidRPr="004432F0">
        <w:rPr>
          <w:rFonts w:ascii="Times New Roman" w:hAnsi="Times New Roman" w:cs="Times New Roman"/>
          <w:color w:val="333333"/>
          <w:spacing w:val="58"/>
          <w:sz w:val="21"/>
        </w:rPr>
        <w:t xml:space="preserve"> </w:t>
      </w:r>
      <w:r w:rsidRPr="004432F0">
        <w:rPr>
          <w:rFonts w:ascii="Times New Roman" w:hAnsi="Times New Roman" w:cs="Times New Roman"/>
          <w:color w:val="333333"/>
          <w:sz w:val="21"/>
        </w:rPr>
        <w:t>ir</w:t>
      </w:r>
      <w:r w:rsidRPr="004432F0">
        <w:rPr>
          <w:rFonts w:ascii="Times New Roman" w:hAnsi="Times New Roman" w:cs="Times New Roman"/>
          <w:color w:val="333333"/>
          <w:spacing w:val="59"/>
          <w:sz w:val="21"/>
        </w:rPr>
        <w:t xml:space="preserve"> </w:t>
      </w:r>
      <w:r w:rsidRPr="004432F0">
        <w:rPr>
          <w:rFonts w:ascii="Times New Roman" w:hAnsi="Times New Roman" w:cs="Times New Roman"/>
          <w:color w:val="333333"/>
          <w:sz w:val="21"/>
        </w:rPr>
        <w:t>Eiropas</w:t>
      </w:r>
      <w:r w:rsidRPr="004432F0">
        <w:rPr>
          <w:rFonts w:ascii="Times New Roman" w:hAnsi="Times New Roman" w:cs="Times New Roman"/>
          <w:color w:val="333333"/>
          <w:spacing w:val="58"/>
          <w:sz w:val="21"/>
        </w:rPr>
        <w:t xml:space="preserve"> </w:t>
      </w:r>
      <w:r w:rsidRPr="004432F0">
        <w:rPr>
          <w:rFonts w:ascii="Times New Roman" w:hAnsi="Times New Roman" w:cs="Times New Roman"/>
          <w:color w:val="333333"/>
          <w:sz w:val="21"/>
        </w:rPr>
        <w:t>Savienības</w:t>
      </w:r>
      <w:r w:rsidRPr="004432F0">
        <w:rPr>
          <w:rFonts w:ascii="Times New Roman" w:hAnsi="Times New Roman" w:cs="Times New Roman"/>
          <w:color w:val="333333"/>
          <w:spacing w:val="59"/>
          <w:sz w:val="21"/>
        </w:rPr>
        <w:t xml:space="preserve"> </w:t>
      </w:r>
      <w:r w:rsidRPr="004432F0">
        <w:rPr>
          <w:rFonts w:ascii="Times New Roman" w:hAnsi="Times New Roman" w:cs="Times New Roman"/>
          <w:color w:val="333333"/>
          <w:sz w:val="21"/>
        </w:rPr>
        <w:t>fondu</w:t>
      </w:r>
      <w:r w:rsidRPr="004432F0">
        <w:rPr>
          <w:rFonts w:ascii="Times New Roman" w:hAnsi="Times New Roman" w:cs="Times New Roman"/>
          <w:color w:val="333333"/>
          <w:spacing w:val="58"/>
          <w:sz w:val="21"/>
        </w:rPr>
        <w:t xml:space="preserve"> </w:t>
      </w:r>
      <w:r w:rsidRPr="004432F0">
        <w:rPr>
          <w:rFonts w:ascii="Times New Roman" w:hAnsi="Times New Roman" w:cs="Times New Roman"/>
          <w:color w:val="333333"/>
          <w:sz w:val="21"/>
        </w:rPr>
        <w:t>darbības</w:t>
      </w:r>
      <w:r w:rsidRPr="004432F0">
        <w:rPr>
          <w:rFonts w:ascii="Times New Roman" w:hAnsi="Times New Roman" w:cs="Times New Roman"/>
          <w:color w:val="333333"/>
          <w:spacing w:val="58"/>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59"/>
          <w:sz w:val="21"/>
        </w:rPr>
        <w:t xml:space="preserve"> </w:t>
      </w:r>
      <w:r w:rsidRPr="004432F0">
        <w:rPr>
          <w:rFonts w:ascii="Times New Roman" w:hAnsi="Times New Roman" w:cs="Times New Roman"/>
          <w:color w:val="333333"/>
          <w:sz w:val="21"/>
        </w:rPr>
        <w:t>„Izaugsme</w:t>
      </w:r>
      <w:r w:rsidRPr="004432F0">
        <w:rPr>
          <w:rFonts w:ascii="Times New Roman" w:hAnsi="Times New Roman" w:cs="Times New Roman"/>
          <w:color w:val="333333"/>
          <w:spacing w:val="58"/>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59"/>
          <w:sz w:val="21"/>
        </w:rPr>
        <w:t xml:space="preserve"> </w:t>
      </w:r>
      <w:r w:rsidRPr="004432F0">
        <w:rPr>
          <w:rFonts w:ascii="Times New Roman" w:hAnsi="Times New Roman" w:cs="Times New Roman"/>
          <w:color w:val="333333"/>
          <w:sz w:val="21"/>
        </w:rPr>
        <w:t>nodarbinātība”</w:t>
      </w:r>
    </w:p>
    <w:p w14:paraId="695A7914" w14:textId="77777777" w:rsidR="005466FA" w:rsidRPr="004432F0" w:rsidRDefault="005457E4">
      <w:pPr>
        <w:pStyle w:val="BodyText"/>
        <w:spacing w:line="295" w:lineRule="auto"/>
        <w:ind w:right="333"/>
        <w:jc w:val="both"/>
        <w:rPr>
          <w:rFonts w:ascii="Times New Roman" w:hAnsi="Times New Roman" w:cs="Times New Roman"/>
        </w:rPr>
      </w:pPr>
      <w:r w:rsidRPr="004432F0">
        <w:rPr>
          <w:rFonts w:ascii="Times New Roman" w:hAnsi="Times New Roman" w:cs="Times New Roman"/>
          <w:color w:val="333333"/>
        </w:rPr>
        <w:t>1.1.1. speciﬁskā atbalsta mērķa “Palielināt Latvijas zinātnisko institūciju pētniecisko un inovatīvo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kapacitāti un spēju piesaistīt ārējo ﬁnansējumu, ieguldot cilvēkresursos un infrastruktūrā” 1.1.1.2.</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pasākuma “Pēcdoktorantūras pētniecības atbalsts” projekts, tā realizācijas laiks no 2021. gada 1.</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janvāra līdz 2023. gada 30. jūnijam. Tādējādi turpinās pēcdoktorantūras pieredze, kas DU MVC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uzsākta 2019. gadā 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 Šimanes (</w:t>
      </w:r>
      <w:r w:rsidRPr="004432F0">
        <w:rPr>
          <w:rFonts w:ascii="Times New Roman" w:hAnsi="Times New Roman" w:cs="Times New Roman"/>
          <w:i/>
          <w:color w:val="333333"/>
        </w:rPr>
        <w:t>Michal Šimáně</w:t>
      </w:r>
      <w:r w:rsidRPr="004432F0">
        <w:rPr>
          <w:rFonts w:ascii="Times New Roman" w:hAnsi="Times New Roman" w:cs="Times New Roman"/>
          <w:color w:val="333333"/>
        </w:rPr>
        <w:t>) no Brno Mendeia Universitātes (Čehija) īstenoto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Eiropas Stratēģisko investīciju fonda (ESIF) projektu ESIF OP Research, development and Education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"MENDELU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international</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development",</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project</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CZ.02.2.69/0.0/0.0/16_027/0007953.</w:t>
      </w:r>
    </w:p>
    <w:p w14:paraId="4EE3D885" w14:textId="77777777" w:rsidR="005466FA" w:rsidRPr="004432F0" w:rsidRDefault="005457E4">
      <w:pPr>
        <w:spacing w:before="151" w:line="295" w:lineRule="auto"/>
        <w:ind w:left="560" w:right="324"/>
        <w:jc w:val="both"/>
        <w:rPr>
          <w:rFonts w:ascii="Times New Roman" w:hAnsi="Times New Roman" w:cs="Times New Roman"/>
          <w:b/>
          <w:sz w:val="21"/>
        </w:rPr>
      </w:pPr>
      <w:r w:rsidRPr="004432F0">
        <w:rPr>
          <w:rFonts w:ascii="Times New Roman" w:hAnsi="Times New Roman" w:cs="Times New Roman"/>
          <w:color w:val="333333"/>
          <w:sz w:val="21"/>
        </w:rPr>
        <w:t>Kopumā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pētniecības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prioritāte</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ir</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Latvijas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(Latgales/Sēlijas)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vēstures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kultūras</w:t>
      </w:r>
      <w:r w:rsidRPr="004432F0">
        <w:rPr>
          <w:rFonts w:ascii="Times New Roman" w:hAnsi="Times New Roman" w:cs="Times New Roman"/>
          <w:color w:val="333333"/>
          <w:spacing w:val="63"/>
          <w:sz w:val="21"/>
        </w:rPr>
        <w:t xml:space="preserve"> </w:t>
      </w:r>
      <w:r w:rsidRPr="004432F0">
        <w:rPr>
          <w:rFonts w:ascii="Times New Roman" w:hAnsi="Times New Roman" w:cs="Times New Roman"/>
          <w:color w:val="333333"/>
          <w:sz w:val="21"/>
        </w:rPr>
        <w:t>ievietošana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w w:val="105"/>
          <w:sz w:val="21"/>
        </w:rPr>
        <w:t>pasaules vēsturisko un kultūras procesu kontekstā, pasvītrojot reģionālus un starptautiskus</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sz w:val="21"/>
        </w:rPr>
        <w:t>aspektus,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mijiedarbību</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starp</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centru</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perifēriju,</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globālo</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lokālo,</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etnisko/lokālo</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nacionālo</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Eiropas</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identitāti. Par DU studiju virzienā “Vēsture un ﬁlozoﬁja” docētāju pētījumu augsto līmeni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liecina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w w:val="105"/>
          <w:sz w:val="21"/>
        </w:rPr>
        <w:t>zinātnisko</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w w:val="105"/>
          <w:sz w:val="21"/>
        </w:rPr>
        <w:t>institūciju</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w w:val="105"/>
          <w:sz w:val="21"/>
        </w:rPr>
        <w:t>darbības</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w w:val="105"/>
          <w:sz w:val="21"/>
        </w:rPr>
        <w:t>2013.-2018.</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w w:val="105"/>
          <w:sz w:val="21"/>
        </w:rPr>
        <w:t>gada</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w w:val="105"/>
          <w:sz w:val="21"/>
        </w:rPr>
        <w:t>starptautiskā</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w w:val="105"/>
          <w:sz w:val="21"/>
        </w:rPr>
        <w:t>novērtējuma</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w w:val="105"/>
          <w:sz w:val="21"/>
        </w:rPr>
        <w:t>rezultāti:</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b/>
          <w:color w:val="333333"/>
          <w:w w:val="105"/>
          <w:sz w:val="21"/>
        </w:rPr>
        <w:t>DU</w:t>
      </w:r>
      <w:r w:rsidRPr="004432F0">
        <w:rPr>
          <w:rFonts w:ascii="Times New Roman" w:hAnsi="Times New Roman" w:cs="Times New Roman"/>
          <w:b/>
          <w:color w:val="333333"/>
          <w:spacing w:val="1"/>
          <w:w w:val="105"/>
          <w:sz w:val="21"/>
        </w:rPr>
        <w:t xml:space="preserve"> </w:t>
      </w:r>
      <w:r w:rsidRPr="004432F0">
        <w:rPr>
          <w:rFonts w:ascii="Times New Roman" w:hAnsi="Times New Roman" w:cs="Times New Roman"/>
          <w:b/>
          <w:color w:val="333333"/>
          <w:w w:val="105"/>
          <w:sz w:val="21"/>
        </w:rPr>
        <w:t>pētniecības</w:t>
      </w:r>
      <w:r w:rsidRPr="004432F0">
        <w:rPr>
          <w:rFonts w:ascii="Times New Roman" w:hAnsi="Times New Roman" w:cs="Times New Roman"/>
          <w:b/>
          <w:color w:val="333333"/>
          <w:spacing w:val="52"/>
          <w:w w:val="105"/>
          <w:sz w:val="21"/>
        </w:rPr>
        <w:t xml:space="preserve"> </w:t>
      </w:r>
      <w:r w:rsidRPr="004432F0">
        <w:rPr>
          <w:rFonts w:ascii="Times New Roman" w:hAnsi="Times New Roman" w:cs="Times New Roman"/>
          <w:b/>
          <w:color w:val="333333"/>
          <w:w w:val="105"/>
          <w:sz w:val="21"/>
        </w:rPr>
        <w:t>programma</w:t>
      </w:r>
      <w:r w:rsidRPr="004432F0">
        <w:rPr>
          <w:rFonts w:ascii="Times New Roman" w:hAnsi="Times New Roman" w:cs="Times New Roman"/>
          <w:b/>
          <w:color w:val="333333"/>
          <w:spacing w:val="53"/>
          <w:w w:val="105"/>
          <w:sz w:val="21"/>
        </w:rPr>
        <w:t xml:space="preserve"> </w:t>
      </w:r>
      <w:r w:rsidRPr="004432F0">
        <w:rPr>
          <w:rFonts w:ascii="Times New Roman" w:hAnsi="Times New Roman" w:cs="Times New Roman"/>
          <w:b/>
          <w:color w:val="333333"/>
          <w:w w:val="105"/>
          <w:sz w:val="21"/>
        </w:rPr>
        <w:t>“Reģionālistika,</w:t>
      </w:r>
      <w:r w:rsidRPr="004432F0">
        <w:rPr>
          <w:rFonts w:ascii="Times New Roman" w:hAnsi="Times New Roman" w:cs="Times New Roman"/>
          <w:b/>
          <w:color w:val="333333"/>
          <w:spacing w:val="52"/>
          <w:w w:val="105"/>
          <w:sz w:val="21"/>
        </w:rPr>
        <w:t xml:space="preserve"> </w:t>
      </w:r>
      <w:r w:rsidRPr="004432F0">
        <w:rPr>
          <w:rFonts w:ascii="Times New Roman" w:hAnsi="Times New Roman" w:cs="Times New Roman"/>
          <w:b/>
          <w:color w:val="333333"/>
          <w:w w:val="105"/>
          <w:sz w:val="21"/>
        </w:rPr>
        <w:t>literatūra</w:t>
      </w:r>
      <w:r w:rsidRPr="004432F0">
        <w:rPr>
          <w:rFonts w:ascii="Times New Roman" w:hAnsi="Times New Roman" w:cs="Times New Roman"/>
          <w:b/>
          <w:color w:val="333333"/>
          <w:spacing w:val="53"/>
          <w:w w:val="105"/>
          <w:sz w:val="21"/>
        </w:rPr>
        <w:t xml:space="preserve"> </w:t>
      </w:r>
      <w:r w:rsidRPr="004432F0">
        <w:rPr>
          <w:rFonts w:ascii="Times New Roman" w:hAnsi="Times New Roman" w:cs="Times New Roman"/>
          <w:b/>
          <w:color w:val="333333"/>
          <w:w w:val="105"/>
          <w:sz w:val="21"/>
        </w:rPr>
        <w:t>un</w:t>
      </w:r>
      <w:r w:rsidRPr="004432F0">
        <w:rPr>
          <w:rFonts w:ascii="Times New Roman" w:hAnsi="Times New Roman" w:cs="Times New Roman"/>
          <w:b/>
          <w:color w:val="333333"/>
          <w:spacing w:val="53"/>
          <w:w w:val="105"/>
          <w:sz w:val="21"/>
        </w:rPr>
        <w:t xml:space="preserve"> </w:t>
      </w:r>
      <w:r w:rsidRPr="004432F0">
        <w:rPr>
          <w:rFonts w:ascii="Times New Roman" w:hAnsi="Times New Roman" w:cs="Times New Roman"/>
          <w:b/>
          <w:color w:val="333333"/>
          <w:w w:val="105"/>
          <w:sz w:val="21"/>
        </w:rPr>
        <w:t>mākslas”</w:t>
      </w:r>
      <w:r w:rsidRPr="004432F0">
        <w:rPr>
          <w:rFonts w:ascii="Times New Roman" w:hAnsi="Times New Roman" w:cs="Times New Roman"/>
          <w:b/>
          <w:color w:val="333333"/>
          <w:spacing w:val="52"/>
          <w:w w:val="105"/>
          <w:sz w:val="21"/>
        </w:rPr>
        <w:t xml:space="preserve"> </w:t>
      </w:r>
      <w:r w:rsidRPr="004432F0">
        <w:rPr>
          <w:rFonts w:ascii="Times New Roman" w:hAnsi="Times New Roman" w:cs="Times New Roman"/>
          <w:b/>
          <w:color w:val="333333"/>
          <w:w w:val="105"/>
          <w:sz w:val="21"/>
        </w:rPr>
        <w:t>ieguva</w:t>
      </w:r>
      <w:r w:rsidRPr="004432F0">
        <w:rPr>
          <w:rFonts w:ascii="Times New Roman" w:hAnsi="Times New Roman" w:cs="Times New Roman"/>
          <w:b/>
          <w:color w:val="333333"/>
          <w:spacing w:val="53"/>
          <w:w w:val="105"/>
          <w:sz w:val="21"/>
        </w:rPr>
        <w:t xml:space="preserve"> </w:t>
      </w:r>
      <w:r w:rsidRPr="004432F0">
        <w:rPr>
          <w:rFonts w:ascii="Times New Roman" w:hAnsi="Times New Roman" w:cs="Times New Roman"/>
          <w:b/>
          <w:color w:val="333333"/>
          <w:w w:val="105"/>
          <w:sz w:val="21"/>
        </w:rPr>
        <w:t>vērtējumu</w:t>
      </w:r>
      <w:r w:rsidRPr="004432F0">
        <w:rPr>
          <w:rFonts w:ascii="Times New Roman" w:hAnsi="Times New Roman" w:cs="Times New Roman"/>
          <w:b/>
          <w:color w:val="333333"/>
          <w:spacing w:val="52"/>
          <w:w w:val="105"/>
          <w:sz w:val="21"/>
        </w:rPr>
        <w:t xml:space="preserve"> </w:t>
      </w:r>
      <w:r w:rsidRPr="004432F0">
        <w:rPr>
          <w:rFonts w:ascii="Times New Roman" w:hAnsi="Times New Roman" w:cs="Times New Roman"/>
          <w:b/>
          <w:color w:val="333333"/>
          <w:w w:val="105"/>
          <w:sz w:val="21"/>
        </w:rPr>
        <w:t>“4”</w:t>
      </w:r>
      <w:r w:rsidRPr="004432F0">
        <w:rPr>
          <w:rFonts w:ascii="Times New Roman" w:hAnsi="Times New Roman" w:cs="Times New Roman"/>
          <w:b/>
          <w:color w:val="333333"/>
          <w:spacing w:val="53"/>
          <w:w w:val="105"/>
          <w:sz w:val="21"/>
        </w:rPr>
        <w:t xml:space="preserve"> </w:t>
      </w:r>
      <w:r w:rsidRPr="004432F0">
        <w:rPr>
          <w:rFonts w:ascii="Times New Roman" w:hAnsi="Times New Roman" w:cs="Times New Roman"/>
          <w:b/>
          <w:color w:val="333333"/>
          <w:w w:val="105"/>
          <w:sz w:val="21"/>
        </w:rPr>
        <w:t>–</w:t>
      </w:r>
      <w:r w:rsidRPr="004432F0">
        <w:rPr>
          <w:rFonts w:ascii="Times New Roman" w:hAnsi="Times New Roman" w:cs="Times New Roman"/>
          <w:b/>
          <w:color w:val="333333"/>
          <w:spacing w:val="1"/>
          <w:w w:val="105"/>
          <w:sz w:val="21"/>
        </w:rPr>
        <w:t xml:space="preserve"> </w:t>
      </w:r>
      <w:r w:rsidRPr="004432F0">
        <w:rPr>
          <w:rFonts w:ascii="Times New Roman" w:hAnsi="Times New Roman" w:cs="Times New Roman"/>
          <w:b/>
          <w:color w:val="333333"/>
          <w:w w:val="105"/>
          <w:sz w:val="21"/>
        </w:rPr>
        <w:t>ioti</w:t>
      </w:r>
      <w:r w:rsidRPr="004432F0">
        <w:rPr>
          <w:rFonts w:ascii="Times New Roman" w:hAnsi="Times New Roman" w:cs="Times New Roman"/>
          <w:b/>
          <w:color w:val="333333"/>
          <w:spacing w:val="1"/>
          <w:w w:val="105"/>
          <w:sz w:val="21"/>
        </w:rPr>
        <w:t xml:space="preserve"> </w:t>
      </w:r>
      <w:r w:rsidRPr="004432F0">
        <w:rPr>
          <w:rFonts w:ascii="Times New Roman" w:hAnsi="Times New Roman" w:cs="Times New Roman"/>
          <w:b/>
          <w:color w:val="333333"/>
          <w:w w:val="105"/>
          <w:sz w:val="21"/>
        </w:rPr>
        <w:t>labs</w:t>
      </w:r>
      <w:r w:rsidRPr="004432F0">
        <w:rPr>
          <w:rFonts w:ascii="Times New Roman" w:hAnsi="Times New Roman" w:cs="Times New Roman"/>
          <w:b/>
          <w:color w:val="333333"/>
          <w:spacing w:val="2"/>
          <w:w w:val="105"/>
          <w:sz w:val="21"/>
        </w:rPr>
        <w:t xml:space="preserve"> </w:t>
      </w:r>
      <w:r w:rsidRPr="004432F0">
        <w:rPr>
          <w:rFonts w:ascii="Times New Roman" w:hAnsi="Times New Roman" w:cs="Times New Roman"/>
          <w:b/>
          <w:color w:val="333333"/>
          <w:w w:val="105"/>
          <w:sz w:val="21"/>
        </w:rPr>
        <w:t>starptautiski</w:t>
      </w:r>
      <w:r w:rsidRPr="004432F0">
        <w:rPr>
          <w:rFonts w:ascii="Times New Roman" w:hAnsi="Times New Roman" w:cs="Times New Roman"/>
          <w:b/>
          <w:color w:val="333333"/>
          <w:spacing w:val="2"/>
          <w:w w:val="105"/>
          <w:sz w:val="21"/>
        </w:rPr>
        <w:t xml:space="preserve"> </w:t>
      </w:r>
      <w:r w:rsidRPr="004432F0">
        <w:rPr>
          <w:rFonts w:ascii="Times New Roman" w:hAnsi="Times New Roman" w:cs="Times New Roman"/>
          <w:b/>
          <w:color w:val="333333"/>
          <w:w w:val="105"/>
          <w:sz w:val="21"/>
        </w:rPr>
        <w:t>nozīmīgs</w:t>
      </w:r>
      <w:r w:rsidRPr="004432F0">
        <w:rPr>
          <w:rFonts w:ascii="Times New Roman" w:hAnsi="Times New Roman" w:cs="Times New Roman"/>
          <w:b/>
          <w:color w:val="333333"/>
          <w:spacing w:val="2"/>
          <w:w w:val="105"/>
          <w:sz w:val="21"/>
        </w:rPr>
        <w:t xml:space="preserve"> </w:t>
      </w:r>
      <w:r w:rsidRPr="004432F0">
        <w:rPr>
          <w:rFonts w:ascii="Times New Roman" w:hAnsi="Times New Roman" w:cs="Times New Roman"/>
          <w:b/>
          <w:color w:val="333333"/>
          <w:w w:val="105"/>
          <w:sz w:val="21"/>
        </w:rPr>
        <w:t>pētniecības</w:t>
      </w:r>
      <w:r w:rsidRPr="004432F0">
        <w:rPr>
          <w:rFonts w:ascii="Times New Roman" w:hAnsi="Times New Roman" w:cs="Times New Roman"/>
          <w:b/>
          <w:color w:val="333333"/>
          <w:spacing w:val="2"/>
          <w:w w:val="105"/>
          <w:sz w:val="21"/>
        </w:rPr>
        <w:t xml:space="preserve"> </w:t>
      </w:r>
      <w:r w:rsidRPr="004432F0">
        <w:rPr>
          <w:rFonts w:ascii="Times New Roman" w:hAnsi="Times New Roman" w:cs="Times New Roman"/>
          <w:b/>
          <w:color w:val="333333"/>
          <w:w w:val="105"/>
          <w:sz w:val="21"/>
        </w:rPr>
        <w:t>līmenis.</w:t>
      </w:r>
    </w:p>
    <w:p w14:paraId="15F64182" w14:textId="77777777" w:rsidR="005466FA" w:rsidRPr="004432F0" w:rsidRDefault="005466FA">
      <w:pPr>
        <w:pStyle w:val="BodyText"/>
        <w:ind w:left="0"/>
        <w:rPr>
          <w:rFonts w:ascii="Times New Roman" w:hAnsi="Times New Roman" w:cs="Times New Roman"/>
          <w:b/>
          <w:sz w:val="24"/>
        </w:rPr>
      </w:pPr>
    </w:p>
    <w:p w14:paraId="233BCDE1" w14:textId="77777777" w:rsidR="005466FA" w:rsidRPr="004432F0" w:rsidRDefault="005466FA">
      <w:pPr>
        <w:pStyle w:val="BodyText"/>
        <w:spacing w:before="1"/>
        <w:ind w:left="0"/>
        <w:rPr>
          <w:rFonts w:ascii="Times New Roman" w:hAnsi="Times New Roman" w:cs="Times New Roman"/>
          <w:b/>
          <w:sz w:val="34"/>
        </w:rPr>
      </w:pPr>
    </w:p>
    <w:p w14:paraId="4855E650" w14:textId="77777777" w:rsidR="005466FA" w:rsidRPr="004432F0" w:rsidRDefault="005457E4">
      <w:pPr>
        <w:pStyle w:val="Heading6"/>
        <w:numPr>
          <w:ilvl w:val="1"/>
          <w:numId w:val="33"/>
        </w:numPr>
        <w:tabs>
          <w:tab w:val="left" w:pos="820"/>
        </w:tabs>
        <w:spacing w:before="1" w:line="295" w:lineRule="auto"/>
        <w:ind w:right="331" w:firstLine="0"/>
        <w:rPr>
          <w:rFonts w:ascii="Times New Roman" w:hAnsi="Times New Roman" w:cs="Times New Roman"/>
        </w:rPr>
      </w:pPr>
      <w:r w:rsidRPr="004432F0">
        <w:rPr>
          <w:rFonts w:ascii="Times New Roman" w:hAnsi="Times New Roman" w:cs="Times New Roman"/>
          <w:color w:val="333333"/>
          <w:w w:val="110"/>
        </w:rPr>
        <w:t>Zinātniskās</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pētniecības</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un/vai</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mākslinieciskās</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jaunrades</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sasaiste</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ar</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procesu,</w:t>
      </w:r>
      <w:r w:rsidRPr="004432F0">
        <w:rPr>
          <w:rFonts w:ascii="Times New Roman" w:hAnsi="Times New Roman" w:cs="Times New Roman"/>
          <w:color w:val="333333"/>
          <w:spacing w:val="-66"/>
          <w:w w:val="110"/>
        </w:rPr>
        <w:t xml:space="preserve"> </w:t>
      </w:r>
      <w:r w:rsidRPr="004432F0">
        <w:rPr>
          <w:rFonts w:ascii="Times New Roman" w:hAnsi="Times New Roman" w:cs="Times New Roman"/>
          <w:color w:val="333333"/>
          <w:w w:val="110"/>
        </w:rPr>
        <w:t>tajā</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skaitā</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rezultātu</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izmantošanas</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procesā</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raksturojums</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novērtējums.</w:t>
      </w:r>
    </w:p>
    <w:p w14:paraId="22716009" w14:textId="77777777" w:rsidR="005466FA" w:rsidRPr="004432F0" w:rsidRDefault="005466FA">
      <w:pPr>
        <w:pStyle w:val="BodyText"/>
        <w:ind w:left="0"/>
        <w:rPr>
          <w:rFonts w:ascii="Times New Roman" w:hAnsi="Times New Roman" w:cs="Times New Roman"/>
          <w:b/>
          <w:sz w:val="24"/>
        </w:rPr>
      </w:pPr>
    </w:p>
    <w:p w14:paraId="727DEBFE" w14:textId="77777777" w:rsidR="005466FA" w:rsidRPr="004432F0" w:rsidRDefault="005466FA">
      <w:pPr>
        <w:pStyle w:val="BodyText"/>
        <w:ind w:left="0"/>
        <w:rPr>
          <w:rFonts w:ascii="Times New Roman" w:hAnsi="Times New Roman" w:cs="Times New Roman"/>
          <w:b/>
          <w:sz w:val="24"/>
        </w:rPr>
      </w:pPr>
    </w:p>
    <w:p w14:paraId="63D36E5A" w14:textId="77777777" w:rsidR="005466FA" w:rsidRPr="004432F0" w:rsidRDefault="005466FA">
      <w:pPr>
        <w:pStyle w:val="BodyText"/>
        <w:ind w:left="0"/>
        <w:rPr>
          <w:rFonts w:ascii="Times New Roman" w:hAnsi="Times New Roman" w:cs="Times New Roman"/>
          <w:b/>
          <w:sz w:val="23"/>
        </w:rPr>
      </w:pPr>
    </w:p>
    <w:p w14:paraId="413D4EEF" w14:textId="77777777" w:rsidR="005466FA" w:rsidRPr="004432F0" w:rsidRDefault="005457E4">
      <w:pPr>
        <w:pStyle w:val="BodyText"/>
        <w:spacing w:line="295" w:lineRule="auto"/>
        <w:ind w:right="332"/>
        <w:jc w:val="both"/>
        <w:rPr>
          <w:rFonts w:ascii="Times New Roman" w:hAnsi="Times New Roman" w:cs="Times New Roman"/>
        </w:rPr>
      </w:pPr>
      <w:r w:rsidRPr="004432F0">
        <w:rPr>
          <w:rFonts w:ascii="Times New Roman" w:hAnsi="Times New Roman" w:cs="Times New Roman"/>
          <w:color w:val="333333"/>
        </w:rPr>
        <w:t xml:space="preserve">Latvijas Republikas “Zinātniskās darbības likums” (dokuments pieejams latviešu valodā) </w:t>
      </w:r>
      <w:hyperlink r:id="rId150">
        <w:r w:rsidRPr="004432F0">
          <w:rPr>
            <w:rFonts w:ascii="Times New Roman" w:hAnsi="Times New Roman" w:cs="Times New Roman"/>
            <w:color w:val="428AC9"/>
          </w:rPr>
          <w:t xml:space="preserve">[1] </w:t>
        </w:r>
      </w:hyperlink>
      <w:r w:rsidRPr="004432F0">
        <w:rPr>
          <w:rFonts w:ascii="Times New Roman" w:hAnsi="Times New Roman" w:cs="Times New Roman"/>
          <w:color w:val="333333"/>
        </w:rPr>
        <w:t>(2005)</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nosaka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augstākās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vienotību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(2.2)</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paredz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augstskolu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pienākumu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veikt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zinātnisko darbību. Minētajā likumā ir atrunāts arī ikviena zinātnieka pienākums piedalīties jaunu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zinātnieku</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sagatavošanā</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(6.4);</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savukārt</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“Augstskolu</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likums”</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(dokuments</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pieejams</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latviešu</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valodā)</w:t>
      </w:r>
    </w:p>
    <w:p w14:paraId="6809F14D" w14:textId="77777777" w:rsidR="005466FA" w:rsidRPr="004432F0" w:rsidRDefault="00937C78">
      <w:pPr>
        <w:pStyle w:val="BodyText"/>
        <w:spacing w:before="1" w:line="295" w:lineRule="auto"/>
        <w:ind w:right="331"/>
        <w:jc w:val="both"/>
        <w:rPr>
          <w:rFonts w:ascii="Times New Roman" w:hAnsi="Times New Roman" w:cs="Times New Roman"/>
        </w:rPr>
      </w:pPr>
      <w:hyperlink r:id="rId151">
        <w:r w:rsidR="005457E4" w:rsidRPr="004432F0">
          <w:rPr>
            <w:rFonts w:ascii="Times New Roman" w:hAnsi="Times New Roman" w:cs="Times New Roman"/>
            <w:color w:val="428AC9"/>
          </w:rPr>
          <w:t xml:space="preserve">[2] </w:t>
        </w:r>
      </w:hyperlink>
      <w:r w:rsidR="005457E4" w:rsidRPr="004432F0">
        <w:rPr>
          <w:rFonts w:ascii="Times New Roman" w:hAnsi="Times New Roman" w:cs="Times New Roman"/>
          <w:color w:val="333333"/>
        </w:rPr>
        <w:t>(1995) nosaka, ka augstskolas to autonomijas ietvaros nodrošina studiju un pētniecības darba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nedalāmību (5.1), kā arī rūpējas par jauno zinātnieku sagatavošanu un nodrošina viņiem iespēju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iekiauties</w:t>
      </w:r>
      <w:r w:rsidR="005457E4" w:rsidRPr="004432F0">
        <w:rPr>
          <w:rFonts w:ascii="Times New Roman" w:hAnsi="Times New Roman" w:cs="Times New Roman"/>
          <w:color w:val="333333"/>
          <w:spacing w:val="49"/>
        </w:rPr>
        <w:t xml:space="preserve"> </w:t>
      </w:r>
      <w:r w:rsidR="005457E4" w:rsidRPr="004432F0">
        <w:rPr>
          <w:rFonts w:ascii="Times New Roman" w:hAnsi="Times New Roman" w:cs="Times New Roman"/>
          <w:color w:val="333333"/>
        </w:rPr>
        <w:t>pasaules</w:t>
      </w:r>
      <w:r w:rsidR="005457E4" w:rsidRPr="004432F0">
        <w:rPr>
          <w:rFonts w:ascii="Times New Roman" w:hAnsi="Times New Roman" w:cs="Times New Roman"/>
          <w:color w:val="333333"/>
          <w:spacing w:val="48"/>
        </w:rPr>
        <w:t xml:space="preserve"> </w:t>
      </w:r>
      <w:r w:rsidR="005457E4" w:rsidRPr="004432F0">
        <w:rPr>
          <w:rFonts w:ascii="Times New Roman" w:hAnsi="Times New Roman" w:cs="Times New Roman"/>
          <w:color w:val="333333"/>
        </w:rPr>
        <w:t>akadēmiskajos</w:t>
      </w:r>
      <w:r w:rsidR="005457E4" w:rsidRPr="004432F0">
        <w:rPr>
          <w:rFonts w:ascii="Times New Roman" w:hAnsi="Times New Roman" w:cs="Times New Roman"/>
          <w:color w:val="333333"/>
          <w:spacing w:val="49"/>
        </w:rPr>
        <w:t xml:space="preserve"> </w:t>
      </w:r>
      <w:r w:rsidR="005457E4" w:rsidRPr="004432F0">
        <w:rPr>
          <w:rFonts w:ascii="Times New Roman" w:hAnsi="Times New Roman" w:cs="Times New Roman"/>
          <w:color w:val="333333"/>
        </w:rPr>
        <w:t>procesos</w:t>
      </w:r>
      <w:r w:rsidR="005457E4" w:rsidRPr="004432F0">
        <w:rPr>
          <w:rFonts w:ascii="Times New Roman" w:hAnsi="Times New Roman" w:cs="Times New Roman"/>
          <w:color w:val="333333"/>
          <w:spacing w:val="49"/>
        </w:rPr>
        <w:t xml:space="preserve"> </w:t>
      </w:r>
      <w:r w:rsidR="005457E4" w:rsidRPr="004432F0">
        <w:rPr>
          <w:rFonts w:ascii="Times New Roman" w:hAnsi="Times New Roman" w:cs="Times New Roman"/>
          <w:color w:val="333333"/>
        </w:rPr>
        <w:t>(5.5).</w:t>
      </w:r>
      <w:r w:rsidR="005457E4" w:rsidRPr="004432F0">
        <w:rPr>
          <w:rFonts w:ascii="Times New Roman" w:hAnsi="Times New Roman" w:cs="Times New Roman"/>
          <w:color w:val="333333"/>
          <w:spacing w:val="49"/>
        </w:rPr>
        <w:t xml:space="preserve"> </w:t>
      </w:r>
      <w:r w:rsidR="005457E4" w:rsidRPr="004432F0">
        <w:rPr>
          <w:rFonts w:ascii="Times New Roman" w:hAnsi="Times New Roman" w:cs="Times New Roman"/>
          <w:color w:val="333333"/>
        </w:rPr>
        <w:t>Tādējādi</w:t>
      </w:r>
      <w:r w:rsidR="005457E4" w:rsidRPr="004432F0">
        <w:rPr>
          <w:rFonts w:ascii="Times New Roman" w:hAnsi="Times New Roman" w:cs="Times New Roman"/>
          <w:color w:val="333333"/>
          <w:spacing w:val="49"/>
        </w:rPr>
        <w:t xml:space="preserve"> </w:t>
      </w:r>
      <w:r w:rsidR="005457E4" w:rsidRPr="004432F0">
        <w:rPr>
          <w:rFonts w:ascii="Times New Roman" w:hAnsi="Times New Roman" w:cs="Times New Roman"/>
          <w:color w:val="333333"/>
        </w:rPr>
        <w:t>augstākās</w:t>
      </w:r>
      <w:r w:rsidR="005457E4" w:rsidRPr="004432F0">
        <w:rPr>
          <w:rFonts w:ascii="Times New Roman" w:hAnsi="Times New Roman" w:cs="Times New Roman"/>
          <w:color w:val="333333"/>
          <w:spacing w:val="49"/>
        </w:rPr>
        <w:t xml:space="preserve"> </w:t>
      </w:r>
      <w:r w:rsidR="005457E4" w:rsidRPr="004432F0">
        <w:rPr>
          <w:rFonts w:ascii="Times New Roman" w:hAnsi="Times New Roman" w:cs="Times New Roman"/>
          <w:color w:val="333333"/>
        </w:rPr>
        <w:t>izglītības</w:t>
      </w:r>
      <w:r w:rsidR="005457E4" w:rsidRPr="004432F0">
        <w:rPr>
          <w:rFonts w:ascii="Times New Roman" w:hAnsi="Times New Roman" w:cs="Times New Roman"/>
          <w:color w:val="333333"/>
          <w:spacing w:val="49"/>
        </w:rPr>
        <w:t xml:space="preserve"> </w:t>
      </w:r>
      <w:r w:rsidR="005457E4" w:rsidRPr="004432F0">
        <w:rPr>
          <w:rFonts w:ascii="Times New Roman" w:hAnsi="Times New Roman" w:cs="Times New Roman"/>
          <w:color w:val="333333"/>
        </w:rPr>
        <w:t>iegūšanas</w:t>
      </w:r>
      <w:r w:rsidR="005457E4" w:rsidRPr="004432F0">
        <w:rPr>
          <w:rFonts w:ascii="Times New Roman" w:hAnsi="Times New Roman" w:cs="Times New Roman"/>
          <w:color w:val="333333"/>
          <w:spacing w:val="49"/>
        </w:rPr>
        <w:t xml:space="preserve"> </w:t>
      </w:r>
      <w:r w:rsidR="005457E4" w:rsidRPr="004432F0">
        <w:rPr>
          <w:rFonts w:ascii="Times New Roman" w:hAnsi="Times New Roman" w:cs="Times New Roman"/>
          <w:color w:val="333333"/>
        </w:rPr>
        <w:t>gaitā,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tajā</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skaitā</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studijās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(ne</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tikai</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doktora,</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bet</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arī</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bakalaura</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maģistra</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programmās),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docētāji</w:t>
      </w:r>
    </w:p>
    <w:p w14:paraId="607B05F1"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6A9FC8C3" w14:textId="77777777" w:rsidR="005466FA" w:rsidRPr="004432F0" w:rsidRDefault="005457E4">
      <w:pPr>
        <w:pStyle w:val="BodyText"/>
        <w:spacing w:before="74"/>
        <w:jc w:val="both"/>
        <w:rPr>
          <w:rFonts w:ascii="Times New Roman" w:hAnsi="Times New Roman" w:cs="Times New Roman"/>
        </w:rPr>
      </w:pPr>
      <w:r w:rsidRPr="004432F0">
        <w:rPr>
          <w:rFonts w:ascii="Times New Roman" w:hAnsi="Times New Roman" w:cs="Times New Roman"/>
          <w:color w:val="333333"/>
        </w:rPr>
        <w:lastRenderedPageBreak/>
        <w:t>ievada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pētnieciskajā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darbā.</w:t>
      </w:r>
    </w:p>
    <w:p w14:paraId="0EE5D55B" w14:textId="77777777" w:rsidR="005466FA" w:rsidRPr="004432F0" w:rsidRDefault="005457E4">
      <w:pPr>
        <w:pStyle w:val="BodyText"/>
        <w:spacing w:before="207" w:line="295" w:lineRule="auto"/>
        <w:ind w:right="329"/>
        <w:jc w:val="both"/>
        <w:rPr>
          <w:rFonts w:ascii="Times New Roman" w:hAnsi="Times New Roman" w:cs="Times New Roman"/>
        </w:rPr>
      </w:pPr>
      <w:r w:rsidRPr="004432F0">
        <w:rPr>
          <w:rFonts w:ascii="Times New Roman" w:hAnsi="Times New Roman" w:cs="Times New Roman"/>
          <w:color w:val="333333"/>
        </w:rPr>
        <w:t>Studiju virziena docētāju pētnieciskā darba iestrādnes iauj papildināt viņu docēto studiju 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saturu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 piedāvāt jaunus studiju kursus, kuru apguves gaitā studenti ne tikai iegūst jaunas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zināšanas, bet arī attīsta prasmes, iemaņas, kompetences. Piemēram, asoc. profesora H. Soma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ilggadējs</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darbs</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pie</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19.</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gs.</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Baltijas</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muižniecības</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dāvinājuma</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Romas</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pāvestam</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Leonam</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 xml:space="preserve">XIII un starptautiskā projekta vadība, kura īstenošanas rezultātā ir tapis albuma </w:t>
      </w:r>
      <w:r w:rsidRPr="004432F0">
        <w:rPr>
          <w:rFonts w:ascii="Times New Roman" w:hAnsi="Times New Roman" w:cs="Times New Roman"/>
          <w:i/>
          <w:color w:val="333333"/>
        </w:rPr>
        <w:t>Terra Mariana</w:t>
      </w:r>
      <w:r w:rsidRPr="004432F0">
        <w:rPr>
          <w:rFonts w:ascii="Times New Roman" w:hAnsi="Times New Roman" w:cs="Times New Roman"/>
          <w:i/>
          <w:color w:val="333333"/>
          <w:spacing w:val="1"/>
        </w:rPr>
        <w:t xml:space="preserve"> </w:t>
      </w:r>
      <w:r w:rsidRPr="004432F0">
        <w:rPr>
          <w:rFonts w:ascii="Times New Roman" w:hAnsi="Times New Roman" w:cs="Times New Roman"/>
          <w:color w:val="333333"/>
        </w:rPr>
        <w:t>faksimils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komentāru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izdevums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divos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sējumos,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nenoliedzami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bagātināja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Soma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docētos studiju kursus Latgales vēsturē ABSP “Vēsture” (</w:t>
      </w:r>
      <w:r w:rsidRPr="004432F0">
        <w:rPr>
          <w:rFonts w:ascii="Times New Roman" w:hAnsi="Times New Roman" w:cs="Times New Roman"/>
          <w:i/>
          <w:color w:val="333333"/>
        </w:rPr>
        <w:t>Latgales vēsture XIV-XVIII gs</w:t>
      </w:r>
      <w:r w:rsidRPr="004432F0">
        <w:rPr>
          <w:rFonts w:ascii="Times New Roman" w:hAnsi="Times New Roman" w:cs="Times New Roman"/>
          <w:color w:val="333333"/>
        </w:rPr>
        <w:t xml:space="preserve">.; </w:t>
      </w:r>
      <w:r w:rsidRPr="004432F0">
        <w:rPr>
          <w:rFonts w:ascii="Times New Roman" w:hAnsi="Times New Roman" w:cs="Times New Roman"/>
          <w:i/>
          <w:color w:val="333333"/>
        </w:rPr>
        <w:t>Latgales</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vēsture XIX-XX gs</w:t>
      </w:r>
      <w:r w:rsidRPr="004432F0">
        <w:rPr>
          <w:rFonts w:ascii="Times New Roman" w:hAnsi="Times New Roman" w:cs="Times New Roman"/>
          <w:color w:val="333333"/>
        </w:rPr>
        <w:t>.). HSZI pētniece M. Grizāne, kurai ir darba pieredze muzejā un DU MVC krājuma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glabātājas amatā, no savas studiju pieredzes un saskarsmē ar studentiem novēroja, ka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sākumā viņiem trūkst zināšanu un izpratnes par to iestāžu sistēmu un darbību, kur glabājas un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pieejami daudzveidīgie vēstures avoti. Viņa ierosināja un izstrādāja studiju kursu, ko arī docē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bakalaura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studentiem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2"/>
        </w:rPr>
        <w:t xml:space="preserve"> </w:t>
      </w:r>
      <w:r w:rsidRPr="004432F0">
        <w:rPr>
          <w:rFonts w:ascii="Times New Roman" w:hAnsi="Times New Roman" w:cs="Times New Roman"/>
          <w:i/>
          <w:color w:val="333333"/>
        </w:rPr>
        <w:t>Atmiņas</w:t>
      </w:r>
      <w:r w:rsidRPr="004432F0">
        <w:rPr>
          <w:rFonts w:ascii="Times New Roman" w:hAnsi="Times New Roman" w:cs="Times New Roman"/>
          <w:i/>
          <w:color w:val="333333"/>
          <w:spacing w:val="-4"/>
        </w:rPr>
        <w:t xml:space="preserve"> </w:t>
      </w:r>
      <w:r w:rsidRPr="004432F0">
        <w:rPr>
          <w:rFonts w:ascii="Times New Roman" w:hAnsi="Times New Roman" w:cs="Times New Roman"/>
          <w:i/>
          <w:color w:val="333333"/>
        </w:rPr>
        <w:t>institūciju</w:t>
      </w:r>
      <w:r w:rsidRPr="004432F0">
        <w:rPr>
          <w:rFonts w:ascii="Times New Roman" w:hAnsi="Times New Roman" w:cs="Times New Roman"/>
          <w:i/>
          <w:color w:val="333333"/>
          <w:spacing w:val="-4"/>
        </w:rPr>
        <w:t xml:space="preserve"> </w:t>
      </w:r>
      <w:r w:rsidRPr="004432F0">
        <w:rPr>
          <w:rFonts w:ascii="Times New Roman" w:hAnsi="Times New Roman" w:cs="Times New Roman"/>
          <w:i/>
          <w:color w:val="333333"/>
        </w:rPr>
        <w:t>darbības</w:t>
      </w:r>
      <w:r w:rsidRPr="004432F0">
        <w:rPr>
          <w:rFonts w:ascii="Times New Roman" w:hAnsi="Times New Roman" w:cs="Times New Roman"/>
          <w:i/>
          <w:color w:val="333333"/>
          <w:spacing w:val="-3"/>
        </w:rPr>
        <w:t xml:space="preserve"> </w:t>
      </w:r>
      <w:r w:rsidRPr="004432F0">
        <w:rPr>
          <w:rFonts w:ascii="Times New Roman" w:hAnsi="Times New Roman" w:cs="Times New Roman"/>
          <w:i/>
          <w:color w:val="333333"/>
        </w:rPr>
        <w:t>pamati</w:t>
      </w:r>
      <w:r w:rsidRPr="004432F0">
        <w:rPr>
          <w:rFonts w:ascii="Times New Roman" w:hAnsi="Times New Roman" w:cs="Times New Roman"/>
          <w:color w:val="333333"/>
        </w:rPr>
        <w:t>.</w:t>
      </w:r>
    </w:p>
    <w:p w14:paraId="2236C8D8" w14:textId="77777777" w:rsidR="005466FA" w:rsidRPr="004432F0" w:rsidRDefault="005457E4">
      <w:pPr>
        <w:pStyle w:val="BodyText"/>
        <w:spacing w:before="151" w:line="295" w:lineRule="auto"/>
        <w:ind w:right="327"/>
        <w:jc w:val="both"/>
        <w:rPr>
          <w:rFonts w:ascii="Times New Roman" w:hAnsi="Times New Roman" w:cs="Times New Roman"/>
        </w:rPr>
      </w:pPr>
      <w:r w:rsidRPr="004432F0">
        <w:rPr>
          <w:rFonts w:ascii="Times New Roman" w:hAnsi="Times New Roman" w:cs="Times New Roman"/>
          <w:color w:val="333333"/>
        </w:rPr>
        <w:t>Vēstures bakalaura un maģistra studiju līmenī notiek teorētisko zināšanu un vēstures metodoloģiju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pamatu apgūšana, kā arī studenti sper pirmos soius patstāvīgajā pētniecības darbā (skat. 4.5.). Šī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 rezultātā top bakalaura un maģistra darbi, par kuru kvalitāti liecina arī studentu sasniegti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panākumi.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ilgus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turpinās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Latviešu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Akadēmisko</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Organizāciju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Zviedrijā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(LAOZ), kas rīko jauno vēsturnieku ikgadējos konkursus uz labāko pētījumu Latvijas vēsturē un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iedibinājusi Ārija Vaško piemiņas balvu konkursa uzvarētājiem. Kopš 2015. gada šīs balvas ieguvēji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bija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DU:</w:t>
      </w:r>
    </w:p>
    <w:p w14:paraId="2AC3D692" w14:textId="77777777" w:rsidR="005466FA" w:rsidRPr="004432F0" w:rsidRDefault="005466FA">
      <w:pPr>
        <w:pStyle w:val="BodyText"/>
        <w:spacing w:before="11"/>
        <w:ind w:left="0"/>
        <w:rPr>
          <w:rFonts w:ascii="Times New Roman" w:hAnsi="Times New Roman" w:cs="Times New Roman"/>
          <w:sz w:val="13"/>
        </w:rPr>
      </w:pPr>
    </w:p>
    <w:tbl>
      <w:tblPr>
        <w:tblW w:w="0" w:type="auto"/>
        <w:tblInd w:w="605" w:type="dxa"/>
        <w:tblLayout w:type="fixed"/>
        <w:tblCellMar>
          <w:left w:w="0" w:type="dxa"/>
          <w:right w:w="0" w:type="dxa"/>
        </w:tblCellMar>
        <w:tblLook w:val="01E0" w:firstRow="1" w:lastRow="1" w:firstColumn="1" w:lastColumn="1" w:noHBand="0" w:noVBand="0"/>
      </w:tblPr>
      <w:tblGrid>
        <w:gridCol w:w="773"/>
        <w:gridCol w:w="4646"/>
        <w:gridCol w:w="2562"/>
      </w:tblGrid>
      <w:tr w:rsidR="005466FA" w:rsidRPr="004432F0" w14:paraId="1530DA61" w14:textId="77777777">
        <w:trPr>
          <w:trHeight w:val="870"/>
        </w:trPr>
        <w:tc>
          <w:tcPr>
            <w:tcW w:w="773" w:type="dxa"/>
            <w:tcBorders>
              <w:top w:val="single" w:sz="6" w:space="0" w:color="DDDDDD"/>
              <w:bottom w:val="single" w:sz="6" w:space="0" w:color="DDDDDD"/>
            </w:tcBorders>
          </w:tcPr>
          <w:p w14:paraId="360B592F" w14:textId="77777777" w:rsidR="005466FA" w:rsidRPr="004432F0" w:rsidRDefault="005457E4">
            <w:pPr>
              <w:pStyle w:val="TableParagraph"/>
              <w:ind w:left="98" w:right="118"/>
              <w:jc w:val="center"/>
              <w:rPr>
                <w:rFonts w:ascii="Times New Roman" w:hAnsi="Times New Roman" w:cs="Times New Roman"/>
                <w:b/>
                <w:sz w:val="21"/>
              </w:rPr>
            </w:pPr>
            <w:r w:rsidRPr="004432F0">
              <w:rPr>
                <w:rFonts w:ascii="Times New Roman" w:hAnsi="Times New Roman" w:cs="Times New Roman"/>
                <w:b/>
                <w:color w:val="333333"/>
                <w:w w:val="105"/>
                <w:sz w:val="21"/>
              </w:rPr>
              <w:t>2015</w:t>
            </w:r>
          </w:p>
        </w:tc>
        <w:tc>
          <w:tcPr>
            <w:tcW w:w="4646" w:type="dxa"/>
            <w:tcBorders>
              <w:top w:val="single" w:sz="6" w:space="0" w:color="DDDDDD"/>
              <w:bottom w:val="single" w:sz="6" w:space="0" w:color="DDDDDD"/>
            </w:tcBorders>
          </w:tcPr>
          <w:p w14:paraId="6C69381D" w14:textId="77777777" w:rsidR="005466FA" w:rsidRPr="004432F0" w:rsidRDefault="005457E4">
            <w:pPr>
              <w:pStyle w:val="TableParagraph"/>
              <w:spacing w:line="295" w:lineRule="auto"/>
              <w:ind w:left="135"/>
              <w:rPr>
                <w:rFonts w:ascii="Times New Roman" w:hAnsi="Times New Roman" w:cs="Times New Roman"/>
                <w:sz w:val="21"/>
              </w:rPr>
            </w:pPr>
            <w:r w:rsidRPr="004432F0">
              <w:rPr>
                <w:rFonts w:ascii="Times New Roman" w:hAnsi="Times New Roman" w:cs="Times New Roman"/>
                <w:color w:val="333333"/>
                <w:sz w:val="21"/>
              </w:rPr>
              <w:t>bakalaura darbs „Ilūkstes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apriņķa skolotāju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sociālais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portrets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1948./1949. mācību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gadā”</w:t>
            </w:r>
          </w:p>
        </w:tc>
        <w:tc>
          <w:tcPr>
            <w:tcW w:w="2562" w:type="dxa"/>
            <w:tcBorders>
              <w:top w:val="single" w:sz="6" w:space="0" w:color="DDDDDD"/>
              <w:bottom w:val="single" w:sz="6" w:space="0" w:color="DDDDDD"/>
            </w:tcBorders>
          </w:tcPr>
          <w:p w14:paraId="1B9A9AC9" w14:textId="77777777" w:rsidR="005466FA" w:rsidRPr="004432F0" w:rsidRDefault="005457E4">
            <w:pPr>
              <w:pStyle w:val="TableParagraph"/>
              <w:spacing w:line="295" w:lineRule="auto"/>
              <w:ind w:left="304" w:right="649"/>
              <w:rPr>
                <w:rFonts w:ascii="Times New Roman" w:hAnsi="Times New Roman" w:cs="Times New Roman"/>
                <w:sz w:val="21"/>
              </w:rPr>
            </w:pPr>
            <w:r w:rsidRPr="004432F0">
              <w:rPr>
                <w:rFonts w:ascii="Times New Roman" w:hAnsi="Times New Roman" w:cs="Times New Roman"/>
                <w:color w:val="333333"/>
                <w:sz w:val="21"/>
              </w:rPr>
              <w:t>zin. vadītāja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w w:val="95"/>
                <w:sz w:val="21"/>
              </w:rPr>
              <w:t>prof.</w:t>
            </w:r>
            <w:r w:rsidRPr="004432F0">
              <w:rPr>
                <w:rFonts w:ascii="Times New Roman" w:hAnsi="Times New Roman" w:cs="Times New Roman"/>
                <w:color w:val="333333"/>
                <w:spacing w:val="13"/>
                <w:w w:val="95"/>
                <w:sz w:val="21"/>
              </w:rPr>
              <w:t xml:space="preserve"> </w:t>
            </w:r>
            <w:r w:rsidRPr="004432F0">
              <w:rPr>
                <w:rFonts w:ascii="Times New Roman" w:hAnsi="Times New Roman" w:cs="Times New Roman"/>
                <w:color w:val="333333"/>
                <w:w w:val="95"/>
                <w:sz w:val="21"/>
              </w:rPr>
              <w:t>I.</w:t>
            </w:r>
            <w:r w:rsidRPr="004432F0">
              <w:rPr>
                <w:rFonts w:ascii="Times New Roman" w:hAnsi="Times New Roman" w:cs="Times New Roman"/>
                <w:color w:val="333333"/>
                <w:spacing w:val="13"/>
                <w:w w:val="95"/>
                <w:sz w:val="21"/>
              </w:rPr>
              <w:t xml:space="preserve"> </w:t>
            </w:r>
            <w:r w:rsidRPr="004432F0">
              <w:rPr>
                <w:rFonts w:ascii="Times New Roman" w:hAnsi="Times New Roman" w:cs="Times New Roman"/>
                <w:color w:val="333333"/>
                <w:w w:val="95"/>
                <w:sz w:val="21"/>
              </w:rPr>
              <w:t>Saleniece</w:t>
            </w:r>
          </w:p>
        </w:tc>
      </w:tr>
      <w:tr w:rsidR="005466FA" w:rsidRPr="004432F0" w14:paraId="53097B21" w14:textId="77777777">
        <w:trPr>
          <w:trHeight w:val="869"/>
        </w:trPr>
        <w:tc>
          <w:tcPr>
            <w:tcW w:w="773" w:type="dxa"/>
            <w:tcBorders>
              <w:top w:val="single" w:sz="6" w:space="0" w:color="DDDDDD"/>
            </w:tcBorders>
          </w:tcPr>
          <w:p w14:paraId="0E36680C" w14:textId="77777777" w:rsidR="005466FA" w:rsidRPr="004432F0" w:rsidRDefault="005457E4">
            <w:pPr>
              <w:pStyle w:val="TableParagraph"/>
              <w:ind w:left="98" w:right="118"/>
              <w:jc w:val="center"/>
              <w:rPr>
                <w:rFonts w:ascii="Times New Roman" w:hAnsi="Times New Roman" w:cs="Times New Roman"/>
                <w:b/>
                <w:sz w:val="21"/>
              </w:rPr>
            </w:pPr>
            <w:r w:rsidRPr="004432F0">
              <w:rPr>
                <w:rFonts w:ascii="Times New Roman" w:hAnsi="Times New Roman" w:cs="Times New Roman"/>
                <w:b/>
                <w:color w:val="333333"/>
                <w:w w:val="105"/>
                <w:sz w:val="21"/>
              </w:rPr>
              <w:t>2017</w:t>
            </w:r>
          </w:p>
        </w:tc>
        <w:tc>
          <w:tcPr>
            <w:tcW w:w="4646" w:type="dxa"/>
            <w:tcBorders>
              <w:top w:val="single" w:sz="6" w:space="0" w:color="DDDDDD"/>
            </w:tcBorders>
          </w:tcPr>
          <w:p w14:paraId="58425FA9" w14:textId="77777777" w:rsidR="005466FA" w:rsidRPr="004432F0" w:rsidRDefault="005457E4">
            <w:pPr>
              <w:pStyle w:val="TableParagraph"/>
              <w:spacing w:line="295" w:lineRule="auto"/>
              <w:ind w:left="135"/>
              <w:rPr>
                <w:rFonts w:ascii="Times New Roman" w:hAnsi="Times New Roman" w:cs="Times New Roman"/>
                <w:sz w:val="21"/>
              </w:rPr>
            </w:pPr>
            <w:r w:rsidRPr="004432F0">
              <w:rPr>
                <w:rFonts w:ascii="Times New Roman" w:hAnsi="Times New Roman" w:cs="Times New Roman"/>
                <w:color w:val="333333"/>
                <w:sz w:val="21"/>
              </w:rPr>
              <w:t>bakalaura</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darbs</w:t>
            </w:r>
            <w:r w:rsidRPr="004432F0">
              <w:rPr>
                <w:rFonts w:ascii="Times New Roman" w:hAnsi="Times New Roman" w:cs="Times New Roman"/>
                <w:color w:val="333333"/>
                <w:spacing w:val="9"/>
                <w:sz w:val="21"/>
              </w:rPr>
              <w:t xml:space="preserve"> </w:t>
            </w:r>
            <w:r w:rsidRPr="004432F0">
              <w:rPr>
                <w:rFonts w:ascii="Times New Roman" w:hAnsi="Times New Roman" w:cs="Times New Roman"/>
                <w:color w:val="333333"/>
                <w:sz w:val="21"/>
              </w:rPr>
              <w:t>„Valkas</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ielas</w:t>
            </w:r>
            <w:r w:rsidRPr="004432F0">
              <w:rPr>
                <w:rFonts w:ascii="Times New Roman" w:hAnsi="Times New Roman" w:cs="Times New Roman"/>
                <w:color w:val="333333"/>
                <w:spacing w:val="9"/>
                <w:sz w:val="21"/>
              </w:rPr>
              <w:t xml:space="preserve"> </w:t>
            </w:r>
            <w:r w:rsidRPr="004432F0">
              <w:rPr>
                <w:rFonts w:ascii="Times New Roman" w:hAnsi="Times New Roman" w:cs="Times New Roman"/>
                <w:color w:val="333333"/>
                <w:sz w:val="21"/>
              </w:rPr>
              <w:t>vēsture</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w w:val="105"/>
                <w:sz w:val="21"/>
              </w:rPr>
              <w:t>Daugavpilī</w:t>
            </w:r>
            <w:r w:rsidRPr="004432F0">
              <w:rPr>
                <w:rFonts w:ascii="Times New Roman" w:hAnsi="Times New Roman" w:cs="Times New Roman"/>
                <w:color w:val="333333"/>
                <w:spacing w:val="-8"/>
                <w:w w:val="105"/>
                <w:sz w:val="21"/>
              </w:rPr>
              <w:t xml:space="preserve"> </w:t>
            </w:r>
            <w:r w:rsidRPr="004432F0">
              <w:rPr>
                <w:rFonts w:ascii="Times New Roman" w:hAnsi="Times New Roman" w:cs="Times New Roman"/>
                <w:color w:val="333333"/>
                <w:w w:val="105"/>
                <w:sz w:val="21"/>
              </w:rPr>
              <w:t>(1944–1954)”</w:t>
            </w:r>
          </w:p>
        </w:tc>
        <w:tc>
          <w:tcPr>
            <w:tcW w:w="2562" w:type="dxa"/>
            <w:tcBorders>
              <w:top w:val="single" w:sz="6" w:space="0" w:color="DDDDDD"/>
            </w:tcBorders>
          </w:tcPr>
          <w:p w14:paraId="055CC54B" w14:textId="77777777" w:rsidR="005466FA" w:rsidRPr="004432F0" w:rsidRDefault="005457E4">
            <w:pPr>
              <w:pStyle w:val="TableParagraph"/>
              <w:spacing w:line="295" w:lineRule="auto"/>
              <w:ind w:left="304" w:right="566"/>
              <w:rPr>
                <w:rFonts w:ascii="Times New Roman" w:hAnsi="Times New Roman" w:cs="Times New Roman"/>
                <w:sz w:val="21"/>
              </w:rPr>
            </w:pPr>
            <w:r w:rsidRPr="004432F0">
              <w:rPr>
                <w:rFonts w:ascii="Times New Roman" w:hAnsi="Times New Roman" w:cs="Times New Roman"/>
                <w:color w:val="333333"/>
                <w:spacing w:val="-1"/>
                <w:sz w:val="21"/>
              </w:rPr>
              <w:t>zin.</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pacing w:val="-1"/>
                <w:sz w:val="21"/>
              </w:rPr>
              <w:t>vadītājs</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asoc.</w:t>
            </w:r>
            <w:r w:rsidRPr="004432F0">
              <w:rPr>
                <w:rFonts w:ascii="Times New Roman" w:hAnsi="Times New Roman" w:cs="Times New Roman"/>
                <w:color w:val="333333"/>
                <w:spacing w:val="-60"/>
                <w:sz w:val="21"/>
              </w:rPr>
              <w:t xml:space="preserve"> </w:t>
            </w:r>
            <w:r w:rsidRPr="004432F0">
              <w:rPr>
                <w:rFonts w:ascii="Times New Roman" w:hAnsi="Times New Roman" w:cs="Times New Roman"/>
                <w:color w:val="333333"/>
                <w:sz w:val="21"/>
              </w:rPr>
              <w:t>prof.</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H.</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Soms</w:t>
            </w:r>
          </w:p>
        </w:tc>
      </w:tr>
      <w:tr w:rsidR="005466FA" w:rsidRPr="004432F0" w14:paraId="629E9D42" w14:textId="77777777">
        <w:trPr>
          <w:trHeight w:val="900"/>
        </w:trPr>
        <w:tc>
          <w:tcPr>
            <w:tcW w:w="773" w:type="dxa"/>
            <w:tcBorders>
              <w:bottom w:val="single" w:sz="6" w:space="0" w:color="DDDDDD"/>
            </w:tcBorders>
          </w:tcPr>
          <w:p w14:paraId="2DC57343" w14:textId="77777777" w:rsidR="005466FA" w:rsidRPr="004432F0" w:rsidRDefault="005466FA">
            <w:pPr>
              <w:pStyle w:val="TableParagraph"/>
              <w:spacing w:before="0"/>
              <w:ind w:left="0"/>
              <w:rPr>
                <w:rFonts w:ascii="Times New Roman" w:hAnsi="Times New Roman" w:cs="Times New Roman"/>
                <w:sz w:val="20"/>
              </w:rPr>
            </w:pPr>
          </w:p>
        </w:tc>
        <w:tc>
          <w:tcPr>
            <w:tcW w:w="4646" w:type="dxa"/>
            <w:tcBorders>
              <w:bottom w:val="single" w:sz="6" w:space="0" w:color="DDDDDD"/>
            </w:tcBorders>
          </w:tcPr>
          <w:p w14:paraId="0AE395C1" w14:textId="77777777" w:rsidR="005466FA" w:rsidRPr="004432F0" w:rsidRDefault="005457E4">
            <w:pPr>
              <w:pStyle w:val="TableParagraph"/>
              <w:spacing w:before="175" w:line="295" w:lineRule="auto"/>
              <w:ind w:left="135"/>
              <w:rPr>
                <w:rFonts w:ascii="Times New Roman" w:hAnsi="Times New Roman" w:cs="Times New Roman"/>
                <w:sz w:val="21"/>
              </w:rPr>
            </w:pPr>
            <w:r w:rsidRPr="004432F0">
              <w:rPr>
                <w:rFonts w:ascii="Times New Roman" w:hAnsi="Times New Roman" w:cs="Times New Roman"/>
                <w:color w:val="333333"/>
                <w:sz w:val="21"/>
              </w:rPr>
              <w:t>maģistra</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z w:val="21"/>
              </w:rPr>
              <w:t>darbs</w:t>
            </w:r>
            <w:r w:rsidRPr="004432F0">
              <w:rPr>
                <w:rFonts w:ascii="Times New Roman" w:hAnsi="Times New Roman" w:cs="Times New Roman"/>
                <w:color w:val="333333"/>
                <w:spacing w:val="16"/>
                <w:sz w:val="21"/>
              </w:rPr>
              <w:t xml:space="preserve"> </w:t>
            </w:r>
            <w:r w:rsidRPr="004432F0">
              <w:rPr>
                <w:rFonts w:ascii="Times New Roman" w:hAnsi="Times New Roman" w:cs="Times New Roman"/>
                <w:color w:val="333333"/>
                <w:sz w:val="21"/>
              </w:rPr>
              <w:t>“Brīvā</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z w:val="21"/>
              </w:rPr>
              <w:t>laika</w:t>
            </w:r>
            <w:r w:rsidRPr="004432F0">
              <w:rPr>
                <w:rFonts w:ascii="Times New Roman" w:hAnsi="Times New Roman" w:cs="Times New Roman"/>
                <w:color w:val="333333"/>
                <w:spacing w:val="16"/>
                <w:sz w:val="21"/>
              </w:rPr>
              <w:t xml:space="preserve"> </w:t>
            </w:r>
            <w:r w:rsidRPr="004432F0">
              <w:rPr>
                <w:rFonts w:ascii="Times New Roman" w:hAnsi="Times New Roman" w:cs="Times New Roman"/>
                <w:color w:val="333333"/>
                <w:sz w:val="21"/>
              </w:rPr>
              <w:t>pavadīšanas</w:t>
            </w:r>
            <w:r w:rsidRPr="004432F0">
              <w:rPr>
                <w:rFonts w:ascii="Times New Roman" w:hAnsi="Times New Roman" w:cs="Times New Roman"/>
                <w:color w:val="333333"/>
                <w:spacing w:val="-60"/>
                <w:sz w:val="21"/>
              </w:rPr>
              <w:t xml:space="preserve"> </w:t>
            </w:r>
            <w:r w:rsidRPr="004432F0">
              <w:rPr>
                <w:rFonts w:ascii="Times New Roman" w:hAnsi="Times New Roman" w:cs="Times New Roman"/>
                <w:color w:val="333333"/>
                <w:sz w:val="21"/>
              </w:rPr>
              <w:t>iespējas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Latvijā (1944/1945–1953)”</w:t>
            </w:r>
          </w:p>
        </w:tc>
        <w:tc>
          <w:tcPr>
            <w:tcW w:w="2562" w:type="dxa"/>
            <w:tcBorders>
              <w:bottom w:val="single" w:sz="6" w:space="0" w:color="DDDDDD"/>
            </w:tcBorders>
          </w:tcPr>
          <w:p w14:paraId="57F4BA5E" w14:textId="77777777" w:rsidR="005466FA" w:rsidRPr="004432F0" w:rsidRDefault="005457E4">
            <w:pPr>
              <w:pStyle w:val="TableParagraph"/>
              <w:spacing w:before="175" w:line="295" w:lineRule="auto"/>
              <w:ind w:left="304" w:right="649"/>
              <w:rPr>
                <w:rFonts w:ascii="Times New Roman" w:hAnsi="Times New Roman" w:cs="Times New Roman"/>
                <w:sz w:val="21"/>
              </w:rPr>
            </w:pPr>
            <w:r w:rsidRPr="004432F0">
              <w:rPr>
                <w:rFonts w:ascii="Times New Roman" w:hAnsi="Times New Roman" w:cs="Times New Roman"/>
                <w:color w:val="333333"/>
                <w:sz w:val="21"/>
              </w:rPr>
              <w:t>zin. vadītāja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w w:val="95"/>
                <w:sz w:val="21"/>
              </w:rPr>
              <w:t>prof.</w:t>
            </w:r>
            <w:r w:rsidRPr="004432F0">
              <w:rPr>
                <w:rFonts w:ascii="Times New Roman" w:hAnsi="Times New Roman" w:cs="Times New Roman"/>
                <w:color w:val="333333"/>
                <w:spacing w:val="13"/>
                <w:w w:val="95"/>
                <w:sz w:val="21"/>
              </w:rPr>
              <w:t xml:space="preserve"> </w:t>
            </w:r>
            <w:r w:rsidRPr="004432F0">
              <w:rPr>
                <w:rFonts w:ascii="Times New Roman" w:hAnsi="Times New Roman" w:cs="Times New Roman"/>
                <w:color w:val="333333"/>
                <w:w w:val="95"/>
                <w:sz w:val="21"/>
              </w:rPr>
              <w:t>I.</w:t>
            </w:r>
            <w:r w:rsidRPr="004432F0">
              <w:rPr>
                <w:rFonts w:ascii="Times New Roman" w:hAnsi="Times New Roman" w:cs="Times New Roman"/>
                <w:color w:val="333333"/>
                <w:spacing w:val="13"/>
                <w:w w:val="95"/>
                <w:sz w:val="21"/>
              </w:rPr>
              <w:t xml:space="preserve"> </w:t>
            </w:r>
            <w:r w:rsidRPr="004432F0">
              <w:rPr>
                <w:rFonts w:ascii="Times New Roman" w:hAnsi="Times New Roman" w:cs="Times New Roman"/>
                <w:color w:val="333333"/>
                <w:w w:val="95"/>
                <w:sz w:val="21"/>
              </w:rPr>
              <w:t>Saleniece</w:t>
            </w:r>
          </w:p>
        </w:tc>
      </w:tr>
      <w:tr w:rsidR="005466FA" w:rsidRPr="004432F0" w14:paraId="4CDE5370" w14:textId="77777777">
        <w:trPr>
          <w:trHeight w:val="992"/>
        </w:trPr>
        <w:tc>
          <w:tcPr>
            <w:tcW w:w="773" w:type="dxa"/>
            <w:tcBorders>
              <w:top w:val="single" w:sz="6" w:space="0" w:color="DDDDDD"/>
            </w:tcBorders>
          </w:tcPr>
          <w:p w14:paraId="7A03E981" w14:textId="77777777" w:rsidR="005466FA" w:rsidRPr="004432F0" w:rsidRDefault="005457E4">
            <w:pPr>
              <w:pStyle w:val="TableParagraph"/>
              <w:ind w:left="98" w:right="118"/>
              <w:jc w:val="center"/>
              <w:rPr>
                <w:rFonts w:ascii="Times New Roman" w:hAnsi="Times New Roman" w:cs="Times New Roman"/>
                <w:b/>
                <w:sz w:val="21"/>
              </w:rPr>
            </w:pPr>
            <w:r w:rsidRPr="004432F0">
              <w:rPr>
                <w:rFonts w:ascii="Times New Roman" w:hAnsi="Times New Roman" w:cs="Times New Roman"/>
                <w:b/>
                <w:color w:val="333333"/>
                <w:w w:val="105"/>
                <w:sz w:val="21"/>
              </w:rPr>
              <w:t>2018</w:t>
            </w:r>
          </w:p>
        </w:tc>
        <w:tc>
          <w:tcPr>
            <w:tcW w:w="4646" w:type="dxa"/>
            <w:tcBorders>
              <w:top w:val="single" w:sz="6" w:space="0" w:color="DDDDDD"/>
            </w:tcBorders>
          </w:tcPr>
          <w:p w14:paraId="0321F5B9" w14:textId="77777777" w:rsidR="005466FA" w:rsidRPr="004432F0" w:rsidRDefault="005457E4">
            <w:pPr>
              <w:pStyle w:val="TableParagraph"/>
              <w:spacing w:before="72" w:line="300" w:lineRule="atLeast"/>
              <w:ind w:left="135"/>
              <w:rPr>
                <w:rFonts w:ascii="Times New Roman" w:hAnsi="Times New Roman" w:cs="Times New Roman"/>
                <w:sz w:val="21"/>
              </w:rPr>
            </w:pPr>
            <w:r w:rsidRPr="004432F0">
              <w:rPr>
                <w:rFonts w:ascii="Times New Roman" w:hAnsi="Times New Roman" w:cs="Times New Roman"/>
                <w:color w:val="333333"/>
                <w:sz w:val="21"/>
              </w:rPr>
              <w:t>bakalaura</w:t>
            </w:r>
            <w:r w:rsidRPr="004432F0">
              <w:rPr>
                <w:rFonts w:ascii="Times New Roman" w:hAnsi="Times New Roman" w:cs="Times New Roman"/>
                <w:color w:val="333333"/>
                <w:spacing w:val="10"/>
                <w:sz w:val="21"/>
              </w:rPr>
              <w:t xml:space="preserve"> </w:t>
            </w:r>
            <w:r w:rsidRPr="004432F0">
              <w:rPr>
                <w:rFonts w:ascii="Times New Roman" w:hAnsi="Times New Roman" w:cs="Times New Roman"/>
                <w:color w:val="333333"/>
                <w:sz w:val="21"/>
              </w:rPr>
              <w:t>darbs</w:t>
            </w:r>
            <w:r w:rsidRPr="004432F0">
              <w:rPr>
                <w:rFonts w:ascii="Times New Roman" w:hAnsi="Times New Roman" w:cs="Times New Roman"/>
                <w:color w:val="333333"/>
                <w:spacing w:val="10"/>
                <w:sz w:val="21"/>
              </w:rPr>
              <w:t xml:space="preserve"> </w:t>
            </w:r>
            <w:r w:rsidRPr="004432F0">
              <w:rPr>
                <w:rFonts w:ascii="Times New Roman" w:hAnsi="Times New Roman" w:cs="Times New Roman"/>
                <w:color w:val="333333"/>
                <w:sz w:val="21"/>
              </w:rPr>
              <w:t>“Daugavpils</w:t>
            </w:r>
            <w:r w:rsidRPr="004432F0">
              <w:rPr>
                <w:rFonts w:ascii="Times New Roman" w:hAnsi="Times New Roman" w:cs="Times New Roman"/>
                <w:color w:val="333333"/>
                <w:spacing w:val="10"/>
                <w:sz w:val="21"/>
              </w:rPr>
              <w:t xml:space="preserve"> </w:t>
            </w:r>
            <w:r w:rsidRPr="004432F0">
              <w:rPr>
                <w:rFonts w:ascii="Times New Roman" w:hAnsi="Times New Roman" w:cs="Times New Roman"/>
                <w:color w:val="333333"/>
                <w:sz w:val="21"/>
              </w:rPr>
              <w:t>1.</w:t>
            </w:r>
            <w:r w:rsidRPr="004432F0">
              <w:rPr>
                <w:rFonts w:ascii="Times New Roman" w:hAnsi="Times New Roman" w:cs="Times New Roman"/>
                <w:color w:val="333333"/>
                <w:spacing w:val="10"/>
                <w:sz w:val="21"/>
              </w:rPr>
              <w:t xml:space="preserve"> </w:t>
            </w:r>
            <w:r w:rsidRPr="004432F0">
              <w:rPr>
                <w:rFonts w:ascii="Times New Roman" w:hAnsi="Times New Roman" w:cs="Times New Roman"/>
                <w:color w:val="333333"/>
                <w:sz w:val="21"/>
              </w:rPr>
              <w:t>vidusskola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Latvijas</w:t>
            </w:r>
            <w:r w:rsidRPr="004432F0">
              <w:rPr>
                <w:rFonts w:ascii="Times New Roman" w:hAnsi="Times New Roman" w:cs="Times New Roman"/>
                <w:color w:val="333333"/>
                <w:spacing w:val="12"/>
                <w:sz w:val="21"/>
              </w:rPr>
              <w:t xml:space="preserve"> </w:t>
            </w:r>
            <w:r w:rsidRPr="004432F0">
              <w:rPr>
                <w:rFonts w:ascii="Times New Roman" w:hAnsi="Times New Roman" w:cs="Times New Roman"/>
                <w:color w:val="333333"/>
                <w:sz w:val="21"/>
              </w:rPr>
              <w:t>Nacionālā</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arhīva</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Daugavpils</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zonālā</w:t>
            </w:r>
            <w:r w:rsidRPr="004432F0">
              <w:rPr>
                <w:rFonts w:ascii="Times New Roman" w:hAnsi="Times New Roman" w:cs="Times New Roman"/>
                <w:color w:val="333333"/>
                <w:spacing w:val="-60"/>
                <w:sz w:val="21"/>
              </w:rPr>
              <w:t xml:space="preserve"> </w:t>
            </w:r>
            <w:r w:rsidRPr="004432F0">
              <w:rPr>
                <w:rFonts w:ascii="Times New Roman" w:hAnsi="Times New Roman" w:cs="Times New Roman"/>
                <w:color w:val="333333"/>
                <w:w w:val="105"/>
                <w:sz w:val="21"/>
              </w:rPr>
              <w:t>valsts</w:t>
            </w:r>
            <w:r w:rsidRPr="004432F0">
              <w:rPr>
                <w:rFonts w:ascii="Times New Roman" w:hAnsi="Times New Roman" w:cs="Times New Roman"/>
                <w:color w:val="333333"/>
                <w:spacing w:val="-14"/>
                <w:w w:val="105"/>
                <w:sz w:val="21"/>
              </w:rPr>
              <w:t xml:space="preserve"> </w:t>
            </w:r>
            <w:r w:rsidRPr="004432F0">
              <w:rPr>
                <w:rFonts w:ascii="Times New Roman" w:hAnsi="Times New Roman" w:cs="Times New Roman"/>
                <w:color w:val="333333"/>
                <w:w w:val="105"/>
                <w:sz w:val="21"/>
              </w:rPr>
              <w:t>arhīva</w:t>
            </w:r>
            <w:r w:rsidRPr="004432F0">
              <w:rPr>
                <w:rFonts w:ascii="Times New Roman" w:hAnsi="Times New Roman" w:cs="Times New Roman"/>
                <w:color w:val="333333"/>
                <w:spacing w:val="-13"/>
                <w:w w:val="105"/>
                <w:sz w:val="21"/>
              </w:rPr>
              <w:t xml:space="preserve"> </w:t>
            </w:r>
            <w:r w:rsidRPr="004432F0">
              <w:rPr>
                <w:rFonts w:ascii="Times New Roman" w:hAnsi="Times New Roman" w:cs="Times New Roman"/>
                <w:color w:val="333333"/>
                <w:w w:val="105"/>
                <w:sz w:val="21"/>
              </w:rPr>
              <w:t>materiālos</w:t>
            </w:r>
            <w:r w:rsidRPr="004432F0">
              <w:rPr>
                <w:rFonts w:ascii="Times New Roman" w:hAnsi="Times New Roman" w:cs="Times New Roman"/>
                <w:color w:val="333333"/>
                <w:spacing w:val="-13"/>
                <w:w w:val="105"/>
                <w:sz w:val="21"/>
              </w:rPr>
              <w:t xml:space="preserve"> </w:t>
            </w:r>
            <w:r w:rsidRPr="004432F0">
              <w:rPr>
                <w:rFonts w:ascii="Times New Roman" w:hAnsi="Times New Roman" w:cs="Times New Roman"/>
                <w:color w:val="333333"/>
                <w:w w:val="105"/>
                <w:sz w:val="21"/>
              </w:rPr>
              <w:t>(1944–1947)”</w:t>
            </w:r>
          </w:p>
        </w:tc>
        <w:tc>
          <w:tcPr>
            <w:tcW w:w="2562" w:type="dxa"/>
            <w:tcBorders>
              <w:top w:val="single" w:sz="6" w:space="0" w:color="DDDDDD"/>
            </w:tcBorders>
          </w:tcPr>
          <w:p w14:paraId="48DC776C" w14:textId="77777777" w:rsidR="005466FA" w:rsidRPr="004432F0" w:rsidRDefault="005457E4">
            <w:pPr>
              <w:pStyle w:val="TableParagraph"/>
              <w:spacing w:line="295" w:lineRule="auto"/>
              <w:ind w:left="304" w:right="649"/>
              <w:rPr>
                <w:rFonts w:ascii="Times New Roman" w:hAnsi="Times New Roman" w:cs="Times New Roman"/>
                <w:sz w:val="21"/>
              </w:rPr>
            </w:pPr>
            <w:r w:rsidRPr="004432F0">
              <w:rPr>
                <w:rFonts w:ascii="Times New Roman" w:hAnsi="Times New Roman" w:cs="Times New Roman"/>
                <w:color w:val="333333"/>
                <w:sz w:val="21"/>
              </w:rPr>
              <w:t>zin. vadītāja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w w:val="95"/>
                <w:sz w:val="21"/>
              </w:rPr>
              <w:t>prof.</w:t>
            </w:r>
            <w:r w:rsidRPr="004432F0">
              <w:rPr>
                <w:rFonts w:ascii="Times New Roman" w:hAnsi="Times New Roman" w:cs="Times New Roman"/>
                <w:color w:val="333333"/>
                <w:spacing w:val="13"/>
                <w:w w:val="95"/>
                <w:sz w:val="21"/>
              </w:rPr>
              <w:t xml:space="preserve"> </w:t>
            </w:r>
            <w:r w:rsidRPr="004432F0">
              <w:rPr>
                <w:rFonts w:ascii="Times New Roman" w:hAnsi="Times New Roman" w:cs="Times New Roman"/>
                <w:color w:val="333333"/>
                <w:w w:val="95"/>
                <w:sz w:val="21"/>
              </w:rPr>
              <w:t>I.</w:t>
            </w:r>
            <w:r w:rsidRPr="004432F0">
              <w:rPr>
                <w:rFonts w:ascii="Times New Roman" w:hAnsi="Times New Roman" w:cs="Times New Roman"/>
                <w:color w:val="333333"/>
                <w:spacing w:val="13"/>
                <w:w w:val="95"/>
                <w:sz w:val="21"/>
              </w:rPr>
              <w:t xml:space="preserve"> </w:t>
            </w:r>
            <w:r w:rsidRPr="004432F0">
              <w:rPr>
                <w:rFonts w:ascii="Times New Roman" w:hAnsi="Times New Roman" w:cs="Times New Roman"/>
                <w:color w:val="333333"/>
                <w:w w:val="95"/>
                <w:sz w:val="21"/>
              </w:rPr>
              <w:t>Saleniece</w:t>
            </w:r>
          </w:p>
        </w:tc>
      </w:tr>
    </w:tbl>
    <w:p w14:paraId="0833BB12" w14:textId="77777777" w:rsidR="005466FA" w:rsidRPr="004432F0" w:rsidRDefault="005466FA">
      <w:pPr>
        <w:pStyle w:val="BodyText"/>
        <w:ind w:left="0"/>
        <w:rPr>
          <w:rFonts w:ascii="Times New Roman" w:hAnsi="Times New Roman" w:cs="Times New Roman"/>
          <w:sz w:val="24"/>
        </w:rPr>
      </w:pPr>
    </w:p>
    <w:p w14:paraId="439C4AAD" w14:textId="77777777" w:rsidR="005466FA" w:rsidRPr="004432F0" w:rsidRDefault="005466FA">
      <w:pPr>
        <w:pStyle w:val="BodyText"/>
        <w:spacing w:before="3"/>
        <w:ind w:left="0"/>
        <w:rPr>
          <w:rFonts w:ascii="Times New Roman" w:hAnsi="Times New Roman" w:cs="Times New Roman"/>
          <w:sz w:val="32"/>
        </w:rPr>
      </w:pPr>
    </w:p>
    <w:p w14:paraId="5DE99DF8" w14:textId="77777777" w:rsidR="005466FA" w:rsidRPr="004432F0" w:rsidRDefault="005457E4">
      <w:pPr>
        <w:pStyle w:val="ListParagraph"/>
        <w:numPr>
          <w:ilvl w:val="0"/>
          <w:numId w:val="32"/>
        </w:numPr>
        <w:tabs>
          <w:tab w:val="left" w:pos="888"/>
        </w:tabs>
        <w:spacing w:line="295" w:lineRule="auto"/>
        <w:ind w:right="876" w:firstLine="0"/>
        <w:rPr>
          <w:rFonts w:ascii="Times New Roman" w:hAnsi="Times New Roman" w:cs="Times New Roman"/>
          <w:sz w:val="21"/>
        </w:rPr>
      </w:pPr>
      <w:r w:rsidRPr="004432F0">
        <w:rPr>
          <w:rFonts w:ascii="Times New Roman" w:hAnsi="Times New Roman" w:cs="Times New Roman"/>
          <w:i/>
          <w:color w:val="333333"/>
          <w:sz w:val="21"/>
        </w:rPr>
        <w:t>Zinātniskās</w:t>
      </w:r>
      <w:r w:rsidRPr="004432F0">
        <w:rPr>
          <w:rFonts w:ascii="Times New Roman" w:hAnsi="Times New Roman" w:cs="Times New Roman"/>
          <w:i/>
          <w:color w:val="333333"/>
          <w:spacing w:val="-16"/>
          <w:sz w:val="21"/>
        </w:rPr>
        <w:t xml:space="preserve"> </w:t>
      </w:r>
      <w:r w:rsidRPr="004432F0">
        <w:rPr>
          <w:rFonts w:ascii="Times New Roman" w:hAnsi="Times New Roman" w:cs="Times New Roman"/>
          <w:i/>
          <w:color w:val="333333"/>
          <w:sz w:val="21"/>
        </w:rPr>
        <w:t>darbības</w:t>
      </w:r>
      <w:r w:rsidRPr="004432F0">
        <w:rPr>
          <w:rFonts w:ascii="Times New Roman" w:hAnsi="Times New Roman" w:cs="Times New Roman"/>
          <w:i/>
          <w:color w:val="333333"/>
          <w:spacing w:val="-16"/>
          <w:sz w:val="21"/>
        </w:rPr>
        <w:t xml:space="preserve"> </w:t>
      </w:r>
      <w:r w:rsidRPr="004432F0">
        <w:rPr>
          <w:rFonts w:ascii="Times New Roman" w:hAnsi="Times New Roman" w:cs="Times New Roman"/>
          <w:i/>
          <w:color w:val="333333"/>
          <w:sz w:val="21"/>
        </w:rPr>
        <w:t>likums.</w:t>
      </w:r>
      <w:r w:rsidRPr="004432F0">
        <w:rPr>
          <w:rFonts w:ascii="Times New Roman" w:hAnsi="Times New Roman" w:cs="Times New Roman"/>
          <w:i/>
          <w:color w:val="333333"/>
          <w:spacing w:val="-14"/>
          <w:sz w:val="21"/>
        </w:rPr>
        <w:t xml:space="preserve"> </w:t>
      </w:r>
      <w:r w:rsidRPr="004432F0">
        <w:rPr>
          <w:rFonts w:ascii="Times New Roman" w:hAnsi="Times New Roman" w:cs="Times New Roman"/>
          <w:color w:val="333333"/>
          <w:sz w:val="21"/>
        </w:rPr>
        <w:t>Pieejams:</w:t>
      </w:r>
      <w:r w:rsidRPr="004432F0">
        <w:rPr>
          <w:rFonts w:ascii="Times New Roman" w:hAnsi="Times New Roman" w:cs="Times New Roman"/>
          <w:color w:val="333333"/>
          <w:spacing w:val="-14"/>
          <w:sz w:val="21"/>
        </w:rPr>
        <w:t xml:space="preserve"> </w:t>
      </w:r>
      <w:hyperlink r:id="rId152">
        <w:r w:rsidRPr="004432F0">
          <w:rPr>
            <w:rFonts w:ascii="Times New Roman" w:hAnsi="Times New Roman" w:cs="Times New Roman"/>
            <w:color w:val="428AC9"/>
            <w:sz w:val="21"/>
          </w:rPr>
          <w:t>https://likumi.lv/doc.php?id=107337</w:t>
        </w:r>
        <w:r w:rsidRPr="004432F0">
          <w:rPr>
            <w:rFonts w:ascii="Times New Roman" w:hAnsi="Times New Roman" w:cs="Times New Roman"/>
            <w:color w:val="428AC9"/>
            <w:spacing w:val="-14"/>
            <w:sz w:val="21"/>
          </w:rPr>
          <w:t xml:space="preserve"> </w:t>
        </w:r>
      </w:hyperlink>
      <w:r w:rsidRPr="004432F0">
        <w:rPr>
          <w:rFonts w:ascii="Times New Roman" w:hAnsi="Times New Roman" w:cs="Times New Roman"/>
          <w:color w:val="333333"/>
          <w:sz w:val="21"/>
        </w:rPr>
        <w:t>(skatīts</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z w:val="21"/>
        </w:rPr>
        <w:t>02.</w:t>
      </w:r>
      <w:r w:rsidRPr="004432F0">
        <w:rPr>
          <w:rFonts w:ascii="Times New Roman" w:hAnsi="Times New Roman" w:cs="Times New Roman"/>
          <w:color w:val="333333"/>
          <w:spacing w:val="-16"/>
          <w:sz w:val="21"/>
        </w:rPr>
        <w:t xml:space="preserve"> </w:t>
      </w:r>
      <w:r w:rsidRPr="004432F0">
        <w:rPr>
          <w:rFonts w:ascii="Times New Roman" w:hAnsi="Times New Roman" w:cs="Times New Roman"/>
          <w:color w:val="333333"/>
          <w:sz w:val="21"/>
        </w:rPr>
        <w:t>07.</w:t>
      </w:r>
      <w:r w:rsidRPr="004432F0">
        <w:rPr>
          <w:rFonts w:ascii="Times New Roman" w:hAnsi="Times New Roman" w:cs="Times New Roman"/>
          <w:color w:val="333333"/>
          <w:spacing w:val="-60"/>
          <w:sz w:val="21"/>
        </w:rPr>
        <w:t xml:space="preserve"> </w:t>
      </w:r>
      <w:r w:rsidRPr="004432F0">
        <w:rPr>
          <w:rFonts w:ascii="Times New Roman" w:hAnsi="Times New Roman" w:cs="Times New Roman"/>
          <w:color w:val="333333"/>
          <w:sz w:val="21"/>
        </w:rPr>
        <w:t>2021.).</w:t>
      </w:r>
    </w:p>
    <w:p w14:paraId="665E2C1A" w14:textId="77777777" w:rsidR="005466FA" w:rsidRPr="004432F0" w:rsidRDefault="005457E4">
      <w:pPr>
        <w:pStyle w:val="ListParagraph"/>
        <w:numPr>
          <w:ilvl w:val="0"/>
          <w:numId w:val="32"/>
        </w:numPr>
        <w:tabs>
          <w:tab w:val="left" w:pos="888"/>
        </w:tabs>
        <w:spacing w:before="150"/>
        <w:ind w:left="888"/>
        <w:rPr>
          <w:rFonts w:ascii="Times New Roman" w:hAnsi="Times New Roman" w:cs="Times New Roman"/>
          <w:sz w:val="21"/>
        </w:rPr>
      </w:pPr>
      <w:r w:rsidRPr="004432F0">
        <w:rPr>
          <w:rFonts w:ascii="Times New Roman" w:hAnsi="Times New Roman" w:cs="Times New Roman"/>
          <w:i/>
          <w:color w:val="333333"/>
          <w:spacing w:val="-1"/>
          <w:sz w:val="21"/>
        </w:rPr>
        <w:t>Augstskolu</w:t>
      </w:r>
      <w:r w:rsidRPr="004432F0">
        <w:rPr>
          <w:rFonts w:ascii="Times New Roman" w:hAnsi="Times New Roman" w:cs="Times New Roman"/>
          <w:i/>
          <w:color w:val="333333"/>
          <w:spacing w:val="-15"/>
          <w:sz w:val="21"/>
        </w:rPr>
        <w:t xml:space="preserve"> </w:t>
      </w:r>
      <w:r w:rsidRPr="004432F0">
        <w:rPr>
          <w:rFonts w:ascii="Times New Roman" w:hAnsi="Times New Roman" w:cs="Times New Roman"/>
          <w:i/>
          <w:color w:val="333333"/>
          <w:spacing w:val="-1"/>
          <w:sz w:val="21"/>
        </w:rPr>
        <w:t>likums</w:t>
      </w:r>
      <w:r w:rsidRPr="004432F0">
        <w:rPr>
          <w:rFonts w:ascii="Times New Roman" w:hAnsi="Times New Roman" w:cs="Times New Roman"/>
          <w:i/>
          <w:color w:val="333333"/>
          <w:spacing w:val="-13"/>
          <w:sz w:val="21"/>
        </w:rPr>
        <w:t xml:space="preserve"> </w:t>
      </w:r>
      <w:r w:rsidRPr="004432F0">
        <w:rPr>
          <w:rFonts w:ascii="Times New Roman" w:hAnsi="Times New Roman" w:cs="Times New Roman"/>
          <w:color w:val="333333"/>
          <w:spacing w:val="-1"/>
          <w:sz w:val="21"/>
        </w:rPr>
        <w:t>Pieejams:</w:t>
      </w:r>
      <w:r w:rsidRPr="004432F0">
        <w:rPr>
          <w:rFonts w:ascii="Times New Roman" w:hAnsi="Times New Roman" w:cs="Times New Roman"/>
          <w:color w:val="333333"/>
          <w:spacing w:val="-12"/>
          <w:sz w:val="21"/>
        </w:rPr>
        <w:t xml:space="preserve"> </w:t>
      </w:r>
      <w:hyperlink r:id="rId153">
        <w:r w:rsidRPr="004432F0">
          <w:rPr>
            <w:rFonts w:ascii="Times New Roman" w:hAnsi="Times New Roman" w:cs="Times New Roman"/>
            <w:color w:val="428AC9"/>
            <w:sz w:val="21"/>
          </w:rPr>
          <w:t>https://likumi.lv/doc.php?id=37967</w:t>
        </w:r>
        <w:r w:rsidRPr="004432F0">
          <w:rPr>
            <w:rFonts w:ascii="Times New Roman" w:hAnsi="Times New Roman" w:cs="Times New Roman"/>
            <w:color w:val="428AC9"/>
            <w:spacing w:val="-13"/>
            <w:sz w:val="21"/>
          </w:rPr>
          <w:t xml:space="preserve"> </w:t>
        </w:r>
      </w:hyperlink>
      <w:r w:rsidRPr="004432F0">
        <w:rPr>
          <w:rFonts w:ascii="Times New Roman" w:hAnsi="Times New Roman" w:cs="Times New Roman"/>
          <w:color w:val="333333"/>
          <w:sz w:val="21"/>
        </w:rPr>
        <w:t>(skatīts</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02.</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07.2021.).</w:t>
      </w:r>
    </w:p>
    <w:p w14:paraId="45CEC8B2" w14:textId="77777777" w:rsidR="005466FA" w:rsidRPr="004432F0" w:rsidRDefault="005466FA">
      <w:pPr>
        <w:pStyle w:val="BodyText"/>
        <w:ind w:left="0"/>
        <w:rPr>
          <w:rFonts w:ascii="Times New Roman" w:hAnsi="Times New Roman" w:cs="Times New Roman"/>
          <w:sz w:val="24"/>
        </w:rPr>
      </w:pPr>
    </w:p>
    <w:p w14:paraId="28F63A0B" w14:textId="77777777" w:rsidR="005466FA" w:rsidRPr="004432F0" w:rsidRDefault="005466FA">
      <w:pPr>
        <w:pStyle w:val="BodyText"/>
        <w:ind w:left="0"/>
        <w:rPr>
          <w:rFonts w:ascii="Times New Roman" w:hAnsi="Times New Roman" w:cs="Times New Roman"/>
          <w:sz w:val="24"/>
        </w:rPr>
      </w:pPr>
    </w:p>
    <w:p w14:paraId="091D889F" w14:textId="77777777" w:rsidR="005466FA" w:rsidRPr="004432F0" w:rsidRDefault="005457E4">
      <w:pPr>
        <w:pStyle w:val="Heading6"/>
        <w:numPr>
          <w:ilvl w:val="1"/>
          <w:numId w:val="33"/>
        </w:numPr>
        <w:tabs>
          <w:tab w:val="left" w:pos="834"/>
        </w:tabs>
        <w:spacing w:before="174" w:line="295" w:lineRule="auto"/>
        <w:ind w:right="323" w:firstLine="0"/>
        <w:rPr>
          <w:rFonts w:ascii="Times New Roman" w:hAnsi="Times New Roman" w:cs="Times New Roman"/>
        </w:rPr>
      </w:pPr>
      <w:r w:rsidRPr="004432F0">
        <w:rPr>
          <w:rFonts w:ascii="Times New Roman" w:hAnsi="Times New Roman" w:cs="Times New Roman"/>
          <w:color w:val="333333"/>
          <w:w w:val="110"/>
        </w:rPr>
        <w:t>Starptautiskās sadarbības zinātniskajā pētniecībā un/ vai mākslinieciskajā jaunradē</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raksturojums un novērtējums, norādot arī kopīgos projektus, pētījumus u.c. Norādīt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9"/>
          <w:w w:val="110"/>
        </w:rPr>
        <w:t>studiju</w:t>
      </w:r>
      <w:r w:rsidRPr="004432F0">
        <w:rPr>
          <w:rFonts w:ascii="Times New Roman" w:hAnsi="Times New Roman" w:cs="Times New Roman"/>
          <w:color w:val="333333"/>
          <w:spacing w:val="10"/>
          <w:w w:val="110"/>
        </w:rPr>
        <w:t xml:space="preserve"> programmas, </w:t>
      </w:r>
      <w:r w:rsidRPr="004432F0">
        <w:rPr>
          <w:rFonts w:ascii="Times New Roman" w:hAnsi="Times New Roman" w:cs="Times New Roman"/>
          <w:color w:val="333333"/>
          <w:w w:val="110"/>
        </w:rPr>
        <w:t>kuras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9"/>
          <w:w w:val="110"/>
        </w:rPr>
        <w:t>iegūst</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no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šīs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10"/>
          <w:w w:val="110"/>
        </w:rPr>
        <w:t xml:space="preserve">sadarbības. </w:t>
      </w:r>
      <w:r w:rsidRPr="004432F0">
        <w:rPr>
          <w:rFonts w:ascii="Times New Roman" w:hAnsi="Times New Roman" w:cs="Times New Roman"/>
          <w:color w:val="333333"/>
          <w:spacing w:val="9"/>
          <w:w w:val="110"/>
        </w:rPr>
        <w:t>Norādīt</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spacing w:val="9"/>
          <w:w w:val="110"/>
        </w:rPr>
        <w:t>turpmākos</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spacing w:val="11"/>
          <w:w w:val="110"/>
        </w:rPr>
        <w:t>plānus</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starptautiskās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sadarbības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zinātniskajā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pētniecībā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vai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mākslinieciskajā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jaunradē</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attīstībai</w:t>
      </w:r>
    </w:p>
    <w:p w14:paraId="4D0F0052"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538C2B58" w14:textId="77777777" w:rsidR="005466FA" w:rsidRPr="004432F0" w:rsidRDefault="005457E4">
      <w:pPr>
        <w:pStyle w:val="BodyText"/>
        <w:spacing w:before="74" w:line="295" w:lineRule="auto"/>
        <w:ind w:right="328"/>
        <w:jc w:val="both"/>
        <w:rPr>
          <w:rFonts w:ascii="Times New Roman" w:hAnsi="Times New Roman" w:cs="Times New Roman"/>
        </w:rPr>
      </w:pPr>
      <w:r w:rsidRPr="004432F0">
        <w:rPr>
          <w:rFonts w:ascii="Times New Roman" w:hAnsi="Times New Roman" w:cs="Times New Roman"/>
          <w:color w:val="333333"/>
        </w:rPr>
        <w:lastRenderedPageBreak/>
        <w:t>Studiju virziena zinātnieku integrāciju starptautiskajā akadēmiskajā telpā veicina globālā interese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 reģionāliem</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pētījumiem, kas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notiek plašā mērogā. Internacionalizācijas panākumus apstiprina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to dalība divos FP7 (“Measuring Youth Well-Being” – MYWEB; “Memory, Youth, Political Legacy And</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Civic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Engagement”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MYPLACE)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divos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H2020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(“Cultural</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Heritage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and</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Identities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of</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Europe’s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Future”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CHIEF;</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“European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Cohort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Development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Project”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ECDP)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darbojas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starptautiskos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konsorcijos.</w:t>
      </w:r>
    </w:p>
    <w:p w14:paraId="4367BBD7" w14:textId="77777777" w:rsidR="005466FA" w:rsidRPr="004432F0" w:rsidRDefault="005457E4">
      <w:pPr>
        <w:pStyle w:val="BodyText"/>
        <w:spacing w:before="151"/>
        <w:jc w:val="both"/>
        <w:rPr>
          <w:rFonts w:ascii="Times New Roman" w:hAnsi="Times New Roman" w:cs="Times New Roman"/>
        </w:rPr>
      </w:pPr>
      <w:r w:rsidRPr="004432F0">
        <w:rPr>
          <w:rFonts w:ascii="Times New Roman" w:hAnsi="Times New Roman" w:cs="Times New Roman"/>
          <w:color w:val="333333"/>
        </w:rPr>
        <w:t>Galvenie</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sadarbības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kanāli</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starptautisko</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zinātnieku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kopienu</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2015.–2020.</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ir:</w:t>
      </w:r>
    </w:p>
    <w:p w14:paraId="7D9DFE05" w14:textId="77777777" w:rsidR="005466FA" w:rsidRPr="004432F0" w:rsidRDefault="007B4850">
      <w:pPr>
        <w:pStyle w:val="BodyText"/>
        <w:spacing w:before="206"/>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74208" behindDoc="0" locked="0" layoutInCell="1" allowOverlap="1" wp14:anchorId="70A5490D" wp14:editId="0FF05AEE">
                <wp:simplePos x="0" y="0"/>
                <wp:positionH relativeFrom="page">
                  <wp:posOffset>1090930</wp:posOffset>
                </wp:positionH>
                <wp:positionV relativeFrom="paragraph">
                  <wp:posOffset>187325</wp:posOffset>
                </wp:positionV>
                <wp:extent cx="45720" cy="45720"/>
                <wp:effectExtent l="0" t="0" r="0" b="0"/>
                <wp:wrapNone/>
                <wp:docPr id="187" name="Freeform 1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957CBAA" id="Freeform 186" o:spid="_x0000_s1026" style="position:absolute;margin-left:85.9pt;margin-top:14.75pt;width:3.6pt;height:3.6pt;z-index:157742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005457E4" w:rsidRPr="004432F0">
        <w:rPr>
          <w:rFonts w:ascii="Times New Roman" w:hAnsi="Times New Roman" w:cs="Times New Roman"/>
          <w:color w:val="333333"/>
        </w:rPr>
        <w:t>Iesaistīšanās</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83</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starptautiskos</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projektos,</w:t>
      </w:r>
    </w:p>
    <w:p w14:paraId="3126FAA1" w14:textId="77777777" w:rsidR="005466FA" w:rsidRPr="004432F0" w:rsidRDefault="007B4850">
      <w:pPr>
        <w:pStyle w:val="BodyText"/>
        <w:spacing w:before="56" w:line="295" w:lineRule="auto"/>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74720" behindDoc="0" locked="0" layoutInCell="1" allowOverlap="1" wp14:anchorId="12DD22D2" wp14:editId="488D9B45">
                <wp:simplePos x="0" y="0"/>
                <wp:positionH relativeFrom="page">
                  <wp:posOffset>1090930</wp:posOffset>
                </wp:positionH>
                <wp:positionV relativeFrom="paragraph">
                  <wp:posOffset>92075</wp:posOffset>
                </wp:positionV>
                <wp:extent cx="45720" cy="45720"/>
                <wp:effectExtent l="0" t="0" r="0" b="0"/>
                <wp:wrapNone/>
                <wp:docPr id="186" name="Freeform 1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5 145"/>
                            <a:gd name="T3" fmla="*/ 145 h 72"/>
                            <a:gd name="T4" fmla="+- 0 1740 1718"/>
                            <a:gd name="T5" fmla="*/ T4 w 72"/>
                            <a:gd name="T6" fmla="+- 0 148 145"/>
                            <a:gd name="T7" fmla="*/ 148 h 72"/>
                            <a:gd name="T8" fmla="+- 0 1729 1718"/>
                            <a:gd name="T9" fmla="*/ T8 w 72"/>
                            <a:gd name="T10" fmla="+- 0 156 145"/>
                            <a:gd name="T11" fmla="*/ 156 h 72"/>
                            <a:gd name="T12" fmla="+- 0 1721 1718"/>
                            <a:gd name="T13" fmla="*/ T12 w 72"/>
                            <a:gd name="T14" fmla="+- 0 167 145"/>
                            <a:gd name="T15" fmla="*/ 167 h 72"/>
                            <a:gd name="T16" fmla="+- 0 1718 1718"/>
                            <a:gd name="T17" fmla="*/ T16 w 72"/>
                            <a:gd name="T18" fmla="+- 0 181 145"/>
                            <a:gd name="T19" fmla="*/ 181 h 72"/>
                            <a:gd name="T20" fmla="+- 0 1721 1718"/>
                            <a:gd name="T21" fmla="*/ T20 w 72"/>
                            <a:gd name="T22" fmla="+- 0 195 145"/>
                            <a:gd name="T23" fmla="*/ 195 h 72"/>
                            <a:gd name="T24" fmla="+- 0 1729 1718"/>
                            <a:gd name="T25" fmla="*/ T24 w 72"/>
                            <a:gd name="T26" fmla="+- 0 207 145"/>
                            <a:gd name="T27" fmla="*/ 207 h 72"/>
                            <a:gd name="T28" fmla="+- 0 1740 1718"/>
                            <a:gd name="T29" fmla="*/ T28 w 72"/>
                            <a:gd name="T30" fmla="+- 0 215 145"/>
                            <a:gd name="T31" fmla="*/ 215 h 72"/>
                            <a:gd name="T32" fmla="+- 0 1754 1718"/>
                            <a:gd name="T33" fmla="*/ T32 w 72"/>
                            <a:gd name="T34" fmla="+- 0 217 145"/>
                            <a:gd name="T35" fmla="*/ 217 h 72"/>
                            <a:gd name="T36" fmla="+- 0 1768 1718"/>
                            <a:gd name="T37" fmla="*/ T36 w 72"/>
                            <a:gd name="T38" fmla="+- 0 215 145"/>
                            <a:gd name="T39" fmla="*/ 215 h 72"/>
                            <a:gd name="T40" fmla="+- 0 1780 1718"/>
                            <a:gd name="T41" fmla="*/ T40 w 72"/>
                            <a:gd name="T42" fmla="+- 0 207 145"/>
                            <a:gd name="T43" fmla="*/ 207 h 72"/>
                            <a:gd name="T44" fmla="+- 0 1788 1718"/>
                            <a:gd name="T45" fmla="*/ T44 w 72"/>
                            <a:gd name="T46" fmla="+- 0 195 145"/>
                            <a:gd name="T47" fmla="*/ 195 h 72"/>
                            <a:gd name="T48" fmla="+- 0 1790 1718"/>
                            <a:gd name="T49" fmla="*/ T48 w 72"/>
                            <a:gd name="T50" fmla="+- 0 181 145"/>
                            <a:gd name="T51" fmla="*/ 181 h 72"/>
                            <a:gd name="T52" fmla="+- 0 1788 1718"/>
                            <a:gd name="T53" fmla="*/ T52 w 72"/>
                            <a:gd name="T54" fmla="+- 0 167 145"/>
                            <a:gd name="T55" fmla="*/ 167 h 72"/>
                            <a:gd name="T56" fmla="+- 0 1780 1718"/>
                            <a:gd name="T57" fmla="*/ T56 w 72"/>
                            <a:gd name="T58" fmla="+- 0 156 145"/>
                            <a:gd name="T59" fmla="*/ 156 h 72"/>
                            <a:gd name="T60" fmla="+- 0 1768 1718"/>
                            <a:gd name="T61" fmla="*/ T60 w 72"/>
                            <a:gd name="T62" fmla="+- 0 148 145"/>
                            <a:gd name="T63" fmla="*/ 148 h 72"/>
                            <a:gd name="T64" fmla="+- 0 1754 1718"/>
                            <a:gd name="T65" fmla="*/ T64 w 72"/>
                            <a:gd name="T66" fmla="+- 0 145 145"/>
                            <a:gd name="T67" fmla="*/ 1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FCC94BF" id="Freeform 185" o:spid="_x0000_s1026" style="position:absolute;margin-left:85.9pt;margin-top:7.25pt;width:3.6pt;height:3.6pt;z-index:157747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" path="m36,l22,3,11,11,3,22,,36,3,50r8,12l22,70r14,2l50,70,62,62,70,50,72,36,70,22,62,11,50,3,36,xe" fillcolor="#333" stroked="f">
                <v:path arrowok="t" o:connecttype="custom" o:connectlocs="22860,92075;13970,93980;6985,99060;1905,106045;0,114935;1905,123825;6985,131445;13970,136525;22860,137795;31750,136525;39370,131445;44450,123825;45720,114935;44450,106045;39370,99060;31750,93980;22860,92075" o:connectangles="0,0,0,0,0,0,0,0,0,0,0,0,0,0,0,0,0"/>
                <w10:wrap anchorx="page"/>
              </v:shape>
            </w:pict>
          </mc:Fallback>
        </mc:AlternateContent>
      </w:r>
      <w:r w:rsidR="005457E4" w:rsidRPr="004432F0">
        <w:rPr>
          <w:rFonts w:ascii="Times New Roman" w:hAnsi="Times New Roman" w:cs="Times New Roman"/>
          <w:color w:val="333333"/>
        </w:rPr>
        <w:t>publikācijas</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augsta</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standarta</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žurnālos</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izdevniecībās</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(69</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SCOPUS</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WoS</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indeksētās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publikācijas),</w:t>
      </w:r>
    </w:p>
    <w:p w14:paraId="3F69D339" w14:textId="77777777" w:rsidR="005466FA" w:rsidRPr="004432F0" w:rsidRDefault="007B4850">
      <w:pPr>
        <w:pStyle w:val="BodyText"/>
        <w:spacing w:line="295" w:lineRule="auto"/>
        <w:ind w:left="1160" w:right="326"/>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75232" behindDoc="0" locked="0" layoutInCell="1" allowOverlap="1" wp14:anchorId="7B8A7CC1" wp14:editId="0AE0FE63">
                <wp:simplePos x="0" y="0"/>
                <wp:positionH relativeFrom="page">
                  <wp:posOffset>1090930</wp:posOffset>
                </wp:positionH>
                <wp:positionV relativeFrom="paragraph">
                  <wp:posOffset>56515</wp:posOffset>
                </wp:positionV>
                <wp:extent cx="45720" cy="45720"/>
                <wp:effectExtent l="0" t="0" r="0" b="0"/>
                <wp:wrapNone/>
                <wp:docPr id="185" name="Freeform 1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4DEC089" id="Freeform 184" o:spid="_x0000_s1026" style="position:absolute;margin-left:85.9pt;margin-top:4.45pt;width:3.6pt;height:3.6pt;z-index:157752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y3ujwUAAO0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raksti</w:t>
      </w:r>
      <w:r w:rsidR="005457E4" w:rsidRPr="004432F0">
        <w:rPr>
          <w:rFonts w:ascii="Times New Roman" w:hAnsi="Times New Roman" w:cs="Times New Roman"/>
          <w:color w:val="333333"/>
          <w:spacing w:val="9"/>
        </w:rPr>
        <w:t xml:space="preserve"> </w:t>
      </w:r>
      <w:r w:rsidR="005457E4" w:rsidRPr="004432F0">
        <w:rPr>
          <w:rFonts w:ascii="Times New Roman" w:hAnsi="Times New Roman" w:cs="Times New Roman"/>
          <w:color w:val="333333"/>
        </w:rPr>
        <w:t>zinātniski</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recenzētos</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žurnālos</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konferenču</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rakstu</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krājumos,</w:t>
      </w:r>
      <w:r w:rsidR="005457E4" w:rsidRPr="004432F0">
        <w:rPr>
          <w:rFonts w:ascii="Times New Roman" w:hAnsi="Times New Roman" w:cs="Times New Roman"/>
          <w:color w:val="333333"/>
          <w:spacing w:val="9"/>
        </w:rPr>
        <w:t xml:space="preserve"> </w:t>
      </w:r>
      <w:r w:rsidR="005457E4" w:rsidRPr="004432F0">
        <w:rPr>
          <w:rFonts w:ascii="Times New Roman" w:hAnsi="Times New Roman" w:cs="Times New Roman"/>
          <w:color w:val="333333"/>
        </w:rPr>
        <w:t>kas</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nav</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iekiauti</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SCOPUS</w:t>
      </w:r>
      <w:r w:rsidR="005457E4" w:rsidRPr="004432F0">
        <w:rPr>
          <w:rFonts w:ascii="Times New Roman" w:hAnsi="Times New Roman" w:cs="Times New Roman"/>
          <w:color w:val="333333"/>
          <w:spacing w:val="-60"/>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WoS</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datubāzēs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(149),</w:t>
      </w:r>
    </w:p>
    <w:p w14:paraId="59D8F84A" w14:textId="77777777" w:rsidR="005466FA" w:rsidRPr="004432F0" w:rsidRDefault="007B4850">
      <w:pPr>
        <w:pStyle w:val="BodyText"/>
        <w:spacing w:before="1"/>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75744" behindDoc="0" locked="0" layoutInCell="1" allowOverlap="1" wp14:anchorId="748BE29F" wp14:editId="3581D29E">
                <wp:simplePos x="0" y="0"/>
                <wp:positionH relativeFrom="page">
                  <wp:posOffset>1090930</wp:posOffset>
                </wp:positionH>
                <wp:positionV relativeFrom="paragraph">
                  <wp:posOffset>57150</wp:posOffset>
                </wp:positionV>
                <wp:extent cx="45720" cy="45720"/>
                <wp:effectExtent l="0" t="0" r="0" b="0"/>
                <wp:wrapNone/>
                <wp:docPr id="184" name="Freeform 1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D2B0616" id="Freeform 183" o:spid="_x0000_s1026" style="position:absolute;margin-left:85.9pt;margin-top:4.5pt;width:3.6pt;height:3.6pt;z-index:157757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005457E4" w:rsidRPr="004432F0">
        <w:rPr>
          <w:rFonts w:ascii="Times New Roman" w:hAnsi="Times New Roman" w:cs="Times New Roman"/>
          <w:color w:val="333333"/>
        </w:rPr>
        <w:t>monogrāﬁjas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(6),</w:t>
      </w:r>
    </w:p>
    <w:p w14:paraId="73BA0CC4" w14:textId="77777777" w:rsidR="005466FA" w:rsidRPr="004432F0" w:rsidRDefault="007B4850">
      <w:pPr>
        <w:pStyle w:val="BodyText"/>
        <w:spacing w:before="56" w:line="295" w:lineRule="auto"/>
        <w:ind w:left="1160" w:right="5159"/>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76256" behindDoc="0" locked="0" layoutInCell="1" allowOverlap="1" wp14:anchorId="5079BDC1" wp14:editId="69718474">
                <wp:simplePos x="0" y="0"/>
                <wp:positionH relativeFrom="page">
                  <wp:posOffset>1090930</wp:posOffset>
                </wp:positionH>
                <wp:positionV relativeFrom="paragraph">
                  <wp:posOffset>92075</wp:posOffset>
                </wp:positionV>
                <wp:extent cx="45720" cy="45720"/>
                <wp:effectExtent l="0" t="0" r="0" b="0"/>
                <wp:wrapNone/>
                <wp:docPr id="183" name="Freeform 1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5 145"/>
                            <a:gd name="T3" fmla="*/ 145 h 72"/>
                            <a:gd name="T4" fmla="+- 0 1740 1718"/>
                            <a:gd name="T5" fmla="*/ T4 w 72"/>
                            <a:gd name="T6" fmla="+- 0 148 145"/>
                            <a:gd name="T7" fmla="*/ 148 h 72"/>
                            <a:gd name="T8" fmla="+- 0 1729 1718"/>
                            <a:gd name="T9" fmla="*/ T8 w 72"/>
                            <a:gd name="T10" fmla="+- 0 156 145"/>
                            <a:gd name="T11" fmla="*/ 156 h 72"/>
                            <a:gd name="T12" fmla="+- 0 1721 1718"/>
                            <a:gd name="T13" fmla="*/ T12 w 72"/>
                            <a:gd name="T14" fmla="+- 0 167 145"/>
                            <a:gd name="T15" fmla="*/ 167 h 72"/>
                            <a:gd name="T16" fmla="+- 0 1718 1718"/>
                            <a:gd name="T17" fmla="*/ T16 w 72"/>
                            <a:gd name="T18" fmla="+- 0 181 145"/>
                            <a:gd name="T19" fmla="*/ 181 h 72"/>
                            <a:gd name="T20" fmla="+- 0 1721 1718"/>
                            <a:gd name="T21" fmla="*/ T20 w 72"/>
                            <a:gd name="T22" fmla="+- 0 195 145"/>
                            <a:gd name="T23" fmla="*/ 195 h 72"/>
                            <a:gd name="T24" fmla="+- 0 1729 1718"/>
                            <a:gd name="T25" fmla="*/ T24 w 72"/>
                            <a:gd name="T26" fmla="+- 0 207 145"/>
                            <a:gd name="T27" fmla="*/ 207 h 72"/>
                            <a:gd name="T28" fmla="+- 0 1740 1718"/>
                            <a:gd name="T29" fmla="*/ T28 w 72"/>
                            <a:gd name="T30" fmla="+- 0 215 145"/>
                            <a:gd name="T31" fmla="*/ 215 h 72"/>
                            <a:gd name="T32" fmla="+- 0 1754 1718"/>
                            <a:gd name="T33" fmla="*/ T32 w 72"/>
                            <a:gd name="T34" fmla="+- 0 217 145"/>
                            <a:gd name="T35" fmla="*/ 217 h 72"/>
                            <a:gd name="T36" fmla="+- 0 1768 1718"/>
                            <a:gd name="T37" fmla="*/ T36 w 72"/>
                            <a:gd name="T38" fmla="+- 0 215 145"/>
                            <a:gd name="T39" fmla="*/ 215 h 72"/>
                            <a:gd name="T40" fmla="+- 0 1780 1718"/>
                            <a:gd name="T41" fmla="*/ T40 w 72"/>
                            <a:gd name="T42" fmla="+- 0 207 145"/>
                            <a:gd name="T43" fmla="*/ 207 h 72"/>
                            <a:gd name="T44" fmla="+- 0 1788 1718"/>
                            <a:gd name="T45" fmla="*/ T44 w 72"/>
                            <a:gd name="T46" fmla="+- 0 195 145"/>
                            <a:gd name="T47" fmla="*/ 195 h 72"/>
                            <a:gd name="T48" fmla="+- 0 1790 1718"/>
                            <a:gd name="T49" fmla="*/ T48 w 72"/>
                            <a:gd name="T50" fmla="+- 0 181 145"/>
                            <a:gd name="T51" fmla="*/ 181 h 72"/>
                            <a:gd name="T52" fmla="+- 0 1788 1718"/>
                            <a:gd name="T53" fmla="*/ T52 w 72"/>
                            <a:gd name="T54" fmla="+- 0 167 145"/>
                            <a:gd name="T55" fmla="*/ 167 h 72"/>
                            <a:gd name="T56" fmla="+- 0 1780 1718"/>
                            <a:gd name="T57" fmla="*/ T56 w 72"/>
                            <a:gd name="T58" fmla="+- 0 156 145"/>
                            <a:gd name="T59" fmla="*/ 156 h 72"/>
                            <a:gd name="T60" fmla="+- 0 1768 1718"/>
                            <a:gd name="T61" fmla="*/ T60 w 72"/>
                            <a:gd name="T62" fmla="+- 0 148 145"/>
                            <a:gd name="T63" fmla="*/ 148 h 72"/>
                            <a:gd name="T64" fmla="+- 0 1754 1718"/>
                            <a:gd name="T65" fmla="*/ T64 w 72"/>
                            <a:gd name="T66" fmla="+- 0 145 145"/>
                            <a:gd name="T67" fmla="*/ 1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B278FD7" id="Freeform 182" o:spid="_x0000_s1026" style="position:absolute;margin-left:85.9pt;margin-top:7.25pt;width:3.6pt;height:3.6pt;z-index:157762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" path="m36,l22,3,11,11,3,22,,36,3,50r8,12l22,70r14,2l50,70,62,62,70,50,72,36,70,22,62,11,50,3,36,xe" fillcolor="#333" stroked="f">
                <v:path arrowok="t" o:connecttype="custom" o:connectlocs="22860,92075;13970,93980;6985,99060;1905,106045;0,114935;1905,123825;6985,131445;13970,136525;22860,137795;31750,136525;39370,131445;44450,123825;45720,114935;44450,106045;39370,99060;31750,93980;22860,92075" o:connectangles="0,0,0,0,0,0,0,0,0,0,0,0,0,0,0,0,0"/>
                <w10:wrap anchorx="page"/>
              </v:shape>
            </w:pict>
          </mc:Fallback>
        </mc:AlternateContent>
      </w:r>
      <w:r w:rsidRPr="004432F0">
        <w:rPr>
          <w:rFonts w:ascii="Times New Roman" w:hAnsi="Times New Roman" w:cs="Times New Roman"/>
          <w:noProof/>
          <w:lang w:eastAsia="lv-LV"/>
        </w:rPr>
        <mc:AlternateContent>
          <mc:Choice Requires="wps">
            <w:drawing>
              <wp:anchor distT="0" distB="0" distL="114300" distR="114300" simplePos="0" relativeHeight="15776768" behindDoc="0" locked="0" layoutInCell="1" allowOverlap="1" wp14:anchorId="42F35332" wp14:editId="0BCB8513">
                <wp:simplePos x="0" y="0"/>
                <wp:positionH relativeFrom="page">
                  <wp:posOffset>1090930</wp:posOffset>
                </wp:positionH>
                <wp:positionV relativeFrom="paragraph">
                  <wp:posOffset>282575</wp:posOffset>
                </wp:positionV>
                <wp:extent cx="45720" cy="45720"/>
                <wp:effectExtent l="0" t="0" r="0" b="0"/>
                <wp:wrapNone/>
                <wp:docPr id="182" name="Freeform 1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445 445"/>
                            <a:gd name="T3" fmla="*/ 445 h 72"/>
                            <a:gd name="T4" fmla="+- 0 1740 1718"/>
                            <a:gd name="T5" fmla="*/ T4 w 72"/>
                            <a:gd name="T6" fmla="+- 0 448 445"/>
                            <a:gd name="T7" fmla="*/ 448 h 72"/>
                            <a:gd name="T8" fmla="+- 0 1729 1718"/>
                            <a:gd name="T9" fmla="*/ T8 w 72"/>
                            <a:gd name="T10" fmla="+- 0 456 445"/>
                            <a:gd name="T11" fmla="*/ 456 h 72"/>
                            <a:gd name="T12" fmla="+- 0 1721 1718"/>
                            <a:gd name="T13" fmla="*/ T12 w 72"/>
                            <a:gd name="T14" fmla="+- 0 467 445"/>
                            <a:gd name="T15" fmla="*/ 467 h 72"/>
                            <a:gd name="T16" fmla="+- 0 1718 1718"/>
                            <a:gd name="T17" fmla="*/ T16 w 72"/>
                            <a:gd name="T18" fmla="+- 0 481 445"/>
                            <a:gd name="T19" fmla="*/ 481 h 72"/>
                            <a:gd name="T20" fmla="+- 0 1721 1718"/>
                            <a:gd name="T21" fmla="*/ T20 w 72"/>
                            <a:gd name="T22" fmla="+- 0 495 445"/>
                            <a:gd name="T23" fmla="*/ 495 h 72"/>
                            <a:gd name="T24" fmla="+- 0 1729 1718"/>
                            <a:gd name="T25" fmla="*/ T24 w 72"/>
                            <a:gd name="T26" fmla="+- 0 507 445"/>
                            <a:gd name="T27" fmla="*/ 507 h 72"/>
                            <a:gd name="T28" fmla="+- 0 1740 1718"/>
                            <a:gd name="T29" fmla="*/ T28 w 72"/>
                            <a:gd name="T30" fmla="+- 0 515 445"/>
                            <a:gd name="T31" fmla="*/ 515 h 72"/>
                            <a:gd name="T32" fmla="+- 0 1754 1718"/>
                            <a:gd name="T33" fmla="*/ T32 w 72"/>
                            <a:gd name="T34" fmla="+- 0 517 445"/>
                            <a:gd name="T35" fmla="*/ 517 h 72"/>
                            <a:gd name="T36" fmla="+- 0 1768 1718"/>
                            <a:gd name="T37" fmla="*/ T36 w 72"/>
                            <a:gd name="T38" fmla="+- 0 515 445"/>
                            <a:gd name="T39" fmla="*/ 515 h 72"/>
                            <a:gd name="T40" fmla="+- 0 1780 1718"/>
                            <a:gd name="T41" fmla="*/ T40 w 72"/>
                            <a:gd name="T42" fmla="+- 0 507 445"/>
                            <a:gd name="T43" fmla="*/ 507 h 72"/>
                            <a:gd name="T44" fmla="+- 0 1788 1718"/>
                            <a:gd name="T45" fmla="*/ T44 w 72"/>
                            <a:gd name="T46" fmla="+- 0 495 445"/>
                            <a:gd name="T47" fmla="*/ 495 h 72"/>
                            <a:gd name="T48" fmla="+- 0 1790 1718"/>
                            <a:gd name="T49" fmla="*/ T48 w 72"/>
                            <a:gd name="T50" fmla="+- 0 481 445"/>
                            <a:gd name="T51" fmla="*/ 481 h 72"/>
                            <a:gd name="T52" fmla="+- 0 1788 1718"/>
                            <a:gd name="T53" fmla="*/ T52 w 72"/>
                            <a:gd name="T54" fmla="+- 0 467 445"/>
                            <a:gd name="T55" fmla="*/ 467 h 72"/>
                            <a:gd name="T56" fmla="+- 0 1780 1718"/>
                            <a:gd name="T57" fmla="*/ T56 w 72"/>
                            <a:gd name="T58" fmla="+- 0 456 445"/>
                            <a:gd name="T59" fmla="*/ 456 h 72"/>
                            <a:gd name="T60" fmla="+- 0 1768 1718"/>
                            <a:gd name="T61" fmla="*/ T60 w 72"/>
                            <a:gd name="T62" fmla="+- 0 448 445"/>
                            <a:gd name="T63" fmla="*/ 448 h 72"/>
                            <a:gd name="T64" fmla="+- 0 1754 1718"/>
                            <a:gd name="T65" fmla="*/ T64 w 72"/>
                            <a:gd name="T66" fmla="+- 0 445 445"/>
                            <a:gd name="T67" fmla="*/ 4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F475545" id="Freeform 181" o:spid="_x0000_s1026" style="position:absolute;margin-left:85.9pt;margin-top:22.25pt;width:3.6pt;height:3.6pt;z-index:15776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" path="m36,l22,3,11,11,3,22,,36,3,50r8,12l22,70r14,2l50,70,62,62,70,50,72,36,70,22,62,11,50,3,36,xe" fillcolor="#333" stroked="f">
                <v:path arrowok="t" o:connecttype="custom" o:connectlocs="22860,282575;13970,284480;6985,289560;1905,296545;0,305435;1905,314325;6985,321945;13970,327025;22860,328295;31750,327025;39370,321945;44450,314325;45720,305435;44450,296545;39370,289560;31750,284480;22860,282575" o:connectangles="0,0,0,0,0,0,0,0,0,0,0,0,0,0,0,0,0"/>
                <w10:wrap anchorx="page"/>
              </v:shape>
            </w:pict>
          </mc:Fallback>
        </mc:AlternateContent>
      </w:r>
      <w:r w:rsidR="005457E4" w:rsidRPr="004432F0">
        <w:rPr>
          <w:rFonts w:ascii="Times New Roman" w:hAnsi="Times New Roman" w:cs="Times New Roman"/>
          <w:color w:val="333333"/>
        </w:rPr>
        <w:t>aizstāvētie promocijas darbi (1),</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konferenču</w:t>
      </w:r>
      <w:r w:rsidR="005457E4" w:rsidRPr="004432F0">
        <w:rPr>
          <w:rFonts w:ascii="Times New Roman" w:hAnsi="Times New Roman" w:cs="Times New Roman"/>
          <w:color w:val="333333"/>
          <w:spacing w:val="16"/>
        </w:rPr>
        <w:t xml:space="preserve"> </w:t>
      </w:r>
      <w:r w:rsidR="005457E4" w:rsidRPr="004432F0">
        <w:rPr>
          <w:rFonts w:ascii="Times New Roman" w:hAnsi="Times New Roman" w:cs="Times New Roman"/>
          <w:color w:val="333333"/>
        </w:rPr>
        <w:t>apmeklēšana</w:t>
      </w:r>
      <w:r w:rsidR="005457E4" w:rsidRPr="004432F0">
        <w:rPr>
          <w:rFonts w:ascii="Times New Roman" w:hAnsi="Times New Roman" w:cs="Times New Roman"/>
          <w:color w:val="333333"/>
          <w:spacing w:val="16"/>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6"/>
        </w:rPr>
        <w:t xml:space="preserve"> </w:t>
      </w:r>
      <w:r w:rsidR="005457E4" w:rsidRPr="004432F0">
        <w:rPr>
          <w:rFonts w:ascii="Times New Roman" w:hAnsi="Times New Roman" w:cs="Times New Roman"/>
          <w:color w:val="333333"/>
        </w:rPr>
        <w:t>organizēšana.</w:t>
      </w:r>
    </w:p>
    <w:p w14:paraId="4388ABE5" w14:textId="77777777" w:rsidR="005466FA" w:rsidRPr="004432F0" w:rsidRDefault="005457E4">
      <w:pPr>
        <w:pStyle w:val="BodyText"/>
        <w:spacing w:before="150" w:line="295" w:lineRule="auto"/>
        <w:ind w:right="331"/>
        <w:jc w:val="both"/>
        <w:rPr>
          <w:rFonts w:ascii="Times New Roman" w:hAnsi="Times New Roman" w:cs="Times New Roman"/>
        </w:rPr>
      </w:pPr>
      <w:r w:rsidRPr="004432F0">
        <w:rPr>
          <w:rFonts w:ascii="Times New Roman" w:hAnsi="Times New Roman" w:cs="Times New Roman"/>
          <w:color w:val="333333"/>
        </w:rPr>
        <w:t>Profesori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vadošie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guvuši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starptautisku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atzinību,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pievienojoties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starptautiskiem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tīkliem:</w:t>
      </w:r>
    </w:p>
    <w:p w14:paraId="6D375139" w14:textId="77777777" w:rsidR="005466FA" w:rsidRPr="004432F0" w:rsidRDefault="005457E4">
      <w:pPr>
        <w:pStyle w:val="BodyText"/>
        <w:spacing w:before="150"/>
        <w:jc w:val="both"/>
        <w:rPr>
          <w:rFonts w:ascii="Times New Roman" w:hAnsi="Times New Roman" w:cs="Times New Roman"/>
        </w:rPr>
      </w:pPr>
      <w:r w:rsidRPr="004432F0">
        <w:rPr>
          <w:rFonts w:ascii="Times New Roman" w:hAnsi="Times New Roman" w:cs="Times New Roman"/>
          <w:color w:val="333333"/>
        </w:rPr>
        <w:t>BALTIJAS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REĢIONĀLĀS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STUDIJAS</w:t>
      </w:r>
    </w:p>
    <w:p w14:paraId="7E33DA29" w14:textId="77777777" w:rsidR="005466FA" w:rsidRPr="004432F0" w:rsidRDefault="007B4850">
      <w:pPr>
        <w:pStyle w:val="BodyText"/>
        <w:spacing w:before="206" w:line="295" w:lineRule="auto"/>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77280" behindDoc="0" locked="0" layoutInCell="1" allowOverlap="1" wp14:anchorId="19BCF090" wp14:editId="006582CF">
                <wp:simplePos x="0" y="0"/>
                <wp:positionH relativeFrom="page">
                  <wp:posOffset>1090930</wp:posOffset>
                </wp:positionH>
                <wp:positionV relativeFrom="paragraph">
                  <wp:posOffset>187325</wp:posOffset>
                </wp:positionV>
                <wp:extent cx="45720" cy="45720"/>
                <wp:effectExtent l="0" t="0" r="0" b="0"/>
                <wp:wrapNone/>
                <wp:docPr id="181" name="Freeform 1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25F9325" id="Freeform 180" o:spid="_x0000_s1026" style="position:absolute;margin-left:85.9pt;margin-top:14.75pt;width:3.6pt;height:3.6pt;z-index:157772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Pr="004432F0">
        <w:rPr>
          <w:rFonts w:ascii="Times New Roman" w:hAnsi="Times New Roman" w:cs="Times New Roman"/>
          <w:noProof/>
          <w:lang w:eastAsia="lv-LV"/>
        </w:rPr>
        <mc:AlternateContent>
          <mc:Choice Requires="wps">
            <w:drawing>
              <wp:anchor distT="0" distB="0" distL="114300" distR="114300" simplePos="0" relativeHeight="15777792" behindDoc="0" locked="0" layoutInCell="1" allowOverlap="1" wp14:anchorId="5157DF0B" wp14:editId="33148A68">
                <wp:simplePos x="0" y="0"/>
                <wp:positionH relativeFrom="page">
                  <wp:posOffset>1090930</wp:posOffset>
                </wp:positionH>
                <wp:positionV relativeFrom="paragraph">
                  <wp:posOffset>377825</wp:posOffset>
                </wp:positionV>
                <wp:extent cx="45720" cy="45720"/>
                <wp:effectExtent l="0" t="0" r="0" b="0"/>
                <wp:wrapNone/>
                <wp:docPr id="180" name="Freeform 1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595 595"/>
                            <a:gd name="T3" fmla="*/ 595 h 72"/>
                            <a:gd name="T4" fmla="+- 0 1740 1718"/>
                            <a:gd name="T5" fmla="*/ T4 w 72"/>
                            <a:gd name="T6" fmla="+- 0 598 595"/>
                            <a:gd name="T7" fmla="*/ 598 h 72"/>
                            <a:gd name="T8" fmla="+- 0 1729 1718"/>
                            <a:gd name="T9" fmla="*/ T8 w 72"/>
                            <a:gd name="T10" fmla="+- 0 606 595"/>
                            <a:gd name="T11" fmla="*/ 606 h 72"/>
                            <a:gd name="T12" fmla="+- 0 1721 1718"/>
                            <a:gd name="T13" fmla="*/ T12 w 72"/>
                            <a:gd name="T14" fmla="+- 0 617 595"/>
                            <a:gd name="T15" fmla="*/ 617 h 72"/>
                            <a:gd name="T16" fmla="+- 0 1718 1718"/>
                            <a:gd name="T17" fmla="*/ T16 w 72"/>
                            <a:gd name="T18" fmla="+- 0 631 595"/>
                            <a:gd name="T19" fmla="*/ 631 h 72"/>
                            <a:gd name="T20" fmla="+- 0 1721 1718"/>
                            <a:gd name="T21" fmla="*/ T20 w 72"/>
                            <a:gd name="T22" fmla="+- 0 645 595"/>
                            <a:gd name="T23" fmla="*/ 645 h 72"/>
                            <a:gd name="T24" fmla="+- 0 1729 1718"/>
                            <a:gd name="T25" fmla="*/ T24 w 72"/>
                            <a:gd name="T26" fmla="+- 0 657 595"/>
                            <a:gd name="T27" fmla="*/ 657 h 72"/>
                            <a:gd name="T28" fmla="+- 0 1740 1718"/>
                            <a:gd name="T29" fmla="*/ T28 w 72"/>
                            <a:gd name="T30" fmla="+- 0 665 595"/>
                            <a:gd name="T31" fmla="*/ 665 h 72"/>
                            <a:gd name="T32" fmla="+- 0 1754 1718"/>
                            <a:gd name="T33" fmla="*/ T32 w 72"/>
                            <a:gd name="T34" fmla="+- 0 667 595"/>
                            <a:gd name="T35" fmla="*/ 667 h 72"/>
                            <a:gd name="T36" fmla="+- 0 1768 1718"/>
                            <a:gd name="T37" fmla="*/ T36 w 72"/>
                            <a:gd name="T38" fmla="+- 0 665 595"/>
                            <a:gd name="T39" fmla="*/ 665 h 72"/>
                            <a:gd name="T40" fmla="+- 0 1780 1718"/>
                            <a:gd name="T41" fmla="*/ T40 w 72"/>
                            <a:gd name="T42" fmla="+- 0 657 595"/>
                            <a:gd name="T43" fmla="*/ 657 h 72"/>
                            <a:gd name="T44" fmla="+- 0 1788 1718"/>
                            <a:gd name="T45" fmla="*/ T44 w 72"/>
                            <a:gd name="T46" fmla="+- 0 645 595"/>
                            <a:gd name="T47" fmla="*/ 645 h 72"/>
                            <a:gd name="T48" fmla="+- 0 1790 1718"/>
                            <a:gd name="T49" fmla="*/ T48 w 72"/>
                            <a:gd name="T50" fmla="+- 0 631 595"/>
                            <a:gd name="T51" fmla="*/ 631 h 72"/>
                            <a:gd name="T52" fmla="+- 0 1788 1718"/>
                            <a:gd name="T53" fmla="*/ T52 w 72"/>
                            <a:gd name="T54" fmla="+- 0 617 595"/>
                            <a:gd name="T55" fmla="*/ 617 h 72"/>
                            <a:gd name="T56" fmla="+- 0 1780 1718"/>
                            <a:gd name="T57" fmla="*/ T56 w 72"/>
                            <a:gd name="T58" fmla="+- 0 606 595"/>
                            <a:gd name="T59" fmla="*/ 606 h 72"/>
                            <a:gd name="T60" fmla="+- 0 1768 1718"/>
                            <a:gd name="T61" fmla="*/ T60 w 72"/>
                            <a:gd name="T62" fmla="+- 0 598 595"/>
                            <a:gd name="T63" fmla="*/ 598 h 72"/>
                            <a:gd name="T64" fmla="+- 0 1754 1718"/>
                            <a:gd name="T65" fmla="*/ T64 w 72"/>
                            <a:gd name="T66" fmla="+- 0 595 595"/>
                            <a:gd name="T67" fmla="*/ 5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BA78578" id="Freeform 179" o:spid="_x0000_s1026" style="position:absolute;margin-left:85.9pt;margin-top:29.75pt;width:3.6pt;height:3.6pt;z-index:15777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" path="m36,l22,3,11,11,3,22,,36,3,50r8,12l22,70r14,2l50,70,62,62,70,50,72,36,70,22,62,11,50,3,36,xe" fillcolor="#333" stroked="f">
                <v:path arrowok="t" o:connecttype="custom" o:connectlocs="22860,377825;13970,379730;6985,384810;1905,391795;0,400685;1905,409575;6985,417195;13970,422275;22860,423545;31750,422275;39370,417195;44450,409575;45720,400685;44450,391795;39370,384810;31750,379730;22860,377825" o:connectangles="0,0,0,0,0,0,0,0,0,0,0,0,0,0,0,0,0"/>
                <w10:wrap anchorx="page"/>
              </v:shape>
            </w:pict>
          </mc:Fallback>
        </mc:AlternateContent>
      </w:r>
      <w:r w:rsidR="005457E4" w:rsidRPr="004432F0">
        <w:rPr>
          <w:rFonts w:ascii="Times New Roman" w:hAnsi="Times New Roman" w:cs="Times New Roman"/>
          <w:color w:val="333333"/>
        </w:rPr>
        <w:t>Association for the Advancement of Baltic Studies [Baltijas pētījumu veicināšanas asociācija]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International</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Council</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for</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Central</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and</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East</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European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Studies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[Starptautiskā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Centrālās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Austrumeiropas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pētniecības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padome]</w:t>
      </w:r>
    </w:p>
    <w:p w14:paraId="26454ACF" w14:textId="77777777" w:rsidR="005466FA" w:rsidRPr="004432F0" w:rsidRDefault="007B4850">
      <w:pPr>
        <w:pStyle w:val="BodyText"/>
        <w:spacing w:line="295" w:lineRule="auto"/>
        <w:ind w:left="1160" w:right="583"/>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78304" behindDoc="0" locked="0" layoutInCell="1" allowOverlap="1" wp14:anchorId="360E7EBD" wp14:editId="6520F306">
                <wp:simplePos x="0" y="0"/>
                <wp:positionH relativeFrom="page">
                  <wp:posOffset>1090930</wp:posOffset>
                </wp:positionH>
                <wp:positionV relativeFrom="paragraph">
                  <wp:posOffset>56515</wp:posOffset>
                </wp:positionV>
                <wp:extent cx="45720" cy="45720"/>
                <wp:effectExtent l="0" t="0" r="0" b="0"/>
                <wp:wrapNone/>
                <wp:docPr id="179" name="Freeform 1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B4DB0B9" id="Freeform 178" o:spid="_x0000_s1026" style="position:absolute;margin-left:85.9pt;margin-top:4.45pt;width:3.6pt;height:3.6pt;z-index:157783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o77kgUAAO0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Association</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for</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Slavic,</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East</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European,</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and</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Eurasian</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Studies</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[Slāvu,</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Austrumeiropas</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Eirāzijas</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pētījumu</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asociācija]</w:t>
      </w:r>
    </w:p>
    <w:p w14:paraId="4B53C10A" w14:textId="77777777" w:rsidR="005466FA" w:rsidRPr="004432F0" w:rsidRDefault="007B4850">
      <w:pPr>
        <w:pStyle w:val="BodyText"/>
        <w:spacing w:before="1" w:line="444" w:lineRule="auto"/>
        <w:ind w:right="1065" w:firstLine="60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484347904" behindDoc="1" locked="0" layoutInCell="1" allowOverlap="1" wp14:anchorId="3C180944" wp14:editId="0128589D">
                <wp:simplePos x="0" y="0"/>
                <wp:positionH relativeFrom="page">
                  <wp:posOffset>1090930</wp:posOffset>
                </wp:positionH>
                <wp:positionV relativeFrom="paragraph">
                  <wp:posOffset>57150</wp:posOffset>
                </wp:positionV>
                <wp:extent cx="45720" cy="45720"/>
                <wp:effectExtent l="0" t="0" r="0" b="0"/>
                <wp:wrapNone/>
                <wp:docPr id="178" name="Freeform 1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2103FF3" id="Freeform 177" o:spid="_x0000_s1026" style="position:absolute;margin-left:85.9pt;margin-top:4.5pt;width:3.6pt;height:3.6pt;z-index:-18968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005457E4" w:rsidRPr="004432F0">
        <w:rPr>
          <w:rFonts w:ascii="Times New Roman" w:hAnsi="Times New Roman" w:cs="Times New Roman"/>
          <w:color w:val="333333"/>
        </w:rPr>
        <w:t>Baltic and Black Sea Circle Consortium [Baltijas un Melnās jūras loka konsorcijs]</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VĒSTURE</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RELIĢIJA</w:t>
      </w:r>
    </w:p>
    <w:p w14:paraId="67216E4D" w14:textId="77777777" w:rsidR="005466FA" w:rsidRPr="004432F0" w:rsidRDefault="007B4850">
      <w:pPr>
        <w:pStyle w:val="BodyText"/>
        <w:spacing w:line="242" w:lineRule="exact"/>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79328" behindDoc="0" locked="0" layoutInCell="1" allowOverlap="1" wp14:anchorId="03DC2986" wp14:editId="3031ACC9">
                <wp:simplePos x="0" y="0"/>
                <wp:positionH relativeFrom="page">
                  <wp:posOffset>1090930</wp:posOffset>
                </wp:positionH>
                <wp:positionV relativeFrom="paragraph">
                  <wp:posOffset>55245</wp:posOffset>
                </wp:positionV>
                <wp:extent cx="45720" cy="45720"/>
                <wp:effectExtent l="0" t="0" r="0" b="0"/>
                <wp:wrapNone/>
                <wp:docPr id="177" name="Freeform 1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7 87"/>
                            <a:gd name="T3" fmla="*/ 87 h 72"/>
                            <a:gd name="T4" fmla="+- 0 1740 1718"/>
                            <a:gd name="T5" fmla="*/ T4 w 72"/>
                            <a:gd name="T6" fmla="+- 0 90 87"/>
                            <a:gd name="T7" fmla="*/ 90 h 72"/>
                            <a:gd name="T8" fmla="+- 0 1729 1718"/>
                            <a:gd name="T9" fmla="*/ T8 w 72"/>
                            <a:gd name="T10" fmla="+- 0 98 87"/>
                            <a:gd name="T11" fmla="*/ 98 h 72"/>
                            <a:gd name="T12" fmla="+- 0 1721 1718"/>
                            <a:gd name="T13" fmla="*/ T12 w 72"/>
                            <a:gd name="T14" fmla="+- 0 109 87"/>
                            <a:gd name="T15" fmla="*/ 109 h 72"/>
                            <a:gd name="T16" fmla="+- 0 1718 1718"/>
                            <a:gd name="T17" fmla="*/ T16 w 72"/>
                            <a:gd name="T18" fmla="+- 0 123 87"/>
                            <a:gd name="T19" fmla="*/ 123 h 72"/>
                            <a:gd name="T20" fmla="+- 0 1721 1718"/>
                            <a:gd name="T21" fmla="*/ T20 w 72"/>
                            <a:gd name="T22" fmla="+- 0 137 87"/>
                            <a:gd name="T23" fmla="*/ 137 h 72"/>
                            <a:gd name="T24" fmla="+- 0 1729 1718"/>
                            <a:gd name="T25" fmla="*/ T24 w 72"/>
                            <a:gd name="T26" fmla="+- 0 149 87"/>
                            <a:gd name="T27" fmla="*/ 149 h 72"/>
                            <a:gd name="T28" fmla="+- 0 1740 1718"/>
                            <a:gd name="T29" fmla="*/ T28 w 72"/>
                            <a:gd name="T30" fmla="+- 0 156 87"/>
                            <a:gd name="T31" fmla="*/ 156 h 72"/>
                            <a:gd name="T32" fmla="+- 0 1754 1718"/>
                            <a:gd name="T33" fmla="*/ T32 w 72"/>
                            <a:gd name="T34" fmla="+- 0 159 87"/>
                            <a:gd name="T35" fmla="*/ 159 h 72"/>
                            <a:gd name="T36" fmla="+- 0 1768 1718"/>
                            <a:gd name="T37" fmla="*/ T36 w 72"/>
                            <a:gd name="T38" fmla="+- 0 156 87"/>
                            <a:gd name="T39" fmla="*/ 156 h 72"/>
                            <a:gd name="T40" fmla="+- 0 1780 1718"/>
                            <a:gd name="T41" fmla="*/ T40 w 72"/>
                            <a:gd name="T42" fmla="+- 0 149 87"/>
                            <a:gd name="T43" fmla="*/ 149 h 72"/>
                            <a:gd name="T44" fmla="+- 0 1788 1718"/>
                            <a:gd name="T45" fmla="*/ T44 w 72"/>
                            <a:gd name="T46" fmla="+- 0 137 87"/>
                            <a:gd name="T47" fmla="*/ 137 h 72"/>
                            <a:gd name="T48" fmla="+- 0 1790 1718"/>
                            <a:gd name="T49" fmla="*/ T48 w 72"/>
                            <a:gd name="T50" fmla="+- 0 123 87"/>
                            <a:gd name="T51" fmla="*/ 123 h 72"/>
                            <a:gd name="T52" fmla="+- 0 1788 1718"/>
                            <a:gd name="T53" fmla="*/ T52 w 72"/>
                            <a:gd name="T54" fmla="+- 0 109 87"/>
                            <a:gd name="T55" fmla="*/ 109 h 72"/>
                            <a:gd name="T56" fmla="+- 0 1780 1718"/>
                            <a:gd name="T57" fmla="*/ T56 w 72"/>
                            <a:gd name="T58" fmla="+- 0 98 87"/>
                            <a:gd name="T59" fmla="*/ 98 h 72"/>
                            <a:gd name="T60" fmla="+- 0 1768 1718"/>
                            <a:gd name="T61" fmla="*/ T60 w 72"/>
                            <a:gd name="T62" fmla="+- 0 90 87"/>
                            <a:gd name="T63" fmla="*/ 90 h 72"/>
                            <a:gd name="T64" fmla="+- 0 1754 1718"/>
                            <a:gd name="T65" fmla="*/ T64 w 72"/>
                            <a:gd name="T66" fmla="+- 0 87 87"/>
                            <a:gd name="T67" fmla="*/ 87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69"/>
                              </a:lnTo>
                              <a:lnTo>
                                <a:pt x="36" y="72"/>
                              </a:lnTo>
                              <a:lnTo>
                                <a:pt x="50" y="69"/>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23D16CA" id="Freeform 176" o:spid="_x0000_s1026" style="position:absolute;margin-left:85.9pt;margin-top:4.35pt;width:3.6pt;height:3.6pt;z-index:157793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" path="m36,l22,3,11,11,3,22,,36,3,50r8,12l22,69r14,3l50,69,62,62,70,50,72,36,70,22,62,11,50,3,36,xe" fillcolor="#333" stroked="f">
                <v:path arrowok="t" o:connecttype="custom" o:connectlocs="22860,55245;13970,57150;6985,62230;1905,69215;0,78105;1905,86995;6985,94615;13970,99060;22860,100965;31750,99060;39370,94615;44450,86995;45720,78105;44450,69215;39370,62230;31750,57150;22860,55245" o:connectangles="0,0,0,0,0,0,0,0,0,0,0,0,0,0,0,0,0"/>
                <w10:wrap anchorx="page"/>
              </v:shape>
            </w:pict>
          </mc:Fallback>
        </mc:AlternateContent>
      </w:r>
      <w:r w:rsidR="005457E4" w:rsidRPr="004432F0">
        <w:rPr>
          <w:rFonts w:ascii="Times New Roman" w:hAnsi="Times New Roman" w:cs="Times New Roman"/>
          <w:color w:val="333333"/>
        </w:rPr>
        <w:t>Association</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for</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History</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and</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Computing</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datortehnoloģiju</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asociācija]</w:t>
      </w:r>
    </w:p>
    <w:p w14:paraId="08917FBB" w14:textId="77777777" w:rsidR="005466FA" w:rsidRPr="004432F0" w:rsidRDefault="007B4850">
      <w:pPr>
        <w:pStyle w:val="BodyText"/>
        <w:spacing w:before="56" w:line="295" w:lineRule="auto"/>
        <w:ind w:left="1160" w:right="1065"/>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79840" behindDoc="0" locked="0" layoutInCell="1" allowOverlap="1" wp14:anchorId="7CBE5558" wp14:editId="2CDD05F9">
                <wp:simplePos x="0" y="0"/>
                <wp:positionH relativeFrom="page">
                  <wp:posOffset>1090930</wp:posOffset>
                </wp:positionH>
                <wp:positionV relativeFrom="paragraph">
                  <wp:posOffset>92075</wp:posOffset>
                </wp:positionV>
                <wp:extent cx="45720" cy="45720"/>
                <wp:effectExtent l="0" t="0" r="0" b="0"/>
                <wp:wrapNone/>
                <wp:docPr id="176" name="Freeform 1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5 145"/>
                            <a:gd name="T3" fmla="*/ 145 h 72"/>
                            <a:gd name="T4" fmla="+- 0 1740 1718"/>
                            <a:gd name="T5" fmla="*/ T4 w 72"/>
                            <a:gd name="T6" fmla="+- 0 148 145"/>
                            <a:gd name="T7" fmla="*/ 148 h 72"/>
                            <a:gd name="T8" fmla="+- 0 1729 1718"/>
                            <a:gd name="T9" fmla="*/ T8 w 72"/>
                            <a:gd name="T10" fmla="+- 0 156 145"/>
                            <a:gd name="T11" fmla="*/ 156 h 72"/>
                            <a:gd name="T12" fmla="+- 0 1721 1718"/>
                            <a:gd name="T13" fmla="*/ T12 w 72"/>
                            <a:gd name="T14" fmla="+- 0 167 145"/>
                            <a:gd name="T15" fmla="*/ 167 h 72"/>
                            <a:gd name="T16" fmla="+- 0 1718 1718"/>
                            <a:gd name="T17" fmla="*/ T16 w 72"/>
                            <a:gd name="T18" fmla="+- 0 181 145"/>
                            <a:gd name="T19" fmla="*/ 181 h 72"/>
                            <a:gd name="T20" fmla="+- 0 1721 1718"/>
                            <a:gd name="T21" fmla="*/ T20 w 72"/>
                            <a:gd name="T22" fmla="+- 0 195 145"/>
                            <a:gd name="T23" fmla="*/ 195 h 72"/>
                            <a:gd name="T24" fmla="+- 0 1729 1718"/>
                            <a:gd name="T25" fmla="*/ T24 w 72"/>
                            <a:gd name="T26" fmla="+- 0 207 145"/>
                            <a:gd name="T27" fmla="*/ 207 h 72"/>
                            <a:gd name="T28" fmla="+- 0 1740 1718"/>
                            <a:gd name="T29" fmla="*/ T28 w 72"/>
                            <a:gd name="T30" fmla="+- 0 215 145"/>
                            <a:gd name="T31" fmla="*/ 215 h 72"/>
                            <a:gd name="T32" fmla="+- 0 1754 1718"/>
                            <a:gd name="T33" fmla="*/ T32 w 72"/>
                            <a:gd name="T34" fmla="+- 0 217 145"/>
                            <a:gd name="T35" fmla="*/ 217 h 72"/>
                            <a:gd name="T36" fmla="+- 0 1768 1718"/>
                            <a:gd name="T37" fmla="*/ T36 w 72"/>
                            <a:gd name="T38" fmla="+- 0 215 145"/>
                            <a:gd name="T39" fmla="*/ 215 h 72"/>
                            <a:gd name="T40" fmla="+- 0 1780 1718"/>
                            <a:gd name="T41" fmla="*/ T40 w 72"/>
                            <a:gd name="T42" fmla="+- 0 207 145"/>
                            <a:gd name="T43" fmla="*/ 207 h 72"/>
                            <a:gd name="T44" fmla="+- 0 1788 1718"/>
                            <a:gd name="T45" fmla="*/ T44 w 72"/>
                            <a:gd name="T46" fmla="+- 0 195 145"/>
                            <a:gd name="T47" fmla="*/ 195 h 72"/>
                            <a:gd name="T48" fmla="+- 0 1790 1718"/>
                            <a:gd name="T49" fmla="*/ T48 w 72"/>
                            <a:gd name="T50" fmla="+- 0 181 145"/>
                            <a:gd name="T51" fmla="*/ 181 h 72"/>
                            <a:gd name="T52" fmla="+- 0 1788 1718"/>
                            <a:gd name="T53" fmla="*/ T52 w 72"/>
                            <a:gd name="T54" fmla="+- 0 167 145"/>
                            <a:gd name="T55" fmla="*/ 167 h 72"/>
                            <a:gd name="T56" fmla="+- 0 1780 1718"/>
                            <a:gd name="T57" fmla="*/ T56 w 72"/>
                            <a:gd name="T58" fmla="+- 0 156 145"/>
                            <a:gd name="T59" fmla="*/ 156 h 72"/>
                            <a:gd name="T60" fmla="+- 0 1768 1718"/>
                            <a:gd name="T61" fmla="*/ T60 w 72"/>
                            <a:gd name="T62" fmla="+- 0 148 145"/>
                            <a:gd name="T63" fmla="*/ 148 h 72"/>
                            <a:gd name="T64" fmla="+- 0 1754 1718"/>
                            <a:gd name="T65" fmla="*/ T64 w 72"/>
                            <a:gd name="T66" fmla="+- 0 145 145"/>
                            <a:gd name="T67" fmla="*/ 1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94119C7" id="Freeform 175" o:spid="_x0000_s1026" style="position:absolute;margin-left:85.9pt;margin-top:7.25pt;width:3.6pt;height:3.6pt;z-index:157798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" path="m36,l22,3,11,11,3,22,,36,3,50r8,12l22,70r14,2l50,70,62,62,70,50,72,36,70,22,62,11,50,3,36,xe" fillcolor="#333" stroked="f">
                <v:path arrowok="t" o:connecttype="custom" o:connectlocs="22860,92075;13970,93980;6985,99060;1905,106045;0,114935;1905,123825;6985,131445;13970,136525;22860,137795;31750,136525;39370,131445;44450,123825;45720,114935;44450,106045;39370,99060;31750,93980;22860,92075" o:connectangles="0,0,0,0,0,0,0,0,0,0,0,0,0,0,0,0,0"/>
                <w10:wrap anchorx="page"/>
              </v:shape>
            </w:pict>
          </mc:Fallback>
        </mc:AlternateContent>
      </w:r>
      <w:r w:rsidRPr="004432F0">
        <w:rPr>
          <w:rFonts w:ascii="Times New Roman" w:hAnsi="Times New Roman" w:cs="Times New Roman"/>
          <w:noProof/>
          <w:lang w:eastAsia="lv-LV"/>
        </w:rPr>
        <mc:AlternateContent>
          <mc:Choice Requires="wps">
            <w:drawing>
              <wp:anchor distT="0" distB="0" distL="114300" distR="114300" simplePos="0" relativeHeight="15780352" behindDoc="0" locked="0" layoutInCell="1" allowOverlap="1" wp14:anchorId="363ADA07" wp14:editId="0ACB1DB5">
                <wp:simplePos x="0" y="0"/>
                <wp:positionH relativeFrom="page">
                  <wp:posOffset>1090930</wp:posOffset>
                </wp:positionH>
                <wp:positionV relativeFrom="paragraph">
                  <wp:posOffset>282575</wp:posOffset>
                </wp:positionV>
                <wp:extent cx="45720" cy="45720"/>
                <wp:effectExtent l="0" t="0" r="0" b="0"/>
                <wp:wrapNone/>
                <wp:docPr id="175" name="Freeform 1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445 445"/>
                            <a:gd name="T3" fmla="*/ 445 h 72"/>
                            <a:gd name="T4" fmla="+- 0 1740 1718"/>
                            <a:gd name="T5" fmla="*/ T4 w 72"/>
                            <a:gd name="T6" fmla="+- 0 448 445"/>
                            <a:gd name="T7" fmla="*/ 448 h 72"/>
                            <a:gd name="T8" fmla="+- 0 1729 1718"/>
                            <a:gd name="T9" fmla="*/ T8 w 72"/>
                            <a:gd name="T10" fmla="+- 0 456 445"/>
                            <a:gd name="T11" fmla="*/ 456 h 72"/>
                            <a:gd name="T12" fmla="+- 0 1721 1718"/>
                            <a:gd name="T13" fmla="*/ T12 w 72"/>
                            <a:gd name="T14" fmla="+- 0 467 445"/>
                            <a:gd name="T15" fmla="*/ 467 h 72"/>
                            <a:gd name="T16" fmla="+- 0 1718 1718"/>
                            <a:gd name="T17" fmla="*/ T16 w 72"/>
                            <a:gd name="T18" fmla="+- 0 481 445"/>
                            <a:gd name="T19" fmla="*/ 481 h 72"/>
                            <a:gd name="T20" fmla="+- 0 1721 1718"/>
                            <a:gd name="T21" fmla="*/ T20 w 72"/>
                            <a:gd name="T22" fmla="+- 0 495 445"/>
                            <a:gd name="T23" fmla="*/ 495 h 72"/>
                            <a:gd name="T24" fmla="+- 0 1729 1718"/>
                            <a:gd name="T25" fmla="*/ T24 w 72"/>
                            <a:gd name="T26" fmla="+- 0 507 445"/>
                            <a:gd name="T27" fmla="*/ 507 h 72"/>
                            <a:gd name="T28" fmla="+- 0 1740 1718"/>
                            <a:gd name="T29" fmla="*/ T28 w 72"/>
                            <a:gd name="T30" fmla="+- 0 515 445"/>
                            <a:gd name="T31" fmla="*/ 515 h 72"/>
                            <a:gd name="T32" fmla="+- 0 1754 1718"/>
                            <a:gd name="T33" fmla="*/ T32 w 72"/>
                            <a:gd name="T34" fmla="+- 0 517 445"/>
                            <a:gd name="T35" fmla="*/ 517 h 72"/>
                            <a:gd name="T36" fmla="+- 0 1768 1718"/>
                            <a:gd name="T37" fmla="*/ T36 w 72"/>
                            <a:gd name="T38" fmla="+- 0 515 445"/>
                            <a:gd name="T39" fmla="*/ 515 h 72"/>
                            <a:gd name="T40" fmla="+- 0 1780 1718"/>
                            <a:gd name="T41" fmla="*/ T40 w 72"/>
                            <a:gd name="T42" fmla="+- 0 507 445"/>
                            <a:gd name="T43" fmla="*/ 507 h 72"/>
                            <a:gd name="T44" fmla="+- 0 1788 1718"/>
                            <a:gd name="T45" fmla="*/ T44 w 72"/>
                            <a:gd name="T46" fmla="+- 0 495 445"/>
                            <a:gd name="T47" fmla="*/ 495 h 72"/>
                            <a:gd name="T48" fmla="+- 0 1790 1718"/>
                            <a:gd name="T49" fmla="*/ T48 w 72"/>
                            <a:gd name="T50" fmla="+- 0 481 445"/>
                            <a:gd name="T51" fmla="*/ 481 h 72"/>
                            <a:gd name="T52" fmla="+- 0 1788 1718"/>
                            <a:gd name="T53" fmla="*/ T52 w 72"/>
                            <a:gd name="T54" fmla="+- 0 467 445"/>
                            <a:gd name="T55" fmla="*/ 467 h 72"/>
                            <a:gd name="T56" fmla="+- 0 1780 1718"/>
                            <a:gd name="T57" fmla="*/ T56 w 72"/>
                            <a:gd name="T58" fmla="+- 0 456 445"/>
                            <a:gd name="T59" fmla="*/ 456 h 72"/>
                            <a:gd name="T60" fmla="+- 0 1768 1718"/>
                            <a:gd name="T61" fmla="*/ T60 w 72"/>
                            <a:gd name="T62" fmla="+- 0 448 445"/>
                            <a:gd name="T63" fmla="*/ 448 h 72"/>
                            <a:gd name="T64" fmla="+- 0 1754 1718"/>
                            <a:gd name="T65" fmla="*/ T64 w 72"/>
                            <a:gd name="T66" fmla="+- 0 445 445"/>
                            <a:gd name="T67" fmla="*/ 4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A2ED210" id="Freeform 174" o:spid="_x0000_s1026" style="position:absolute;margin-left:85.9pt;margin-top:22.25pt;width:3.6pt;height:3.6pt;z-index:157803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" path="m36,l22,3,11,11,3,22,,36,3,50r8,12l22,70r14,2l50,70,62,62,70,50,72,36,70,22,62,11,50,3,36,xe" fillcolor="#333" stroked="f">
                <v:path arrowok="t" o:connecttype="custom" o:connectlocs="22860,282575;13970,284480;6985,289560;1905,296545;0,305435;1905,314325;6985,321945;13970,327025;22860,328295;31750,327025;39370,321945;44450,314325;45720,305435;44450,296545;39370,289560;31750,284480;22860,282575" o:connectangles="0,0,0,0,0,0,0,0,0,0,0,0,0,0,0,0,0"/>
                <w10:wrap anchorx="page"/>
              </v:shape>
            </w:pict>
          </mc:Fallback>
        </mc:AlternateContent>
      </w:r>
      <w:r w:rsidR="005457E4" w:rsidRPr="004432F0">
        <w:rPr>
          <w:rFonts w:ascii="Times New Roman" w:hAnsi="Times New Roman" w:cs="Times New Roman"/>
          <w:color w:val="333333"/>
        </w:rPr>
        <w:t>Baltic Association for Historians of Pedagogy [Baltijas pedagoģijas vēstures asociācija]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Oral</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History</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Society</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[Mutvārdu</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biedrība]</w:t>
      </w:r>
    </w:p>
    <w:p w14:paraId="50DDD0CB" w14:textId="77777777" w:rsidR="005466FA" w:rsidRPr="004432F0" w:rsidRDefault="005457E4">
      <w:pPr>
        <w:pStyle w:val="BodyText"/>
        <w:spacing w:before="150"/>
        <w:jc w:val="both"/>
        <w:rPr>
          <w:rFonts w:ascii="Times New Roman" w:hAnsi="Times New Roman" w:cs="Times New Roman"/>
        </w:rPr>
      </w:pPr>
      <w:r w:rsidRPr="004432F0">
        <w:rPr>
          <w:rFonts w:ascii="Times New Roman" w:hAnsi="Times New Roman" w:cs="Times New Roman"/>
          <w:color w:val="333333"/>
        </w:rPr>
        <w:t>Finnish</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Oral</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History</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Network</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[Somijas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mutvārdu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tīklojums]</w:t>
      </w:r>
    </w:p>
    <w:p w14:paraId="689FEDDC" w14:textId="77777777" w:rsidR="005466FA" w:rsidRPr="004432F0" w:rsidRDefault="007B4850">
      <w:pPr>
        <w:pStyle w:val="BodyText"/>
        <w:spacing w:before="206" w:line="295" w:lineRule="auto"/>
        <w:ind w:left="1160" w:right="583"/>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80864" behindDoc="0" locked="0" layoutInCell="1" allowOverlap="1" wp14:anchorId="2D3F5018" wp14:editId="70F06A0E">
                <wp:simplePos x="0" y="0"/>
                <wp:positionH relativeFrom="page">
                  <wp:posOffset>1090930</wp:posOffset>
                </wp:positionH>
                <wp:positionV relativeFrom="paragraph">
                  <wp:posOffset>187325</wp:posOffset>
                </wp:positionV>
                <wp:extent cx="45720" cy="45720"/>
                <wp:effectExtent l="0" t="0" r="0" b="0"/>
                <wp:wrapNone/>
                <wp:docPr id="174" name="Freeform 1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C2F0FCC" id="Freeform 173" o:spid="_x0000_s1026" style="position:absolute;margin-left:85.9pt;margin-top:14.75pt;width:3.6pt;height:3.6pt;z-index:157808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005457E4" w:rsidRPr="004432F0">
        <w:rPr>
          <w:rFonts w:ascii="Times New Roman" w:hAnsi="Times New Roman" w:cs="Times New Roman"/>
          <w:color w:val="333333"/>
        </w:rPr>
        <w:t>International</w:t>
      </w:r>
      <w:r w:rsidR="005457E4" w:rsidRPr="004432F0">
        <w:rPr>
          <w:rFonts w:ascii="Times New Roman" w:hAnsi="Times New Roman" w:cs="Times New Roman"/>
          <w:color w:val="333333"/>
          <w:spacing w:val="40"/>
        </w:rPr>
        <w:t xml:space="preserve"> </w:t>
      </w:r>
      <w:r w:rsidR="005457E4" w:rsidRPr="004432F0">
        <w:rPr>
          <w:rFonts w:ascii="Times New Roman" w:hAnsi="Times New Roman" w:cs="Times New Roman"/>
          <w:color w:val="333333"/>
        </w:rPr>
        <w:t>Association</w:t>
      </w:r>
      <w:r w:rsidR="005457E4" w:rsidRPr="004432F0">
        <w:rPr>
          <w:rFonts w:ascii="Times New Roman" w:hAnsi="Times New Roman" w:cs="Times New Roman"/>
          <w:color w:val="333333"/>
          <w:spacing w:val="40"/>
        </w:rPr>
        <w:t xml:space="preserve"> </w:t>
      </w:r>
      <w:r w:rsidR="005457E4" w:rsidRPr="004432F0">
        <w:rPr>
          <w:rFonts w:ascii="Times New Roman" w:hAnsi="Times New Roman" w:cs="Times New Roman"/>
          <w:color w:val="333333"/>
        </w:rPr>
        <w:t>for</w:t>
      </w:r>
      <w:r w:rsidR="005457E4" w:rsidRPr="004432F0">
        <w:rPr>
          <w:rFonts w:ascii="Times New Roman" w:hAnsi="Times New Roman" w:cs="Times New Roman"/>
          <w:color w:val="333333"/>
          <w:spacing w:val="40"/>
        </w:rPr>
        <w:t xml:space="preserve"> </w:t>
      </w:r>
      <w:r w:rsidR="005457E4" w:rsidRPr="004432F0">
        <w:rPr>
          <w:rFonts w:ascii="Times New Roman" w:hAnsi="Times New Roman" w:cs="Times New Roman"/>
          <w:color w:val="333333"/>
        </w:rPr>
        <w:t>the</w:t>
      </w:r>
      <w:r w:rsidR="005457E4" w:rsidRPr="004432F0">
        <w:rPr>
          <w:rFonts w:ascii="Times New Roman" w:hAnsi="Times New Roman" w:cs="Times New Roman"/>
          <w:color w:val="333333"/>
          <w:spacing w:val="40"/>
        </w:rPr>
        <w:t xml:space="preserve"> </w:t>
      </w:r>
      <w:r w:rsidR="005457E4" w:rsidRPr="004432F0">
        <w:rPr>
          <w:rFonts w:ascii="Times New Roman" w:hAnsi="Times New Roman" w:cs="Times New Roman"/>
          <w:color w:val="333333"/>
        </w:rPr>
        <w:t>History</w:t>
      </w:r>
      <w:r w:rsidR="005457E4" w:rsidRPr="004432F0">
        <w:rPr>
          <w:rFonts w:ascii="Times New Roman" w:hAnsi="Times New Roman" w:cs="Times New Roman"/>
          <w:color w:val="333333"/>
          <w:spacing w:val="40"/>
        </w:rPr>
        <w:t xml:space="preserve"> </w:t>
      </w:r>
      <w:r w:rsidR="005457E4" w:rsidRPr="004432F0">
        <w:rPr>
          <w:rFonts w:ascii="Times New Roman" w:hAnsi="Times New Roman" w:cs="Times New Roman"/>
          <w:color w:val="333333"/>
        </w:rPr>
        <w:t>of</w:t>
      </w:r>
      <w:r w:rsidR="005457E4" w:rsidRPr="004432F0">
        <w:rPr>
          <w:rFonts w:ascii="Times New Roman" w:hAnsi="Times New Roman" w:cs="Times New Roman"/>
          <w:color w:val="333333"/>
          <w:spacing w:val="40"/>
        </w:rPr>
        <w:t xml:space="preserve"> </w:t>
      </w:r>
      <w:r w:rsidR="005457E4" w:rsidRPr="004432F0">
        <w:rPr>
          <w:rFonts w:ascii="Times New Roman" w:hAnsi="Times New Roman" w:cs="Times New Roman"/>
          <w:color w:val="333333"/>
        </w:rPr>
        <w:t>Religions</w:t>
      </w:r>
      <w:r w:rsidR="005457E4" w:rsidRPr="004432F0">
        <w:rPr>
          <w:rFonts w:ascii="Times New Roman" w:hAnsi="Times New Roman" w:cs="Times New Roman"/>
          <w:color w:val="333333"/>
          <w:spacing w:val="40"/>
        </w:rPr>
        <w:t xml:space="preserve"> </w:t>
      </w:r>
      <w:r w:rsidR="005457E4" w:rsidRPr="004432F0">
        <w:rPr>
          <w:rFonts w:ascii="Times New Roman" w:hAnsi="Times New Roman" w:cs="Times New Roman"/>
          <w:color w:val="333333"/>
        </w:rPr>
        <w:t>[Starptautiskā</w:t>
      </w:r>
      <w:r w:rsidR="005457E4" w:rsidRPr="004432F0">
        <w:rPr>
          <w:rFonts w:ascii="Times New Roman" w:hAnsi="Times New Roman" w:cs="Times New Roman"/>
          <w:color w:val="333333"/>
          <w:spacing w:val="40"/>
        </w:rPr>
        <w:t xml:space="preserve"> </w:t>
      </w:r>
      <w:r w:rsidR="005457E4" w:rsidRPr="004432F0">
        <w:rPr>
          <w:rFonts w:ascii="Times New Roman" w:hAnsi="Times New Roman" w:cs="Times New Roman"/>
          <w:color w:val="333333"/>
        </w:rPr>
        <w:t>reliģiju</w:t>
      </w:r>
      <w:r w:rsidR="005457E4" w:rsidRPr="004432F0">
        <w:rPr>
          <w:rFonts w:ascii="Times New Roman" w:hAnsi="Times New Roman" w:cs="Times New Roman"/>
          <w:color w:val="333333"/>
          <w:spacing w:val="40"/>
        </w:rPr>
        <w:t xml:space="preserve"> </w: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asociācija]</w:t>
      </w:r>
    </w:p>
    <w:p w14:paraId="5A750343" w14:textId="77777777" w:rsidR="005466FA" w:rsidRPr="004432F0" w:rsidRDefault="007B4850">
      <w:pPr>
        <w:pStyle w:val="BodyText"/>
        <w:spacing w:line="295" w:lineRule="auto"/>
        <w:ind w:left="1160" w:right="336"/>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81376" behindDoc="0" locked="0" layoutInCell="1" allowOverlap="1" wp14:anchorId="522183E9" wp14:editId="6ACE5FFA">
                <wp:simplePos x="0" y="0"/>
                <wp:positionH relativeFrom="page">
                  <wp:posOffset>1090930</wp:posOffset>
                </wp:positionH>
                <wp:positionV relativeFrom="paragraph">
                  <wp:posOffset>56515</wp:posOffset>
                </wp:positionV>
                <wp:extent cx="45720" cy="45720"/>
                <wp:effectExtent l="0" t="0" r="0" b="0"/>
                <wp:wrapNone/>
                <wp:docPr id="173" name="Freeform 1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338A498" id="Freeform 172" o:spid="_x0000_s1026" style="position:absolute;margin-left:85.9pt;margin-top:4.45pt;width:3.6pt;height:3.6pt;z-index:157813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OlVkgUAAO0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International</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Study</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of</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Religion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Eastern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and</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Central</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Europe</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Association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[Starptautiskā</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Austrum-</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Centrāleiropas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reliģiju</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pētniecības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asociācija]</w:t>
      </w:r>
    </w:p>
    <w:p w14:paraId="560B0239" w14:textId="77777777" w:rsidR="005466FA" w:rsidRPr="004432F0" w:rsidRDefault="007B4850">
      <w:pPr>
        <w:pStyle w:val="BodyText"/>
        <w:spacing w:line="295" w:lineRule="auto"/>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81888" behindDoc="0" locked="0" layoutInCell="1" allowOverlap="1" wp14:anchorId="0A44EDF6" wp14:editId="1169BED3">
                <wp:simplePos x="0" y="0"/>
                <wp:positionH relativeFrom="page">
                  <wp:posOffset>1090930</wp:posOffset>
                </wp:positionH>
                <wp:positionV relativeFrom="paragraph">
                  <wp:posOffset>56515</wp:posOffset>
                </wp:positionV>
                <wp:extent cx="45720" cy="45720"/>
                <wp:effectExtent l="0" t="0" r="0" b="0"/>
                <wp:wrapNone/>
                <wp:docPr id="172" name="Freeform 1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94F0A21" id="Freeform 171" o:spid="_x0000_s1026" style="position:absolute;margin-left:85.9pt;margin-top:4.45pt;width:3.6pt;height:3.6pt;z-index:157818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4432F0">
        <w:rPr>
          <w:rFonts w:ascii="Times New Roman" w:hAnsi="Times New Roman" w:cs="Times New Roman"/>
          <w:noProof/>
          <w:lang w:eastAsia="lv-LV"/>
        </w:rPr>
        <mc:AlternateContent>
          <mc:Choice Requires="wps">
            <w:drawing>
              <wp:anchor distT="0" distB="0" distL="114300" distR="114300" simplePos="0" relativeHeight="15782400" behindDoc="0" locked="0" layoutInCell="1" allowOverlap="1" wp14:anchorId="20CA70EE" wp14:editId="115B30DB">
                <wp:simplePos x="0" y="0"/>
                <wp:positionH relativeFrom="page">
                  <wp:posOffset>1090930</wp:posOffset>
                </wp:positionH>
                <wp:positionV relativeFrom="paragraph">
                  <wp:posOffset>247015</wp:posOffset>
                </wp:positionV>
                <wp:extent cx="45720" cy="45720"/>
                <wp:effectExtent l="0" t="0" r="0" b="0"/>
                <wp:wrapNone/>
                <wp:docPr id="171" name="Freeform 1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389 389"/>
                            <a:gd name="T3" fmla="*/ 389 h 72"/>
                            <a:gd name="T4" fmla="+- 0 1740 1718"/>
                            <a:gd name="T5" fmla="*/ T4 w 72"/>
                            <a:gd name="T6" fmla="+- 0 392 389"/>
                            <a:gd name="T7" fmla="*/ 392 h 72"/>
                            <a:gd name="T8" fmla="+- 0 1729 1718"/>
                            <a:gd name="T9" fmla="*/ T8 w 72"/>
                            <a:gd name="T10" fmla="+- 0 400 389"/>
                            <a:gd name="T11" fmla="*/ 400 h 72"/>
                            <a:gd name="T12" fmla="+- 0 1721 1718"/>
                            <a:gd name="T13" fmla="*/ T12 w 72"/>
                            <a:gd name="T14" fmla="+- 0 411 389"/>
                            <a:gd name="T15" fmla="*/ 411 h 72"/>
                            <a:gd name="T16" fmla="+- 0 1718 1718"/>
                            <a:gd name="T17" fmla="*/ T16 w 72"/>
                            <a:gd name="T18" fmla="+- 0 425 389"/>
                            <a:gd name="T19" fmla="*/ 425 h 72"/>
                            <a:gd name="T20" fmla="+- 0 1721 1718"/>
                            <a:gd name="T21" fmla="*/ T20 w 72"/>
                            <a:gd name="T22" fmla="+- 0 439 389"/>
                            <a:gd name="T23" fmla="*/ 439 h 72"/>
                            <a:gd name="T24" fmla="+- 0 1729 1718"/>
                            <a:gd name="T25" fmla="*/ T24 w 72"/>
                            <a:gd name="T26" fmla="+- 0 451 389"/>
                            <a:gd name="T27" fmla="*/ 451 h 72"/>
                            <a:gd name="T28" fmla="+- 0 1740 1718"/>
                            <a:gd name="T29" fmla="*/ T28 w 72"/>
                            <a:gd name="T30" fmla="+- 0 459 389"/>
                            <a:gd name="T31" fmla="*/ 459 h 72"/>
                            <a:gd name="T32" fmla="+- 0 1754 1718"/>
                            <a:gd name="T33" fmla="*/ T32 w 72"/>
                            <a:gd name="T34" fmla="+- 0 461 389"/>
                            <a:gd name="T35" fmla="*/ 461 h 72"/>
                            <a:gd name="T36" fmla="+- 0 1768 1718"/>
                            <a:gd name="T37" fmla="*/ T36 w 72"/>
                            <a:gd name="T38" fmla="+- 0 459 389"/>
                            <a:gd name="T39" fmla="*/ 459 h 72"/>
                            <a:gd name="T40" fmla="+- 0 1780 1718"/>
                            <a:gd name="T41" fmla="*/ T40 w 72"/>
                            <a:gd name="T42" fmla="+- 0 451 389"/>
                            <a:gd name="T43" fmla="*/ 451 h 72"/>
                            <a:gd name="T44" fmla="+- 0 1788 1718"/>
                            <a:gd name="T45" fmla="*/ T44 w 72"/>
                            <a:gd name="T46" fmla="+- 0 439 389"/>
                            <a:gd name="T47" fmla="*/ 439 h 72"/>
                            <a:gd name="T48" fmla="+- 0 1790 1718"/>
                            <a:gd name="T49" fmla="*/ T48 w 72"/>
                            <a:gd name="T50" fmla="+- 0 425 389"/>
                            <a:gd name="T51" fmla="*/ 425 h 72"/>
                            <a:gd name="T52" fmla="+- 0 1788 1718"/>
                            <a:gd name="T53" fmla="*/ T52 w 72"/>
                            <a:gd name="T54" fmla="+- 0 411 389"/>
                            <a:gd name="T55" fmla="*/ 411 h 72"/>
                            <a:gd name="T56" fmla="+- 0 1780 1718"/>
                            <a:gd name="T57" fmla="*/ T56 w 72"/>
                            <a:gd name="T58" fmla="+- 0 400 389"/>
                            <a:gd name="T59" fmla="*/ 400 h 72"/>
                            <a:gd name="T60" fmla="+- 0 1768 1718"/>
                            <a:gd name="T61" fmla="*/ T60 w 72"/>
                            <a:gd name="T62" fmla="+- 0 392 389"/>
                            <a:gd name="T63" fmla="*/ 392 h 72"/>
                            <a:gd name="T64" fmla="+- 0 1754 1718"/>
                            <a:gd name="T65" fmla="*/ T64 w 72"/>
                            <a:gd name="T66" fmla="+- 0 389 389"/>
                            <a:gd name="T67" fmla="*/ 3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FEA5058" id="Freeform 170" o:spid="_x0000_s1026" style="position:absolute;margin-left:85.9pt;margin-top:19.45pt;width:3.6pt;height:3.6pt;z-index:157824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" path="m36,l22,3,11,11,3,22,,36,3,50r8,12l22,70r14,2l50,70,62,62,70,50,72,36,70,22,62,11,50,3,36,xe" fillcolor="#333" stroked="f">
                <v:path arrowok="t" o:connecttype="custom" o:connectlocs="22860,247015;13970,248920;6985,254000;1905,260985;0,269875;1905,278765;6985,286385;13970,291465;22860,292735;31750,291465;39370,286385;44450,278765;45720,269875;44450,260985;39370,254000;31750,248920;22860,247015" o:connectangles="0,0,0,0,0,0,0,0,0,0,0,0,0,0,0,0,0"/>
                <w10:wrap anchorx="page"/>
              </v:shape>
            </w:pict>
          </mc:Fallback>
        </mc:AlternateContent>
      </w:r>
      <w:r w:rsidR="005457E4" w:rsidRPr="004432F0">
        <w:rPr>
          <w:rFonts w:ascii="Times New Roman" w:hAnsi="Times New Roman" w:cs="Times New Roman"/>
          <w:color w:val="333333"/>
        </w:rPr>
        <w:t>International Association for Buddhism Studies [Starptautiskā pētījumu studiju asociācija]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spacing w:val="10"/>
        </w:rPr>
        <w:t>European</w:t>
      </w:r>
      <w:r w:rsidR="005457E4" w:rsidRPr="004432F0">
        <w:rPr>
          <w:rFonts w:ascii="Times New Roman" w:hAnsi="Times New Roman" w:cs="Times New Roman"/>
          <w:color w:val="333333"/>
          <w:spacing w:val="62"/>
        </w:rPr>
        <w:t xml:space="preserve"> </w:t>
      </w:r>
      <w:r w:rsidR="005457E4" w:rsidRPr="004432F0">
        <w:rPr>
          <w:rFonts w:ascii="Times New Roman" w:hAnsi="Times New Roman" w:cs="Times New Roman"/>
          <w:color w:val="333333"/>
          <w:spacing w:val="11"/>
        </w:rPr>
        <w:t>Sociological</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spacing w:val="11"/>
        </w:rPr>
        <w:t>Association/Sociology</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of</w:t>
      </w:r>
      <w:r w:rsidR="005457E4" w:rsidRPr="004432F0">
        <w:rPr>
          <w:rFonts w:ascii="Times New Roman" w:hAnsi="Times New Roman" w:cs="Times New Roman"/>
          <w:color w:val="333333"/>
          <w:spacing w:val="9"/>
        </w:rPr>
        <w:t xml:space="preserve"> </w:t>
      </w:r>
      <w:r w:rsidR="005457E4" w:rsidRPr="004432F0">
        <w:rPr>
          <w:rFonts w:ascii="Times New Roman" w:hAnsi="Times New Roman" w:cs="Times New Roman"/>
          <w:color w:val="333333"/>
          <w:spacing w:val="10"/>
        </w:rPr>
        <w:t>Religions</w:t>
      </w:r>
      <w:r w:rsidR="005457E4" w:rsidRPr="004432F0">
        <w:rPr>
          <w:rFonts w:ascii="Times New Roman" w:hAnsi="Times New Roman" w:cs="Times New Roman"/>
          <w:color w:val="333333"/>
          <w:spacing w:val="62"/>
        </w:rPr>
        <w:t xml:space="preserve"> </w:t>
      </w:r>
      <w:r w:rsidR="005457E4" w:rsidRPr="004432F0">
        <w:rPr>
          <w:rFonts w:ascii="Times New Roman" w:hAnsi="Times New Roman" w:cs="Times New Roman"/>
          <w:color w:val="333333"/>
          <w:spacing w:val="10"/>
        </w:rPr>
        <w:t>[Eiropas</w:t>
      </w:r>
      <w:r w:rsidR="005457E4" w:rsidRPr="004432F0">
        <w:rPr>
          <w:rFonts w:ascii="Times New Roman" w:hAnsi="Times New Roman" w:cs="Times New Roman"/>
          <w:color w:val="333333"/>
          <w:spacing w:val="62"/>
        </w:rPr>
        <w:t xml:space="preserve"> </w:t>
      </w:r>
      <w:r w:rsidR="005457E4" w:rsidRPr="004432F0">
        <w:rPr>
          <w:rFonts w:ascii="Times New Roman" w:hAnsi="Times New Roman" w:cs="Times New Roman"/>
          <w:color w:val="333333"/>
          <w:spacing w:val="12"/>
        </w:rPr>
        <w:t>Socioloģiskā</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apvienība/Reliģiju</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socioloģija]</w:t>
      </w:r>
    </w:p>
    <w:p w14:paraId="7F611939" w14:textId="77777777" w:rsidR="005466FA" w:rsidRPr="004432F0" w:rsidRDefault="007B4850">
      <w:pPr>
        <w:pStyle w:val="BodyText"/>
        <w:spacing w:before="1" w:line="295" w:lineRule="auto"/>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82912" behindDoc="0" locked="0" layoutInCell="1" allowOverlap="1" wp14:anchorId="726E0597" wp14:editId="01D96F5D">
                <wp:simplePos x="0" y="0"/>
                <wp:positionH relativeFrom="page">
                  <wp:posOffset>1090930</wp:posOffset>
                </wp:positionH>
                <wp:positionV relativeFrom="paragraph">
                  <wp:posOffset>57150</wp:posOffset>
                </wp:positionV>
                <wp:extent cx="45720" cy="45720"/>
                <wp:effectExtent l="0" t="0" r="0" b="0"/>
                <wp:wrapNone/>
                <wp:docPr id="170" name="Freeform 1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69C2665" id="Freeform 169" o:spid="_x0000_s1026" style="position:absolute;margin-left:85.9pt;margin-top:4.5pt;width:3.6pt;height:3.6pt;z-index:157829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005457E4" w:rsidRPr="004432F0">
        <w:rPr>
          <w:rFonts w:ascii="Times New Roman" w:hAnsi="Times New Roman" w:cs="Times New Roman"/>
          <w:color w:val="333333"/>
        </w:rPr>
        <w:t>European</w:t>
      </w:r>
      <w:r w:rsidR="005457E4" w:rsidRPr="004432F0">
        <w:rPr>
          <w:rFonts w:ascii="Times New Roman" w:hAnsi="Times New Roman" w:cs="Times New Roman"/>
          <w:color w:val="333333"/>
          <w:spacing w:val="25"/>
        </w:rPr>
        <w:t xml:space="preserve"> </w:t>
      </w:r>
      <w:r w:rsidR="005457E4" w:rsidRPr="004432F0">
        <w:rPr>
          <w:rFonts w:ascii="Times New Roman" w:hAnsi="Times New Roman" w:cs="Times New Roman"/>
          <w:color w:val="333333"/>
        </w:rPr>
        <w:t>Society</w:t>
      </w:r>
      <w:r w:rsidR="005457E4" w:rsidRPr="004432F0">
        <w:rPr>
          <w:rFonts w:ascii="Times New Roman" w:hAnsi="Times New Roman" w:cs="Times New Roman"/>
          <w:color w:val="333333"/>
          <w:spacing w:val="24"/>
        </w:rPr>
        <w:t xml:space="preserve"> </w:t>
      </w:r>
      <w:r w:rsidR="005457E4" w:rsidRPr="004432F0">
        <w:rPr>
          <w:rFonts w:ascii="Times New Roman" w:hAnsi="Times New Roman" w:cs="Times New Roman"/>
          <w:color w:val="333333"/>
        </w:rPr>
        <w:t>for</w:t>
      </w:r>
      <w:r w:rsidR="005457E4" w:rsidRPr="004432F0">
        <w:rPr>
          <w:rFonts w:ascii="Times New Roman" w:hAnsi="Times New Roman" w:cs="Times New Roman"/>
          <w:color w:val="333333"/>
          <w:spacing w:val="25"/>
        </w:rPr>
        <w:t xml:space="preserve"> </w:t>
      </w:r>
      <w:r w:rsidR="005457E4" w:rsidRPr="004432F0">
        <w:rPr>
          <w:rFonts w:ascii="Times New Roman" w:hAnsi="Times New Roman" w:cs="Times New Roman"/>
          <w:color w:val="333333"/>
        </w:rPr>
        <w:t>the</w:t>
      </w:r>
      <w:r w:rsidR="005457E4" w:rsidRPr="004432F0">
        <w:rPr>
          <w:rFonts w:ascii="Times New Roman" w:hAnsi="Times New Roman" w:cs="Times New Roman"/>
          <w:color w:val="333333"/>
          <w:spacing w:val="27"/>
        </w:rPr>
        <w:t xml:space="preserve"> </w:t>
      </w:r>
      <w:r w:rsidR="005457E4" w:rsidRPr="004432F0">
        <w:rPr>
          <w:rFonts w:ascii="Times New Roman" w:hAnsi="Times New Roman" w:cs="Times New Roman"/>
          <w:color w:val="333333"/>
        </w:rPr>
        <w:t>Study</w:t>
      </w:r>
      <w:r w:rsidR="005457E4" w:rsidRPr="004432F0">
        <w:rPr>
          <w:rFonts w:ascii="Times New Roman" w:hAnsi="Times New Roman" w:cs="Times New Roman"/>
          <w:color w:val="333333"/>
          <w:spacing w:val="25"/>
        </w:rPr>
        <w:t xml:space="preserve"> </w:t>
      </w:r>
      <w:r w:rsidR="005457E4" w:rsidRPr="004432F0">
        <w:rPr>
          <w:rFonts w:ascii="Times New Roman" w:hAnsi="Times New Roman" w:cs="Times New Roman"/>
          <w:color w:val="333333"/>
        </w:rPr>
        <w:t>of</w:t>
      </w:r>
      <w:r w:rsidR="005457E4" w:rsidRPr="004432F0">
        <w:rPr>
          <w:rFonts w:ascii="Times New Roman" w:hAnsi="Times New Roman" w:cs="Times New Roman"/>
          <w:color w:val="333333"/>
          <w:spacing w:val="25"/>
        </w:rPr>
        <w:t xml:space="preserve"> </w:t>
      </w:r>
      <w:r w:rsidR="005457E4" w:rsidRPr="004432F0">
        <w:rPr>
          <w:rFonts w:ascii="Times New Roman" w:hAnsi="Times New Roman" w:cs="Times New Roman"/>
          <w:color w:val="333333"/>
        </w:rPr>
        <w:t>Western</w:t>
      </w:r>
      <w:r w:rsidR="005457E4" w:rsidRPr="004432F0">
        <w:rPr>
          <w:rFonts w:ascii="Times New Roman" w:hAnsi="Times New Roman" w:cs="Times New Roman"/>
          <w:color w:val="333333"/>
          <w:spacing w:val="25"/>
        </w:rPr>
        <w:t xml:space="preserve"> </w:t>
      </w:r>
      <w:r w:rsidR="005457E4" w:rsidRPr="004432F0">
        <w:rPr>
          <w:rFonts w:ascii="Times New Roman" w:hAnsi="Times New Roman" w:cs="Times New Roman"/>
          <w:color w:val="333333"/>
        </w:rPr>
        <w:t>Esoterism</w:t>
      </w:r>
      <w:r w:rsidR="005457E4" w:rsidRPr="004432F0">
        <w:rPr>
          <w:rFonts w:ascii="Times New Roman" w:hAnsi="Times New Roman" w:cs="Times New Roman"/>
          <w:color w:val="333333"/>
          <w:spacing w:val="25"/>
        </w:rPr>
        <w:t xml:space="preserve"> </w:t>
      </w:r>
      <w:r w:rsidR="005457E4" w:rsidRPr="004432F0">
        <w:rPr>
          <w:rFonts w:ascii="Times New Roman" w:hAnsi="Times New Roman" w:cs="Times New Roman"/>
          <w:color w:val="333333"/>
        </w:rPr>
        <w:t>[Eiropas</w:t>
      </w:r>
      <w:r w:rsidR="005457E4" w:rsidRPr="004432F0">
        <w:rPr>
          <w:rFonts w:ascii="Times New Roman" w:hAnsi="Times New Roman" w:cs="Times New Roman"/>
          <w:color w:val="333333"/>
          <w:spacing w:val="25"/>
        </w:rPr>
        <w:t xml:space="preserve"> </w:t>
      </w:r>
      <w:r w:rsidR="005457E4" w:rsidRPr="004432F0">
        <w:rPr>
          <w:rFonts w:ascii="Times New Roman" w:hAnsi="Times New Roman" w:cs="Times New Roman"/>
          <w:color w:val="333333"/>
        </w:rPr>
        <w:t>biedrība</w:t>
      </w:r>
      <w:r w:rsidR="005457E4" w:rsidRPr="004432F0">
        <w:rPr>
          <w:rFonts w:ascii="Times New Roman" w:hAnsi="Times New Roman" w:cs="Times New Roman"/>
          <w:color w:val="333333"/>
          <w:spacing w:val="25"/>
        </w:rPr>
        <w:t xml:space="preserve"> </w:t>
      </w:r>
      <w:r w:rsidR="005457E4" w:rsidRPr="004432F0">
        <w:rPr>
          <w:rFonts w:ascii="Times New Roman" w:hAnsi="Times New Roman" w:cs="Times New Roman"/>
          <w:color w:val="333333"/>
        </w:rPr>
        <w:t>Rietumu</w:t>
      </w:r>
      <w:r w:rsidR="005457E4" w:rsidRPr="004432F0">
        <w:rPr>
          <w:rFonts w:ascii="Times New Roman" w:hAnsi="Times New Roman" w:cs="Times New Roman"/>
          <w:color w:val="333333"/>
          <w:spacing w:val="25"/>
        </w:rPr>
        <w:t xml:space="preserve"> </w:t>
      </w:r>
      <w:r w:rsidR="005457E4" w:rsidRPr="004432F0">
        <w:rPr>
          <w:rFonts w:ascii="Times New Roman" w:hAnsi="Times New Roman" w:cs="Times New Roman"/>
          <w:color w:val="333333"/>
        </w:rPr>
        <w:t>ezoterisma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pētīšanai]</w:t>
      </w:r>
    </w:p>
    <w:p w14:paraId="4B119BB7" w14:textId="77777777" w:rsidR="005466FA" w:rsidRPr="004432F0" w:rsidRDefault="007B4850">
      <w:pPr>
        <w:pStyle w:val="BodyText"/>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83424" behindDoc="0" locked="0" layoutInCell="1" allowOverlap="1" wp14:anchorId="0D91FFDB" wp14:editId="35112976">
                <wp:simplePos x="0" y="0"/>
                <wp:positionH relativeFrom="page">
                  <wp:posOffset>1090930</wp:posOffset>
                </wp:positionH>
                <wp:positionV relativeFrom="paragraph">
                  <wp:posOffset>56515</wp:posOffset>
                </wp:positionV>
                <wp:extent cx="45720" cy="45720"/>
                <wp:effectExtent l="0" t="0" r="0" b="0"/>
                <wp:wrapNone/>
                <wp:docPr id="169" name="Freeform 1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13EDE6E" id="Freeform 168" o:spid="_x0000_s1026" style="position:absolute;margin-left:85.9pt;margin-top:4.45pt;width:3.6pt;height:3.6pt;z-index:157834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BmdkgUAAO0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European</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Association</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for</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the</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Study</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of</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Religions</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[Eiropas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reliģiju</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pētniecības</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asociācija]</w:t>
      </w:r>
    </w:p>
    <w:p w14:paraId="7D8F86A1" w14:textId="77777777" w:rsidR="005466FA" w:rsidRPr="004432F0" w:rsidRDefault="005466FA">
      <w:pPr>
        <w:pStyle w:val="BodyText"/>
        <w:spacing w:before="4"/>
        <w:ind w:left="0"/>
        <w:rPr>
          <w:rFonts w:ascii="Times New Roman" w:hAnsi="Times New Roman" w:cs="Times New Roman"/>
          <w:sz w:val="9"/>
        </w:rPr>
      </w:pPr>
    </w:p>
    <w:p w14:paraId="062CD5D0" w14:textId="77777777" w:rsidR="005466FA" w:rsidRPr="004432F0" w:rsidRDefault="005457E4">
      <w:pPr>
        <w:pStyle w:val="BodyText"/>
        <w:spacing w:before="97"/>
        <w:rPr>
          <w:rFonts w:ascii="Times New Roman" w:hAnsi="Times New Roman" w:cs="Times New Roman"/>
        </w:rPr>
      </w:pPr>
      <w:r w:rsidRPr="004432F0">
        <w:rPr>
          <w:rFonts w:ascii="Times New Roman" w:hAnsi="Times New Roman" w:cs="Times New Roman"/>
          <w:color w:val="333333"/>
        </w:rPr>
        <w:t>CITI</w:t>
      </w:r>
    </w:p>
    <w:p w14:paraId="011341D7" w14:textId="77777777" w:rsidR="005466FA" w:rsidRPr="004432F0" w:rsidRDefault="007B4850">
      <w:pPr>
        <w:pStyle w:val="BodyText"/>
        <w:spacing w:before="207"/>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83936" behindDoc="0" locked="0" layoutInCell="1" allowOverlap="1" wp14:anchorId="6E70677C" wp14:editId="693EF528">
                <wp:simplePos x="0" y="0"/>
                <wp:positionH relativeFrom="page">
                  <wp:posOffset>1090930</wp:posOffset>
                </wp:positionH>
                <wp:positionV relativeFrom="paragraph">
                  <wp:posOffset>187960</wp:posOffset>
                </wp:positionV>
                <wp:extent cx="45720" cy="45720"/>
                <wp:effectExtent l="0" t="0" r="0" b="0"/>
                <wp:wrapNone/>
                <wp:docPr id="168" name="Freeform 1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6 296"/>
                            <a:gd name="T3" fmla="*/ 296 h 72"/>
                            <a:gd name="T4" fmla="+- 0 1740 1718"/>
                            <a:gd name="T5" fmla="*/ T4 w 72"/>
                            <a:gd name="T6" fmla="+- 0 299 296"/>
                            <a:gd name="T7" fmla="*/ 299 h 72"/>
                            <a:gd name="T8" fmla="+- 0 1729 1718"/>
                            <a:gd name="T9" fmla="*/ T8 w 72"/>
                            <a:gd name="T10" fmla="+- 0 307 296"/>
                            <a:gd name="T11" fmla="*/ 307 h 72"/>
                            <a:gd name="T12" fmla="+- 0 1721 1718"/>
                            <a:gd name="T13" fmla="*/ T12 w 72"/>
                            <a:gd name="T14" fmla="+- 0 318 296"/>
                            <a:gd name="T15" fmla="*/ 318 h 72"/>
                            <a:gd name="T16" fmla="+- 0 1718 1718"/>
                            <a:gd name="T17" fmla="*/ T16 w 72"/>
                            <a:gd name="T18" fmla="+- 0 332 296"/>
                            <a:gd name="T19" fmla="*/ 332 h 72"/>
                            <a:gd name="T20" fmla="+- 0 1721 1718"/>
                            <a:gd name="T21" fmla="*/ T20 w 72"/>
                            <a:gd name="T22" fmla="+- 0 346 296"/>
                            <a:gd name="T23" fmla="*/ 346 h 72"/>
                            <a:gd name="T24" fmla="+- 0 1729 1718"/>
                            <a:gd name="T25" fmla="*/ T24 w 72"/>
                            <a:gd name="T26" fmla="+- 0 358 296"/>
                            <a:gd name="T27" fmla="*/ 358 h 72"/>
                            <a:gd name="T28" fmla="+- 0 1740 1718"/>
                            <a:gd name="T29" fmla="*/ T28 w 72"/>
                            <a:gd name="T30" fmla="+- 0 366 296"/>
                            <a:gd name="T31" fmla="*/ 366 h 72"/>
                            <a:gd name="T32" fmla="+- 0 1754 1718"/>
                            <a:gd name="T33" fmla="*/ T32 w 72"/>
                            <a:gd name="T34" fmla="+- 0 368 296"/>
                            <a:gd name="T35" fmla="*/ 368 h 72"/>
                            <a:gd name="T36" fmla="+- 0 1768 1718"/>
                            <a:gd name="T37" fmla="*/ T36 w 72"/>
                            <a:gd name="T38" fmla="+- 0 366 296"/>
                            <a:gd name="T39" fmla="*/ 366 h 72"/>
                            <a:gd name="T40" fmla="+- 0 1780 1718"/>
                            <a:gd name="T41" fmla="*/ T40 w 72"/>
                            <a:gd name="T42" fmla="+- 0 358 296"/>
                            <a:gd name="T43" fmla="*/ 358 h 72"/>
                            <a:gd name="T44" fmla="+- 0 1788 1718"/>
                            <a:gd name="T45" fmla="*/ T44 w 72"/>
                            <a:gd name="T46" fmla="+- 0 346 296"/>
                            <a:gd name="T47" fmla="*/ 346 h 72"/>
                            <a:gd name="T48" fmla="+- 0 1790 1718"/>
                            <a:gd name="T49" fmla="*/ T48 w 72"/>
                            <a:gd name="T50" fmla="+- 0 332 296"/>
                            <a:gd name="T51" fmla="*/ 332 h 72"/>
                            <a:gd name="T52" fmla="+- 0 1788 1718"/>
                            <a:gd name="T53" fmla="*/ T52 w 72"/>
                            <a:gd name="T54" fmla="+- 0 318 296"/>
                            <a:gd name="T55" fmla="*/ 318 h 72"/>
                            <a:gd name="T56" fmla="+- 0 1780 1718"/>
                            <a:gd name="T57" fmla="*/ T56 w 72"/>
                            <a:gd name="T58" fmla="+- 0 307 296"/>
                            <a:gd name="T59" fmla="*/ 307 h 72"/>
                            <a:gd name="T60" fmla="+- 0 1768 1718"/>
                            <a:gd name="T61" fmla="*/ T60 w 72"/>
                            <a:gd name="T62" fmla="+- 0 299 296"/>
                            <a:gd name="T63" fmla="*/ 299 h 72"/>
                            <a:gd name="T64" fmla="+- 0 1754 1718"/>
                            <a:gd name="T65" fmla="*/ T64 w 72"/>
                            <a:gd name="T66" fmla="+- 0 296 296"/>
                            <a:gd name="T67" fmla="*/ 296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7A23D35" id="Freeform 167" o:spid="_x0000_s1026" style="position:absolute;margin-left:85.9pt;margin-top:14.8pt;width:3.6pt;height:3.6pt;z-index:157839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" path="m36,l22,3,11,11,3,22,,36,3,50r8,12l22,70r14,2l50,70,62,62,70,50,72,36,70,22,62,11,50,3,36,xe" fillcolor="#333" stroked="f">
                <v:path arrowok="t" o:connecttype="custom" o:connectlocs="22860,187960;13970,189865;6985,194945;1905,201930;0,210820;1905,219710;6985,227330;13970,232410;22860,233680;31750,232410;39370,227330;44450,219710;45720,210820;44450,201930;39370,194945;31750,189865;22860,187960" o:connectangles="0,0,0,0,0,0,0,0,0,0,0,0,0,0,0,0,0"/>
                <w10:wrap anchorx="page"/>
              </v:shape>
            </w:pict>
          </mc:Fallback>
        </mc:AlternateContent>
      </w:r>
      <w:r w:rsidR="005457E4" w:rsidRPr="004432F0">
        <w:rPr>
          <w:rFonts w:ascii="Times New Roman" w:hAnsi="Times New Roman" w:cs="Times New Roman"/>
          <w:color w:val="333333"/>
        </w:rPr>
        <w:t>Women</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Scholars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Network</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[Sieviešu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pētnieču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tīklojums]</w:t>
      </w:r>
    </w:p>
    <w:p w14:paraId="5AD18E33" w14:textId="77777777" w:rsidR="005466FA" w:rsidRPr="004432F0" w:rsidRDefault="005466FA">
      <w:pPr>
        <w:pStyle w:val="BodyText"/>
        <w:spacing w:before="3"/>
        <w:ind w:left="0"/>
        <w:rPr>
          <w:rFonts w:ascii="Times New Roman" w:hAnsi="Times New Roman" w:cs="Times New Roman"/>
          <w:sz w:val="9"/>
        </w:rPr>
      </w:pPr>
    </w:p>
    <w:p w14:paraId="3449241A" w14:textId="77777777" w:rsidR="005466FA" w:rsidRPr="004432F0" w:rsidRDefault="005457E4">
      <w:pPr>
        <w:pStyle w:val="BodyText"/>
        <w:spacing w:before="98" w:line="295" w:lineRule="auto"/>
        <w:ind w:right="329"/>
        <w:jc w:val="both"/>
        <w:rPr>
          <w:rFonts w:ascii="Times New Roman" w:hAnsi="Times New Roman" w:cs="Times New Roman"/>
        </w:rPr>
      </w:pPr>
      <w:r w:rsidRPr="004432F0">
        <w:rPr>
          <w:rFonts w:ascii="Times New Roman" w:hAnsi="Times New Roman" w:cs="Times New Roman"/>
          <w:color w:val="333333"/>
        </w:rPr>
        <w:t>Pastāv</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ilgstoša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daudzu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vēstniecībām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Polijas,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Zviedrijas,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Francijas, Izraēlas, ASV u.c.), īstenojot kopīgus projektus starpkultūru jomā. Starptautiskā sadarbība</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ilgtspējīga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efektīva,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organizējot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mobilitātes,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komandējumus,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kongresus,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seminārus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veidojot</w:t>
      </w:r>
    </w:p>
    <w:p w14:paraId="74FADC1F"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56DB99EE" w14:textId="77777777" w:rsidR="005466FA" w:rsidRPr="004432F0" w:rsidRDefault="005457E4">
      <w:pPr>
        <w:pStyle w:val="BodyText"/>
        <w:spacing w:before="74"/>
        <w:jc w:val="both"/>
        <w:rPr>
          <w:rFonts w:ascii="Times New Roman" w:hAnsi="Times New Roman" w:cs="Times New Roman"/>
        </w:rPr>
      </w:pPr>
      <w:r w:rsidRPr="004432F0">
        <w:rPr>
          <w:rFonts w:ascii="Times New Roman" w:hAnsi="Times New Roman" w:cs="Times New Roman"/>
          <w:color w:val="333333"/>
        </w:rPr>
        <w:lastRenderedPageBreak/>
        <w:t>projektu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īstenošanas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tīklojumus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daudzām</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akadēmiskām</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iestādēm</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ārvalstīs.</w:t>
      </w:r>
    </w:p>
    <w:p w14:paraId="41AD254A" w14:textId="77777777" w:rsidR="005466FA" w:rsidRPr="004432F0" w:rsidRDefault="005457E4">
      <w:pPr>
        <w:pStyle w:val="BodyText"/>
        <w:spacing w:before="207" w:line="295" w:lineRule="auto"/>
        <w:ind w:right="326"/>
        <w:jc w:val="both"/>
        <w:rPr>
          <w:rFonts w:ascii="Times New Roman" w:hAnsi="Times New Roman" w:cs="Times New Roman"/>
        </w:rPr>
      </w:pPr>
      <w:r w:rsidRPr="004432F0">
        <w:rPr>
          <w:rFonts w:ascii="Times New Roman" w:hAnsi="Times New Roman" w:cs="Times New Roman"/>
          <w:color w:val="333333"/>
          <w:w w:val="105"/>
        </w:rPr>
        <w:t>Arī topošiem vēsturniekiem – maģistrantiem un doktorantiem – ir jābūt gataviem darboties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rPr>
        <w:t>starptautiskajā akadēmiskajā vidē, operēt ar atzītām metodēm un pētījumu rezultātus prezentēt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citiem saprotamā veidā, tai skaitā arī angiu valodā. Vislabāk studentus tam gatavot, iaujot viņiem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izmēģināt savus spēkus starptautiskajā vidē. Kad docētāji īsteno starptautiskos projektus, viņi rod</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iespējas iesaistīt to īstenošanā arī studentus. Piemēram, 2011.–2015. gadā EK 7. Ietvarprogrammas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w w:val="105"/>
        </w:rPr>
        <w:t>starptautiskās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sadarbības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projektā</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“MYPLACE:</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Memory,</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Youth,</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Political</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Legacy</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and</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Civic</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rPr>
        <w:t>Engagement” (vadītāja Latvijā profesore Anita Stašulāne) no DU piedalījās četri maģistranti un divi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w w:val="105"/>
        </w:rPr>
        <w:t>doktoranti. Tas bija liels projekts (kopējais ﬁnansējums 7,9 mln EUR), kurā piedalījās 16</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universitātes no 14 Eiropas valstīm. DU studējošajiem dalība projektā bija piesātināta ar ioti</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interesantiem kontaktiem un daudzveidīgām darbības formām no individuālās pētniecības līdz</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rPr>
        <w:t>uzstāšanām starptautiskajās konferencēs un zinātnisko publikāciju sagatavošanai. Projekta ietvaros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w w:val="105"/>
        </w:rPr>
        <w:t>tika apgūtas aktuālākās metodes sociālo un humanitāro pētījumu laukā, nodrošinot studentus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turpmākai</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pētniecībai.</w:t>
      </w:r>
    </w:p>
    <w:p w14:paraId="2A7C5BF4" w14:textId="77777777" w:rsidR="005466FA" w:rsidRPr="004432F0" w:rsidRDefault="005457E4">
      <w:pPr>
        <w:pStyle w:val="BodyText"/>
        <w:spacing w:before="151" w:line="295" w:lineRule="auto"/>
        <w:ind w:right="333"/>
        <w:jc w:val="both"/>
        <w:rPr>
          <w:rFonts w:ascii="Times New Roman" w:hAnsi="Times New Roman" w:cs="Times New Roman"/>
        </w:rPr>
      </w:pPr>
      <w:r w:rsidRPr="004432F0">
        <w:rPr>
          <w:rFonts w:ascii="Times New Roman" w:hAnsi="Times New Roman" w:cs="Times New Roman"/>
          <w:color w:val="333333"/>
        </w:rPr>
        <w:t>Studentu pētniecisko prasmju un iemaņu attīstība starptautiskajā kontekstā un plašas sadarbības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paveras,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studentiem</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piedaloties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starptautiskajās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ekspedīcijās:</w:t>
      </w:r>
    </w:p>
    <w:p w14:paraId="7FE071D5" w14:textId="77777777" w:rsidR="005466FA" w:rsidRPr="004432F0" w:rsidRDefault="005466FA">
      <w:pPr>
        <w:pStyle w:val="BodyText"/>
        <w:spacing w:before="10"/>
        <w:ind w:left="0"/>
        <w:rPr>
          <w:rFonts w:ascii="Times New Roman" w:hAnsi="Times New Roman" w:cs="Times New Roman"/>
          <w:sz w:val="13"/>
        </w:rPr>
      </w:pPr>
    </w:p>
    <w:tbl>
      <w:tblPr>
        <w:tblW w:w="0" w:type="auto"/>
        <w:tblInd w:w="604" w:type="dxa"/>
        <w:tblLayout w:type="fixed"/>
        <w:tblCellMar>
          <w:left w:w="0" w:type="dxa"/>
          <w:right w:w="0" w:type="dxa"/>
        </w:tblCellMar>
        <w:tblLook w:val="01E0" w:firstRow="1" w:lastRow="1" w:firstColumn="1" w:lastColumn="1" w:noHBand="0" w:noVBand="0"/>
      </w:tblPr>
      <w:tblGrid>
        <w:gridCol w:w="901"/>
        <w:gridCol w:w="3508"/>
        <w:gridCol w:w="2521"/>
        <w:gridCol w:w="2517"/>
      </w:tblGrid>
      <w:tr w:rsidR="005466FA" w:rsidRPr="004432F0" w14:paraId="2C766367" w14:textId="77777777">
        <w:trPr>
          <w:trHeight w:val="1446"/>
        </w:trPr>
        <w:tc>
          <w:tcPr>
            <w:tcW w:w="901" w:type="dxa"/>
            <w:tcBorders>
              <w:top w:val="single" w:sz="6" w:space="0" w:color="DDDDDD"/>
              <w:bottom w:val="single" w:sz="6" w:space="0" w:color="DDDDDD"/>
            </w:tcBorders>
          </w:tcPr>
          <w:p w14:paraId="607C028C" w14:textId="77777777" w:rsidR="005466FA" w:rsidRPr="004432F0" w:rsidRDefault="005457E4">
            <w:pPr>
              <w:pStyle w:val="TableParagraph"/>
              <w:spacing w:before="149"/>
              <w:ind w:left="110"/>
              <w:rPr>
                <w:rFonts w:ascii="Times New Roman" w:hAnsi="Times New Roman" w:cs="Times New Roman"/>
                <w:sz w:val="20"/>
              </w:rPr>
            </w:pPr>
            <w:r w:rsidRPr="004432F0">
              <w:rPr>
                <w:rFonts w:ascii="Times New Roman" w:hAnsi="Times New Roman" w:cs="Times New Roman"/>
                <w:color w:val="333333"/>
                <w:w w:val="115"/>
                <w:sz w:val="20"/>
              </w:rPr>
              <w:t>2016</w:t>
            </w:r>
          </w:p>
        </w:tc>
        <w:tc>
          <w:tcPr>
            <w:tcW w:w="3508" w:type="dxa"/>
            <w:tcBorders>
              <w:top w:val="single" w:sz="6" w:space="0" w:color="DDDDDD"/>
              <w:bottom w:val="single" w:sz="6" w:space="0" w:color="DDDDDD"/>
            </w:tcBorders>
          </w:tcPr>
          <w:p w14:paraId="107A8C9B" w14:textId="77777777" w:rsidR="005466FA" w:rsidRPr="004432F0" w:rsidRDefault="005457E4">
            <w:pPr>
              <w:pStyle w:val="TableParagraph"/>
              <w:spacing w:before="149" w:line="609" w:lineRule="auto"/>
              <w:ind w:left="316" w:right="341"/>
              <w:rPr>
                <w:rFonts w:ascii="Times New Roman" w:hAnsi="Times New Roman" w:cs="Times New Roman"/>
                <w:sz w:val="20"/>
              </w:rPr>
            </w:pPr>
            <w:r w:rsidRPr="004432F0">
              <w:rPr>
                <w:rFonts w:ascii="Times New Roman" w:hAnsi="Times New Roman" w:cs="Times New Roman"/>
                <w:color w:val="333333"/>
                <w:w w:val="105"/>
                <w:sz w:val="20"/>
              </w:rPr>
              <w:t>Arheoloģiskā ekspedīcija</w:t>
            </w:r>
            <w:r w:rsidRPr="004432F0">
              <w:rPr>
                <w:rFonts w:ascii="Times New Roman" w:hAnsi="Times New Roman" w:cs="Times New Roman"/>
                <w:color w:val="333333"/>
                <w:spacing w:val="1"/>
                <w:w w:val="105"/>
                <w:sz w:val="20"/>
              </w:rPr>
              <w:t xml:space="preserve"> </w:t>
            </w:r>
            <w:r w:rsidRPr="004432F0">
              <w:rPr>
                <w:rFonts w:ascii="Times New Roman" w:hAnsi="Times New Roman" w:cs="Times New Roman"/>
                <w:color w:val="333333"/>
                <w:w w:val="105"/>
                <w:sz w:val="20"/>
              </w:rPr>
              <w:t>Mutvārdu</w:t>
            </w:r>
            <w:r w:rsidRPr="004432F0">
              <w:rPr>
                <w:rFonts w:ascii="Times New Roman" w:hAnsi="Times New Roman" w:cs="Times New Roman"/>
                <w:color w:val="333333"/>
                <w:spacing w:val="-8"/>
                <w:w w:val="105"/>
                <w:sz w:val="20"/>
              </w:rPr>
              <w:t xml:space="preserve"> </w:t>
            </w:r>
            <w:r w:rsidRPr="004432F0">
              <w:rPr>
                <w:rFonts w:ascii="Times New Roman" w:hAnsi="Times New Roman" w:cs="Times New Roman"/>
                <w:color w:val="333333"/>
                <w:w w:val="105"/>
                <w:sz w:val="20"/>
              </w:rPr>
              <w:t>vēstures</w:t>
            </w:r>
            <w:r w:rsidRPr="004432F0">
              <w:rPr>
                <w:rFonts w:ascii="Times New Roman" w:hAnsi="Times New Roman" w:cs="Times New Roman"/>
                <w:color w:val="333333"/>
                <w:spacing w:val="-8"/>
                <w:w w:val="105"/>
                <w:sz w:val="20"/>
              </w:rPr>
              <w:t xml:space="preserve"> </w:t>
            </w:r>
            <w:r w:rsidRPr="004432F0">
              <w:rPr>
                <w:rFonts w:ascii="Times New Roman" w:hAnsi="Times New Roman" w:cs="Times New Roman"/>
                <w:color w:val="333333"/>
                <w:w w:val="105"/>
                <w:sz w:val="20"/>
              </w:rPr>
              <w:t>ekspedīcija</w:t>
            </w:r>
          </w:p>
        </w:tc>
        <w:tc>
          <w:tcPr>
            <w:tcW w:w="2521" w:type="dxa"/>
            <w:tcBorders>
              <w:top w:val="single" w:sz="6" w:space="0" w:color="DDDDDD"/>
              <w:bottom w:val="single" w:sz="6" w:space="0" w:color="DDDDDD"/>
            </w:tcBorders>
          </w:tcPr>
          <w:p w14:paraId="4870BE52" w14:textId="77777777" w:rsidR="005466FA" w:rsidRPr="004432F0" w:rsidRDefault="005457E4">
            <w:pPr>
              <w:pStyle w:val="TableParagraph"/>
              <w:spacing w:before="149" w:line="609" w:lineRule="auto"/>
              <w:ind w:left="159"/>
              <w:rPr>
                <w:rFonts w:ascii="Times New Roman" w:hAnsi="Times New Roman" w:cs="Times New Roman"/>
                <w:sz w:val="20"/>
              </w:rPr>
            </w:pPr>
            <w:r w:rsidRPr="004432F0">
              <w:rPr>
                <w:rFonts w:ascii="Times New Roman" w:hAnsi="Times New Roman" w:cs="Times New Roman"/>
                <w:color w:val="333333"/>
                <w:sz w:val="20"/>
              </w:rPr>
              <w:t>Vievininkai,</w:t>
            </w:r>
            <w:r w:rsidRPr="004432F0">
              <w:rPr>
                <w:rFonts w:ascii="Times New Roman" w:hAnsi="Times New Roman" w:cs="Times New Roman"/>
                <w:color w:val="333333"/>
                <w:spacing w:val="29"/>
                <w:sz w:val="20"/>
              </w:rPr>
              <w:t xml:space="preserve"> </w:t>
            </w:r>
            <w:r w:rsidRPr="004432F0">
              <w:rPr>
                <w:rFonts w:ascii="Times New Roman" w:hAnsi="Times New Roman" w:cs="Times New Roman"/>
                <w:color w:val="333333"/>
                <w:sz w:val="20"/>
              </w:rPr>
              <w:t>Lietuva</w:t>
            </w:r>
            <w:r w:rsidRPr="004432F0">
              <w:rPr>
                <w:rFonts w:ascii="Times New Roman" w:hAnsi="Times New Roman" w:cs="Times New Roman"/>
                <w:color w:val="333333"/>
                <w:spacing w:val="-58"/>
                <w:sz w:val="20"/>
              </w:rPr>
              <w:t xml:space="preserve"> </w:t>
            </w:r>
            <w:r w:rsidRPr="004432F0">
              <w:rPr>
                <w:rFonts w:ascii="Times New Roman" w:hAnsi="Times New Roman" w:cs="Times New Roman"/>
                <w:color w:val="333333"/>
                <w:sz w:val="20"/>
              </w:rPr>
              <w:t>Medininkai,</w:t>
            </w:r>
            <w:r w:rsidRPr="004432F0">
              <w:rPr>
                <w:rFonts w:ascii="Times New Roman" w:hAnsi="Times New Roman" w:cs="Times New Roman"/>
                <w:color w:val="333333"/>
                <w:spacing w:val="32"/>
                <w:sz w:val="20"/>
              </w:rPr>
              <w:t xml:space="preserve"> </w:t>
            </w:r>
            <w:r w:rsidRPr="004432F0">
              <w:rPr>
                <w:rFonts w:ascii="Times New Roman" w:hAnsi="Times New Roman" w:cs="Times New Roman"/>
                <w:color w:val="333333"/>
                <w:sz w:val="20"/>
              </w:rPr>
              <w:t>Lietuva</w:t>
            </w:r>
          </w:p>
        </w:tc>
        <w:tc>
          <w:tcPr>
            <w:tcW w:w="2517" w:type="dxa"/>
            <w:tcBorders>
              <w:top w:val="single" w:sz="6" w:space="0" w:color="DDDDDD"/>
              <w:bottom w:val="single" w:sz="6" w:space="0" w:color="DDDDDD"/>
            </w:tcBorders>
          </w:tcPr>
          <w:p w14:paraId="2842297B" w14:textId="77777777" w:rsidR="005466FA" w:rsidRPr="004432F0" w:rsidRDefault="005457E4">
            <w:pPr>
              <w:pStyle w:val="TableParagraph"/>
              <w:spacing w:before="149"/>
              <w:ind w:left="354"/>
              <w:rPr>
                <w:rFonts w:ascii="Times New Roman" w:hAnsi="Times New Roman" w:cs="Times New Roman"/>
                <w:sz w:val="20"/>
              </w:rPr>
            </w:pPr>
            <w:r w:rsidRPr="004432F0">
              <w:rPr>
                <w:rFonts w:ascii="Times New Roman" w:hAnsi="Times New Roman" w:cs="Times New Roman"/>
                <w:color w:val="333333"/>
                <w:w w:val="105"/>
                <w:sz w:val="20"/>
              </w:rPr>
              <w:t>7</w:t>
            </w:r>
            <w:r w:rsidRPr="004432F0">
              <w:rPr>
                <w:rFonts w:ascii="Times New Roman" w:hAnsi="Times New Roman" w:cs="Times New Roman"/>
                <w:color w:val="333333"/>
                <w:spacing w:val="4"/>
                <w:w w:val="105"/>
                <w:sz w:val="20"/>
              </w:rPr>
              <w:t xml:space="preserve"> </w:t>
            </w:r>
            <w:r w:rsidRPr="004432F0">
              <w:rPr>
                <w:rFonts w:ascii="Times New Roman" w:hAnsi="Times New Roman" w:cs="Times New Roman"/>
                <w:color w:val="333333"/>
                <w:w w:val="105"/>
                <w:sz w:val="20"/>
              </w:rPr>
              <w:t>ABSP</w:t>
            </w:r>
            <w:r w:rsidRPr="004432F0">
              <w:rPr>
                <w:rFonts w:ascii="Times New Roman" w:hAnsi="Times New Roman" w:cs="Times New Roman"/>
                <w:color w:val="333333"/>
                <w:spacing w:val="5"/>
                <w:w w:val="105"/>
                <w:sz w:val="20"/>
              </w:rPr>
              <w:t xml:space="preserve"> </w:t>
            </w:r>
            <w:r w:rsidRPr="004432F0">
              <w:rPr>
                <w:rFonts w:ascii="Times New Roman" w:hAnsi="Times New Roman" w:cs="Times New Roman"/>
                <w:color w:val="333333"/>
                <w:w w:val="105"/>
                <w:sz w:val="20"/>
              </w:rPr>
              <w:t>studenti</w:t>
            </w:r>
          </w:p>
          <w:p w14:paraId="0D3E176C" w14:textId="77777777" w:rsidR="005466FA" w:rsidRPr="004432F0" w:rsidRDefault="005457E4">
            <w:pPr>
              <w:pStyle w:val="TableParagraph"/>
              <w:spacing w:before="63"/>
              <w:ind w:left="295"/>
              <w:rPr>
                <w:rFonts w:ascii="Times New Roman" w:hAnsi="Times New Roman" w:cs="Times New Roman"/>
                <w:sz w:val="20"/>
              </w:rPr>
            </w:pPr>
            <w:r w:rsidRPr="004432F0">
              <w:rPr>
                <w:rFonts w:ascii="Times New Roman" w:hAnsi="Times New Roman" w:cs="Times New Roman"/>
                <w:color w:val="333333"/>
                <w:w w:val="105"/>
                <w:sz w:val="20"/>
              </w:rPr>
              <w:t>1</w:t>
            </w:r>
            <w:r w:rsidRPr="004432F0">
              <w:rPr>
                <w:rFonts w:ascii="Times New Roman" w:hAnsi="Times New Roman" w:cs="Times New Roman"/>
                <w:color w:val="333333"/>
                <w:spacing w:val="15"/>
                <w:w w:val="105"/>
                <w:sz w:val="20"/>
              </w:rPr>
              <w:t xml:space="preserve"> </w:t>
            </w:r>
            <w:r w:rsidRPr="004432F0">
              <w:rPr>
                <w:rFonts w:ascii="Times New Roman" w:hAnsi="Times New Roman" w:cs="Times New Roman"/>
                <w:color w:val="333333"/>
                <w:w w:val="105"/>
                <w:sz w:val="20"/>
              </w:rPr>
              <w:t>AMSP</w:t>
            </w:r>
            <w:r w:rsidRPr="004432F0">
              <w:rPr>
                <w:rFonts w:ascii="Times New Roman" w:hAnsi="Times New Roman" w:cs="Times New Roman"/>
                <w:color w:val="333333"/>
                <w:spacing w:val="16"/>
                <w:w w:val="105"/>
                <w:sz w:val="20"/>
              </w:rPr>
              <w:t xml:space="preserve"> </w:t>
            </w:r>
            <w:r w:rsidRPr="004432F0">
              <w:rPr>
                <w:rFonts w:ascii="Times New Roman" w:hAnsi="Times New Roman" w:cs="Times New Roman"/>
                <w:color w:val="333333"/>
                <w:w w:val="105"/>
                <w:sz w:val="20"/>
              </w:rPr>
              <w:t>students</w:t>
            </w:r>
          </w:p>
          <w:p w14:paraId="22154581" w14:textId="77777777" w:rsidR="005466FA" w:rsidRPr="004432F0" w:rsidRDefault="005457E4">
            <w:pPr>
              <w:pStyle w:val="TableParagraph"/>
              <w:spacing w:before="63"/>
              <w:ind w:left="295"/>
              <w:rPr>
                <w:rFonts w:ascii="Times New Roman" w:hAnsi="Times New Roman" w:cs="Times New Roman"/>
                <w:sz w:val="20"/>
              </w:rPr>
            </w:pPr>
            <w:r w:rsidRPr="004432F0">
              <w:rPr>
                <w:rFonts w:ascii="Times New Roman" w:hAnsi="Times New Roman" w:cs="Times New Roman"/>
                <w:color w:val="333333"/>
                <w:w w:val="105"/>
                <w:sz w:val="20"/>
              </w:rPr>
              <w:t>7</w:t>
            </w:r>
            <w:r w:rsidRPr="004432F0">
              <w:rPr>
                <w:rFonts w:ascii="Times New Roman" w:hAnsi="Times New Roman" w:cs="Times New Roman"/>
                <w:color w:val="333333"/>
                <w:spacing w:val="1"/>
                <w:w w:val="105"/>
                <w:sz w:val="20"/>
              </w:rPr>
              <w:t xml:space="preserve"> </w:t>
            </w:r>
            <w:r w:rsidRPr="004432F0">
              <w:rPr>
                <w:rFonts w:ascii="Times New Roman" w:hAnsi="Times New Roman" w:cs="Times New Roman"/>
                <w:color w:val="333333"/>
                <w:w w:val="105"/>
                <w:sz w:val="20"/>
              </w:rPr>
              <w:t>ABSP</w:t>
            </w:r>
            <w:r w:rsidRPr="004432F0">
              <w:rPr>
                <w:rFonts w:ascii="Times New Roman" w:hAnsi="Times New Roman" w:cs="Times New Roman"/>
                <w:color w:val="333333"/>
                <w:spacing w:val="1"/>
                <w:w w:val="105"/>
                <w:sz w:val="20"/>
              </w:rPr>
              <w:t xml:space="preserve"> </w:t>
            </w:r>
            <w:r w:rsidRPr="004432F0">
              <w:rPr>
                <w:rFonts w:ascii="Times New Roman" w:hAnsi="Times New Roman" w:cs="Times New Roman"/>
                <w:color w:val="333333"/>
                <w:w w:val="105"/>
                <w:sz w:val="20"/>
              </w:rPr>
              <w:t>studenti</w:t>
            </w:r>
          </w:p>
          <w:p w14:paraId="25183357" w14:textId="77777777" w:rsidR="005466FA" w:rsidRPr="004432F0" w:rsidRDefault="005457E4">
            <w:pPr>
              <w:pStyle w:val="TableParagraph"/>
              <w:spacing w:before="63"/>
              <w:ind w:left="295"/>
              <w:rPr>
                <w:rFonts w:ascii="Times New Roman" w:hAnsi="Times New Roman" w:cs="Times New Roman"/>
                <w:sz w:val="20"/>
              </w:rPr>
            </w:pPr>
            <w:r w:rsidRPr="004432F0">
              <w:rPr>
                <w:rFonts w:ascii="Times New Roman" w:hAnsi="Times New Roman" w:cs="Times New Roman"/>
                <w:color w:val="333333"/>
                <w:w w:val="110"/>
                <w:sz w:val="20"/>
              </w:rPr>
              <w:t>1</w:t>
            </w:r>
            <w:r w:rsidRPr="004432F0">
              <w:rPr>
                <w:rFonts w:ascii="Times New Roman" w:hAnsi="Times New Roman" w:cs="Times New Roman"/>
                <w:color w:val="333333"/>
                <w:spacing w:val="-16"/>
                <w:w w:val="110"/>
                <w:sz w:val="20"/>
              </w:rPr>
              <w:t xml:space="preserve"> </w:t>
            </w:r>
            <w:r w:rsidRPr="004432F0">
              <w:rPr>
                <w:rFonts w:ascii="Times New Roman" w:hAnsi="Times New Roman" w:cs="Times New Roman"/>
                <w:color w:val="333333"/>
                <w:w w:val="110"/>
                <w:sz w:val="20"/>
              </w:rPr>
              <w:t>AMSP</w:t>
            </w:r>
            <w:r w:rsidRPr="004432F0">
              <w:rPr>
                <w:rFonts w:ascii="Times New Roman" w:hAnsi="Times New Roman" w:cs="Times New Roman"/>
                <w:color w:val="333333"/>
                <w:spacing w:val="-16"/>
                <w:w w:val="110"/>
                <w:sz w:val="20"/>
              </w:rPr>
              <w:t xml:space="preserve"> </w:t>
            </w:r>
            <w:r w:rsidRPr="004432F0">
              <w:rPr>
                <w:rFonts w:ascii="Times New Roman" w:hAnsi="Times New Roman" w:cs="Times New Roman"/>
                <w:color w:val="333333"/>
                <w:w w:val="110"/>
                <w:sz w:val="20"/>
              </w:rPr>
              <w:t>students</w:t>
            </w:r>
          </w:p>
        </w:tc>
      </w:tr>
      <w:tr w:rsidR="005466FA" w:rsidRPr="004432F0" w14:paraId="2D7B7EDC" w14:textId="77777777">
        <w:trPr>
          <w:trHeight w:val="855"/>
        </w:trPr>
        <w:tc>
          <w:tcPr>
            <w:tcW w:w="901" w:type="dxa"/>
            <w:tcBorders>
              <w:top w:val="single" w:sz="6" w:space="0" w:color="DDDDDD"/>
              <w:bottom w:val="single" w:sz="6" w:space="0" w:color="DDDDDD"/>
            </w:tcBorders>
          </w:tcPr>
          <w:p w14:paraId="54D0353E" w14:textId="77777777" w:rsidR="005466FA" w:rsidRPr="004432F0" w:rsidRDefault="005457E4">
            <w:pPr>
              <w:pStyle w:val="TableParagraph"/>
              <w:spacing w:before="149"/>
              <w:ind w:left="110"/>
              <w:rPr>
                <w:rFonts w:ascii="Times New Roman" w:hAnsi="Times New Roman" w:cs="Times New Roman"/>
                <w:sz w:val="20"/>
              </w:rPr>
            </w:pPr>
            <w:r w:rsidRPr="004432F0">
              <w:rPr>
                <w:rFonts w:ascii="Times New Roman" w:hAnsi="Times New Roman" w:cs="Times New Roman"/>
                <w:color w:val="333333"/>
                <w:w w:val="115"/>
                <w:sz w:val="20"/>
              </w:rPr>
              <w:t>2017</w:t>
            </w:r>
          </w:p>
        </w:tc>
        <w:tc>
          <w:tcPr>
            <w:tcW w:w="3508" w:type="dxa"/>
            <w:tcBorders>
              <w:top w:val="single" w:sz="6" w:space="0" w:color="DDDDDD"/>
              <w:bottom w:val="single" w:sz="6" w:space="0" w:color="DDDDDD"/>
            </w:tcBorders>
          </w:tcPr>
          <w:p w14:paraId="529768A9" w14:textId="77777777" w:rsidR="005466FA" w:rsidRPr="004432F0" w:rsidRDefault="005457E4">
            <w:pPr>
              <w:pStyle w:val="TableParagraph"/>
              <w:spacing w:before="149" w:line="304" w:lineRule="auto"/>
              <w:ind w:left="316" w:right="509"/>
              <w:rPr>
                <w:rFonts w:ascii="Times New Roman" w:hAnsi="Times New Roman" w:cs="Times New Roman"/>
                <w:sz w:val="20"/>
              </w:rPr>
            </w:pPr>
            <w:r w:rsidRPr="004432F0">
              <w:rPr>
                <w:rFonts w:ascii="Times New Roman" w:hAnsi="Times New Roman" w:cs="Times New Roman"/>
                <w:color w:val="333333"/>
                <w:w w:val="105"/>
                <w:sz w:val="20"/>
              </w:rPr>
              <w:t>Latvijas</w:t>
            </w:r>
            <w:r w:rsidRPr="004432F0">
              <w:rPr>
                <w:rFonts w:ascii="Times New Roman" w:hAnsi="Times New Roman" w:cs="Times New Roman"/>
                <w:color w:val="333333"/>
                <w:spacing w:val="-5"/>
                <w:w w:val="105"/>
                <w:sz w:val="20"/>
              </w:rPr>
              <w:t xml:space="preserve"> </w:t>
            </w:r>
            <w:r w:rsidRPr="004432F0">
              <w:rPr>
                <w:rFonts w:ascii="Times New Roman" w:hAnsi="Times New Roman" w:cs="Times New Roman"/>
                <w:color w:val="333333"/>
                <w:w w:val="105"/>
                <w:sz w:val="20"/>
              </w:rPr>
              <w:t>–</w:t>
            </w:r>
            <w:r w:rsidRPr="004432F0">
              <w:rPr>
                <w:rFonts w:ascii="Times New Roman" w:hAnsi="Times New Roman" w:cs="Times New Roman"/>
                <w:color w:val="333333"/>
                <w:spacing w:val="-5"/>
                <w:w w:val="105"/>
                <w:sz w:val="20"/>
              </w:rPr>
              <w:t xml:space="preserve"> </w:t>
            </w:r>
            <w:r w:rsidRPr="004432F0">
              <w:rPr>
                <w:rFonts w:ascii="Times New Roman" w:hAnsi="Times New Roman" w:cs="Times New Roman"/>
                <w:color w:val="333333"/>
                <w:w w:val="105"/>
                <w:sz w:val="20"/>
              </w:rPr>
              <w:t>Lietuvas</w:t>
            </w:r>
            <w:r w:rsidRPr="004432F0">
              <w:rPr>
                <w:rFonts w:ascii="Times New Roman" w:hAnsi="Times New Roman" w:cs="Times New Roman"/>
                <w:color w:val="333333"/>
                <w:spacing w:val="-5"/>
                <w:w w:val="105"/>
                <w:sz w:val="20"/>
              </w:rPr>
              <w:t xml:space="preserve"> </w:t>
            </w:r>
            <w:r w:rsidRPr="004432F0">
              <w:rPr>
                <w:rFonts w:ascii="Times New Roman" w:hAnsi="Times New Roman" w:cs="Times New Roman"/>
                <w:color w:val="333333"/>
                <w:w w:val="105"/>
                <w:sz w:val="20"/>
              </w:rPr>
              <w:t>mutvārdu</w:t>
            </w:r>
            <w:r w:rsidRPr="004432F0">
              <w:rPr>
                <w:rFonts w:ascii="Times New Roman" w:hAnsi="Times New Roman" w:cs="Times New Roman"/>
                <w:color w:val="333333"/>
                <w:spacing w:val="-60"/>
                <w:w w:val="105"/>
                <w:sz w:val="20"/>
              </w:rPr>
              <w:t xml:space="preserve"> </w:t>
            </w:r>
            <w:r w:rsidRPr="004432F0">
              <w:rPr>
                <w:rFonts w:ascii="Times New Roman" w:hAnsi="Times New Roman" w:cs="Times New Roman"/>
                <w:color w:val="333333"/>
                <w:w w:val="110"/>
                <w:sz w:val="20"/>
              </w:rPr>
              <w:t>vēstures</w:t>
            </w:r>
            <w:r w:rsidRPr="004432F0">
              <w:rPr>
                <w:rFonts w:ascii="Times New Roman" w:hAnsi="Times New Roman" w:cs="Times New Roman"/>
                <w:color w:val="333333"/>
                <w:spacing w:val="-16"/>
                <w:w w:val="110"/>
                <w:sz w:val="20"/>
              </w:rPr>
              <w:t xml:space="preserve"> </w:t>
            </w:r>
            <w:r w:rsidRPr="004432F0">
              <w:rPr>
                <w:rFonts w:ascii="Times New Roman" w:hAnsi="Times New Roman" w:cs="Times New Roman"/>
                <w:color w:val="333333"/>
                <w:w w:val="110"/>
                <w:sz w:val="20"/>
              </w:rPr>
              <w:t>ekspedīcijā</w:t>
            </w:r>
          </w:p>
        </w:tc>
        <w:tc>
          <w:tcPr>
            <w:tcW w:w="2521" w:type="dxa"/>
            <w:tcBorders>
              <w:top w:val="single" w:sz="6" w:space="0" w:color="DDDDDD"/>
              <w:bottom w:val="single" w:sz="6" w:space="0" w:color="DDDDDD"/>
            </w:tcBorders>
          </w:tcPr>
          <w:p w14:paraId="1596ECC5" w14:textId="77777777" w:rsidR="005466FA" w:rsidRPr="004432F0" w:rsidRDefault="005457E4">
            <w:pPr>
              <w:pStyle w:val="TableParagraph"/>
              <w:spacing w:before="149"/>
              <w:ind w:left="159"/>
              <w:rPr>
                <w:rFonts w:ascii="Times New Roman" w:hAnsi="Times New Roman" w:cs="Times New Roman"/>
                <w:sz w:val="20"/>
              </w:rPr>
            </w:pPr>
            <w:r w:rsidRPr="004432F0">
              <w:rPr>
                <w:rFonts w:ascii="Times New Roman" w:hAnsi="Times New Roman" w:cs="Times New Roman"/>
                <w:color w:val="333333"/>
                <w:w w:val="110"/>
                <w:sz w:val="20"/>
              </w:rPr>
              <w:t>Rokiškis</w:t>
            </w:r>
            <w:r w:rsidRPr="004432F0">
              <w:rPr>
                <w:rFonts w:ascii="Times New Roman" w:hAnsi="Times New Roman" w:cs="Times New Roman"/>
                <w:color w:val="333333"/>
                <w:spacing w:val="-17"/>
                <w:w w:val="110"/>
                <w:sz w:val="20"/>
              </w:rPr>
              <w:t xml:space="preserve"> </w:t>
            </w:r>
            <w:r w:rsidRPr="004432F0">
              <w:rPr>
                <w:rFonts w:ascii="Times New Roman" w:hAnsi="Times New Roman" w:cs="Times New Roman"/>
                <w:color w:val="333333"/>
                <w:w w:val="110"/>
                <w:sz w:val="20"/>
              </w:rPr>
              <w:t>–</w:t>
            </w:r>
            <w:r w:rsidRPr="004432F0">
              <w:rPr>
                <w:rFonts w:ascii="Times New Roman" w:hAnsi="Times New Roman" w:cs="Times New Roman"/>
                <w:color w:val="333333"/>
                <w:spacing w:val="-16"/>
                <w:w w:val="110"/>
                <w:sz w:val="20"/>
              </w:rPr>
              <w:t xml:space="preserve"> </w:t>
            </w:r>
            <w:r w:rsidRPr="004432F0">
              <w:rPr>
                <w:rFonts w:ascii="Times New Roman" w:hAnsi="Times New Roman" w:cs="Times New Roman"/>
                <w:color w:val="333333"/>
                <w:w w:val="110"/>
                <w:sz w:val="20"/>
              </w:rPr>
              <w:t>Subate</w:t>
            </w:r>
          </w:p>
        </w:tc>
        <w:tc>
          <w:tcPr>
            <w:tcW w:w="2517" w:type="dxa"/>
            <w:tcBorders>
              <w:top w:val="single" w:sz="6" w:space="0" w:color="DDDDDD"/>
              <w:bottom w:val="single" w:sz="6" w:space="0" w:color="DDDDDD"/>
            </w:tcBorders>
          </w:tcPr>
          <w:p w14:paraId="5A05FF15" w14:textId="77777777" w:rsidR="005466FA" w:rsidRPr="004432F0" w:rsidRDefault="005457E4">
            <w:pPr>
              <w:pStyle w:val="TableParagraph"/>
              <w:spacing w:before="149"/>
              <w:ind w:left="295"/>
              <w:rPr>
                <w:rFonts w:ascii="Times New Roman" w:hAnsi="Times New Roman" w:cs="Times New Roman"/>
                <w:sz w:val="20"/>
              </w:rPr>
            </w:pPr>
            <w:r w:rsidRPr="004432F0">
              <w:rPr>
                <w:rFonts w:ascii="Times New Roman" w:hAnsi="Times New Roman" w:cs="Times New Roman"/>
                <w:color w:val="333333"/>
                <w:w w:val="110"/>
                <w:sz w:val="20"/>
              </w:rPr>
              <w:t>5</w:t>
            </w:r>
            <w:r w:rsidRPr="004432F0">
              <w:rPr>
                <w:rFonts w:ascii="Times New Roman" w:hAnsi="Times New Roman" w:cs="Times New Roman"/>
                <w:color w:val="333333"/>
                <w:spacing w:val="-7"/>
                <w:w w:val="110"/>
                <w:sz w:val="20"/>
              </w:rPr>
              <w:t xml:space="preserve"> </w:t>
            </w:r>
            <w:r w:rsidRPr="004432F0">
              <w:rPr>
                <w:rFonts w:ascii="Times New Roman" w:hAnsi="Times New Roman" w:cs="Times New Roman"/>
                <w:color w:val="333333"/>
                <w:w w:val="110"/>
                <w:sz w:val="20"/>
              </w:rPr>
              <w:t>AMSP</w:t>
            </w:r>
            <w:r w:rsidRPr="004432F0">
              <w:rPr>
                <w:rFonts w:ascii="Times New Roman" w:hAnsi="Times New Roman" w:cs="Times New Roman"/>
                <w:color w:val="333333"/>
                <w:spacing w:val="-6"/>
                <w:w w:val="110"/>
                <w:sz w:val="20"/>
              </w:rPr>
              <w:t xml:space="preserve"> </w:t>
            </w:r>
            <w:r w:rsidRPr="004432F0">
              <w:rPr>
                <w:rFonts w:ascii="Times New Roman" w:hAnsi="Times New Roman" w:cs="Times New Roman"/>
                <w:color w:val="333333"/>
                <w:w w:val="110"/>
                <w:sz w:val="20"/>
              </w:rPr>
              <w:t>un</w:t>
            </w:r>
            <w:r w:rsidRPr="004432F0">
              <w:rPr>
                <w:rFonts w:ascii="Times New Roman" w:hAnsi="Times New Roman" w:cs="Times New Roman"/>
                <w:color w:val="333333"/>
                <w:spacing w:val="-6"/>
                <w:w w:val="110"/>
                <w:sz w:val="20"/>
              </w:rPr>
              <w:t xml:space="preserve"> </w:t>
            </w:r>
            <w:r w:rsidRPr="004432F0">
              <w:rPr>
                <w:rFonts w:ascii="Times New Roman" w:hAnsi="Times New Roman" w:cs="Times New Roman"/>
                <w:color w:val="333333"/>
                <w:w w:val="110"/>
                <w:sz w:val="20"/>
              </w:rPr>
              <w:t>DSP</w:t>
            </w:r>
          </w:p>
          <w:p w14:paraId="3317A757" w14:textId="77777777" w:rsidR="005466FA" w:rsidRPr="004432F0" w:rsidRDefault="005457E4">
            <w:pPr>
              <w:pStyle w:val="TableParagraph"/>
              <w:spacing w:before="63"/>
              <w:ind w:left="295"/>
              <w:rPr>
                <w:rFonts w:ascii="Times New Roman" w:hAnsi="Times New Roman" w:cs="Times New Roman"/>
                <w:sz w:val="20"/>
              </w:rPr>
            </w:pPr>
            <w:r w:rsidRPr="004432F0">
              <w:rPr>
                <w:rFonts w:ascii="Times New Roman" w:hAnsi="Times New Roman" w:cs="Times New Roman"/>
                <w:color w:val="333333"/>
                <w:w w:val="105"/>
                <w:sz w:val="20"/>
              </w:rPr>
              <w:t>absolventi</w:t>
            </w:r>
          </w:p>
        </w:tc>
      </w:tr>
      <w:tr w:rsidR="005466FA" w:rsidRPr="004432F0" w14:paraId="5C4AC174" w14:textId="77777777">
        <w:trPr>
          <w:trHeight w:val="855"/>
        </w:trPr>
        <w:tc>
          <w:tcPr>
            <w:tcW w:w="901" w:type="dxa"/>
            <w:tcBorders>
              <w:top w:val="single" w:sz="6" w:space="0" w:color="DDDDDD"/>
              <w:bottom w:val="single" w:sz="6" w:space="0" w:color="DDDDDD"/>
            </w:tcBorders>
          </w:tcPr>
          <w:p w14:paraId="75BE97FC" w14:textId="77777777" w:rsidR="005466FA" w:rsidRPr="004432F0" w:rsidRDefault="005457E4">
            <w:pPr>
              <w:pStyle w:val="TableParagraph"/>
              <w:spacing w:before="149"/>
              <w:ind w:left="110"/>
              <w:rPr>
                <w:rFonts w:ascii="Times New Roman" w:hAnsi="Times New Roman" w:cs="Times New Roman"/>
                <w:sz w:val="20"/>
              </w:rPr>
            </w:pPr>
            <w:r w:rsidRPr="004432F0">
              <w:rPr>
                <w:rFonts w:ascii="Times New Roman" w:hAnsi="Times New Roman" w:cs="Times New Roman"/>
                <w:color w:val="333333"/>
                <w:w w:val="115"/>
                <w:sz w:val="20"/>
              </w:rPr>
              <w:t>2018</w:t>
            </w:r>
          </w:p>
        </w:tc>
        <w:tc>
          <w:tcPr>
            <w:tcW w:w="3508" w:type="dxa"/>
            <w:tcBorders>
              <w:top w:val="single" w:sz="6" w:space="0" w:color="DDDDDD"/>
              <w:bottom w:val="single" w:sz="6" w:space="0" w:color="DDDDDD"/>
            </w:tcBorders>
          </w:tcPr>
          <w:p w14:paraId="2BD98520" w14:textId="77777777" w:rsidR="005466FA" w:rsidRPr="004432F0" w:rsidRDefault="005457E4">
            <w:pPr>
              <w:pStyle w:val="TableParagraph"/>
              <w:spacing w:before="149"/>
              <w:ind w:left="316"/>
              <w:rPr>
                <w:rFonts w:ascii="Times New Roman" w:hAnsi="Times New Roman" w:cs="Times New Roman"/>
                <w:sz w:val="20"/>
              </w:rPr>
            </w:pPr>
            <w:r w:rsidRPr="004432F0">
              <w:rPr>
                <w:rFonts w:ascii="Times New Roman" w:hAnsi="Times New Roman" w:cs="Times New Roman"/>
                <w:color w:val="333333"/>
                <w:w w:val="105"/>
                <w:sz w:val="20"/>
              </w:rPr>
              <w:t>Arheoloģiskā</w:t>
            </w:r>
            <w:r w:rsidRPr="004432F0">
              <w:rPr>
                <w:rFonts w:ascii="Times New Roman" w:hAnsi="Times New Roman" w:cs="Times New Roman"/>
                <w:color w:val="333333"/>
                <w:spacing w:val="-15"/>
                <w:w w:val="105"/>
                <w:sz w:val="20"/>
              </w:rPr>
              <w:t xml:space="preserve"> </w:t>
            </w:r>
            <w:r w:rsidRPr="004432F0">
              <w:rPr>
                <w:rFonts w:ascii="Times New Roman" w:hAnsi="Times New Roman" w:cs="Times New Roman"/>
                <w:color w:val="333333"/>
                <w:w w:val="105"/>
                <w:sz w:val="20"/>
              </w:rPr>
              <w:t>ekspedīcijā</w:t>
            </w:r>
          </w:p>
        </w:tc>
        <w:tc>
          <w:tcPr>
            <w:tcW w:w="2521" w:type="dxa"/>
            <w:tcBorders>
              <w:top w:val="single" w:sz="6" w:space="0" w:color="DDDDDD"/>
              <w:bottom w:val="single" w:sz="6" w:space="0" w:color="DDDDDD"/>
            </w:tcBorders>
          </w:tcPr>
          <w:p w14:paraId="52D4E9BA" w14:textId="77777777" w:rsidR="005466FA" w:rsidRPr="004432F0" w:rsidRDefault="005457E4">
            <w:pPr>
              <w:pStyle w:val="TableParagraph"/>
              <w:spacing w:before="149"/>
              <w:ind w:left="159"/>
              <w:rPr>
                <w:rFonts w:ascii="Times New Roman" w:hAnsi="Times New Roman" w:cs="Times New Roman"/>
                <w:sz w:val="20"/>
              </w:rPr>
            </w:pPr>
            <w:r w:rsidRPr="004432F0">
              <w:rPr>
                <w:rFonts w:ascii="Times New Roman" w:hAnsi="Times New Roman" w:cs="Times New Roman"/>
                <w:color w:val="333333"/>
                <w:sz w:val="20"/>
              </w:rPr>
              <w:t>Bilioniai,</w:t>
            </w:r>
            <w:r w:rsidRPr="004432F0">
              <w:rPr>
                <w:rFonts w:ascii="Times New Roman" w:hAnsi="Times New Roman" w:cs="Times New Roman"/>
                <w:color w:val="333333"/>
                <w:spacing w:val="3"/>
                <w:sz w:val="20"/>
              </w:rPr>
              <w:t xml:space="preserve"> </w:t>
            </w:r>
            <w:r w:rsidRPr="004432F0">
              <w:rPr>
                <w:rFonts w:ascii="Times New Roman" w:hAnsi="Times New Roman" w:cs="Times New Roman"/>
                <w:color w:val="333333"/>
                <w:sz w:val="20"/>
              </w:rPr>
              <w:t>Lietuva</w:t>
            </w:r>
          </w:p>
        </w:tc>
        <w:tc>
          <w:tcPr>
            <w:tcW w:w="2517" w:type="dxa"/>
            <w:tcBorders>
              <w:top w:val="single" w:sz="6" w:space="0" w:color="DDDDDD"/>
              <w:bottom w:val="single" w:sz="6" w:space="0" w:color="DDDDDD"/>
            </w:tcBorders>
          </w:tcPr>
          <w:p w14:paraId="4D175AE3" w14:textId="77777777" w:rsidR="005466FA" w:rsidRPr="004432F0" w:rsidRDefault="005457E4">
            <w:pPr>
              <w:pStyle w:val="TableParagraph"/>
              <w:spacing w:before="149"/>
              <w:ind w:left="295"/>
              <w:rPr>
                <w:rFonts w:ascii="Times New Roman" w:hAnsi="Times New Roman" w:cs="Times New Roman"/>
                <w:sz w:val="20"/>
              </w:rPr>
            </w:pPr>
            <w:r w:rsidRPr="004432F0">
              <w:rPr>
                <w:rFonts w:ascii="Times New Roman" w:hAnsi="Times New Roman" w:cs="Times New Roman"/>
                <w:color w:val="333333"/>
                <w:w w:val="105"/>
                <w:sz w:val="20"/>
              </w:rPr>
              <w:t>2</w:t>
            </w:r>
            <w:r w:rsidRPr="004432F0">
              <w:rPr>
                <w:rFonts w:ascii="Times New Roman" w:hAnsi="Times New Roman" w:cs="Times New Roman"/>
                <w:color w:val="333333"/>
                <w:spacing w:val="-1"/>
                <w:w w:val="105"/>
                <w:sz w:val="20"/>
              </w:rPr>
              <w:t xml:space="preserve"> </w:t>
            </w:r>
            <w:r w:rsidRPr="004432F0">
              <w:rPr>
                <w:rFonts w:ascii="Times New Roman" w:hAnsi="Times New Roman" w:cs="Times New Roman"/>
                <w:color w:val="333333"/>
                <w:w w:val="105"/>
                <w:sz w:val="20"/>
              </w:rPr>
              <w:t>ABSP</w:t>
            </w:r>
            <w:r w:rsidRPr="004432F0">
              <w:rPr>
                <w:rFonts w:ascii="Times New Roman" w:hAnsi="Times New Roman" w:cs="Times New Roman"/>
                <w:color w:val="333333"/>
                <w:spacing w:val="-1"/>
                <w:w w:val="105"/>
                <w:sz w:val="20"/>
              </w:rPr>
              <w:t xml:space="preserve"> </w:t>
            </w:r>
            <w:r w:rsidRPr="004432F0">
              <w:rPr>
                <w:rFonts w:ascii="Times New Roman" w:hAnsi="Times New Roman" w:cs="Times New Roman"/>
                <w:color w:val="333333"/>
                <w:w w:val="105"/>
                <w:sz w:val="20"/>
              </w:rPr>
              <w:t>studenta,</w:t>
            </w:r>
          </w:p>
          <w:p w14:paraId="140699E6" w14:textId="77777777" w:rsidR="005466FA" w:rsidRPr="004432F0" w:rsidRDefault="005457E4">
            <w:pPr>
              <w:pStyle w:val="TableParagraph"/>
              <w:spacing w:before="63"/>
              <w:ind w:left="295"/>
              <w:rPr>
                <w:rFonts w:ascii="Times New Roman" w:hAnsi="Times New Roman" w:cs="Times New Roman"/>
                <w:sz w:val="20"/>
              </w:rPr>
            </w:pPr>
            <w:r w:rsidRPr="004432F0">
              <w:rPr>
                <w:rFonts w:ascii="Times New Roman" w:hAnsi="Times New Roman" w:cs="Times New Roman"/>
                <w:color w:val="333333"/>
                <w:w w:val="105"/>
                <w:sz w:val="20"/>
              </w:rPr>
              <w:t>1</w:t>
            </w:r>
            <w:r w:rsidRPr="004432F0">
              <w:rPr>
                <w:rFonts w:ascii="Times New Roman" w:hAnsi="Times New Roman" w:cs="Times New Roman"/>
                <w:color w:val="333333"/>
                <w:spacing w:val="4"/>
                <w:w w:val="105"/>
                <w:sz w:val="20"/>
              </w:rPr>
              <w:t xml:space="preserve"> </w:t>
            </w:r>
            <w:r w:rsidRPr="004432F0">
              <w:rPr>
                <w:rFonts w:ascii="Times New Roman" w:hAnsi="Times New Roman" w:cs="Times New Roman"/>
                <w:color w:val="333333"/>
                <w:w w:val="105"/>
                <w:sz w:val="20"/>
              </w:rPr>
              <w:t>AMSP</w:t>
            </w:r>
            <w:r w:rsidRPr="004432F0">
              <w:rPr>
                <w:rFonts w:ascii="Times New Roman" w:hAnsi="Times New Roman" w:cs="Times New Roman"/>
                <w:color w:val="333333"/>
                <w:spacing w:val="4"/>
                <w:w w:val="105"/>
                <w:sz w:val="20"/>
              </w:rPr>
              <w:t xml:space="preserve"> </w:t>
            </w:r>
            <w:r w:rsidRPr="004432F0">
              <w:rPr>
                <w:rFonts w:ascii="Times New Roman" w:hAnsi="Times New Roman" w:cs="Times New Roman"/>
                <w:color w:val="333333"/>
                <w:w w:val="105"/>
                <w:sz w:val="20"/>
              </w:rPr>
              <w:t>absolvente</w:t>
            </w:r>
          </w:p>
        </w:tc>
      </w:tr>
      <w:tr w:rsidR="005466FA" w:rsidRPr="004432F0" w14:paraId="380B0F62" w14:textId="77777777">
        <w:trPr>
          <w:trHeight w:val="976"/>
        </w:trPr>
        <w:tc>
          <w:tcPr>
            <w:tcW w:w="901" w:type="dxa"/>
            <w:tcBorders>
              <w:top w:val="single" w:sz="6" w:space="0" w:color="DDDDDD"/>
            </w:tcBorders>
          </w:tcPr>
          <w:p w14:paraId="3AEC621F" w14:textId="77777777" w:rsidR="005466FA" w:rsidRPr="004432F0" w:rsidRDefault="005457E4">
            <w:pPr>
              <w:pStyle w:val="TableParagraph"/>
              <w:spacing w:before="149"/>
              <w:ind w:left="110"/>
              <w:rPr>
                <w:rFonts w:ascii="Times New Roman" w:hAnsi="Times New Roman" w:cs="Times New Roman"/>
                <w:sz w:val="20"/>
              </w:rPr>
            </w:pPr>
            <w:r w:rsidRPr="004432F0">
              <w:rPr>
                <w:rFonts w:ascii="Times New Roman" w:hAnsi="Times New Roman" w:cs="Times New Roman"/>
                <w:color w:val="333333"/>
                <w:w w:val="115"/>
                <w:sz w:val="20"/>
              </w:rPr>
              <w:t>2020</w:t>
            </w:r>
          </w:p>
        </w:tc>
        <w:tc>
          <w:tcPr>
            <w:tcW w:w="3508" w:type="dxa"/>
            <w:tcBorders>
              <w:top w:val="single" w:sz="6" w:space="0" w:color="DDDDDD"/>
            </w:tcBorders>
          </w:tcPr>
          <w:p w14:paraId="197D1715" w14:textId="77777777" w:rsidR="005466FA" w:rsidRPr="004432F0" w:rsidRDefault="005457E4">
            <w:pPr>
              <w:pStyle w:val="TableParagraph"/>
              <w:spacing w:before="149" w:line="304" w:lineRule="auto"/>
              <w:ind w:left="316"/>
              <w:rPr>
                <w:rFonts w:ascii="Times New Roman" w:hAnsi="Times New Roman" w:cs="Times New Roman"/>
                <w:sz w:val="20"/>
              </w:rPr>
            </w:pPr>
            <w:r w:rsidRPr="004432F0">
              <w:rPr>
                <w:rFonts w:ascii="Times New Roman" w:hAnsi="Times New Roman" w:cs="Times New Roman"/>
                <w:color w:val="333333"/>
                <w:spacing w:val="-1"/>
                <w:w w:val="105"/>
                <w:sz w:val="20"/>
              </w:rPr>
              <w:t>Latvijas</w:t>
            </w:r>
            <w:r w:rsidRPr="004432F0">
              <w:rPr>
                <w:rFonts w:ascii="Times New Roman" w:hAnsi="Times New Roman" w:cs="Times New Roman"/>
                <w:color w:val="333333"/>
                <w:spacing w:val="-13"/>
                <w:w w:val="105"/>
                <w:sz w:val="20"/>
              </w:rPr>
              <w:t xml:space="preserve"> </w:t>
            </w:r>
            <w:r w:rsidRPr="004432F0">
              <w:rPr>
                <w:rFonts w:ascii="Times New Roman" w:hAnsi="Times New Roman" w:cs="Times New Roman"/>
                <w:color w:val="333333"/>
                <w:spacing w:val="-1"/>
                <w:w w:val="105"/>
                <w:sz w:val="20"/>
              </w:rPr>
              <w:t>–</w:t>
            </w:r>
            <w:r w:rsidRPr="004432F0">
              <w:rPr>
                <w:rFonts w:ascii="Times New Roman" w:hAnsi="Times New Roman" w:cs="Times New Roman"/>
                <w:color w:val="333333"/>
                <w:spacing w:val="-12"/>
                <w:w w:val="105"/>
                <w:sz w:val="20"/>
              </w:rPr>
              <w:t xml:space="preserve"> </w:t>
            </w:r>
            <w:r w:rsidRPr="004432F0">
              <w:rPr>
                <w:rFonts w:ascii="Times New Roman" w:hAnsi="Times New Roman" w:cs="Times New Roman"/>
                <w:color w:val="333333"/>
                <w:spacing w:val="-1"/>
                <w:w w:val="105"/>
                <w:sz w:val="20"/>
              </w:rPr>
              <w:t>Baltkrievijas</w:t>
            </w:r>
            <w:r w:rsidRPr="004432F0">
              <w:rPr>
                <w:rFonts w:ascii="Times New Roman" w:hAnsi="Times New Roman" w:cs="Times New Roman"/>
                <w:color w:val="333333"/>
                <w:spacing w:val="-12"/>
                <w:w w:val="105"/>
                <w:sz w:val="20"/>
              </w:rPr>
              <w:t xml:space="preserve"> </w:t>
            </w:r>
            <w:r w:rsidRPr="004432F0">
              <w:rPr>
                <w:rFonts w:ascii="Times New Roman" w:hAnsi="Times New Roman" w:cs="Times New Roman"/>
                <w:color w:val="333333"/>
                <w:w w:val="105"/>
                <w:sz w:val="20"/>
              </w:rPr>
              <w:t>mutvārdu</w:t>
            </w:r>
            <w:r w:rsidRPr="004432F0">
              <w:rPr>
                <w:rFonts w:ascii="Times New Roman" w:hAnsi="Times New Roman" w:cs="Times New Roman"/>
                <w:color w:val="333333"/>
                <w:spacing w:val="-61"/>
                <w:w w:val="105"/>
                <w:sz w:val="20"/>
              </w:rPr>
              <w:t xml:space="preserve"> </w:t>
            </w:r>
            <w:r w:rsidRPr="004432F0">
              <w:rPr>
                <w:rFonts w:ascii="Times New Roman" w:hAnsi="Times New Roman" w:cs="Times New Roman"/>
                <w:color w:val="333333"/>
                <w:w w:val="110"/>
                <w:sz w:val="20"/>
              </w:rPr>
              <w:t>vēstures</w:t>
            </w:r>
            <w:r w:rsidRPr="004432F0">
              <w:rPr>
                <w:rFonts w:ascii="Times New Roman" w:hAnsi="Times New Roman" w:cs="Times New Roman"/>
                <w:color w:val="333333"/>
                <w:spacing w:val="-13"/>
                <w:w w:val="110"/>
                <w:sz w:val="20"/>
              </w:rPr>
              <w:t xml:space="preserve"> </w:t>
            </w:r>
            <w:r w:rsidRPr="004432F0">
              <w:rPr>
                <w:rFonts w:ascii="Times New Roman" w:hAnsi="Times New Roman" w:cs="Times New Roman"/>
                <w:color w:val="333333"/>
                <w:w w:val="110"/>
                <w:sz w:val="20"/>
              </w:rPr>
              <w:t>ekspedīcijā</w:t>
            </w:r>
          </w:p>
        </w:tc>
        <w:tc>
          <w:tcPr>
            <w:tcW w:w="2521" w:type="dxa"/>
            <w:tcBorders>
              <w:top w:val="single" w:sz="6" w:space="0" w:color="DDDDDD"/>
            </w:tcBorders>
          </w:tcPr>
          <w:p w14:paraId="6EEB2F9B" w14:textId="77777777" w:rsidR="005466FA" w:rsidRPr="004432F0" w:rsidRDefault="005457E4">
            <w:pPr>
              <w:pStyle w:val="TableParagraph"/>
              <w:spacing w:before="149" w:line="304" w:lineRule="auto"/>
              <w:ind w:left="159"/>
              <w:rPr>
                <w:rFonts w:ascii="Times New Roman" w:hAnsi="Times New Roman" w:cs="Times New Roman"/>
                <w:sz w:val="20"/>
              </w:rPr>
            </w:pPr>
            <w:r w:rsidRPr="004432F0">
              <w:rPr>
                <w:rFonts w:ascii="Times New Roman" w:hAnsi="Times New Roman" w:cs="Times New Roman"/>
                <w:color w:val="333333"/>
                <w:sz w:val="20"/>
              </w:rPr>
              <w:t>Latvijas</w:t>
            </w:r>
            <w:r w:rsidRPr="004432F0">
              <w:rPr>
                <w:rFonts w:ascii="Times New Roman" w:hAnsi="Times New Roman" w:cs="Times New Roman"/>
                <w:color w:val="333333"/>
                <w:spacing w:val="17"/>
                <w:sz w:val="20"/>
              </w:rPr>
              <w:t xml:space="preserve"> </w:t>
            </w:r>
            <w:r w:rsidRPr="004432F0">
              <w:rPr>
                <w:rFonts w:ascii="Times New Roman" w:hAnsi="Times New Roman" w:cs="Times New Roman"/>
                <w:color w:val="333333"/>
                <w:sz w:val="20"/>
              </w:rPr>
              <w:t>–</w:t>
            </w:r>
            <w:r w:rsidRPr="004432F0">
              <w:rPr>
                <w:rFonts w:ascii="Times New Roman" w:hAnsi="Times New Roman" w:cs="Times New Roman"/>
                <w:color w:val="333333"/>
                <w:spacing w:val="18"/>
                <w:sz w:val="20"/>
              </w:rPr>
              <w:t xml:space="preserve"> </w:t>
            </w:r>
            <w:r w:rsidRPr="004432F0">
              <w:rPr>
                <w:rFonts w:ascii="Times New Roman" w:hAnsi="Times New Roman" w:cs="Times New Roman"/>
                <w:color w:val="333333"/>
                <w:sz w:val="20"/>
              </w:rPr>
              <w:t>Baltkrievijas</w:t>
            </w:r>
            <w:r w:rsidRPr="004432F0">
              <w:rPr>
                <w:rFonts w:ascii="Times New Roman" w:hAnsi="Times New Roman" w:cs="Times New Roman"/>
                <w:color w:val="333333"/>
                <w:spacing w:val="-57"/>
                <w:sz w:val="20"/>
              </w:rPr>
              <w:t xml:space="preserve"> </w:t>
            </w:r>
            <w:r w:rsidRPr="004432F0">
              <w:rPr>
                <w:rFonts w:ascii="Times New Roman" w:hAnsi="Times New Roman" w:cs="Times New Roman"/>
                <w:color w:val="333333"/>
                <w:w w:val="110"/>
                <w:sz w:val="20"/>
              </w:rPr>
              <w:t>pierobeža</w:t>
            </w:r>
          </w:p>
        </w:tc>
        <w:tc>
          <w:tcPr>
            <w:tcW w:w="2517" w:type="dxa"/>
            <w:tcBorders>
              <w:top w:val="single" w:sz="6" w:space="0" w:color="DDDDDD"/>
            </w:tcBorders>
          </w:tcPr>
          <w:p w14:paraId="4F8E493D" w14:textId="77777777" w:rsidR="005466FA" w:rsidRPr="004432F0" w:rsidRDefault="005457E4">
            <w:pPr>
              <w:pStyle w:val="TableParagraph"/>
              <w:spacing w:before="149"/>
              <w:ind w:left="295"/>
              <w:rPr>
                <w:rFonts w:ascii="Times New Roman" w:hAnsi="Times New Roman" w:cs="Times New Roman"/>
                <w:sz w:val="20"/>
              </w:rPr>
            </w:pPr>
            <w:r w:rsidRPr="004432F0">
              <w:rPr>
                <w:rFonts w:ascii="Times New Roman" w:hAnsi="Times New Roman" w:cs="Times New Roman"/>
                <w:color w:val="333333"/>
                <w:w w:val="105"/>
                <w:sz w:val="20"/>
              </w:rPr>
              <w:t>3</w:t>
            </w:r>
            <w:r w:rsidRPr="004432F0">
              <w:rPr>
                <w:rFonts w:ascii="Times New Roman" w:hAnsi="Times New Roman" w:cs="Times New Roman"/>
                <w:color w:val="333333"/>
                <w:spacing w:val="1"/>
                <w:w w:val="105"/>
                <w:sz w:val="20"/>
              </w:rPr>
              <w:t xml:space="preserve"> </w:t>
            </w:r>
            <w:r w:rsidRPr="004432F0">
              <w:rPr>
                <w:rFonts w:ascii="Times New Roman" w:hAnsi="Times New Roman" w:cs="Times New Roman"/>
                <w:color w:val="333333"/>
                <w:w w:val="105"/>
                <w:sz w:val="20"/>
              </w:rPr>
              <w:t>ABSP</w:t>
            </w:r>
            <w:r w:rsidRPr="004432F0">
              <w:rPr>
                <w:rFonts w:ascii="Times New Roman" w:hAnsi="Times New Roman" w:cs="Times New Roman"/>
                <w:color w:val="333333"/>
                <w:spacing w:val="1"/>
                <w:w w:val="105"/>
                <w:sz w:val="20"/>
              </w:rPr>
              <w:t xml:space="preserve"> </w:t>
            </w:r>
            <w:r w:rsidRPr="004432F0">
              <w:rPr>
                <w:rFonts w:ascii="Times New Roman" w:hAnsi="Times New Roman" w:cs="Times New Roman"/>
                <w:color w:val="333333"/>
                <w:w w:val="105"/>
                <w:sz w:val="20"/>
              </w:rPr>
              <w:t>studenta,</w:t>
            </w:r>
          </w:p>
          <w:p w14:paraId="209C93C9" w14:textId="77777777" w:rsidR="005466FA" w:rsidRPr="004432F0" w:rsidRDefault="005457E4">
            <w:pPr>
              <w:pStyle w:val="TableParagraph"/>
              <w:spacing w:before="63"/>
              <w:ind w:left="295"/>
              <w:rPr>
                <w:rFonts w:ascii="Times New Roman" w:hAnsi="Times New Roman" w:cs="Times New Roman"/>
                <w:sz w:val="20"/>
              </w:rPr>
            </w:pPr>
            <w:r w:rsidRPr="004432F0">
              <w:rPr>
                <w:rFonts w:ascii="Times New Roman" w:hAnsi="Times New Roman" w:cs="Times New Roman"/>
                <w:color w:val="333333"/>
                <w:w w:val="110"/>
                <w:sz w:val="20"/>
              </w:rPr>
              <w:t>1</w:t>
            </w:r>
            <w:r w:rsidRPr="004432F0">
              <w:rPr>
                <w:rFonts w:ascii="Times New Roman" w:hAnsi="Times New Roman" w:cs="Times New Roman"/>
                <w:color w:val="333333"/>
                <w:spacing w:val="-17"/>
                <w:w w:val="110"/>
                <w:sz w:val="20"/>
              </w:rPr>
              <w:t xml:space="preserve"> </w:t>
            </w:r>
            <w:r w:rsidRPr="004432F0">
              <w:rPr>
                <w:rFonts w:ascii="Times New Roman" w:hAnsi="Times New Roman" w:cs="Times New Roman"/>
                <w:color w:val="333333"/>
                <w:w w:val="110"/>
                <w:sz w:val="20"/>
              </w:rPr>
              <w:t>AMSP</w:t>
            </w:r>
            <w:r w:rsidRPr="004432F0">
              <w:rPr>
                <w:rFonts w:ascii="Times New Roman" w:hAnsi="Times New Roman" w:cs="Times New Roman"/>
                <w:color w:val="333333"/>
                <w:spacing w:val="35"/>
                <w:w w:val="110"/>
                <w:sz w:val="20"/>
              </w:rPr>
              <w:t xml:space="preserve"> </w:t>
            </w:r>
            <w:r w:rsidRPr="004432F0">
              <w:rPr>
                <w:rFonts w:ascii="Times New Roman" w:hAnsi="Times New Roman" w:cs="Times New Roman"/>
                <w:color w:val="333333"/>
                <w:w w:val="110"/>
                <w:sz w:val="20"/>
              </w:rPr>
              <w:t>students</w:t>
            </w:r>
          </w:p>
          <w:p w14:paraId="31DE4BB4" w14:textId="77777777" w:rsidR="005466FA" w:rsidRPr="004432F0" w:rsidRDefault="005457E4">
            <w:pPr>
              <w:pStyle w:val="TableParagraph"/>
              <w:spacing w:before="63" w:line="217" w:lineRule="exact"/>
              <w:ind w:left="295"/>
              <w:rPr>
                <w:rFonts w:ascii="Times New Roman" w:hAnsi="Times New Roman" w:cs="Times New Roman"/>
                <w:sz w:val="20"/>
              </w:rPr>
            </w:pPr>
            <w:r w:rsidRPr="004432F0">
              <w:rPr>
                <w:rFonts w:ascii="Times New Roman" w:hAnsi="Times New Roman" w:cs="Times New Roman"/>
                <w:color w:val="333333"/>
                <w:w w:val="105"/>
                <w:sz w:val="20"/>
              </w:rPr>
              <w:t>4</w:t>
            </w:r>
            <w:r w:rsidRPr="004432F0">
              <w:rPr>
                <w:rFonts w:ascii="Times New Roman" w:hAnsi="Times New Roman" w:cs="Times New Roman"/>
                <w:color w:val="333333"/>
                <w:spacing w:val="1"/>
                <w:w w:val="105"/>
                <w:sz w:val="20"/>
              </w:rPr>
              <w:t xml:space="preserve"> </w:t>
            </w:r>
            <w:r w:rsidRPr="004432F0">
              <w:rPr>
                <w:rFonts w:ascii="Times New Roman" w:hAnsi="Times New Roman" w:cs="Times New Roman"/>
                <w:color w:val="333333"/>
                <w:w w:val="105"/>
                <w:sz w:val="20"/>
              </w:rPr>
              <w:t>AMSP</w:t>
            </w:r>
            <w:r w:rsidRPr="004432F0">
              <w:rPr>
                <w:rFonts w:ascii="Times New Roman" w:hAnsi="Times New Roman" w:cs="Times New Roman"/>
                <w:color w:val="333333"/>
                <w:spacing w:val="2"/>
                <w:w w:val="105"/>
                <w:sz w:val="20"/>
              </w:rPr>
              <w:t xml:space="preserve"> </w:t>
            </w:r>
            <w:r w:rsidRPr="004432F0">
              <w:rPr>
                <w:rFonts w:ascii="Times New Roman" w:hAnsi="Times New Roman" w:cs="Times New Roman"/>
                <w:color w:val="333333"/>
                <w:w w:val="105"/>
                <w:sz w:val="20"/>
              </w:rPr>
              <w:t>absolventi</w:t>
            </w:r>
          </w:p>
        </w:tc>
      </w:tr>
    </w:tbl>
    <w:p w14:paraId="1B59F806" w14:textId="77777777" w:rsidR="005466FA" w:rsidRPr="004432F0" w:rsidRDefault="005466FA">
      <w:pPr>
        <w:pStyle w:val="BodyText"/>
        <w:ind w:left="0"/>
        <w:rPr>
          <w:rFonts w:ascii="Times New Roman" w:hAnsi="Times New Roman" w:cs="Times New Roman"/>
          <w:sz w:val="24"/>
        </w:rPr>
      </w:pPr>
    </w:p>
    <w:p w14:paraId="658CB45A" w14:textId="77777777" w:rsidR="005466FA" w:rsidRPr="004432F0" w:rsidRDefault="005466FA">
      <w:pPr>
        <w:pStyle w:val="BodyText"/>
        <w:ind w:left="0"/>
        <w:rPr>
          <w:rFonts w:ascii="Times New Roman" w:hAnsi="Times New Roman" w:cs="Times New Roman"/>
          <w:sz w:val="24"/>
        </w:rPr>
      </w:pPr>
    </w:p>
    <w:p w14:paraId="61EFC70C" w14:textId="77777777" w:rsidR="005466FA" w:rsidRPr="004432F0" w:rsidRDefault="005457E4">
      <w:pPr>
        <w:pStyle w:val="Heading6"/>
        <w:numPr>
          <w:ilvl w:val="1"/>
          <w:numId w:val="33"/>
        </w:numPr>
        <w:tabs>
          <w:tab w:val="left" w:pos="893"/>
        </w:tabs>
        <w:spacing w:before="168" w:line="295" w:lineRule="auto"/>
        <w:ind w:right="322" w:firstLine="0"/>
        <w:rPr>
          <w:rFonts w:ascii="Times New Roman" w:hAnsi="Times New Roman" w:cs="Times New Roman"/>
        </w:rPr>
      </w:pPr>
      <w:r w:rsidRPr="004432F0">
        <w:rPr>
          <w:rFonts w:ascii="Times New Roman" w:hAnsi="Times New Roman" w:cs="Times New Roman"/>
          <w:color w:val="333333"/>
          <w:w w:val="110"/>
        </w:rPr>
        <w:t>Norādīt,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tiek</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veicināta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mācībspēku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iesaiste</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zinātniskajā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pētniecībā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un/vai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mākslinieciskajā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jaunradē.</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Akadēmiskā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personāla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zinātniskās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pētniecības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un/vai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mākslinieciskās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jaunrades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virzienam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atbilstošajā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nozarē</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raksturojums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novērtējums, sniedzot piemērus un kvantitatīvo datu apkopojumu par studiju virzienam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atbilstošām zinātniskāspētniecības un/vai mākslinieciskās jaunrades aktivitātēm pārskata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periodā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–akadēmiskā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personāla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publikācijām,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dalību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konferencēs,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mākslinieciskās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jaunrades</w:t>
      </w:r>
      <w:r w:rsidRPr="004432F0">
        <w:rPr>
          <w:rFonts w:ascii="Times New Roman" w:hAnsi="Times New Roman" w:cs="Times New Roman"/>
          <w:color w:val="333333"/>
          <w:spacing w:val="29"/>
          <w:w w:val="110"/>
        </w:rPr>
        <w:t xml:space="preserve"> </w:t>
      </w:r>
      <w:r w:rsidRPr="004432F0">
        <w:rPr>
          <w:rFonts w:ascii="Times New Roman" w:hAnsi="Times New Roman" w:cs="Times New Roman"/>
          <w:color w:val="333333"/>
          <w:w w:val="110"/>
        </w:rPr>
        <w:t>aktivitātēm,</w:t>
      </w:r>
      <w:r w:rsidRPr="004432F0">
        <w:rPr>
          <w:rFonts w:ascii="Times New Roman" w:hAnsi="Times New Roman" w:cs="Times New Roman"/>
          <w:color w:val="333333"/>
          <w:spacing w:val="30"/>
          <w:w w:val="110"/>
        </w:rPr>
        <w:t xml:space="preserve"> </w:t>
      </w:r>
      <w:r w:rsidRPr="004432F0">
        <w:rPr>
          <w:rFonts w:ascii="Times New Roman" w:hAnsi="Times New Roman" w:cs="Times New Roman"/>
          <w:color w:val="333333"/>
          <w:w w:val="110"/>
        </w:rPr>
        <w:t>dalību</w:t>
      </w:r>
      <w:r w:rsidRPr="004432F0">
        <w:rPr>
          <w:rFonts w:ascii="Times New Roman" w:hAnsi="Times New Roman" w:cs="Times New Roman"/>
          <w:color w:val="333333"/>
          <w:spacing w:val="29"/>
          <w:w w:val="110"/>
        </w:rPr>
        <w:t xml:space="preserve"> </w:t>
      </w:r>
      <w:r w:rsidRPr="004432F0">
        <w:rPr>
          <w:rFonts w:ascii="Times New Roman" w:hAnsi="Times New Roman" w:cs="Times New Roman"/>
          <w:color w:val="333333"/>
          <w:w w:val="110"/>
        </w:rPr>
        <w:t>projektos</w:t>
      </w:r>
      <w:r w:rsidRPr="004432F0">
        <w:rPr>
          <w:rFonts w:ascii="Times New Roman" w:hAnsi="Times New Roman" w:cs="Times New Roman"/>
          <w:color w:val="333333"/>
          <w:spacing w:val="30"/>
          <w:w w:val="110"/>
        </w:rPr>
        <w:t xml:space="preserve"> </w:t>
      </w:r>
      <w:r w:rsidRPr="004432F0">
        <w:rPr>
          <w:rFonts w:ascii="Times New Roman" w:hAnsi="Times New Roman" w:cs="Times New Roman"/>
          <w:color w:val="333333"/>
          <w:w w:val="110"/>
        </w:rPr>
        <w:t>u.c.,</w:t>
      </w:r>
      <w:r w:rsidRPr="004432F0">
        <w:rPr>
          <w:rFonts w:ascii="Times New Roman" w:hAnsi="Times New Roman" w:cs="Times New Roman"/>
          <w:color w:val="333333"/>
          <w:spacing w:val="29"/>
          <w:w w:val="110"/>
        </w:rPr>
        <w:t xml:space="preserve"> </w:t>
      </w:r>
      <w:r w:rsidRPr="004432F0">
        <w:rPr>
          <w:rFonts w:ascii="Times New Roman" w:hAnsi="Times New Roman" w:cs="Times New Roman"/>
          <w:color w:val="333333"/>
          <w:w w:val="110"/>
        </w:rPr>
        <w:t>sakārtojot</w:t>
      </w:r>
      <w:r w:rsidRPr="004432F0">
        <w:rPr>
          <w:rFonts w:ascii="Times New Roman" w:hAnsi="Times New Roman" w:cs="Times New Roman"/>
          <w:color w:val="333333"/>
          <w:spacing w:val="30"/>
          <w:w w:val="110"/>
        </w:rPr>
        <w:t xml:space="preserve"> </w:t>
      </w:r>
      <w:r w:rsidRPr="004432F0">
        <w:rPr>
          <w:rFonts w:ascii="Times New Roman" w:hAnsi="Times New Roman" w:cs="Times New Roman"/>
          <w:color w:val="333333"/>
          <w:w w:val="110"/>
        </w:rPr>
        <w:t>pēc</w:t>
      </w:r>
      <w:r w:rsidRPr="004432F0">
        <w:rPr>
          <w:rFonts w:ascii="Times New Roman" w:hAnsi="Times New Roman" w:cs="Times New Roman"/>
          <w:color w:val="333333"/>
          <w:spacing w:val="29"/>
          <w:w w:val="110"/>
        </w:rPr>
        <w:t xml:space="preserve"> </w:t>
      </w:r>
      <w:r w:rsidRPr="004432F0">
        <w:rPr>
          <w:rFonts w:ascii="Times New Roman" w:hAnsi="Times New Roman" w:cs="Times New Roman"/>
          <w:color w:val="333333"/>
          <w:w w:val="110"/>
        </w:rPr>
        <w:t>nozīmīguma.</w:t>
      </w:r>
    </w:p>
    <w:p w14:paraId="46B3F5D8" w14:textId="77777777" w:rsidR="005466FA" w:rsidRPr="004432F0" w:rsidRDefault="005466FA">
      <w:pPr>
        <w:pStyle w:val="BodyText"/>
        <w:ind w:left="0"/>
        <w:rPr>
          <w:rFonts w:ascii="Times New Roman" w:hAnsi="Times New Roman" w:cs="Times New Roman"/>
          <w:b/>
          <w:sz w:val="24"/>
        </w:rPr>
      </w:pPr>
    </w:p>
    <w:p w14:paraId="00EB3B2F" w14:textId="77777777" w:rsidR="005466FA" w:rsidRPr="004432F0" w:rsidRDefault="005466FA">
      <w:pPr>
        <w:pStyle w:val="BodyText"/>
        <w:ind w:left="0"/>
        <w:rPr>
          <w:rFonts w:ascii="Times New Roman" w:hAnsi="Times New Roman" w:cs="Times New Roman"/>
          <w:b/>
          <w:sz w:val="24"/>
        </w:rPr>
      </w:pPr>
    </w:p>
    <w:p w14:paraId="5B4A3A23" w14:textId="77777777" w:rsidR="005466FA" w:rsidRPr="004432F0" w:rsidRDefault="005466FA">
      <w:pPr>
        <w:pStyle w:val="BodyText"/>
        <w:spacing w:before="1"/>
        <w:ind w:left="0"/>
        <w:rPr>
          <w:rFonts w:ascii="Times New Roman" w:hAnsi="Times New Roman" w:cs="Times New Roman"/>
          <w:b/>
          <w:sz w:val="23"/>
        </w:rPr>
      </w:pPr>
    </w:p>
    <w:p w14:paraId="49A5362B" w14:textId="77777777" w:rsidR="005466FA" w:rsidRPr="004432F0" w:rsidRDefault="005457E4">
      <w:pPr>
        <w:pStyle w:val="BodyText"/>
        <w:spacing w:line="295" w:lineRule="auto"/>
        <w:ind w:right="335"/>
        <w:jc w:val="both"/>
        <w:rPr>
          <w:rFonts w:ascii="Times New Roman" w:hAnsi="Times New Roman" w:cs="Times New Roman"/>
        </w:rPr>
      </w:pP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ﬁlozoﬁja”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kvaliﬁkāciju apliecina sekmīga zinātniskā pētniecība atbilstoši katra docētāja pētniecības 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virzieniem,</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izriet</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Humanitārās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fakultātes</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attīstības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stratēģijas.</w:t>
      </w:r>
    </w:p>
    <w:p w14:paraId="621BF2AD" w14:textId="77777777" w:rsidR="005466FA" w:rsidRPr="004432F0" w:rsidRDefault="005457E4">
      <w:pPr>
        <w:pStyle w:val="Heading6"/>
        <w:spacing w:before="150"/>
        <w:ind w:left="560"/>
        <w:rPr>
          <w:rFonts w:ascii="Times New Roman" w:hAnsi="Times New Roman" w:cs="Times New Roman"/>
        </w:rPr>
      </w:pPr>
      <w:r w:rsidRPr="004432F0">
        <w:rPr>
          <w:rFonts w:ascii="Times New Roman" w:hAnsi="Times New Roman" w:cs="Times New Roman"/>
          <w:color w:val="333333"/>
          <w:w w:val="105"/>
        </w:rPr>
        <w:t>Docētāju</w:t>
      </w:r>
      <w:r w:rsidRPr="004432F0">
        <w:rPr>
          <w:rFonts w:ascii="Times New Roman" w:hAnsi="Times New Roman" w:cs="Times New Roman"/>
          <w:color w:val="333333"/>
          <w:spacing w:val="17"/>
          <w:w w:val="105"/>
        </w:rPr>
        <w:t xml:space="preserve"> </w:t>
      </w:r>
      <w:r w:rsidRPr="004432F0">
        <w:rPr>
          <w:rFonts w:ascii="Times New Roman" w:hAnsi="Times New Roman" w:cs="Times New Roman"/>
          <w:color w:val="333333"/>
          <w:w w:val="105"/>
        </w:rPr>
        <w:t>pētnieciskā</w:t>
      </w:r>
      <w:r w:rsidRPr="004432F0">
        <w:rPr>
          <w:rFonts w:ascii="Times New Roman" w:hAnsi="Times New Roman" w:cs="Times New Roman"/>
          <w:color w:val="333333"/>
          <w:spacing w:val="17"/>
          <w:w w:val="105"/>
        </w:rPr>
        <w:t xml:space="preserve"> </w:t>
      </w:r>
      <w:r w:rsidRPr="004432F0">
        <w:rPr>
          <w:rFonts w:ascii="Times New Roman" w:hAnsi="Times New Roman" w:cs="Times New Roman"/>
          <w:color w:val="333333"/>
          <w:w w:val="105"/>
        </w:rPr>
        <w:t>darba</w:t>
      </w:r>
      <w:r w:rsidRPr="004432F0">
        <w:rPr>
          <w:rFonts w:ascii="Times New Roman" w:hAnsi="Times New Roman" w:cs="Times New Roman"/>
          <w:color w:val="333333"/>
          <w:spacing w:val="17"/>
          <w:w w:val="105"/>
        </w:rPr>
        <w:t xml:space="preserve"> </w:t>
      </w:r>
      <w:r w:rsidRPr="004432F0">
        <w:rPr>
          <w:rFonts w:ascii="Times New Roman" w:hAnsi="Times New Roman" w:cs="Times New Roman"/>
          <w:color w:val="333333"/>
          <w:w w:val="105"/>
        </w:rPr>
        <w:t>virzieni</w:t>
      </w:r>
    </w:p>
    <w:p w14:paraId="6539B5A1" w14:textId="77777777" w:rsidR="005466FA" w:rsidRPr="004432F0" w:rsidRDefault="005466FA">
      <w:pPr>
        <w:rPr>
          <w:rFonts w:ascii="Times New Roman" w:hAnsi="Times New Roman" w:cs="Times New Roman"/>
        </w:rPr>
        <w:sectPr w:rsidR="005466FA" w:rsidRPr="004432F0">
          <w:pgSz w:w="11910" w:h="16840"/>
          <w:pgMar w:top="840" w:right="740" w:bottom="660" w:left="740" w:header="0" w:footer="464" w:gutter="0"/>
          <w:cols w:space="720"/>
        </w:sectPr>
      </w:pPr>
    </w:p>
    <w:p w14:paraId="71F9D912" w14:textId="77777777" w:rsidR="005466FA" w:rsidRPr="004432F0" w:rsidRDefault="007B4850">
      <w:pPr>
        <w:pStyle w:val="BodyText"/>
        <w:spacing w:line="20" w:lineRule="exact"/>
        <w:ind w:left="589"/>
        <w:rPr>
          <w:rFonts w:ascii="Times New Roman" w:hAnsi="Times New Roman" w:cs="Times New Roman"/>
          <w:sz w:val="2"/>
        </w:rPr>
      </w:pPr>
      <w:r w:rsidRPr="004432F0">
        <w:rPr>
          <w:rFonts w:ascii="Times New Roman" w:hAnsi="Times New Roman" w:cs="Times New Roman"/>
          <w:noProof/>
          <w:sz w:val="2"/>
          <w:lang w:eastAsia="lv-LV"/>
        </w:rPr>
        <w:lastRenderedPageBreak/>
        <mc:AlternateContent>
          <mc:Choice Requires="wpg">
            <w:drawing>
              <wp:inline distT="0" distB="0" distL="0" distR="0" wp14:anchorId="2F4FFC23" wp14:editId="2A88A72E">
                <wp:extent cx="5991225" cy="9525"/>
                <wp:effectExtent l="5715" t="3810" r="13335" b="5715"/>
                <wp:docPr id="166" name="Group 1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1225" cy="9525"/>
                          <a:chOff x="0" y="0"/>
                          <a:chExt cx="9435" cy="15"/>
                        </a:xfrm>
                      </wpg:grpSpPr>
                      <wps:wsp>
                        <wps:cNvPr id="167" name="AutoShape 166"/>
                        <wps:cNvSpPr>
                          <a:spLocks/>
                        </wps:cNvSpPr>
                        <wps:spPr bwMode="auto">
                          <a:xfrm>
                            <a:off x="0" y="7"/>
                            <a:ext cx="9435" cy="2"/>
                          </a:xfrm>
                          <a:custGeom>
                            <a:avLst/>
                            <a:gdLst>
                              <a:gd name="T0" fmla="*/ 0 w 9435"/>
                              <a:gd name="T1" fmla="*/ 2940 w 9435"/>
                              <a:gd name="T2" fmla="*/ 2985 w 9435"/>
                              <a:gd name="T3" fmla="*/ 9435 w 9435"/>
                            </a:gdLst>
                            <a:ahLst/>
                            <a:cxnLst>
                              <a:cxn ang="0">
                                <a:pos x="T0" y="0"/>
                              </a:cxn>
                              <a:cxn ang="0">
                                <a:pos x="T1" y="0"/>
                              </a:cxn>
                              <a:cxn ang="0">
                                <a:pos x="T2" y="0"/>
                              </a:cxn>
                              <a:cxn ang="0">
                                <a:pos x="T3" y="0"/>
                              </a:cxn>
                            </a:cxnLst>
                            <a:rect l="0" t="0" r="r" b="b"/>
                            <a:pathLst>
                              <a:path w="9435">
                                <a:moveTo>
                                  <a:pt x="0" y="0"/>
                                </a:moveTo>
                                <a:lnTo>
                                  <a:pt x="2940" y="0"/>
                                </a:lnTo>
                                <a:moveTo>
                                  <a:pt x="2985" y="0"/>
                                </a:moveTo>
                                <a:lnTo>
                                  <a:pt x="9435"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6609A7D2" id="Group 165" o:spid="_x0000_s1026" style="width:471.75pt;height:.75pt;mso-position-horizontal-relative:char;mso-position-vertical-relative:line" coordsize="943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">
                <v:shape id="AutoShape 166" o:spid="_x0000_s1027" style="position:absolute;top:7;width:9435;height:2;visibility:visible;mso-wrap-style:square;v-text-anchor:top" coordsize="9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" path="m,l2940,t45,l9435,e" filled="f" strokecolor="#ddd">
                  <v:path arrowok="t" o:connecttype="custom" o:connectlocs="0,0;2940,0;2985,0;9435,0" o:connectangles="0,0,0,0"/>
                </v:shape>
                <w10:anchorlock/>
              </v:group>
            </w:pict>
          </mc:Fallback>
        </mc:AlternateContent>
      </w:r>
    </w:p>
    <w:p w14:paraId="190983D9" w14:textId="77777777" w:rsidR="005466FA" w:rsidRPr="004432F0" w:rsidRDefault="005457E4">
      <w:pPr>
        <w:pStyle w:val="BodyText"/>
        <w:tabs>
          <w:tab w:val="left" w:pos="3695"/>
        </w:tabs>
        <w:spacing w:before="139"/>
        <w:ind w:left="710"/>
        <w:rPr>
          <w:rFonts w:ascii="Times New Roman" w:hAnsi="Times New Roman" w:cs="Times New Roman"/>
        </w:rPr>
      </w:pPr>
      <w:r w:rsidRPr="004432F0">
        <w:rPr>
          <w:rFonts w:ascii="Times New Roman" w:hAnsi="Times New Roman" w:cs="Times New Roman"/>
          <w:color w:val="333333"/>
        </w:rPr>
        <w:t>prof.</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Aleksandrs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Ivanovs</w:t>
      </w:r>
      <w:r w:rsidRPr="004432F0">
        <w:rPr>
          <w:rFonts w:ascii="Times New Roman" w:hAnsi="Times New Roman" w:cs="Times New Roman"/>
          <w:color w:val="333333"/>
        </w:rPr>
        <w:tab/>
        <w:t>20. gadsimta Latvijas vēstures historiogrāﬁja</w:t>
      </w:r>
    </w:p>
    <w:p w14:paraId="1D13DC7F" w14:textId="77777777" w:rsidR="005466FA" w:rsidRPr="004432F0" w:rsidRDefault="005457E4">
      <w:pPr>
        <w:pStyle w:val="BodyText"/>
        <w:spacing w:before="57" w:line="295" w:lineRule="auto"/>
        <w:ind w:left="3695" w:right="583"/>
        <w:rPr>
          <w:rFonts w:ascii="Times New Roman" w:hAnsi="Times New Roman" w:cs="Times New Roman"/>
        </w:rPr>
      </w:pPr>
      <w:r w:rsidRPr="004432F0">
        <w:rPr>
          <w:rFonts w:ascii="Times New Roman" w:hAnsi="Times New Roman" w:cs="Times New Roman"/>
          <w:color w:val="333333"/>
        </w:rPr>
        <w:t>Reģionālās</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metodoloģija</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Latgales</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w w:val="105"/>
        </w:rPr>
        <w:t>problēmas</w:t>
      </w:r>
    </w:p>
    <w:p w14:paraId="1DFEC49D" w14:textId="77777777" w:rsidR="005466FA" w:rsidRPr="004432F0" w:rsidRDefault="005457E4">
      <w:pPr>
        <w:pStyle w:val="BodyText"/>
        <w:spacing w:line="295" w:lineRule="auto"/>
        <w:ind w:left="3695" w:right="546"/>
        <w:rPr>
          <w:rFonts w:ascii="Times New Roman" w:hAnsi="Times New Roman" w:cs="Times New Roman"/>
        </w:rPr>
      </w:pPr>
      <w:r w:rsidRPr="004432F0">
        <w:rPr>
          <w:rFonts w:ascii="Times New Roman" w:hAnsi="Times New Roman" w:cs="Times New Roman"/>
          <w:color w:val="333333"/>
        </w:rPr>
        <w:t>Avotu mācība un vēstures palīgzinātnes (metodoloģija, teorija un</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prakse)</w:t>
      </w:r>
    </w:p>
    <w:p w14:paraId="51C971A8" w14:textId="77777777" w:rsidR="005466FA" w:rsidRPr="004432F0" w:rsidRDefault="007B4850">
      <w:pPr>
        <w:pStyle w:val="BodyText"/>
        <w:spacing w:line="295" w:lineRule="auto"/>
        <w:ind w:left="3695" w:right="583"/>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0" distR="0" simplePos="0" relativeHeight="487644160" behindDoc="1" locked="0" layoutInCell="1" allowOverlap="1" wp14:anchorId="578248BB" wp14:editId="3C2D108A">
                <wp:simplePos x="0" y="0"/>
                <wp:positionH relativeFrom="page">
                  <wp:posOffset>849630</wp:posOffset>
                </wp:positionH>
                <wp:positionV relativeFrom="paragraph">
                  <wp:posOffset>464820</wp:posOffset>
                </wp:positionV>
                <wp:extent cx="5991225" cy="1270"/>
                <wp:effectExtent l="0" t="0" r="0" b="0"/>
                <wp:wrapTopAndBottom/>
                <wp:docPr id="165" name="AutoShape 1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1225" cy="1270"/>
                        </a:xfrm>
                        <a:custGeom>
                          <a:avLst/>
                          <a:gdLst>
                            <a:gd name="T0" fmla="+- 0 1338 1338"/>
                            <a:gd name="T1" fmla="*/ T0 w 9435"/>
                            <a:gd name="T2" fmla="+- 0 4278 1338"/>
                            <a:gd name="T3" fmla="*/ T2 w 9435"/>
                            <a:gd name="T4" fmla="+- 0 4323 1338"/>
                            <a:gd name="T5" fmla="*/ T4 w 9435"/>
                            <a:gd name="T6" fmla="+- 0 10773 1338"/>
                            <a:gd name="T7" fmla="*/ T6 w 9435"/>
                          </a:gdLst>
                          <a:ahLst/>
                          <a:cxnLst>
                            <a:cxn ang="0">
                              <a:pos x="T1" y="0"/>
                            </a:cxn>
                            <a:cxn ang="0">
                              <a:pos x="T3" y="0"/>
                            </a:cxn>
                            <a:cxn ang="0">
                              <a:pos x="T5" y="0"/>
                            </a:cxn>
                            <a:cxn ang="0">
                              <a:pos x="T7" y="0"/>
                            </a:cxn>
                          </a:cxnLst>
                          <a:rect l="0" t="0" r="r" b="b"/>
                          <a:pathLst>
                            <a:path w="9435">
                              <a:moveTo>
                                <a:pt x="0" y="0"/>
                              </a:moveTo>
                              <a:lnTo>
                                <a:pt x="2940" y="0"/>
                              </a:lnTo>
                              <a:moveTo>
                                <a:pt x="2985" y="0"/>
                              </a:moveTo>
                              <a:lnTo>
                                <a:pt x="9435"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4F36D91" id="AutoShape 164" o:spid="_x0000_s1026" style="position:absolute;margin-left:66.9pt;margin-top:36.6pt;width:471.75pt;height:.1pt;z-index:-156723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" path="m,l2940,t45,l9435,e" filled="f" strokecolor="#ddd">
                <v:path arrowok="t" o:connecttype="custom" o:connectlocs="0,0;1866900,0;1895475,0;5991225,0" o:connectangles="0,0,0,0"/>
                <w10:wrap type="topAndBottom" anchorx="page"/>
              </v:shape>
            </w:pict>
          </mc:Fallback>
        </mc:AlternateContent>
      </w:r>
      <w:r w:rsidR="005457E4" w:rsidRPr="004432F0">
        <w:rPr>
          <w:rFonts w:ascii="Times New Roman" w:hAnsi="Times New Roman" w:cs="Times New Roman"/>
          <w:color w:val="333333"/>
        </w:rPr>
        <w:t>Arheogrāﬁja un viduslaiku vēstures avotu edīcija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Datortehnoloģijas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pētniecībā</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avotu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edīcijā</w:t>
      </w:r>
    </w:p>
    <w:p w14:paraId="381A23D5" w14:textId="77777777" w:rsidR="005466FA" w:rsidRPr="004432F0" w:rsidRDefault="005457E4">
      <w:pPr>
        <w:pStyle w:val="BodyText"/>
        <w:tabs>
          <w:tab w:val="left" w:pos="3695"/>
        </w:tabs>
        <w:spacing w:before="116"/>
        <w:ind w:left="710"/>
        <w:rPr>
          <w:rFonts w:ascii="Times New Roman" w:hAnsi="Times New Roman" w:cs="Times New Roman"/>
        </w:rPr>
      </w:pPr>
      <w:r w:rsidRPr="004432F0">
        <w:rPr>
          <w:rFonts w:ascii="Times New Roman" w:hAnsi="Times New Roman" w:cs="Times New Roman"/>
          <w:color w:val="333333"/>
        </w:rPr>
        <w:t>prof.</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Irēna</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Saleniece</w:t>
      </w:r>
      <w:r w:rsidRPr="004432F0">
        <w:rPr>
          <w:rFonts w:ascii="Times New Roman" w:hAnsi="Times New Roman" w:cs="Times New Roman"/>
          <w:color w:val="333333"/>
        </w:rPr>
        <w:tab/>
        <w:t>Skolu</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politika</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Latvijā</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20.</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gs.</w:t>
      </w:r>
    </w:p>
    <w:p w14:paraId="5DDD6823" w14:textId="77777777" w:rsidR="005466FA" w:rsidRPr="004432F0" w:rsidRDefault="005457E4">
      <w:pPr>
        <w:pStyle w:val="BodyText"/>
        <w:spacing w:before="56" w:line="295" w:lineRule="auto"/>
        <w:ind w:left="3695" w:right="4102"/>
        <w:rPr>
          <w:rFonts w:ascii="Times New Roman" w:hAnsi="Times New Roman" w:cs="Times New Roman"/>
        </w:rPr>
      </w:pPr>
      <w:r w:rsidRPr="004432F0">
        <w:rPr>
          <w:rFonts w:ascii="Times New Roman" w:hAnsi="Times New Roman" w:cs="Times New Roman"/>
          <w:color w:val="333333"/>
        </w:rPr>
        <w:t>Etniskās minoritātes Latvijā</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sovetizācija</w:t>
      </w:r>
    </w:p>
    <w:p w14:paraId="11F0E4AE" w14:textId="77777777" w:rsidR="005466FA" w:rsidRPr="004432F0" w:rsidRDefault="005457E4">
      <w:pPr>
        <w:pStyle w:val="BodyText"/>
        <w:ind w:left="3695"/>
        <w:rPr>
          <w:rFonts w:ascii="Times New Roman" w:hAnsi="Times New Roman" w:cs="Times New Roman"/>
        </w:rPr>
      </w:pPr>
      <w:r w:rsidRPr="004432F0">
        <w:rPr>
          <w:rFonts w:ascii="Times New Roman" w:hAnsi="Times New Roman" w:cs="Times New Roman"/>
          <w:color w:val="333333"/>
        </w:rPr>
        <w:t>Mutvārdu</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avotpētniecības</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kontekstā</w:t>
      </w:r>
    </w:p>
    <w:p w14:paraId="61819225" w14:textId="77777777" w:rsidR="005466FA" w:rsidRPr="004432F0" w:rsidRDefault="007B4850">
      <w:pPr>
        <w:pStyle w:val="BodyText"/>
        <w:spacing w:before="2"/>
        <w:ind w:left="0"/>
        <w:rPr>
          <w:rFonts w:ascii="Times New Roman" w:hAnsi="Times New Roman" w:cs="Times New Roman"/>
          <w:sz w:val="12"/>
        </w:rPr>
      </w:pPr>
      <w:r w:rsidRPr="004432F0">
        <w:rPr>
          <w:rFonts w:ascii="Times New Roman" w:hAnsi="Times New Roman" w:cs="Times New Roman"/>
          <w:noProof/>
          <w:lang w:eastAsia="lv-LV"/>
        </w:rPr>
        <mc:AlternateContent>
          <mc:Choice Requires="wps">
            <w:drawing>
              <wp:anchor distT="0" distB="0" distL="0" distR="0" simplePos="0" relativeHeight="487644672" behindDoc="1" locked="0" layoutInCell="1" allowOverlap="1" wp14:anchorId="27E05979" wp14:editId="64D53A8A">
                <wp:simplePos x="0" y="0"/>
                <wp:positionH relativeFrom="page">
                  <wp:posOffset>849630</wp:posOffset>
                </wp:positionH>
                <wp:positionV relativeFrom="paragraph">
                  <wp:posOffset>119380</wp:posOffset>
                </wp:positionV>
                <wp:extent cx="5991225" cy="1270"/>
                <wp:effectExtent l="0" t="0" r="0" b="0"/>
                <wp:wrapTopAndBottom/>
                <wp:docPr id="164" name="AutoShape 1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1225" cy="1270"/>
                        </a:xfrm>
                        <a:custGeom>
                          <a:avLst/>
                          <a:gdLst>
                            <a:gd name="T0" fmla="+- 0 1338 1338"/>
                            <a:gd name="T1" fmla="*/ T0 w 9435"/>
                            <a:gd name="T2" fmla="+- 0 4278 1338"/>
                            <a:gd name="T3" fmla="*/ T2 w 9435"/>
                            <a:gd name="T4" fmla="+- 0 4323 1338"/>
                            <a:gd name="T5" fmla="*/ T4 w 9435"/>
                            <a:gd name="T6" fmla="+- 0 10773 1338"/>
                            <a:gd name="T7" fmla="*/ T6 w 9435"/>
                          </a:gdLst>
                          <a:ahLst/>
                          <a:cxnLst>
                            <a:cxn ang="0">
                              <a:pos x="T1" y="0"/>
                            </a:cxn>
                            <a:cxn ang="0">
                              <a:pos x="T3" y="0"/>
                            </a:cxn>
                            <a:cxn ang="0">
                              <a:pos x="T5" y="0"/>
                            </a:cxn>
                            <a:cxn ang="0">
                              <a:pos x="T7" y="0"/>
                            </a:cxn>
                          </a:cxnLst>
                          <a:rect l="0" t="0" r="r" b="b"/>
                          <a:pathLst>
                            <a:path w="9435">
                              <a:moveTo>
                                <a:pt x="0" y="0"/>
                              </a:moveTo>
                              <a:lnTo>
                                <a:pt x="2940" y="0"/>
                              </a:lnTo>
                              <a:moveTo>
                                <a:pt x="2985" y="0"/>
                              </a:moveTo>
                              <a:lnTo>
                                <a:pt x="9435"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B0C7B5A" id="AutoShape 163" o:spid="_x0000_s1026" style="position:absolute;margin-left:66.9pt;margin-top:9.4pt;width:471.75pt;height:.1pt;z-index:-156718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" path="m,l2940,t45,l9435,e" filled="f" strokecolor="#ddd">
                <v:path arrowok="t" o:connecttype="custom" o:connectlocs="0,0;1866900,0;1895475,0;5991225,0" o:connectangles="0,0,0,0"/>
                <w10:wrap type="topAndBottom" anchorx="page"/>
              </v:shape>
            </w:pict>
          </mc:Fallback>
        </mc:AlternateContent>
      </w:r>
    </w:p>
    <w:p w14:paraId="42D0725A" w14:textId="77777777" w:rsidR="005466FA" w:rsidRPr="004432F0" w:rsidRDefault="005457E4">
      <w:pPr>
        <w:pStyle w:val="BodyText"/>
        <w:tabs>
          <w:tab w:val="left" w:pos="3695"/>
        </w:tabs>
        <w:spacing w:before="116"/>
        <w:ind w:left="710"/>
        <w:rPr>
          <w:rFonts w:ascii="Times New Roman" w:hAnsi="Times New Roman" w:cs="Times New Roman"/>
        </w:rPr>
      </w:pPr>
      <w:r w:rsidRPr="004432F0">
        <w:rPr>
          <w:rFonts w:ascii="Times New Roman" w:hAnsi="Times New Roman" w:cs="Times New Roman"/>
          <w:color w:val="333333"/>
        </w:rPr>
        <w:t>doc.</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Ilze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Šenberga</w:t>
      </w:r>
      <w:r w:rsidRPr="004432F0">
        <w:rPr>
          <w:rFonts w:ascii="Times New Roman" w:hAnsi="Times New Roman" w:cs="Times New Roman"/>
          <w:color w:val="333333"/>
        </w:rPr>
        <w:tab/>
        <w:t>Vēstures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mācību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organizācija,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saturs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metodes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skolās</w:t>
      </w:r>
    </w:p>
    <w:p w14:paraId="51BFC986" w14:textId="77777777" w:rsidR="005466FA" w:rsidRPr="004432F0" w:rsidRDefault="007B4850">
      <w:pPr>
        <w:pStyle w:val="BodyText"/>
        <w:spacing w:before="56" w:line="295" w:lineRule="auto"/>
        <w:ind w:left="3695" w:right="3033"/>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0" distR="0" simplePos="0" relativeHeight="487645184" behindDoc="1" locked="0" layoutInCell="1" allowOverlap="1" wp14:anchorId="6333BA30" wp14:editId="527ABF85">
                <wp:simplePos x="0" y="0"/>
                <wp:positionH relativeFrom="page">
                  <wp:posOffset>849630</wp:posOffset>
                </wp:positionH>
                <wp:positionV relativeFrom="paragraph">
                  <wp:posOffset>500380</wp:posOffset>
                </wp:positionV>
                <wp:extent cx="5991225" cy="1270"/>
                <wp:effectExtent l="0" t="0" r="0" b="0"/>
                <wp:wrapTopAndBottom/>
                <wp:docPr id="163" name="AutoShape 1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1225" cy="1270"/>
                        </a:xfrm>
                        <a:custGeom>
                          <a:avLst/>
                          <a:gdLst>
                            <a:gd name="T0" fmla="+- 0 1338 1338"/>
                            <a:gd name="T1" fmla="*/ T0 w 9435"/>
                            <a:gd name="T2" fmla="+- 0 4278 1338"/>
                            <a:gd name="T3" fmla="*/ T2 w 9435"/>
                            <a:gd name="T4" fmla="+- 0 4323 1338"/>
                            <a:gd name="T5" fmla="*/ T4 w 9435"/>
                            <a:gd name="T6" fmla="+- 0 10773 1338"/>
                            <a:gd name="T7" fmla="*/ T6 w 9435"/>
                          </a:gdLst>
                          <a:ahLst/>
                          <a:cxnLst>
                            <a:cxn ang="0">
                              <a:pos x="T1" y="0"/>
                            </a:cxn>
                            <a:cxn ang="0">
                              <a:pos x="T3" y="0"/>
                            </a:cxn>
                            <a:cxn ang="0">
                              <a:pos x="T5" y="0"/>
                            </a:cxn>
                            <a:cxn ang="0">
                              <a:pos x="T7" y="0"/>
                            </a:cxn>
                          </a:cxnLst>
                          <a:rect l="0" t="0" r="r" b="b"/>
                          <a:pathLst>
                            <a:path w="9435">
                              <a:moveTo>
                                <a:pt x="0" y="0"/>
                              </a:moveTo>
                              <a:lnTo>
                                <a:pt x="2940" y="0"/>
                              </a:lnTo>
                              <a:moveTo>
                                <a:pt x="2985" y="0"/>
                              </a:moveTo>
                              <a:lnTo>
                                <a:pt x="9435"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AA93584" id="AutoShape 162" o:spid="_x0000_s1026" style="position:absolute;margin-left:66.9pt;margin-top:39.4pt;width:471.75pt;height:.1pt;z-index:-156712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" path="m,l2940,t45,l9435,e" filled="f" strokecolor="#ddd">
                <v:path arrowok="t" o:connecttype="custom" o:connectlocs="0,0;1866900,0;1895475,0;5991225,0" o:connectangles="0,0,0,0"/>
                <w10:wrap type="topAndBottom" anchorx="page"/>
              </v:shape>
            </w:pict>
          </mc:Fallback>
        </mc:AlternateContent>
      </w:r>
      <w:r w:rsidR="005457E4" w:rsidRPr="004432F0">
        <w:rPr>
          <w:rFonts w:ascii="Times New Roman" w:hAnsi="Times New Roman" w:cs="Times New Roman"/>
          <w:color w:val="333333"/>
          <w:spacing w:val="-1"/>
          <w:w w:val="105"/>
        </w:rPr>
        <w:t>20.</w:t>
      </w:r>
      <w:r w:rsidR="005457E4" w:rsidRPr="004432F0">
        <w:rPr>
          <w:rFonts w:ascii="Times New Roman" w:hAnsi="Times New Roman" w:cs="Times New Roman"/>
          <w:color w:val="333333"/>
          <w:spacing w:val="-16"/>
          <w:w w:val="105"/>
        </w:rPr>
        <w:t xml:space="preserve"> </w:t>
      </w:r>
      <w:r w:rsidR="005457E4" w:rsidRPr="004432F0">
        <w:rPr>
          <w:rFonts w:ascii="Times New Roman" w:hAnsi="Times New Roman" w:cs="Times New Roman"/>
          <w:color w:val="333333"/>
          <w:spacing w:val="-1"/>
          <w:w w:val="105"/>
        </w:rPr>
        <w:t>gs.</w:t>
      </w:r>
      <w:r w:rsidR="005457E4" w:rsidRPr="004432F0">
        <w:rPr>
          <w:rFonts w:ascii="Times New Roman" w:hAnsi="Times New Roman" w:cs="Times New Roman"/>
          <w:color w:val="333333"/>
          <w:spacing w:val="-15"/>
          <w:w w:val="105"/>
        </w:rPr>
        <w:t xml:space="preserve"> </w:t>
      </w:r>
      <w:r w:rsidR="005457E4" w:rsidRPr="004432F0">
        <w:rPr>
          <w:rFonts w:ascii="Times New Roman" w:hAnsi="Times New Roman" w:cs="Times New Roman"/>
          <w:color w:val="333333"/>
          <w:spacing w:val="-1"/>
          <w:w w:val="105"/>
        </w:rPr>
        <w:t>20.–30.</w:t>
      </w:r>
      <w:r w:rsidR="005457E4" w:rsidRPr="004432F0">
        <w:rPr>
          <w:rFonts w:ascii="Times New Roman" w:hAnsi="Times New Roman" w:cs="Times New Roman"/>
          <w:color w:val="333333"/>
          <w:spacing w:val="-16"/>
          <w:w w:val="105"/>
        </w:rPr>
        <w:t xml:space="preserve"> </w:t>
      </w:r>
      <w:r w:rsidR="005457E4" w:rsidRPr="004432F0">
        <w:rPr>
          <w:rFonts w:ascii="Times New Roman" w:hAnsi="Times New Roman" w:cs="Times New Roman"/>
          <w:color w:val="333333"/>
          <w:w w:val="105"/>
        </w:rPr>
        <w:t>g.</w:t>
      </w:r>
      <w:r w:rsidR="005457E4" w:rsidRPr="004432F0">
        <w:rPr>
          <w:rFonts w:ascii="Times New Roman" w:hAnsi="Times New Roman" w:cs="Times New Roman"/>
          <w:color w:val="333333"/>
          <w:spacing w:val="-15"/>
          <w:w w:val="105"/>
        </w:rPr>
        <w:t xml:space="preserve"> </w:t>
      </w:r>
      <w:r w:rsidR="005457E4" w:rsidRPr="004432F0">
        <w:rPr>
          <w:rFonts w:ascii="Times New Roman" w:hAnsi="Times New Roman" w:cs="Times New Roman"/>
          <w:color w:val="333333"/>
          <w:w w:val="105"/>
        </w:rPr>
        <w:t>un</w:t>
      </w:r>
      <w:r w:rsidR="005457E4" w:rsidRPr="004432F0">
        <w:rPr>
          <w:rFonts w:ascii="Times New Roman" w:hAnsi="Times New Roman" w:cs="Times New Roman"/>
          <w:color w:val="333333"/>
          <w:spacing w:val="-15"/>
          <w:w w:val="105"/>
        </w:rPr>
        <w:t xml:space="preserve"> </w:t>
      </w:r>
      <w:r w:rsidR="005457E4" w:rsidRPr="004432F0">
        <w:rPr>
          <w:rFonts w:ascii="Times New Roman" w:hAnsi="Times New Roman" w:cs="Times New Roman"/>
          <w:color w:val="333333"/>
          <w:w w:val="105"/>
        </w:rPr>
        <w:t>mūsdienās</w:t>
      </w:r>
      <w:r w:rsidR="005457E4" w:rsidRPr="004432F0">
        <w:rPr>
          <w:rFonts w:ascii="Times New Roman" w:hAnsi="Times New Roman" w:cs="Times New Roman"/>
          <w:color w:val="333333"/>
          <w:spacing w:val="-64"/>
          <w:w w:val="105"/>
        </w:rPr>
        <w:t xml:space="preserve"> </w:t>
      </w:r>
      <w:r w:rsidR="005457E4" w:rsidRPr="004432F0">
        <w:rPr>
          <w:rFonts w:ascii="Times New Roman" w:hAnsi="Times New Roman" w:cs="Times New Roman"/>
          <w:color w:val="333333"/>
          <w:spacing w:val="-1"/>
          <w:w w:val="105"/>
        </w:rPr>
        <w:t>Vēsturiskās</w:t>
      </w:r>
      <w:r w:rsidR="005457E4" w:rsidRPr="004432F0">
        <w:rPr>
          <w:rFonts w:ascii="Times New Roman" w:hAnsi="Times New Roman" w:cs="Times New Roman"/>
          <w:color w:val="333333"/>
          <w:spacing w:val="-14"/>
          <w:w w:val="105"/>
        </w:rPr>
        <w:t xml:space="preserve"> </w:t>
      </w:r>
      <w:r w:rsidR="005457E4" w:rsidRPr="004432F0">
        <w:rPr>
          <w:rFonts w:ascii="Times New Roman" w:hAnsi="Times New Roman" w:cs="Times New Roman"/>
          <w:color w:val="333333"/>
          <w:spacing w:val="-1"/>
          <w:w w:val="105"/>
        </w:rPr>
        <w:t>apziņas</w:t>
      </w:r>
      <w:r w:rsidR="005457E4" w:rsidRPr="004432F0">
        <w:rPr>
          <w:rFonts w:ascii="Times New Roman" w:hAnsi="Times New Roman" w:cs="Times New Roman"/>
          <w:color w:val="333333"/>
          <w:spacing w:val="-13"/>
          <w:w w:val="105"/>
        </w:rPr>
        <w:t xml:space="preserve"> </w:t>
      </w:r>
      <w:r w:rsidR="005457E4" w:rsidRPr="004432F0">
        <w:rPr>
          <w:rFonts w:ascii="Times New Roman" w:hAnsi="Times New Roman" w:cs="Times New Roman"/>
          <w:color w:val="333333"/>
          <w:spacing w:val="-1"/>
          <w:w w:val="105"/>
        </w:rPr>
        <w:t>veidošanās</w:t>
      </w:r>
    </w:p>
    <w:p w14:paraId="45A309EC" w14:textId="77777777" w:rsidR="005466FA" w:rsidRPr="004432F0" w:rsidRDefault="005457E4">
      <w:pPr>
        <w:pStyle w:val="BodyText"/>
        <w:tabs>
          <w:tab w:val="left" w:pos="3695"/>
        </w:tabs>
        <w:spacing w:before="116"/>
        <w:ind w:left="710"/>
        <w:rPr>
          <w:rFonts w:ascii="Times New Roman" w:hAnsi="Times New Roman" w:cs="Times New Roman"/>
        </w:rPr>
      </w:pPr>
      <w:r w:rsidRPr="004432F0">
        <w:rPr>
          <w:rFonts w:ascii="Times New Roman" w:hAnsi="Times New Roman" w:cs="Times New Roman"/>
          <w:color w:val="333333"/>
        </w:rPr>
        <w:t>lekt.</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Andris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Kupšāns</w:t>
      </w:r>
      <w:r w:rsidRPr="004432F0">
        <w:rPr>
          <w:rFonts w:ascii="Times New Roman" w:hAnsi="Times New Roman" w:cs="Times New Roman"/>
          <w:color w:val="333333"/>
        </w:rPr>
        <w:tab/>
        <w:t>Sociālo</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zinību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mācību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teorija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metodes</w:t>
      </w:r>
    </w:p>
    <w:p w14:paraId="1AC08053" w14:textId="77777777" w:rsidR="005466FA" w:rsidRPr="004432F0" w:rsidRDefault="005457E4">
      <w:pPr>
        <w:pStyle w:val="BodyText"/>
        <w:spacing w:before="56" w:line="295" w:lineRule="auto"/>
        <w:ind w:left="3695" w:right="1065"/>
        <w:rPr>
          <w:rFonts w:ascii="Times New Roman" w:hAnsi="Times New Roman" w:cs="Times New Roman"/>
        </w:rPr>
      </w:pPr>
      <w:r w:rsidRPr="004432F0">
        <w:rPr>
          <w:rFonts w:ascii="Times New Roman" w:hAnsi="Times New Roman" w:cs="Times New Roman"/>
          <w:color w:val="333333"/>
        </w:rPr>
        <w:t>Latvijas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agrārā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18.</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gs.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otrā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puse,</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19.</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gs.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1</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puse</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w w:val="105"/>
        </w:rPr>
        <w:t>Latvijas</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vēsture</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no</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1985.</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g.</w:t>
      </w:r>
      <w:r w:rsidRPr="004432F0">
        <w:rPr>
          <w:rFonts w:ascii="Times New Roman" w:hAnsi="Times New Roman" w:cs="Times New Roman"/>
          <w:color w:val="333333"/>
          <w:spacing w:val="-12"/>
          <w:w w:val="105"/>
        </w:rPr>
        <w:t xml:space="preserve"> </w:t>
      </w:r>
      <w:r w:rsidRPr="004432F0">
        <w:rPr>
          <w:rFonts w:ascii="Times New Roman" w:hAnsi="Times New Roman" w:cs="Times New Roman"/>
          <w:color w:val="333333"/>
          <w:w w:val="105"/>
        </w:rPr>
        <w:t>līdz</w:t>
      </w:r>
      <w:r w:rsidRPr="004432F0">
        <w:rPr>
          <w:rFonts w:ascii="Times New Roman" w:hAnsi="Times New Roman" w:cs="Times New Roman"/>
          <w:color w:val="333333"/>
          <w:spacing w:val="-13"/>
          <w:w w:val="105"/>
        </w:rPr>
        <w:t xml:space="preserve"> </w:t>
      </w:r>
      <w:r w:rsidRPr="004432F0">
        <w:rPr>
          <w:rFonts w:ascii="Times New Roman" w:hAnsi="Times New Roman" w:cs="Times New Roman"/>
          <w:color w:val="333333"/>
          <w:w w:val="105"/>
        </w:rPr>
        <w:t>mūsdienām</w:t>
      </w:r>
    </w:p>
    <w:p w14:paraId="66079E9B" w14:textId="77777777" w:rsidR="005466FA" w:rsidRPr="004432F0" w:rsidRDefault="005457E4">
      <w:pPr>
        <w:pStyle w:val="BodyText"/>
        <w:ind w:left="3695"/>
        <w:rPr>
          <w:rFonts w:ascii="Times New Roman" w:hAnsi="Times New Roman" w:cs="Times New Roman"/>
        </w:rPr>
      </w:pPr>
      <w:r w:rsidRPr="004432F0">
        <w:rPr>
          <w:rFonts w:ascii="Times New Roman" w:hAnsi="Times New Roman" w:cs="Times New Roman"/>
          <w:color w:val="333333"/>
        </w:rPr>
        <w:t>Valsts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sabiedrība</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Senajos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Austrumos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antīkajā</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pasaulē</w:t>
      </w:r>
    </w:p>
    <w:p w14:paraId="4D5C91D3" w14:textId="77777777" w:rsidR="005466FA" w:rsidRPr="004432F0" w:rsidRDefault="007B4850">
      <w:pPr>
        <w:pStyle w:val="BodyText"/>
        <w:spacing w:before="2"/>
        <w:ind w:left="0"/>
        <w:rPr>
          <w:rFonts w:ascii="Times New Roman" w:hAnsi="Times New Roman" w:cs="Times New Roman"/>
          <w:sz w:val="12"/>
        </w:rPr>
      </w:pPr>
      <w:r w:rsidRPr="004432F0">
        <w:rPr>
          <w:rFonts w:ascii="Times New Roman" w:hAnsi="Times New Roman" w:cs="Times New Roman"/>
          <w:noProof/>
          <w:lang w:eastAsia="lv-LV"/>
        </w:rPr>
        <mc:AlternateContent>
          <mc:Choice Requires="wps">
            <w:drawing>
              <wp:anchor distT="0" distB="0" distL="0" distR="0" simplePos="0" relativeHeight="487645696" behindDoc="1" locked="0" layoutInCell="1" allowOverlap="1" wp14:anchorId="4A12235D" wp14:editId="34E37CA7">
                <wp:simplePos x="0" y="0"/>
                <wp:positionH relativeFrom="page">
                  <wp:posOffset>849630</wp:posOffset>
                </wp:positionH>
                <wp:positionV relativeFrom="paragraph">
                  <wp:posOffset>119380</wp:posOffset>
                </wp:positionV>
                <wp:extent cx="5991225" cy="1270"/>
                <wp:effectExtent l="0" t="0" r="0" b="0"/>
                <wp:wrapTopAndBottom/>
                <wp:docPr id="162" name="AutoShape 1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1225" cy="1270"/>
                        </a:xfrm>
                        <a:custGeom>
                          <a:avLst/>
                          <a:gdLst>
                            <a:gd name="T0" fmla="+- 0 1338 1338"/>
                            <a:gd name="T1" fmla="*/ T0 w 9435"/>
                            <a:gd name="T2" fmla="+- 0 4278 1338"/>
                            <a:gd name="T3" fmla="*/ T2 w 9435"/>
                            <a:gd name="T4" fmla="+- 0 4323 1338"/>
                            <a:gd name="T5" fmla="*/ T4 w 9435"/>
                            <a:gd name="T6" fmla="+- 0 10773 1338"/>
                            <a:gd name="T7" fmla="*/ T6 w 9435"/>
                          </a:gdLst>
                          <a:ahLst/>
                          <a:cxnLst>
                            <a:cxn ang="0">
                              <a:pos x="T1" y="0"/>
                            </a:cxn>
                            <a:cxn ang="0">
                              <a:pos x="T3" y="0"/>
                            </a:cxn>
                            <a:cxn ang="0">
                              <a:pos x="T5" y="0"/>
                            </a:cxn>
                            <a:cxn ang="0">
                              <a:pos x="T7" y="0"/>
                            </a:cxn>
                          </a:cxnLst>
                          <a:rect l="0" t="0" r="r" b="b"/>
                          <a:pathLst>
                            <a:path w="9435">
                              <a:moveTo>
                                <a:pt x="0" y="0"/>
                              </a:moveTo>
                              <a:lnTo>
                                <a:pt x="2940" y="0"/>
                              </a:lnTo>
                              <a:moveTo>
                                <a:pt x="2985" y="0"/>
                              </a:moveTo>
                              <a:lnTo>
                                <a:pt x="9435"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F09FDA6" id="AutoShape 161" o:spid="_x0000_s1026" style="position:absolute;margin-left:66.9pt;margin-top:9.4pt;width:471.75pt;height:.1pt;z-index:-156707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" path="m,l2940,t45,l9435,e" filled="f" strokecolor="#ddd">
                <v:path arrowok="t" o:connecttype="custom" o:connectlocs="0,0;1866900,0;1895475,0;5991225,0" o:connectangles="0,0,0,0"/>
                <w10:wrap type="topAndBottom" anchorx="page"/>
              </v:shape>
            </w:pict>
          </mc:Fallback>
        </mc:AlternateContent>
      </w:r>
    </w:p>
    <w:p w14:paraId="73532C9B" w14:textId="77777777" w:rsidR="005466FA" w:rsidRPr="004432F0" w:rsidRDefault="005457E4">
      <w:pPr>
        <w:pStyle w:val="BodyText"/>
        <w:tabs>
          <w:tab w:val="left" w:pos="3695"/>
        </w:tabs>
        <w:spacing w:before="116"/>
        <w:ind w:left="710"/>
        <w:rPr>
          <w:rFonts w:ascii="Times New Roman" w:hAnsi="Times New Roman" w:cs="Times New Roman"/>
        </w:rPr>
      </w:pPr>
      <w:r w:rsidRPr="004432F0">
        <w:rPr>
          <w:rFonts w:ascii="Times New Roman" w:hAnsi="Times New Roman" w:cs="Times New Roman"/>
          <w:color w:val="333333"/>
        </w:rPr>
        <w:t>lekt.</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Dmitrijs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Oiehnovičs</w:t>
      </w:r>
      <w:r w:rsidRPr="004432F0">
        <w:rPr>
          <w:rFonts w:ascii="Times New Roman" w:hAnsi="Times New Roman" w:cs="Times New Roman"/>
          <w:color w:val="333333"/>
        </w:rPr>
        <w:tab/>
        <w:t>Latvijas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20.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p>
    <w:p w14:paraId="58E33828" w14:textId="77777777" w:rsidR="005466FA" w:rsidRPr="004432F0" w:rsidRDefault="005457E4">
      <w:pPr>
        <w:pStyle w:val="BodyText"/>
        <w:spacing w:before="56"/>
        <w:ind w:left="3695"/>
        <w:rPr>
          <w:rFonts w:ascii="Times New Roman" w:hAnsi="Times New Roman" w:cs="Times New Roman"/>
        </w:rPr>
      </w:pPr>
      <w:r w:rsidRPr="004432F0">
        <w:rPr>
          <w:rFonts w:ascii="Times New Roman" w:hAnsi="Times New Roman" w:cs="Times New Roman"/>
          <w:color w:val="333333"/>
        </w:rPr>
        <w:t>Plašsaziņas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līdzekiu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analīzes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metodes</w:t>
      </w:r>
    </w:p>
    <w:p w14:paraId="1FEE4E7E" w14:textId="77777777" w:rsidR="005466FA" w:rsidRPr="004432F0" w:rsidRDefault="007B4850">
      <w:pPr>
        <w:pStyle w:val="BodyText"/>
        <w:spacing w:before="56" w:line="295" w:lineRule="auto"/>
        <w:ind w:left="3695" w:right="583"/>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0" distR="0" simplePos="0" relativeHeight="487646208" behindDoc="1" locked="0" layoutInCell="1" allowOverlap="1" wp14:anchorId="1631F2A7" wp14:editId="1536BE4C">
                <wp:simplePos x="0" y="0"/>
                <wp:positionH relativeFrom="page">
                  <wp:posOffset>849630</wp:posOffset>
                </wp:positionH>
                <wp:positionV relativeFrom="paragraph">
                  <wp:posOffset>500380</wp:posOffset>
                </wp:positionV>
                <wp:extent cx="5991225" cy="1270"/>
                <wp:effectExtent l="0" t="0" r="0" b="0"/>
                <wp:wrapTopAndBottom/>
                <wp:docPr id="161" name="AutoShape 1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1225" cy="1270"/>
                        </a:xfrm>
                        <a:custGeom>
                          <a:avLst/>
                          <a:gdLst>
                            <a:gd name="T0" fmla="+- 0 1338 1338"/>
                            <a:gd name="T1" fmla="*/ T0 w 9435"/>
                            <a:gd name="T2" fmla="+- 0 4278 1338"/>
                            <a:gd name="T3" fmla="*/ T2 w 9435"/>
                            <a:gd name="T4" fmla="+- 0 4323 1338"/>
                            <a:gd name="T5" fmla="*/ T4 w 9435"/>
                            <a:gd name="T6" fmla="+- 0 10773 1338"/>
                            <a:gd name="T7" fmla="*/ T6 w 9435"/>
                          </a:gdLst>
                          <a:ahLst/>
                          <a:cxnLst>
                            <a:cxn ang="0">
                              <a:pos x="T1" y="0"/>
                            </a:cxn>
                            <a:cxn ang="0">
                              <a:pos x="T3" y="0"/>
                            </a:cxn>
                            <a:cxn ang="0">
                              <a:pos x="T5" y="0"/>
                            </a:cxn>
                            <a:cxn ang="0">
                              <a:pos x="T7" y="0"/>
                            </a:cxn>
                          </a:cxnLst>
                          <a:rect l="0" t="0" r="r" b="b"/>
                          <a:pathLst>
                            <a:path w="9435">
                              <a:moveTo>
                                <a:pt x="0" y="0"/>
                              </a:moveTo>
                              <a:lnTo>
                                <a:pt x="2940" y="0"/>
                              </a:lnTo>
                              <a:moveTo>
                                <a:pt x="2985" y="0"/>
                              </a:moveTo>
                              <a:lnTo>
                                <a:pt x="9435"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D3BA108" id="AutoShape 160" o:spid="_x0000_s1026" style="position:absolute;margin-left:66.9pt;margin-top:39.4pt;width:471.75pt;height:.1pt;z-index:-156702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" path="m,l2940,t45,l9435,e" filled="f" strokecolor="#ddd">
                <v:path arrowok="t" o:connecttype="custom" o:connectlocs="0,0;1866900,0;1895475,0;5991225,0" o:connectangles="0,0,0,0"/>
                <w10:wrap type="topAndBottom" anchorx="page"/>
              </v:shape>
            </w:pict>
          </mc:Fallback>
        </mc:AlternateContent>
      </w:r>
      <w:r w:rsidR="005457E4" w:rsidRPr="004432F0">
        <w:rPr>
          <w:rFonts w:ascii="Times New Roman" w:hAnsi="Times New Roman" w:cs="Times New Roman"/>
          <w:color w:val="333333"/>
        </w:rPr>
        <w:t>Inovatīvas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pētījumu</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metodes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humanitārajās</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sociālajās</w:t>
      </w:r>
      <w:r w:rsidR="005457E4" w:rsidRPr="004432F0">
        <w:rPr>
          <w:rFonts w:ascii="Times New Roman" w:hAnsi="Times New Roman" w:cs="Times New Roman"/>
          <w:color w:val="333333"/>
          <w:spacing w:val="-60"/>
        </w:rPr>
        <w:t xml:space="preserve"> </w:t>
      </w:r>
      <w:r w:rsidR="005457E4" w:rsidRPr="004432F0">
        <w:rPr>
          <w:rFonts w:ascii="Times New Roman" w:hAnsi="Times New Roman" w:cs="Times New Roman"/>
          <w:color w:val="333333"/>
        </w:rPr>
        <w:t>zinātnēs</w:t>
      </w:r>
    </w:p>
    <w:p w14:paraId="14460A33" w14:textId="77777777" w:rsidR="005466FA" w:rsidRPr="004432F0" w:rsidRDefault="005457E4">
      <w:pPr>
        <w:pStyle w:val="BodyText"/>
        <w:tabs>
          <w:tab w:val="left" w:pos="3695"/>
        </w:tabs>
        <w:spacing w:before="116"/>
        <w:ind w:left="710"/>
        <w:rPr>
          <w:rFonts w:ascii="Times New Roman" w:hAnsi="Times New Roman" w:cs="Times New Roman"/>
        </w:rPr>
      </w:pPr>
      <w:r w:rsidRPr="004432F0">
        <w:rPr>
          <w:rFonts w:ascii="Times New Roman" w:hAnsi="Times New Roman" w:cs="Times New Roman"/>
          <w:color w:val="333333"/>
        </w:rPr>
        <w:t>asoc.</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prof.</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Henrihs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Soms</w:t>
      </w:r>
      <w:r w:rsidRPr="004432F0">
        <w:rPr>
          <w:rFonts w:ascii="Times New Roman" w:hAnsi="Times New Roman" w:cs="Times New Roman"/>
          <w:color w:val="333333"/>
        </w:rPr>
        <w:tab/>
        <w:t>Reģionālā</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(Latgales)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vēsture</w:t>
      </w:r>
    </w:p>
    <w:p w14:paraId="5E01F282" w14:textId="77777777" w:rsidR="005466FA" w:rsidRPr="004432F0" w:rsidRDefault="005457E4">
      <w:pPr>
        <w:pStyle w:val="BodyText"/>
        <w:spacing w:before="56" w:line="295" w:lineRule="auto"/>
        <w:ind w:left="3695" w:right="583"/>
        <w:rPr>
          <w:rFonts w:ascii="Times New Roman" w:hAnsi="Times New Roman" w:cs="Times New Roman"/>
        </w:rPr>
      </w:pPr>
      <w:r w:rsidRPr="004432F0">
        <w:rPr>
          <w:rFonts w:ascii="Times New Roman" w:hAnsi="Times New Roman" w:cs="Times New Roman"/>
          <w:color w:val="333333"/>
        </w:rPr>
        <w:t>Modernās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tehnoloģijas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datu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bāzes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pētījumos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w w:val="105"/>
        </w:rPr>
        <w:t>Daugavpils</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Dinaburgas</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cietokšņa</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vēsture</w:t>
      </w:r>
    </w:p>
    <w:p w14:paraId="0BC156F9" w14:textId="77777777" w:rsidR="005466FA" w:rsidRPr="004432F0" w:rsidRDefault="005457E4">
      <w:pPr>
        <w:pStyle w:val="BodyText"/>
        <w:ind w:left="3695"/>
        <w:rPr>
          <w:rFonts w:ascii="Times New Roman" w:hAnsi="Times New Roman" w:cs="Times New Roman"/>
        </w:rPr>
      </w:pPr>
      <w:r w:rsidRPr="004432F0">
        <w:rPr>
          <w:rFonts w:ascii="Times New Roman" w:hAnsi="Times New Roman" w:cs="Times New Roman"/>
          <w:color w:val="333333"/>
        </w:rPr>
        <w:t>Daugavpils</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Pirmajā</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pasaules</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karā</w:t>
      </w:r>
    </w:p>
    <w:p w14:paraId="13323799" w14:textId="77777777" w:rsidR="005466FA" w:rsidRPr="004432F0" w:rsidRDefault="007B4850">
      <w:pPr>
        <w:pStyle w:val="BodyText"/>
        <w:spacing w:before="2"/>
        <w:ind w:left="0"/>
        <w:rPr>
          <w:rFonts w:ascii="Times New Roman" w:hAnsi="Times New Roman" w:cs="Times New Roman"/>
          <w:sz w:val="12"/>
        </w:rPr>
      </w:pPr>
      <w:r w:rsidRPr="004432F0">
        <w:rPr>
          <w:rFonts w:ascii="Times New Roman" w:hAnsi="Times New Roman" w:cs="Times New Roman"/>
          <w:noProof/>
          <w:lang w:eastAsia="lv-LV"/>
        </w:rPr>
        <mc:AlternateContent>
          <mc:Choice Requires="wps">
            <w:drawing>
              <wp:anchor distT="0" distB="0" distL="0" distR="0" simplePos="0" relativeHeight="487646720" behindDoc="1" locked="0" layoutInCell="1" allowOverlap="1" wp14:anchorId="702F23FA" wp14:editId="5B841AC4">
                <wp:simplePos x="0" y="0"/>
                <wp:positionH relativeFrom="page">
                  <wp:posOffset>849630</wp:posOffset>
                </wp:positionH>
                <wp:positionV relativeFrom="paragraph">
                  <wp:posOffset>119380</wp:posOffset>
                </wp:positionV>
                <wp:extent cx="5991225" cy="1270"/>
                <wp:effectExtent l="0" t="0" r="0" b="0"/>
                <wp:wrapTopAndBottom/>
                <wp:docPr id="160" name="AutoShape 1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1225" cy="1270"/>
                        </a:xfrm>
                        <a:custGeom>
                          <a:avLst/>
                          <a:gdLst>
                            <a:gd name="T0" fmla="+- 0 1338 1338"/>
                            <a:gd name="T1" fmla="*/ T0 w 9435"/>
                            <a:gd name="T2" fmla="+- 0 4278 1338"/>
                            <a:gd name="T3" fmla="*/ T2 w 9435"/>
                            <a:gd name="T4" fmla="+- 0 4323 1338"/>
                            <a:gd name="T5" fmla="*/ T4 w 9435"/>
                            <a:gd name="T6" fmla="+- 0 10773 1338"/>
                            <a:gd name="T7" fmla="*/ T6 w 9435"/>
                          </a:gdLst>
                          <a:ahLst/>
                          <a:cxnLst>
                            <a:cxn ang="0">
                              <a:pos x="T1" y="0"/>
                            </a:cxn>
                            <a:cxn ang="0">
                              <a:pos x="T3" y="0"/>
                            </a:cxn>
                            <a:cxn ang="0">
                              <a:pos x="T5" y="0"/>
                            </a:cxn>
                            <a:cxn ang="0">
                              <a:pos x="T7" y="0"/>
                            </a:cxn>
                          </a:cxnLst>
                          <a:rect l="0" t="0" r="r" b="b"/>
                          <a:pathLst>
                            <a:path w="9435">
                              <a:moveTo>
                                <a:pt x="0" y="0"/>
                              </a:moveTo>
                              <a:lnTo>
                                <a:pt x="2940" y="0"/>
                              </a:lnTo>
                              <a:moveTo>
                                <a:pt x="2985" y="0"/>
                              </a:moveTo>
                              <a:lnTo>
                                <a:pt x="9435"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D0BDE15" id="AutoShape 159" o:spid="_x0000_s1026" style="position:absolute;margin-left:66.9pt;margin-top:9.4pt;width:471.75pt;height:.1pt;z-index:-156697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" path="m,l2940,t45,l9435,e" filled="f" strokecolor="#ddd">
                <v:path arrowok="t" o:connecttype="custom" o:connectlocs="0,0;1866900,0;1895475,0;5991225,0" o:connectangles="0,0,0,0"/>
                <w10:wrap type="topAndBottom" anchorx="page"/>
              </v:shape>
            </w:pict>
          </mc:Fallback>
        </mc:AlternateContent>
      </w:r>
    </w:p>
    <w:p w14:paraId="088B9159" w14:textId="77777777" w:rsidR="005466FA" w:rsidRPr="004432F0" w:rsidRDefault="005457E4">
      <w:pPr>
        <w:pStyle w:val="BodyText"/>
        <w:tabs>
          <w:tab w:val="left" w:pos="3695"/>
        </w:tabs>
        <w:spacing w:before="116"/>
        <w:ind w:left="710"/>
        <w:rPr>
          <w:rFonts w:ascii="Times New Roman" w:hAnsi="Times New Roman" w:cs="Times New Roman"/>
        </w:rPr>
      </w:pPr>
      <w:r w:rsidRPr="004432F0">
        <w:rPr>
          <w:rFonts w:ascii="Times New Roman" w:hAnsi="Times New Roman" w:cs="Times New Roman"/>
          <w:color w:val="333333"/>
        </w:rPr>
        <w:t>prof.</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Anita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Stašulāne</w:t>
      </w:r>
      <w:r w:rsidRPr="004432F0">
        <w:rPr>
          <w:rFonts w:ascii="Times New Roman" w:hAnsi="Times New Roman" w:cs="Times New Roman"/>
          <w:color w:val="333333"/>
        </w:rPr>
        <w:tab/>
        <w:t>Vēsturiskā</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atmiņa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tās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transformācijas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dažādās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jauniešu</w:t>
      </w:r>
    </w:p>
    <w:p w14:paraId="6D53AF9D" w14:textId="77777777" w:rsidR="005466FA" w:rsidRPr="004432F0" w:rsidRDefault="007B4850">
      <w:pPr>
        <w:pStyle w:val="BodyText"/>
        <w:spacing w:before="56" w:line="295" w:lineRule="auto"/>
        <w:ind w:left="3695" w:right="428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0" distR="0" simplePos="0" relativeHeight="487647232" behindDoc="1" locked="0" layoutInCell="1" allowOverlap="1" wp14:anchorId="7603AF3C" wp14:editId="06668F6E">
                <wp:simplePos x="0" y="0"/>
                <wp:positionH relativeFrom="page">
                  <wp:posOffset>849630</wp:posOffset>
                </wp:positionH>
                <wp:positionV relativeFrom="paragraph">
                  <wp:posOffset>500380</wp:posOffset>
                </wp:positionV>
                <wp:extent cx="5991225" cy="1270"/>
                <wp:effectExtent l="0" t="0" r="0" b="0"/>
                <wp:wrapTopAndBottom/>
                <wp:docPr id="159" name="AutoShape 1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1225" cy="1270"/>
                        </a:xfrm>
                        <a:custGeom>
                          <a:avLst/>
                          <a:gdLst>
                            <a:gd name="T0" fmla="+- 0 1338 1338"/>
                            <a:gd name="T1" fmla="*/ T0 w 9435"/>
                            <a:gd name="T2" fmla="+- 0 4278 1338"/>
                            <a:gd name="T3" fmla="*/ T2 w 9435"/>
                            <a:gd name="T4" fmla="+- 0 4323 1338"/>
                            <a:gd name="T5" fmla="*/ T4 w 9435"/>
                            <a:gd name="T6" fmla="+- 0 10773 1338"/>
                            <a:gd name="T7" fmla="*/ T6 w 9435"/>
                          </a:gdLst>
                          <a:ahLst/>
                          <a:cxnLst>
                            <a:cxn ang="0">
                              <a:pos x="T1" y="0"/>
                            </a:cxn>
                            <a:cxn ang="0">
                              <a:pos x="T3" y="0"/>
                            </a:cxn>
                            <a:cxn ang="0">
                              <a:pos x="T5" y="0"/>
                            </a:cxn>
                            <a:cxn ang="0">
                              <a:pos x="T7" y="0"/>
                            </a:cxn>
                          </a:cxnLst>
                          <a:rect l="0" t="0" r="r" b="b"/>
                          <a:pathLst>
                            <a:path w="9435">
                              <a:moveTo>
                                <a:pt x="0" y="0"/>
                              </a:moveTo>
                              <a:lnTo>
                                <a:pt x="2940" y="0"/>
                              </a:lnTo>
                              <a:moveTo>
                                <a:pt x="2985" y="0"/>
                              </a:moveTo>
                              <a:lnTo>
                                <a:pt x="9435"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F4932EA" id="AutoShape 158" o:spid="_x0000_s1026" style="position:absolute;margin-left:66.9pt;margin-top:39.4pt;width:471.75pt;height:.1pt;z-index:-156692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" path="m,l2940,t45,l9435,e" filled="f" strokecolor="#ddd">
                <v:path arrowok="t" o:connecttype="custom" o:connectlocs="0,0;1866900,0;1895475,0;5991225,0" o:connectangles="0,0,0,0"/>
                <w10:wrap type="topAndBottom" anchorx="page"/>
              </v:shape>
            </w:pict>
          </mc:Fallback>
        </mc:AlternateContent>
      </w:r>
      <w:r w:rsidR="005457E4" w:rsidRPr="004432F0">
        <w:rPr>
          <w:rFonts w:ascii="Times New Roman" w:hAnsi="Times New Roman" w:cs="Times New Roman"/>
          <w:color w:val="333333"/>
          <w:w w:val="105"/>
        </w:rPr>
        <w:t>subkultūras grupās</w:t>
      </w:r>
      <w:r w:rsidR="005457E4" w:rsidRPr="004432F0">
        <w:rPr>
          <w:rFonts w:ascii="Times New Roman" w:hAnsi="Times New Roman" w:cs="Times New Roman"/>
          <w:color w:val="333333"/>
          <w:spacing w:val="1"/>
          <w:w w:val="105"/>
        </w:rPr>
        <w:t xml:space="preserve"> </w:t>
      </w:r>
      <w:r w:rsidR="005457E4" w:rsidRPr="004432F0">
        <w:rPr>
          <w:rFonts w:ascii="Times New Roman" w:hAnsi="Times New Roman" w:cs="Times New Roman"/>
          <w:color w:val="333333"/>
        </w:rPr>
        <w:t>Jaunās</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rPr>
        <w:t>reliģiskās</w:t>
      </w:r>
      <w:r w:rsidR="005457E4" w:rsidRPr="004432F0">
        <w:rPr>
          <w:rFonts w:ascii="Times New Roman" w:hAnsi="Times New Roman" w:cs="Times New Roman"/>
          <w:color w:val="333333"/>
          <w:spacing w:val="12"/>
        </w:rPr>
        <w:t xml:space="preserve"> </w:t>
      </w:r>
      <w:r w:rsidR="005457E4" w:rsidRPr="004432F0">
        <w:rPr>
          <w:rFonts w:ascii="Times New Roman" w:hAnsi="Times New Roman" w:cs="Times New Roman"/>
          <w:color w:val="333333"/>
        </w:rPr>
        <w:t>kustības</w:t>
      </w:r>
    </w:p>
    <w:p w14:paraId="3E850149" w14:textId="77777777" w:rsidR="005466FA" w:rsidRPr="004432F0" w:rsidRDefault="005457E4">
      <w:pPr>
        <w:pStyle w:val="BodyText"/>
        <w:tabs>
          <w:tab w:val="left" w:pos="3695"/>
        </w:tabs>
        <w:spacing w:before="116"/>
        <w:ind w:left="710"/>
        <w:rPr>
          <w:rFonts w:ascii="Times New Roman" w:hAnsi="Times New Roman" w:cs="Times New Roman"/>
        </w:rPr>
      </w:pPr>
      <w:r w:rsidRPr="004432F0">
        <w:rPr>
          <w:rFonts w:ascii="Times New Roman" w:hAnsi="Times New Roman" w:cs="Times New Roman"/>
          <w:color w:val="333333"/>
        </w:rPr>
        <w:t>doc.</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Ingrīda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Kupšāne</w:t>
      </w:r>
      <w:r w:rsidRPr="004432F0">
        <w:rPr>
          <w:rFonts w:ascii="Times New Roman" w:hAnsi="Times New Roman" w:cs="Times New Roman"/>
          <w:color w:val="333333"/>
        </w:rPr>
        <w:tab/>
        <w:t>Literatūrzinātne</w:t>
      </w:r>
    </w:p>
    <w:p w14:paraId="0F8F330D" w14:textId="77777777" w:rsidR="005466FA" w:rsidRPr="004432F0" w:rsidRDefault="005457E4">
      <w:pPr>
        <w:pStyle w:val="BodyText"/>
        <w:spacing w:before="56"/>
        <w:ind w:left="3695"/>
        <w:rPr>
          <w:rFonts w:ascii="Times New Roman" w:hAnsi="Times New Roman" w:cs="Times New Roman"/>
        </w:rPr>
      </w:pPr>
      <w:r w:rsidRPr="004432F0">
        <w:rPr>
          <w:rFonts w:ascii="Times New Roman" w:hAnsi="Times New Roman" w:cs="Times New Roman"/>
          <w:color w:val="333333"/>
        </w:rPr>
        <w:t>Latviešu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trimdas literatūras un kultūras izpēte</w:t>
      </w:r>
    </w:p>
    <w:p w14:paraId="03A631EC" w14:textId="77777777" w:rsidR="005466FA" w:rsidRPr="004432F0" w:rsidRDefault="007B4850">
      <w:pPr>
        <w:pStyle w:val="BodyText"/>
        <w:spacing w:before="1"/>
        <w:ind w:left="0"/>
        <w:rPr>
          <w:rFonts w:ascii="Times New Roman" w:hAnsi="Times New Roman" w:cs="Times New Roman"/>
          <w:sz w:val="12"/>
        </w:rPr>
      </w:pPr>
      <w:r w:rsidRPr="004432F0">
        <w:rPr>
          <w:rFonts w:ascii="Times New Roman" w:hAnsi="Times New Roman" w:cs="Times New Roman"/>
          <w:noProof/>
          <w:lang w:eastAsia="lv-LV"/>
        </w:rPr>
        <mc:AlternateContent>
          <mc:Choice Requires="wps">
            <w:drawing>
              <wp:anchor distT="0" distB="0" distL="0" distR="0" simplePos="0" relativeHeight="487647744" behindDoc="1" locked="0" layoutInCell="1" allowOverlap="1" wp14:anchorId="2799218A" wp14:editId="38A875E9">
                <wp:simplePos x="0" y="0"/>
                <wp:positionH relativeFrom="page">
                  <wp:posOffset>849630</wp:posOffset>
                </wp:positionH>
                <wp:positionV relativeFrom="paragraph">
                  <wp:posOffset>119380</wp:posOffset>
                </wp:positionV>
                <wp:extent cx="5991225" cy="1270"/>
                <wp:effectExtent l="0" t="0" r="0" b="0"/>
                <wp:wrapTopAndBottom/>
                <wp:docPr id="158" name="AutoShape 1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1225" cy="1270"/>
                        </a:xfrm>
                        <a:custGeom>
                          <a:avLst/>
                          <a:gdLst>
                            <a:gd name="T0" fmla="+- 0 1338 1338"/>
                            <a:gd name="T1" fmla="*/ T0 w 9435"/>
                            <a:gd name="T2" fmla="+- 0 4278 1338"/>
                            <a:gd name="T3" fmla="*/ T2 w 9435"/>
                            <a:gd name="T4" fmla="+- 0 4323 1338"/>
                            <a:gd name="T5" fmla="*/ T4 w 9435"/>
                            <a:gd name="T6" fmla="+- 0 10773 1338"/>
                            <a:gd name="T7" fmla="*/ T6 w 9435"/>
                          </a:gdLst>
                          <a:ahLst/>
                          <a:cxnLst>
                            <a:cxn ang="0">
                              <a:pos x="T1" y="0"/>
                            </a:cxn>
                            <a:cxn ang="0">
                              <a:pos x="T3" y="0"/>
                            </a:cxn>
                            <a:cxn ang="0">
                              <a:pos x="T5" y="0"/>
                            </a:cxn>
                            <a:cxn ang="0">
                              <a:pos x="T7" y="0"/>
                            </a:cxn>
                          </a:cxnLst>
                          <a:rect l="0" t="0" r="r" b="b"/>
                          <a:pathLst>
                            <a:path w="9435">
                              <a:moveTo>
                                <a:pt x="0" y="0"/>
                              </a:moveTo>
                              <a:lnTo>
                                <a:pt x="2940" y="0"/>
                              </a:lnTo>
                              <a:moveTo>
                                <a:pt x="2985" y="0"/>
                              </a:moveTo>
                              <a:lnTo>
                                <a:pt x="9435"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F181780" id="AutoShape 157" o:spid="_x0000_s1026" style="position:absolute;margin-left:66.9pt;margin-top:9.4pt;width:471.75pt;height:.1pt;z-index:-156687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" path="m,l2940,t45,l9435,e" filled="f" strokecolor="#ddd">
                <v:path arrowok="t" o:connecttype="custom" o:connectlocs="0,0;1866900,0;1895475,0;5991225,0" o:connectangles="0,0,0,0"/>
                <w10:wrap type="topAndBottom" anchorx="page"/>
              </v:shape>
            </w:pict>
          </mc:Fallback>
        </mc:AlternateContent>
      </w:r>
    </w:p>
    <w:p w14:paraId="19D5E70E" w14:textId="77777777" w:rsidR="005466FA" w:rsidRPr="004432F0" w:rsidRDefault="005457E4">
      <w:pPr>
        <w:pStyle w:val="BodyText"/>
        <w:tabs>
          <w:tab w:val="left" w:pos="3695"/>
        </w:tabs>
        <w:spacing w:before="116" w:line="295" w:lineRule="auto"/>
        <w:ind w:left="3695" w:right="3624" w:hanging="2985"/>
        <w:rPr>
          <w:rFonts w:ascii="Times New Roman" w:hAnsi="Times New Roman" w:cs="Times New Roman"/>
        </w:rPr>
      </w:pPr>
      <w:r w:rsidRPr="004432F0">
        <w:rPr>
          <w:rFonts w:ascii="Times New Roman" w:hAnsi="Times New Roman" w:cs="Times New Roman"/>
          <w:color w:val="333333"/>
        </w:rPr>
        <w:t>doc.</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Gatis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Ozoliņš</w:t>
      </w:r>
      <w:r w:rsidRPr="004432F0">
        <w:rPr>
          <w:rFonts w:ascii="Times New Roman" w:hAnsi="Times New Roman" w:cs="Times New Roman"/>
          <w:color w:val="333333"/>
        </w:rPr>
        <w:tab/>
        <w:t>Folkloristika, novadu folklora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Kultūras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sociālā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antropoloģija</w:t>
      </w:r>
    </w:p>
    <w:p w14:paraId="3E0DC007" w14:textId="77777777" w:rsidR="005466FA" w:rsidRPr="004432F0" w:rsidRDefault="005457E4">
      <w:pPr>
        <w:pStyle w:val="BodyText"/>
        <w:ind w:left="3695"/>
        <w:rPr>
          <w:rFonts w:ascii="Times New Roman" w:hAnsi="Times New Roman" w:cs="Times New Roman"/>
        </w:rPr>
      </w:pPr>
      <w:r w:rsidRPr="004432F0">
        <w:rPr>
          <w:rFonts w:ascii="Times New Roman" w:hAnsi="Times New Roman" w:cs="Times New Roman"/>
          <w:color w:val="333333"/>
        </w:rPr>
        <w:t>Neopagānisma</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subkultūru,</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postkoloniālās</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kultūras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studijas</w:t>
      </w:r>
    </w:p>
    <w:p w14:paraId="308CB25F" w14:textId="77777777" w:rsidR="005466FA" w:rsidRPr="004432F0" w:rsidRDefault="007B4850">
      <w:pPr>
        <w:pStyle w:val="BodyText"/>
        <w:spacing w:before="1"/>
        <w:ind w:left="0"/>
        <w:rPr>
          <w:rFonts w:ascii="Times New Roman" w:hAnsi="Times New Roman" w:cs="Times New Roman"/>
          <w:sz w:val="12"/>
        </w:rPr>
      </w:pPr>
      <w:r w:rsidRPr="004432F0">
        <w:rPr>
          <w:rFonts w:ascii="Times New Roman" w:hAnsi="Times New Roman" w:cs="Times New Roman"/>
          <w:noProof/>
          <w:lang w:eastAsia="lv-LV"/>
        </w:rPr>
        <mc:AlternateContent>
          <mc:Choice Requires="wps">
            <w:drawing>
              <wp:anchor distT="0" distB="0" distL="0" distR="0" simplePos="0" relativeHeight="487648256" behindDoc="1" locked="0" layoutInCell="1" allowOverlap="1" wp14:anchorId="31C05020" wp14:editId="39CEA55B">
                <wp:simplePos x="0" y="0"/>
                <wp:positionH relativeFrom="page">
                  <wp:posOffset>849630</wp:posOffset>
                </wp:positionH>
                <wp:positionV relativeFrom="paragraph">
                  <wp:posOffset>119380</wp:posOffset>
                </wp:positionV>
                <wp:extent cx="5991225" cy="1270"/>
                <wp:effectExtent l="0" t="0" r="0" b="0"/>
                <wp:wrapTopAndBottom/>
                <wp:docPr id="157" name="AutoShape 1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1225" cy="1270"/>
                        </a:xfrm>
                        <a:custGeom>
                          <a:avLst/>
                          <a:gdLst>
                            <a:gd name="T0" fmla="+- 0 1338 1338"/>
                            <a:gd name="T1" fmla="*/ T0 w 9435"/>
                            <a:gd name="T2" fmla="+- 0 4278 1338"/>
                            <a:gd name="T3" fmla="*/ T2 w 9435"/>
                            <a:gd name="T4" fmla="+- 0 4323 1338"/>
                            <a:gd name="T5" fmla="*/ T4 w 9435"/>
                            <a:gd name="T6" fmla="+- 0 10773 1338"/>
                            <a:gd name="T7" fmla="*/ T6 w 9435"/>
                          </a:gdLst>
                          <a:ahLst/>
                          <a:cxnLst>
                            <a:cxn ang="0">
                              <a:pos x="T1" y="0"/>
                            </a:cxn>
                            <a:cxn ang="0">
                              <a:pos x="T3" y="0"/>
                            </a:cxn>
                            <a:cxn ang="0">
                              <a:pos x="T5" y="0"/>
                            </a:cxn>
                            <a:cxn ang="0">
                              <a:pos x="T7" y="0"/>
                            </a:cxn>
                          </a:cxnLst>
                          <a:rect l="0" t="0" r="r" b="b"/>
                          <a:pathLst>
                            <a:path w="9435">
                              <a:moveTo>
                                <a:pt x="0" y="0"/>
                              </a:moveTo>
                              <a:lnTo>
                                <a:pt x="2940" y="0"/>
                              </a:lnTo>
                              <a:moveTo>
                                <a:pt x="2985" y="0"/>
                              </a:moveTo>
                              <a:lnTo>
                                <a:pt x="9435"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242D14F" id="AutoShape 156" o:spid="_x0000_s1026" style="position:absolute;margin-left:66.9pt;margin-top:9.4pt;width:471.75pt;height:.1pt;z-index:-156682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" path="m,l2940,t45,l9435,e" filled="f" strokecolor="#ddd">
                <v:path arrowok="t" o:connecttype="custom" o:connectlocs="0,0;1866900,0;1895475,0;5991225,0" o:connectangles="0,0,0,0"/>
                <w10:wrap type="topAndBottom" anchorx="page"/>
              </v:shape>
            </w:pict>
          </mc:Fallback>
        </mc:AlternateContent>
      </w:r>
    </w:p>
    <w:p w14:paraId="20A3BA95" w14:textId="77777777" w:rsidR="005466FA" w:rsidRPr="004432F0" w:rsidRDefault="005457E4">
      <w:pPr>
        <w:pStyle w:val="BodyText"/>
        <w:tabs>
          <w:tab w:val="left" w:pos="2984"/>
        </w:tabs>
        <w:spacing w:before="116"/>
        <w:ind w:left="0" w:right="4317"/>
        <w:jc w:val="center"/>
        <w:rPr>
          <w:rFonts w:ascii="Times New Roman" w:hAnsi="Times New Roman" w:cs="Times New Roman"/>
        </w:rPr>
      </w:pPr>
      <w:r w:rsidRPr="004432F0">
        <w:rPr>
          <w:rFonts w:ascii="Times New Roman" w:hAnsi="Times New Roman" w:cs="Times New Roman"/>
          <w:color w:val="333333"/>
        </w:rPr>
        <w:t>asoc.</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prof.</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Sandra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Meškova</w:t>
      </w:r>
      <w:r w:rsidRPr="004432F0">
        <w:rPr>
          <w:rFonts w:ascii="Times New Roman" w:hAnsi="Times New Roman" w:cs="Times New Roman"/>
          <w:color w:val="333333"/>
        </w:rPr>
        <w:tab/>
        <w:t>Dzimte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kultūra</w:t>
      </w:r>
    </w:p>
    <w:p w14:paraId="4439B853" w14:textId="77777777" w:rsidR="005466FA" w:rsidRPr="004432F0" w:rsidRDefault="005457E4">
      <w:pPr>
        <w:pStyle w:val="BodyText"/>
        <w:spacing w:before="56"/>
        <w:ind w:left="535" w:right="1967"/>
        <w:jc w:val="center"/>
        <w:rPr>
          <w:rFonts w:ascii="Times New Roman" w:hAnsi="Times New Roman" w:cs="Times New Roman"/>
        </w:rPr>
      </w:pPr>
      <w:r w:rsidRPr="004432F0">
        <w:rPr>
          <w:rFonts w:ascii="Times New Roman" w:hAnsi="Times New Roman" w:cs="Times New Roman"/>
          <w:color w:val="333333"/>
        </w:rPr>
        <w:t>Sievišķā</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rakstība</w:t>
      </w:r>
    </w:p>
    <w:p w14:paraId="75612BF4" w14:textId="77777777" w:rsidR="005466FA" w:rsidRPr="004432F0" w:rsidRDefault="005466FA">
      <w:pPr>
        <w:jc w:val="center"/>
        <w:rPr>
          <w:rFonts w:ascii="Times New Roman" w:hAnsi="Times New Roman" w:cs="Times New Roman"/>
        </w:rPr>
        <w:sectPr w:rsidR="005466FA" w:rsidRPr="004432F0">
          <w:pgSz w:w="11910" w:h="16840"/>
          <w:pgMar w:top="920" w:right="740" w:bottom="660" w:left="740" w:header="0" w:footer="464" w:gutter="0"/>
          <w:cols w:space="720"/>
        </w:sectPr>
      </w:pPr>
    </w:p>
    <w:p w14:paraId="2BE02DBF" w14:textId="77777777" w:rsidR="005466FA" w:rsidRPr="004432F0" w:rsidRDefault="007B4850">
      <w:pPr>
        <w:pStyle w:val="BodyText"/>
        <w:spacing w:line="20" w:lineRule="exact"/>
        <w:ind w:left="589"/>
        <w:rPr>
          <w:rFonts w:ascii="Times New Roman" w:hAnsi="Times New Roman" w:cs="Times New Roman"/>
          <w:sz w:val="2"/>
        </w:rPr>
      </w:pPr>
      <w:r w:rsidRPr="004432F0">
        <w:rPr>
          <w:rFonts w:ascii="Times New Roman" w:hAnsi="Times New Roman" w:cs="Times New Roman"/>
          <w:noProof/>
          <w:sz w:val="2"/>
          <w:lang w:eastAsia="lv-LV"/>
        </w:rPr>
        <w:lastRenderedPageBreak/>
        <mc:AlternateContent>
          <mc:Choice Requires="wpg">
            <w:drawing>
              <wp:inline distT="0" distB="0" distL="0" distR="0" wp14:anchorId="47AA63B5" wp14:editId="6EBFF3D0">
                <wp:extent cx="5991225" cy="9525"/>
                <wp:effectExtent l="5715" t="3810" r="13335" b="5715"/>
                <wp:docPr id="155" name="Group 1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1225" cy="9525"/>
                          <a:chOff x="0" y="0"/>
                          <a:chExt cx="9435" cy="15"/>
                        </a:xfrm>
                      </wpg:grpSpPr>
                      <wps:wsp>
                        <wps:cNvPr id="304" name="AutoShape 155"/>
                        <wps:cNvSpPr>
                          <a:spLocks/>
                        </wps:cNvSpPr>
                        <wps:spPr bwMode="auto">
                          <a:xfrm>
                            <a:off x="0" y="7"/>
                            <a:ext cx="9435" cy="2"/>
                          </a:xfrm>
                          <a:custGeom>
                            <a:avLst/>
                            <a:gdLst>
                              <a:gd name="T0" fmla="*/ 0 w 9435"/>
                              <a:gd name="T1" fmla="*/ 2940 w 9435"/>
                              <a:gd name="T2" fmla="*/ 2985 w 9435"/>
                              <a:gd name="T3" fmla="*/ 9435 w 9435"/>
                            </a:gdLst>
                            <a:ahLst/>
                            <a:cxnLst>
                              <a:cxn ang="0">
                                <a:pos x="T0" y="0"/>
                              </a:cxn>
                              <a:cxn ang="0">
                                <a:pos x="T1" y="0"/>
                              </a:cxn>
                              <a:cxn ang="0">
                                <a:pos x="T2" y="0"/>
                              </a:cxn>
                              <a:cxn ang="0">
                                <a:pos x="T3" y="0"/>
                              </a:cxn>
                            </a:cxnLst>
                            <a:rect l="0" t="0" r="r" b="b"/>
                            <a:pathLst>
                              <a:path w="9435">
                                <a:moveTo>
                                  <a:pt x="0" y="0"/>
                                </a:moveTo>
                                <a:lnTo>
                                  <a:pt x="2940" y="0"/>
                                </a:lnTo>
                                <a:moveTo>
                                  <a:pt x="2985" y="0"/>
                                </a:moveTo>
                                <a:lnTo>
                                  <a:pt x="9435"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1F9291D" id="Group 154" o:spid="_x0000_s1026" style="width:471.75pt;height:.75pt;mso-position-horizontal-relative:char;mso-position-vertical-relative:line" coordsize="943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">
                <v:shape id="AutoShape 155" o:spid="_x0000_s1027" style="position:absolute;top:7;width:9435;height:2;visibility:visible;mso-wrap-style:square;v-text-anchor:top" coordsize="9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" path="m,l2940,t45,l9435,e" filled="f" strokecolor="#ddd">
                  <v:path arrowok="t" o:connecttype="custom" o:connectlocs="0,0;2940,0;2985,0;9435,0" o:connectangles="0,0,0,0"/>
                </v:shape>
                <w10:anchorlock/>
              </v:group>
            </w:pict>
          </mc:Fallback>
        </mc:AlternateContent>
      </w:r>
    </w:p>
    <w:p w14:paraId="5247C6D6" w14:textId="77777777" w:rsidR="005466FA" w:rsidRPr="004432F0" w:rsidRDefault="005457E4">
      <w:pPr>
        <w:pStyle w:val="BodyText"/>
        <w:tabs>
          <w:tab w:val="left" w:pos="3695"/>
        </w:tabs>
        <w:spacing w:before="139"/>
        <w:ind w:left="710"/>
        <w:rPr>
          <w:rFonts w:ascii="Times New Roman" w:hAnsi="Times New Roman" w:cs="Times New Roman"/>
        </w:rPr>
      </w:pPr>
      <w:r w:rsidRPr="004432F0">
        <w:rPr>
          <w:rFonts w:ascii="Times New Roman" w:hAnsi="Times New Roman" w:cs="Times New Roman"/>
          <w:color w:val="333333"/>
        </w:rPr>
        <w:t>prof.</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Elīna</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Vasiijeva</w:t>
      </w:r>
      <w:r w:rsidRPr="004432F0">
        <w:rPr>
          <w:rFonts w:ascii="Times New Roman" w:hAnsi="Times New Roman" w:cs="Times New Roman"/>
          <w:color w:val="333333"/>
        </w:rPr>
        <w:tab/>
        <w:t>Daugavpils</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kultūrvēsturiskās</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vides</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izpēte</w:t>
      </w:r>
    </w:p>
    <w:p w14:paraId="26A3E067" w14:textId="77777777" w:rsidR="005466FA" w:rsidRPr="004432F0" w:rsidRDefault="005457E4">
      <w:pPr>
        <w:pStyle w:val="BodyText"/>
        <w:spacing w:before="57" w:line="295" w:lineRule="auto"/>
        <w:ind w:left="3695" w:right="3999"/>
        <w:rPr>
          <w:rFonts w:ascii="Times New Roman" w:hAnsi="Times New Roman" w:cs="Times New Roman"/>
        </w:rPr>
      </w:pPr>
      <w:r w:rsidRPr="004432F0">
        <w:rPr>
          <w:rFonts w:ascii="Times New Roman" w:hAnsi="Times New Roman" w:cs="Times New Roman"/>
          <w:color w:val="333333"/>
        </w:rPr>
        <w:t>Ebreju teksts Eiropas kultūrā</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Starpkultūru komunikācija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Teātra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vēsture</w:t>
      </w:r>
    </w:p>
    <w:p w14:paraId="77E48F07" w14:textId="77777777" w:rsidR="005466FA" w:rsidRPr="004432F0" w:rsidRDefault="007B4850">
      <w:pPr>
        <w:pStyle w:val="BodyText"/>
        <w:spacing w:line="295" w:lineRule="auto"/>
        <w:ind w:left="3695" w:right="3033"/>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0" distR="0" simplePos="0" relativeHeight="487649280" behindDoc="1" locked="0" layoutInCell="1" allowOverlap="1" wp14:anchorId="54F96354" wp14:editId="7E647596">
                <wp:simplePos x="0" y="0"/>
                <wp:positionH relativeFrom="page">
                  <wp:posOffset>849630</wp:posOffset>
                </wp:positionH>
                <wp:positionV relativeFrom="paragraph">
                  <wp:posOffset>464820</wp:posOffset>
                </wp:positionV>
                <wp:extent cx="5991225" cy="1270"/>
                <wp:effectExtent l="0" t="0" r="0" b="0"/>
                <wp:wrapTopAndBottom/>
                <wp:docPr id="154" name="AutoShape 1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1225" cy="1270"/>
                        </a:xfrm>
                        <a:custGeom>
                          <a:avLst/>
                          <a:gdLst>
                            <a:gd name="T0" fmla="+- 0 1338 1338"/>
                            <a:gd name="T1" fmla="*/ T0 w 9435"/>
                            <a:gd name="T2" fmla="+- 0 4278 1338"/>
                            <a:gd name="T3" fmla="*/ T2 w 9435"/>
                            <a:gd name="T4" fmla="+- 0 4323 1338"/>
                            <a:gd name="T5" fmla="*/ T4 w 9435"/>
                            <a:gd name="T6" fmla="+- 0 10773 1338"/>
                            <a:gd name="T7" fmla="*/ T6 w 9435"/>
                          </a:gdLst>
                          <a:ahLst/>
                          <a:cxnLst>
                            <a:cxn ang="0">
                              <a:pos x="T1" y="0"/>
                            </a:cxn>
                            <a:cxn ang="0">
                              <a:pos x="T3" y="0"/>
                            </a:cxn>
                            <a:cxn ang="0">
                              <a:pos x="T5" y="0"/>
                            </a:cxn>
                            <a:cxn ang="0">
                              <a:pos x="T7" y="0"/>
                            </a:cxn>
                          </a:cxnLst>
                          <a:rect l="0" t="0" r="r" b="b"/>
                          <a:pathLst>
                            <a:path w="9435">
                              <a:moveTo>
                                <a:pt x="0" y="0"/>
                              </a:moveTo>
                              <a:lnTo>
                                <a:pt x="2940" y="0"/>
                              </a:lnTo>
                              <a:moveTo>
                                <a:pt x="2985" y="0"/>
                              </a:moveTo>
                              <a:lnTo>
                                <a:pt x="9435"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D8D61A6" id="AutoShape 153" o:spid="_x0000_s1026" style="position:absolute;margin-left:66.9pt;margin-top:36.6pt;width:471.75pt;height:.1pt;z-index:-156672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" path="m,l2940,t45,l9435,e" filled="f" strokecolor="#ddd">
                <v:path arrowok="t" o:connecttype="custom" o:connectlocs="0,0;1866900,0;1895475,0;5991225,0" o:connectangles="0,0,0,0"/>
                <w10:wrap type="topAndBottom" anchorx="page"/>
              </v:shape>
            </w:pict>
          </mc:Fallback>
        </mc:AlternateContent>
      </w:r>
      <w:r w:rsidR="005457E4" w:rsidRPr="004432F0">
        <w:rPr>
          <w:rFonts w:ascii="Times New Roman" w:hAnsi="Times New Roman" w:cs="Times New Roman"/>
          <w:color w:val="333333"/>
        </w:rPr>
        <w:t>Postmodernisms</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kā</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kultūras</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parādība</w:t>
      </w:r>
      <w:r w:rsidR="005457E4" w:rsidRPr="004432F0">
        <w:rPr>
          <w:rFonts w:ascii="Times New Roman" w:hAnsi="Times New Roman" w:cs="Times New Roman"/>
          <w:color w:val="333333"/>
          <w:spacing w:val="-60"/>
        </w:rPr>
        <w:t xml:space="preserve"> </w:t>
      </w:r>
      <w:r w:rsidR="005457E4" w:rsidRPr="004432F0">
        <w:rPr>
          <w:rFonts w:ascii="Times New Roman" w:hAnsi="Times New Roman" w:cs="Times New Roman"/>
          <w:color w:val="333333"/>
        </w:rPr>
        <w:t>Kultūras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tūrisms</w:t>
      </w:r>
    </w:p>
    <w:p w14:paraId="165007EA" w14:textId="77777777" w:rsidR="005466FA" w:rsidRPr="004432F0" w:rsidRDefault="005457E4">
      <w:pPr>
        <w:pStyle w:val="BodyText"/>
        <w:tabs>
          <w:tab w:val="left" w:pos="3695"/>
        </w:tabs>
        <w:spacing w:before="116"/>
        <w:ind w:left="710"/>
        <w:rPr>
          <w:rFonts w:ascii="Times New Roman" w:hAnsi="Times New Roman" w:cs="Times New Roman"/>
        </w:rPr>
      </w:pPr>
      <w:r w:rsidRPr="004432F0">
        <w:rPr>
          <w:rFonts w:ascii="Times New Roman" w:hAnsi="Times New Roman" w:cs="Times New Roman"/>
          <w:color w:val="333333"/>
        </w:rPr>
        <w:t>lekt.</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Ainārs</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Felcis</w:t>
      </w:r>
      <w:r w:rsidRPr="004432F0">
        <w:rPr>
          <w:rFonts w:ascii="Times New Roman" w:hAnsi="Times New Roman" w:cs="Times New Roman"/>
          <w:color w:val="333333"/>
        </w:rPr>
        <w:tab/>
        <w:t>Dialektiskais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vēsturiskais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materiālisms</w:t>
      </w:r>
    </w:p>
    <w:p w14:paraId="174C65F7" w14:textId="77777777" w:rsidR="005466FA" w:rsidRPr="004432F0" w:rsidRDefault="007B4850">
      <w:pPr>
        <w:pStyle w:val="BodyText"/>
        <w:spacing w:before="56" w:line="295" w:lineRule="auto"/>
        <w:ind w:left="3695" w:right="323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0" distR="0" simplePos="0" relativeHeight="487649792" behindDoc="1" locked="0" layoutInCell="1" allowOverlap="1" wp14:anchorId="6F000728" wp14:editId="6F1F798C">
                <wp:simplePos x="0" y="0"/>
                <wp:positionH relativeFrom="page">
                  <wp:posOffset>849630</wp:posOffset>
                </wp:positionH>
                <wp:positionV relativeFrom="paragraph">
                  <wp:posOffset>500380</wp:posOffset>
                </wp:positionV>
                <wp:extent cx="5991225" cy="1270"/>
                <wp:effectExtent l="0" t="0" r="0" b="0"/>
                <wp:wrapTopAndBottom/>
                <wp:docPr id="153" name="AutoShape 1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1225" cy="1270"/>
                        </a:xfrm>
                        <a:custGeom>
                          <a:avLst/>
                          <a:gdLst>
                            <a:gd name="T0" fmla="+- 0 1338 1338"/>
                            <a:gd name="T1" fmla="*/ T0 w 9435"/>
                            <a:gd name="T2" fmla="+- 0 4278 1338"/>
                            <a:gd name="T3" fmla="*/ T2 w 9435"/>
                            <a:gd name="T4" fmla="+- 0 4323 1338"/>
                            <a:gd name="T5" fmla="*/ T4 w 9435"/>
                            <a:gd name="T6" fmla="+- 0 10773 1338"/>
                            <a:gd name="T7" fmla="*/ T6 w 9435"/>
                          </a:gdLst>
                          <a:ahLst/>
                          <a:cxnLst>
                            <a:cxn ang="0">
                              <a:pos x="T1" y="0"/>
                            </a:cxn>
                            <a:cxn ang="0">
                              <a:pos x="T3" y="0"/>
                            </a:cxn>
                            <a:cxn ang="0">
                              <a:pos x="T5" y="0"/>
                            </a:cxn>
                            <a:cxn ang="0">
                              <a:pos x="T7" y="0"/>
                            </a:cxn>
                          </a:cxnLst>
                          <a:rect l="0" t="0" r="r" b="b"/>
                          <a:pathLst>
                            <a:path w="9435">
                              <a:moveTo>
                                <a:pt x="0" y="0"/>
                              </a:moveTo>
                              <a:lnTo>
                                <a:pt x="2940" y="0"/>
                              </a:lnTo>
                              <a:moveTo>
                                <a:pt x="2985" y="0"/>
                              </a:moveTo>
                              <a:lnTo>
                                <a:pt x="9435"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CAE253B" id="AutoShape 152" o:spid="_x0000_s1026" style="position:absolute;margin-left:66.9pt;margin-top:39.4pt;width:471.75pt;height:.1pt;z-index:-156666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" path="m,l2940,t45,l9435,e" filled="f" strokecolor="#ddd">
                <v:path arrowok="t" o:connecttype="custom" o:connectlocs="0,0;1866900,0;1895475,0;5991225,0" o:connectangles="0,0,0,0"/>
                <w10:wrap type="topAndBottom" anchorx="page"/>
              </v:shape>
            </w:pict>
          </mc:Fallback>
        </mc:AlternateContent>
      </w:r>
      <w:r w:rsidR="005457E4" w:rsidRPr="004432F0">
        <w:rPr>
          <w:rFonts w:ascii="Times New Roman" w:hAnsi="Times New Roman" w:cs="Times New Roman"/>
          <w:color w:val="333333"/>
        </w:rPr>
        <w:t>Filosoﬁjas</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vēsture</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kultūras</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teorija</w:t>
      </w:r>
      <w:r w:rsidR="005457E4" w:rsidRPr="004432F0">
        <w:rPr>
          <w:rFonts w:ascii="Times New Roman" w:hAnsi="Times New Roman" w:cs="Times New Roman"/>
          <w:color w:val="333333"/>
          <w:spacing w:val="-60"/>
        </w:rPr>
        <w:t xml:space="preserve"> </w:t>
      </w:r>
      <w:r w:rsidR="005457E4" w:rsidRPr="004432F0">
        <w:rPr>
          <w:rFonts w:ascii="Times New Roman" w:hAnsi="Times New Roman" w:cs="Times New Roman"/>
          <w:color w:val="333333"/>
        </w:rPr>
        <w:t>Ētikas</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estētikas</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pamati</w:t>
      </w:r>
    </w:p>
    <w:p w14:paraId="68F072EB" w14:textId="77777777" w:rsidR="005466FA" w:rsidRPr="004432F0" w:rsidRDefault="005457E4">
      <w:pPr>
        <w:pStyle w:val="BodyText"/>
        <w:tabs>
          <w:tab w:val="left" w:pos="3695"/>
        </w:tabs>
        <w:spacing w:before="116" w:line="295" w:lineRule="auto"/>
        <w:ind w:left="3695" w:right="3889" w:hanging="2985"/>
        <w:rPr>
          <w:rFonts w:ascii="Times New Roman" w:hAnsi="Times New Roman" w:cs="Times New Roman"/>
        </w:rPr>
      </w:pPr>
      <w:r w:rsidRPr="004432F0">
        <w:rPr>
          <w:rFonts w:ascii="Times New Roman" w:hAnsi="Times New Roman" w:cs="Times New Roman"/>
          <w:color w:val="333333"/>
        </w:rPr>
        <w:t>prof.</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Irēna</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Kokina</w:t>
      </w:r>
      <w:r w:rsidRPr="004432F0">
        <w:rPr>
          <w:rFonts w:ascii="Times New Roman" w:hAnsi="Times New Roman" w:cs="Times New Roman"/>
          <w:color w:val="333333"/>
        </w:rPr>
        <w:tab/>
        <w:t>Personības attīstība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Sabiedrības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iestāžu</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vadība</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Vadības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psiholoģija</w:t>
      </w:r>
    </w:p>
    <w:p w14:paraId="6B75986E" w14:textId="77777777" w:rsidR="005466FA" w:rsidRPr="004432F0" w:rsidRDefault="007B4850">
      <w:pPr>
        <w:pStyle w:val="BodyText"/>
        <w:spacing w:line="295" w:lineRule="auto"/>
        <w:ind w:left="3695" w:right="4102"/>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0" distR="0" simplePos="0" relativeHeight="487650304" behindDoc="1" locked="0" layoutInCell="1" allowOverlap="1" wp14:anchorId="2586DEFB" wp14:editId="4225050C">
                <wp:simplePos x="0" y="0"/>
                <wp:positionH relativeFrom="page">
                  <wp:posOffset>849630</wp:posOffset>
                </wp:positionH>
                <wp:positionV relativeFrom="paragraph">
                  <wp:posOffset>1036320</wp:posOffset>
                </wp:positionV>
                <wp:extent cx="5991225" cy="1270"/>
                <wp:effectExtent l="0" t="0" r="0" b="0"/>
                <wp:wrapTopAndBottom/>
                <wp:docPr id="152" name="AutoShape 1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1225" cy="1270"/>
                        </a:xfrm>
                        <a:custGeom>
                          <a:avLst/>
                          <a:gdLst>
                            <a:gd name="T0" fmla="+- 0 1338 1338"/>
                            <a:gd name="T1" fmla="*/ T0 w 9435"/>
                            <a:gd name="T2" fmla="+- 0 4278 1338"/>
                            <a:gd name="T3" fmla="*/ T2 w 9435"/>
                            <a:gd name="T4" fmla="+- 0 4323 1338"/>
                            <a:gd name="T5" fmla="*/ T4 w 9435"/>
                            <a:gd name="T6" fmla="+- 0 10773 1338"/>
                            <a:gd name="T7" fmla="*/ T6 w 9435"/>
                          </a:gdLst>
                          <a:ahLst/>
                          <a:cxnLst>
                            <a:cxn ang="0">
                              <a:pos x="T1" y="0"/>
                            </a:cxn>
                            <a:cxn ang="0">
                              <a:pos x="T3" y="0"/>
                            </a:cxn>
                            <a:cxn ang="0">
                              <a:pos x="T5" y="0"/>
                            </a:cxn>
                            <a:cxn ang="0">
                              <a:pos x="T7" y="0"/>
                            </a:cxn>
                          </a:cxnLst>
                          <a:rect l="0" t="0" r="r" b="b"/>
                          <a:pathLst>
                            <a:path w="9435">
                              <a:moveTo>
                                <a:pt x="0" y="0"/>
                              </a:moveTo>
                              <a:lnTo>
                                <a:pt x="2940" y="0"/>
                              </a:lnTo>
                              <a:moveTo>
                                <a:pt x="2985" y="0"/>
                              </a:moveTo>
                              <a:lnTo>
                                <a:pt x="9435"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8521B14" id="AutoShape 151" o:spid="_x0000_s1026" style="position:absolute;margin-left:66.9pt;margin-top:81.6pt;width:471.75pt;height:.1pt;z-index:-156661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" path="m,l2940,t45,l9435,e" filled="f" strokecolor="#ddd">
                <v:path arrowok="t" o:connecttype="custom" o:connectlocs="0,0;1866900,0;1895475,0;5991225,0" o:connectangles="0,0,0,0"/>
                <w10:wrap type="topAndBottom" anchorx="page"/>
              </v:shape>
            </w:pict>
          </mc:Fallback>
        </mc:AlternateContent>
      </w:r>
      <w:r w:rsidR="005457E4" w:rsidRPr="004432F0">
        <w:rPr>
          <w:rFonts w:ascii="Times New Roman" w:hAnsi="Times New Roman" w:cs="Times New Roman"/>
          <w:color w:val="333333"/>
        </w:rPr>
        <w:t>Inovāciju</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menedžments</w:t>
      </w:r>
      <w:r w:rsidR="005457E4" w:rsidRPr="004432F0">
        <w:rPr>
          <w:rFonts w:ascii="Times New Roman" w:hAnsi="Times New Roman" w:cs="Times New Roman"/>
          <w:color w:val="333333"/>
          <w:spacing w:val="-60"/>
        </w:rPr>
        <w:t xml:space="preserve"> </w:t>
      </w:r>
      <w:r w:rsidR="005457E4" w:rsidRPr="004432F0">
        <w:rPr>
          <w:rFonts w:ascii="Times New Roman" w:hAnsi="Times New Roman" w:cs="Times New Roman"/>
          <w:color w:val="333333"/>
        </w:rPr>
        <w:t>Zināšanu</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pārvaldība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Organizācijas kultūra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Izglītības vadība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Apdāvinātības</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attīstība</w:t>
      </w:r>
    </w:p>
    <w:p w14:paraId="1965A5DB" w14:textId="77777777" w:rsidR="005466FA" w:rsidRPr="004432F0" w:rsidRDefault="005457E4">
      <w:pPr>
        <w:pStyle w:val="BodyText"/>
        <w:tabs>
          <w:tab w:val="left" w:pos="3695"/>
        </w:tabs>
        <w:spacing w:before="116"/>
        <w:ind w:left="710"/>
        <w:rPr>
          <w:rFonts w:ascii="Times New Roman" w:hAnsi="Times New Roman" w:cs="Times New Roman"/>
        </w:rPr>
      </w:pPr>
      <w:r w:rsidRPr="004432F0">
        <w:rPr>
          <w:rFonts w:ascii="Times New Roman" w:hAnsi="Times New Roman" w:cs="Times New Roman"/>
          <w:color w:val="333333"/>
        </w:rPr>
        <w:t>pētn.</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Maija</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Grizāne</w:t>
      </w:r>
      <w:r w:rsidRPr="004432F0">
        <w:rPr>
          <w:rFonts w:ascii="Times New Roman" w:hAnsi="Times New Roman" w:cs="Times New Roman"/>
          <w:color w:val="333333"/>
        </w:rPr>
        <w:tab/>
        <w:t>Reliģisko</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kopienu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Latvijā</w:t>
      </w:r>
    </w:p>
    <w:p w14:paraId="6B9879A1" w14:textId="77777777" w:rsidR="005466FA" w:rsidRPr="004432F0" w:rsidRDefault="005457E4">
      <w:pPr>
        <w:pStyle w:val="BodyText"/>
        <w:spacing w:before="56" w:line="295" w:lineRule="auto"/>
        <w:ind w:left="3695" w:right="1904"/>
        <w:rPr>
          <w:rFonts w:ascii="Times New Roman" w:hAnsi="Times New Roman" w:cs="Times New Roman"/>
        </w:rPr>
      </w:pPr>
      <w:r w:rsidRPr="004432F0">
        <w:rPr>
          <w:rFonts w:ascii="Times New Roman" w:hAnsi="Times New Roman" w:cs="Times New Roman"/>
          <w:color w:val="333333"/>
        </w:rPr>
        <w:t>Austrumlatvijas vēsture 19. un 20. gs.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Neteritoriālās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autonomijas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fenomens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Eiropā</w:t>
      </w:r>
    </w:p>
    <w:p w14:paraId="537F02BC" w14:textId="77777777" w:rsidR="005466FA" w:rsidRPr="004432F0" w:rsidRDefault="005457E4">
      <w:pPr>
        <w:pStyle w:val="BodyText"/>
        <w:ind w:left="3695"/>
        <w:rPr>
          <w:rFonts w:ascii="Times New Roman" w:hAnsi="Times New Roman" w:cs="Times New Roman"/>
        </w:rPr>
      </w:pPr>
      <w:r w:rsidRPr="004432F0">
        <w:rPr>
          <w:rFonts w:ascii="Times New Roman" w:hAnsi="Times New Roman" w:cs="Times New Roman"/>
          <w:color w:val="333333"/>
        </w:rPr>
        <w:t>Mutvārdu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avoti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padomju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perioda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pētniecībā.</w:t>
      </w:r>
    </w:p>
    <w:p w14:paraId="4A98B9D7" w14:textId="77777777" w:rsidR="005466FA" w:rsidRPr="004432F0" w:rsidRDefault="005466FA">
      <w:pPr>
        <w:pStyle w:val="BodyText"/>
        <w:ind w:left="0"/>
        <w:rPr>
          <w:rFonts w:ascii="Times New Roman" w:hAnsi="Times New Roman" w:cs="Times New Roman"/>
          <w:sz w:val="24"/>
        </w:rPr>
      </w:pPr>
    </w:p>
    <w:p w14:paraId="601E5B40" w14:textId="77777777" w:rsidR="005466FA" w:rsidRPr="004432F0" w:rsidRDefault="005466FA">
      <w:pPr>
        <w:pStyle w:val="BodyText"/>
        <w:spacing w:before="6"/>
        <w:ind w:left="0"/>
        <w:rPr>
          <w:rFonts w:ascii="Times New Roman" w:hAnsi="Times New Roman" w:cs="Times New Roman"/>
          <w:sz w:val="32"/>
        </w:rPr>
      </w:pPr>
    </w:p>
    <w:p w14:paraId="079F808B" w14:textId="77777777" w:rsidR="005466FA" w:rsidRPr="004432F0" w:rsidRDefault="005457E4">
      <w:pPr>
        <w:pStyle w:val="BodyText"/>
        <w:spacing w:line="295" w:lineRule="auto"/>
        <w:ind w:right="335"/>
        <w:jc w:val="both"/>
        <w:rPr>
          <w:rFonts w:ascii="Times New Roman" w:hAnsi="Times New Roman" w:cs="Times New Roman"/>
        </w:rPr>
      </w:pPr>
      <w:r w:rsidRPr="004432F0">
        <w:rPr>
          <w:rFonts w:ascii="Times New Roman" w:hAnsi="Times New Roman" w:cs="Times New Roman"/>
          <w:color w:val="333333"/>
        </w:rPr>
        <w:t>Īpašu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uzmanību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pelna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avotmācības,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historiogrāﬁjas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metodoloģiju jomā. Plašu atsaucību Latvijas un citu valstu zinātnieku aprindās ir guvušas prof. 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Ivanova publikācijas. Vispirms tas sakāms par viduslaiku Krievzemes un Livonijas attiecību 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avotu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pētniecību,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vēsturnieku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komisijas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ietvaros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tapušajiem</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pētījumiem.</w:t>
      </w:r>
    </w:p>
    <w:p w14:paraId="0D130341" w14:textId="77777777" w:rsidR="005466FA" w:rsidRPr="004432F0" w:rsidRDefault="005457E4">
      <w:pPr>
        <w:pStyle w:val="BodyText"/>
        <w:spacing w:before="150" w:line="295" w:lineRule="auto"/>
        <w:ind w:right="330"/>
        <w:jc w:val="both"/>
        <w:rPr>
          <w:rFonts w:ascii="Times New Roman" w:hAnsi="Times New Roman" w:cs="Times New Roman"/>
        </w:rPr>
      </w:pPr>
      <w:r w:rsidRPr="004432F0">
        <w:rPr>
          <w:rFonts w:ascii="Times New Roman" w:hAnsi="Times New Roman" w:cs="Times New Roman"/>
          <w:color w:val="333333"/>
        </w:rPr>
        <w:t>Pievēršanās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mutvārdu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sekmējusi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katedras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Mutvārdu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centra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(MVC)</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izveidi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2003.</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(vad.</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Saleniece).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MVC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galvenie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Austrumlatvijas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iedzīvotāju mutvārdu liecību ﬁksācija un arhīva izveide; mutvārdu vēstures avotu izmantošana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vēsturiskajos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pētījumos;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sagatavošana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mutvārdu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jomā;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starptautiskā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mutvārdu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popularizēšana.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MVC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krājumā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pašlaik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1200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dzīvesstāstu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ierakstu,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izmantoti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zinātniskajā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pētniecībā.</w:t>
      </w:r>
    </w:p>
    <w:p w14:paraId="2D709547" w14:textId="77777777" w:rsidR="005466FA" w:rsidRPr="004432F0" w:rsidRDefault="005457E4">
      <w:pPr>
        <w:pStyle w:val="BodyText"/>
        <w:spacing w:before="151" w:line="295" w:lineRule="auto"/>
        <w:ind w:right="331"/>
        <w:jc w:val="both"/>
        <w:rPr>
          <w:rFonts w:ascii="Times New Roman" w:hAnsi="Times New Roman" w:cs="Times New Roman"/>
        </w:rPr>
      </w:pPr>
      <w:r w:rsidRPr="004432F0">
        <w:rPr>
          <w:rFonts w:ascii="Times New Roman" w:hAnsi="Times New Roman" w:cs="Times New Roman"/>
          <w:color w:val="333333"/>
        </w:rPr>
        <w:t>Docētāju iekiaušanās reģionālisma, Latgales vēstures un kultūrvēsturiskā mantojuma pētniecībā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saistīta ar Latgales Pētniecības institūta (direktors asoc. prof. H. Soms) darbību. Pamatojoties 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reģionālisma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speciﬁku,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LPI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raksturo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starpnozaru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(interdisciplināra)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kur</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svarīga</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loma</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vēsturei.</w:t>
      </w:r>
    </w:p>
    <w:p w14:paraId="531B9544" w14:textId="77777777" w:rsidR="005466FA" w:rsidRPr="004432F0" w:rsidRDefault="005457E4">
      <w:pPr>
        <w:pStyle w:val="BodyText"/>
        <w:spacing w:before="150" w:line="295" w:lineRule="auto"/>
        <w:ind w:right="320"/>
        <w:jc w:val="both"/>
        <w:rPr>
          <w:rFonts w:ascii="Times New Roman" w:hAnsi="Times New Roman" w:cs="Times New Roman"/>
        </w:rPr>
      </w:pPr>
      <w:r w:rsidRPr="004432F0">
        <w:rPr>
          <w:rFonts w:ascii="Times New Roman" w:hAnsi="Times New Roman" w:cs="Times New Roman"/>
          <w:color w:val="333333"/>
        </w:rPr>
        <w:t>Sakarā ar moderno tehnoloģiju attīstību DU vēsturnieki (prof. A. Ivanovs, asoc. prof. H. Soms)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sekmējuši</w:t>
      </w:r>
      <w:r w:rsidRPr="004432F0">
        <w:rPr>
          <w:rFonts w:ascii="Times New Roman" w:hAnsi="Times New Roman" w:cs="Times New Roman"/>
          <w:color w:val="333333"/>
          <w:spacing w:val="47"/>
        </w:rPr>
        <w:t xml:space="preserve"> </w:t>
      </w:r>
      <w:r w:rsidRPr="004432F0">
        <w:rPr>
          <w:rFonts w:ascii="Times New Roman" w:hAnsi="Times New Roman" w:cs="Times New Roman"/>
          <w:color w:val="333333"/>
        </w:rPr>
        <w:t>jaunas</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speciālās</w:t>
      </w:r>
      <w:r w:rsidRPr="004432F0">
        <w:rPr>
          <w:rFonts w:ascii="Times New Roman" w:hAnsi="Times New Roman" w:cs="Times New Roman"/>
          <w:color w:val="333333"/>
          <w:spacing w:val="47"/>
        </w:rPr>
        <w:t xml:space="preserve"> </w:t>
      </w:r>
      <w:r w:rsidRPr="004432F0">
        <w:rPr>
          <w:rFonts w:ascii="Times New Roman" w:hAnsi="Times New Roman" w:cs="Times New Roman"/>
          <w:color w:val="333333"/>
        </w:rPr>
        <w:t>disciplīnas</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47"/>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informātikas</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47"/>
        </w:rPr>
        <w:t xml:space="preserve"> </w:t>
      </w:r>
      <w:r w:rsidRPr="004432F0">
        <w:rPr>
          <w:rFonts w:ascii="Times New Roman" w:hAnsi="Times New Roman" w:cs="Times New Roman"/>
          <w:color w:val="333333"/>
        </w:rPr>
        <w:t>izveidi</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Latvijā,</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liecina vēsturnieku publikācijas kopš 2000. gada. Vēstures informātikas attīstībā svarīga loma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sadarbībai</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0"/>
        </w:rPr>
        <w:t>starptautisko</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zinātnieku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apvienību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„History</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and</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Computing”</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0"/>
        </w:rPr>
        <w:t>un</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spacing w:val="9"/>
        </w:rPr>
        <w:t>datorapstrāde),</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kurā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reģistrēti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Soma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iniciatīvas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tapa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0"/>
        </w:rPr>
        <w:t>Latgales</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spacing w:val="13"/>
        </w:rPr>
        <w:t>kultūrvēstures</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spacing w:val="13"/>
        </w:rPr>
        <w:t>kalendārs,</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spacing w:val="13"/>
        </w:rPr>
        <w:t>Latgales</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spacing w:val="13"/>
        </w:rPr>
        <w:t>vēstures</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spacing w:val="13"/>
        </w:rPr>
        <w:t>hronikas</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1"/>
        </w:rPr>
        <w:t>datu</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spacing w:val="11"/>
        </w:rPr>
        <w:t>bāze</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spacing w:val="14"/>
        </w:rPr>
        <w:t>„Latgales</w:t>
      </w:r>
      <w:r w:rsidRPr="004432F0">
        <w:rPr>
          <w:rFonts w:ascii="Times New Roman" w:hAnsi="Times New Roman" w:cs="Times New Roman"/>
          <w:color w:val="333333"/>
          <w:spacing w:val="15"/>
        </w:rPr>
        <w:t xml:space="preserve"> Dati”</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w:t>
      </w:r>
      <w:hyperlink r:id="rId154">
        <w:r w:rsidRPr="004432F0">
          <w:rPr>
            <w:rFonts w:ascii="Times New Roman" w:hAnsi="Times New Roman" w:cs="Times New Roman"/>
            <w:color w:val="428AC9"/>
          </w:rPr>
          <w:t>http://latgalesdati.du.lv</w:t>
        </w:r>
      </w:hyperlink>
      <w:r w:rsidRPr="004432F0">
        <w:rPr>
          <w:rFonts w:ascii="Times New Roman" w:hAnsi="Times New Roman" w:cs="Times New Roman"/>
          <w:color w:val="333333"/>
        </w:rPr>
        <w:t>).</w:t>
      </w:r>
    </w:p>
    <w:p w14:paraId="643A2EB0" w14:textId="77777777" w:rsidR="005466FA" w:rsidRPr="004432F0" w:rsidRDefault="005466FA">
      <w:pPr>
        <w:spacing w:line="295" w:lineRule="auto"/>
        <w:jc w:val="both"/>
        <w:rPr>
          <w:rFonts w:ascii="Times New Roman" w:hAnsi="Times New Roman" w:cs="Times New Roman"/>
        </w:rPr>
        <w:sectPr w:rsidR="005466FA" w:rsidRPr="004432F0">
          <w:pgSz w:w="11910" w:h="16840"/>
          <w:pgMar w:top="920" w:right="740" w:bottom="660" w:left="740" w:header="0" w:footer="464" w:gutter="0"/>
          <w:cols w:space="720"/>
        </w:sectPr>
      </w:pPr>
    </w:p>
    <w:p w14:paraId="271DFFBD" w14:textId="77777777" w:rsidR="005466FA" w:rsidRPr="004432F0" w:rsidRDefault="005457E4">
      <w:pPr>
        <w:pStyle w:val="Heading6"/>
        <w:spacing w:before="74"/>
        <w:ind w:left="560"/>
        <w:jc w:val="left"/>
        <w:rPr>
          <w:rFonts w:ascii="Times New Roman" w:hAnsi="Times New Roman" w:cs="Times New Roman"/>
        </w:rPr>
      </w:pPr>
      <w:r w:rsidRPr="004432F0">
        <w:rPr>
          <w:rFonts w:ascii="Times New Roman" w:hAnsi="Times New Roman" w:cs="Times New Roman"/>
          <w:color w:val="333333"/>
          <w:w w:val="110"/>
        </w:rPr>
        <w:lastRenderedPageBreak/>
        <w:t>Publikācijas</w:t>
      </w:r>
    </w:p>
    <w:p w14:paraId="44E8BB6B" w14:textId="77777777" w:rsidR="005466FA" w:rsidRPr="004432F0" w:rsidRDefault="005457E4">
      <w:pPr>
        <w:pStyle w:val="BodyText"/>
        <w:spacing w:before="207" w:line="295" w:lineRule="auto"/>
        <w:ind w:right="336"/>
        <w:jc w:val="both"/>
        <w:rPr>
          <w:rFonts w:ascii="Times New Roman" w:hAnsi="Times New Roman" w:cs="Times New Roman"/>
        </w:rPr>
      </w:pPr>
      <w:r w:rsidRPr="004432F0">
        <w:rPr>
          <w:rFonts w:ascii="Times New Roman" w:hAnsi="Times New Roman" w:cs="Times New Roman"/>
          <w:color w:val="333333"/>
        </w:rPr>
        <w:t>Docētāju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atspoguioti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vairākos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izdevumos,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monogrāﬁjās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(t.sk.</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kolektīvajās),</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piemēram:</w:t>
      </w:r>
    </w:p>
    <w:p w14:paraId="2F6AD5D5" w14:textId="77777777" w:rsidR="005466FA" w:rsidRPr="004432F0" w:rsidRDefault="007B4850">
      <w:pPr>
        <w:pStyle w:val="BodyText"/>
        <w:spacing w:before="150" w:line="295" w:lineRule="auto"/>
        <w:ind w:left="1160" w:right="320"/>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91616" behindDoc="0" locked="0" layoutInCell="1" allowOverlap="1" wp14:anchorId="213F6A3D" wp14:editId="18DB6793">
                <wp:simplePos x="0" y="0"/>
                <wp:positionH relativeFrom="page">
                  <wp:posOffset>1090930</wp:posOffset>
                </wp:positionH>
                <wp:positionV relativeFrom="paragraph">
                  <wp:posOffset>151765</wp:posOffset>
                </wp:positionV>
                <wp:extent cx="45720" cy="45720"/>
                <wp:effectExtent l="0" t="0" r="0" b="0"/>
                <wp:wrapNone/>
                <wp:docPr id="151" name="Freeform 1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39 239"/>
                            <a:gd name="T3" fmla="*/ 239 h 72"/>
                            <a:gd name="T4" fmla="+- 0 1740 1718"/>
                            <a:gd name="T5" fmla="*/ T4 w 72"/>
                            <a:gd name="T6" fmla="+- 0 242 239"/>
                            <a:gd name="T7" fmla="*/ 242 h 72"/>
                            <a:gd name="T8" fmla="+- 0 1729 1718"/>
                            <a:gd name="T9" fmla="*/ T8 w 72"/>
                            <a:gd name="T10" fmla="+- 0 250 239"/>
                            <a:gd name="T11" fmla="*/ 250 h 72"/>
                            <a:gd name="T12" fmla="+- 0 1721 1718"/>
                            <a:gd name="T13" fmla="*/ T12 w 72"/>
                            <a:gd name="T14" fmla="+- 0 261 239"/>
                            <a:gd name="T15" fmla="*/ 261 h 72"/>
                            <a:gd name="T16" fmla="+- 0 1718 1718"/>
                            <a:gd name="T17" fmla="*/ T16 w 72"/>
                            <a:gd name="T18" fmla="+- 0 275 239"/>
                            <a:gd name="T19" fmla="*/ 275 h 72"/>
                            <a:gd name="T20" fmla="+- 0 1721 1718"/>
                            <a:gd name="T21" fmla="*/ T20 w 72"/>
                            <a:gd name="T22" fmla="+- 0 289 239"/>
                            <a:gd name="T23" fmla="*/ 289 h 72"/>
                            <a:gd name="T24" fmla="+- 0 1729 1718"/>
                            <a:gd name="T25" fmla="*/ T24 w 72"/>
                            <a:gd name="T26" fmla="+- 0 301 239"/>
                            <a:gd name="T27" fmla="*/ 301 h 72"/>
                            <a:gd name="T28" fmla="+- 0 1740 1718"/>
                            <a:gd name="T29" fmla="*/ T28 w 72"/>
                            <a:gd name="T30" fmla="+- 0 309 239"/>
                            <a:gd name="T31" fmla="*/ 309 h 72"/>
                            <a:gd name="T32" fmla="+- 0 1754 1718"/>
                            <a:gd name="T33" fmla="*/ T32 w 72"/>
                            <a:gd name="T34" fmla="+- 0 311 239"/>
                            <a:gd name="T35" fmla="*/ 311 h 72"/>
                            <a:gd name="T36" fmla="+- 0 1768 1718"/>
                            <a:gd name="T37" fmla="*/ T36 w 72"/>
                            <a:gd name="T38" fmla="+- 0 309 239"/>
                            <a:gd name="T39" fmla="*/ 309 h 72"/>
                            <a:gd name="T40" fmla="+- 0 1780 1718"/>
                            <a:gd name="T41" fmla="*/ T40 w 72"/>
                            <a:gd name="T42" fmla="+- 0 301 239"/>
                            <a:gd name="T43" fmla="*/ 301 h 72"/>
                            <a:gd name="T44" fmla="+- 0 1788 1718"/>
                            <a:gd name="T45" fmla="*/ T44 w 72"/>
                            <a:gd name="T46" fmla="+- 0 289 239"/>
                            <a:gd name="T47" fmla="*/ 289 h 72"/>
                            <a:gd name="T48" fmla="+- 0 1790 1718"/>
                            <a:gd name="T49" fmla="*/ T48 w 72"/>
                            <a:gd name="T50" fmla="+- 0 275 239"/>
                            <a:gd name="T51" fmla="*/ 275 h 72"/>
                            <a:gd name="T52" fmla="+- 0 1788 1718"/>
                            <a:gd name="T53" fmla="*/ T52 w 72"/>
                            <a:gd name="T54" fmla="+- 0 261 239"/>
                            <a:gd name="T55" fmla="*/ 261 h 72"/>
                            <a:gd name="T56" fmla="+- 0 1780 1718"/>
                            <a:gd name="T57" fmla="*/ T56 w 72"/>
                            <a:gd name="T58" fmla="+- 0 250 239"/>
                            <a:gd name="T59" fmla="*/ 250 h 72"/>
                            <a:gd name="T60" fmla="+- 0 1768 1718"/>
                            <a:gd name="T61" fmla="*/ T60 w 72"/>
                            <a:gd name="T62" fmla="+- 0 242 239"/>
                            <a:gd name="T63" fmla="*/ 242 h 72"/>
                            <a:gd name="T64" fmla="+- 0 1754 1718"/>
                            <a:gd name="T65" fmla="*/ T64 w 72"/>
                            <a:gd name="T66" fmla="+- 0 239 239"/>
                            <a:gd name="T67" fmla="*/ 23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DB400D2" id="Freeform 150" o:spid="_x0000_s1026" style="position:absolute;margin-left:85.9pt;margin-top:11.95pt;width:3.6pt;height:3.6pt;z-index:157916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" path="m36,l22,3,11,11,3,22,,36,3,50r8,12l22,70r14,2l50,70,62,62,70,50,72,36,70,22,62,11,50,3,36,xe" fillcolor="#333" stroked="f">
                <v:path arrowok="t" o:connecttype="custom" o:connectlocs="22860,151765;13970,153670;6985,158750;1905,165735;0,174625;1905,183515;6985,191135;13970,196215;22860,197485;31750,196215;39370,191135;44450,183515;45720,174625;44450,165735;39370,158750;31750,153670;22860,151765" o:connectangles="0,0,0,0,0,0,0,0,0,0,0,0,0,0,0,0,0"/>
                <w10:wrap anchorx="page"/>
              </v:shape>
            </w:pict>
          </mc:Fallback>
        </mc:AlternateContent>
      </w:r>
      <w:r w:rsidR="005457E4" w:rsidRPr="004432F0">
        <w:rPr>
          <w:rFonts w:ascii="Times New Roman" w:hAnsi="Times New Roman" w:cs="Times New Roman"/>
          <w:color w:val="333333"/>
        </w:rPr>
        <w:t xml:space="preserve">Ivanovs, A. </w:t>
      </w:r>
      <w:r w:rsidR="005457E4" w:rsidRPr="004432F0">
        <w:rPr>
          <w:rFonts w:ascii="Times New Roman" w:hAnsi="Times New Roman" w:cs="Times New Roman"/>
          <w:b/>
          <w:i/>
          <w:color w:val="333333"/>
        </w:rPr>
        <w:t>Latvijas arheogrāﬁja</w:t>
      </w:r>
      <w:r w:rsidR="005457E4" w:rsidRPr="004432F0">
        <w:rPr>
          <w:rFonts w:ascii="Times New Roman" w:hAnsi="Times New Roman" w:cs="Times New Roman"/>
          <w:color w:val="333333"/>
        </w:rPr>
        <w:t>: [Monogrāﬁja] / Recenzenti: M. Jakovieva, Ē. Jēkabsons.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spacing w:val="12"/>
        </w:rPr>
        <w:t>Pētersone,</w:t>
      </w:r>
      <w:r w:rsidR="005457E4" w:rsidRPr="004432F0">
        <w:rPr>
          <w:rFonts w:ascii="Times New Roman" w:hAnsi="Times New Roman" w:cs="Times New Roman"/>
          <w:color w:val="333333"/>
          <w:spacing w:val="13"/>
        </w:rPr>
        <w:t xml:space="preserve"> </w:t>
      </w:r>
      <w:r w:rsidR="005457E4" w:rsidRPr="004432F0">
        <w:rPr>
          <w:rFonts w:ascii="Times New Roman" w:hAnsi="Times New Roman" w:cs="Times New Roman"/>
          <w:color w:val="333333"/>
        </w:rPr>
        <w:t>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spacing w:val="12"/>
        </w:rPr>
        <w:t>Saleniece.</w:t>
      </w:r>
      <w:r w:rsidR="005457E4" w:rsidRPr="004432F0">
        <w:rPr>
          <w:rFonts w:ascii="Times New Roman" w:hAnsi="Times New Roman" w:cs="Times New Roman"/>
          <w:color w:val="333333"/>
          <w:spacing w:val="13"/>
        </w:rPr>
        <w:t xml:space="preserve"> </w:t>
      </w:r>
      <w:r w:rsidR="005457E4" w:rsidRPr="004432F0">
        <w:rPr>
          <w:rFonts w:ascii="Times New Roman" w:hAnsi="Times New Roman" w:cs="Times New Roman"/>
          <w:color w:val="333333"/>
          <w:spacing w:val="11"/>
        </w:rPr>
        <w:t>Rīga:</w:t>
      </w:r>
      <w:r w:rsidR="005457E4" w:rsidRPr="004432F0">
        <w:rPr>
          <w:rFonts w:ascii="Times New Roman" w:hAnsi="Times New Roman" w:cs="Times New Roman"/>
          <w:color w:val="333333"/>
          <w:spacing w:val="12"/>
        </w:rPr>
        <w:t xml:space="preserve"> Latvijas</w:t>
      </w:r>
      <w:r w:rsidR="005457E4" w:rsidRPr="004432F0">
        <w:rPr>
          <w:rFonts w:ascii="Times New Roman" w:hAnsi="Times New Roman" w:cs="Times New Roman"/>
          <w:color w:val="333333"/>
          <w:spacing w:val="13"/>
        </w:rPr>
        <w:t xml:space="preserve"> </w:t>
      </w:r>
      <w:r w:rsidR="005457E4" w:rsidRPr="004432F0">
        <w:rPr>
          <w:rFonts w:ascii="Times New Roman" w:hAnsi="Times New Roman" w:cs="Times New Roman"/>
          <w:color w:val="333333"/>
          <w:spacing w:val="12"/>
        </w:rPr>
        <w:t>Nacionālais</w:t>
      </w:r>
      <w:r w:rsidR="005457E4" w:rsidRPr="004432F0">
        <w:rPr>
          <w:rFonts w:ascii="Times New Roman" w:hAnsi="Times New Roman" w:cs="Times New Roman"/>
          <w:color w:val="333333"/>
          <w:spacing w:val="13"/>
        </w:rPr>
        <w:t xml:space="preserve"> </w:t>
      </w:r>
      <w:r w:rsidR="005457E4" w:rsidRPr="004432F0">
        <w:rPr>
          <w:rFonts w:ascii="Times New Roman" w:hAnsi="Times New Roman" w:cs="Times New Roman"/>
          <w:color w:val="333333"/>
          <w:spacing w:val="12"/>
        </w:rPr>
        <w:t>arhīvs,</w:t>
      </w:r>
      <w:r w:rsidR="005457E4" w:rsidRPr="004432F0">
        <w:rPr>
          <w:rFonts w:ascii="Times New Roman" w:hAnsi="Times New Roman" w:cs="Times New Roman"/>
          <w:color w:val="333333"/>
          <w:spacing w:val="13"/>
        </w:rPr>
        <w:t xml:space="preserve"> </w:t>
      </w:r>
      <w:r w:rsidR="005457E4" w:rsidRPr="004432F0">
        <w:rPr>
          <w:rFonts w:ascii="Times New Roman" w:hAnsi="Times New Roman" w:cs="Times New Roman"/>
          <w:color w:val="333333"/>
          <w:spacing w:val="11"/>
        </w:rPr>
        <w:t>2019.</w:t>
      </w:r>
      <w:r w:rsidR="005457E4" w:rsidRPr="004432F0">
        <w:rPr>
          <w:rFonts w:ascii="Times New Roman" w:hAnsi="Times New Roman" w:cs="Times New Roman"/>
          <w:color w:val="333333"/>
          <w:spacing w:val="12"/>
        </w:rPr>
        <w:t xml:space="preserve"> </w:t>
      </w:r>
      <w:r w:rsidR="005457E4" w:rsidRPr="004432F0">
        <w:rPr>
          <w:rFonts w:ascii="Times New Roman" w:hAnsi="Times New Roman" w:cs="Times New Roman"/>
          <w:color w:val="333333"/>
          <w:spacing w:val="9"/>
        </w:rPr>
        <w:t>443</w:t>
      </w:r>
      <w:r w:rsidR="005457E4" w:rsidRPr="004432F0">
        <w:rPr>
          <w:rFonts w:ascii="Times New Roman" w:hAnsi="Times New Roman" w:cs="Times New Roman"/>
          <w:color w:val="333333"/>
          <w:spacing w:val="10"/>
        </w:rPr>
        <w:t xml:space="preserve"> lpp.</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spacing w:val="14"/>
        </w:rPr>
        <w:t>ISBN</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spacing w:val="13"/>
        </w:rPr>
        <w:t>978-9934-8854-1-9.</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spacing w:val="9"/>
        </w:rPr>
        <w:t>ASV</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spacing w:val="12"/>
        </w:rPr>
        <w:t>Kongresa</w:t>
      </w:r>
      <w:r w:rsidR="005457E4" w:rsidRPr="004432F0">
        <w:rPr>
          <w:rFonts w:ascii="Times New Roman" w:hAnsi="Times New Roman" w:cs="Times New Roman"/>
          <w:color w:val="333333"/>
          <w:spacing w:val="13"/>
        </w:rPr>
        <w:t xml:space="preserve"> </w:t>
      </w:r>
      <w:r w:rsidR="005457E4" w:rsidRPr="004432F0">
        <w:rPr>
          <w:rFonts w:ascii="Times New Roman" w:hAnsi="Times New Roman" w:cs="Times New Roman"/>
          <w:color w:val="333333"/>
          <w:spacing w:val="12"/>
        </w:rPr>
        <w:t>bibliotēka</w:t>
      </w:r>
      <w:r w:rsidR="005457E4" w:rsidRPr="004432F0">
        <w:rPr>
          <w:rFonts w:ascii="Times New Roman" w:hAnsi="Times New Roman" w:cs="Times New Roman"/>
          <w:color w:val="333333"/>
          <w:spacing w:val="13"/>
        </w:rPr>
        <w:t xml:space="preserve"> </w:t>
      </w:r>
      <w:r w:rsidR="005457E4" w:rsidRPr="004432F0">
        <w:rPr>
          <w:rFonts w:ascii="Times New Roman" w:hAnsi="Times New Roman" w:cs="Times New Roman"/>
          <w:color w:val="333333"/>
          <w:spacing w:val="12"/>
        </w:rPr>
        <w:t>(Library</w:t>
      </w:r>
      <w:r w:rsidR="005457E4" w:rsidRPr="004432F0">
        <w:rPr>
          <w:rFonts w:ascii="Times New Roman" w:hAnsi="Times New Roman" w:cs="Times New Roman"/>
          <w:color w:val="333333"/>
          <w:spacing w:val="13"/>
        </w:rPr>
        <w:t xml:space="preserve"> </w:t>
      </w:r>
      <w:r w:rsidR="005457E4" w:rsidRPr="004432F0">
        <w:rPr>
          <w:rFonts w:ascii="Times New Roman" w:hAnsi="Times New Roman" w:cs="Times New Roman"/>
          <w:color w:val="333333"/>
        </w:rPr>
        <w:t>of</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spacing w:val="12"/>
        </w:rPr>
        <w:t>Congress</w:t>
      </w:r>
      <w:r w:rsidR="005457E4" w:rsidRPr="004432F0">
        <w:rPr>
          <w:rFonts w:ascii="Times New Roman" w:hAnsi="Times New Roman" w:cs="Times New Roman"/>
          <w:color w:val="333333"/>
          <w:spacing w:val="13"/>
        </w:rPr>
        <w:t xml:space="preserve"> </w:t>
      </w:r>
      <w:r w:rsidR="005457E4" w:rsidRPr="004432F0">
        <w:rPr>
          <w:rFonts w:ascii="Times New Roman" w:hAnsi="Times New Roman" w:cs="Times New Roman"/>
          <w:color w:val="333333"/>
          <w:spacing w:val="14"/>
        </w:rPr>
        <w:t>catalogue:</w:t>
      </w:r>
      <w:r w:rsidR="005457E4" w:rsidRPr="004432F0">
        <w:rPr>
          <w:rFonts w:ascii="Times New Roman" w:hAnsi="Times New Roman" w:cs="Times New Roman"/>
          <w:color w:val="333333"/>
          <w:spacing w:val="15"/>
        </w:rPr>
        <w:t xml:space="preserve"> </w:t>
      </w:r>
      <w:r w:rsidR="005457E4" w:rsidRPr="004432F0">
        <w:rPr>
          <w:rFonts w:ascii="Times New Roman" w:hAnsi="Times New Roman" w:cs="Times New Roman"/>
          <w:color w:val="333333"/>
        </w:rPr>
        <w:t>https://catalog.loc.gov/vwebv/holdingsInfo?bibId=21649194)</w:t>
      </w:r>
    </w:p>
    <w:p w14:paraId="309A1DAD" w14:textId="77777777" w:rsidR="005466FA" w:rsidRPr="004432F0" w:rsidRDefault="007B4850">
      <w:pPr>
        <w:spacing w:line="295" w:lineRule="auto"/>
        <w:ind w:left="1160" w:right="325"/>
        <w:jc w:val="both"/>
        <w:rPr>
          <w:rFonts w:ascii="Times New Roman" w:hAnsi="Times New Roman" w:cs="Times New Roman"/>
          <w:sz w:val="21"/>
        </w:rPr>
      </w:pPr>
      <w:r w:rsidRPr="004432F0">
        <w:rPr>
          <w:rFonts w:ascii="Times New Roman" w:hAnsi="Times New Roman" w:cs="Times New Roman"/>
          <w:noProof/>
          <w:lang w:eastAsia="lv-LV"/>
        </w:rPr>
        <mc:AlternateContent>
          <mc:Choice Requires="wps">
            <w:drawing>
              <wp:anchor distT="0" distB="0" distL="114300" distR="114300" simplePos="0" relativeHeight="15792128" behindDoc="0" locked="0" layoutInCell="1" allowOverlap="1" wp14:anchorId="34213BD5" wp14:editId="7A013484">
                <wp:simplePos x="0" y="0"/>
                <wp:positionH relativeFrom="page">
                  <wp:posOffset>1090930</wp:posOffset>
                </wp:positionH>
                <wp:positionV relativeFrom="paragraph">
                  <wp:posOffset>56515</wp:posOffset>
                </wp:positionV>
                <wp:extent cx="45720" cy="45720"/>
                <wp:effectExtent l="0" t="0" r="0" b="0"/>
                <wp:wrapNone/>
                <wp:docPr id="150" name="Freeform 1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FA008A5" id="Freeform 149" o:spid="_x0000_s1026" style="position:absolute;margin-left:85.9pt;margin-top:4.45pt;width:3.6pt;height:3.6pt;z-index:157921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VHWkwUAAO0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w w:val="105"/>
          <w:sz w:val="21"/>
        </w:rPr>
        <w:t>Saleniece, I. (līdzautorībā ar I. Šķiņķi). Echoes of the Prague Spring in the Soviet Baltic</w:t>
      </w:r>
      <w:r w:rsidR="005457E4" w:rsidRPr="004432F0">
        <w:rPr>
          <w:rFonts w:ascii="Times New Roman" w:hAnsi="Times New Roman" w:cs="Times New Roman"/>
          <w:color w:val="333333"/>
          <w:spacing w:val="1"/>
          <w:w w:val="105"/>
          <w:sz w:val="21"/>
        </w:rPr>
        <w:t xml:space="preserve"> </w:t>
      </w:r>
      <w:r w:rsidR="005457E4" w:rsidRPr="004432F0">
        <w:rPr>
          <w:rFonts w:ascii="Times New Roman" w:hAnsi="Times New Roman" w:cs="Times New Roman"/>
          <w:color w:val="333333"/>
          <w:w w:val="105"/>
          <w:sz w:val="21"/>
        </w:rPr>
        <w:t>Republics. In: Kevin McDermot and Matthew Stibbe, eds.</w:t>
      </w:r>
      <w:r w:rsidR="005457E4" w:rsidRPr="004432F0">
        <w:rPr>
          <w:rFonts w:ascii="Times New Roman" w:hAnsi="Times New Roman" w:cs="Times New Roman"/>
          <w:color w:val="333333"/>
          <w:spacing w:val="1"/>
          <w:w w:val="105"/>
          <w:sz w:val="21"/>
        </w:rPr>
        <w:t xml:space="preserve"> </w:t>
      </w:r>
      <w:r w:rsidR="005457E4" w:rsidRPr="004432F0">
        <w:rPr>
          <w:rFonts w:ascii="Times New Roman" w:hAnsi="Times New Roman" w:cs="Times New Roman"/>
          <w:b/>
          <w:i/>
          <w:color w:val="333333"/>
          <w:w w:val="105"/>
          <w:sz w:val="21"/>
        </w:rPr>
        <w:t>Eastern</w:t>
      </w:r>
      <w:r w:rsidR="005457E4" w:rsidRPr="004432F0">
        <w:rPr>
          <w:rFonts w:ascii="Times New Roman" w:hAnsi="Times New Roman" w:cs="Times New Roman"/>
          <w:b/>
          <w:i/>
          <w:color w:val="333333"/>
          <w:spacing w:val="1"/>
          <w:w w:val="105"/>
          <w:sz w:val="21"/>
        </w:rPr>
        <w:t xml:space="preserve"> </w:t>
      </w:r>
      <w:r w:rsidR="005457E4" w:rsidRPr="004432F0">
        <w:rPr>
          <w:rFonts w:ascii="Times New Roman" w:hAnsi="Times New Roman" w:cs="Times New Roman"/>
          <w:b/>
          <w:i/>
          <w:color w:val="333333"/>
          <w:w w:val="105"/>
          <w:sz w:val="21"/>
        </w:rPr>
        <w:t>Europe</w:t>
      </w:r>
      <w:r w:rsidR="005457E4" w:rsidRPr="004432F0">
        <w:rPr>
          <w:rFonts w:ascii="Times New Roman" w:hAnsi="Times New Roman" w:cs="Times New Roman"/>
          <w:b/>
          <w:i/>
          <w:color w:val="333333"/>
          <w:spacing w:val="1"/>
          <w:w w:val="105"/>
          <w:sz w:val="21"/>
        </w:rPr>
        <w:t xml:space="preserve"> </w:t>
      </w:r>
      <w:r w:rsidR="005457E4" w:rsidRPr="004432F0">
        <w:rPr>
          <w:rFonts w:ascii="Times New Roman" w:hAnsi="Times New Roman" w:cs="Times New Roman"/>
          <w:b/>
          <w:i/>
          <w:color w:val="333333"/>
          <w:w w:val="105"/>
          <w:sz w:val="21"/>
        </w:rPr>
        <w:t>in</w:t>
      </w:r>
      <w:r w:rsidR="005457E4" w:rsidRPr="004432F0">
        <w:rPr>
          <w:rFonts w:ascii="Times New Roman" w:hAnsi="Times New Roman" w:cs="Times New Roman"/>
          <w:b/>
          <w:i/>
          <w:color w:val="333333"/>
          <w:spacing w:val="1"/>
          <w:w w:val="105"/>
          <w:sz w:val="21"/>
        </w:rPr>
        <w:t xml:space="preserve"> </w:t>
      </w:r>
      <w:r w:rsidR="005457E4" w:rsidRPr="004432F0">
        <w:rPr>
          <w:rFonts w:ascii="Times New Roman" w:hAnsi="Times New Roman" w:cs="Times New Roman"/>
          <w:b/>
          <w:i/>
          <w:color w:val="333333"/>
          <w:w w:val="105"/>
          <w:sz w:val="21"/>
        </w:rPr>
        <w:t>1968:</w:t>
      </w:r>
      <w:r w:rsidR="005457E4" w:rsidRPr="004432F0">
        <w:rPr>
          <w:rFonts w:ascii="Times New Roman" w:hAnsi="Times New Roman" w:cs="Times New Roman"/>
          <w:b/>
          <w:i/>
          <w:color w:val="333333"/>
          <w:spacing w:val="1"/>
          <w:w w:val="105"/>
          <w:sz w:val="21"/>
        </w:rPr>
        <w:t xml:space="preserve"> </w:t>
      </w:r>
      <w:r w:rsidR="005457E4" w:rsidRPr="004432F0">
        <w:rPr>
          <w:rFonts w:ascii="Times New Roman" w:hAnsi="Times New Roman" w:cs="Times New Roman"/>
          <w:b/>
          <w:i/>
          <w:color w:val="333333"/>
          <w:w w:val="105"/>
          <w:sz w:val="21"/>
        </w:rPr>
        <w:t>Responses</w:t>
      </w:r>
      <w:r w:rsidR="005457E4" w:rsidRPr="004432F0">
        <w:rPr>
          <w:rFonts w:ascii="Times New Roman" w:hAnsi="Times New Roman" w:cs="Times New Roman"/>
          <w:b/>
          <w:i/>
          <w:color w:val="333333"/>
          <w:spacing w:val="1"/>
          <w:w w:val="105"/>
          <w:sz w:val="21"/>
        </w:rPr>
        <w:t xml:space="preserve"> </w:t>
      </w:r>
      <w:r w:rsidR="005457E4" w:rsidRPr="004432F0">
        <w:rPr>
          <w:rFonts w:ascii="Times New Roman" w:hAnsi="Times New Roman" w:cs="Times New Roman"/>
          <w:b/>
          <w:i/>
          <w:color w:val="333333"/>
          <w:w w:val="105"/>
          <w:sz w:val="21"/>
        </w:rPr>
        <w:t>to</w:t>
      </w:r>
      <w:r w:rsidR="005457E4" w:rsidRPr="004432F0">
        <w:rPr>
          <w:rFonts w:ascii="Times New Roman" w:hAnsi="Times New Roman" w:cs="Times New Roman"/>
          <w:b/>
          <w:i/>
          <w:color w:val="333333"/>
          <w:spacing w:val="1"/>
          <w:w w:val="105"/>
          <w:sz w:val="21"/>
        </w:rPr>
        <w:t xml:space="preserve"> </w:t>
      </w:r>
      <w:r w:rsidR="005457E4" w:rsidRPr="004432F0">
        <w:rPr>
          <w:rFonts w:ascii="Times New Roman" w:hAnsi="Times New Roman" w:cs="Times New Roman"/>
          <w:b/>
          <w:i/>
          <w:color w:val="333333"/>
          <w:w w:val="105"/>
          <w:sz w:val="21"/>
        </w:rPr>
        <w:t>the</w:t>
      </w:r>
      <w:r w:rsidR="005457E4" w:rsidRPr="004432F0">
        <w:rPr>
          <w:rFonts w:ascii="Times New Roman" w:hAnsi="Times New Roman" w:cs="Times New Roman"/>
          <w:b/>
          <w:i/>
          <w:color w:val="333333"/>
          <w:spacing w:val="1"/>
          <w:w w:val="105"/>
          <w:sz w:val="21"/>
        </w:rPr>
        <w:t xml:space="preserve"> </w:t>
      </w:r>
      <w:r w:rsidR="005457E4" w:rsidRPr="004432F0">
        <w:rPr>
          <w:rFonts w:ascii="Times New Roman" w:hAnsi="Times New Roman" w:cs="Times New Roman"/>
          <w:b/>
          <w:i/>
          <w:color w:val="333333"/>
          <w:w w:val="105"/>
          <w:sz w:val="21"/>
        </w:rPr>
        <w:t>Prague</w:t>
      </w:r>
      <w:r w:rsidR="005457E4" w:rsidRPr="004432F0">
        <w:rPr>
          <w:rFonts w:ascii="Times New Roman" w:hAnsi="Times New Roman" w:cs="Times New Roman"/>
          <w:b/>
          <w:i/>
          <w:color w:val="333333"/>
          <w:spacing w:val="1"/>
          <w:w w:val="105"/>
          <w:sz w:val="21"/>
        </w:rPr>
        <w:t xml:space="preserve"> </w:t>
      </w:r>
      <w:r w:rsidR="005457E4" w:rsidRPr="004432F0">
        <w:rPr>
          <w:rFonts w:ascii="Times New Roman" w:hAnsi="Times New Roman" w:cs="Times New Roman"/>
          <w:b/>
          <w:i/>
          <w:color w:val="333333"/>
          <w:w w:val="105"/>
          <w:sz w:val="21"/>
        </w:rPr>
        <w:t>Spring</w:t>
      </w:r>
      <w:r w:rsidR="005457E4" w:rsidRPr="004432F0">
        <w:rPr>
          <w:rFonts w:ascii="Times New Roman" w:hAnsi="Times New Roman" w:cs="Times New Roman"/>
          <w:b/>
          <w:i/>
          <w:color w:val="333333"/>
          <w:spacing w:val="1"/>
          <w:w w:val="105"/>
          <w:sz w:val="21"/>
        </w:rPr>
        <w:t xml:space="preserve"> </w:t>
      </w:r>
      <w:r w:rsidR="005457E4" w:rsidRPr="004432F0">
        <w:rPr>
          <w:rFonts w:ascii="Times New Roman" w:hAnsi="Times New Roman" w:cs="Times New Roman"/>
          <w:b/>
          <w:i/>
          <w:color w:val="333333"/>
          <w:w w:val="105"/>
          <w:sz w:val="21"/>
        </w:rPr>
        <w:t>and</w:t>
      </w:r>
      <w:r w:rsidR="005457E4" w:rsidRPr="004432F0">
        <w:rPr>
          <w:rFonts w:ascii="Times New Roman" w:hAnsi="Times New Roman" w:cs="Times New Roman"/>
          <w:b/>
          <w:i/>
          <w:color w:val="333333"/>
          <w:spacing w:val="1"/>
          <w:w w:val="105"/>
          <w:sz w:val="21"/>
        </w:rPr>
        <w:t xml:space="preserve"> </w:t>
      </w:r>
      <w:r w:rsidR="005457E4" w:rsidRPr="004432F0">
        <w:rPr>
          <w:rFonts w:ascii="Times New Roman" w:hAnsi="Times New Roman" w:cs="Times New Roman"/>
          <w:b/>
          <w:i/>
          <w:color w:val="333333"/>
          <w:w w:val="105"/>
          <w:sz w:val="21"/>
        </w:rPr>
        <w:t>Warsaw</w:t>
      </w:r>
      <w:r w:rsidR="005457E4" w:rsidRPr="004432F0">
        <w:rPr>
          <w:rFonts w:ascii="Times New Roman" w:hAnsi="Times New Roman" w:cs="Times New Roman"/>
          <w:b/>
          <w:i/>
          <w:color w:val="333333"/>
          <w:spacing w:val="1"/>
          <w:w w:val="105"/>
          <w:sz w:val="21"/>
        </w:rPr>
        <w:t xml:space="preserve"> </w:t>
      </w:r>
      <w:r w:rsidR="005457E4" w:rsidRPr="004432F0">
        <w:rPr>
          <w:rFonts w:ascii="Times New Roman" w:hAnsi="Times New Roman" w:cs="Times New Roman"/>
          <w:b/>
          <w:i/>
          <w:color w:val="333333"/>
          <w:w w:val="105"/>
          <w:sz w:val="21"/>
        </w:rPr>
        <w:t>Pact</w:t>
      </w:r>
      <w:r w:rsidR="005457E4" w:rsidRPr="004432F0">
        <w:rPr>
          <w:rFonts w:ascii="Times New Roman" w:hAnsi="Times New Roman" w:cs="Times New Roman"/>
          <w:b/>
          <w:i/>
          <w:color w:val="333333"/>
          <w:spacing w:val="1"/>
          <w:w w:val="105"/>
          <w:sz w:val="21"/>
        </w:rPr>
        <w:t xml:space="preserve"> </w:t>
      </w:r>
      <w:r w:rsidR="005457E4" w:rsidRPr="004432F0">
        <w:rPr>
          <w:rFonts w:ascii="Times New Roman" w:hAnsi="Times New Roman" w:cs="Times New Roman"/>
          <w:b/>
          <w:i/>
          <w:color w:val="333333"/>
          <w:w w:val="105"/>
          <w:sz w:val="21"/>
        </w:rPr>
        <w:t>Invasion</w:t>
      </w:r>
      <w:r w:rsidR="005457E4" w:rsidRPr="004432F0">
        <w:rPr>
          <w:rFonts w:ascii="Times New Roman" w:hAnsi="Times New Roman" w:cs="Times New Roman"/>
          <w:b/>
          <w:color w:val="333333"/>
          <w:w w:val="105"/>
          <w:sz w:val="21"/>
        </w:rPr>
        <w:t xml:space="preserve">. </w:t>
      </w:r>
      <w:r w:rsidR="005457E4" w:rsidRPr="004432F0">
        <w:rPr>
          <w:rFonts w:ascii="Times New Roman" w:hAnsi="Times New Roman" w:cs="Times New Roman"/>
          <w:color w:val="333333"/>
          <w:w w:val="105"/>
          <w:sz w:val="21"/>
        </w:rPr>
        <w:t>[London]:</w:t>
      </w:r>
      <w:r w:rsidR="005457E4" w:rsidRPr="004432F0">
        <w:rPr>
          <w:rFonts w:ascii="Times New Roman" w:hAnsi="Times New Roman" w:cs="Times New Roman"/>
          <w:color w:val="333333"/>
          <w:spacing w:val="1"/>
          <w:w w:val="105"/>
          <w:sz w:val="21"/>
        </w:rPr>
        <w:t xml:space="preserve"> </w:t>
      </w:r>
      <w:r w:rsidR="005457E4" w:rsidRPr="004432F0">
        <w:rPr>
          <w:rFonts w:ascii="Times New Roman" w:hAnsi="Times New Roman" w:cs="Times New Roman"/>
          <w:color w:val="333333"/>
          <w:w w:val="105"/>
          <w:sz w:val="21"/>
        </w:rPr>
        <w:t>Palgrave</w:t>
      </w:r>
      <w:r w:rsidR="005457E4" w:rsidRPr="004432F0">
        <w:rPr>
          <w:rFonts w:ascii="Times New Roman" w:hAnsi="Times New Roman" w:cs="Times New Roman"/>
          <w:color w:val="333333"/>
          <w:spacing w:val="1"/>
          <w:w w:val="105"/>
          <w:sz w:val="21"/>
        </w:rPr>
        <w:t xml:space="preserve"> </w:t>
      </w:r>
      <w:r w:rsidR="005457E4" w:rsidRPr="004432F0">
        <w:rPr>
          <w:rFonts w:ascii="Times New Roman" w:hAnsi="Times New Roman" w:cs="Times New Roman"/>
          <w:color w:val="333333"/>
          <w:w w:val="105"/>
          <w:sz w:val="21"/>
        </w:rPr>
        <w:t>Macmillan,</w:t>
      </w:r>
      <w:r w:rsidR="005457E4" w:rsidRPr="004432F0">
        <w:rPr>
          <w:rFonts w:ascii="Times New Roman" w:hAnsi="Times New Roman" w:cs="Times New Roman"/>
          <w:color w:val="333333"/>
          <w:spacing w:val="-15"/>
          <w:w w:val="105"/>
          <w:sz w:val="21"/>
        </w:rPr>
        <w:t xml:space="preserve"> </w:t>
      </w:r>
      <w:r w:rsidR="005457E4" w:rsidRPr="004432F0">
        <w:rPr>
          <w:rFonts w:ascii="Times New Roman" w:hAnsi="Times New Roman" w:cs="Times New Roman"/>
          <w:color w:val="333333"/>
          <w:w w:val="105"/>
          <w:sz w:val="21"/>
        </w:rPr>
        <w:t>2018.</w:t>
      </w:r>
      <w:r w:rsidR="005457E4" w:rsidRPr="004432F0">
        <w:rPr>
          <w:rFonts w:ascii="Times New Roman" w:hAnsi="Times New Roman" w:cs="Times New Roman"/>
          <w:color w:val="333333"/>
          <w:spacing w:val="-15"/>
          <w:w w:val="105"/>
          <w:sz w:val="21"/>
        </w:rPr>
        <w:t xml:space="preserve"> </w:t>
      </w:r>
      <w:r w:rsidR="005457E4" w:rsidRPr="004432F0">
        <w:rPr>
          <w:rFonts w:ascii="Times New Roman" w:hAnsi="Times New Roman" w:cs="Times New Roman"/>
          <w:color w:val="333333"/>
          <w:w w:val="105"/>
          <w:sz w:val="21"/>
        </w:rPr>
        <w:t>P.</w:t>
      </w:r>
      <w:r w:rsidR="005457E4" w:rsidRPr="004432F0">
        <w:rPr>
          <w:rFonts w:ascii="Times New Roman" w:hAnsi="Times New Roman" w:cs="Times New Roman"/>
          <w:color w:val="333333"/>
          <w:spacing w:val="-14"/>
          <w:w w:val="105"/>
          <w:sz w:val="21"/>
        </w:rPr>
        <w:t xml:space="preserve"> </w:t>
      </w:r>
      <w:r w:rsidR="005457E4" w:rsidRPr="004432F0">
        <w:rPr>
          <w:rFonts w:ascii="Times New Roman" w:hAnsi="Times New Roman" w:cs="Times New Roman"/>
          <w:color w:val="333333"/>
          <w:w w:val="105"/>
          <w:sz w:val="21"/>
        </w:rPr>
        <w:t>257–277.</w:t>
      </w:r>
      <w:r w:rsidR="005457E4" w:rsidRPr="004432F0">
        <w:rPr>
          <w:rFonts w:ascii="Times New Roman" w:hAnsi="Times New Roman" w:cs="Times New Roman"/>
          <w:color w:val="333333"/>
          <w:spacing w:val="-15"/>
          <w:w w:val="105"/>
          <w:sz w:val="21"/>
        </w:rPr>
        <w:t xml:space="preserve"> </w:t>
      </w:r>
      <w:r w:rsidR="005457E4" w:rsidRPr="004432F0">
        <w:rPr>
          <w:rFonts w:ascii="Times New Roman" w:hAnsi="Times New Roman" w:cs="Times New Roman"/>
          <w:color w:val="333333"/>
          <w:w w:val="105"/>
          <w:sz w:val="21"/>
        </w:rPr>
        <w:t>ISBN</w:t>
      </w:r>
      <w:r w:rsidR="005457E4" w:rsidRPr="004432F0">
        <w:rPr>
          <w:rFonts w:ascii="Times New Roman" w:hAnsi="Times New Roman" w:cs="Times New Roman"/>
          <w:color w:val="333333"/>
          <w:spacing w:val="-14"/>
          <w:w w:val="105"/>
          <w:sz w:val="21"/>
        </w:rPr>
        <w:t xml:space="preserve"> </w:t>
      </w:r>
      <w:r w:rsidR="005457E4" w:rsidRPr="004432F0">
        <w:rPr>
          <w:rFonts w:ascii="Times New Roman" w:hAnsi="Times New Roman" w:cs="Times New Roman"/>
          <w:color w:val="333333"/>
          <w:w w:val="105"/>
          <w:sz w:val="21"/>
        </w:rPr>
        <w:t>978-3-319-77068-0;</w:t>
      </w:r>
      <w:r w:rsidR="005457E4" w:rsidRPr="004432F0">
        <w:rPr>
          <w:rFonts w:ascii="Times New Roman" w:hAnsi="Times New Roman" w:cs="Times New Roman"/>
          <w:color w:val="333333"/>
          <w:spacing w:val="-15"/>
          <w:w w:val="105"/>
          <w:sz w:val="21"/>
        </w:rPr>
        <w:t xml:space="preserve"> </w:t>
      </w:r>
      <w:r w:rsidR="005457E4" w:rsidRPr="004432F0">
        <w:rPr>
          <w:rFonts w:ascii="Times New Roman" w:hAnsi="Times New Roman" w:cs="Times New Roman"/>
          <w:color w:val="333333"/>
          <w:w w:val="105"/>
          <w:sz w:val="21"/>
        </w:rPr>
        <w:t>ISBN</w:t>
      </w:r>
      <w:r w:rsidR="005457E4" w:rsidRPr="004432F0">
        <w:rPr>
          <w:rFonts w:ascii="Times New Roman" w:hAnsi="Times New Roman" w:cs="Times New Roman"/>
          <w:color w:val="333333"/>
          <w:spacing w:val="-14"/>
          <w:w w:val="105"/>
          <w:sz w:val="21"/>
        </w:rPr>
        <w:t xml:space="preserve"> </w:t>
      </w:r>
      <w:r w:rsidR="005457E4" w:rsidRPr="004432F0">
        <w:rPr>
          <w:rFonts w:ascii="Times New Roman" w:hAnsi="Times New Roman" w:cs="Times New Roman"/>
          <w:color w:val="333333"/>
          <w:w w:val="105"/>
          <w:sz w:val="21"/>
        </w:rPr>
        <w:t>978-3-319-77069-7</w:t>
      </w:r>
      <w:r w:rsidR="005457E4" w:rsidRPr="004432F0">
        <w:rPr>
          <w:rFonts w:ascii="Times New Roman" w:hAnsi="Times New Roman" w:cs="Times New Roman"/>
          <w:color w:val="333333"/>
          <w:spacing w:val="-15"/>
          <w:w w:val="105"/>
          <w:sz w:val="21"/>
        </w:rPr>
        <w:t xml:space="preserve"> </w:t>
      </w:r>
      <w:r w:rsidR="005457E4" w:rsidRPr="004432F0">
        <w:rPr>
          <w:rFonts w:ascii="Times New Roman" w:hAnsi="Times New Roman" w:cs="Times New Roman"/>
          <w:color w:val="333333"/>
          <w:w w:val="105"/>
          <w:sz w:val="21"/>
        </w:rPr>
        <w:t>(eBook)</w:t>
      </w:r>
    </w:p>
    <w:p w14:paraId="237152C3" w14:textId="77777777" w:rsidR="005466FA" w:rsidRPr="004432F0" w:rsidRDefault="00937C78">
      <w:pPr>
        <w:pStyle w:val="BodyText"/>
        <w:spacing w:before="150"/>
        <w:rPr>
          <w:rFonts w:ascii="Times New Roman" w:hAnsi="Times New Roman" w:cs="Times New Roman"/>
        </w:rPr>
      </w:pPr>
      <w:hyperlink r:id="rId155">
        <w:r w:rsidR="005457E4" w:rsidRPr="004432F0">
          <w:rPr>
            <w:rFonts w:ascii="Times New Roman" w:hAnsi="Times New Roman" w:cs="Times New Roman"/>
            <w:color w:val="428AC9"/>
          </w:rPr>
          <w:t>https://www.palgrave.com/gp/book/9783319770680</w:t>
        </w:r>
      </w:hyperlink>
    </w:p>
    <w:p w14:paraId="4D80BF4E" w14:textId="77777777" w:rsidR="005466FA" w:rsidRPr="004432F0" w:rsidRDefault="007B4850">
      <w:pPr>
        <w:tabs>
          <w:tab w:val="left" w:pos="3145"/>
          <w:tab w:val="left" w:pos="6277"/>
          <w:tab w:val="left" w:pos="7841"/>
          <w:tab w:val="left" w:pos="9145"/>
        </w:tabs>
        <w:spacing w:before="207" w:line="295" w:lineRule="auto"/>
        <w:ind w:left="1160" w:right="326"/>
        <w:rPr>
          <w:rFonts w:ascii="Times New Roman" w:hAnsi="Times New Roman" w:cs="Times New Roman"/>
          <w:sz w:val="21"/>
        </w:rPr>
      </w:pPr>
      <w:r w:rsidRPr="004432F0">
        <w:rPr>
          <w:rFonts w:ascii="Times New Roman" w:hAnsi="Times New Roman" w:cs="Times New Roman"/>
          <w:noProof/>
          <w:lang w:eastAsia="lv-LV"/>
        </w:rPr>
        <mc:AlternateContent>
          <mc:Choice Requires="wps">
            <w:drawing>
              <wp:anchor distT="0" distB="0" distL="114300" distR="114300" simplePos="0" relativeHeight="15792640" behindDoc="0" locked="0" layoutInCell="1" allowOverlap="1" wp14:anchorId="1B489980" wp14:editId="4B358C8E">
                <wp:simplePos x="0" y="0"/>
                <wp:positionH relativeFrom="page">
                  <wp:posOffset>1090930</wp:posOffset>
                </wp:positionH>
                <wp:positionV relativeFrom="paragraph">
                  <wp:posOffset>187960</wp:posOffset>
                </wp:positionV>
                <wp:extent cx="45720" cy="45720"/>
                <wp:effectExtent l="0" t="0" r="0" b="0"/>
                <wp:wrapNone/>
                <wp:docPr id="149" name="Freeform 1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6 296"/>
                            <a:gd name="T3" fmla="*/ 296 h 72"/>
                            <a:gd name="T4" fmla="+- 0 1740 1718"/>
                            <a:gd name="T5" fmla="*/ T4 w 72"/>
                            <a:gd name="T6" fmla="+- 0 299 296"/>
                            <a:gd name="T7" fmla="*/ 299 h 72"/>
                            <a:gd name="T8" fmla="+- 0 1729 1718"/>
                            <a:gd name="T9" fmla="*/ T8 w 72"/>
                            <a:gd name="T10" fmla="+- 0 307 296"/>
                            <a:gd name="T11" fmla="*/ 307 h 72"/>
                            <a:gd name="T12" fmla="+- 0 1721 1718"/>
                            <a:gd name="T13" fmla="*/ T12 w 72"/>
                            <a:gd name="T14" fmla="+- 0 318 296"/>
                            <a:gd name="T15" fmla="*/ 318 h 72"/>
                            <a:gd name="T16" fmla="+- 0 1718 1718"/>
                            <a:gd name="T17" fmla="*/ T16 w 72"/>
                            <a:gd name="T18" fmla="+- 0 332 296"/>
                            <a:gd name="T19" fmla="*/ 332 h 72"/>
                            <a:gd name="T20" fmla="+- 0 1721 1718"/>
                            <a:gd name="T21" fmla="*/ T20 w 72"/>
                            <a:gd name="T22" fmla="+- 0 346 296"/>
                            <a:gd name="T23" fmla="*/ 346 h 72"/>
                            <a:gd name="T24" fmla="+- 0 1729 1718"/>
                            <a:gd name="T25" fmla="*/ T24 w 72"/>
                            <a:gd name="T26" fmla="+- 0 358 296"/>
                            <a:gd name="T27" fmla="*/ 358 h 72"/>
                            <a:gd name="T28" fmla="+- 0 1740 1718"/>
                            <a:gd name="T29" fmla="*/ T28 w 72"/>
                            <a:gd name="T30" fmla="+- 0 366 296"/>
                            <a:gd name="T31" fmla="*/ 366 h 72"/>
                            <a:gd name="T32" fmla="+- 0 1754 1718"/>
                            <a:gd name="T33" fmla="*/ T32 w 72"/>
                            <a:gd name="T34" fmla="+- 0 368 296"/>
                            <a:gd name="T35" fmla="*/ 368 h 72"/>
                            <a:gd name="T36" fmla="+- 0 1768 1718"/>
                            <a:gd name="T37" fmla="*/ T36 w 72"/>
                            <a:gd name="T38" fmla="+- 0 366 296"/>
                            <a:gd name="T39" fmla="*/ 366 h 72"/>
                            <a:gd name="T40" fmla="+- 0 1780 1718"/>
                            <a:gd name="T41" fmla="*/ T40 w 72"/>
                            <a:gd name="T42" fmla="+- 0 358 296"/>
                            <a:gd name="T43" fmla="*/ 358 h 72"/>
                            <a:gd name="T44" fmla="+- 0 1788 1718"/>
                            <a:gd name="T45" fmla="*/ T44 w 72"/>
                            <a:gd name="T46" fmla="+- 0 346 296"/>
                            <a:gd name="T47" fmla="*/ 346 h 72"/>
                            <a:gd name="T48" fmla="+- 0 1790 1718"/>
                            <a:gd name="T49" fmla="*/ T48 w 72"/>
                            <a:gd name="T50" fmla="+- 0 332 296"/>
                            <a:gd name="T51" fmla="*/ 332 h 72"/>
                            <a:gd name="T52" fmla="+- 0 1788 1718"/>
                            <a:gd name="T53" fmla="*/ T52 w 72"/>
                            <a:gd name="T54" fmla="+- 0 318 296"/>
                            <a:gd name="T55" fmla="*/ 318 h 72"/>
                            <a:gd name="T56" fmla="+- 0 1780 1718"/>
                            <a:gd name="T57" fmla="*/ T56 w 72"/>
                            <a:gd name="T58" fmla="+- 0 307 296"/>
                            <a:gd name="T59" fmla="*/ 307 h 72"/>
                            <a:gd name="T60" fmla="+- 0 1768 1718"/>
                            <a:gd name="T61" fmla="*/ T60 w 72"/>
                            <a:gd name="T62" fmla="+- 0 299 296"/>
                            <a:gd name="T63" fmla="*/ 299 h 72"/>
                            <a:gd name="T64" fmla="+- 0 1754 1718"/>
                            <a:gd name="T65" fmla="*/ T64 w 72"/>
                            <a:gd name="T66" fmla="+- 0 296 296"/>
                            <a:gd name="T67" fmla="*/ 296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449B017" id="Freeform 148" o:spid="_x0000_s1026" style="position:absolute;margin-left:85.9pt;margin-top:14.8pt;width:3.6pt;height:3.6pt;z-index:157926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" path="m36,l22,3,11,11,3,22,,36,3,50r8,12l22,70r14,2l50,70,62,62,70,50,72,36,70,22,62,11,50,3,36,xe" fillcolor="#333" stroked="f">
                <v:path arrowok="t" o:connecttype="custom" o:connectlocs="22860,187960;13970,189865;6985,194945;1905,201930;0,210820;1905,219710;6985,227330;13970,232410;22860,233680;31750,232410;39370,227330;44450,219710;45720,210820;44450,201930;39370,194945;31750,189865;22860,187960" o:connectangles="0,0,0,0,0,0,0,0,0,0,0,0,0,0,0,0,0"/>
                <w10:wrap anchorx="page"/>
              </v:shape>
            </w:pict>
          </mc:Fallback>
        </mc:AlternateContent>
      </w:r>
      <w:r w:rsidR="005457E4" w:rsidRPr="004432F0">
        <w:rPr>
          <w:rFonts w:ascii="Times New Roman" w:hAnsi="Times New Roman" w:cs="Times New Roman"/>
          <w:color w:val="333333"/>
          <w:sz w:val="21"/>
        </w:rPr>
        <w:t>Stašulāne,</w:t>
      </w:r>
      <w:r w:rsidR="005457E4" w:rsidRPr="004432F0">
        <w:rPr>
          <w:rFonts w:ascii="Times New Roman" w:hAnsi="Times New Roman" w:cs="Times New Roman"/>
          <w:color w:val="333333"/>
          <w:spacing w:val="12"/>
          <w:sz w:val="21"/>
        </w:rPr>
        <w:t xml:space="preserve"> </w:t>
      </w:r>
      <w:r w:rsidR="005457E4" w:rsidRPr="004432F0">
        <w:rPr>
          <w:rFonts w:ascii="Times New Roman" w:hAnsi="Times New Roman" w:cs="Times New Roman"/>
          <w:color w:val="333333"/>
          <w:sz w:val="21"/>
        </w:rPr>
        <w:t>A.</w:t>
      </w:r>
      <w:r w:rsidR="005457E4" w:rsidRPr="004432F0">
        <w:rPr>
          <w:rFonts w:ascii="Times New Roman" w:hAnsi="Times New Roman" w:cs="Times New Roman"/>
          <w:color w:val="333333"/>
          <w:spacing w:val="13"/>
          <w:sz w:val="21"/>
        </w:rPr>
        <w:t xml:space="preserve"> </w:t>
      </w:r>
      <w:r w:rsidR="005457E4" w:rsidRPr="004432F0">
        <w:rPr>
          <w:rFonts w:ascii="Times New Roman" w:hAnsi="Times New Roman" w:cs="Times New Roman"/>
          <w:color w:val="333333"/>
          <w:sz w:val="21"/>
        </w:rPr>
        <w:t>(līdzautorībā</w:t>
      </w:r>
      <w:r w:rsidR="005457E4" w:rsidRPr="004432F0">
        <w:rPr>
          <w:rFonts w:ascii="Times New Roman" w:hAnsi="Times New Roman" w:cs="Times New Roman"/>
          <w:color w:val="333333"/>
          <w:spacing w:val="13"/>
          <w:sz w:val="21"/>
        </w:rPr>
        <w:t xml:space="preserve"> </w:t>
      </w:r>
      <w:r w:rsidR="005457E4" w:rsidRPr="004432F0">
        <w:rPr>
          <w:rFonts w:ascii="Times New Roman" w:hAnsi="Times New Roman" w:cs="Times New Roman"/>
          <w:color w:val="333333"/>
          <w:sz w:val="21"/>
        </w:rPr>
        <w:t>ar</w:t>
      </w:r>
      <w:r w:rsidR="005457E4" w:rsidRPr="004432F0">
        <w:rPr>
          <w:rFonts w:ascii="Times New Roman" w:hAnsi="Times New Roman" w:cs="Times New Roman"/>
          <w:color w:val="333333"/>
          <w:spacing w:val="12"/>
          <w:sz w:val="21"/>
        </w:rPr>
        <w:t xml:space="preserve"> </w:t>
      </w:r>
      <w:r w:rsidR="005457E4" w:rsidRPr="004432F0">
        <w:rPr>
          <w:rFonts w:ascii="Times New Roman" w:hAnsi="Times New Roman" w:cs="Times New Roman"/>
          <w:color w:val="333333"/>
          <w:sz w:val="21"/>
        </w:rPr>
        <w:t>Gary</w:t>
      </w:r>
      <w:r w:rsidR="005457E4" w:rsidRPr="004432F0">
        <w:rPr>
          <w:rFonts w:ascii="Times New Roman" w:hAnsi="Times New Roman" w:cs="Times New Roman"/>
          <w:color w:val="333333"/>
          <w:spacing w:val="13"/>
          <w:sz w:val="21"/>
        </w:rPr>
        <w:t xml:space="preserve"> </w:t>
      </w:r>
      <w:r w:rsidR="005457E4" w:rsidRPr="004432F0">
        <w:rPr>
          <w:rFonts w:ascii="Times New Roman" w:hAnsi="Times New Roman" w:cs="Times New Roman"/>
          <w:color w:val="333333"/>
          <w:sz w:val="21"/>
        </w:rPr>
        <w:t>Pollock,</w:t>
      </w:r>
      <w:r w:rsidR="005457E4" w:rsidRPr="004432F0">
        <w:rPr>
          <w:rFonts w:ascii="Times New Roman" w:hAnsi="Times New Roman" w:cs="Times New Roman"/>
          <w:color w:val="333333"/>
          <w:spacing w:val="13"/>
          <w:sz w:val="21"/>
        </w:rPr>
        <w:t xml:space="preserve"> </w:t>
      </w:r>
      <w:r w:rsidR="005457E4" w:rsidRPr="004432F0">
        <w:rPr>
          <w:rFonts w:ascii="Times New Roman" w:hAnsi="Times New Roman" w:cs="Times New Roman"/>
          <w:color w:val="333333"/>
          <w:sz w:val="21"/>
        </w:rPr>
        <w:t>Jessica</w:t>
      </w:r>
      <w:r w:rsidR="005457E4" w:rsidRPr="004432F0">
        <w:rPr>
          <w:rFonts w:ascii="Times New Roman" w:hAnsi="Times New Roman" w:cs="Times New Roman"/>
          <w:color w:val="333333"/>
          <w:spacing w:val="13"/>
          <w:sz w:val="21"/>
        </w:rPr>
        <w:t xml:space="preserve"> </w:t>
      </w:r>
      <w:r w:rsidR="005457E4" w:rsidRPr="004432F0">
        <w:rPr>
          <w:rFonts w:ascii="Times New Roman" w:hAnsi="Times New Roman" w:cs="Times New Roman"/>
          <w:color w:val="333333"/>
          <w:sz w:val="21"/>
        </w:rPr>
        <w:t>Ozan,</w:t>
      </w:r>
      <w:r w:rsidR="005457E4" w:rsidRPr="004432F0">
        <w:rPr>
          <w:rFonts w:ascii="Times New Roman" w:hAnsi="Times New Roman" w:cs="Times New Roman"/>
          <w:color w:val="333333"/>
          <w:spacing w:val="12"/>
          <w:sz w:val="21"/>
        </w:rPr>
        <w:t xml:space="preserve"> </w:t>
      </w:r>
      <w:r w:rsidR="005457E4" w:rsidRPr="004432F0">
        <w:rPr>
          <w:rFonts w:ascii="Times New Roman" w:hAnsi="Times New Roman" w:cs="Times New Roman"/>
          <w:color w:val="333333"/>
          <w:sz w:val="21"/>
        </w:rPr>
        <w:t>Haridhan</w:t>
      </w:r>
      <w:r w:rsidR="005457E4" w:rsidRPr="004432F0">
        <w:rPr>
          <w:rFonts w:ascii="Times New Roman" w:hAnsi="Times New Roman" w:cs="Times New Roman"/>
          <w:color w:val="333333"/>
          <w:spacing w:val="13"/>
          <w:sz w:val="21"/>
        </w:rPr>
        <w:t xml:space="preserve"> </w:t>
      </w:r>
      <w:r w:rsidR="005457E4" w:rsidRPr="004432F0">
        <w:rPr>
          <w:rFonts w:ascii="Times New Roman" w:hAnsi="Times New Roman" w:cs="Times New Roman"/>
          <w:color w:val="333333"/>
          <w:sz w:val="21"/>
        </w:rPr>
        <w:t>Goswami,</w:t>
      </w:r>
      <w:r w:rsidR="005457E4" w:rsidRPr="004432F0">
        <w:rPr>
          <w:rFonts w:ascii="Times New Roman" w:hAnsi="Times New Roman" w:cs="Times New Roman"/>
          <w:color w:val="333333"/>
          <w:spacing w:val="13"/>
          <w:sz w:val="21"/>
        </w:rPr>
        <w:t xml:space="preserve"> </w:t>
      </w:r>
      <w:r w:rsidR="005457E4" w:rsidRPr="004432F0">
        <w:rPr>
          <w:rFonts w:ascii="Times New Roman" w:hAnsi="Times New Roman" w:cs="Times New Roman"/>
          <w:color w:val="333333"/>
          <w:sz w:val="21"/>
        </w:rPr>
        <w:t>Gwyther</w:t>
      </w:r>
      <w:r w:rsidR="005457E4" w:rsidRPr="004432F0">
        <w:rPr>
          <w:rFonts w:ascii="Times New Roman" w:hAnsi="Times New Roman" w:cs="Times New Roman"/>
          <w:color w:val="333333"/>
          <w:spacing w:val="13"/>
          <w:sz w:val="21"/>
        </w:rPr>
        <w:t xml:space="preserve"> </w:t>
      </w:r>
      <w:r w:rsidR="005457E4" w:rsidRPr="004432F0">
        <w:rPr>
          <w:rFonts w:ascii="Times New Roman" w:hAnsi="Times New Roman" w:cs="Times New Roman"/>
          <w:color w:val="333333"/>
          <w:sz w:val="21"/>
        </w:rPr>
        <w:t>Rees)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b/>
          <w:i/>
          <w:color w:val="333333"/>
          <w:sz w:val="21"/>
        </w:rPr>
        <w:t>Measuring</w:t>
      </w:r>
      <w:r w:rsidR="005457E4" w:rsidRPr="004432F0">
        <w:rPr>
          <w:rFonts w:ascii="Times New Roman" w:hAnsi="Times New Roman" w:cs="Times New Roman"/>
          <w:b/>
          <w:i/>
          <w:color w:val="333333"/>
          <w:spacing w:val="49"/>
          <w:sz w:val="21"/>
        </w:rPr>
        <w:t xml:space="preserve"> </w:t>
      </w:r>
      <w:r w:rsidR="005457E4" w:rsidRPr="004432F0">
        <w:rPr>
          <w:rFonts w:ascii="Times New Roman" w:hAnsi="Times New Roman" w:cs="Times New Roman"/>
          <w:b/>
          <w:i/>
          <w:color w:val="333333"/>
          <w:sz w:val="21"/>
        </w:rPr>
        <w:t>Youth</w:t>
      </w:r>
      <w:r w:rsidR="005457E4" w:rsidRPr="004432F0">
        <w:rPr>
          <w:rFonts w:ascii="Times New Roman" w:hAnsi="Times New Roman" w:cs="Times New Roman"/>
          <w:b/>
          <w:i/>
          <w:color w:val="333333"/>
          <w:spacing w:val="49"/>
          <w:sz w:val="21"/>
        </w:rPr>
        <w:t xml:space="preserve"> </w:t>
      </w:r>
      <w:r w:rsidR="005457E4" w:rsidRPr="004432F0">
        <w:rPr>
          <w:rFonts w:ascii="Times New Roman" w:hAnsi="Times New Roman" w:cs="Times New Roman"/>
          <w:b/>
          <w:i/>
          <w:color w:val="333333"/>
          <w:sz w:val="21"/>
        </w:rPr>
        <w:t>Well-being:</w:t>
      </w:r>
      <w:r w:rsidR="005457E4" w:rsidRPr="004432F0">
        <w:rPr>
          <w:rFonts w:ascii="Times New Roman" w:hAnsi="Times New Roman" w:cs="Times New Roman"/>
          <w:b/>
          <w:i/>
          <w:color w:val="333333"/>
          <w:spacing w:val="47"/>
          <w:sz w:val="21"/>
        </w:rPr>
        <w:t xml:space="preserve"> </w:t>
      </w:r>
      <w:r w:rsidR="005457E4" w:rsidRPr="004432F0">
        <w:rPr>
          <w:rFonts w:ascii="Times New Roman" w:hAnsi="Times New Roman" w:cs="Times New Roman"/>
          <w:b/>
          <w:i/>
          <w:color w:val="333333"/>
          <w:sz w:val="21"/>
        </w:rPr>
        <w:t>How</w:t>
      </w:r>
      <w:r w:rsidR="005457E4" w:rsidRPr="004432F0">
        <w:rPr>
          <w:rFonts w:ascii="Times New Roman" w:hAnsi="Times New Roman" w:cs="Times New Roman"/>
          <w:b/>
          <w:i/>
          <w:color w:val="333333"/>
          <w:spacing w:val="49"/>
          <w:sz w:val="21"/>
        </w:rPr>
        <w:t xml:space="preserve"> </w:t>
      </w:r>
      <w:r w:rsidR="005457E4" w:rsidRPr="004432F0">
        <w:rPr>
          <w:rFonts w:ascii="Times New Roman" w:hAnsi="Times New Roman" w:cs="Times New Roman"/>
          <w:b/>
          <w:i/>
          <w:color w:val="333333"/>
          <w:sz w:val="21"/>
        </w:rPr>
        <w:t>a</w:t>
      </w:r>
      <w:r w:rsidR="005457E4" w:rsidRPr="004432F0">
        <w:rPr>
          <w:rFonts w:ascii="Times New Roman" w:hAnsi="Times New Roman" w:cs="Times New Roman"/>
          <w:b/>
          <w:i/>
          <w:color w:val="333333"/>
          <w:spacing w:val="49"/>
          <w:sz w:val="21"/>
        </w:rPr>
        <w:t xml:space="preserve"> </w:t>
      </w:r>
      <w:r w:rsidR="005457E4" w:rsidRPr="004432F0">
        <w:rPr>
          <w:rFonts w:ascii="Times New Roman" w:hAnsi="Times New Roman" w:cs="Times New Roman"/>
          <w:b/>
          <w:i/>
          <w:color w:val="333333"/>
          <w:sz w:val="21"/>
        </w:rPr>
        <w:t>Pan-European</w:t>
      </w:r>
      <w:r w:rsidR="005457E4" w:rsidRPr="004432F0">
        <w:rPr>
          <w:rFonts w:ascii="Times New Roman" w:hAnsi="Times New Roman" w:cs="Times New Roman"/>
          <w:b/>
          <w:i/>
          <w:color w:val="333333"/>
          <w:spacing w:val="49"/>
          <w:sz w:val="21"/>
        </w:rPr>
        <w:t xml:space="preserve"> </w:t>
      </w:r>
      <w:r w:rsidR="005457E4" w:rsidRPr="004432F0">
        <w:rPr>
          <w:rFonts w:ascii="Times New Roman" w:hAnsi="Times New Roman" w:cs="Times New Roman"/>
          <w:b/>
          <w:i/>
          <w:color w:val="333333"/>
          <w:sz w:val="21"/>
        </w:rPr>
        <w:t>Longitudinal</w:t>
      </w:r>
      <w:r w:rsidR="005457E4" w:rsidRPr="004432F0">
        <w:rPr>
          <w:rFonts w:ascii="Times New Roman" w:hAnsi="Times New Roman" w:cs="Times New Roman"/>
          <w:b/>
          <w:i/>
          <w:color w:val="333333"/>
          <w:spacing w:val="112"/>
          <w:sz w:val="21"/>
        </w:rPr>
        <w:t xml:space="preserve"> </w:t>
      </w:r>
      <w:r w:rsidR="005457E4" w:rsidRPr="004432F0">
        <w:rPr>
          <w:rFonts w:ascii="Times New Roman" w:hAnsi="Times New Roman" w:cs="Times New Roman"/>
          <w:b/>
          <w:i/>
          <w:color w:val="333333"/>
          <w:sz w:val="21"/>
        </w:rPr>
        <w:t>Survey</w:t>
      </w:r>
      <w:r w:rsidR="005457E4" w:rsidRPr="004432F0">
        <w:rPr>
          <w:rFonts w:ascii="Times New Roman" w:hAnsi="Times New Roman" w:cs="Times New Roman"/>
          <w:b/>
          <w:i/>
          <w:color w:val="333333"/>
          <w:spacing w:val="112"/>
          <w:sz w:val="21"/>
        </w:rPr>
        <w:t xml:space="preserve"> </w:t>
      </w:r>
      <w:r w:rsidR="005457E4" w:rsidRPr="004432F0">
        <w:rPr>
          <w:rFonts w:ascii="Times New Roman" w:hAnsi="Times New Roman" w:cs="Times New Roman"/>
          <w:b/>
          <w:i/>
          <w:color w:val="333333"/>
          <w:sz w:val="21"/>
        </w:rPr>
        <w:t>Can</w:t>
      </w:r>
      <w:r w:rsidR="005457E4" w:rsidRPr="004432F0">
        <w:rPr>
          <w:rFonts w:ascii="Times New Roman" w:hAnsi="Times New Roman" w:cs="Times New Roman"/>
          <w:b/>
          <w:i/>
          <w:color w:val="333333"/>
          <w:spacing w:val="1"/>
          <w:sz w:val="21"/>
        </w:rPr>
        <w:t xml:space="preserve"> </w:t>
      </w:r>
      <w:r w:rsidR="005457E4" w:rsidRPr="004432F0">
        <w:rPr>
          <w:rFonts w:ascii="Times New Roman" w:hAnsi="Times New Roman" w:cs="Times New Roman"/>
          <w:b/>
          <w:i/>
          <w:color w:val="333333"/>
          <w:spacing w:val="33"/>
          <w:sz w:val="21"/>
        </w:rPr>
        <w:t>Improve</w:t>
      </w:r>
      <w:r w:rsidR="005457E4" w:rsidRPr="004432F0">
        <w:rPr>
          <w:rFonts w:ascii="Times New Roman" w:hAnsi="Times New Roman" w:cs="Times New Roman"/>
          <w:b/>
          <w:i/>
          <w:color w:val="333333"/>
          <w:spacing w:val="33"/>
          <w:sz w:val="21"/>
        </w:rPr>
        <w:tab/>
      </w:r>
      <w:r w:rsidR="005457E4" w:rsidRPr="004432F0">
        <w:rPr>
          <w:rFonts w:ascii="Times New Roman" w:hAnsi="Times New Roman" w:cs="Times New Roman"/>
          <w:b/>
          <w:i/>
          <w:color w:val="333333"/>
          <w:spacing w:val="32"/>
          <w:sz w:val="21"/>
        </w:rPr>
        <w:t>Policy</w:t>
      </w:r>
      <w:r w:rsidR="005457E4" w:rsidRPr="004432F0">
        <w:rPr>
          <w:rFonts w:ascii="Times New Roman" w:hAnsi="Times New Roman" w:cs="Times New Roman"/>
          <w:b/>
          <w:i/>
          <w:color w:val="333333"/>
          <w:spacing w:val="-17"/>
          <w:sz w:val="21"/>
        </w:rPr>
        <w:t xml:space="preserve"> </w:t>
      </w:r>
      <w:r w:rsidR="005457E4" w:rsidRPr="004432F0">
        <w:rPr>
          <w:rFonts w:ascii="Times New Roman" w:hAnsi="Times New Roman" w:cs="Times New Roman"/>
          <w:b/>
          <w:color w:val="333333"/>
          <w:sz w:val="21"/>
        </w:rPr>
        <w:t>.</w:t>
      </w:r>
      <w:r w:rsidR="005457E4" w:rsidRPr="004432F0">
        <w:rPr>
          <w:rFonts w:ascii="Times New Roman" w:hAnsi="Times New Roman" w:cs="Times New Roman"/>
          <w:b/>
          <w:color w:val="333333"/>
          <w:spacing w:val="98"/>
          <w:sz w:val="21"/>
        </w:rPr>
        <w:t xml:space="preserve"> </w:t>
      </w:r>
      <w:r w:rsidR="005457E4" w:rsidRPr="004432F0">
        <w:rPr>
          <w:rFonts w:ascii="Times New Roman" w:hAnsi="Times New Roman" w:cs="Times New Roman"/>
          <w:color w:val="333333"/>
          <w:spacing w:val="34"/>
          <w:sz w:val="21"/>
        </w:rPr>
        <w:t>Springer,</w:t>
      </w:r>
      <w:r w:rsidR="005457E4" w:rsidRPr="004432F0">
        <w:rPr>
          <w:rFonts w:ascii="Times New Roman" w:hAnsi="Times New Roman" w:cs="Times New Roman"/>
          <w:color w:val="333333"/>
          <w:spacing w:val="34"/>
          <w:sz w:val="21"/>
        </w:rPr>
        <w:tab/>
      </w:r>
      <w:r w:rsidR="005457E4" w:rsidRPr="004432F0">
        <w:rPr>
          <w:rFonts w:ascii="Times New Roman" w:hAnsi="Times New Roman" w:cs="Times New Roman"/>
          <w:color w:val="333333"/>
          <w:spacing w:val="31"/>
          <w:sz w:val="21"/>
        </w:rPr>
        <w:t>2018,</w:t>
      </w:r>
      <w:r w:rsidR="005457E4" w:rsidRPr="004432F0">
        <w:rPr>
          <w:rFonts w:ascii="Times New Roman" w:hAnsi="Times New Roman" w:cs="Times New Roman"/>
          <w:color w:val="333333"/>
          <w:spacing w:val="31"/>
          <w:sz w:val="21"/>
        </w:rPr>
        <w:tab/>
      </w:r>
      <w:r w:rsidR="005457E4" w:rsidRPr="004432F0">
        <w:rPr>
          <w:rFonts w:ascii="Times New Roman" w:hAnsi="Times New Roman" w:cs="Times New Roman"/>
          <w:color w:val="333333"/>
          <w:spacing w:val="26"/>
          <w:sz w:val="21"/>
        </w:rPr>
        <w:t>178</w:t>
      </w:r>
      <w:r w:rsidR="005457E4" w:rsidRPr="004432F0">
        <w:rPr>
          <w:rFonts w:ascii="Times New Roman" w:hAnsi="Times New Roman" w:cs="Times New Roman"/>
          <w:color w:val="333333"/>
          <w:spacing w:val="26"/>
          <w:sz w:val="21"/>
        </w:rPr>
        <w:tab/>
      </w:r>
      <w:r w:rsidR="005457E4" w:rsidRPr="004432F0">
        <w:rPr>
          <w:rFonts w:ascii="Times New Roman" w:hAnsi="Times New Roman" w:cs="Times New Roman"/>
          <w:color w:val="333333"/>
          <w:spacing w:val="19"/>
          <w:sz w:val="21"/>
        </w:rPr>
        <w:t>p.</w:t>
      </w:r>
      <w:r w:rsidR="005457E4" w:rsidRPr="004432F0">
        <w:rPr>
          <w:rFonts w:ascii="Times New Roman" w:hAnsi="Times New Roman" w:cs="Times New Roman"/>
          <w:color w:val="333333"/>
          <w:spacing w:val="20"/>
          <w:sz w:val="21"/>
        </w:rPr>
        <w:t xml:space="preserve"> </w:t>
      </w:r>
      <w:hyperlink r:id="rId156" w:anchor="about">
        <w:r w:rsidR="005457E4" w:rsidRPr="004432F0">
          <w:rPr>
            <w:rFonts w:ascii="Times New Roman" w:hAnsi="Times New Roman" w:cs="Times New Roman"/>
            <w:color w:val="428AC9"/>
            <w:spacing w:val="18"/>
            <w:sz w:val="21"/>
          </w:rPr>
          <w:t>https://rd.springer.com/book/10.1007/978-3-319-76063-6#about</w:t>
        </w:r>
        <w:r w:rsidR="005457E4" w:rsidRPr="004432F0">
          <w:rPr>
            <w:rFonts w:ascii="Times New Roman" w:hAnsi="Times New Roman" w:cs="Times New Roman"/>
            <w:color w:val="428AC9"/>
            <w:spacing w:val="-44"/>
            <w:sz w:val="21"/>
          </w:rPr>
          <w:t xml:space="preserve"> </w:t>
        </w:r>
      </w:hyperlink>
    </w:p>
    <w:p w14:paraId="5F380394" w14:textId="77777777" w:rsidR="005466FA" w:rsidRPr="004432F0" w:rsidRDefault="007B4850">
      <w:pPr>
        <w:spacing w:line="295" w:lineRule="auto"/>
        <w:ind w:left="1160" w:right="334"/>
        <w:jc w:val="both"/>
        <w:rPr>
          <w:rFonts w:ascii="Times New Roman" w:hAnsi="Times New Roman" w:cs="Times New Roman"/>
          <w:sz w:val="21"/>
        </w:rPr>
      </w:pPr>
      <w:r w:rsidRPr="004432F0">
        <w:rPr>
          <w:rFonts w:ascii="Times New Roman" w:hAnsi="Times New Roman" w:cs="Times New Roman"/>
          <w:noProof/>
          <w:lang w:eastAsia="lv-LV"/>
        </w:rPr>
        <mc:AlternateContent>
          <mc:Choice Requires="wps">
            <w:drawing>
              <wp:anchor distT="0" distB="0" distL="114300" distR="114300" simplePos="0" relativeHeight="15793152" behindDoc="0" locked="0" layoutInCell="1" allowOverlap="1" wp14:anchorId="605E013F" wp14:editId="1162A9AD">
                <wp:simplePos x="0" y="0"/>
                <wp:positionH relativeFrom="page">
                  <wp:posOffset>1090930</wp:posOffset>
                </wp:positionH>
                <wp:positionV relativeFrom="paragraph">
                  <wp:posOffset>56515</wp:posOffset>
                </wp:positionV>
                <wp:extent cx="45720" cy="45720"/>
                <wp:effectExtent l="0" t="0" r="0" b="0"/>
                <wp:wrapNone/>
                <wp:docPr id="148" name="Freeform 1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BC4B0F6" id="Freeform 147" o:spid="_x0000_s1026" style="position:absolute;margin-left:85.9pt;margin-top:4.45pt;width:3.6pt;height:3.6pt;z-index:157931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yeVlQUAAO0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w w:val="105"/>
          <w:sz w:val="21"/>
        </w:rPr>
        <w:t xml:space="preserve">Kupšāne I. </w:t>
      </w:r>
      <w:r w:rsidR="005457E4" w:rsidRPr="004432F0">
        <w:rPr>
          <w:rFonts w:ascii="Times New Roman" w:hAnsi="Times New Roman" w:cs="Times New Roman"/>
          <w:b/>
          <w:color w:val="333333"/>
          <w:w w:val="105"/>
          <w:sz w:val="21"/>
        </w:rPr>
        <w:t>“</w:t>
      </w:r>
      <w:r w:rsidR="005457E4" w:rsidRPr="004432F0">
        <w:rPr>
          <w:rFonts w:ascii="Times New Roman" w:hAnsi="Times New Roman" w:cs="Times New Roman"/>
          <w:b/>
          <w:i/>
          <w:color w:val="333333"/>
          <w:w w:val="105"/>
          <w:sz w:val="21"/>
        </w:rPr>
        <w:t>Ar savu suni vienmēr esmu runājis latviski.” Gunara Janovska prozas</w:t>
      </w:r>
      <w:r w:rsidR="005457E4" w:rsidRPr="004432F0">
        <w:rPr>
          <w:rFonts w:ascii="Times New Roman" w:hAnsi="Times New Roman" w:cs="Times New Roman"/>
          <w:b/>
          <w:i/>
          <w:color w:val="333333"/>
          <w:spacing w:val="1"/>
          <w:w w:val="105"/>
          <w:sz w:val="21"/>
        </w:rPr>
        <w:t xml:space="preserve"> </w:t>
      </w:r>
      <w:r w:rsidR="005457E4" w:rsidRPr="004432F0">
        <w:rPr>
          <w:rFonts w:ascii="Times New Roman" w:hAnsi="Times New Roman" w:cs="Times New Roman"/>
          <w:b/>
          <w:i/>
          <w:color w:val="333333"/>
          <w:w w:val="105"/>
          <w:sz w:val="21"/>
        </w:rPr>
        <w:t>cilvēks</w:t>
      </w:r>
      <w:r w:rsidR="005457E4" w:rsidRPr="004432F0">
        <w:rPr>
          <w:rFonts w:ascii="Times New Roman" w:hAnsi="Times New Roman" w:cs="Times New Roman"/>
          <w:b/>
          <w:i/>
          <w:color w:val="333333"/>
          <w:spacing w:val="1"/>
          <w:w w:val="105"/>
          <w:sz w:val="21"/>
        </w:rPr>
        <w:t xml:space="preserve"> </w:t>
      </w:r>
      <w:r w:rsidR="005457E4" w:rsidRPr="004432F0">
        <w:rPr>
          <w:rFonts w:ascii="Times New Roman" w:hAnsi="Times New Roman" w:cs="Times New Roman"/>
          <w:b/>
          <w:i/>
          <w:color w:val="333333"/>
          <w:w w:val="105"/>
          <w:sz w:val="21"/>
        </w:rPr>
        <w:t>vēstures</w:t>
      </w:r>
      <w:r w:rsidR="005457E4" w:rsidRPr="004432F0">
        <w:rPr>
          <w:rFonts w:ascii="Times New Roman" w:hAnsi="Times New Roman" w:cs="Times New Roman"/>
          <w:b/>
          <w:i/>
          <w:color w:val="333333"/>
          <w:spacing w:val="1"/>
          <w:w w:val="105"/>
          <w:sz w:val="21"/>
        </w:rPr>
        <w:t xml:space="preserve"> </w:t>
      </w:r>
      <w:r w:rsidR="005457E4" w:rsidRPr="004432F0">
        <w:rPr>
          <w:rFonts w:ascii="Times New Roman" w:hAnsi="Times New Roman" w:cs="Times New Roman"/>
          <w:b/>
          <w:i/>
          <w:color w:val="333333"/>
          <w:w w:val="105"/>
          <w:sz w:val="21"/>
        </w:rPr>
        <w:t>likteņgriežos</w:t>
      </w:r>
      <w:r w:rsidR="005457E4" w:rsidRPr="004432F0">
        <w:rPr>
          <w:rFonts w:ascii="Times New Roman" w:hAnsi="Times New Roman" w:cs="Times New Roman"/>
          <w:b/>
          <w:color w:val="333333"/>
          <w:w w:val="105"/>
          <w:sz w:val="21"/>
        </w:rPr>
        <w:t xml:space="preserve">. </w:t>
      </w:r>
      <w:r w:rsidR="005457E4" w:rsidRPr="004432F0">
        <w:rPr>
          <w:rFonts w:ascii="Times New Roman" w:hAnsi="Times New Roman" w:cs="Times New Roman"/>
          <w:color w:val="333333"/>
          <w:w w:val="105"/>
          <w:sz w:val="21"/>
        </w:rPr>
        <w:t>Daugavpils:</w:t>
      </w:r>
      <w:r w:rsidR="005457E4" w:rsidRPr="004432F0">
        <w:rPr>
          <w:rFonts w:ascii="Times New Roman" w:hAnsi="Times New Roman" w:cs="Times New Roman"/>
          <w:color w:val="333333"/>
          <w:spacing w:val="1"/>
          <w:w w:val="105"/>
          <w:sz w:val="21"/>
        </w:rPr>
        <w:t xml:space="preserve"> </w:t>
      </w:r>
      <w:r w:rsidR="005457E4" w:rsidRPr="004432F0">
        <w:rPr>
          <w:rFonts w:ascii="Times New Roman" w:hAnsi="Times New Roman" w:cs="Times New Roman"/>
          <w:color w:val="333333"/>
          <w:w w:val="105"/>
          <w:sz w:val="21"/>
        </w:rPr>
        <w:t>Daugavpils</w:t>
      </w:r>
      <w:r w:rsidR="005457E4" w:rsidRPr="004432F0">
        <w:rPr>
          <w:rFonts w:ascii="Times New Roman" w:hAnsi="Times New Roman" w:cs="Times New Roman"/>
          <w:color w:val="333333"/>
          <w:spacing w:val="1"/>
          <w:w w:val="105"/>
          <w:sz w:val="21"/>
        </w:rPr>
        <w:t xml:space="preserve"> </w:t>
      </w:r>
      <w:r w:rsidR="005457E4" w:rsidRPr="004432F0">
        <w:rPr>
          <w:rFonts w:ascii="Times New Roman" w:hAnsi="Times New Roman" w:cs="Times New Roman"/>
          <w:color w:val="333333"/>
          <w:w w:val="105"/>
          <w:sz w:val="21"/>
        </w:rPr>
        <w:t>Universitātes  Akadēmiskais</w:t>
      </w:r>
      <w:r w:rsidR="005457E4" w:rsidRPr="004432F0">
        <w:rPr>
          <w:rFonts w:ascii="Times New Roman" w:hAnsi="Times New Roman" w:cs="Times New Roman"/>
          <w:color w:val="333333"/>
          <w:spacing w:val="1"/>
          <w:w w:val="105"/>
          <w:sz w:val="21"/>
        </w:rPr>
        <w:t xml:space="preserve"> </w:t>
      </w:r>
      <w:r w:rsidR="005457E4" w:rsidRPr="004432F0">
        <w:rPr>
          <w:rFonts w:ascii="Times New Roman" w:hAnsi="Times New Roman" w:cs="Times New Roman"/>
          <w:color w:val="333333"/>
          <w:w w:val="105"/>
          <w:sz w:val="21"/>
        </w:rPr>
        <w:t>apgāds</w:t>
      </w:r>
      <w:r w:rsidR="005457E4" w:rsidRPr="004432F0">
        <w:rPr>
          <w:rFonts w:ascii="Times New Roman" w:hAnsi="Times New Roman" w:cs="Times New Roman"/>
          <w:color w:val="333333"/>
          <w:spacing w:val="21"/>
          <w:w w:val="105"/>
          <w:sz w:val="21"/>
        </w:rPr>
        <w:t xml:space="preserve"> </w:t>
      </w:r>
      <w:r w:rsidR="005457E4" w:rsidRPr="004432F0">
        <w:rPr>
          <w:rFonts w:ascii="Times New Roman" w:hAnsi="Times New Roman" w:cs="Times New Roman"/>
          <w:color w:val="333333"/>
          <w:w w:val="105"/>
          <w:sz w:val="21"/>
        </w:rPr>
        <w:t>„Saule”,</w:t>
      </w:r>
      <w:r w:rsidR="005457E4" w:rsidRPr="004432F0">
        <w:rPr>
          <w:rFonts w:ascii="Times New Roman" w:hAnsi="Times New Roman" w:cs="Times New Roman"/>
          <w:color w:val="333333"/>
          <w:spacing w:val="22"/>
          <w:w w:val="105"/>
          <w:sz w:val="21"/>
        </w:rPr>
        <w:t xml:space="preserve"> </w:t>
      </w:r>
      <w:r w:rsidR="005457E4" w:rsidRPr="004432F0">
        <w:rPr>
          <w:rFonts w:ascii="Times New Roman" w:hAnsi="Times New Roman" w:cs="Times New Roman"/>
          <w:color w:val="333333"/>
          <w:w w:val="105"/>
          <w:sz w:val="21"/>
        </w:rPr>
        <w:t>grāmata</w:t>
      </w:r>
      <w:r w:rsidR="005457E4" w:rsidRPr="004432F0">
        <w:rPr>
          <w:rFonts w:ascii="Times New Roman" w:hAnsi="Times New Roman" w:cs="Times New Roman"/>
          <w:color w:val="333333"/>
          <w:spacing w:val="22"/>
          <w:w w:val="105"/>
          <w:sz w:val="21"/>
        </w:rPr>
        <w:t xml:space="preserve"> </w:t>
      </w:r>
      <w:r w:rsidR="005457E4" w:rsidRPr="004432F0">
        <w:rPr>
          <w:rFonts w:ascii="Times New Roman" w:hAnsi="Times New Roman" w:cs="Times New Roman"/>
          <w:color w:val="333333"/>
          <w:w w:val="105"/>
          <w:sz w:val="21"/>
        </w:rPr>
        <w:t>izdota</w:t>
      </w:r>
      <w:r w:rsidR="005457E4" w:rsidRPr="004432F0">
        <w:rPr>
          <w:rFonts w:ascii="Times New Roman" w:hAnsi="Times New Roman" w:cs="Times New Roman"/>
          <w:color w:val="333333"/>
          <w:spacing w:val="21"/>
          <w:w w:val="105"/>
          <w:sz w:val="21"/>
        </w:rPr>
        <w:t xml:space="preserve"> </w:t>
      </w:r>
      <w:r w:rsidR="005457E4" w:rsidRPr="004432F0">
        <w:rPr>
          <w:rFonts w:ascii="Times New Roman" w:hAnsi="Times New Roman" w:cs="Times New Roman"/>
          <w:color w:val="333333"/>
          <w:w w:val="105"/>
          <w:sz w:val="21"/>
        </w:rPr>
        <w:t>sadarbībā</w:t>
      </w:r>
      <w:r w:rsidR="005457E4" w:rsidRPr="004432F0">
        <w:rPr>
          <w:rFonts w:ascii="Times New Roman" w:hAnsi="Times New Roman" w:cs="Times New Roman"/>
          <w:color w:val="333333"/>
          <w:spacing w:val="22"/>
          <w:w w:val="105"/>
          <w:sz w:val="21"/>
        </w:rPr>
        <w:t xml:space="preserve"> </w:t>
      </w:r>
      <w:r w:rsidR="005457E4" w:rsidRPr="004432F0">
        <w:rPr>
          <w:rFonts w:ascii="Times New Roman" w:hAnsi="Times New Roman" w:cs="Times New Roman"/>
          <w:color w:val="333333"/>
          <w:w w:val="105"/>
          <w:sz w:val="21"/>
        </w:rPr>
        <w:t>ar</w:t>
      </w:r>
      <w:r w:rsidR="005457E4" w:rsidRPr="004432F0">
        <w:rPr>
          <w:rFonts w:ascii="Times New Roman" w:hAnsi="Times New Roman" w:cs="Times New Roman"/>
          <w:color w:val="333333"/>
          <w:spacing w:val="22"/>
          <w:w w:val="105"/>
          <w:sz w:val="21"/>
        </w:rPr>
        <w:t xml:space="preserve"> </w:t>
      </w:r>
      <w:r w:rsidR="005457E4" w:rsidRPr="004432F0">
        <w:rPr>
          <w:rFonts w:ascii="Times New Roman" w:hAnsi="Times New Roman" w:cs="Times New Roman"/>
          <w:color w:val="333333"/>
          <w:w w:val="105"/>
          <w:sz w:val="21"/>
        </w:rPr>
        <w:t>apgādu</w:t>
      </w:r>
      <w:r w:rsidR="005457E4" w:rsidRPr="004432F0">
        <w:rPr>
          <w:rFonts w:ascii="Times New Roman" w:hAnsi="Times New Roman" w:cs="Times New Roman"/>
          <w:color w:val="333333"/>
          <w:spacing w:val="21"/>
          <w:w w:val="105"/>
          <w:sz w:val="21"/>
        </w:rPr>
        <w:t xml:space="preserve"> </w:t>
      </w:r>
      <w:r w:rsidR="005457E4" w:rsidRPr="004432F0">
        <w:rPr>
          <w:rFonts w:ascii="Times New Roman" w:hAnsi="Times New Roman" w:cs="Times New Roman"/>
          <w:color w:val="333333"/>
          <w:w w:val="105"/>
          <w:sz w:val="21"/>
        </w:rPr>
        <w:t>„Mansards”.</w:t>
      </w:r>
      <w:r w:rsidR="005457E4" w:rsidRPr="004432F0">
        <w:rPr>
          <w:rFonts w:ascii="Times New Roman" w:hAnsi="Times New Roman" w:cs="Times New Roman"/>
          <w:color w:val="333333"/>
          <w:spacing w:val="22"/>
          <w:w w:val="105"/>
          <w:sz w:val="21"/>
        </w:rPr>
        <w:t xml:space="preserve"> </w:t>
      </w:r>
      <w:r w:rsidR="005457E4" w:rsidRPr="004432F0">
        <w:rPr>
          <w:rFonts w:ascii="Times New Roman" w:hAnsi="Times New Roman" w:cs="Times New Roman"/>
          <w:color w:val="333333"/>
          <w:w w:val="105"/>
          <w:sz w:val="21"/>
        </w:rPr>
        <w:t>2018.</w:t>
      </w:r>
      <w:r w:rsidR="005457E4" w:rsidRPr="004432F0">
        <w:rPr>
          <w:rFonts w:ascii="Times New Roman" w:hAnsi="Times New Roman" w:cs="Times New Roman"/>
          <w:color w:val="333333"/>
          <w:spacing w:val="22"/>
          <w:w w:val="105"/>
          <w:sz w:val="21"/>
        </w:rPr>
        <w:t xml:space="preserve"> </w:t>
      </w:r>
      <w:r w:rsidR="005457E4" w:rsidRPr="004432F0">
        <w:rPr>
          <w:rFonts w:ascii="Times New Roman" w:hAnsi="Times New Roman" w:cs="Times New Roman"/>
          <w:color w:val="333333"/>
          <w:w w:val="105"/>
          <w:sz w:val="21"/>
        </w:rPr>
        <w:t>224</w:t>
      </w:r>
      <w:r w:rsidR="005457E4" w:rsidRPr="004432F0">
        <w:rPr>
          <w:rFonts w:ascii="Times New Roman" w:hAnsi="Times New Roman" w:cs="Times New Roman"/>
          <w:color w:val="333333"/>
          <w:spacing w:val="21"/>
          <w:w w:val="105"/>
          <w:sz w:val="21"/>
        </w:rPr>
        <w:t xml:space="preserve"> </w:t>
      </w:r>
      <w:r w:rsidR="005457E4" w:rsidRPr="004432F0">
        <w:rPr>
          <w:rFonts w:ascii="Times New Roman" w:hAnsi="Times New Roman" w:cs="Times New Roman"/>
          <w:color w:val="333333"/>
          <w:w w:val="105"/>
          <w:sz w:val="21"/>
        </w:rPr>
        <w:t>lpp.</w:t>
      </w:r>
    </w:p>
    <w:p w14:paraId="02EE225B" w14:textId="77777777" w:rsidR="005466FA" w:rsidRPr="004432F0" w:rsidRDefault="007B4850">
      <w:pPr>
        <w:spacing w:line="295" w:lineRule="auto"/>
        <w:ind w:left="1160" w:right="332"/>
        <w:jc w:val="both"/>
        <w:rPr>
          <w:rFonts w:ascii="Times New Roman" w:hAnsi="Times New Roman" w:cs="Times New Roman"/>
          <w:sz w:val="21"/>
        </w:rPr>
      </w:pPr>
      <w:r w:rsidRPr="004432F0">
        <w:rPr>
          <w:rFonts w:ascii="Times New Roman" w:hAnsi="Times New Roman" w:cs="Times New Roman"/>
          <w:noProof/>
          <w:lang w:eastAsia="lv-LV"/>
        </w:rPr>
        <mc:AlternateContent>
          <mc:Choice Requires="wps">
            <w:drawing>
              <wp:anchor distT="0" distB="0" distL="114300" distR="114300" simplePos="0" relativeHeight="15793664" behindDoc="0" locked="0" layoutInCell="1" allowOverlap="1" wp14:anchorId="111418E2" wp14:editId="4B0B5112">
                <wp:simplePos x="0" y="0"/>
                <wp:positionH relativeFrom="page">
                  <wp:posOffset>1090930</wp:posOffset>
                </wp:positionH>
                <wp:positionV relativeFrom="paragraph">
                  <wp:posOffset>56515</wp:posOffset>
                </wp:positionV>
                <wp:extent cx="45720" cy="45720"/>
                <wp:effectExtent l="0" t="0" r="0" b="0"/>
                <wp:wrapNone/>
                <wp:docPr id="147" name="Freeform 1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D1E9052" id="Freeform 146" o:spid="_x0000_s1026" style="position:absolute;margin-left:85.9pt;margin-top:4.45pt;width:3.6pt;height:3.6pt;z-index:157936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nfVlAUAAO0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w w:val="105"/>
          <w:sz w:val="21"/>
        </w:rPr>
        <w:t xml:space="preserve">Vasiijeva, E. </w:t>
      </w:r>
      <w:r w:rsidR="005457E4" w:rsidRPr="004432F0">
        <w:rPr>
          <w:rFonts w:ascii="Times New Roman" w:hAnsi="Times New Roman" w:cs="Times New Roman"/>
          <w:b/>
          <w:i/>
          <w:color w:val="333333"/>
          <w:w w:val="105"/>
          <w:sz w:val="21"/>
        </w:rPr>
        <w:t>Ebreju teksts latviešu literatūrā</w:t>
      </w:r>
      <w:r w:rsidR="005457E4" w:rsidRPr="004432F0">
        <w:rPr>
          <w:rFonts w:ascii="Times New Roman" w:hAnsi="Times New Roman" w:cs="Times New Roman"/>
          <w:color w:val="333333"/>
          <w:w w:val="105"/>
          <w:sz w:val="21"/>
        </w:rPr>
        <w:t>. Daugavpils: Daugavpils Universitātes</w:t>
      </w:r>
      <w:r w:rsidR="005457E4" w:rsidRPr="004432F0">
        <w:rPr>
          <w:rFonts w:ascii="Times New Roman" w:hAnsi="Times New Roman" w:cs="Times New Roman"/>
          <w:color w:val="333333"/>
          <w:spacing w:val="1"/>
          <w:w w:val="105"/>
          <w:sz w:val="21"/>
        </w:rPr>
        <w:t xml:space="preserve"> </w:t>
      </w:r>
      <w:r w:rsidR="005457E4" w:rsidRPr="004432F0">
        <w:rPr>
          <w:rFonts w:ascii="Times New Roman" w:hAnsi="Times New Roman" w:cs="Times New Roman"/>
          <w:color w:val="333333"/>
          <w:w w:val="105"/>
          <w:sz w:val="21"/>
        </w:rPr>
        <w:t>akadēmiskais</w:t>
      </w:r>
      <w:r w:rsidR="005457E4" w:rsidRPr="004432F0">
        <w:rPr>
          <w:rFonts w:ascii="Times New Roman" w:hAnsi="Times New Roman" w:cs="Times New Roman"/>
          <w:color w:val="333333"/>
          <w:spacing w:val="-8"/>
          <w:w w:val="105"/>
          <w:sz w:val="21"/>
        </w:rPr>
        <w:t xml:space="preserve"> </w:t>
      </w:r>
      <w:r w:rsidR="005457E4" w:rsidRPr="004432F0">
        <w:rPr>
          <w:rFonts w:ascii="Times New Roman" w:hAnsi="Times New Roman" w:cs="Times New Roman"/>
          <w:color w:val="333333"/>
          <w:w w:val="105"/>
          <w:sz w:val="21"/>
        </w:rPr>
        <w:t>apgāds</w:t>
      </w:r>
      <w:r w:rsidR="005457E4" w:rsidRPr="004432F0">
        <w:rPr>
          <w:rFonts w:ascii="Times New Roman" w:hAnsi="Times New Roman" w:cs="Times New Roman"/>
          <w:color w:val="333333"/>
          <w:spacing w:val="-8"/>
          <w:w w:val="105"/>
          <w:sz w:val="21"/>
        </w:rPr>
        <w:t xml:space="preserve"> </w:t>
      </w:r>
      <w:r w:rsidR="005457E4" w:rsidRPr="004432F0">
        <w:rPr>
          <w:rFonts w:ascii="Times New Roman" w:hAnsi="Times New Roman" w:cs="Times New Roman"/>
          <w:color w:val="333333"/>
          <w:w w:val="105"/>
          <w:sz w:val="21"/>
        </w:rPr>
        <w:t>"Saule".</w:t>
      </w:r>
      <w:r w:rsidR="005457E4" w:rsidRPr="004432F0">
        <w:rPr>
          <w:rFonts w:ascii="Times New Roman" w:hAnsi="Times New Roman" w:cs="Times New Roman"/>
          <w:color w:val="333333"/>
          <w:spacing w:val="-8"/>
          <w:w w:val="105"/>
          <w:sz w:val="21"/>
        </w:rPr>
        <w:t xml:space="preserve"> </w:t>
      </w:r>
      <w:r w:rsidR="005457E4" w:rsidRPr="004432F0">
        <w:rPr>
          <w:rFonts w:ascii="Times New Roman" w:hAnsi="Times New Roman" w:cs="Times New Roman"/>
          <w:color w:val="333333"/>
          <w:w w:val="105"/>
          <w:sz w:val="21"/>
        </w:rPr>
        <w:t>2018.</w:t>
      </w:r>
      <w:r w:rsidR="005457E4" w:rsidRPr="004432F0">
        <w:rPr>
          <w:rFonts w:ascii="Times New Roman" w:hAnsi="Times New Roman" w:cs="Times New Roman"/>
          <w:color w:val="333333"/>
          <w:spacing w:val="-7"/>
          <w:w w:val="105"/>
          <w:sz w:val="21"/>
        </w:rPr>
        <w:t xml:space="preserve"> </w:t>
      </w:r>
      <w:r w:rsidR="005457E4" w:rsidRPr="004432F0">
        <w:rPr>
          <w:rFonts w:ascii="Times New Roman" w:hAnsi="Times New Roman" w:cs="Times New Roman"/>
          <w:color w:val="333333"/>
          <w:w w:val="105"/>
          <w:sz w:val="21"/>
        </w:rPr>
        <w:t>279</w:t>
      </w:r>
      <w:r w:rsidR="005457E4" w:rsidRPr="004432F0">
        <w:rPr>
          <w:rFonts w:ascii="Times New Roman" w:hAnsi="Times New Roman" w:cs="Times New Roman"/>
          <w:color w:val="333333"/>
          <w:spacing w:val="-8"/>
          <w:w w:val="105"/>
          <w:sz w:val="21"/>
        </w:rPr>
        <w:t xml:space="preserve"> </w:t>
      </w:r>
      <w:r w:rsidR="005457E4" w:rsidRPr="004432F0">
        <w:rPr>
          <w:rFonts w:ascii="Times New Roman" w:hAnsi="Times New Roman" w:cs="Times New Roman"/>
          <w:color w:val="333333"/>
          <w:w w:val="105"/>
          <w:sz w:val="21"/>
        </w:rPr>
        <w:t>lpp.</w:t>
      </w:r>
    </w:p>
    <w:p w14:paraId="04A8AB85" w14:textId="77777777" w:rsidR="005466FA" w:rsidRPr="004432F0" w:rsidRDefault="007B4850">
      <w:pPr>
        <w:spacing w:line="295" w:lineRule="auto"/>
        <w:ind w:left="1160" w:right="326"/>
        <w:jc w:val="both"/>
        <w:rPr>
          <w:rFonts w:ascii="Times New Roman" w:hAnsi="Times New Roman" w:cs="Times New Roman"/>
          <w:sz w:val="21"/>
        </w:rPr>
      </w:pPr>
      <w:r w:rsidRPr="004432F0">
        <w:rPr>
          <w:rFonts w:ascii="Times New Roman" w:hAnsi="Times New Roman" w:cs="Times New Roman"/>
          <w:noProof/>
          <w:lang w:eastAsia="lv-LV"/>
        </w:rPr>
        <mc:AlternateContent>
          <mc:Choice Requires="wps">
            <w:drawing>
              <wp:anchor distT="0" distB="0" distL="114300" distR="114300" simplePos="0" relativeHeight="15794176" behindDoc="0" locked="0" layoutInCell="1" allowOverlap="1" wp14:anchorId="0C31F782" wp14:editId="73F0F324">
                <wp:simplePos x="0" y="0"/>
                <wp:positionH relativeFrom="page">
                  <wp:posOffset>1090930</wp:posOffset>
                </wp:positionH>
                <wp:positionV relativeFrom="paragraph">
                  <wp:posOffset>56515</wp:posOffset>
                </wp:positionV>
                <wp:extent cx="45720" cy="45720"/>
                <wp:effectExtent l="0" t="0" r="0" b="0"/>
                <wp:wrapNone/>
                <wp:docPr id="146" name="Freeform 1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8E00926" id="Freeform 145" o:spid="_x0000_s1026" style="position:absolute;margin-left:85.9pt;margin-top:4.45pt;width:3.6pt;height:3.6pt;z-index:157941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z8XSlQUAAO0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sz w:val="21"/>
        </w:rPr>
        <w:t>Saleniece, I. „Latvian Deportees of the 1940s: Their Release and Rehabilitation”. In: Kevin</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w w:val="105"/>
          <w:sz w:val="21"/>
        </w:rPr>
        <w:t>McDermott</w:t>
      </w:r>
      <w:r w:rsidR="005457E4" w:rsidRPr="004432F0">
        <w:rPr>
          <w:rFonts w:ascii="Times New Roman" w:hAnsi="Times New Roman" w:cs="Times New Roman"/>
          <w:color w:val="333333"/>
          <w:spacing w:val="-10"/>
          <w:w w:val="105"/>
          <w:sz w:val="21"/>
        </w:rPr>
        <w:t xml:space="preserve"> </w:t>
      </w:r>
      <w:r w:rsidR="005457E4" w:rsidRPr="004432F0">
        <w:rPr>
          <w:rFonts w:ascii="Times New Roman" w:hAnsi="Times New Roman" w:cs="Times New Roman"/>
          <w:color w:val="333333"/>
          <w:w w:val="105"/>
          <w:sz w:val="21"/>
        </w:rPr>
        <w:t>and</w:t>
      </w:r>
      <w:r w:rsidR="005457E4" w:rsidRPr="004432F0">
        <w:rPr>
          <w:rFonts w:ascii="Times New Roman" w:hAnsi="Times New Roman" w:cs="Times New Roman"/>
          <w:color w:val="333333"/>
          <w:spacing w:val="-9"/>
          <w:w w:val="105"/>
          <w:sz w:val="21"/>
        </w:rPr>
        <w:t xml:space="preserve"> </w:t>
      </w:r>
      <w:r w:rsidR="005457E4" w:rsidRPr="004432F0">
        <w:rPr>
          <w:rFonts w:ascii="Times New Roman" w:hAnsi="Times New Roman" w:cs="Times New Roman"/>
          <w:color w:val="333333"/>
          <w:w w:val="105"/>
          <w:sz w:val="21"/>
        </w:rPr>
        <w:t>Matthew</w:t>
      </w:r>
      <w:r w:rsidR="005457E4" w:rsidRPr="004432F0">
        <w:rPr>
          <w:rFonts w:ascii="Times New Roman" w:hAnsi="Times New Roman" w:cs="Times New Roman"/>
          <w:color w:val="333333"/>
          <w:spacing w:val="-9"/>
          <w:w w:val="105"/>
          <w:sz w:val="21"/>
        </w:rPr>
        <w:t xml:space="preserve"> </w:t>
      </w:r>
      <w:r w:rsidR="005457E4" w:rsidRPr="004432F0">
        <w:rPr>
          <w:rFonts w:ascii="Times New Roman" w:hAnsi="Times New Roman" w:cs="Times New Roman"/>
          <w:color w:val="333333"/>
          <w:w w:val="105"/>
          <w:sz w:val="21"/>
        </w:rPr>
        <w:t>Stibbe,</w:t>
      </w:r>
      <w:r w:rsidR="005457E4" w:rsidRPr="004432F0">
        <w:rPr>
          <w:rFonts w:ascii="Times New Roman" w:hAnsi="Times New Roman" w:cs="Times New Roman"/>
          <w:color w:val="333333"/>
          <w:spacing w:val="-9"/>
          <w:w w:val="105"/>
          <w:sz w:val="21"/>
        </w:rPr>
        <w:t xml:space="preserve"> </w:t>
      </w:r>
      <w:r w:rsidR="005457E4" w:rsidRPr="004432F0">
        <w:rPr>
          <w:rFonts w:ascii="Times New Roman" w:hAnsi="Times New Roman" w:cs="Times New Roman"/>
          <w:color w:val="333333"/>
          <w:w w:val="105"/>
          <w:sz w:val="21"/>
        </w:rPr>
        <w:t>eds.</w:t>
      </w:r>
      <w:r w:rsidR="005457E4" w:rsidRPr="004432F0">
        <w:rPr>
          <w:rFonts w:ascii="Times New Roman" w:hAnsi="Times New Roman" w:cs="Times New Roman"/>
          <w:color w:val="333333"/>
          <w:spacing w:val="-7"/>
          <w:w w:val="105"/>
          <w:sz w:val="21"/>
        </w:rPr>
        <w:t xml:space="preserve"> </w:t>
      </w:r>
      <w:r w:rsidR="005457E4" w:rsidRPr="004432F0">
        <w:rPr>
          <w:rFonts w:ascii="Times New Roman" w:hAnsi="Times New Roman" w:cs="Times New Roman"/>
          <w:b/>
          <w:i/>
          <w:color w:val="333333"/>
          <w:w w:val="105"/>
          <w:sz w:val="21"/>
        </w:rPr>
        <w:t>De-Stalinising</w:t>
      </w:r>
      <w:r w:rsidR="005457E4" w:rsidRPr="004432F0">
        <w:rPr>
          <w:rFonts w:ascii="Times New Roman" w:hAnsi="Times New Roman" w:cs="Times New Roman"/>
          <w:b/>
          <w:i/>
          <w:color w:val="333333"/>
          <w:spacing w:val="-3"/>
          <w:w w:val="105"/>
          <w:sz w:val="21"/>
        </w:rPr>
        <w:t xml:space="preserve"> </w:t>
      </w:r>
      <w:r w:rsidR="005457E4" w:rsidRPr="004432F0">
        <w:rPr>
          <w:rFonts w:ascii="Times New Roman" w:hAnsi="Times New Roman" w:cs="Times New Roman"/>
          <w:b/>
          <w:i/>
          <w:color w:val="333333"/>
          <w:w w:val="105"/>
          <w:sz w:val="21"/>
        </w:rPr>
        <w:t>Eastern</w:t>
      </w:r>
      <w:r w:rsidR="005457E4" w:rsidRPr="004432F0">
        <w:rPr>
          <w:rFonts w:ascii="Times New Roman" w:hAnsi="Times New Roman" w:cs="Times New Roman"/>
          <w:b/>
          <w:i/>
          <w:color w:val="333333"/>
          <w:spacing w:val="-4"/>
          <w:w w:val="105"/>
          <w:sz w:val="21"/>
        </w:rPr>
        <w:t xml:space="preserve"> </w:t>
      </w:r>
      <w:r w:rsidR="005457E4" w:rsidRPr="004432F0">
        <w:rPr>
          <w:rFonts w:ascii="Times New Roman" w:hAnsi="Times New Roman" w:cs="Times New Roman"/>
          <w:b/>
          <w:i/>
          <w:color w:val="333333"/>
          <w:w w:val="105"/>
          <w:sz w:val="21"/>
        </w:rPr>
        <w:t>Europe:</w:t>
      </w:r>
      <w:r w:rsidR="005457E4" w:rsidRPr="004432F0">
        <w:rPr>
          <w:rFonts w:ascii="Times New Roman" w:hAnsi="Times New Roman" w:cs="Times New Roman"/>
          <w:b/>
          <w:i/>
          <w:color w:val="333333"/>
          <w:spacing w:val="-3"/>
          <w:w w:val="105"/>
          <w:sz w:val="21"/>
        </w:rPr>
        <w:t xml:space="preserve"> </w:t>
      </w:r>
      <w:r w:rsidR="005457E4" w:rsidRPr="004432F0">
        <w:rPr>
          <w:rFonts w:ascii="Times New Roman" w:hAnsi="Times New Roman" w:cs="Times New Roman"/>
          <w:b/>
          <w:i/>
          <w:color w:val="333333"/>
          <w:w w:val="105"/>
          <w:sz w:val="21"/>
        </w:rPr>
        <w:t>The</w:t>
      </w:r>
      <w:r w:rsidR="005457E4" w:rsidRPr="004432F0">
        <w:rPr>
          <w:rFonts w:ascii="Times New Roman" w:hAnsi="Times New Roman" w:cs="Times New Roman"/>
          <w:b/>
          <w:i/>
          <w:color w:val="333333"/>
          <w:spacing w:val="-4"/>
          <w:w w:val="105"/>
          <w:sz w:val="21"/>
        </w:rPr>
        <w:t xml:space="preserve"> </w:t>
      </w:r>
      <w:r w:rsidR="005457E4" w:rsidRPr="004432F0">
        <w:rPr>
          <w:rFonts w:ascii="Times New Roman" w:hAnsi="Times New Roman" w:cs="Times New Roman"/>
          <w:b/>
          <w:i/>
          <w:color w:val="333333"/>
          <w:w w:val="105"/>
          <w:sz w:val="21"/>
        </w:rPr>
        <w:t>Rehabilitation</w:t>
      </w:r>
      <w:r w:rsidR="005457E4" w:rsidRPr="004432F0">
        <w:rPr>
          <w:rFonts w:ascii="Times New Roman" w:hAnsi="Times New Roman" w:cs="Times New Roman"/>
          <w:b/>
          <w:i/>
          <w:color w:val="333333"/>
          <w:spacing w:val="-64"/>
          <w:w w:val="105"/>
          <w:sz w:val="21"/>
        </w:rPr>
        <w:t xml:space="preserve"> </w:t>
      </w:r>
      <w:r w:rsidR="005457E4" w:rsidRPr="004432F0">
        <w:rPr>
          <w:rFonts w:ascii="Times New Roman" w:hAnsi="Times New Roman" w:cs="Times New Roman"/>
          <w:b/>
          <w:i/>
          <w:color w:val="333333"/>
          <w:sz w:val="21"/>
        </w:rPr>
        <w:t xml:space="preserve">of Stalin’s Victims after 1953. </w:t>
      </w:r>
      <w:r w:rsidR="005457E4" w:rsidRPr="004432F0">
        <w:rPr>
          <w:rFonts w:ascii="Times New Roman" w:hAnsi="Times New Roman" w:cs="Times New Roman"/>
          <w:color w:val="333333"/>
          <w:sz w:val="21"/>
        </w:rPr>
        <w:t>[Houndmills, Basingstoke, Hampshire]: Palgrave Macmillan,</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w w:val="105"/>
          <w:sz w:val="21"/>
        </w:rPr>
        <w:t>2015.</w:t>
      </w:r>
      <w:r w:rsidR="005457E4" w:rsidRPr="004432F0">
        <w:rPr>
          <w:rFonts w:ascii="Times New Roman" w:hAnsi="Times New Roman" w:cs="Times New Roman"/>
          <w:color w:val="333333"/>
          <w:spacing w:val="66"/>
          <w:w w:val="105"/>
          <w:sz w:val="21"/>
        </w:rPr>
        <w:t xml:space="preserve"> </w:t>
      </w:r>
      <w:r w:rsidR="005457E4" w:rsidRPr="004432F0">
        <w:rPr>
          <w:rFonts w:ascii="Times New Roman" w:hAnsi="Times New Roman" w:cs="Times New Roman"/>
          <w:color w:val="333333"/>
          <w:w w:val="105"/>
          <w:sz w:val="21"/>
        </w:rPr>
        <w:t>Pp.</w:t>
      </w:r>
      <w:r w:rsidR="005457E4" w:rsidRPr="004432F0">
        <w:rPr>
          <w:rFonts w:ascii="Times New Roman" w:hAnsi="Times New Roman" w:cs="Times New Roman"/>
          <w:color w:val="333333"/>
          <w:spacing w:val="66"/>
          <w:w w:val="105"/>
          <w:sz w:val="21"/>
        </w:rPr>
        <w:t xml:space="preserve"> </w:t>
      </w:r>
      <w:r w:rsidR="005457E4" w:rsidRPr="004432F0">
        <w:rPr>
          <w:rFonts w:ascii="Times New Roman" w:hAnsi="Times New Roman" w:cs="Times New Roman"/>
          <w:color w:val="333333"/>
          <w:w w:val="105"/>
          <w:sz w:val="21"/>
        </w:rPr>
        <w:t>204–220.</w:t>
      </w:r>
      <w:r w:rsidR="005457E4" w:rsidRPr="004432F0">
        <w:rPr>
          <w:rFonts w:ascii="Times New Roman" w:hAnsi="Times New Roman" w:cs="Times New Roman"/>
          <w:color w:val="333333"/>
          <w:spacing w:val="66"/>
          <w:w w:val="105"/>
          <w:sz w:val="21"/>
        </w:rPr>
        <w:t xml:space="preserve"> </w:t>
      </w:r>
      <w:r w:rsidR="005457E4" w:rsidRPr="004432F0">
        <w:rPr>
          <w:rFonts w:ascii="Times New Roman" w:hAnsi="Times New Roman" w:cs="Times New Roman"/>
          <w:color w:val="333333"/>
          <w:w w:val="105"/>
          <w:sz w:val="21"/>
        </w:rPr>
        <w:t>ISBN:</w:t>
      </w:r>
      <w:r w:rsidR="005457E4" w:rsidRPr="004432F0">
        <w:rPr>
          <w:rFonts w:ascii="Times New Roman" w:hAnsi="Times New Roman" w:cs="Times New Roman"/>
          <w:color w:val="333333"/>
          <w:spacing w:val="66"/>
          <w:w w:val="105"/>
          <w:sz w:val="21"/>
        </w:rPr>
        <w:t xml:space="preserve"> </w:t>
      </w:r>
      <w:r w:rsidR="005457E4" w:rsidRPr="004432F0">
        <w:rPr>
          <w:rFonts w:ascii="Times New Roman" w:hAnsi="Times New Roman" w:cs="Times New Roman"/>
          <w:color w:val="333333"/>
          <w:w w:val="105"/>
          <w:sz w:val="21"/>
        </w:rPr>
        <w:t>978-1-137-36891-1.</w:t>
      </w:r>
      <w:r w:rsidR="005457E4" w:rsidRPr="004432F0">
        <w:rPr>
          <w:rFonts w:ascii="Times New Roman" w:hAnsi="Times New Roman" w:cs="Times New Roman"/>
          <w:color w:val="333333"/>
          <w:spacing w:val="66"/>
          <w:w w:val="105"/>
          <w:sz w:val="21"/>
        </w:rPr>
        <w:t xml:space="preserve"> </w:t>
      </w:r>
      <w:r w:rsidR="005457E4" w:rsidRPr="004432F0">
        <w:rPr>
          <w:rFonts w:ascii="Times New Roman" w:hAnsi="Times New Roman" w:cs="Times New Roman"/>
          <w:color w:val="333333"/>
          <w:w w:val="105"/>
          <w:sz w:val="21"/>
        </w:rPr>
        <w:t>Book</w:t>
      </w:r>
      <w:r w:rsidR="005457E4" w:rsidRPr="004432F0">
        <w:rPr>
          <w:rFonts w:ascii="Times New Roman" w:hAnsi="Times New Roman" w:cs="Times New Roman"/>
          <w:color w:val="333333"/>
          <w:spacing w:val="66"/>
          <w:w w:val="105"/>
          <w:sz w:val="21"/>
        </w:rPr>
        <w:t xml:space="preserve"> </w:t>
      </w:r>
      <w:r w:rsidR="005457E4" w:rsidRPr="004432F0">
        <w:rPr>
          <w:rFonts w:ascii="Times New Roman" w:hAnsi="Times New Roman" w:cs="Times New Roman"/>
          <w:color w:val="333333"/>
          <w:w w:val="105"/>
          <w:sz w:val="21"/>
        </w:rPr>
        <w:t>DOI:</w:t>
      </w:r>
      <w:r w:rsidR="005457E4" w:rsidRPr="004432F0">
        <w:rPr>
          <w:rFonts w:ascii="Times New Roman" w:hAnsi="Times New Roman" w:cs="Times New Roman"/>
          <w:color w:val="333333"/>
          <w:spacing w:val="66"/>
          <w:w w:val="105"/>
          <w:sz w:val="21"/>
        </w:rPr>
        <w:t xml:space="preserve"> </w:t>
      </w:r>
      <w:r w:rsidR="005457E4" w:rsidRPr="004432F0">
        <w:rPr>
          <w:rFonts w:ascii="Times New Roman" w:hAnsi="Times New Roman" w:cs="Times New Roman"/>
          <w:color w:val="333333"/>
          <w:w w:val="105"/>
          <w:sz w:val="21"/>
        </w:rPr>
        <w:t>10.1057/9781137368928.</w:t>
      </w:r>
    </w:p>
    <w:p w14:paraId="55C8B21C" w14:textId="77777777" w:rsidR="005466FA" w:rsidRPr="004432F0" w:rsidRDefault="00937C78">
      <w:pPr>
        <w:pStyle w:val="BodyText"/>
        <w:spacing w:before="1"/>
        <w:ind w:left="1160"/>
        <w:rPr>
          <w:rFonts w:ascii="Times New Roman" w:hAnsi="Times New Roman" w:cs="Times New Roman"/>
        </w:rPr>
      </w:pPr>
      <w:hyperlink r:id="rId157">
        <w:r w:rsidR="005457E4" w:rsidRPr="004432F0">
          <w:rPr>
            <w:rFonts w:ascii="Times New Roman" w:hAnsi="Times New Roman" w:cs="Times New Roman"/>
            <w:color w:val="428AC9"/>
          </w:rPr>
          <w:t>https://link.springer.com/book/10.1057/9781137368928</w:t>
        </w:r>
      </w:hyperlink>
    </w:p>
    <w:p w14:paraId="0F65ADC3" w14:textId="77777777" w:rsidR="005466FA" w:rsidRPr="004432F0" w:rsidRDefault="005457E4">
      <w:pPr>
        <w:pStyle w:val="BodyText"/>
        <w:spacing w:before="206" w:line="295" w:lineRule="auto"/>
        <w:ind w:right="332"/>
        <w:jc w:val="both"/>
        <w:rPr>
          <w:rFonts w:ascii="Times New Roman" w:hAnsi="Times New Roman" w:cs="Times New Roman"/>
        </w:rPr>
      </w:pPr>
      <w:r w:rsidRPr="004432F0">
        <w:rPr>
          <w:rFonts w:ascii="Times New Roman" w:hAnsi="Times New Roman" w:cs="Times New Roman"/>
          <w:color w:val="333333"/>
        </w:rPr>
        <w:t>ASV</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Kongresa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bibliotēka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r w:rsidRPr="004432F0">
        <w:rPr>
          <w:rFonts w:ascii="Times New Roman" w:hAnsi="Times New Roman" w:cs="Times New Roman"/>
          <w:i/>
          <w:color w:val="333333"/>
        </w:rPr>
        <w:t>The</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Library</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of</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Congress</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classiﬁcation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(full)</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DJK50.D4</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2015;</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classiﬁcation (partial) </w:t>
      </w:r>
      <w:hyperlink r:id="rId158">
        <w:r w:rsidRPr="004432F0">
          <w:rPr>
            <w:rFonts w:ascii="Times New Roman" w:hAnsi="Times New Roman" w:cs="Times New Roman"/>
            <w:color w:val="428AC9"/>
          </w:rPr>
          <w:t>DJK50</w:t>
        </w:r>
      </w:hyperlink>
      <w:r w:rsidRPr="004432F0">
        <w:rPr>
          <w:rFonts w:ascii="Times New Roman" w:hAnsi="Times New Roman" w:cs="Times New Roman"/>
          <w:color w:val="333333"/>
        </w:rPr>
        <w:t>), Britu Nacionālā bibliotēka (</w:t>
      </w:r>
      <w:r w:rsidRPr="004432F0">
        <w:rPr>
          <w:rFonts w:ascii="Times New Roman" w:hAnsi="Times New Roman" w:cs="Times New Roman"/>
          <w:i/>
          <w:color w:val="333333"/>
        </w:rPr>
        <w:t>The British Library</w:t>
      </w:r>
      <w:r w:rsidRPr="004432F0">
        <w:rPr>
          <w:rFonts w:ascii="Times New Roman" w:hAnsi="Times New Roman" w:cs="Times New Roman"/>
          <w:color w:val="333333"/>
        </w:rPr>
        <w:t>, BNB (British National</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Bibliography)</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GBB580225;</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System</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number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017408581)</w:t>
      </w:r>
    </w:p>
    <w:p w14:paraId="4AC7D4FA" w14:textId="77777777" w:rsidR="005466FA" w:rsidRPr="004432F0" w:rsidRDefault="005457E4">
      <w:pPr>
        <w:pStyle w:val="BodyText"/>
        <w:spacing w:before="150" w:line="295" w:lineRule="auto"/>
        <w:ind w:right="328"/>
        <w:jc w:val="both"/>
        <w:rPr>
          <w:rFonts w:ascii="Times New Roman" w:hAnsi="Times New Roman" w:cs="Times New Roman"/>
        </w:rPr>
      </w:pPr>
      <w:r w:rsidRPr="004432F0">
        <w:rPr>
          <w:rFonts w:ascii="Times New Roman" w:hAnsi="Times New Roman" w:cs="Times New Roman"/>
          <w:color w:val="333333"/>
        </w:rPr>
        <w:t>2014.–2020.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raksti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publicēti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periodikā,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skaitā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starptautiski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citējāmos izdevumos (“Paedagogica Historica. International Journal of the History of Education”,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“Journal of Baltic Studies”, “Religions”, “Gender and Education”, etc.), kas ir iekiauti SCOPUS, Web</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of Science u.c. datu bāzēs, kā arī žurnālos „Latvijas Vēsture. Jaunie un jaunākie laiki”, „Latvijas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Arhīvi”, “Latvijas vēstures institūta žurnāls”, izdevumā „Latvijas Vēsturnieku komisijas raksti”;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turpinājumizdevumos (sērijās): „Ethnicity. Politics of Recognition”, „Acta Humanitarica Universitatis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Saulensis”, „Lituanistica” „ISTORIJA. EUROPA ORIENTALIS: Studia z dziejów Europy Wschodniej 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Państw Bałtyckich, Partnerstwo i Współpraca a krizys gospodarczo-społeczny w Europe Środkowej 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Wschodniej”, „Древняя Русь. Вопросы медиевистики”, „On the Boundary of Two Worlds: Identity,</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Freedom,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and</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Moral</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Imagination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the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Baltics”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(RODOPI),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Baltikum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Geschichte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und</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Gegenwart”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(BOHLAU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VERLAG)</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u.c.</w:t>
      </w:r>
    </w:p>
    <w:p w14:paraId="6F424B11" w14:textId="77777777" w:rsidR="005466FA" w:rsidRPr="004432F0" w:rsidRDefault="005457E4">
      <w:pPr>
        <w:pStyle w:val="BodyText"/>
        <w:spacing w:before="151" w:line="295" w:lineRule="auto"/>
        <w:ind w:right="325"/>
        <w:jc w:val="both"/>
        <w:rPr>
          <w:rFonts w:ascii="Times New Roman" w:hAnsi="Times New Roman" w:cs="Times New Roman"/>
        </w:rPr>
      </w:pP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katedras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ciešā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auglīgā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sadarbībā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citām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Humanitārās</w:t>
      </w:r>
      <w:r w:rsidRPr="004432F0">
        <w:rPr>
          <w:rFonts w:ascii="Times New Roman" w:hAnsi="Times New Roman" w:cs="Times New Roman"/>
          <w:color w:val="333333"/>
          <w:spacing w:val="10"/>
        </w:rPr>
        <w:t xml:space="preserve"> fakultātes</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struktūrvienībām un DU Akadēmisko apgādu “Saule” kopš 1997. gada veic lielu organizātorisku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redakcionālu darbu, savāc, recenzē, rediģē, sadarbojās ar autoriem un ik gadu izdod anonīmi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recenzējamo rakstu krājumu </w:t>
      </w:r>
      <w:r w:rsidRPr="004432F0">
        <w:rPr>
          <w:rFonts w:ascii="Times New Roman" w:hAnsi="Times New Roman" w:cs="Times New Roman"/>
          <w:b/>
          <w:color w:val="333333"/>
        </w:rPr>
        <w:t xml:space="preserve">Vēsture: avoti un cilvēki </w:t>
      </w:r>
      <w:r w:rsidRPr="004432F0">
        <w:rPr>
          <w:rFonts w:ascii="Times New Roman" w:hAnsi="Times New Roman" w:cs="Times New Roman"/>
          <w:color w:val="333333"/>
        </w:rPr>
        <w:t>(iznāk kopš 1997. gada; EBSCO datu bāzē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iekiauts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kopš</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2013.</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pamatā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Humanitārās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fakultātes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Zinātnisko</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lasījumu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vēsturnieku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grupas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dalībnieku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sagatavotie</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raksti:</w:t>
      </w:r>
    </w:p>
    <w:p w14:paraId="5D46B99E"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7D4BD8B5" w14:textId="77777777" w:rsidR="005466FA" w:rsidRPr="004432F0" w:rsidRDefault="007B4850">
      <w:pPr>
        <w:spacing w:before="74" w:line="295" w:lineRule="auto"/>
        <w:ind w:left="1160" w:right="328"/>
        <w:jc w:val="both"/>
        <w:rPr>
          <w:rFonts w:ascii="Times New Roman" w:hAnsi="Times New Roman" w:cs="Times New Roman"/>
          <w:sz w:val="21"/>
        </w:rPr>
      </w:pPr>
      <w:r w:rsidRPr="004432F0">
        <w:rPr>
          <w:rFonts w:ascii="Times New Roman" w:hAnsi="Times New Roman" w:cs="Times New Roman"/>
          <w:noProof/>
          <w:lang w:eastAsia="lv-LV"/>
        </w:rPr>
        <w:lastRenderedPageBreak/>
        <mc:AlternateContent>
          <mc:Choice Requires="wps">
            <w:drawing>
              <wp:anchor distT="0" distB="0" distL="114300" distR="114300" simplePos="0" relativeHeight="15794688" behindDoc="0" locked="0" layoutInCell="1" allowOverlap="1" wp14:anchorId="7DAC9FC4" wp14:editId="627A0D6C">
                <wp:simplePos x="0" y="0"/>
                <wp:positionH relativeFrom="page">
                  <wp:posOffset>1090930</wp:posOffset>
                </wp:positionH>
                <wp:positionV relativeFrom="paragraph">
                  <wp:posOffset>103505</wp:posOffset>
                </wp:positionV>
                <wp:extent cx="45720" cy="45720"/>
                <wp:effectExtent l="0" t="0" r="0" b="0"/>
                <wp:wrapNone/>
                <wp:docPr id="145" name="Freeform 1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63 163"/>
                            <a:gd name="T3" fmla="*/ 163 h 72"/>
                            <a:gd name="T4" fmla="+- 0 1740 1718"/>
                            <a:gd name="T5" fmla="*/ T4 w 72"/>
                            <a:gd name="T6" fmla="+- 0 166 163"/>
                            <a:gd name="T7" fmla="*/ 166 h 72"/>
                            <a:gd name="T8" fmla="+- 0 1729 1718"/>
                            <a:gd name="T9" fmla="*/ T8 w 72"/>
                            <a:gd name="T10" fmla="+- 0 174 163"/>
                            <a:gd name="T11" fmla="*/ 174 h 72"/>
                            <a:gd name="T12" fmla="+- 0 1721 1718"/>
                            <a:gd name="T13" fmla="*/ T12 w 72"/>
                            <a:gd name="T14" fmla="+- 0 185 163"/>
                            <a:gd name="T15" fmla="*/ 185 h 72"/>
                            <a:gd name="T16" fmla="+- 0 1718 1718"/>
                            <a:gd name="T17" fmla="*/ T16 w 72"/>
                            <a:gd name="T18" fmla="+- 0 199 163"/>
                            <a:gd name="T19" fmla="*/ 199 h 72"/>
                            <a:gd name="T20" fmla="+- 0 1721 1718"/>
                            <a:gd name="T21" fmla="*/ T20 w 72"/>
                            <a:gd name="T22" fmla="+- 0 213 163"/>
                            <a:gd name="T23" fmla="*/ 213 h 72"/>
                            <a:gd name="T24" fmla="+- 0 1729 1718"/>
                            <a:gd name="T25" fmla="*/ T24 w 72"/>
                            <a:gd name="T26" fmla="+- 0 225 163"/>
                            <a:gd name="T27" fmla="*/ 225 h 72"/>
                            <a:gd name="T28" fmla="+- 0 1740 1718"/>
                            <a:gd name="T29" fmla="*/ T28 w 72"/>
                            <a:gd name="T30" fmla="+- 0 233 163"/>
                            <a:gd name="T31" fmla="*/ 233 h 72"/>
                            <a:gd name="T32" fmla="+- 0 1754 1718"/>
                            <a:gd name="T33" fmla="*/ T32 w 72"/>
                            <a:gd name="T34" fmla="+- 0 235 163"/>
                            <a:gd name="T35" fmla="*/ 235 h 72"/>
                            <a:gd name="T36" fmla="+- 0 1768 1718"/>
                            <a:gd name="T37" fmla="*/ T36 w 72"/>
                            <a:gd name="T38" fmla="+- 0 233 163"/>
                            <a:gd name="T39" fmla="*/ 233 h 72"/>
                            <a:gd name="T40" fmla="+- 0 1780 1718"/>
                            <a:gd name="T41" fmla="*/ T40 w 72"/>
                            <a:gd name="T42" fmla="+- 0 225 163"/>
                            <a:gd name="T43" fmla="*/ 225 h 72"/>
                            <a:gd name="T44" fmla="+- 0 1788 1718"/>
                            <a:gd name="T45" fmla="*/ T44 w 72"/>
                            <a:gd name="T46" fmla="+- 0 213 163"/>
                            <a:gd name="T47" fmla="*/ 213 h 72"/>
                            <a:gd name="T48" fmla="+- 0 1790 1718"/>
                            <a:gd name="T49" fmla="*/ T48 w 72"/>
                            <a:gd name="T50" fmla="+- 0 199 163"/>
                            <a:gd name="T51" fmla="*/ 199 h 72"/>
                            <a:gd name="T52" fmla="+- 0 1788 1718"/>
                            <a:gd name="T53" fmla="*/ T52 w 72"/>
                            <a:gd name="T54" fmla="+- 0 185 163"/>
                            <a:gd name="T55" fmla="*/ 185 h 72"/>
                            <a:gd name="T56" fmla="+- 0 1780 1718"/>
                            <a:gd name="T57" fmla="*/ T56 w 72"/>
                            <a:gd name="T58" fmla="+- 0 174 163"/>
                            <a:gd name="T59" fmla="*/ 174 h 72"/>
                            <a:gd name="T60" fmla="+- 0 1768 1718"/>
                            <a:gd name="T61" fmla="*/ T60 w 72"/>
                            <a:gd name="T62" fmla="+- 0 166 163"/>
                            <a:gd name="T63" fmla="*/ 166 h 72"/>
                            <a:gd name="T64" fmla="+- 0 1754 1718"/>
                            <a:gd name="T65" fmla="*/ T64 w 72"/>
                            <a:gd name="T66" fmla="+- 0 163 163"/>
                            <a:gd name="T67" fmla="*/ 163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6C8C05B" id="Freeform 144" o:spid="_x0000_s1026" style="position:absolute;margin-left:85.9pt;margin-top:8.15pt;width:3.6pt;height:3.6pt;z-index:157946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" path="m36,l22,3,11,11,3,22,,36,3,50r8,12l22,70r14,2l50,70,62,62,70,50,72,36,70,22,62,11,50,3,36,xe" fillcolor="#333" stroked="f">
                <v:path arrowok="t" o:connecttype="custom" o:connectlocs="22860,103505;13970,105410;6985,110490;1905,117475;0,126365;1905,135255;6985,142875;13970,147955;22860,149225;31750,147955;39370,142875;44450,135255;45720,126365;44450,117475;39370,110490;31750,105410;22860,103505" o:connectangles="0,0,0,0,0,0,0,0,0,0,0,0,0,0,0,0,0"/>
                <w10:wrap anchorx="page"/>
              </v:shape>
            </w:pict>
          </mc:Fallback>
        </mc:AlternateContent>
      </w:r>
      <w:r w:rsidR="005457E4" w:rsidRPr="004432F0">
        <w:rPr>
          <w:rFonts w:ascii="Times New Roman" w:hAnsi="Times New Roman" w:cs="Times New Roman"/>
          <w:color w:val="333333"/>
          <w:sz w:val="21"/>
        </w:rPr>
        <w:t xml:space="preserve">Saleniece, I., atb. red. </w:t>
      </w:r>
      <w:r w:rsidR="005457E4" w:rsidRPr="004432F0">
        <w:rPr>
          <w:rFonts w:ascii="Times New Roman" w:hAnsi="Times New Roman" w:cs="Times New Roman"/>
          <w:i/>
          <w:color w:val="333333"/>
          <w:sz w:val="21"/>
        </w:rPr>
        <w:t>Vēsture: avoti un cilvēki. XXIV zinātniskie lasījumi. Vēsture XVIII.</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color w:val="333333"/>
          <w:sz w:val="21"/>
        </w:rPr>
        <w:t>Daugavpils: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Daugavpils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Universitātes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Akadēmiskais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apgāds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„Saule”,</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2015.</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347</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lpp.</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ISSN</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1691-9297</w:t>
      </w:r>
      <w:r w:rsidR="005457E4" w:rsidRPr="004432F0">
        <w:rPr>
          <w:rFonts w:ascii="Times New Roman" w:hAnsi="Times New Roman" w:cs="Times New Roman"/>
          <w:color w:val="333333"/>
          <w:spacing w:val="-3"/>
          <w:sz w:val="21"/>
        </w:rPr>
        <w:t xml:space="preserve"> </w:t>
      </w:r>
      <w:r w:rsidR="005457E4" w:rsidRPr="004432F0">
        <w:rPr>
          <w:rFonts w:ascii="Times New Roman" w:hAnsi="Times New Roman" w:cs="Times New Roman"/>
          <w:color w:val="333333"/>
          <w:sz w:val="21"/>
        </w:rPr>
        <w:t>(iekiauts</w:t>
      </w:r>
      <w:r w:rsidR="005457E4" w:rsidRPr="004432F0">
        <w:rPr>
          <w:rFonts w:ascii="Times New Roman" w:hAnsi="Times New Roman" w:cs="Times New Roman"/>
          <w:color w:val="333333"/>
          <w:spacing w:val="-3"/>
          <w:sz w:val="21"/>
        </w:rPr>
        <w:t xml:space="preserve"> </w:t>
      </w:r>
      <w:r w:rsidR="005457E4" w:rsidRPr="004432F0">
        <w:rPr>
          <w:rFonts w:ascii="Times New Roman" w:hAnsi="Times New Roman" w:cs="Times New Roman"/>
          <w:color w:val="333333"/>
          <w:sz w:val="21"/>
        </w:rPr>
        <w:t>EBSCO</w:t>
      </w:r>
      <w:r w:rsidR="005457E4" w:rsidRPr="004432F0">
        <w:rPr>
          <w:rFonts w:ascii="Times New Roman" w:hAnsi="Times New Roman" w:cs="Times New Roman"/>
          <w:color w:val="333333"/>
          <w:spacing w:val="-3"/>
          <w:sz w:val="21"/>
        </w:rPr>
        <w:t xml:space="preserve"> </w:t>
      </w:r>
      <w:r w:rsidR="005457E4" w:rsidRPr="004432F0">
        <w:rPr>
          <w:rFonts w:ascii="Times New Roman" w:hAnsi="Times New Roman" w:cs="Times New Roman"/>
          <w:color w:val="333333"/>
          <w:sz w:val="21"/>
        </w:rPr>
        <w:t>datu</w:t>
      </w:r>
      <w:r w:rsidR="005457E4" w:rsidRPr="004432F0">
        <w:rPr>
          <w:rFonts w:ascii="Times New Roman" w:hAnsi="Times New Roman" w:cs="Times New Roman"/>
          <w:color w:val="333333"/>
          <w:spacing w:val="-3"/>
          <w:sz w:val="21"/>
        </w:rPr>
        <w:t xml:space="preserve"> </w:t>
      </w:r>
      <w:r w:rsidR="005457E4" w:rsidRPr="004432F0">
        <w:rPr>
          <w:rFonts w:ascii="Times New Roman" w:hAnsi="Times New Roman" w:cs="Times New Roman"/>
          <w:color w:val="333333"/>
          <w:sz w:val="21"/>
        </w:rPr>
        <w:t>bāzē)</w:t>
      </w:r>
    </w:p>
    <w:p w14:paraId="61C590B0" w14:textId="77777777" w:rsidR="005466FA" w:rsidRPr="004432F0" w:rsidRDefault="00937C78">
      <w:pPr>
        <w:pStyle w:val="BodyText"/>
        <w:spacing w:before="151"/>
        <w:rPr>
          <w:rFonts w:ascii="Times New Roman" w:hAnsi="Times New Roman" w:cs="Times New Roman"/>
        </w:rPr>
      </w:pPr>
      <w:hyperlink r:id="rId159">
        <w:r w:rsidR="005457E4" w:rsidRPr="004432F0">
          <w:rPr>
            <w:rFonts w:ascii="Times New Roman" w:hAnsi="Times New Roman" w:cs="Times New Roman"/>
            <w:color w:val="428AC9"/>
          </w:rPr>
          <w:t>https://du.lv/wp-content/uploads/2016/01/Vesture_Avoti_un_cilveki_XVIII_2015.pdf</w:t>
        </w:r>
      </w:hyperlink>
    </w:p>
    <w:p w14:paraId="734C905E" w14:textId="77777777" w:rsidR="005466FA" w:rsidRPr="004432F0" w:rsidRDefault="007B4850">
      <w:pPr>
        <w:spacing w:before="206" w:line="295" w:lineRule="auto"/>
        <w:ind w:left="1160" w:right="328"/>
        <w:jc w:val="both"/>
        <w:rPr>
          <w:rFonts w:ascii="Times New Roman" w:hAnsi="Times New Roman" w:cs="Times New Roman"/>
          <w:sz w:val="21"/>
        </w:rPr>
      </w:pPr>
      <w:r w:rsidRPr="004432F0">
        <w:rPr>
          <w:rFonts w:ascii="Times New Roman" w:hAnsi="Times New Roman" w:cs="Times New Roman"/>
          <w:noProof/>
          <w:lang w:eastAsia="lv-LV"/>
        </w:rPr>
        <mc:AlternateContent>
          <mc:Choice Requires="wps">
            <w:drawing>
              <wp:anchor distT="0" distB="0" distL="114300" distR="114300" simplePos="0" relativeHeight="15795200" behindDoc="0" locked="0" layoutInCell="1" allowOverlap="1" wp14:anchorId="7F61E5BC" wp14:editId="69B76703">
                <wp:simplePos x="0" y="0"/>
                <wp:positionH relativeFrom="page">
                  <wp:posOffset>1090930</wp:posOffset>
                </wp:positionH>
                <wp:positionV relativeFrom="paragraph">
                  <wp:posOffset>187325</wp:posOffset>
                </wp:positionV>
                <wp:extent cx="45720" cy="45720"/>
                <wp:effectExtent l="0" t="0" r="0" b="0"/>
                <wp:wrapNone/>
                <wp:docPr id="144" name="Freeform 1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EF05725" id="Freeform 143" o:spid="_x0000_s1026" style="position:absolute;margin-left:85.9pt;margin-top:14.75pt;width:3.6pt;height:3.6pt;z-index:157952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005457E4" w:rsidRPr="004432F0">
        <w:rPr>
          <w:rFonts w:ascii="Times New Roman" w:hAnsi="Times New Roman" w:cs="Times New Roman"/>
          <w:color w:val="333333"/>
          <w:sz w:val="21"/>
        </w:rPr>
        <w:t xml:space="preserve">Saleniece, I., atb. red. </w:t>
      </w:r>
      <w:r w:rsidR="005457E4" w:rsidRPr="004432F0">
        <w:rPr>
          <w:rFonts w:ascii="Times New Roman" w:hAnsi="Times New Roman" w:cs="Times New Roman"/>
          <w:i/>
          <w:color w:val="333333"/>
          <w:sz w:val="21"/>
        </w:rPr>
        <w:t>Vēsture: avoti un cilvēki. XXV zinātniskie lasījumi. Vēsture XIX.</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color w:val="333333"/>
          <w:sz w:val="21"/>
        </w:rPr>
        <w:t>Daugavpils: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Daugavpils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Universitātes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Akadēmiskais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apgāds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„Saule”,</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2016.</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427</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lpp.</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ISSN</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1691-9297</w:t>
      </w:r>
      <w:r w:rsidR="005457E4" w:rsidRPr="004432F0">
        <w:rPr>
          <w:rFonts w:ascii="Times New Roman" w:hAnsi="Times New Roman" w:cs="Times New Roman"/>
          <w:color w:val="333333"/>
          <w:spacing w:val="-3"/>
          <w:sz w:val="21"/>
        </w:rPr>
        <w:t xml:space="preserve"> </w:t>
      </w:r>
      <w:r w:rsidR="005457E4" w:rsidRPr="004432F0">
        <w:rPr>
          <w:rFonts w:ascii="Times New Roman" w:hAnsi="Times New Roman" w:cs="Times New Roman"/>
          <w:color w:val="333333"/>
          <w:sz w:val="21"/>
        </w:rPr>
        <w:t>(iekiauts</w:t>
      </w:r>
      <w:r w:rsidR="005457E4" w:rsidRPr="004432F0">
        <w:rPr>
          <w:rFonts w:ascii="Times New Roman" w:hAnsi="Times New Roman" w:cs="Times New Roman"/>
          <w:color w:val="333333"/>
          <w:spacing w:val="-3"/>
          <w:sz w:val="21"/>
        </w:rPr>
        <w:t xml:space="preserve"> </w:t>
      </w:r>
      <w:r w:rsidR="005457E4" w:rsidRPr="004432F0">
        <w:rPr>
          <w:rFonts w:ascii="Times New Roman" w:hAnsi="Times New Roman" w:cs="Times New Roman"/>
          <w:color w:val="333333"/>
          <w:sz w:val="21"/>
        </w:rPr>
        <w:t>EBSCO</w:t>
      </w:r>
      <w:r w:rsidR="005457E4" w:rsidRPr="004432F0">
        <w:rPr>
          <w:rFonts w:ascii="Times New Roman" w:hAnsi="Times New Roman" w:cs="Times New Roman"/>
          <w:color w:val="333333"/>
          <w:spacing w:val="-3"/>
          <w:sz w:val="21"/>
        </w:rPr>
        <w:t xml:space="preserve"> </w:t>
      </w:r>
      <w:r w:rsidR="005457E4" w:rsidRPr="004432F0">
        <w:rPr>
          <w:rFonts w:ascii="Times New Roman" w:hAnsi="Times New Roman" w:cs="Times New Roman"/>
          <w:color w:val="333333"/>
          <w:sz w:val="21"/>
        </w:rPr>
        <w:t>datu</w:t>
      </w:r>
      <w:r w:rsidR="005457E4" w:rsidRPr="004432F0">
        <w:rPr>
          <w:rFonts w:ascii="Times New Roman" w:hAnsi="Times New Roman" w:cs="Times New Roman"/>
          <w:color w:val="333333"/>
          <w:spacing w:val="-3"/>
          <w:sz w:val="21"/>
        </w:rPr>
        <w:t xml:space="preserve"> </w:t>
      </w:r>
      <w:r w:rsidR="005457E4" w:rsidRPr="004432F0">
        <w:rPr>
          <w:rFonts w:ascii="Times New Roman" w:hAnsi="Times New Roman" w:cs="Times New Roman"/>
          <w:color w:val="333333"/>
          <w:sz w:val="21"/>
        </w:rPr>
        <w:t>bāzē)</w:t>
      </w:r>
    </w:p>
    <w:p w14:paraId="5B4B5D95" w14:textId="77777777" w:rsidR="005466FA" w:rsidRPr="004432F0" w:rsidRDefault="00937C78">
      <w:pPr>
        <w:pStyle w:val="BodyText"/>
        <w:spacing w:before="150"/>
        <w:rPr>
          <w:rFonts w:ascii="Times New Roman" w:hAnsi="Times New Roman" w:cs="Times New Roman"/>
        </w:rPr>
      </w:pPr>
      <w:hyperlink r:id="rId160">
        <w:r w:rsidR="005457E4" w:rsidRPr="004432F0">
          <w:rPr>
            <w:rFonts w:ascii="Times New Roman" w:hAnsi="Times New Roman" w:cs="Times New Roman"/>
            <w:color w:val="428AC9"/>
          </w:rPr>
          <w:t>https://du.lv/wp-content/uploads/2016/01/Vesture_XIX_2016_DRUKA.pdf</w:t>
        </w:r>
      </w:hyperlink>
    </w:p>
    <w:p w14:paraId="75520BA5" w14:textId="77777777" w:rsidR="005466FA" w:rsidRPr="004432F0" w:rsidRDefault="007B4850">
      <w:pPr>
        <w:spacing w:before="206" w:line="295" w:lineRule="auto"/>
        <w:ind w:left="1160" w:right="328"/>
        <w:jc w:val="both"/>
        <w:rPr>
          <w:rFonts w:ascii="Times New Roman" w:hAnsi="Times New Roman" w:cs="Times New Roman"/>
          <w:sz w:val="21"/>
        </w:rPr>
      </w:pPr>
      <w:r w:rsidRPr="004432F0">
        <w:rPr>
          <w:rFonts w:ascii="Times New Roman" w:hAnsi="Times New Roman" w:cs="Times New Roman"/>
          <w:noProof/>
          <w:lang w:eastAsia="lv-LV"/>
        </w:rPr>
        <mc:AlternateContent>
          <mc:Choice Requires="wps">
            <w:drawing>
              <wp:anchor distT="0" distB="0" distL="114300" distR="114300" simplePos="0" relativeHeight="15795712" behindDoc="0" locked="0" layoutInCell="1" allowOverlap="1" wp14:anchorId="3BF7D8E6" wp14:editId="2E48BE3B">
                <wp:simplePos x="0" y="0"/>
                <wp:positionH relativeFrom="page">
                  <wp:posOffset>1090930</wp:posOffset>
                </wp:positionH>
                <wp:positionV relativeFrom="paragraph">
                  <wp:posOffset>187325</wp:posOffset>
                </wp:positionV>
                <wp:extent cx="45720" cy="45720"/>
                <wp:effectExtent l="0" t="0" r="0" b="0"/>
                <wp:wrapNone/>
                <wp:docPr id="143" name="Freeform 1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7CB269E" id="Freeform 142" o:spid="_x0000_s1026" style="position:absolute;margin-left:85.9pt;margin-top:14.75pt;width:3.6pt;height:3.6pt;z-index:157957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005457E4" w:rsidRPr="004432F0">
        <w:rPr>
          <w:rFonts w:ascii="Times New Roman" w:hAnsi="Times New Roman" w:cs="Times New Roman"/>
          <w:color w:val="333333"/>
          <w:sz w:val="21"/>
        </w:rPr>
        <w:t xml:space="preserve">Saleniece, I., atb. red. </w:t>
      </w:r>
      <w:r w:rsidR="005457E4" w:rsidRPr="004432F0">
        <w:rPr>
          <w:rFonts w:ascii="Times New Roman" w:hAnsi="Times New Roman" w:cs="Times New Roman"/>
          <w:i/>
          <w:color w:val="333333"/>
          <w:sz w:val="21"/>
        </w:rPr>
        <w:t>Vēsture: avoti un cilvēki. XXVI zinātniskie lasījumi. Vēsture XX.</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color w:val="333333"/>
          <w:sz w:val="21"/>
        </w:rPr>
        <w:t>Daugavpils: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Daugavpils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Universitātes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Akadēmiskais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apgāds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„Saule”,</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2017.</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442</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lpp.</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ISSN</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1691-9297</w:t>
      </w:r>
      <w:r w:rsidR="005457E4" w:rsidRPr="004432F0">
        <w:rPr>
          <w:rFonts w:ascii="Times New Roman" w:hAnsi="Times New Roman" w:cs="Times New Roman"/>
          <w:color w:val="333333"/>
          <w:spacing w:val="-3"/>
          <w:sz w:val="21"/>
        </w:rPr>
        <w:t xml:space="preserve"> </w:t>
      </w:r>
      <w:r w:rsidR="005457E4" w:rsidRPr="004432F0">
        <w:rPr>
          <w:rFonts w:ascii="Times New Roman" w:hAnsi="Times New Roman" w:cs="Times New Roman"/>
          <w:color w:val="333333"/>
          <w:sz w:val="21"/>
        </w:rPr>
        <w:t>(iekiauts</w:t>
      </w:r>
      <w:r w:rsidR="005457E4" w:rsidRPr="004432F0">
        <w:rPr>
          <w:rFonts w:ascii="Times New Roman" w:hAnsi="Times New Roman" w:cs="Times New Roman"/>
          <w:color w:val="333333"/>
          <w:spacing w:val="-3"/>
          <w:sz w:val="21"/>
        </w:rPr>
        <w:t xml:space="preserve"> </w:t>
      </w:r>
      <w:r w:rsidR="005457E4" w:rsidRPr="004432F0">
        <w:rPr>
          <w:rFonts w:ascii="Times New Roman" w:hAnsi="Times New Roman" w:cs="Times New Roman"/>
          <w:color w:val="333333"/>
          <w:sz w:val="21"/>
        </w:rPr>
        <w:t>EBSCO</w:t>
      </w:r>
      <w:r w:rsidR="005457E4" w:rsidRPr="004432F0">
        <w:rPr>
          <w:rFonts w:ascii="Times New Roman" w:hAnsi="Times New Roman" w:cs="Times New Roman"/>
          <w:color w:val="333333"/>
          <w:spacing w:val="-3"/>
          <w:sz w:val="21"/>
        </w:rPr>
        <w:t xml:space="preserve"> </w:t>
      </w:r>
      <w:r w:rsidR="005457E4" w:rsidRPr="004432F0">
        <w:rPr>
          <w:rFonts w:ascii="Times New Roman" w:hAnsi="Times New Roman" w:cs="Times New Roman"/>
          <w:color w:val="333333"/>
          <w:sz w:val="21"/>
        </w:rPr>
        <w:t>datu</w:t>
      </w:r>
      <w:r w:rsidR="005457E4" w:rsidRPr="004432F0">
        <w:rPr>
          <w:rFonts w:ascii="Times New Roman" w:hAnsi="Times New Roman" w:cs="Times New Roman"/>
          <w:color w:val="333333"/>
          <w:spacing w:val="-3"/>
          <w:sz w:val="21"/>
        </w:rPr>
        <w:t xml:space="preserve"> </w:t>
      </w:r>
      <w:r w:rsidR="005457E4" w:rsidRPr="004432F0">
        <w:rPr>
          <w:rFonts w:ascii="Times New Roman" w:hAnsi="Times New Roman" w:cs="Times New Roman"/>
          <w:color w:val="333333"/>
          <w:sz w:val="21"/>
        </w:rPr>
        <w:t>bāzē)</w:t>
      </w:r>
    </w:p>
    <w:p w14:paraId="6795B612" w14:textId="77777777" w:rsidR="005466FA" w:rsidRPr="004432F0" w:rsidRDefault="00937C78">
      <w:pPr>
        <w:pStyle w:val="BodyText"/>
        <w:spacing w:before="150"/>
        <w:rPr>
          <w:rFonts w:ascii="Times New Roman" w:hAnsi="Times New Roman" w:cs="Times New Roman"/>
        </w:rPr>
      </w:pPr>
      <w:hyperlink r:id="rId161">
        <w:r w:rsidR="005457E4" w:rsidRPr="004432F0">
          <w:rPr>
            <w:rFonts w:ascii="Times New Roman" w:hAnsi="Times New Roman" w:cs="Times New Roman"/>
            <w:color w:val="428AC9"/>
          </w:rPr>
          <w:t>https://du.lv/wp-content/uploads/2016/01/Vesture_XX_2017_tirraksts-1.pdf</w:t>
        </w:r>
      </w:hyperlink>
    </w:p>
    <w:p w14:paraId="7576B790" w14:textId="77777777" w:rsidR="005466FA" w:rsidRPr="004432F0" w:rsidRDefault="007B4850">
      <w:pPr>
        <w:spacing w:before="207" w:line="295" w:lineRule="auto"/>
        <w:ind w:left="1160" w:right="328"/>
        <w:jc w:val="both"/>
        <w:rPr>
          <w:rFonts w:ascii="Times New Roman" w:hAnsi="Times New Roman" w:cs="Times New Roman"/>
          <w:sz w:val="21"/>
        </w:rPr>
      </w:pPr>
      <w:r w:rsidRPr="004432F0">
        <w:rPr>
          <w:rFonts w:ascii="Times New Roman" w:hAnsi="Times New Roman" w:cs="Times New Roman"/>
          <w:noProof/>
          <w:lang w:eastAsia="lv-LV"/>
        </w:rPr>
        <mc:AlternateContent>
          <mc:Choice Requires="wps">
            <w:drawing>
              <wp:anchor distT="0" distB="0" distL="114300" distR="114300" simplePos="0" relativeHeight="15796224" behindDoc="0" locked="0" layoutInCell="1" allowOverlap="1" wp14:anchorId="37B6ACA2" wp14:editId="76099C76">
                <wp:simplePos x="0" y="0"/>
                <wp:positionH relativeFrom="page">
                  <wp:posOffset>1090930</wp:posOffset>
                </wp:positionH>
                <wp:positionV relativeFrom="paragraph">
                  <wp:posOffset>187960</wp:posOffset>
                </wp:positionV>
                <wp:extent cx="45720" cy="45720"/>
                <wp:effectExtent l="0" t="0" r="0" b="0"/>
                <wp:wrapNone/>
                <wp:docPr id="142" name="Freeform 1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6 296"/>
                            <a:gd name="T3" fmla="*/ 296 h 72"/>
                            <a:gd name="T4" fmla="+- 0 1740 1718"/>
                            <a:gd name="T5" fmla="*/ T4 w 72"/>
                            <a:gd name="T6" fmla="+- 0 299 296"/>
                            <a:gd name="T7" fmla="*/ 299 h 72"/>
                            <a:gd name="T8" fmla="+- 0 1729 1718"/>
                            <a:gd name="T9" fmla="*/ T8 w 72"/>
                            <a:gd name="T10" fmla="+- 0 307 296"/>
                            <a:gd name="T11" fmla="*/ 307 h 72"/>
                            <a:gd name="T12" fmla="+- 0 1721 1718"/>
                            <a:gd name="T13" fmla="*/ T12 w 72"/>
                            <a:gd name="T14" fmla="+- 0 318 296"/>
                            <a:gd name="T15" fmla="*/ 318 h 72"/>
                            <a:gd name="T16" fmla="+- 0 1718 1718"/>
                            <a:gd name="T17" fmla="*/ T16 w 72"/>
                            <a:gd name="T18" fmla="+- 0 332 296"/>
                            <a:gd name="T19" fmla="*/ 332 h 72"/>
                            <a:gd name="T20" fmla="+- 0 1721 1718"/>
                            <a:gd name="T21" fmla="*/ T20 w 72"/>
                            <a:gd name="T22" fmla="+- 0 346 296"/>
                            <a:gd name="T23" fmla="*/ 346 h 72"/>
                            <a:gd name="T24" fmla="+- 0 1729 1718"/>
                            <a:gd name="T25" fmla="*/ T24 w 72"/>
                            <a:gd name="T26" fmla="+- 0 358 296"/>
                            <a:gd name="T27" fmla="*/ 358 h 72"/>
                            <a:gd name="T28" fmla="+- 0 1740 1718"/>
                            <a:gd name="T29" fmla="*/ T28 w 72"/>
                            <a:gd name="T30" fmla="+- 0 366 296"/>
                            <a:gd name="T31" fmla="*/ 366 h 72"/>
                            <a:gd name="T32" fmla="+- 0 1754 1718"/>
                            <a:gd name="T33" fmla="*/ T32 w 72"/>
                            <a:gd name="T34" fmla="+- 0 368 296"/>
                            <a:gd name="T35" fmla="*/ 368 h 72"/>
                            <a:gd name="T36" fmla="+- 0 1768 1718"/>
                            <a:gd name="T37" fmla="*/ T36 w 72"/>
                            <a:gd name="T38" fmla="+- 0 366 296"/>
                            <a:gd name="T39" fmla="*/ 366 h 72"/>
                            <a:gd name="T40" fmla="+- 0 1780 1718"/>
                            <a:gd name="T41" fmla="*/ T40 w 72"/>
                            <a:gd name="T42" fmla="+- 0 358 296"/>
                            <a:gd name="T43" fmla="*/ 358 h 72"/>
                            <a:gd name="T44" fmla="+- 0 1788 1718"/>
                            <a:gd name="T45" fmla="*/ T44 w 72"/>
                            <a:gd name="T46" fmla="+- 0 346 296"/>
                            <a:gd name="T47" fmla="*/ 346 h 72"/>
                            <a:gd name="T48" fmla="+- 0 1790 1718"/>
                            <a:gd name="T49" fmla="*/ T48 w 72"/>
                            <a:gd name="T50" fmla="+- 0 332 296"/>
                            <a:gd name="T51" fmla="*/ 332 h 72"/>
                            <a:gd name="T52" fmla="+- 0 1788 1718"/>
                            <a:gd name="T53" fmla="*/ T52 w 72"/>
                            <a:gd name="T54" fmla="+- 0 318 296"/>
                            <a:gd name="T55" fmla="*/ 318 h 72"/>
                            <a:gd name="T56" fmla="+- 0 1780 1718"/>
                            <a:gd name="T57" fmla="*/ T56 w 72"/>
                            <a:gd name="T58" fmla="+- 0 307 296"/>
                            <a:gd name="T59" fmla="*/ 307 h 72"/>
                            <a:gd name="T60" fmla="+- 0 1768 1718"/>
                            <a:gd name="T61" fmla="*/ T60 w 72"/>
                            <a:gd name="T62" fmla="+- 0 299 296"/>
                            <a:gd name="T63" fmla="*/ 299 h 72"/>
                            <a:gd name="T64" fmla="+- 0 1754 1718"/>
                            <a:gd name="T65" fmla="*/ T64 w 72"/>
                            <a:gd name="T66" fmla="+- 0 296 296"/>
                            <a:gd name="T67" fmla="*/ 296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8D526A7" id="Freeform 141" o:spid="_x0000_s1026" style="position:absolute;margin-left:85.9pt;margin-top:14.8pt;width:3.6pt;height:3.6pt;z-index:157962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" path="m36,l22,3,11,11,3,22,,36,3,50r8,12l22,70r14,2l50,70,62,62,70,50,72,36,70,22,62,11,50,3,36,xe" fillcolor="#333" stroked="f">
                <v:path arrowok="t" o:connecttype="custom" o:connectlocs="22860,187960;13970,189865;6985,194945;1905,201930;0,210820;1905,219710;6985,227330;13970,232410;22860,233680;31750,232410;39370,227330;44450,219710;45720,210820;44450,201930;39370,194945;31750,189865;22860,187960" o:connectangles="0,0,0,0,0,0,0,0,0,0,0,0,0,0,0,0,0"/>
                <w10:wrap anchorx="page"/>
              </v:shape>
            </w:pict>
          </mc:Fallback>
        </mc:AlternateContent>
      </w:r>
      <w:r w:rsidR="005457E4" w:rsidRPr="004432F0">
        <w:rPr>
          <w:rFonts w:ascii="Times New Roman" w:hAnsi="Times New Roman" w:cs="Times New Roman"/>
          <w:color w:val="333333"/>
          <w:sz w:val="21"/>
        </w:rPr>
        <w:t xml:space="preserve">Saleniece, I., atb. red. </w:t>
      </w:r>
      <w:r w:rsidR="005457E4" w:rsidRPr="004432F0">
        <w:rPr>
          <w:rFonts w:ascii="Times New Roman" w:hAnsi="Times New Roman" w:cs="Times New Roman"/>
          <w:i/>
          <w:color w:val="333333"/>
          <w:sz w:val="21"/>
        </w:rPr>
        <w:t>Vēsture: avoti un cilvēki. XXVII zinātniskie lasījumi. Vēsture XXI.</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color w:val="333333"/>
          <w:sz w:val="21"/>
        </w:rPr>
        <w:t>Daugavpils: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Daugavpils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Universitātes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Akadēmiskais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apgāds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„Saule”,</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2018.</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430</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lpp.</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ISSN</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1691-9297</w:t>
      </w:r>
      <w:r w:rsidR="005457E4" w:rsidRPr="004432F0">
        <w:rPr>
          <w:rFonts w:ascii="Times New Roman" w:hAnsi="Times New Roman" w:cs="Times New Roman"/>
          <w:color w:val="333333"/>
          <w:spacing w:val="-3"/>
          <w:sz w:val="21"/>
        </w:rPr>
        <w:t xml:space="preserve"> </w:t>
      </w:r>
      <w:r w:rsidR="005457E4" w:rsidRPr="004432F0">
        <w:rPr>
          <w:rFonts w:ascii="Times New Roman" w:hAnsi="Times New Roman" w:cs="Times New Roman"/>
          <w:color w:val="333333"/>
          <w:sz w:val="21"/>
        </w:rPr>
        <w:t>(iekiauts</w:t>
      </w:r>
      <w:r w:rsidR="005457E4" w:rsidRPr="004432F0">
        <w:rPr>
          <w:rFonts w:ascii="Times New Roman" w:hAnsi="Times New Roman" w:cs="Times New Roman"/>
          <w:color w:val="333333"/>
          <w:spacing w:val="-3"/>
          <w:sz w:val="21"/>
        </w:rPr>
        <w:t xml:space="preserve"> </w:t>
      </w:r>
      <w:r w:rsidR="005457E4" w:rsidRPr="004432F0">
        <w:rPr>
          <w:rFonts w:ascii="Times New Roman" w:hAnsi="Times New Roman" w:cs="Times New Roman"/>
          <w:color w:val="333333"/>
          <w:sz w:val="21"/>
        </w:rPr>
        <w:t>EBSCO</w:t>
      </w:r>
      <w:r w:rsidR="005457E4" w:rsidRPr="004432F0">
        <w:rPr>
          <w:rFonts w:ascii="Times New Roman" w:hAnsi="Times New Roman" w:cs="Times New Roman"/>
          <w:color w:val="333333"/>
          <w:spacing w:val="-3"/>
          <w:sz w:val="21"/>
        </w:rPr>
        <w:t xml:space="preserve"> </w:t>
      </w:r>
      <w:r w:rsidR="005457E4" w:rsidRPr="004432F0">
        <w:rPr>
          <w:rFonts w:ascii="Times New Roman" w:hAnsi="Times New Roman" w:cs="Times New Roman"/>
          <w:color w:val="333333"/>
          <w:sz w:val="21"/>
        </w:rPr>
        <w:t>datu</w:t>
      </w:r>
      <w:r w:rsidR="005457E4" w:rsidRPr="004432F0">
        <w:rPr>
          <w:rFonts w:ascii="Times New Roman" w:hAnsi="Times New Roman" w:cs="Times New Roman"/>
          <w:color w:val="333333"/>
          <w:spacing w:val="-3"/>
          <w:sz w:val="21"/>
        </w:rPr>
        <w:t xml:space="preserve"> </w:t>
      </w:r>
      <w:r w:rsidR="005457E4" w:rsidRPr="004432F0">
        <w:rPr>
          <w:rFonts w:ascii="Times New Roman" w:hAnsi="Times New Roman" w:cs="Times New Roman"/>
          <w:color w:val="333333"/>
          <w:sz w:val="21"/>
        </w:rPr>
        <w:t>bāzē)</w:t>
      </w:r>
    </w:p>
    <w:p w14:paraId="666D0626" w14:textId="77777777" w:rsidR="005466FA" w:rsidRPr="004432F0" w:rsidRDefault="00937C78">
      <w:pPr>
        <w:pStyle w:val="BodyText"/>
        <w:spacing w:before="150"/>
        <w:rPr>
          <w:rFonts w:ascii="Times New Roman" w:hAnsi="Times New Roman" w:cs="Times New Roman"/>
        </w:rPr>
      </w:pPr>
      <w:hyperlink r:id="rId162">
        <w:r w:rsidR="005457E4" w:rsidRPr="004432F0">
          <w:rPr>
            <w:rFonts w:ascii="Times New Roman" w:hAnsi="Times New Roman" w:cs="Times New Roman"/>
            <w:color w:val="428AC9"/>
          </w:rPr>
          <w:t>https://du.lv/wp-content/uploads/2018/01/Vesture_XXI_2018_internets.pdf</w:t>
        </w:r>
      </w:hyperlink>
    </w:p>
    <w:p w14:paraId="7F91BCF0" w14:textId="77777777" w:rsidR="005466FA" w:rsidRPr="004432F0" w:rsidRDefault="007B4850">
      <w:pPr>
        <w:pStyle w:val="BodyText"/>
        <w:spacing w:before="206" w:line="295" w:lineRule="auto"/>
        <w:ind w:left="1160" w:right="342"/>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96736" behindDoc="0" locked="0" layoutInCell="1" allowOverlap="1" wp14:anchorId="69C4645C" wp14:editId="2E4B0340">
                <wp:simplePos x="0" y="0"/>
                <wp:positionH relativeFrom="page">
                  <wp:posOffset>1090930</wp:posOffset>
                </wp:positionH>
                <wp:positionV relativeFrom="paragraph">
                  <wp:posOffset>187325</wp:posOffset>
                </wp:positionV>
                <wp:extent cx="45720" cy="45720"/>
                <wp:effectExtent l="0" t="0" r="0" b="0"/>
                <wp:wrapNone/>
                <wp:docPr id="141" name="Freeform 1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BAF7ED5" id="Freeform 140" o:spid="_x0000_s1026" style="position:absolute;margin-left:85.9pt;margin-top:14.75pt;width:3.6pt;height:3.6pt;z-index:157967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005457E4" w:rsidRPr="004432F0">
        <w:rPr>
          <w:rFonts w:ascii="Times New Roman" w:hAnsi="Times New Roman" w:cs="Times New Roman"/>
          <w:color w:val="333333"/>
        </w:rPr>
        <w:t xml:space="preserve">Saleniece, I., atb. red. </w:t>
      </w:r>
      <w:r w:rsidR="005457E4" w:rsidRPr="004432F0">
        <w:rPr>
          <w:rFonts w:ascii="Times New Roman" w:hAnsi="Times New Roman" w:cs="Times New Roman"/>
          <w:i/>
          <w:color w:val="333333"/>
        </w:rPr>
        <w:t xml:space="preserve">Vēsture: avoti un cilvēki. XXII. </w:t>
      </w:r>
      <w:r w:rsidR="005457E4" w:rsidRPr="004432F0">
        <w:rPr>
          <w:rFonts w:ascii="Times New Roman" w:hAnsi="Times New Roman" w:cs="Times New Roman"/>
          <w:color w:val="333333"/>
        </w:rPr>
        <w:t>Daugavpils: Daugavpils Universitātes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Akadēmiskais</w:t>
      </w:r>
      <w:r w:rsidR="005457E4" w:rsidRPr="004432F0">
        <w:rPr>
          <w:rFonts w:ascii="Times New Roman" w:hAnsi="Times New Roman" w:cs="Times New Roman"/>
          <w:color w:val="333333"/>
          <w:spacing w:val="8"/>
        </w:rPr>
        <w:t xml:space="preserve"> </w:t>
      </w:r>
      <w:r w:rsidR="005457E4" w:rsidRPr="004432F0">
        <w:rPr>
          <w:rFonts w:ascii="Times New Roman" w:hAnsi="Times New Roman" w:cs="Times New Roman"/>
          <w:color w:val="333333"/>
        </w:rPr>
        <w:t>apgāds</w:t>
      </w:r>
      <w:r w:rsidR="005457E4" w:rsidRPr="004432F0">
        <w:rPr>
          <w:rFonts w:ascii="Times New Roman" w:hAnsi="Times New Roman" w:cs="Times New Roman"/>
          <w:color w:val="333333"/>
          <w:spacing w:val="9"/>
        </w:rPr>
        <w:t xml:space="preserve"> </w:t>
      </w:r>
      <w:r w:rsidR="005457E4" w:rsidRPr="004432F0">
        <w:rPr>
          <w:rFonts w:ascii="Times New Roman" w:hAnsi="Times New Roman" w:cs="Times New Roman"/>
          <w:color w:val="333333"/>
        </w:rPr>
        <w:t>„Saule”,</w:t>
      </w:r>
      <w:r w:rsidR="005457E4" w:rsidRPr="004432F0">
        <w:rPr>
          <w:rFonts w:ascii="Times New Roman" w:hAnsi="Times New Roman" w:cs="Times New Roman"/>
          <w:color w:val="333333"/>
          <w:spacing w:val="9"/>
        </w:rPr>
        <w:t xml:space="preserve"> </w:t>
      </w:r>
      <w:r w:rsidR="005457E4" w:rsidRPr="004432F0">
        <w:rPr>
          <w:rFonts w:ascii="Times New Roman" w:hAnsi="Times New Roman" w:cs="Times New Roman"/>
          <w:color w:val="333333"/>
        </w:rPr>
        <w:t>2019.</w:t>
      </w:r>
      <w:r w:rsidR="005457E4" w:rsidRPr="004432F0">
        <w:rPr>
          <w:rFonts w:ascii="Times New Roman" w:hAnsi="Times New Roman" w:cs="Times New Roman"/>
          <w:color w:val="333333"/>
          <w:spacing w:val="8"/>
        </w:rPr>
        <w:t xml:space="preserve"> </w:t>
      </w:r>
      <w:r w:rsidR="005457E4" w:rsidRPr="004432F0">
        <w:rPr>
          <w:rFonts w:ascii="Times New Roman" w:hAnsi="Times New Roman" w:cs="Times New Roman"/>
          <w:color w:val="333333"/>
        </w:rPr>
        <w:t>336</w:t>
      </w:r>
      <w:r w:rsidR="005457E4" w:rsidRPr="004432F0">
        <w:rPr>
          <w:rFonts w:ascii="Times New Roman" w:hAnsi="Times New Roman" w:cs="Times New Roman"/>
          <w:color w:val="333333"/>
          <w:spacing w:val="9"/>
        </w:rPr>
        <w:t xml:space="preserve"> </w:t>
      </w:r>
      <w:r w:rsidR="005457E4" w:rsidRPr="004432F0">
        <w:rPr>
          <w:rFonts w:ascii="Times New Roman" w:hAnsi="Times New Roman" w:cs="Times New Roman"/>
          <w:color w:val="333333"/>
        </w:rPr>
        <w:t>lpp.</w:t>
      </w:r>
      <w:r w:rsidR="005457E4" w:rsidRPr="004432F0">
        <w:rPr>
          <w:rFonts w:ascii="Times New Roman" w:hAnsi="Times New Roman" w:cs="Times New Roman"/>
          <w:color w:val="333333"/>
          <w:spacing w:val="9"/>
        </w:rPr>
        <w:t xml:space="preserve"> </w:t>
      </w:r>
      <w:r w:rsidR="005457E4" w:rsidRPr="004432F0">
        <w:rPr>
          <w:rFonts w:ascii="Times New Roman" w:hAnsi="Times New Roman" w:cs="Times New Roman"/>
          <w:color w:val="333333"/>
        </w:rPr>
        <w:t>ISSN</w:t>
      </w:r>
      <w:r w:rsidR="005457E4" w:rsidRPr="004432F0">
        <w:rPr>
          <w:rFonts w:ascii="Times New Roman" w:hAnsi="Times New Roman" w:cs="Times New Roman"/>
          <w:color w:val="333333"/>
          <w:spacing w:val="9"/>
        </w:rPr>
        <w:t xml:space="preserve"> </w:t>
      </w:r>
      <w:r w:rsidR="005457E4" w:rsidRPr="004432F0">
        <w:rPr>
          <w:rFonts w:ascii="Times New Roman" w:hAnsi="Times New Roman" w:cs="Times New Roman"/>
          <w:color w:val="333333"/>
        </w:rPr>
        <w:t>1691-9297</w:t>
      </w:r>
      <w:r w:rsidR="005457E4" w:rsidRPr="004432F0">
        <w:rPr>
          <w:rFonts w:ascii="Times New Roman" w:hAnsi="Times New Roman" w:cs="Times New Roman"/>
          <w:color w:val="333333"/>
          <w:spacing w:val="8"/>
        </w:rPr>
        <w:t xml:space="preserve"> </w:t>
      </w:r>
      <w:r w:rsidR="005457E4" w:rsidRPr="004432F0">
        <w:rPr>
          <w:rFonts w:ascii="Times New Roman" w:hAnsi="Times New Roman" w:cs="Times New Roman"/>
          <w:color w:val="333333"/>
        </w:rPr>
        <w:t>(iekiauts</w:t>
      </w:r>
      <w:r w:rsidR="005457E4" w:rsidRPr="004432F0">
        <w:rPr>
          <w:rFonts w:ascii="Times New Roman" w:hAnsi="Times New Roman" w:cs="Times New Roman"/>
          <w:color w:val="333333"/>
          <w:spacing w:val="9"/>
        </w:rPr>
        <w:t xml:space="preserve"> </w:t>
      </w:r>
      <w:r w:rsidR="005457E4" w:rsidRPr="004432F0">
        <w:rPr>
          <w:rFonts w:ascii="Times New Roman" w:hAnsi="Times New Roman" w:cs="Times New Roman"/>
          <w:color w:val="333333"/>
        </w:rPr>
        <w:t>EBSCO</w:t>
      </w:r>
      <w:r w:rsidR="005457E4" w:rsidRPr="004432F0">
        <w:rPr>
          <w:rFonts w:ascii="Times New Roman" w:hAnsi="Times New Roman" w:cs="Times New Roman"/>
          <w:color w:val="333333"/>
          <w:spacing w:val="9"/>
        </w:rPr>
        <w:t xml:space="preserve"> </w:t>
      </w:r>
      <w:r w:rsidR="005457E4" w:rsidRPr="004432F0">
        <w:rPr>
          <w:rFonts w:ascii="Times New Roman" w:hAnsi="Times New Roman" w:cs="Times New Roman"/>
          <w:color w:val="333333"/>
        </w:rPr>
        <w:t>datu</w:t>
      </w:r>
      <w:r w:rsidR="005457E4" w:rsidRPr="004432F0">
        <w:rPr>
          <w:rFonts w:ascii="Times New Roman" w:hAnsi="Times New Roman" w:cs="Times New Roman"/>
          <w:color w:val="333333"/>
          <w:spacing w:val="9"/>
        </w:rPr>
        <w:t xml:space="preserve"> </w:t>
      </w:r>
      <w:r w:rsidR="005457E4" w:rsidRPr="004432F0">
        <w:rPr>
          <w:rFonts w:ascii="Times New Roman" w:hAnsi="Times New Roman" w:cs="Times New Roman"/>
          <w:color w:val="333333"/>
        </w:rPr>
        <w:t>bāzē)</w:t>
      </w:r>
    </w:p>
    <w:p w14:paraId="150A3AED" w14:textId="77777777" w:rsidR="005466FA" w:rsidRPr="004432F0" w:rsidRDefault="00937C78">
      <w:pPr>
        <w:pStyle w:val="BodyText"/>
        <w:spacing w:before="150"/>
        <w:rPr>
          <w:rFonts w:ascii="Times New Roman" w:hAnsi="Times New Roman" w:cs="Times New Roman"/>
        </w:rPr>
      </w:pPr>
      <w:hyperlink r:id="rId163">
        <w:r w:rsidR="005457E4" w:rsidRPr="004432F0">
          <w:rPr>
            <w:rFonts w:ascii="Times New Roman" w:hAnsi="Times New Roman" w:cs="Times New Roman"/>
            <w:color w:val="428AC9"/>
          </w:rPr>
          <w:t>https://du.lv/wp-content/uploads/2019/01/Vesture_XXII_2019_DRUKA.pdf</w:t>
        </w:r>
      </w:hyperlink>
    </w:p>
    <w:p w14:paraId="448353C4" w14:textId="77777777" w:rsidR="005466FA" w:rsidRPr="004432F0" w:rsidRDefault="007B4850">
      <w:pPr>
        <w:pStyle w:val="BodyText"/>
        <w:spacing w:before="206" w:line="295" w:lineRule="auto"/>
        <w:ind w:left="1160" w:right="341"/>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97248" behindDoc="0" locked="0" layoutInCell="1" allowOverlap="1" wp14:anchorId="0EC88253" wp14:editId="3D3C55FC">
                <wp:simplePos x="0" y="0"/>
                <wp:positionH relativeFrom="page">
                  <wp:posOffset>1090930</wp:posOffset>
                </wp:positionH>
                <wp:positionV relativeFrom="paragraph">
                  <wp:posOffset>187325</wp:posOffset>
                </wp:positionV>
                <wp:extent cx="45720" cy="45720"/>
                <wp:effectExtent l="0" t="0" r="0" b="0"/>
                <wp:wrapNone/>
                <wp:docPr id="140" name="Freeform 1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DE44CCD" id="Freeform 139" o:spid="_x0000_s1026" style="position:absolute;margin-left:85.9pt;margin-top:14.75pt;width:3.6pt;height:3.6pt;z-index:157972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005457E4" w:rsidRPr="004432F0">
        <w:rPr>
          <w:rFonts w:ascii="Times New Roman" w:hAnsi="Times New Roman" w:cs="Times New Roman"/>
          <w:color w:val="333333"/>
        </w:rPr>
        <w:t xml:space="preserve">Saleniece, I., atb. red. </w:t>
      </w:r>
      <w:r w:rsidR="005457E4" w:rsidRPr="004432F0">
        <w:rPr>
          <w:rFonts w:ascii="Times New Roman" w:hAnsi="Times New Roman" w:cs="Times New Roman"/>
          <w:i/>
          <w:color w:val="333333"/>
        </w:rPr>
        <w:t xml:space="preserve">Vēsture: avoti un cilvēki. XXIII. </w:t>
      </w:r>
      <w:r w:rsidR="005457E4" w:rsidRPr="004432F0">
        <w:rPr>
          <w:rFonts w:ascii="Times New Roman" w:hAnsi="Times New Roman" w:cs="Times New Roman"/>
          <w:color w:val="333333"/>
        </w:rPr>
        <w:t>Daugavpils: Daugavpils Universitātes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Akadēmiskais</w:t>
      </w:r>
      <w:r w:rsidR="005457E4" w:rsidRPr="004432F0">
        <w:rPr>
          <w:rFonts w:ascii="Times New Roman" w:hAnsi="Times New Roman" w:cs="Times New Roman"/>
          <w:color w:val="333333"/>
          <w:spacing w:val="8"/>
        </w:rPr>
        <w:t xml:space="preserve"> </w:t>
      </w:r>
      <w:r w:rsidR="005457E4" w:rsidRPr="004432F0">
        <w:rPr>
          <w:rFonts w:ascii="Times New Roman" w:hAnsi="Times New Roman" w:cs="Times New Roman"/>
          <w:color w:val="333333"/>
        </w:rPr>
        <w:t>apgāds</w:t>
      </w:r>
      <w:r w:rsidR="005457E4" w:rsidRPr="004432F0">
        <w:rPr>
          <w:rFonts w:ascii="Times New Roman" w:hAnsi="Times New Roman" w:cs="Times New Roman"/>
          <w:color w:val="333333"/>
          <w:spacing w:val="9"/>
        </w:rPr>
        <w:t xml:space="preserve"> </w:t>
      </w:r>
      <w:r w:rsidR="005457E4" w:rsidRPr="004432F0">
        <w:rPr>
          <w:rFonts w:ascii="Times New Roman" w:hAnsi="Times New Roman" w:cs="Times New Roman"/>
          <w:color w:val="333333"/>
        </w:rPr>
        <w:t>„Saule”,</w:t>
      </w:r>
      <w:r w:rsidR="005457E4" w:rsidRPr="004432F0">
        <w:rPr>
          <w:rFonts w:ascii="Times New Roman" w:hAnsi="Times New Roman" w:cs="Times New Roman"/>
          <w:color w:val="333333"/>
          <w:spacing w:val="9"/>
        </w:rPr>
        <w:t xml:space="preserve"> </w:t>
      </w:r>
      <w:r w:rsidR="005457E4" w:rsidRPr="004432F0">
        <w:rPr>
          <w:rFonts w:ascii="Times New Roman" w:hAnsi="Times New Roman" w:cs="Times New Roman"/>
          <w:color w:val="333333"/>
        </w:rPr>
        <w:t>2020.</w:t>
      </w:r>
      <w:r w:rsidR="005457E4" w:rsidRPr="004432F0">
        <w:rPr>
          <w:rFonts w:ascii="Times New Roman" w:hAnsi="Times New Roman" w:cs="Times New Roman"/>
          <w:color w:val="333333"/>
          <w:spacing w:val="8"/>
        </w:rPr>
        <w:t xml:space="preserve"> </w:t>
      </w:r>
      <w:r w:rsidR="005457E4" w:rsidRPr="004432F0">
        <w:rPr>
          <w:rFonts w:ascii="Times New Roman" w:hAnsi="Times New Roman" w:cs="Times New Roman"/>
          <w:color w:val="333333"/>
        </w:rPr>
        <w:t>328</w:t>
      </w:r>
      <w:r w:rsidR="005457E4" w:rsidRPr="004432F0">
        <w:rPr>
          <w:rFonts w:ascii="Times New Roman" w:hAnsi="Times New Roman" w:cs="Times New Roman"/>
          <w:color w:val="333333"/>
          <w:spacing w:val="9"/>
        </w:rPr>
        <w:t xml:space="preserve"> </w:t>
      </w:r>
      <w:r w:rsidR="005457E4" w:rsidRPr="004432F0">
        <w:rPr>
          <w:rFonts w:ascii="Times New Roman" w:hAnsi="Times New Roman" w:cs="Times New Roman"/>
          <w:color w:val="333333"/>
        </w:rPr>
        <w:t>lpp.</w:t>
      </w:r>
      <w:r w:rsidR="005457E4" w:rsidRPr="004432F0">
        <w:rPr>
          <w:rFonts w:ascii="Times New Roman" w:hAnsi="Times New Roman" w:cs="Times New Roman"/>
          <w:color w:val="333333"/>
          <w:spacing w:val="9"/>
        </w:rPr>
        <w:t xml:space="preserve"> </w:t>
      </w:r>
      <w:r w:rsidR="005457E4" w:rsidRPr="004432F0">
        <w:rPr>
          <w:rFonts w:ascii="Times New Roman" w:hAnsi="Times New Roman" w:cs="Times New Roman"/>
          <w:color w:val="333333"/>
        </w:rPr>
        <w:t>ISSN</w:t>
      </w:r>
      <w:r w:rsidR="005457E4" w:rsidRPr="004432F0">
        <w:rPr>
          <w:rFonts w:ascii="Times New Roman" w:hAnsi="Times New Roman" w:cs="Times New Roman"/>
          <w:color w:val="333333"/>
          <w:spacing w:val="9"/>
        </w:rPr>
        <w:t xml:space="preserve"> </w:t>
      </w:r>
      <w:r w:rsidR="005457E4" w:rsidRPr="004432F0">
        <w:rPr>
          <w:rFonts w:ascii="Times New Roman" w:hAnsi="Times New Roman" w:cs="Times New Roman"/>
          <w:color w:val="333333"/>
        </w:rPr>
        <w:t>1691-9297</w:t>
      </w:r>
      <w:r w:rsidR="005457E4" w:rsidRPr="004432F0">
        <w:rPr>
          <w:rFonts w:ascii="Times New Roman" w:hAnsi="Times New Roman" w:cs="Times New Roman"/>
          <w:color w:val="333333"/>
          <w:spacing w:val="8"/>
        </w:rPr>
        <w:t xml:space="preserve"> </w:t>
      </w:r>
      <w:r w:rsidR="005457E4" w:rsidRPr="004432F0">
        <w:rPr>
          <w:rFonts w:ascii="Times New Roman" w:hAnsi="Times New Roman" w:cs="Times New Roman"/>
          <w:color w:val="333333"/>
        </w:rPr>
        <w:t>(iekiauts</w:t>
      </w:r>
      <w:r w:rsidR="005457E4" w:rsidRPr="004432F0">
        <w:rPr>
          <w:rFonts w:ascii="Times New Roman" w:hAnsi="Times New Roman" w:cs="Times New Roman"/>
          <w:color w:val="333333"/>
          <w:spacing w:val="9"/>
        </w:rPr>
        <w:t xml:space="preserve"> </w:t>
      </w:r>
      <w:r w:rsidR="005457E4" w:rsidRPr="004432F0">
        <w:rPr>
          <w:rFonts w:ascii="Times New Roman" w:hAnsi="Times New Roman" w:cs="Times New Roman"/>
          <w:color w:val="333333"/>
        </w:rPr>
        <w:t>EBSCO</w:t>
      </w:r>
      <w:r w:rsidR="005457E4" w:rsidRPr="004432F0">
        <w:rPr>
          <w:rFonts w:ascii="Times New Roman" w:hAnsi="Times New Roman" w:cs="Times New Roman"/>
          <w:color w:val="333333"/>
          <w:spacing w:val="9"/>
        </w:rPr>
        <w:t xml:space="preserve"> </w:t>
      </w:r>
      <w:r w:rsidR="005457E4" w:rsidRPr="004432F0">
        <w:rPr>
          <w:rFonts w:ascii="Times New Roman" w:hAnsi="Times New Roman" w:cs="Times New Roman"/>
          <w:color w:val="333333"/>
        </w:rPr>
        <w:t>datu</w:t>
      </w:r>
      <w:r w:rsidR="005457E4" w:rsidRPr="004432F0">
        <w:rPr>
          <w:rFonts w:ascii="Times New Roman" w:hAnsi="Times New Roman" w:cs="Times New Roman"/>
          <w:color w:val="333333"/>
          <w:spacing w:val="8"/>
        </w:rPr>
        <w:t xml:space="preserve"> </w:t>
      </w:r>
      <w:r w:rsidR="005457E4" w:rsidRPr="004432F0">
        <w:rPr>
          <w:rFonts w:ascii="Times New Roman" w:hAnsi="Times New Roman" w:cs="Times New Roman"/>
          <w:color w:val="333333"/>
        </w:rPr>
        <w:t>bāzē)</w:t>
      </w:r>
    </w:p>
    <w:p w14:paraId="7D314C7C" w14:textId="77777777" w:rsidR="005466FA" w:rsidRPr="004432F0" w:rsidRDefault="00937C78">
      <w:pPr>
        <w:pStyle w:val="BodyText"/>
        <w:spacing w:before="151"/>
        <w:rPr>
          <w:rFonts w:ascii="Times New Roman" w:hAnsi="Times New Roman" w:cs="Times New Roman"/>
        </w:rPr>
      </w:pPr>
      <w:hyperlink r:id="rId164">
        <w:r w:rsidR="005457E4" w:rsidRPr="004432F0">
          <w:rPr>
            <w:rFonts w:ascii="Times New Roman" w:hAnsi="Times New Roman" w:cs="Times New Roman"/>
            <w:color w:val="428AC9"/>
          </w:rPr>
          <w:t>https://du.lv/wp-content/uploads/2020/01/Vesture_XXIII_2020_DRUKA.pdf</w:t>
        </w:r>
      </w:hyperlink>
    </w:p>
    <w:p w14:paraId="6750196B" w14:textId="77777777" w:rsidR="005466FA" w:rsidRPr="004432F0" w:rsidRDefault="005457E4">
      <w:pPr>
        <w:pStyle w:val="BodyText"/>
        <w:spacing w:before="206" w:line="295" w:lineRule="auto"/>
        <w:ind w:right="328"/>
        <w:jc w:val="both"/>
        <w:rPr>
          <w:rFonts w:ascii="Times New Roman" w:hAnsi="Times New Roman" w:cs="Times New Roman"/>
        </w:rPr>
      </w:pP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HF</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lasījumu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kultūrvēsturnieku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grupas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dalībnieku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sagatavotie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raksti</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publicēti anonīmi recenzējamos zinātnisko rakstu krājumos </w:t>
      </w:r>
      <w:r w:rsidRPr="004432F0">
        <w:rPr>
          <w:rFonts w:ascii="Times New Roman" w:hAnsi="Times New Roman" w:cs="Times New Roman"/>
          <w:b/>
          <w:color w:val="333333"/>
        </w:rPr>
        <w:t>Kultūras</w:t>
      </w:r>
      <w:r w:rsidRPr="004432F0">
        <w:rPr>
          <w:rFonts w:ascii="Times New Roman" w:hAnsi="Times New Roman" w:cs="Times New Roman"/>
          <w:b/>
          <w:color w:val="333333"/>
          <w:spacing w:val="63"/>
        </w:rPr>
        <w:t xml:space="preserve"> </w:t>
      </w:r>
      <w:r w:rsidRPr="004432F0">
        <w:rPr>
          <w:rFonts w:ascii="Times New Roman" w:hAnsi="Times New Roman" w:cs="Times New Roman"/>
          <w:b/>
          <w:color w:val="333333"/>
        </w:rPr>
        <w:t xml:space="preserve">studijas </w:t>
      </w:r>
      <w:r w:rsidRPr="004432F0">
        <w:rPr>
          <w:rFonts w:ascii="Times New Roman" w:hAnsi="Times New Roman" w:cs="Times New Roman"/>
          <w:color w:val="333333"/>
        </w:rPr>
        <w:t>(iznāk kopš 2008.</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EBSCO</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datu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bāzē</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iekiauts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kopš</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2013.</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gada).</w:t>
      </w:r>
    </w:p>
    <w:p w14:paraId="06EC1F20" w14:textId="77777777" w:rsidR="005466FA" w:rsidRPr="004432F0" w:rsidRDefault="007B4850">
      <w:pPr>
        <w:spacing w:before="150" w:line="295" w:lineRule="auto"/>
        <w:ind w:left="1160" w:right="363"/>
        <w:jc w:val="both"/>
        <w:rPr>
          <w:rFonts w:ascii="Times New Roman" w:hAnsi="Times New Roman" w:cs="Times New Roman"/>
          <w:sz w:val="21"/>
        </w:rPr>
      </w:pPr>
      <w:r w:rsidRPr="004432F0">
        <w:rPr>
          <w:rFonts w:ascii="Times New Roman" w:hAnsi="Times New Roman" w:cs="Times New Roman"/>
          <w:noProof/>
          <w:lang w:eastAsia="lv-LV"/>
        </w:rPr>
        <mc:AlternateContent>
          <mc:Choice Requires="wps">
            <w:drawing>
              <wp:anchor distT="0" distB="0" distL="114300" distR="114300" simplePos="0" relativeHeight="15797760" behindDoc="0" locked="0" layoutInCell="1" allowOverlap="1" wp14:anchorId="4EBB885A" wp14:editId="0B6ABC71">
                <wp:simplePos x="0" y="0"/>
                <wp:positionH relativeFrom="page">
                  <wp:posOffset>1090930</wp:posOffset>
                </wp:positionH>
                <wp:positionV relativeFrom="paragraph">
                  <wp:posOffset>151765</wp:posOffset>
                </wp:positionV>
                <wp:extent cx="45720" cy="45720"/>
                <wp:effectExtent l="0" t="0" r="0" b="0"/>
                <wp:wrapNone/>
                <wp:docPr id="139" name="Freeform 1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39 239"/>
                            <a:gd name="T3" fmla="*/ 239 h 72"/>
                            <a:gd name="T4" fmla="+- 0 1740 1718"/>
                            <a:gd name="T5" fmla="*/ T4 w 72"/>
                            <a:gd name="T6" fmla="+- 0 242 239"/>
                            <a:gd name="T7" fmla="*/ 242 h 72"/>
                            <a:gd name="T8" fmla="+- 0 1729 1718"/>
                            <a:gd name="T9" fmla="*/ T8 w 72"/>
                            <a:gd name="T10" fmla="+- 0 250 239"/>
                            <a:gd name="T11" fmla="*/ 250 h 72"/>
                            <a:gd name="T12" fmla="+- 0 1721 1718"/>
                            <a:gd name="T13" fmla="*/ T12 w 72"/>
                            <a:gd name="T14" fmla="+- 0 261 239"/>
                            <a:gd name="T15" fmla="*/ 261 h 72"/>
                            <a:gd name="T16" fmla="+- 0 1718 1718"/>
                            <a:gd name="T17" fmla="*/ T16 w 72"/>
                            <a:gd name="T18" fmla="+- 0 275 239"/>
                            <a:gd name="T19" fmla="*/ 275 h 72"/>
                            <a:gd name="T20" fmla="+- 0 1721 1718"/>
                            <a:gd name="T21" fmla="*/ T20 w 72"/>
                            <a:gd name="T22" fmla="+- 0 289 239"/>
                            <a:gd name="T23" fmla="*/ 289 h 72"/>
                            <a:gd name="T24" fmla="+- 0 1729 1718"/>
                            <a:gd name="T25" fmla="*/ T24 w 72"/>
                            <a:gd name="T26" fmla="+- 0 301 239"/>
                            <a:gd name="T27" fmla="*/ 301 h 72"/>
                            <a:gd name="T28" fmla="+- 0 1740 1718"/>
                            <a:gd name="T29" fmla="*/ T28 w 72"/>
                            <a:gd name="T30" fmla="+- 0 309 239"/>
                            <a:gd name="T31" fmla="*/ 309 h 72"/>
                            <a:gd name="T32" fmla="+- 0 1754 1718"/>
                            <a:gd name="T33" fmla="*/ T32 w 72"/>
                            <a:gd name="T34" fmla="+- 0 311 239"/>
                            <a:gd name="T35" fmla="*/ 311 h 72"/>
                            <a:gd name="T36" fmla="+- 0 1768 1718"/>
                            <a:gd name="T37" fmla="*/ T36 w 72"/>
                            <a:gd name="T38" fmla="+- 0 309 239"/>
                            <a:gd name="T39" fmla="*/ 309 h 72"/>
                            <a:gd name="T40" fmla="+- 0 1780 1718"/>
                            <a:gd name="T41" fmla="*/ T40 w 72"/>
                            <a:gd name="T42" fmla="+- 0 301 239"/>
                            <a:gd name="T43" fmla="*/ 301 h 72"/>
                            <a:gd name="T44" fmla="+- 0 1788 1718"/>
                            <a:gd name="T45" fmla="*/ T44 w 72"/>
                            <a:gd name="T46" fmla="+- 0 289 239"/>
                            <a:gd name="T47" fmla="*/ 289 h 72"/>
                            <a:gd name="T48" fmla="+- 0 1790 1718"/>
                            <a:gd name="T49" fmla="*/ T48 w 72"/>
                            <a:gd name="T50" fmla="+- 0 275 239"/>
                            <a:gd name="T51" fmla="*/ 275 h 72"/>
                            <a:gd name="T52" fmla="+- 0 1788 1718"/>
                            <a:gd name="T53" fmla="*/ T52 w 72"/>
                            <a:gd name="T54" fmla="+- 0 261 239"/>
                            <a:gd name="T55" fmla="*/ 261 h 72"/>
                            <a:gd name="T56" fmla="+- 0 1780 1718"/>
                            <a:gd name="T57" fmla="*/ T56 w 72"/>
                            <a:gd name="T58" fmla="+- 0 250 239"/>
                            <a:gd name="T59" fmla="*/ 250 h 72"/>
                            <a:gd name="T60" fmla="+- 0 1768 1718"/>
                            <a:gd name="T61" fmla="*/ T60 w 72"/>
                            <a:gd name="T62" fmla="+- 0 242 239"/>
                            <a:gd name="T63" fmla="*/ 242 h 72"/>
                            <a:gd name="T64" fmla="+- 0 1754 1718"/>
                            <a:gd name="T65" fmla="*/ T64 w 72"/>
                            <a:gd name="T66" fmla="+- 0 239 239"/>
                            <a:gd name="T67" fmla="*/ 23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9C6CD09" id="Freeform 138" o:spid="_x0000_s1026" style="position:absolute;margin-left:85.9pt;margin-top:11.95pt;width:3.6pt;height:3.6pt;z-index:157977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" path="m36,l22,3,11,11,3,22,,36,3,50r8,12l22,70r14,2l50,70,62,62,70,50,72,36,70,22,62,11,50,3,36,xe" fillcolor="#333" stroked="f">
                <v:path arrowok="t" o:connecttype="custom" o:connectlocs="22860,151765;13970,153670;6985,158750;1905,165735;0,174625;1905,183515;6985,191135;13970,196215;22860,197485;31750,196215;39370,191135;44450,183515;45720,174625;44450,165735;39370,158750;31750,153670;22860,151765" o:connectangles="0,0,0,0,0,0,0,0,0,0,0,0,0,0,0,0,0"/>
                <w10:wrap anchorx="page"/>
              </v:shape>
            </w:pict>
          </mc:Fallback>
        </mc:AlternateContent>
      </w:r>
      <w:r w:rsidR="005457E4" w:rsidRPr="004432F0">
        <w:rPr>
          <w:rFonts w:ascii="Times New Roman" w:hAnsi="Times New Roman" w:cs="Times New Roman"/>
          <w:color w:val="333333"/>
          <w:sz w:val="21"/>
        </w:rPr>
        <w:t>Stašulāne,</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A.,</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galv.</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red.</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i/>
          <w:color w:val="333333"/>
          <w:sz w:val="21"/>
        </w:rPr>
        <w:t>Kultūras</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studijas.</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Vēsturiskā</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 xml:space="preserve">atmiņa. </w:t>
      </w:r>
      <w:r w:rsidR="005457E4" w:rsidRPr="004432F0">
        <w:rPr>
          <w:rFonts w:ascii="Times New Roman" w:hAnsi="Times New Roman" w:cs="Times New Roman"/>
          <w:color w:val="333333"/>
          <w:sz w:val="21"/>
        </w:rPr>
        <w:t>Daugavpils: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Daugavpils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Universitātes</w:t>
      </w:r>
      <w:r w:rsidR="005457E4" w:rsidRPr="004432F0">
        <w:rPr>
          <w:rFonts w:ascii="Times New Roman" w:hAnsi="Times New Roman" w:cs="Times New Roman"/>
          <w:color w:val="333333"/>
          <w:spacing w:val="-3"/>
          <w:sz w:val="21"/>
        </w:rPr>
        <w:t xml:space="preserve"> </w:t>
      </w:r>
      <w:r w:rsidR="005457E4" w:rsidRPr="004432F0">
        <w:rPr>
          <w:rFonts w:ascii="Times New Roman" w:hAnsi="Times New Roman" w:cs="Times New Roman"/>
          <w:color w:val="333333"/>
          <w:sz w:val="21"/>
        </w:rPr>
        <w:t>Akadēmiskais</w:t>
      </w:r>
      <w:r w:rsidR="005457E4" w:rsidRPr="004432F0">
        <w:rPr>
          <w:rFonts w:ascii="Times New Roman" w:hAnsi="Times New Roman" w:cs="Times New Roman"/>
          <w:color w:val="333333"/>
          <w:spacing w:val="-2"/>
          <w:sz w:val="21"/>
        </w:rPr>
        <w:t xml:space="preserve"> </w:t>
      </w:r>
      <w:r w:rsidR="005457E4" w:rsidRPr="004432F0">
        <w:rPr>
          <w:rFonts w:ascii="Times New Roman" w:hAnsi="Times New Roman" w:cs="Times New Roman"/>
          <w:color w:val="333333"/>
          <w:sz w:val="21"/>
        </w:rPr>
        <w:t>apgāds</w:t>
      </w:r>
      <w:r w:rsidR="005457E4" w:rsidRPr="004432F0">
        <w:rPr>
          <w:rFonts w:ascii="Times New Roman" w:hAnsi="Times New Roman" w:cs="Times New Roman"/>
          <w:color w:val="333333"/>
          <w:spacing w:val="-3"/>
          <w:sz w:val="21"/>
        </w:rPr>
        <w:t xml:space="preserve"> </w:t>
      </w:r>
      <w:r w:rsidR="005457E4" w:rsidRPr="004432F0">
        <w:rPr>
          <w:rFonts w:ascii="Times New Roman" w:hAnsi="Times New Roman" w:cs="Times New Roman"/>
          <w:color w:val="333333"/>
          <w:sz w:val="21"/>
        </w:rPr>
        <w:t>„Saule”,</w:t>
      </w:r>
      <w:r w:rsidR="005457E4" w:rsidRPr="004432F0">
        <w:rPr>
          <w:rFonts w:ascii="Times New Roman" w:hAnsi="Times New Roman" w:cs="Times New Roman"/>
          <w:color w:val="333333"/>
          <w:spacing w:val="-2"/>
          <w:sz w:val="21"/>
        </w:rPr>
        <w:t xml:space="preserve"> </w:t>
      </w:r>
      <w:r w:rsidR="005457E4" w:rsidRPr="004432F0">
        <w:rPr>
          <w:rFonts w:ascii="Times New Roman" w:hAnsi="Times New Roman" w:cs="Times New Roman"/>
          <w:color w:val="333333"/>
          <w:sz w:val="21"/>
        </w:rPr>
        <w:t>2015.</w:t>
      </w:r>
      <w:r w:rsidR="005457E4" w:rsidRPr="004432F0">
        <w:rPr>
          <w:rFonts w:ascii="Times New Roman" w:hAnsi="Times New Roman" w:cs="Times New Roman"/>
          <w:color w:val="333333"/>
          <w:spacing w:val="-2"/>
          <w:sz w:val="21"/>
        </w:rPr>
        <w:t xml:space="preserve"> </w:t>
      </w:r>
      <w:r w:rsidR="005457E4" w:rsidRPr="004432F0">
        <w:rPr>
          <w:rFonts w:ascii="Times New Roman" w:hAnsi="Times New Roman" w:cs="Times New Roman"/>
          <w:color w:val="333333"/>
          <w:sz w:val="21"/>
        </w:rPr>
        <w:t>244</w:t>
      </w:r>
      <w:r w:rsidR="005457E4" w:rsidRPr="004432F0">
        <w:rPr>
          <w:rFonts w:ascii="Times New Roman" w:hAnsi="Times New Roman" w:cs="Times New Roman"/>
          <w:color w:val="333333"/>
          <w:spacing w:val="-3"/>
          <w:sz w:val="21"/>
        </w:rPr>
        <w:t xml:space="preserve"> </w:t>
      </w:r>
      <w:r w:rsidR="005457E4" w:rsidRPr="004432F0">
        <w:rPr>
          <w:rFonts w:ascii="Times New Roman" w:hAnsi="Times New Roman" w:cs="Times New Roman"/>
          <w:color w:val="333333"/>
          <w:sz w:val="21"/>
        </w:rPr>
        <w:t>lpp.</w:t>
      </w:r>
    </w:p>
    <w:p w14:paraId="2B72CEC4" w14:textId="77777777" w:rsidR="005466FA" w:rsidRPr="004432F0" w:rsidRDefault="007B4850">
      <w:pPr>
        <w:spacing w:line="295" w:lineRule="auto"/>
        <w:ind w:left="1160" w:right="367"/>
        <w:jc w:val="both"/>
        <w:rPr>
          <w:rFonts w:ascii="Times New Roman" w:hAnsi="Times New Roman" w:cs="Times New Roman"/>
          <w:sz w:val="21"/>
        </w:rPr>
      </w:pPr>
      <w:r w:rsidRPr="004432F0">
        <w:rPr>
          <w:rFonts w:ascii="Times New Roman" w:hAnsi="Times New Roman" w:cs="Times New Roman"/>
          <w:noProof/>
          <w:lang w:eastAsia="lv-LV"/>
        </w:rPr>
        <mc:AlternateContent>
          <mc:Choice Requires="wps">
            <w:drawing>
              <wp:anchor distT="0" distB="0" distL="114300" distR="114300" simplePos="0" relativeHeight="15798272" behindDoc="0" locked="0" layoutInCell="1" allowOverlap="1" wp14:anchorId="18CBE311" wp14:editId="60D2B680">
                <wp:simplePos x="0" y="0"/>
                <wp:positionH relativeFrom="page">
                  <wp:posOffset>1090930</wp:posOffset>
                </wp:positionH>
                <wp:positionV relativeFrom="paragraph">
                  <wp:posOffset>56515</wp:posOffset>
                </wp:positionV>
                <wp:extent cx="45720" cy="45720"/>
                <wp:effectExtent l="0" t="0" r="0" b="0"/>
                <wp:wrapNone/>
                <wp:docPr id="138" name="Freeform 1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7262C88" id="Freeform 137" o:spid="_x0000_s1026" style="position:absolute;margin-left:85.9pt;margin-top:4.45pt;width:3.6pt;height:3.6pt;z-index:15798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3LB/lAUAAO0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sz w:val="21"/>
        </w:rPr>
        <w:t>Stašulāne,</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A.,</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galv.</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red.</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i/>
          <w:color w:val="333333"/>
          <w:sz w:val="21"/>
        </w:rPr>
        <w:t>Kultūras</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studijas.</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Paaudzes</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 xml:space="preserve">kultūrā. </w:t>
      </w:r>
      <w:r w:rsidR="005457E4" w:rsidRPr="004432F0">
        <w:rPr>
          <w:rFonts w:ascii="Times New Roman" w:hAnsi="Times New Roman" w:cs="Times New Roman"/>
          <w:color w:val="333333"/>
          <w:sz w:val="21"/>
        </w:rPr>
        <w:t>Daugavpils: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Daugavpils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Universitātes</w:t>
      </w:r>
      <w:r w:rsidR="005457E4" w:rsidRPr="004432F0">
        <w:rPr>
          <w:rFonts w:ascii="Times New Roman" w:hAnsi="Times New Roman" w:cs="Times New Roman"/>
          <w:color w:val="333333"/>
          <w:spacing w:val="-3"/>
          <w:sz w:val="21"/>
        </w:rPr>
        <w:t xml:space="preserve"> </w:t>
      </w:r>
      <w:r w:rsidR="005457E4" w:rsidRPr="004432F0">
        <w:rPr>
          <w:rFonts w:ascii="Times New Roman" w:hAnsi="Times New Roman" w:cs="Times New Roman"/>
          <w:color w:val="333333"/>
          <w:sz w:val="21"/>
        </w:rPr>
        <w:t>Akadēmiskais</w:t>
      </w:r>
      <w:r w:rsidR="005457E4" w:rsidRPr="004432F0">
        <w:rPr>
          <w:rFonts w:ascii="Times New Roman" w:hAnsi="Times New Roman" w:cs="Times New Roman"/>
          <w:color w:val="333333"/>
          <w:spacing w:val="-2"/>
          <w:sz w:val="21"/>
        </w:rPr>
        <w:t xml:space="preserve"> </w:t>
      </w:r>
      <w:r w:rsidR="005457E4" w:rsidRPr="004432F0">
        <w:rPr>
          <w:rFonts w:ascii="Times New Roman" w:hAnsi="Times New Roman" w:cs="Times New Roman"/>
          <w:color w:val="333333"/>
          <w:sz w:val="21"/>
        </w:rPr>
        <w:t>apgāds</w:t>
      </w:r>
      <w:r w:rsidR="005457E4" w:rsidRPr="004432F0">
        <w:rPr>
          <w:rFonts w:ascii="Times New Roman" w:hAnsi="Times New Roman" w:cs="Times New Roman"/>
          <w:color w:val="333333"/>
          <w:spacing w:val="-3"/>
          <w:sz w:val="21"/>
        </w:rPr>
        <w:t xml:space="preserve"> </w:t>
      </w:r>
      <w:r w:rsidR="005457E4" w:rsidRPr="004432F0">
        <w:rPr>
          <w:rFonts w:ascii="Times New Roman" w:hAnsi="Times New Roman" w:cs="Times New Roman"/>
          <w:color w:val="333333"/>
          <w:sz w:val="21"/>
        </w:rPr>
        <w:t>„Saule”,</w:t>
      </w:r>
      <w:r w:rsidR="005457E4" w:rsidRPr="004432F0">
        <w:rPr>
          <w:rFonts w:ascii="Times New Roman" w:hAnsi="Times New Roman" w:cs="Times New Roman"/>
          <w:color w:val="333333"/>
          <w:spacing w:val="-2"/>
          <w:sz w:val="21"/>
        </w:rPr>
        <w:t xml:space="preserve"> </w:t>
      </w:r>
      <w:r w:rsidR="005457E4" w:rsidRPr="004432F0">
        <w:rPr>
          <w:rFonts w:ascii="Times New Roman" w:hAnsi="Times New Roman" w:cs="Times New Roman"/>
          <w:color w:val="333333"/>
          <w:sz w:val="21"/>
        </w:rPr>
        <w:t>2016.</w:t>
      </w:r>
      <w:r w:rsidR="005457E4" w:rsidRPr="004432F0">
        <w:rPr>
          <w:rFonts w:ascii="Times New Roman" w:hAnsi="Times New Roman" w:cs="Times New Roman"/>
          <w:color w:val="333333"/>
          <w:spacing w:val="-2"/>
          <w:sz w:val="21"/>
        </w:rPr>
        <w:t xml:space="preserve"> </w:t>
      </w:r>
      <w:r w:rsidR="005457E4" w:rsidRPr="004432F0">
        <w:rPr>
          <w:rFonts w:ascii="Times New Roman" w:hAnsi="Times New Roman" w:cs="Times New Roman"/>
          <w:color w:val="333333"/>
          <w:sz w:val="21"/>
        </w:rPr>
        <w:t>213</w:t>
      </w:r>
      <w:r w:rsidR="005457E4" w:rsidRPr="004432F0">
        <w:rPr>
          <w:rFonts w:ascii="Times New Roman" w:hAnsi="Times New Roman" w:cs="Times New Roman"/>
          <w:color w:val="333333"/>
          <w:spacing w:val="-3"/>
          <w:sz w:val="21"/>
        </w:rPr>
        <w:t xml:space="preserve"> </w:t>
      </w:r>
      <w:r w:rsidR="005457E4" w:rsidRPr="004432F0">
        <w:rPr>
          <w:rFonts w:ascii="Times New Roman" w:hAnsi="Times New Roman" w:cs="Times New Roman"/>
          <w:color w:val="333333"/>
          <w:sz w:val="21"/>
        </w:rPr>
        <w:t>lpp.</w:t>
      </w:r>
    </w:p>
    <w:p w14:paraId="6E72FB42" w14:textId="77777777" w:rsidR="005466FA" w:rsidRPr="004432F0" w:rsidRDefault="007B4850">
      <w:pPr>
        <w:spacing w:line="295" w:lineRule="auto"/>
        <w:ind w:left="1160" w:right="332"/>
        <w:jc w:val="both"/>
        <w:rPr>
          <w:rFonts w:ascii="Times New Roman" w:hAnsi="Times New Roman" w:cs="Times New Roman"/>
          <w:sz w:val="21"/>
        </w:rPr>
      </w:pPr>
      <w:r w:rsidRPr="004432F0">
        <w:rPr>
          <w:rFonts w:ascii="Times New Roman" w:hAnsi="Times New Roman" w:cs="Times New Roman"/>
          <w:noProof/>
          <w:lang w:eastAsia="lv-LV"/>
        </w:rPr>
        <mc:AlternateContent>
          <mc:Choice Requires="wps">
            <w:drawing>
              <wp:anchor distT="0" distB="0" distL="114300" distR="114300" simplePos="0" relativeHeight="15798784" behindDoc="0" locked="0" layoutInCell="1" allowOverlap="1" wp14:anchorId="0EB0369A" wp14:editId="192B6D37">
                <wp:simplePos x="0" y="0"/>
                <wp:positionH relativeFrom="page">
                  <wp:posOffset>1090930</wp:posOffset>
                </wp:positionH>
                <wp:positionV relativeFrom="paragraph">
                  <wp:posOffset>56515</wp:posOffset>
                </wp:positionV>
                <wp:extent cx="45720" cy="45720"/>
                <wp:effectExtent l="0" t="0" r="0" b="0"/>
                <wp:wrapNone/>
                <wp:docPr id="137" name="Freeform 1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DAE096D" id="Freeform 136" o:spid="_x0000_s1026" style="position:absolute;margin-left:85.9pt;margin-top:4.45pt;width:3.6pt;height:3.6pt;z-index:157987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7eA/kQUAAO0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sz w:val="21"/>
        </w:rPr>
        <w:t>Stašulāne,</w:t>
      </w:r>
      <w:r w:rsidR="005457E4" w:rsidRPr="004432F0">
        <w:rPr>
          <w:rFonts w:ascii="Times New Roman" w:hAnsi="Times New Roman" w:cs="Times New Roman"/>
          <w:color w:val="333333"/>
          <w:spacing w:val="-4"/>
          <w:sz w:val="21"/>
        </w:rPr>
        <w:t xml:space="preserve"> </w:t>
      </w:r>
      <w:r w:rsidR="005457E4" w:rsidRPr="004432F0">
        <w:rPr>
          <w:rFonts w:ascii="Times New Roman" w:hAnsi="Times New Roman" w:cs="Times New Roman"/>
          <w:color w:val="333333"/>
          <w:sz w:val="21"/>
        </w:rPr>
        <w:t>A.,</w:t>
      </w:r>
      <w:r w:rsidR="005457E4" w:rsidRPr="004432F0">
        <w:rPr>
          <w:rFonts w:ascii="Times New Roman" w:hAnsi="Times New Roman" w:cs="Times New Roman"/>
          <w:color w:val="333333"/>
          <w:spacing w:val="-4"/>
          <w:sz w:val="21"/>
        </w:rPr>
        <w:t xml:space="preserve"> </w:t>
      </w:r>
      <w:r w:rsidR="005457E4" w:rsidRPr="004432F0">
        <w:rPr>
          <w:rFonts w:ascii="Times New Roman" w:hAnsi="Times New Roman" w:cs="Times New Roman"/>
          <w:color w:val="333333"/>
          <w:sz w:val="21"/>
        </w:rPr>
        <w:t>galv.</w:t>
      </w:r>
      <w:r w:rsidR="005457E4" w:rsidRPr="004432F0">
        <w:rPr>
          <w:rFonts w:ascii="Times New Roman" w:hAnsi="Times New Roman" w:cs="Times New Roman"/>
          <w:color w:val="333333"/>
          <w:spacing w:val="-4"/>
          <w:sz w:val="21"/>
        </w:rPr>
        <w:t xml:space="preserve"> </w:t>
      </w:r>
      <w:r w:rsidR="005457E4" w:rsidRPr="004432F0">
        <w:rPr>
          <w:rFonts w:ascii="Times New Roman" w:hAnsi="Times New Roman" w:cs="Times New Roman"/>
          <w:color w:val="333333"/>
          <w:sz w:val="21"/>
        </w:rPr>
        <w:t>red.</w:t>
      </w:r>
      <w:r w:rsidR="005457E4" w:rsidRPr="004432F0">
        <w:rPr>
          <w:rFonts w:ascii="Times New Roman" w:hAnsi="Times New Roman" w:cs="Times New Roman"/>
          <w:color w:val="333333"/>
          <w:spacing w:val="-2"/>
          <w:sz w:val="21"/>
        </w:rPr>
        <w:t xml:space="preserve"> </w:t>
      </w:r>
      <w:r w:rsidR="005457E4" w:rsidRPr="004432F0">
        <w:rPr>
          <w:rFonts w:ascii="Times New Roman" w:hAnsi="Times New Roman" w:cs="Times New Roman"/>
          <w:i/>
          <w:color w:val="333333"/>
          <w:sz w:val="21"/>
        </w:rPr>
        <w:t>Kultūras</w:t>
      </w:r>
      <w:r w:rsidR="005457E4" w:rsidRPr="004432F0">
        <w:rPr>
          <w:rFonts w:ascii="Times New Roman" w:hAnsi="Times New Roman" w:cs="Times New Roman"/>
          <w:i/>
          <w:color w:val="333333"/>
          <w:spacing w:val="-4"/>
          <w:sz w:val="21"/>
        </w:rPr>
        <w:t xml:space="preserve"> </w:t>
      </w:r>
      <w:r w:rsidR="005457E4" w:rsidRPr="004432F0">
        <w:rPr>
          <w:rFonts w:ascii="Times New Roman" w:hAnsi="Times New Roman" w:cs="Times New Roman"/>
          <w:i/>
          <w:color w:val="333333"/>
          <w:sz w:val="21"/>
        </w:rPr>
        <w:t>studijas:</w:t>
      </w:r>
      <w:r w:rsidR="005457E4" w:rsidRPr="004432F0">
        <w:rPr>
          <w:rFonts w:ascii="Times New Roman" w:hAnsi="Times New Roman" w:cs="Times New Roman"/>
          <w:i/>
          <w:color w:val="333333"/>
          <w:spacing w:val="-4"/>
          <w:sz w:val="21"/>
        </w:rPr>
        <w:t xml:space="preserve"> </w:t>
      </w:r>
      <w:r w:rsidR="005457E4" w:rsidRPr="004432F0">
        <w:rPr>
          <w:rFonts w:ascii="Times New Roman" w:hAnsi="Times New Roman" w:cs="Times New Roman"/>
          <w:i/>
          <w:color w:val="333333"/>
          <w:sz w:val="21"/>
        </w:rPr>
        <w:t>Hibriditāte</w:t>
      </w:r>
      <w:r w:rsidR="005457E4" w:rsidRPr="004432F0">
        <w:rPr>
          <w:rFonts w:ascii="Times New Roman" w:hAnsi="Times New Roman" w:cs="Times New Roman"/>
          <w:i/>
          <w:color w:val="333333"/>
          <w:spacing w:val="-3"/>
          <w:sz w:val="21"/>
        </w:rPr>
        <w:t xml:space="preserve"> </w:t>
      </w:r>
      <w:r w:rsidR="005457E4" w:rsidRPr="004432F0">
        <w:rPr>
          <w:rFonts w:ascii="Times New Roman" w:hAnsi="Times New Roman" w:cs="Times New Roman"/>
          <w:i/>
          <w:color w:val="333333"/>
          <w:sz w:val="21"/>
        </w:rPr>
        <w:t>literatūrā</w:t>
      </w:r>
      <w:r w:rsidR="005457E4" w:rsidRPr="004432F0">
        <w:rPr>
          <w:rFonts w:ascii="Times New Roman" w:hAnsi="Times New Roman" w:cs="Times New Roman"/>
          <w:i/>
          <w:color w:val="333333"/>
          <w:spacing w:val="-4"/>
          <w:sz w:val="21"/>
        </w:rPr>
        <w:t xml:space="preserve"> </w:t>
      </w:r>
      <w:r w:rsidR="005457E4" w:rsidRPr="004432F0">
        <w:rPr>
          <w:rFonts w:ascii="Times New Roman" w:hAnsi="Times New Roman" w:cs="Times New Roman"/>
          <w:i/>
          <w:color w:val="333333"/>
          <w:sz w:val="21"/>
        </w:rPr>
        <w:t>un</w:t>
      </w:r>
      <w:r w:rsidR="005457E4" w:rsidRPr="004432F0">
        <w:rPr>
          <w:rFonts w:ascii="Times New Roman" w:hAnsi="Times New Roman" w:cs="Times New Roman"/>
          <w:i/>
          <w:color w:val="333333"/>
          <w:spacing w:val="-4"/>
          <w:sz w:val="21"/>
        </w:rPr>
        <w:t xml:space="preserve"> </w:t>
      </w:r>
      <w:r w:rsidR="005457E4" w:rsidRPr="004432F0">
        <w:rPr>
          <w:rFonts w:ascii="Times New Roman" w:hAnsi="Times New Roman" w:cs="Times New Roman"/>
          <w:i/>
          <w:color w:val="333333"/>
          <w:sz w:val="21"/>
        </w:rPr>
        <w:t>kultūrā.</w:t>
      </w:r>
      <w:r w:rsidR="005457E4" w:rsidRPr="004432F0">
        <w:rPr>
          <w:rFonts w:ascii="Times New Roman" w:hAnsi="Times New Roman" w:cs="Times New Roman"/>
          <w:i/>
          <w:color w:val="333333"/>
          <w:spacing w:val="-7"/>
          <w:sz w:val="21"/>
        </w:rPr>
        <w:t xml:space="preserve"> </w:t>
      </w:r>
      <w:r w:rsidR="005457E4" w:rsidRPr="004432F0">
        <w:rPr>
          <w:rFonts w:ascii="Times New Roman" w:hAnsi="Times New Roman" w:cs="Times New Roman"/>
          <w:color w:val="333333"/>
          <w:sz w:val="21"/>
        </w:rPr>
        <w:t>Zinātnisko</w:t>
      </w:r>
      <w:r w:rsidR="005457E4" w:rsidRPr="004432F0">
        <w:rPr>
          <w:rFonts w:ascii="Times New Roman" w:hAnsi="Times New Roman" w:cs="Times New Roman"/>
          <w:color w:val="333333"/>
          <w:spacing w:val="-4"/>
          <w:sz w:val="21"/>
        </w:rPr>
        <w:t xml:space="preserve"> </w:t>
      </w:r>
      <w:r w:rsidR="005457E4" w:rsidRPr="004432F0">
        <w:rPr>
          <w:rFonts w:ascii="Times New Roman" w:hAnsi="Times New Roman" w:cs="Times New Roman"/>
          <w:color w:val="333333"/>
          <w:sz w:val="21"/>
        </w:rPr>
        <w:t>rakstu</w:t>
      </w:r>
      <w:r w:rsidR="005457E4" w:rsidRPr="004432F0">
        <w:rPr>
          <w:rFonts w:ascii="Times New Roman" w:hAnsi="Times New Roman" w:cs="Times New Roman"/>
          <w:color w:val="333333"/>
          <w:spacing w:val="-61"/>
          <w:sz w:val="21"/>
        </w:rPr>
        <w:t xml:space="preserve"> </w:t>
      </w:r>
      <w:r w:rsidR="005457E4" w:rsidRPr="004432F0">
        <w:rPr>
          <w:rFonts w:ascii="Times New Roman" w:hAnsi="Times New Roman" w:cs="Times New Roman"/>
          <w:color w:val="333333"/>
          <w:sz w:val="21"/>
        </w:rPr>
        <w:t>krājums. IX. Daugavpils: Daugavpils Universitātes Akadēmiskais apgāds „Saule”, 2017. 164.</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lpp.</w:t>
      </w:r>
    </w:p>
    <w:p w14:paraId="4C1E0CCF" w14:textId="77777777" w:rsidR="005466FA" w:rsidRPr="004432F0" w:rsidRDefault="007B4850">
      <w:pPr>
        <w:pStyle w:val="BodyText"/>
        <w:spacing w:line="295" w:lineRule="auto"/>
        <w:ind w:left="1160" w:right="328"/>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99296" behindDoc="0" locked="0" layoutInCell="1" allowOverlap="1" wp14:anchorId="3209A475" wp14:editId="36F6EF4D">
                <wp:simplePos x="0" y="0"/>
                <wp:positionH relativeFrom="page">
                  <wp:posOffset>1090930</wp:posOffset>
                </wp:positionH>
                <wp:positionV relativeFrom="paragraph">
                  <wp:posOffset>56515</wp:posOffset>
                </wp:positionV>
                <wp:extent cx="45720" cy="45720"/>
                <wp:effectExtent l="0" t="0" r="0" b="0"/>
                <wp:wrapNone/>
                <wp:docPr id="136" name="Freeform 1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44F6F05" id="Freeform 135" o:spid="_x0000_s1026" style="position:absolute;margin-left:85.9pt;margin-top:4.45pt;width:3.6pt;height:3.6pt;z-index:15799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FI4kwUAAO0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 xml:space="preserve">Stašulāne, A., galv. red. </w:t>
      </w:r>
      <w:r w:rsidR="005457E4" w:rsidRPr="004432F0">
        <w:rPr>
          <w:rFonts w:ascii="Times New Roman" w:hAnsi="Times New Roman" w:cs="Times New Roman"/>
          <w:i/>
          <w:color w:val="333333"/>
        </w:rPr>
        <w:t xml:space="preserve">Kultūras studijas: Sadzīve kultūrā. </w:t>
      </w:r>
      <w:r w:rsidR="005457E4" w:rsidRPr="004432F0">
        <w:rPr>
          <w:rFonts w:ascii="Times New Roman" w:hAnsi="Times New Roman" w:cs="Times New Roman"/>
          <w:color w:val="333333"/>
        </w:rPr>
        <w:t>Zinātnisko rakstu krājums. X.</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Daugavpils: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Daugavpils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Universitātes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Akadēmiskais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apgāds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„Saule”,</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2017.</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170.</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lpp.</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ISSN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1691-6026</w:t>
      </w:r>
    </w:p>
    <w:p w14:paraId="37DE4887" w14:textId="77777777" w:rsidR="005466FA" w:rsidRPr="004432F0" w:rsidRDefault="005466FA">
      <w:pPr>
        <w:pStyle w:val="BodyText"/>
        <w:ind w:left="0"/>
        <w:rPr>
          <w:rFonts w:ascii="Times New Roman" w:hAnsi="Times New Roman" w:cs="Times New Roman"/>
          <w:sz w:val="24"/>
        </w:rPr>
      </w:pPr>
    </w:p>
    <w:p w14:paraId="65912906" w14:textId="77777777" w:rsidR="005466FA" w:rsidRPr="004432F0" w:rsidRDefault="005466FA">
      <w:pPr>
        <w:pStyle w:val="BodyText"/>
        <w:spacing w:before="8"/>
        <w:ind w:left="0"/>
        <w:rPr>
          <w:rFonts w:ascii="Times New Roman" w:hAnsi="Times New Roman" w:cs="Times New Roman"/>
          <w:sz w:val="27"/>
        </w:rPr>
      </w:pPr>
    </w:p>
    <w:p w14:paraId="0CDFBE0C" w14:textId="77777777" w:rsidR="005466FA" w:rsidRPr="004432F0" w:rsidRDefault="005457E4">
      <w:pPr>
        <w:pStyle w:val="Heading6"/>
        <w:spacing w:before="1"/>
        <w:ind w:left="560"/>
        <w:jc w:val="left"/>
        <w:rPr>
          <w:rFonts w:ascii="Times New Roman" w:hAnsi="Times New Roman" w:cs="Times New Roman"/>
        </w:rPr>
      </w:pPr>
      <w:r w:rsidRPr="004432F0">
        <w:rPr>
          <w:rFonts w:ascii="Times New Roman" w:hAnsi="Times New Roman" w:cs="Times New Roman"/>
          <w:color w:val="333333"/>
          <w:w w:val="110"/>
        </w:rPr>
        <w:t>Zinātniskās</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konferences</w:t>
      </w:r>
    </w:p>
    <w:p w14:paraId="7E8A974A" w14:textId="77777777" w:rsidR="005466FA" w:rsidRPr="004432F0" w:rsidRDefault="005457E4">
      <w:pPr>
        <w:pStyle w:val="BodyText"/>
        <w:spacing w:before="206" w:line="295" w:lineRule="auto"/>
        <w:ind w:right="333"/>
        <w:jc w:val="both"/>
        <w:rPr>
          <w:rFonts w:ascii="Times New Roman" w:hAnsi="Times New Roman" w:cs="Times New Roman"/>
        </w:rPr>
      </w:pPr>
      <w:r w:rsidRPr="004432F0">
        <w:rPr>
          <w:rFonts w:ascii="Times New Roman" w:hAnsi="Times New Roman" w:cs="Times New Roman"/>
          <w:color w:val="333333"/>
        </w:rPr>
        <w:t>2014.–2020. gadā mācībspēki veica pētījumus un aktīvi piedalījās zinātniskajās konferencēs, 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organizē:</w:t>
      </w:r>
    </w:p>
    <w:p w14:paraId="25DAF648" w14:textId="77777777" w:rsidR="005466FA" w:rsidRPr="004432F0" w:rsidRDefault="007B4850">
      <w:pPr>
        <w:pStyle w:val="BodyText"/>
        <w:spacing w:before="150" w:line="295" w:lineRule="auto"/>
        <w:ind w:left="1160" w:right="333"/>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799808" behindDoc="0" locked="0" layoutInCell="1" allowOverlap="1" wp14:anchorId="3A472BCC" wp14:editId="57680E3E">
                <wp:simplePos x="0" y="0"/>
                <wp:positionH relativeFrom="page">
                  <wp:posOffset>1090930</wp:posOffset>
                </wp:positionH>
                <wp:positionV relativeFrom="paragraph">
                  <wp:posOffset>151765</wp:posOffset>
                </wp:positionV>
                <wp:extent cx="45720" cy="45720"/>
                <wp:effectExtent l="0" t="0" r="0" b="0"/>
                <wp:wrapNone/>
                <wp:docPr id="135" name="Freeform 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39 239"/>
                            <a:gd name="T3" fmla="*/ 239 h 72"/>
                            <a:gd name="T4" fmla="+- 0 1740 1718"/>
                            <a:gd name="T5" fmla="*/ T4 w 72"/>
                            <a:gd name="T6" fmla="+- 0 242 239"/>
                            <a:gd name="T7" fmla="*/ 242 h 72"/>
                            <a:gd name="T8" fmla="+- 0 1729 1718"/>
                            <a:gd name="T9" fmla="*/ T8 w 72"/>
                            <a:gd name="T10" fmla="+- 0 250 239"/>
                            <a:gd name="T11" fmla="*/ 250 h 72"/>
                            <a:gd name="T12" fmla="+- 0 1721 1718"/>
                            <a:gd name="T13" fmla="*/ T12 w 72"/>
                            <a:gd name="T14" fmla="+- 0 261 239"/>
                            <a:gd name="T15" fmla="*/ 261 h 72"/>
                            <a:gd name="T16" fmla="+- 0 1718 1718"/>
                            <a:gd name="T17" fmla="*/ T16 w 72"/>
                            <a:gd name="T18" fmla="+- 0 275 239"/>
                            <a:gd name="T19" fmla="*/ 275 h 72"/>
                            <a:gd name="T20" fmla="+- 0 1721 1718"/>
                            <a:gd name="T21" fmla="*/ T20 w 72"/>
                            <a:gd name="T22" fmla="+- 0 289 239"/>
                            <a:gd name="T23" fmla="*/ 289 h 72"/>
                            <a:gd name="T24" fmla="+- 0 1729 1718"/>
                            <a:gd name="T25" fmla="*/ T24 w 72"/>
                            <a:gd name="T26" fmla="+- 0 301 239"/>
                            <a:gd name="T27" fmla="*/ 301 h 72"/>
                            <a:gd name="T28" fmla="+- 0 1740 1718"/>
                            <a:gd name="T29" fmla="*/ T28 w 72"/>
                            <a:gd name="T30" fmla="+- 0 309 239"/>
                            <a:gd name="T31" fmla="*/ 309 h 72"/>
                            <a:gd name="T32" fmla="+- 0 1754 1718"/>
                            <a:gd name="T33" fmla="*/ T32 w 72"/>
                            <a:gd name="T34" fmla="+- 0 311 239"/>
                            <a:gd name="T35" fmla="*/ 311 h 72"/>
                            <a:gd name="T36" fmla="+- 0 1768 1718"/>
                            <a:gd name="T37" fmla="*/ T36 w 72"/>
                            <a:gd name="T38" fmla="+- 0 309 239"/>
                            <a:gd name="T39" fmla="*/ 309 h 72"/>
                            <a:gd name="T40" fmla="+- 0 1780 1718"/>
                            <a:gd name="T41" fmla="*/ T40 w 72"/>
                            <a:gd name="T42" fmla="+- 0 301 239"/>
                            <a:gd name="T43" fmla="*/ 301 h 72"/>
                            <a:gd name="T44" fmla="+- 0 1788 1718"/>
                            <a:gd name="T45" fmla="*/ T44 w 72"/>
                            <a:gd name="T46" fmla="+- 0 289 239"/>
                            <a:gd name="T47" fmla="*/ 289 h 72"/>
                            <a:gd name="T48" fmla="+- 0 1790 1718"/>
                            <a:gd name="T49" fmla="*/ T48 w 72"/>
                            <a:gd name="T50" fmla="+- 0 275 239"/>
                            <a:gd name="T51" fmla="*/ 275 h 72"/>
                            <a:gd name="T52" fmla="+- 0 1788 1718"/>
                            <a:gd name="T53" fmla="*/ T52 w 72"/>
                            <a:gd name="T54" fmla="+- 0 261 239"/>
                            <a:gd name="T55" fmla="*/ 261 h 72"/>
                            <a:gd name="T56" fmla="+- 0 1780 1718"/>
                            <a:gd name="T57" fmla="*/ T56 w 72"/>
                            <a:gd name="T58" fmla="+- 0 250 239"/>
                            <a:gd name="T59" fmla="*/ 250 h 72"/>
                            <a:gd name="T60" fmla="+- 0 1768 1718"/>
                            <a:gd name="T61" fmla="*/ T60 w 72"/>
                            <a:gd name="T62" fmla="+- 0 242 239"/>
                            <a:gd name="T63" fmla="*/ 242 h 72"/>
                            <a:gd name="T64" fmla="+- 0 1754 1718"/>
                            <a:gd name="T65" fmla="*/ T64 w 72"/>
                            <a:gd name="T66" fmla="+- 0 239 239"/>
                            <a:gd name="T67" fmla="*/ 23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CB1A001" id="Freeform 134" o:spid="_x0000_s1026" style="position:absolute;margin-left:85.9pt;margin-top:11.95pt;width:3.6pt;height:3.6pt;z-index:157998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" path="m36,l22,3,11,11,3,22,,36,3,50r8,12l22,70r14,2l50,70,62,62,70,50,72,36,70,22,62,11,50,3,36,xe" fillcolor="#333" stroked="f">
                <v:path arrowok="t" o:connecttype="custom" o:connectlocs="22860,151765;13970,153670;6985,158750;1905,165735;0,174625;1905,183515;6985,191135;13970,196215;22860,197485;31750,196215;39370,191135;44450,183515;45720,174625;44450,165735;39370,158750;31750,153670;22860,151765" o:connectangles="0,0,0,0,0,0,0,0,0,0,0,0,0,0,0,0,0"/>
                <w10:wrap anchorx="page"/>
              </v:shape>
            </w:pict>
          </mc:Fallback>
        </mc:AlternateContent>
      </w:r>
      <w:r w:rsidR="005457E4" w:rsidRPr="004432F0">
        <w:rPr>
          <w:rFonts w:ascii="Times New Roman" w:hAnsi="Times New Roman" w:cs="Times New Roman"/>
          <w:color w:val="333333"/>
        </w:rPr>
        <w:t>starptautiskās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humanitāro</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sociālo</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zinātņu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pārstāvju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asociācijas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(Association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for</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the</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Advancement</w:t>
      </w:r>
      <w:r w:rsidR="005457E4" w:rsidRPr="004432F0">
        <w:rPr>
          <w:rFonts w:ascii="Times New Roman" w:hAnsi="Times New Roman" w:cs="Times New Roman"/>
          <w:color w:val="333333"/>
          <w:spacing w:val="29"/>
        </w:rPr>
        <w:t xml:space="preserve"> </w:t>
      </w:r>
      <w:r w:rsidR="005457E4" w:rsidRPr="004432F0">
        <w:rPr>
          <w:rFonts w:ascii="Times New Roman" w:hAnsi="Times New Roman" w:cs="Times New Roman"/>
          <w:color w:val="333333"/>
        </w:rPr>
        <w:t>of</w:t>
      </w:r>
      <w:r w:rsidR="005457E4" w:rsidRPr="004432F0">
        <w:rPr>
          <w:rFonts w:ascii="Times New Roman" w:hAnsi="Times New Roman" w:cs="Times New Roman"/>
          <w:color w:val="333333"/>
          <w:spacing w:val="29"/>
        </w:rPr>
        <w:t xml:space="preserve"> </w:t>
      </w:r>
      <w:r w:rsidR="005457E4" w:rsidRPr="004432F0">
        <w:rPr>
          <w:rFonts w:ascii="Times New Roman" w:hAnsi="Times New Roman" w:cs="Times New Roman"/>
          <w:color w:val="333333"/>
        </w:rPr>
        <w:t>Baltic</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Studies</w:t>
      </w:r>
      <w:r w:rsidR="005457E4" w:rsidRPr="004432F0">
        <w:rPr>
          <w:rFonts w:ascii="Times New Roman" w:hAnsi="Times New Roman" w:cs="Times New Roman"/>
          <w:color w:val="333333"/>
          <w:spacing w:val="29"/>
        </w:rPr>
        <w:t xml:space="preserve"> </w:t>
      </w:r>
      <w:r w:rsidR="005457E4" w:rsidRPr="004432F0">
        <w:rPr>
          <w:rFonts w:ascii="Times New Roman" w:hAnsi="Times New Roman" w:cs="Times New Roman"/>
          <w:color w:val="333333"/>
        </w:rPr>
        <w:t>(AABS),</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International</w:t>
      </w:r>
      <w:r w:rsidR="005457E4" w:rsidRPr="004432F0">
        <w:rPr>
          <w:rFonts w:ascii="Times New Roman" w:hAnsi="Times New Roman" w:cs="Times New Roman"/>
          <w:color w:val="333333"/>
          <w:spacing w:val="29"/>
        </w:rPr>
        <w:t xml:space="preserve"> </w:t>
      </w:r>
      <w:r w:rsidR="005457E4" w:rsidRPr="004432F0">
        <w:rPr>
          <w:rFonts w:ascii="Times New Roman" w:hAnsi="Times New Roman" w:cs="Times New Roman"/>
          <w:color w:val="333333"/>
        </w:rPr>
        <w:t>Council</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for</w:t>
      </w:r>
      <w:r w:rsidR="005457E4" w:rsidRPr="004432F0">
        <w:rPr>
          <w:rFonts w:ascii="Times New Roman" w:hAnsi="Times New Roman" w:cs="Times New Roman"/>
          <w:color w:val="333333"/>
          <w:spacing w:val="29"/>
        </w:rPr>
        <w:t xml:space="preserve"> </w:t>
      </w:r>
      <w:r w:rsidR="005457E4" w:rsidRPr="004432F0">
        <w:rPr>
          <w:rFonts w:ascii="Times New Roman" w:hAnsi="Times New Roman" w:cs="Times New Roman"/>
          <w:color w:val="333333"/>
        </w:rPr>
        <w:t>Central</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and</w:t>
      </w:r>
      <w:r w:rsidR="005457E4" w:rsidRPr="004432F0">
        <w:rPr>
          <w:rFonts w:ascii="Times New Roman" w:hAnsi="Times New Roman" w:cs="Times New Roman"/>
          <w:color w:val="333333"/>
          <w:spacing w:val="29"/>
        </w:rPr>
        <w:t xml:space="preserve"> </w:t>
      </w:r>
      <w:r w:rsidR="005457E4" w:rsidRPr="004432F0">
        <w:rPr>
          <w:rFonts w:ascii="Times New Roman" w:hAnsi="Times New Roman" w:cs="Times New Roman"/>
          <w:color w:val="333333"/>
        </w:rPr>
        <w:t>East</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European</w:t>
      </w:r>
    </w:p>
    <w:p w14:paraId="5C27007F"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5F4AE7E5" w14:textId="77777777" w:rsidR="005466FA" w:rsidRPr="004432F0" w:rsidRDefault="005457E4">
      <w:pPr>
        <w:pStyle w:val="BodyText"/>
        <w:spacing w:before="74" w:line="295" w:lineRule="auto"/>
        <w:ind w:left="1160" w:right="329"/>
        <w:jc w:val="both"/>
        <w:rPr>
          <w:rFonts w:ascii="Times New Roman" w:hAnsi="Times New Roman" w:cs="Times New Roman"/>
        </w:rPr>
      </w:pPr>
      <w:r w:rsidRPr="004432F0">
        <w:rPr>
          <w:rFonts w:ascii="Times New Roman" w:hAnsi="Times New Roman" w:cs="Times New Roman"/>
          <w:color w:val="333333"/>
        </w:rPr>
        <w:lastRenderedPageBreak/>
        <w:t>Studies (ICCEES), European Social Science History Conference (ESSHC), International Study of</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Religion in Central and Eastern Europe Association (ISORECEA ), The Alliance of Digital</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Humanities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Organizations,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The</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Association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for</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Computers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and</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Humanities,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etc.)</w:t>
      </w:r>
    </w:p>
    <w:p w14:paraId="57AF1B46" w14:textId="77777777" w:rsidR="005466FA" w:rsidRPr="004432F0" w:rsidRDefault="007B4850">
      <w:pPr>
        <w:pStyle w:val="BodyText"/>
        <w:spacing w:before="1" w:line="295" w:lineRule="auto"/>
        <w:ind w:left="1160" w:right="332"/>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00320" behindDoc="0" locked="0" layoutInCell="1" allowOverlap="1" wp14:anchorId="4DF75842" wp14:editId="2501BFDC">
                <wp:simplePos x="0" y="0"/>
                <wp:positionH relativeFrom="page">
                  <wp:posOffset>1090930</wp:posOffset>
                </wp:positionH>
                <wp:positionV relativeFrom="paragraph">
                  <wp:posOffset>57150</wp:posOffset>
                </wp:positionV>
                <wp:extent cx="45720" cy="45720"/>
                <wp:effectExtent l="0" t="0" r="0" b="0"/>
                <wp:wrapNone/>
                <wp:docPr id="134" name="Freeform 1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A5F76A3" id="Freeform 133" o:spid="_x0000_s1026" style="position:absolute;margin-left:85.9pt;margin-top:4.5pt;width:3.6pt;height:3.6pt;z-index:158003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005457E4" w:rsidRPr="004432F0">
        <w:rPr>
          <w:rFonts w:ascii="Times New Roman" w:hAnsi="Times New Roman" w:cs="Times New Roman"/>
          <w:color w:val="333333"/>
          <w:w w:val="95"/>
        </w:rPr>
        <w:t>universitātes Latvijā un ārvalstīs: Lielbritānijā, Vācijā, Zviedrijā, Grieķijā, Kanādā, Italijā, ASV,</w:t>
      </w:r>
      <w:r w:rsidR="005457E4" w:rsidRPr="004432F0">
        <w:rPr>
          <w:rFonts w:ascii="Times New Roman" w:hAnsi="Times New Roman" w:cs="Times New Roman"/>
          <w:color w:val="333333"/>
          <w:spacing w:val="1"/>
          <w:w w:val="95"/>
        </w:rPr>
        <w:t xml:space="preserve"> </w:t>
      </w:r>
      <w:r w:rsidR="005457E4" w:rsidRPr="004432F0">
        <w:rPr>
          <w:rFonts w:ascii="Times New Roman" w:hAnsi="Times New Roman" w:cs="Times New Roman"/>
          <w:color w:val="333333"/>
        </w:rPr>
        <w:t>Nīderlandē, Spānijā, Somijā, Slovēnijā, Polijā, Bulgārijā, Baltkrievijā, Krievijā, Igaunijā 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Lietuvā</w:t>
      </w:r>
    </w:p>
    <w:p w14:paraId="73B63986" w14:textId="77777777" w:rsidR="005466FA" w:rsidRPr="004432F0" w:rsidRDefault="005466FA">
      <w:pPr>
        <w:pStyle w:val="BodyText"/>
        <w:ind w:left="0"/>
        <w:rPr>
          <w:rFonts w:ascii="Times New Roman" w:hAnsi="Times New Roman" w:cs="Times New Roman"/>
          <w:sz w:val="24"/>
        </w:rPr>
      </w:pPr>
    </w:p>
    <w:p w14:paraId="30C9B581" w14:textId="77777777" w:rsidR="005466FA" w:rsidRPr="004432F0" w:rsidRDefault="005466FA">
      <w:pPr>
        <w:pStyle w:val="BodyText"/>
        <w:spacing w:before="8"/>
        <w:ind w:left="0"/>
        <w:rPr>
          <w:rFonts w:ascii="Times New Roman" w:hAnsi="Times New Roman" w:cs="Times New Roman"/>
          <w:sz w:val="27"/>
        </w:rPr>
      </w:pPr>
    </w:p>
    <w:p w14:paraId="4544D806" w14:textId="77777777" w:rsidR="005466FA" w:rsidRPr="004432F0" w:rsidRDefault="005457E4">
      <w:pPr>
        <w:pStyle w:val="BodyText"/>
        <w:tabs>
          <w:tab w:val="left" w:pos="2770"/>
          <w:tab w:val="left" w:pos="5248"/>
          <w:tab w:val="left" w:pos="7426"/>
          <w:tab w:val="left" w:pos="9159"/>
        </w:tabs>
        <w:spacing w:line="295" w:lineRule="auto"/>
        <w:ind w:right="295"/>
        <w:jc w:val="both"/>
        <w:rPr>
          <w:rFonts w:ascii="Times New Roman" w:hAnsi="Times New Roman" w:cs="Times New Roman"/>
        </w:rPr>
      </w:pPr>
      <w:r w:rsidRPr="004432F0">
        <w:rPr>
          <w:rFonts w:ascii="Times New Roman" w:hAnsi="Times New Roman" w:cs="Times New Roman"/>
          <w:color w:val="333333"/>
        </w:rPr>
        <w:t>Ik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janvārī</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rīkoti</w:t>
      </w:r>
      <w:r w:rsidRPr="004432F0">
        <w:rPr>
          <w:rFonts w:ascii="Times New Roman" w:hAnsi="Times New Roman" w:cs="Times New Roman"/>
          <w:color w:val="333333"/>
          <w:spacing w:val="10"/>
        </w:rPr>
        <w:t xml:space="preserve"> </w:t>
      </w:r>
      <w:r w:rsidRPr="004432F0">
        <w:rPr>
          <w:rFonts w:ascii="Times New Roman" w:hAnsi="Times New Roman" w:cs="Times New Roman"/>
          <w:b/>
          <w:color w:val="333333"/>
          <w:spacing w:val="10"/>
        </w:rPr>
        <w:t>Humanitārās</w:t>
      </w:r>
      <w:r w:rsidRPr="004432F0">
        <w:rPr>
          <w:rFonts w:ascii="Times New Roman" w:hAnsi="Times New Roman" w:cs="Times New Roman"/>
          <w:b/>
          <w:color w:val="333333"/>
          <w:spacing w:val="11"/>
        </w:rPr>
        <w:t xml:space="preserve"> </w:t>
      </w:r>
      <w:r w:rsidRPr="004432F0">
        <w:rPr>
          <w:rFonts w:ascii="Times New Roman" w:hAnsi="Times New Roman" w:cs="Times New Roman"/>
          <w:b/>
          <w:color w:val="333333"/>
          <w:spacing w:val="9"/>
        </w:rPr>
        <w:t>fakultātes</w:t>
      </w:r>
      <w:r w:rsidRPr="004432F0">
        <w:rPr>
          <w:rFonts w:ascii="Times New Roman" w:hAnsi="Times New Roman" w:cs="Times New Roman"/>
          <w:b/>
          <w:color w:val="333333"/>
          <w:spacing w:val="10"/>
        </w:rPr>
        <w:t xml:space="preserve"> Zinātniskie</w:t>
      </w:r>
      <w:r w:rsidRPr="004432F0">
        <w:rPr>
          <w:rFonts w:ascii="Times New Roman" w:hAnsi="Times New Roman" w:cs="Times New Roman"/>
          <w:b/>
          <w:color w:val="333333"/>
          <w:spacing w:val="11"/>
        </w:rPr>
        <w:t xml:space="preserve"> </w:t>
      </w:r>
      <w:r w:rsidRPr="004432F0">
        <w:rPr>
          <w:rFonts w:ascii="Times New Roman" w:hAnsi="Times New Roman" w:cs="Times New Roman"/>
          <w:b/>
          <w:color w:val="333333"/>
          <w:spacing w:val="10"/>
        </w:rPr>
        <w:t>lasījumi</w:t>
      </w:r>
      <w:r w:rsidRPr="004432F0">
        <w:rPr>
          <w:rFonts w:ascii="Times New Roman" w:hAnsi="Times New Roman" w:cs="Times New Roman"/>
          <w:color w:val="333333"/>
          <w:spacing w:val="10"/>
        </w:rPr>
        <w:t>,</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1"/>
        </w:rPr>
        <w:t>30</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pastāvēšanas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izvērtušies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plašo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starptautisko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konferenci</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savām</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tradīcijām.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Lasījumu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ietvaros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darbojas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grupa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avota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cilvēku”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kultūras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 darba grupa, kas ik gadus ir veltīta kādai atsevišķai tēmai. Konferencē tradicionāli piedalās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zinātnieki no Apvienotās Karalistes, Baltkrievijas, Igaunijas, Krievijas Federācijas, Latvijas, Lietuvas,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spacing w:val="34"/>
        </w:rPr>
        <w:t>Polijas,</w:t>
      </w:r>
      <w:r w:rsidRPr="004432F0">
        <w:rPr>
          <w:rFonts w:ascii="Times New Roman" w:hAnsi="Times New Roman" w:cs="Times New Roman"/>
          <w:color w:val="333333"/>
          <w:spacing w:val="34"/>
        </w:rPr>
        <w:tab/>
      </w:r>
      <w:r w:rsidRPr="004432F0">
        <w:rPr>
          <w:rFonts w:ascii="Times New Roman" w:hAnsi="Times New Roman" w:cs="Times New Roman"/>
          <w:color w:val="333333"/>
          <w:spacing w:val="35"/>
        </w:rPr>
        <w:t>Ukrainas,</w:t>
      </w:r>
      <w:r w:rsidRPr="004432F0">
        <w:rPr>
          <w:rFonts w:ascii="Times New Roman" w:hAnsi="Times New Roman" w:cs="Times New Roman"/>
          <w:color w:val="333333"/>
          <w:spacing w:val="35"/>
        </w:rPr>
        <w:tab/>
      </w:r>
      <w:r w:rsidRPr="004432F0">
        <w:rPr>
          <w:rFonts w:ascii="Times New Roman" w:hAnsi="Times New Roman" w:cs="Times New Roman"/>
          <w:color w:val="333333"/>
          <w:spacing w:val="33"/>
        </w:rPr>
        <w:t>Vācijas</w:t>
      </w:r>
      <w:r w:rsidRPr="004432F0">
        <w:rPr>
          <w:rFonts w:ascii="Times New Roman" w:hAnsi="Times New Roman" w:cs="Times New Roman"/>
          <w:color w:val="333333"/>
          <w:spacing w:val="33"/>
        </w:rPr>
        <w:tab/>
      </w:r>
      <w:r w:rsidRPr="004432F0">
        <w:rPr>
          <w:rFonts w:ascii="Times New Roman" w:hAnsi="Times New Roman" w:cs="Times New Roman"/>
          <w:color w:val="333333"/>
          <w:spacing w:val="29"/>
        </w:rPr>
        <w:t>u.c.</w:t>
      </w:r>
      <w:r w:rsidRPr="004432F0">
        <w:rPr>
          <w:rFonts w:ascii="Times New Roman" w:hAnsi="Times New Roman" w:cs="Times New Roman"/>
          <w:color w:val="333333"/>
          <w:spacing w:val="29"/>
        </w:rPr>
        <w:tab/>
      </w:r>
      <w:r w:rsidRPr="004432F0">
        <w:rPr>
          <w:rFonts w:ascii="Times New Roman" w:hAnsi="Times New Roman" w:cs="Times New Roman"/>
          <w:color w:val="333333"/>
          <w:spacing w:val="33"/>
        </w:rPr>
        <w:t>valstīm</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w w:val="95"/>
        </w:rPr>
        <w:t>(https://du.lv/fakultates/humanitara-fakultate/zinatniskie-lasijumi-ikgadeja-starptautiska-zinatniska-</w:t>
      </w:r>
      <w:r w:rsidRPr="004432F0">
        <w:rPr>
          <w:rFonts w:ascii="Times New Roman" w:hAnsi="Times New Roman" w:cs="Times New Roman"/>
          <w:color w:val="333333"/>
          <w:spacing w:val="1"/>
          <w:w w:val="95"/>
        </w:rPr>
        <w:t xml:space="preserve"> </w:t>
      </w:r>
      <w:r w:rsidRPr="004432F0">
        <w:rPr>
          <w:rFonts w:ascii="Times New Roman" w:hAnsi="Times New Roman" w:cs="Times New Roman"/>
          <w:color w:val="333333"/>
        </w:rPr>
        <w:t>konference/).</w:t>
      </w:r>
    </w:p>
    <w:p w14:paraId="7D2046ED" w14:textId="77777777" w:rsidR="005466FA" w:rsidRPr="004432F0" w:rsidRDefault="005457E4">
      <w:pPr>
        <w:pStyle w:val="BodyText"/>
        <w:spacing w:before="150" w:line="295" w:lineRule="auto"/>
        <w:ind w:right="329"/>
        <w:jc w:val="both"/>
        <w:rPr>
          <w:rFonts w:ascii="Times New Roman" w:hAnsi="Times New Roman" w:cs="Times New Roman"/>
        </w:rPr>
      </w:pPr>
      <w:r w:rsidRPr="004432F0">
        <w:rPr>
          <w:rFonts w:ascii="Times New Roman" w:hAnsi="Times New Roman" w:cs="Times New Roman"/>
          <w:color w:val="333333"/>
        </w:rPr>
        <w:t>Zinātniskā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iespējams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publiskot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ikgadējās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zinātniskajās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konferencēs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hyperlink r:id="rId165">
        <w:r w:rsidRPr="004432F0">
          <w:rPr>
            <w:rFonts w:ascii="Times New Roman" w:hAnsi="Times New Roman" w:cs="Times New Roman"/>
            <w:color w:val="428AC9"/>
          </w:rPr>
          <w:t>http://www.dukonference.lv/lv</w:t>
        </w:r>
      </w:hyperlink>
      <w:r w:rsidRPr="004432F0">
        <w:rPr>
          <w:rFonts w:ascii="Times New Roman" w:hAnsi="Times New Roman" w:cs="Times New Roman"/>
          <w:color w:val="333333"/>
        </w:rPr>
        <w:t>,</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2021.</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notika</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63.</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zinātniskā</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konference).</w:t>
      </w:r>
    </w:p>
    <w:p w14:paraId="5A4DEFC0" w14:textId="77777777" w:rsidR="005466FA" w:rsidRPr="004432F0" w:rsidRDefault="005457E4">
      <w:pPr>
        <w:pStyle w:val="Heading6"/>
        <w:spacing w:before="151"/>
        <w:ind w:left="560"/>
        <w:jc w:val="left"/>
        <w:rPr>
          <w:rFonts w:ascii="Times New Roman" w:hAnsi="Times New Roman" w:cs="Times New Roman"/>
        </w:rPr>
      </w:pPr>
      <w:r w:rsidRPr="004432F0">
        <w:rPr>
          <w:rFonts w:ascii="Times New Roman" w:hAnsi="Times New Roman" w:cs="Times New Roman"/>
          <w:color w:val="333333"/>
          <w:w w:val="105"/>
        </w:rPr>
        <w:t>Projekti</w:t>
      </w:r>
    </w:p>
    <w:p w14:paraId="7AF38A1D" w14:textId="77777777" w:rsidR="005466FA" w:rsidRPr="004432F0" w:rsidRDefault="005457E4">
      <w:pPr>
        <w:pStyle w:val="BodyText"/>
        <w:spacing w:before="206" w:line="295" w:lineRule="auto"/>
        <w:ind w:right="329"/>
        <w:jc w:val="both"/>
        <w:rPr>
          <w:rFonts w:ascii="Times New Roman" w:hAnsi="Times New Roman" w:cs="Times New Roman"/>
        </w:rPr>
      </w:pP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aktīvo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iesaistīšanos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apliecina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saņemtie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individuālie granti un Latvijas Kultūrkapitāla fonda projekti, piedalīšanās </w:t>
      </w:r>
      <w:hyperlink r:id="rId166">
        <w:r w:rsidRPr="004432F0">
          <w:rPr>
            <w:rFonts w:ascii="Times New Roman" w:hAnsi="Times New Roman" w:cs="Times New Roman"/>
            <w:color w:val="428AC9"/>
          </w:rPr>
          <w:t>Nacionālās identitātes</w:t>
        </w:r>
      </w:hyperlink>
      <w:r w:rsidRPr="004432F0">
        <w:rPr>
          <w:rFonts w:ascii="Times New Roman" w:hAnsi="Times New Roman" w:cs="Times New Roman"/>
          <w:color w:val="428AC9"/>
          <w:spacing w:val="1"/>
        </w:rPr>
        <w:t xml:space="preserve"> </w:t>
      </w:r>
      <w:hyperlink r:id="rId167">
        <w:r w:rsidRPr="004432F0">
          <w:rPr>
            <w:rFonts w:ascii="Times New Roman" w:hAnsi="Times New Roman" w:cs="Times New Roman"/>
            <w:color w:val="428AC9"/>
          </w:rPr>
          <w:t>pētījumu programm</w:t>
        </w:r>
      </w:hyperlink>
      <w:r w:rsidRPr="004432F0">
        <w:rPr>
          <w:rFonts w:ascii="Times New Roman" w:hAnsi="Times New Roman" w:cs="Times New Roman"/>
          <w:color w:val="333333"/>
        </w:rPr>
        <w:t>ā „Letonika”, Valsts pētījumu programmas “Latvijas mantojums un nākotnes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izaicinājumi valsts izaugsmei” projektā </w:t>
      </w:r>
      <w:r w:rsidRPr="004432F0">
        <w:rPr>
          <w:rFonts w:ascii="Times New Roman" w:hAnsi="Times New Roman" w:cs="Times New Roman"/>
          <w:i/>
          <w:color w:val="333333"/>
        </w:rPr>
        <w:t>“</w:t>
      </w:r>
      <w:r w:rsidRPr="004432F0">
        <w:rPr>
          <w:rFonts w:ascii="Times New Roman" w:hAnsi="Times New Roman" w:cs="Times New Roman"/>
          <w:color w:val="333333"/>
        </w:rPr>
        <w:t>Indivīda, sabiedrības un valsts mijiedarbība kopējā Latvijas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 procesā: vērtību konﬂikti un kopīgu vērtību veidošanās vēsturiskos lūzuma punktos”, EK 7.</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ietvara projektā COST akcijās, ES 7. ietvara pētniecības un tehnoloģiju attīstības projektā „Vienota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Eiropas Valodas resursu un tehnoloģijas infrastruktūra” (CLARIN) un daudzos citos nacionālos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starptautiskos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zinātniskās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projektos.</w:t>
      </w:r>
    </w:p>
    <w:p w14:paraId="6C0673EB" w14:textId="77777777" w:rsidR="005466FA" w:rsidRPr="004432F0" w:rsidRDefault="005457E4">
      <w:pPr>
        <w:pStyle w:val="BodyText"/>
        <w:spacing w:before="150" w:line="295" w:lineRule="auto"/>
        <w:ind w:right="336"/>
        <w:jc w:val="both"/>
        <w:rPr>
          <w:rFonts w:ascii="Times New Roman" w:hAnsi="Times New Roman" w:cs="Times New Roman"/>
        </w:rPr>
      </w:pPr>
      <w:r w:rsidRPr="004432F0">
        <w:rPr>
          <w:rFonts w:ascii="Times New Roman" w:hAnsi="Times New Roman" w:cs="Times New Roman"/>
          <w:color w:val="333333"/>
        </w:rPr>
        <w:t>Piemēram, studiju virziena „Vēsture un ﬁlozoﬁja” docētāji vadījuši starptautiskos projektus vai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nodrošināja</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dalību</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tajos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pilntiesīgo</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asociēto</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partneru</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statusā:</w:t>
      </w:r>
    </w:p>
    <w:p w14:paraId="4E99E21A" w14:textId="77777777" w:rsidR="005466FA" w:rsidRPr="004432F0" w:rsidRDefault="007B4850">
      <w:pPr>
        <w:spacing w:before="151" w:line="295" w:lineRule="auto"/>
        <w:ind w:left="1160" w:right="333"/>
        <w:jc w:val="both"/>
        <w:rPr>
          <w:rFonts w:ascii="Times New Roman" w:hAnsi="Times New Roman" w:cs="Times New Roman"/>
          <w:sz w:val="21"/>
        </w:rPr>
      </w:pPr>
      <w:r w:rsidRPr="004432F0">
        <w:rPr>
          <w:rFonts w:ascii="Times New Roman" w:hAnsi="Times New Roman" w:cs="Times New Roman"/>
          <w:noProof/>
          <w:lang w:eastAsia="lv-LV"/>
        </w:rPr>
        <mc:AlternateContent>
          <mc:Choice Requires="wps">
            <w:drawing>
              <wp:anchor distT="0" distB="0" distL="114300" distR="114300" simplePos="0" relativeHeight="15800832" behindDoc="0" locked="0" layoutInCell="1" allowOverlap="1" wp14:anchorId="4F2A1344" wp14:editId="1C320853">
                <wp:simplePos x="0" y="0"/>
                <wp:positionH relativeFrom="page">
                  <wp:posOffset>1090930</wp:posOffset>
                </wp:positionH>
                <wp:positionV relativeFrom="paragraph">
                  <wp:posOffset>152400</wp:posOffset>
                </wp:positionV>
                <wp:extent cx="45720" cy="45720"/>
                <wp:effectExtent l="0" t="0" r="0" b="0"/>
                <wp:wrapNone/>
                <wp:docPr id="133" name="Freeform 1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40 240"/>
                            <a:gd name="T3" fmla="*/ 240 h 72"/>
                            <a:gd name="T4" fmla="+- 0 1740 1718"/>
                            <a:gd name="T5" fmla="*/ T4 w 72"/>
                            <a:gd name="T6" fmla="+- 0 243 240"/>
                            <a:gd name="T7" fmla="*/ 243 h 72"/>
                            <a:gd name="T8" fmla="+- 0 1729 1718"/>
                            <a:gd name="T9" fmla="*/ T8 w 72"/>
                            <a:gd name="T10" fmla="+- 0 251 240"/>
                            <a:gd name="T11" fmla="*/ 251 h 72"/>
                            <a:gd name="T12" fmla="+- 0 1721 1718"/>
                            <a:gd name="T13" fmla="*/ T12 w 72"/>
                            <a:gd name="T14" fmla="+- 0 262 240"/>
                            <a:gd name="T15" fmla="*/ 262 h 72"/>
                            <a:gd name="T16" fmla="+- 0 1718 1718"/>
                            <a:gd name="T17" fmla="*/ T16 w 72"/>
                            <a:gd name="T18" fmla="+- 0 276 240"/>
                            <a:gd name="T19" fmla="*/ 276 h 72"/>
                            <a:gd name="T20" fmla="+- 0 1721 1718"/>
                            <a:gd name="T21" fmla="*/ T20 w 72"/>
                            <a:gd name="T22" fmla="+- 0 290 240"/>
                            <a:gd name="T23" fmla="*/ 290 h 72"/>
                            <a:gd name="T24" fmla="+- 0 1729 1718"/>
                            <a:gd name="T25" fmla="*/ T24 w 72"/>
                            <a:gd name="T26" fmla="+- 0 302 240"/>
                            <a:gd name="T27" fmla="*/ 302 h 72"/>
                            <a:gd name="T28" fmla="+- 0 1740 1718"/>
                            <a:gd name="T29" fmla="*/ T28 w 72"/>
                            <a:gd name="T30" fmla="+- 0 310 240"/>
                            <a:gd name="T31" fmla="*/ 310 h 72"/>
                            <a:gd name="T32" fmla="+- 0 1754 1718"/>
                            <a:gd name="T33" fmla="*/ T32 w 72"/>
                            <a:gd name="T34" fmla="+- 0 312 240"/>
                            <a:gd name="T35" fmla="*/ 312 h 72"/>
                            <a:gd name="T36" fmla="+- 0 1768 1718"/>
                            <a:gd name="T37" fmla="*/ T36 w 72"/>
                            <a:gd name="T38" fmla="+- 0 310 240"/>
                            <a:gd name="T39" fmla="*/ 310 h 72"/>
                            <a:gd name="T40" fmla="+- 0 1780 1718"/>
                            <a:gd name="T41" fmla="*/ T40 w 72"/>
                            <a:gd name="T42" fmla="+- 0 302 240"/>
                            <a:gd name="T43" fmla="*/ 302 h 72"/>
                            <a:gd name="T44" fmla="+- 0 1788 1718"/>
                            <a:gd name="T45" fmla="*/ T44 w 72"/>
                            <a:gd name="T46" fmla="+- 0 290 240"/>
                            <a:gd name="T47" fmla="*/ 290 h 72"/>
                            <a:gd name="T48" fmla="+- 0 1790 1718"/>
                            <a:gd name="T49" fmla="*/ T48 w 72"/>
                            <a:gd name="T50" fmla="+- 0 276 240"/>
                            <a:gd name="T51" fmla="*/ 276 h 72"/>
                            <a:gd name="T52" fmla="+- 0 1788 1718"/>
                            <a:gd name="T53" fmla="*/ T52 w 72"/>
                            <a:gd name="T54" fmla="+- 0 262 240"/>
                            <a:gd name="T55" fmla="*/ 262 h 72"/>
                            <a:gd name="T56" fmla="+- 0 1780 1718"/>
                            <a:gd name="T57" fmla="*/ T56 w 72"/>
                            <a:gd name="T58" fmla="+- 0 251 240"/>
                            <a:gd name="T59" fmla="*/ 251 h 72"/>
                            <a:gd name="T60" fmla="+- 0 1768 1718"/>
                            <a:gd name="T61" fmla="*/ T60 w 72"/>
                            <a:gd name="T62" fmla="+- 0 243 240"/>
                            <a:gd name="T63" fmla="*/ 243 h 72"/>
                            <a:gd name="T64" fmla="+- 0 1754 1718"/>
                            <a:gd name="T65" fmla="*/ T64 w 72"/>
                            <a:gd name="T66" fmla="+- 0 240 240"/>
                            <a:gd name="T67" fmla="*/ 24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9D0E97D" id="Freeform 132" o:spid="_x0000_s1026" style="position:absolute;margin-left:85.9pt;margin-top:12pt;width:3.6pt;height:3.6pt;z-index:158008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" path="m36,l22,3,11,11,3,22,,36,3,50r8,12l22,70r14,2l50,70,62,62,70,50,72,36,70,22,62,11,50,3,36,xe" fillcolor="#333" stroked="f">
                <v:path arrowok="t" o:connecttype="custom" o:connectlocs="22860,152400;13970,154305;6985,159385;1905,166370;0,175260;1905,184150;6985,191770;13970,196850;22860,198120;31750,196850;39370,191770;44450,184150;45720,175260;44450,166370;39370,159385;31750,154305;22860,152400" o:connectangles="0,0,0,0,0,0,0,0,0,0,0,0,0,0,0,0,0"/>
                <w10:wrap anchorx="page"/>
              </v:shape>
            </w:pict>
          </mc:Fallback>
        </mc:AlternateContent>
      </w:r>
      <w:r w:rsidR="005457E4" w:rsidRPr="004432F0">
        <w:rPr>
          <w:rFonts w:ascii="Times New Roman" w:hAnsi="Times New Roman" w:cs="Times New Roman"/>
          <w:color w:val="333333"/>
          <w:sz w:val="21"/>
        </w:rPr>
        <w:t>Eiropas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Komisijas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7.</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ietvara</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programmas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projekts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b/>
          <w:color w:val="333333"/>
          <w:sz w:val="21"/>
        </w:rPr>
        <w:t>“MYPLACE:</w:t>
      </w:r>
      <w:r w:rsidR="005457E4" w:rsidRPr="004432F0">
        <w:rPr>
          <w:rFonts w:ascii="Times New Roman" w:hAnsi="Times New Roman" w:cs="Times New Roman"/>
          <w:b/>
          <w:color w:val="333333"/>
          <w:spacing w:val="1"/>
          <w:sz w:val="21"/>
        </w:rPr>
        <w:t xml:space="preserve"> </w:t>
      </w:r>
      <w:r w:rsidR="005457E4" w:rsidRPr="004432F0">
        <w:rPr>
          <w:rFonts w:ascii="Times New Roman" w:hAnsi="Times New Roman" w:cs="Times New Roman"/>
          <w:b/>
          <w:color w:val="333333"/>
          <w:sz w:val="21"/>
        </w:rPr>
        <w:t>Memory,</w:t>
      </w:r>
      <w:r w:rsidR="005457E4" w:rsidRPr="004432F0">
        <w:rPr>
          <w:rFonts w:ascii="Times New Roman" w:hAnsi="Times New Roman" w:cs="Times New Roman"/>
          <w:b/>
          <w:color w:val="333333"/>
          <w:spacing w:val="1"/>
          <w:sz w:val="21"/>
        </w:rPr>
        <w:t xml:space="preserve"> </w:t>
      </w:r>
      <w:r w:rsidR="005457E4" w:rsidRPr="004432F0">
        <w:rPr>
          <w:rFonts w:ascii="Times New Roman" w:hAnsi="Times New Roman" w:cs="Times New Roman"/>
          <w:b/>
          <w:color w:val="333333"/>
          <w:sz w:val="21"/>
        </w:rPr>
        <w:t>Youth,</w:t>
      </w:r>
      <w:r w:rsidR="005457E4" w:rsidRPr="004432F0">
        <w:rPr>
          <w:rFonts w:ascii="Times New Roman" w:hAnsi="Times New Roman" w:cs="Times New Roman"/>
          <w:b/>
          <w:color w:val="333333"/>
          <w:spacing w:val="1"/>
          <w:sz w:val="21"/>
        </w:rPr>
        <w:t xml:space="preserve"> </w:t>
      </w:r>
      <w:r w:rsidR="005457E4" w:rsidRPr="004432F0">
        <w:rPr>
          <w:rFonts w:ascii="Times New Roman" w:hAnsi="Times New Roman" w:cs="Times New Roman"/>
          <w:b/>
          <w:color w:val="333333"/>
          <w:sz w:val="21"/>
        </w:rPr>
        <w:t>Political</w:t>
      </w:r>
      <w:r w:rsidR="005457E4" w:rsidRPr="004432F0">
        <w:rPr>
          <w:rFonts w:ascii="Times New Roman" w:hAnsi="Times New Roman" w:cs="Times New Roman"/>
          <w:b/>
          <w:color w:val="333333"/>
          <w:spacing w:val="-61"/>
          <w:sz w:val="21"/>
        </w:rPr>
        <w:t xml:space="preserve"> </w:t>
      </w:r>
      <w:r w:rsidR="005457E4" w:rsidRPr="004432F0">
        <w:rPr>
          <w:rFonts w:ascii="Times New Roman" w:hAnsi="Times New Roman" w:cs="Times New Roman"/>
          <w:b/>
          <w:color w:val="333333"/>
          <w:sz w:val="21"/>
        </w:rPr>
        <w:t>Legacy</w:t>
      </w:r>
      <w:r w:rsidR="005457E4" w:rsidRPr="004432F0">
        <w:rPr>
          <w:rFonts w:ascii="Times New Roman" w:hAnsi="Times New Roman" w:cs="Times New Roman"/>
          <w:b/>
          <w:color w:val="333333"/>
          <w:spacing w:val="6"/>
          <w:sz w:val="21"/>
        </w:rPr>
        <w:t xml:space="preserve"> </w:t>
      </w:r>
      <w:r w:rsidR="005457E4" w:rsidRPr="004432F0">
        <w:rPr>
          <w:rFonts w:ascii="Times New Roman" w:hAnsi="Times New Roman" w:cs="Times New Roman"/>
          <w:b/>
          <w:color w:val="333333"/>
          <w:sz w:val="21"/>
        </w:rPr>
        <w:t>And</w:t>
      </w:r>
      <w:r w:rsidR="005457E4" w:rsidRPr="004432F0">
        <w:rPr>
          <w:rFonts w:ascii="Times New Roman" w:hAnsi="Times New Roman" w:cs="Times New Roman"/>
          <w:b/>
          <w:color w:val="333333"/>
          <w:spacing w:val="6"/>
          <w:sz w:val="21"/>
        </w:rPr>
        <w:t xml:space="preserve"> </w:t>
      </w:r>
      <w:r w:rsidR="005457E4" w:rsidRPr="004432F0">
        <w:rPr>
          <w:rFonts w:ascii="Times New Roman" w:hAnsi="Times New Roman" w:cs="Times New Roman"/>
          <w:b/>
          <w:color w:val="333333"/>
          <w:sz w:val="21"/>
        </w:rPr>
        <w:t>Civic</w:t>
      </w:r>
      <w:r w:rsidR="005457E4" w:rsidRPr="004432F0">
        <w:rPr>
          <w:rFonts w:ascii="Times New Roman" w:hAnsi="Times New Roman" w:cs="Times New Roman"/>
          <w:b/>
          <w:color w:val="333333"/>
          <w:spacing w:val="6"/>
          <w:sz w:val="21"/>
        </w:rPr>
        <w:t xml:space="preserve"> </w:t>
      </w:r>
      <w:r w:rsidR="005457E4" w:rsidRPr="004432F0">
        <w:rPr>
          <w:rFonts w:ascii="Times New Roman" w:hAnsi="Times New Roman" w:cs="Times New Roman"/>
          <w:b/>
          <w:color w:val="333333"/>
          <w:sz w:val="21"/>
        </w:rPr>
        <w:t>Engagement”</w:t>
      </w:r>
      <w:r w:rsidR="005457E4" w:rsidRPr="004432F0">
        <w:rPr>
          <w:rFonts w:ascii="Times New Roman" w:hAnsi="Times New Roman" w:cs="Times New Roman"/>
          <w:b/>
          <w:color w:val="333333"/>
          <w:spacing w:val="1"/>
          <w:sz w:val="21"/>
        </w:rPr>
        <w:t xml:space="preserve"> </w:t>
      </w:r>
      <w:r w:rsidR="005457E4" w:rsidRPr="004432F0">
        <w:rPr>
          <w:rFonts w:ascii="Times New Roman" w:hAnsi="Times New Roman" w:cs="Times New Roman"/>
          <w:color w:val="333333"/>
          <w:sz w:val="21"/>
        </w:rPr>
        <w:t>(</w:t>
      </w:r>
      <w:hyperlink r:id="rId168">
        <w:r w:rsidR="005457E4" w:rsidRPr="004432F0">
          <w:rPr>
            <w:rFonts w:ascii="Times New Roman" w:hAnsi="Times New Roman" w:cs="Times New Roman"/>
            <w:color w:val="428AC9"/>
            <w:sz w:val="21"/>
          </w:rPr>
          <w:t>http://www.fp7-myplace.eu/</w:t>
        </w:r>
      </w:hyperlink>
      <w:r w:rsidR="005457E4" w:rsidRPr="004432F0">
        <w:rPr>
          <w:rFonts w:ascii="Times New Roman" w:hAnsi="Times New Roman" w:cs="Times New Roman"/>
          <w:color w:val="333333"/>
          <w:sz w:val="21"/>
        </w:rPr>
        <w:t>) 2011.–2015.</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g.</w:t>
      </w:r>
    </w:p>
    <w:p w14:paraId="0083D04C" w14:textId="77777777" w:rsidR="005466FA" w:rsidRPr="004432F0" w:rsidRDefault="007B4850">
      <w:pPr>
        <w:spacing w:before="150"/>
        <w:ind w:left="1160"/>
        <w:jc w:val="both"/>
        <w:rPr>
          <w:rFonts w:ascii="Times New Roman" w:hAnsi="Times New Roman" w:cs="Times New Roman"/>
          <w:b/>
          <w:sz w:val="21"/>
        </w:rPr>
      </w:pPr>
      <w:r w:rsidRPr="004432F0">
        <w:rPr>
          <w:rFonts w:ascii="Times New Roman" w:hAnsi="Times New Roman" w:cs="Times New Roman"/>
          <w:noProof/>
          <w:lang w:eastAsia="lv-LV"/>
        </w:rPr>
        <mc:AlternateContent>
          <mc:Choice Requires="wps">
            <w:drawing>
              <wp:anchor distT="0" distB="0" distL="114300" distR="114300" simplePos="0" relativeHeight="15801344" behindDoc="0" locked="0" layoutInCell="1" allowOverlap="1" wp14:anchorId="46760BDA" wp14:editId="39B190C6">
                <wp:simplePos x="0" y="0"/>
                <wp:positionH relativeFrom="page">
                  <wp:posOffset>1090930</wp:posOffset>
                </wp:positionH>
                <wp:positionV relativeFrom="paragraph">
                  <wp:posOffset>151765</wp:posOffset>
                </wp:positionV>
                <wp:extent cx="45720" cy="45720"/>
                <wp:effectExtent l="0" t="0" r="0" b="0"/>
                <wp:wrapNone/>
                <wp:docPr id="132" name="Freeform 1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39 239"/>
                            <a:gd name="T3" fmla="*/ 239 h 72"/>
                            <a:gd name="T4" fmla="+- 0 1740 1718"/>
                            <a:gd name="T5" fmla="*/ T4 w 72"/>
                            <a:gd name="T6" fmla="+- 0 242 239"/>
                            <a:gd name="T7" fmla="*/ 242 h 72"/>
                            <a:gd name="T8" fmla="+- 0 1729 1718"/>
                            <a:gd name="T9" fmla="*/ T8 w 72"/>
                            <a:gd name="T10" fmla="+- 0 250 239"/>
                            <a:gd name="T11" fmla="*/ 250 h 72"/>
                            <a:gd name="T12" fmla="+- 0 1721 1718"/>
                            <a:gd name="T13" fmla="*/ T12 w 72"/>
                            <a:gd name="T14" fmla="+- 0 261 239"/>
                            <a:gd name="T15" fmla="*/ 261 h 72"/>
                            <a:gd name="T16" fmla="+- 0 1718 1718"/>
                            <a:gd name="T17" fmla="*/ T16 w 72"/>
                            <a:gd name="T18" fmla="+- 0 275 239"/>
                            <a:gd name="T19" fmla="*/ 275 h 72"/>
                            <a:gd name="T20" fmla="+- 0 1721 1718"/>
                            <a:gd name="T21" fmla="*/ T20 w 72"/>
                            <a:gd name="T22" fmla="+- 0 289 239"/>
                            <a:gd name="T23" fmla="*/ 289 h 72"/>
                            <a:gd name="T24" fmla="+- 0 1729 1718"/>
                            <a:gd name="T25" fmla="*/ T24 w 72"/>
                            <a:gd name="T26" fmla="+- 0 301 239"/>
                            <a:gd name="T27" fmla="*/ 301 h 72"/>
                            <a:gd name="T28" fmla="+- 0 1740 1718"/>
                            <a:gd name="T29" fmla="*/ T28 w 72"/>
                            <a:gd name="T30" fmla="+- 0 309 239"/>
                            <a:gd name="T31" fmla="*/ 309 h 72"/>
                            <a:gd name="T32" fmla="+- 0 1754 1718"/>
                            <a:gd name="T33" fmla="*/ T32 w 72"/>
                            <a:gd name="T34" fmla="+- 0 311 239"/>
                            <a:gd name="T35" fmla="*/ 311 h 72"/>
                            <a:gd name="T36" fmla="+- 0 1768 1718"/>
                            <a:gd name="T37" fmla="*/ T36 w 72"/>
                            <a:gd name="T38" fmla="+- 0 309 239"/>
                            <a:gd name="T39" fmla="*/ 309 h 72"/>
                            <a:gd name="T40" fmla="+- 0 1780 1718"/>
                            <a:gd name="T41" fmla="*/ T40 w 72"/>
                            <a:gd name="T42" fmla="+- 0 301 239"/>
                            <a:gd name="T43" fmla="*/ 301 h 72"/>
                            <a:gd name="T44" fmla="+- 0 1788 1718"/>
                            <a:gd name="T45" fmla="*/ T44 w 72"/>
                            <a:gd name="T46" fmla="+- 0 289 239"/>
                            <a:gd name="T47" fmla="*/ 289 h 72"/>
                            <a:gd name="T48" fmla="+- 0 1790 1718"/>
                            <a:gd name="T49" fmla="*/ T48 w 72"/>
                            <a:gd name="T50" fmla="+- 0 275 239"/>
                            <a:gd name="T51" fmla="*/ 275 h 72"/>
                            <a:gd name="T52" fmla="+- 0 1788 1718"/>
                            <a:gd name="T53" fmla="*/ T52 w 72"/>
                            <a:gd name="T54" fmla="+- 0 261 239"/>
                            <a:gd name="T55" fmla="*/ 261 h 72"/>
                            <a:gd name="T56" fmla="+- 0 1780 1718"/>
                            <a:gd name="T57" fmla="*/ T56 w 72"/>
                            <a:gd name="T58" fmla="+- 0 250 239"/>
                            <a:gd name="T59" fmla="*/ 250 h 72"/>
                            <a:gd name="T60" fmla="+- 0 1768 1718"/>
                            <a:gd name="T61" fmla="*/ T60 w 72"/>
                            <a:gd name="T62" fmla="+- 0 242 239"/>
                            <a:gd name="T63" fmla="*/ 242 h 72"/>
                            <a:gd name="T64" fmla="+- 0 1754 1718"/>
                            <a:gd name="T65" fmla="*/ T64 w 72"/>
                            <a:gd name="T66" fmla="+- 0 239 239"/>
                            <a:gd name="T67" fmla="*/ 23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2E2A826" id="Freeform 131" o:spid="_x0000_s1026" style="position:absolute;margin-left:85.9pt;margin-top:11.95pt;width:3.6pt;height:3.6pt;z-index:15801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" path="m36,l22,3,11,11,3,22,,36,3,50r8,12l22,70r14,2l50,70,62,62,70,50,72,36,70,22,62,11,50,3,36,xe" fillcolor="#333" stroked="f">
                <v:path arrowok="t" o:connecttype="custom" o:connectlocs="22860,151765;13970,153670;6985,158750;1905,165735;0,174625;1905,183515;6985,191135;13970,196215;22860,197485;31750,196215;39370,191135;44450,183515;45720,174625;44450,165735;39370,158750;31750,153670;22860,151765" o:connectangles="0,0,0,0,0,0,0,0,0,0,0,0,0,0,0,0,0"/>
                <w10:wrap anchorx="page"/>
              </v:shape>
            </w:pict>
          </mc:Fallback>
        </mc:AlternateContent>
      </w:r>
      <w:r w:rsidR="005457E4" w:rsidRPr="004432F0">
        <w:rPr>
          <w:rFonts w:ascii="Times New Roman" w:hAnsi="Times New Roman" w:cs="Times New Roman"/>
          <w:color w:val="333333"/>
          <w:w w:val="105"/>
          <w:sz w:val="21"/>
        </w:rPr>
        <w:t>Eiropas</w:t>
      </w:r>
      <w:r w:rsidR="005457E4" w:rsidRPr="004432F0">
        <w:rPr>
          <w:rFonts w:ascii="Times New Roman" w:hAnsi="Times New Roman" w:cs="Times New Roman"/>
          <w:color w:val="333333"/>
          <w:spacing w:val="11"/>
          <w:w w:val="105"/>
          <w:sz w:val="21"/>
        </w:rPr>
        <w:t xml:space="preserve"> </w:t>
      </w:r>
      <w:r w:rsidR="005457E4" w:rsidRPr="004432F0">
        <w:rPr>
          <w:rFonts w:ascii="Times New Roman" w:hAnsi="Times New Roman" w:cs="Times New Roman"/>
          <w:color w:val="333333"/>
          <w:w w:val="105"/>
          <w:sz w:val="21"/>
        </w:rPr>
        <w:t>Komisijas</w:t>
      </w:r>
      <w:r w:rsidR="005457E4" w:rsidRPr="004432F0">
        <w:rPr>
          <w:rFonts w:ascii="Times New Roman" w:hAnsi="Times New Roman" w:cs="Times New Roman"/>
          <w:color w:val="333333"/>
          <w:spacing w:val="12"/>
          <w:w w:val="105"/>
          <w:sz w:val="21"/>
        </w:rPr>
        <w:t xml:space="preserve"> </w:t>
      </w:r>
      <w:r w:rsidR="005457E4" w:rsidRPr="004432F0">
        <w:rPr>
          <w:rFonts w:ascii="Times New Roman" w:hAnsi="Times New Roman" w:cs="Times New Roman"/>
          <w:color w:val="333333"/>
          <w:w w:val="105"/>
          <w:sz w:val="21"/>
        </w:rPr>
        <w:t>7.</w:t>
      </w:r>
      <w:r w:rsidR="005457E4" w:rsidRPr="004432F0">
        <w:rPr>
          <w:rFonts w:ascii="Times New Roman" w:hAnsi="Times New Roman" w:cs="Times New Roman"/>
          <w:color w:val="333333"/>
          <w:spacing w:val="12"/>
          <w:w w:val="105"/>
          <w:sz w:val="21"/>
        </w:rPr>
        <w:t xml:space="preserve"> </w:t>
      </w:r>
      <w:r w:rsidR="005457E4" w:rsidRPr="004432F0">
        <w:rPr>
          <w:rFonts w:ascii="Times New Roman" w:hAnsi="Times New Roman" w:cs="Times New Roman"/>
          <w:color w:val="333333"/>
          <w:w w:val="105"/>
          <w:sz w:val="21"/>
        </w:rPr>
        <w:t>Ietvarprogrammas</w:t>
      </w:r>
      <w:r w:rsidR="005457E4" w:rsidRPr="004432F0">
        <w:rPr>
          <w:rFonts w:ascii="Times New Roman" w:hAnsi="Times New Roman" w:cs="Times New Roman"/>
          <w:color w:val="333333"/>
          <w:spacing w:val="12"/>
          <w:w w:val="105"/>
          <w:sz w:val="21"/>
        </w:rPr>
        <w:t xml:space="preserve"> </w:t>
      </w:r>
      <w:r w:rsidR="005457E4" w:rsidRPr="004432F0">
        <w:rPr>
          <w:rFonts w:ascii="Times New Roman" w:hAnsi="Times New Roman" w:cs="Times New Roman"/>
          <w:color w:val="333333"/>
          <w:w w:val="105"/>
          <w:sz w:val="21"/>
        </w:rPr>
        <w:t>projekts</w:t>
      </w:r>
      <w:r w:rsidR="005457E4" w:rsidRPr="004432F0">
        <w:rPr>
          <w:rFonts w:ascii="Times New Roman" w:hAnsi="Times New Roman" w:cs="Times New Roman"/>
          <w:color w:val="333333"/>
          <w:spacing w:val="12"/>
          <w:w w:val="105"/>
          <w:sz w:val="21"/>
        </w:rPr>
        <w:t xml:space="preserve"> </w:t>
      </w:r>
      <w:r w:rsidR="005457E4" w:rsidRPr="004432F0">
        <w:rPr>
          <w:rFonts w:ascii="Times New Roman" w:hAnsi="Times New Roman" w:cs="Times New Roman"/>
          <w:color w:val="333333"/>
          <w:w w:val="105"/>
          <w:sz w:val="21"/>
        </w:rPr>
        <w:t>„</w:t>
      </w:r>
      <w:r w:rsidR="005457E4" w:rsidRPr="004432F0">
        <w:rPr>
          <w:rFonts w:ascii="Times New Roman" w:hAnsi="Times New Roman" w:cs="Times New Roman"/>
          <w:b/>
          <w:color w:val="333333"/>
          <w:w w:val="105"/>
          <w:sz w:val="21"/>
        </w:rPr>
        <w:t>MYWEB:</w:t>
      </w:r>
      <w:r w:rsidR="005457E4" w:rsidRPr="004432F0">
        <w:rPr>
          <w:rFonts w:ascii="Times New Roman" w:hAnsi="Times New Roman" w:cs="Times New Roman"/>
          <w:b/>
          <w:color w:val="333333"/>
          <w:spacing w:val="19"/>
          <w:w w:val="105"/>
          <w:sz w:val="21"/>
        </w:rPr>
        <w:t xml:space="preserve"> </w:t>
      </w:r>
      <w:r w:rsidR="005457E4" w:rsidRPr="004432F0">
        <w:rPr>
          <w:rFonts w:ascii="Times New Roman" w:hAnsi="Times New Roman" w:cs="Times New Roman"/>
          <w:b/>
          <w:color w:val="333333"/>
          <w:w w:val="105"/>
          <w:sz w:val="21"/>
        </w:rPr>
        <w:t>Measuring</w:t>
      </w:r>
      <w:r w:rsidR="005457E4" w:rsidRPr="004432F0">
        <w:rPr>
          <w:rFonts w:ascii="Times New Roman" w:hAnsi="Times New Roman" w:cs="Times New Roman"/>
          <w:b/>
          <w:color w:val="333333"/>
          <w:spacing w:val="18"/>
          <w:w w:val="105"/>
          <w:sz w:val="21"/>
        </w:rPr>
        <w:t xml:space="preserve"> </w:t>
      </w:r>
      <w:r w:rsidR="005457E4" w:rsidRPr="004432F0">
        <w:rPr>
          <w:rFonts w:ascii="Times New Roman" w:hAnsi="Times New Roman" w:cs="Times New Roman"/>
          <w:b/>
          <w:color w:val="333333"/>
          <w:w w:val="105"/>
          <w:sz w:val="21"/>
        </w:rPr>
        <w:t>Youth</w:t>
      </w:r>
      <w:r w:rsidR="005457E4" w:rsidRPr="004432F0">
        <w:rPr>
          <w:rFonts w:ascii="Times New Roman" w:hAnsi="Times New Roman" w:cs="Times New Roman"/>
          <w:b/>
          <w:color w:val="333333"/>
          <w:spacing w:val="19"/>
          <w:w w:val="105"/>
          <w:sz w:val="21"/>
        </w:rPr>
        <w:t xml:space="preserve"> </w:t>
      </w:r>
      <w:r w:rsidR="005457E4" w:rsidRPr="004432F0">
        <w:rPr>
          <w:rFonts w:ascii="Times New Roman" w:hAnsi="Times New Roman" w:cs="Times New Roman"/>
          <w:b/>
          <w:color w:val="333333"/>
          <w:w w:val="105"/>
          <w:sz w:val="21"/>
        </w:rPr>
        <w:t>Well-Being”</w:t>
      </w:r>
    </w:p>
    <w:p w14:paraId="5BDAA6B6" w14:textId="77777777" w:rsidR="005466FA" w:rsidRPr="004432F0" w:rsidRDefault="005457E4">
      <w:pPr>
        <w:pStyle w:val="BodyText"/>
        <w:spacing w:before="56"/>
        <w:ind w:left="1160"/>
        <w:jc w:val="both"/>
        <w:rPr>
          <w:rFonts w:ascii="Times New Roman" w:hAnsi="Times New Roman" w:cs="Times New Roman"/>
        </w:rPr>
      </w:pPr>
      <w:r w:rsidRPr="004432F0">
        <w:rPr>
          <w:rFonts w:ascii="Times New Roman" w:hAnsi="Times New Roman" w:cs="Times New Roman"/>
          <w:color w:val="333333"/>
          <w:w w:val="95"/>
        </w:rPr>
        <w:t>(Jaunatnes</w:t>
      </w:r>
      <w:r w:rsidRPr="004432F0">
        <w:rPr>
          <w:rFonts w:ascii="Times New Roman" w:hAnsi="Times New Roman" w:cs="Times New Roman"/>
          <w:color w:val="333333"/>
          <w:spacing w:val="14"/>
          <w:w w:val="95"/>
        </w:rPr>
        <w:t xml:space="preserve"> </w:t>
      </w:r>
      <w:r w:rsidRPr="004432F0">
        <w:rPr>
          <w:rFonts w:ascii="Times New Roman" w:hAnsi="Times New Roman" w:cs="Times New Roman"/>
          <w:color w:val="333333"/>
          <w:w w:val="95"/>
        </w:rPr>
        <w:t>labklājības</w:t>
      </w:r>
      <w:r w:rsidRPr="004432F0">
        <w:rPr>
          <w:rFonts w:ascii="Times New Roman" w:hAnsi="Times New Roman" w:cs="Times New Roman"/>
          <w:color w:val="333333"/>
          <w:spacing w:val="14"/>
          <w:w w:val="95"/>
        </w:rPr>
        <w:t xml:space="preserve"> </w:t>
      </w:r>
      <w:r w:rsidRPr="004432F0">
        <w:rPr>
          <w:rFonts w:ascii="Times New Roman" w:hAnsi="Times New Roman" w:cs="Times New Roman"/>
          <w:color w:val="333333"/>
          <w:w w:val="95"/>
        </w:rPr>
        <w:t>pētījums)</w:t>
      </w:r>
      <w:r w:rsidRPr="004432F0">
        <w:rPr>
          <w:rFonts w:ascii="Times New Roman" w:hAnsi="Times New Roman" w:cs="Times New Roman"/>
          <w:color w:val="333333"/>
          <w:spacing w:val="14"/>
          <w:w w:val="95"/>
        </w:rPr>
        <w:t xml:space="preserve"> </w:t>
      </w:r>
      <w:r w:rsidRPr="004432F0">
        <w:rPr>
          <w:rFonts w:ascii="Times New Roman" w:hAnsi="Times New Roman" w:cs="Times New Roman"/>
          <w:color w:val="333333"/>
          <w:w w:val="95"/>
        </w:rPr>
        <w:t>(</w:t>
      </w:r>
      <w:hyperlink r:id="rId169">
        <w:r w:rsidRPr="004432F0">
          <w:rPr>
            <w:rFonts w:ascii="Times New Roman" w:hAnsi="Times New Roman" w:cs="Times New Roman"/>
            <w:color w:val="428AC9"/>
            <w:w w:val="95"/>
          </w:rPr>
          <w:t>http://fp7-myweb.eu/</w:t>
        </w:r>
        <w:r w:rsidRPr="004432F0">
          <w:rPr>
            <w:rFonts w:ascii="Times New Roman" w:hAnsi="Times New Roman" w:cs="Times New Roman"/>
            <w:color w:val="428AC9"/>
            <w:spacing w:val="16"/>
            <w:w w:val="95"/>
          </w:rPr>
          <w:t xml:space="preserve"> </w:t>
        </w:r>
      </w:hyperlink>
      <w:r w:rsidRPr="004432F0">
        <w:rPr>
          <w:rFonts w:ascii="Times New Roman" w:hAnsi="Times New Roman" w:cs="Times New Roman"/>
          <w:color w:val="333333"/>
          <w:w w:val="95"/>
        </w:rPr>
        <w:t>)</w:t>
      </w:r>
      <w:r w:rsidRPr="004432F0">
        <w:rPr>
          <w:rFonts w:ascii="Times New Roman" w:hAnsi="Times New Roman" w:cs="Times New Roman"/>
          <w:color w:val="333333"/>
          <w:spacing w:val="14"/>
          <w:w w:val="95"/>
        </w:rPr>
        <w:t xml:space="preserve"> </w:t>
      </w:r>
      <w:r w:rsidRPr="004432F0">
        <w:rPr>
          <w:rFonts w:ascii="Times New Roman" w:hAnsi="Times New Roman" w:cs="Times New Roman"/>
          <w:color w:val="333333"/>
          <w:w w:val="95"/>
        </w:rPr>
        <w:t>2011.-2016.</w:t>
      </w:r>
      <w:r w:rsidRPr="004432F0">
        <w:rPr>
          <w:rFonts w:ascii="Times New Roman" w:hAnsi="Times New Roman" w:cs="Times New Roman"/>
          <w:color w:val="333333"/>
          <w:spacing w:val="14"/>
          <w:w w:val="95"/>
        </w:rPr>
        <w:t xml:space="preserve"> </w:t>
      </w:r>
      <w:r w:rsidRPr="004432F0">
        <w:rPr>
          <w:rFonts w:ascii="Times New Roman" w:hAnsi="Times New Roman" w:cs="Times New Roman"/>
          <w:color w:val="333333"/>
          <w:w w:val="95"/>
        </w:rPr>
        <w:t>g.</w:t>
      </w:r>
    </w:p>
    <w:p w14:paraId="6E3A694F" w14:textId="77777777" w:rsidR="005466FA" w:rsidRPr="004432F0" w:rsidRDefault="007B4850">
      <w:pPr>
        <w:spacing w:before="206" w:line="295" w:lineRule="auto"/>
        <w:ind w:left="1160" w:right="327"/>
        <w:jc w:val="both"/>
        <w:rPr>
          <w:rFonts w:ascii="Times New Roman" w:hAnsi="Times New Roman" w:cs="Times New Roman"/>
          <w:sz w:val="21"/>
        </w:rPr>
      </w:pPr>
      <w:r w:rsidRPr="004432F0">
        <w:rPr>
          <w:rFonts w:ascii="Times New Roman" w:hAnsi="Times New Roman" w:cs="Times New Roman"/>
          <w:noProof/>
          <w:lang w:eastAsia="lv-LV"/>
        </w:rPr>
        <mc:AlternateContent>
          <mc:Choice Requires="wps">
            <w:drawing>
              <wp:anchor distT="0" distB="0" distL="114300" distR="114300" simplePos="0" relativeHeight="15801856" behindDoc="0" locked="0" layoutInCell="1" allowOverlap="1" wp14:anchorId="6C0BC8F4" wp14:editId="1B292E5B">
                <wp:simplePos x="0" y="0"/>
                <wp:positionH relativeFrom="page">
                  <wp:posOffset>1090930</wp:posOffset>
                </wp:positionH>
                <wp:positionV relativeFrom="paragraph">
                  <wp:posOffset>187325</wp:posOffset>
                </wp:positionV>
                <wp:extent cx="45720" cy="45720"/>
                <wp:effectExtent l="0" t="0" r="0" b="0"/>
                <wp:wrapNone/>
                <wp:docPr id="131" name="Freeform 1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DD9D4B0" id="Freeform 130" o:spid="_x0000_s1026" style="position:absolute;margin-left:85.9pt;margin-top:14.75pt;width:3.6pt;height:3.6pt;z-index:158018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005457E4" w:rsidRPr="004432F0">
        <w:rPr>
          <w:rFonts w:ascii="Times New Roman" w:hAnsi="Times New Roman" w:cs="Times New Roman"/>
          <w:color w:val="333333"/>
          <w:sz w:val="21"/>
        </w:rPr>
        <w:t>Eiropas</w:t>
      </w:r>
      <w:r w:rsidR="005457E4" w:rsidRPr="004432F0">
        <w:rPr>
          <w:rFonts w:ascii="Times New Roman" w:hAnsi="Times New Roman" w:cs="Times New Roman"/>
          <w:color w:val="333333"/>
          <w:spacing w:val="20"/>
          <w:sz w:val="21"/>
        </w:rPr>
        <w:t xml:space="preserve"> </w:t>
      </w:r>
      <w:r w:rsidR="005457E4" w:rsidRPr="004432F0">
        <w:rPr>
          <w:rFonts w:ascii="Times New Roman" w:hAnsi="Times New Roman" w:cs="Times New Roman"/>
          <w:color w:val="333333"/>
          <w:sz w:val="21"/>
        </w:rPr>
        <w:t>Savienības</w:t>
      </w:r>
      <w:r w:rsidR="005457E4" w:rsidRPr="004432F0">
        <w:rPr>
          <w:rFonts w:ascii="Times New Roman" w:hAnsi="Times New Roman" w:cs="Times New Roman"/>
          <w:color w:val="333333"/>
          <w:spacing w:val="21"/>
          <w:sz w:val="21"/>
        </w:rPr>
        <w:t xml:space="preserve"> </w:t>
      </w:r>
      <w:r w:rsidR="005457E4" w:rsidRPr="004432F0">
        <w:rPr>
          <w:rFonts w:ascii="Times New Roman" w:hAnsi="Times New Roman" w:cs="Times New Roman"/>
          <w:color w:val="333333"/>
          <w:sz w:val="21"/>
        </w:rPr>
        <w:t>struktūrfondu</w:t>
      </w:r>
      <w:r w:rsidR="005457E4" w:rsidRPr="004432F0">
        <w:rPr>
          <w:rFonts w:ascii="Times New Roman" w:hAnsi="Times New Roman" w:cs="Times New Roman"/>
          <w:color w:val="333333"/>
          <w:spacing w:val="21"/>
          <w:sz w:val="21"/>
        </w:rPr>
        <w:t xml:space="preserve"> </w:t>
      </w:r>
      <w:r w:rsidR="005457E4" w:rsidRPr="004432F0">
        <w:rPr>
          <w:rFonts w:ascii="Times New Roman" w:hAnsi="Times New Roman" w:cs="Times New Roman"/>
          <w:color w:val="333333"/>
          <w:sz w:val="21"/>
        </w:rPr>
        <w:t>3.</w:t>
      </w:r>
      <w:r w:rsidR="005457E4" w:rsidRPr="004432F0">
        <w:rPr>
          <w:rFonts w:ascii="Times New Roman" w:hAnsi="Times New Roman" w:cs="Times New Roman"/>
          <w:color w:val="333333"/>
          <w:spacing w:val="21"/>
          <w:sz w:val="21"/>
        </w:rPr>
        <w:t xml:space="preserve"> </w:t>
      </w:r>
      <w:r w:rsidR="005457E4" w:rsidRPr="004432F0">
        <w:rPr>
          <w:rFonts w:ascii="Times New Roman" w:hAnsi="Times New Roman" w:cs="Times New Roman"/>
          <w:color w:val="333333"/>
          <w:sz w:val="21"/>
        </w:rPr>
        <w:t>mērķa</w:t>
      </w:r>
      <w:r w:rsidR="005457E4" w:rsidRPr="004432F0">
        <w:rPr>
          <w:rFonts w:ascii="Times New Roman" w:hAnsi="Times New Roman" w:cs="Times New Roman"/>
          <w:color w:val="333333"/>
          <w:spacing w:val="21"/>
          <w:sz w:val="21"/>
        </w:rPr>
        <w:t xml:space="preserve"> </w:t>
      </w:r>
      <w:r w:rsidR="005457E4" w:rsidRPr="004432F0">
        <w:rPr>
          <w:rFonts w:ascii="Times New Roman" w:hAnsi="Times New Roman" w:cs="Times New Roman"/>
          <w:color w:val="333333"/>
          <w:sz w:val="21"/>
        </w:rPr>
        <w:t>„Eiropas</w:t>
      </w:r>
      <w:r w:rsidR="005457E4" w:rsidRPr="004432F0">
        <w:rPr>
          <w:rFonts w:ascii="Times New Roman" w:hAnsi="Times New Roman" w:cs="Times New Roman"/>
          <w:color w:val="333333"/>
          <w:spacing w:val="21"/>
          <w:sz w:val="21"/>
        </w:rPr>
        <w:t xml:space="preserve"> </w:t>
      </w:r>
      <w:r w:rsidR="005457E4" w:rsidRPr="004432F0">
        <w:rPr>
          <w:rFonts w:ascii="Times New Roman" w:hAnsi="Times New Roman" w:cs="Times New Roman"/>
          <w:color w:val="333333"/>
          <w:sz w:val="21"/>
        </w:rPr>
        <w:t>Teritoriālā</w:t>
      </w:r>
      <w:r w:rsidR="005457E4" w:rsidRPr="004432F0">
        <w:rPr>
          <w:rFonts w:ascii="Times New Roman" w:hAnsi="Times New Roman" w:cs="Times New Roman"/>
          <w:color w:val="333333"/>
          <w:spacing w:val="20"/>
          <w:sz w:val="21"/>
        </w:rPr>
        <w:t xml:space="preserve"> </w:t>
      </w:r>
      <w:r w:rsidR="005457E4" w:rsidRPr="004432F0">
        <w:rPr>
          <w:rFonts w:ascii="Times New Roman" w:hAnsi="Times New Roman" w:cs="Times New Roman"/>
          <w:color w:val="333333"/>
          <w:sz w:val="21"/>
        </w:rPr>
        <w:t>sadarbība”</w:t>
      </w:r>
      <w:r w:rsidR="005457E4" w:rsidRPr="004432F0">
        <w:rPr>
          <w:rFonts w:ascii="Times New Roman" w:hAnsi="Times New Roman" w:cs="Times New Roman"/>
          <w:color w:val="333333"/>
          <w:spacing w:val="21"/>
          <w:sz w:val="21"/>
        </w:rPr>
        <w:t xml:space="preserve"> </w:t>
      </w:r>
      <w:r w:rsidR="005457E4" w:rsidRPr="004432F0">
        <w:rPr>
          <w:rFonts w:ascii="Times New Roman" w:hAnsi="Times New Roman" w:cs="Times New Roman"/>
          <w:color w:val="333333"/>
          <w:sz w:val="21"/>
        </w:rPr>
        <w:t>Latvijas,</w:t>
      </w:r>
      <w:r w:rsidR="005457E4" w:rsidRPr="004432F0">
        <w:rPr>
          <w:rFonts w:ascii="Times New Roman" w:hAnsi="Times New Roman" w:cs="Times New Roman"/>
          <w:color w:val="333333"/>
          <w:spacing w:val="21"/>
          <w:sz w:val="21"/>
        </w:rPr>
        <w:t xml:space="preserve"> </w:t>
      </w:r>
      <w:r w:rsidR="005457E4" w:rsidRPr="004432F0">
        <w:rPr>
          <w:rFonts w:ascii="Times New Roman" w:hAnsi="Times New Roman" w:cs="Times New Roman"/>
          <w:color w:val="333333"/>
          <w:sz w:val="21"/>
        </w:rPr>
        <w:t>Lietuvas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w w:val="105"/>
          <w:sz w:val="21"/>
        </w:rPr>
        <w:t>un</w:t>
      </w:r>
      <w:r w:rsidR="005457E4" w:rsidRPr="004432F0">
        <w:rPr>
          <w:rFonts w:ascii="Times New Roman" w:hAnsi="Times New Roman" w:cs="Times New Roman"/>
          <w:color w:val="333333"/>
          <w:spacing w:val="1"/>
          <w:w w:val="105"/>
          <w:sz w:val="21"/>
        </w:rPr>
        <w:t xml:space="preserve"> </w:t>
      </w:r>
      <w:r w:rsidR="005457E4" w:rsidRPr="004432F0">
        <w:rPr>
          <w:rFonts w:ascii="Times New Roman" w:hAnsi="Times New Roman" w:cs="Times New Roman"/>
          <w:color w:val="333333"/>
          <w:w w:val="105"/>
          <w:sz w:val="21"/>
        </w:rPr>
        <w:t>Baltkrievijas</w:t>
      </w:r>
      <w:r w:rsidR="005457E4" w:rsidRPr="004432F0">
        <w:rPr>
          <w:rFonts w:ascii="Times New Roman" w:hAnsi="Times New Roman" w:cs="Times New Roman"/>
          <w:color w:val="333333"/>
          <w:spacing w:val="1"/>
          <w:w w:val="105"/>
          <w:sz w:val="21"/>
        </w:rPr>
        <w:t xml:space="preserve"> </w:t>
      </w:r>
      <w:r w:rsidR="005457E4" w:rsidRPr="004432F0">
        <w:rPr>
          <w:rFonts w:ascii="Times New Roman" w:hAnsi="Times New Roman" w:cs="Times New Roman"/>
          <w:color w:val="333333"/>
          <w:w w:val="105"/>
          <w:sz w:val="21"/>
        </w:rPr>
        <w:t>pārrobežu</w:t>
      </w:r>
      <w:r w:rsidR="005457E4" w:rsidRPr="004432F0">
        <w:rPr>
          <w:rFonts w:ascii="Times New Roman" w:hAnsi="Times New Roman" w:cs="Times New Roman"/>
          <w:color w:val="333333"/>
          <w:spacing w:val="1"/>
          <w:w w:val="105"/>
          <w:sz w:val="21"/>
        </w:rPr>
        <w:t xml:space="preserve"> </w:t>
      </w:r>
      <w:r w:rsidR="005457E4" w:rsidRPr="004432F0">
        <w:rPr>
          <w:rFonts w:ascii="Times New Roman" w:hAnsi="Times New Roman" w:cs="Times New Roman"/>
          <w:color w:val="333333"/>
          <w:w w:val="105"/>
          <w:sz w:val="21"/>
        </w:rPr>
        <w:t>sadarbības</w:t>
      </w:r>
      <w:r w:rsidR="005457E4" w:rsidRPr="004432F0">
        <w:rPr>
          <w:rFonts w:ascii="Times New Roman" w:hAnsi="Times New Roman" w:cs="Times New Roman"/>
          <w:color w:val="333333"/>
          <w:spacing w:val="1"/>
          <w:w w:val="105"/>
          <w:sz w:val="21"/>
        </w:rPr>
        <w:t xml:space="preserve"> </w:t>
      </w:r>
      <w:r w:rsidR="005457E4" w:rsidRPr="004432F0">
        <w:rPr>
          <w:rFonts w:ascii="Times New Roman" w:hAnsi="Times New Roman" w:cs="Times New Roman"/>
          <w:color w:val="333333"/>
          <w:w w:val="105"/>
          <w:sz w:val="21"/>
        </w:rPr>
        <w:t>programmas</w:t>
      </w:r>
      <w:r w:rsidR="005457E4" w:rsidRPr="004432F0">
        <w:rPr>
          <w:rFonts w:ascii="Times New Roman" w:hAnsi="Times New Roman" w:cs="Times New Roman"/>
          <w:color w:val="333333"/>
          <w:spacing w:val="1"/>
          <w:w w:val="105"/>
          <w:sz w:val="21"/>
        </w:rPr>
        <w:t xml:space="preserve"> </w:t>
      </w:r>
      <w:r w:rsidR="005457E4" w:rsidRPr="004432F0">
        <w:rPr>
          <w:rFonts w:ascii="Times New Roman" w:hAnsi="Times New Roman" w:cs="Times New Roman"/>
          <w:color w:val="333333"/>
          <w:w w:val="105"/>
          <w:sz w:val="21"/>
        </w:rPr>
        <w:t>projekts</w:t>
      </w:r>
      <w:r w:rsidR="005457E4" w:rsidRPr="004432F0">
        <w:rPr>
          <w:rFonts w:ascii="Times New Roman" w:hAnsi="Times New Roman" w:cs="Times New Roman"/>
          <w:color w:val="333333"/>
          <w:spacing w:val="1"/>
          <w:w w:val="105"/>
          <w:sz w:val="21"/>
        </w:rPr>
        <w:t xml:space="preserve"> </w:t>
      </w:r>
      <w:r w:rsidR="005457E4" w:rsidRPr="004432F0">
        <w:rPr>
          <w:rFonts w:ascii="Times New Roman" w:hAnsi="Times New Roman" w:cs="Times New Roman"/>
          <w:b/>
          <w:color w:val="333333"/>
          <w:w w:val="105"/>
          <w:sz w:val="21"/>
        </w:rPr>
        <w:t>„Popularization</w:t>
      </w:r>
      <w:r w:rsidR="005457E4" w:rsidRPr="004432F0">
        <w:rPr>
          <w:rFonts w:ascii="Times New Roman" w:hAnsi="Times New Roman" w:cs="Times New Roman"/>
          <w:b/>
          <w:color w:val="333333"/>
          <w:spacing w:val="1"/>
          <w:w w:val="105"/>
          <w:sz w:val="21"/>
        </w:rPr>
        <w:t xml:space="preserve"> </w:t>
      </w:r>
      <w:r w:rsidR="005457E4" w:rsidRPr="004432F0">
        <w:rPr>
          <w:rFonts w:ascii="Times New Roman" w:hAnsi="Times New Roman" w:cs="Times New Roman"/>
          <w:b/>
          <w:color w:val="333333"/>
          <w:w w:val="105"/>
          <w:sz w:val="21"/>
        </w:rPr>
        <w:t>of</w:t>
      </w:r>
      <w:r w:rsidR="005457E4" w:rsidRPr="004432F0">
        <w:rPr>
          <w:rFonts w:ascii="Times New Roman" w:hAnsi="Times New Roman" w:cs="Times New Roman"/>
          <w:b/>
          <w:color w:val="333333"/>
          <w:spacing w:val="1"/>
          <w:w w:val="105"/>
          <w:sz w:val="21"/>
        </w:rPr>
        <w:t xml:space="preserve"> </w:t>
      </w:r>
      <w:r w:rsidR="005457E4" w:rsidRPr="004432F0">
        <w:rPr>
          <w:rFonts w:ascii="Times New Roman" w:hAnsi="Times New Roman" w:cs="Times New Roman"/>
          <w:b/>
          <w:color w:val="333333"/>
          <w:w w:val="105"/>
          <w:sz w:val="21"/>
        </w:rPr>
        <w:t>the</w:t>
      </w:r>
      <w:r w:rsidR="005457E4" w:rsidRPr="004432F0">
        <w:rPr>
          <w:rFonts w:ascii="Times New Roman" w:hAnsi="Times New Roman" w:cs="Times New Roman"/>
          <w:b/>
          <w:color w:val="333333"/>
          <w:spacing w:val="1"/>
          <w:w w:val="105"/>
          <w:sz w:val="21"/>
        </w:rPr>
        <w:t xml:space="preserve"> </w:t>
      </w:r>
      <w:r w:rsidR="005457E4" w:rsidRPr="004432F0">
        <w:rPr>
          <w:rFonts w:ascii="Times New Roman" w:hAnsi="Times New Roman" w:cs="Times New Roman"/>
          <w:b/>
          <w:color w:val="333333"/>
          <w:w w:val="105"/>
          <w:sz w:val="21"/>
        </w:rPr>
        <w:t xml:space="preserve">centres of oral history in the LV-BY cross-border area” </w:t>
      </w:r>
      <w:r w:rsidR="005457E4" w:rsidRPr="004432F0">
        <w:rPr>
          <w:rFonts w:ascii="Times New Roman" w:hAnsi="Times New Roman" w:cs="Times New Roman"/>
          <w:color w:val="333333"/>
          <w:w w:val="105"/>
          <w:sz w:val="21"/>
        </w:rPr>
        <w:t>(Mutvārdu vēstures centru</w:t>
      </w:r>
      <w:r w:rsidR="005457E4" w:rsidRPr="004432F0">
        <w:rPr>
          <w:rFonts w:ascii="Times New Roman" w:hAnsi="Times New Roman" w:cs="Times New Roman"/>
          <w:color w:val="333333"/>
          <w:spacing w:val="1"/>
          <w:w w:val="105"/>
          <w:sz w:val="21"/>
        </w:rPr>
        <w:t xml:space="preserve"> </w:t>
      </w:r>
      <w:r w:rsidR="005457E4" w:rsidRPr="004432F0">
        <w:rPr>
          <w:rFonts w:ascii="Times New Roman" w:hAnsi="Times New Roman" w:cs="Times New Roman"/>
          <w:color w:val="333333"/>
          <w:w w:val="105"/>
          <w:sz w:val="21"/>
        </w:rPr>
        <w:t>popularizēšana</w:t>
      </w:r>
      <w:r w:rsidR="005457E4" w:rsidRPr="004432F0">
        <w:rPr>
          <w:rFonts w:ascii="Times New Roman" w:hAnsi="Times New Roman" w:cs="Times New Roman"/>
          <w:color w:val="333333"/>
          <w:spacing w:val="-16"/>
          <w:w w:val="105"/>
          <w:sz w:val="21"/>
        </w:rPr>
        <w:t xml:space="preserve"> </w:t>
      </w:r>
      <w:r w:rsidR="005457E4" w:rsidRPr="004432F0">
        <w:rPr>
          <w:rFonts w:ascii="Times New Roman" w:hAnsi="Times New Roman" w:cs="Times New Roman"/>
          <w:color w:val="333333"/>
          <w:w w:val="105"/>
          <w:sz w:val="21"/>
        </w:rPr>
        <w:t>LV-BY</w:t>
      </w:r>
      <w:r w:rsidR="005457E4" w:rsidRPr="004432F0">
        <w:rPr>
          <w:rFonts w:ascii="Times New Roman" w:hAnsi="Times New Roman" w:cs="Times New Roman"/>
          <w:color w:val="333333"/>
          <w:spacing w:val="-15"/>
          <w:w w:val="105"/>
          <w:sz w:val="21"/>
        </w:rPr>
        <w:t xml:space="preserve"> </w:t>
      </w:r>
      <w:r w:rsidR="005457E4" w:rsidRPr="004432F0">
        <w:rPr>
          <w:rFonts w:ascii="Times New Roman" w:hAnsi="Times New Roman" w:cs="Times New Roman"/>
          <w:color w:val="333333"/>
          <w:w w:val="105"/>
          <w:sz w:val="21"/>
        </w:rPr>
        <w:t>pārrobežu</w:t>
      </w:r>
      <w:r w:rsidR="005457E4" w:rsidRPr="004432F0">
        <w:rPr>
          <w:rFonts w:ascii="Times New Roman" w:hAnsi="Times New Roman" w:cs="Times New Roman"/>
          <w:color w:val="333333"/>
          <w:spacing w:val="-15"/>
          <w:w w:val="105"/>
          <w:sz w:val="21"/>
        </w:rPr>
        <w:t xml:space="preserve"> </w:t>
      </w:r>
      <w:r w:rsidR="005457E4" w:rsidRPr="004432F0">
        <w:rPr>
          <w:rFonts w:ascii="Times New Roman" w:hAnsi="Times New Roman" w:cs="Times New Roman"/>
          <w:color w:val="333333"/>
          <w:w w:val="105"/>
          <w:sz w:val="21"/>
        </w:rPr>
        <w:t>teritorijā),</w:t>
      </w:r>
      <w:r w:rsidR="005457E4" w:rsidRPr="004432F0">
        <w:rPr>
          <w:rFonts w:ascii="Times New Roman" w:hAnsi="Times New Roman" w:cs="Times New Roman"/>
          <w:color w:val="333333"/>
          <w:spacing w:val="-15"/>
          <w:w w:val="105"/>
          <w:sz w:val="21"/>
        </w:rPr>
        <w:t xml:space="preserve"> </w:t>
      </w:r>
      <w:r w:rsidR="005457E4" w:rsidRPr="004432F0">
        <w:rPr>
          <w:rFonts w:ascii="Times New Roman" w:hAnsi="Times New Roman" w:cs="Times New Roman"/>
          <w:color w:val="333333"/>
          <w:w w:val="105"/>
          <w:sz w:val="21"/>
        </w:rPr>
        <w:t>Nr.</w:t>
      </w:r>
      <w:r w:rsidR="005457E4" w:rsidRPr="004432F0">
        <w:rPr>
          <w:rFonts w:ascii="Times New Roman" w:hAnsi="Times New Roman" w:cs="Times New Roman"/>
          <w:color w:val="333333"/>
          <w:spacing w:val="-16"/>
          <w:w w:val="105"/>
          <w:sz w:val="21"/>
        </w:rPr>
        <w:t xml:space="preserve"> </w:t>
      </w:r>
      <w:r w:rsidR="005457E4" w:rsidRPr="004432F0">
        <w:rPr>
          <w:rFonts w:ascii="Times New Roman" w:hAnsi="Times New Roman" w:cs="Times New Roman"/>
          <w:color w:val="333333"/>
          <w:w w:val="105"/>
          <w:sz w:val="21"/>
        </w:rPr>
        <w:t>LLB-2-143.</w:t>
      </w:r>
      <w:r w:rsidR="005457E4" w:rsidRPr="004432F0">
        <w:rPr>
          <w:rFonts w:ascii="Times New Roman" w:hAnsi="Times New Roman" w:cs="Times New Roman"/>
          <w:color w:val="333333"/>
          <w:spacing w:val="-15"/>
          <w:w w:val="105"/>
          <w:sz w:val="21"/>
        </w:rPr>
        <w:t xml:space="preserve"> </w:t>
      </w:r>
      <w:r w:rsidR="005457E4" w:rsidRPr="004432F0">
        <w:rPr>
          <w:rFonts w:ascii="Times New Roman" w:hAnsi="Times New Roman" w:cs="Times New Roman"/>
          <w:color w:val="333333"/>
          <w:w w:val="105"/>
          <w:sz w:val="21"/>
        </w:rPr>
        <w:t>2013.–2014.</w:t>
      </w:r>
      <w:r w:rsidR="005457E4" w:rsidRPr="004432F0">
        <w:rPr>
          <w:rFonts w:ascii="Times New Roman" w:hAnsi="Times New Roman" w:cs="Times New Roman"/>
          <w:color w:val="333333"/>
          <w:spacing w:val="-15"/>
          <w:w w:val="105"/>
          <w:sz w:val="21"/>
        </w:rPr>
        <w:t xml:space="preserve"> </w:t>
      </w:r>
      <w:r w:rsidR="005457E4" w:rsidRPr="004432F0">
        <w:rPr>
          <w:rFonts w:ascii="Times New Roman" w:hAnsi="Times New Roman" w:cs="Times New Roman"/>
          <w:color w:val="333333"/>
          <w:w w:val="105"/>
          <w:sz w:val="21"/>
        </w:rPr>
        <w:t>g.</w:t>
      </w:r>
    </w:p>
    <w:p w14:paraId="51E6F528" w14:textId="77777777" w:rsidR="005466FA" w:rsidRPr="004432F0" w:rsidRDefault="007B4850">
      <w:pPr>
        <w:spacing w:line="295" w:lineRule="auto"/>
        <w:ind w:left="1160" w:right="325"/>
        <w:jc w:val="both"/>
        <w:rPr>
          <w:rFonts w:ascii="Times New Roman" w:hAnsi="Times New Roman" w:cs="Times New Roman"/>
          <w:sz w:val="21"/>
        </w:rPr>
      </w:pPr>
      <w:r w:rsidRPr="004432F0">
        <w:rPr>
          <w:rFonts w:ascii="Times New Roman" w:hAnsi="Times New Roman" w:cs="Times New Roman"/>
          <w:noProof/>
          <w:lang w:eastAsia="lv-LV"/>
        </w:rPr>
        <mc:AlternateContent>
          <mc:Choice Requires="wps">
            <w:drawing>
              <wp:anchor distT="0" distB="0" distL="114300" distR="114300" simplePos="0" relativeHeight="15802368" behindDoc="0" locked="0" layoutInCell="1" allowOverlap="1" wp14:anchorId="15E41A53" wp14:editId="6AD29DA5">
                <wp:simplePos x="0" y="0"/>
                <wp:positionH relativeFrom="page">
                  <wp:posOffset>1090930</wp:posOffset>
                </wp:positionH>
                <wp:positionV relativeFrom="paragraph">
                  <wp:posOffset>56515</wp:posOffset>
                </wp:positionV>
                <wp:extent cx="45720" cy="45720"/>
                <wp:effectExtent l="0" t="0" r="0" b="0"/>
                <wp:wrapNone/>
                <wp:docPr id="130" name="Freeform 1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A5F279F" id="Freeform 129" o:spid="_x0000_s1026" style="position:absolute;margin-left:85.9pt;margin-top:4.45pt;width:3.6pt;height:3.6pt;z-index:158023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FFalAUAAO0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w w:val="105"/>
          <w:sz w:val="21"/>
        </w:rPr>
        <w:t>Eiropas Savienības Latvijas, Lietuvas un Baltkrievijas pārrobežu sadarbības programmas</w:t>
      </w:r>
      <w:r w:rsidR="005457E4" w:rsidRPr="004432F0">
        <w:rPr>
          <w:rFonts w:ascii="Times New Roman" w:hAnsi="Times New Roman" w:cs="Times New Roman"/>
          <w:color w:val="333333"/>
          <w:spacing w:val="1"/>
          <w:w w:val="105"/>
          <w:sz w:val="21"/>
        </w:rPr>
        <w:t xml:space="preserve"> </w:t>
      </w:r>
      <w:r w:rsidR="005457E4" w:rsidRPr="004432F0">
        <w:rPr>
          <w:rFonts w:ascii="Times New Roman" w:hAnsi="Times New Roman" w:cs="Times New Roman"/>
          <w:color w:val="333333"/>
          <w:w w:val="105"/>
          <w:sz w:val="21"/>
        </w:rPr>
        <w:t xml:space="preserve">projekts Nr. ENI-LLB-1-073 </w:t>
      </w:r>
      <w:r w:rsidR="005457E4" w:rsidRPr="004432F0">
        <w:rPr>
          <w:rFonts w:ascii="Times New Roman" w:hAnsi="Times New Roman" w:cs="Times New Roman"/>
          <w:b/>
          <w:color w:val="333333"/>
          <w:w w:val="105"/>
          <w:sz w:val="21"/>
        </w:rPr>
        <w:t>“A living History: cultural and scientiﬁc synergy in the</w:t>
      </w:r>
      <w:r w:rsidR="005457E4" w:rsidRPr="004432F0">
        <w:rPr>
          <w:rFonts w:ascii="Times New Roman" w:hAnsi="Times New Roman" w:cs="Times New Roman"/>
          <w:b/>
          <w:color w:val="333333"/>
          <w:spacing w:val="1"/>
          <w:w w:val="105"/>
          <w:sz w:val="21"/>
        </w:rPr>
        <w:t xml:space="preserve"> </w:t>
      </w:r>
      <w:r w:rsidR="005457E4" w:rsidRPr="004432F0">
        <w:rPr>
          <w:rFonts w:ascii="Times New Roman" w:hAnsi="Times New Roman" w:cs="Times New Roman"/>
          <w:b/>
          <w:color w:val="333333"/>
          <w:w w:val="105"/>
          <w:sz w:val="21"/>
        </w:rPr>
        <w:t>border</w:t>
      </w:r>
      <w:r w:rsidR="005457E4" w:rsidRPr="004432F0">
        <w:rPr>
          <w:rFonts w:ascii="Times New Roman" w:hAnsi="Times New Roman" w:cs="Times New Roman"/>
          <w:b/>
          <w:color w:val="333333"/>
          <w:spacing w:val="1"/>
          <w:w w:val="105"/>
          <w:sz w:val="21"/>
        </w:rPr>
        <w:t xml:space="preserve"> </w:t>
      </w:r>
      <w:r w:rsidR="005457E4" w:rsidRPr="004432F0">
        <w:rPr>
          <w:rFonts w:ascii="Times New Roman" w:hAnsi="Times New Roman" w:cs="Times New Roman"/>
          <w:b/>
          <w:color w:val="333333"/>
          <w:w w:val="105"/>
          <w:sz w:val="21"/>
        </w:rPr>
        <w:t>region</w:t>
      </w:r>
      <w:r w:rsidR="005457E4" w:rsidRPr="004432F0">
        <w:rPr>
          <w:rFonts w:ascii="Times New Roman" w:hAnsi="Times New Roman" w:cs="Times New Roman"/>
          <w:b/>
          <w:color w:val="333333"/>
          <w:spacing w:val="1"/>
          <w:w w:val="105"/>
          <w:sz w:val="21"/>
        </w:rPr>
        <w:t xml:space="preserve"> </w:t>
      </w:r>
      <w:r w:rsidR="005457E4" w:rsidRPr="004432F0">
        <w:rPr>
          <w:rFonts w:ascii="Times New Roman" w:hAnsi="Times New Roman" w:cs="Times New Roman"/>
          <w:b/>
          <w:color w:val="333333"/>
          <w:w w:val="105"/>
          <w:sz w:val="21"/>
        </w:rPr>
        <w:t>Zarasai</w:t>
      </w:r>
      <w:r w:rsidR="005457E4" w:rsidRPr="004432F0">
        <w:rPr>
          <w:rFonts w:ascii="Times New Roman" w:hAnsi="Times New Roman" w:cs="Times New Roman"/>
          <w:b/>
          <w:color w:val="333333"/>
          <w:spacing w:val="1"/>
          <w:w w:val="105"/>
          <w:sz w:val="21"/>
        </w:rPr>
        <w:t xml:space="preserve"> </w:t>
      </w:r>
      <w:r w:rsidR="005457E4" w:rsidRPr="004432F0">
        <w:rPr>
          <w:rFonts w:ascii="Times New Roman" w:hAnsi="Times New Roman" w:cs="Times New Roman"/>
          <w:b/>
          <w:color w:val="333333"/>
          <w:w w:val="105"/>
          <w:sz w:val="21"/>
        </w:rPr>
        <w:t>(LT)</w:t>
      </w:r>
      <w:r w:rsidR="005457E4" w:rsidRPr="004432F0">
        <w:rPr>
          <w:rFonts w:ascii="Times New Roman" w:hAnsi="Times New Roman" w:cs="Times New Roman"/>
          <w:b/>
          <w:color w:val="333333"/>
          <w:spacing w:val="1"/>
          <w:w w:val="105"/>
          <w:sz w:val="21"/>
        </w:rPr>
        <w:t xml:space="preserve"> </w:t>
      </w:r>
      <w:r w:rsidR="005457E4" w:rsidRPr="004432F0">
        <w:rPr>
          <w:rFonts w:ascii="Times New Roman" w:hAnsi="Times New Roman" w:cs="Times New Roman"/>
          <w:b/>
          <w:color w:val="333333"/>
          <w:w w:val="105"/>
          <w:sz w:val="21"/>
        </w:rPr>
        <w:t>-</w:t>
      </w:r>
      <w:r w:rsidR="005457E4" w:rsidRPr="004432F0">
        <w:rPr>
          <w:rFonts w:ascii="Times New Roman" w:hAnsi="Times New Roman" w:cs="Times New Roman"/>
          <w:b/>
          <w:color w:val="333333"/>
          <w:spacing w:val="1"/>
          <w:w w:val="105"/>
          <w:sz w:val="21"/>
        </w:rPr>
        <w:t xml:space="preserve"> </w:t>
      </w:r>
      <w:r w:rsidR="005457E4" w:rsidRPr="004432F0">
        <w:rPr>
          <w:rFonts w:ascii="Times New Roman" w:hAnsi="Times New Roman" w:cs="Times New Roman"/>
          <w:b/>
          <w:color w:val="333333"/>
          <w:w w:val="105"/>
          <w:sz w:val="21"/>
        </w:rPr>
        <w:t>Daugavpils</w:t>
      </w:r>
      <w:r w:rsidR="005457E4" w:rsidRPr="004432F0">
        <w:rPr>
          <w:rFonts w:ascii="Times New Roman" w:hAnsi="Times New Roman" w:cs="Times New Roman"/>
          <w:b/>
          <w:color w:val="333333"/>
          <w:spacing w:val="1"/>
          <w:w w:val="105"/>
          <w:sz w:val="21"/>
        </w:rPr>
        <w:t xml:space="preserve"> </w:t>
      </w:r>
      <w:r w:rsidR="005457E4" w:rsidRPr="004432F0">
        <w:rPr>
          <w:rFonts w:ascii="Times New Roman" w:hAnsi="Times New Roman" w:cs="Times New Roman"/>
          <w:b/>
          <w:color w:val="333333"/>
          <w:w w:val="105"/>
          <w:sz w:val="21"/>
        </w:rPr>
        <w:t>(LV)</w:t>
      </w:r>
      <w:r w:rsidR="005457E4" w:rsidRPr="004432F0">
        <w:rPr>
          <w:rFonts w:ascii="Times New Roman" w:hAnsi="Times New Roman" w:cs="Times New Roman"/>
          <w:b/>
          <w:color w:val="333333"/>
          <w:spacing w:val="1"/>
          <w:w w:val="105"/>
          <w:sz w:val="21"/>
        </w:rPr>
        <w:t xml:space="preserve"> </w:t>
      </w:r>
      <w:r w:rsidR="005457E4" w:rsidRPr="004432F0">
        <w:rPr>
          <w:rFonts w:ascii="Times New Roman" w:hAnsi="Times New Roman" w:cs="Times New Roman"/>
          <w:b/>
          <w:color w:val="333333"/>
          <w:w w:val="105"/>
          <w:sz w:val="21"/>
        </w:rPr>
        <w:t>-</w:t>
      </w:r>
      <w:r w:rsidR="005457E4" w:rsidRPr="004432F0">
        <w:rPr>
          <w:rFonts w:ascii="Times New Roman" w:hAnsi="Times New Roman" w:cs="Times New Roman"/>
          <w:b/>
          <w:color w:val="333333"/>
          <w:spacing w:val="1"/>
          <w:w w:val="105"/>
          <w:sz w:val="21"/>
        </w:rPr>
        <w:t xml:space="preserve"> </w:t>
      </w:r>
      <w:r w:rsidR="005457E4" w:rsidRPr="004432F0">
        <w:rPr>
          <w:rFonts w:ascii="Times New Roman" w:hAnsi="Times New Roman" w:cs="Times New Roman"/>
          <w:b/>
          <w:color w:val="333333"/>
          <w:w w:val="105"/>
          <w:sz w:val="21"/>
        </w:rPr>
        <w:t>Vitebsk</w:t>
      </w:r>
      <w:r w:rsidR="005457E4" w:rsidRPr="004432F0">
        <w:rPr>
          <w:rFonts w:ascii="Times New Roman" w:hAnsi="Times New Roman" w:cs="Times New Roman"/>
          <w:b/>
          <w:color w:val="333333"/>
          <w:spacing w:val="1"/>
          <w:w w:val="105"/>
          <w:sz w:val="21"/>
        </w:rPr>
        <w:t xml:space="preserve"> </w:t>
      </w:r>
      <w:r w:rsidR="005457E4" w:rsidRPr="004432F0">
        <w:rPr>
          <w:rFonts w:ascii="Times New Roman" w:hAnsi="Times New Roman" w:cs="Times New Roman"/>
          <w:b/>
          <w:color w:val="333333"/>
          <w:w w:val="105"/>
          <w:sz w:val="21"/>
        </w:rPr>
        <w:t>(BY)</w:t>
      </w:r>
      <w:r w:rsidR="005457E4" w:rsidRPr="004432F0">
        <w:rPr>
          <w:rFonts w:ascii="Times New Roman" w:hAnsi="Times New Roman" w:cs="Times New Roman"/>
          <w:b/>
          <w:color w:val="333333"/>
          <w:spacing w:val="1"/>
          <w:w w:val="105"/>
          <w:sz w:val="21"/>
        </w:rPr>
        <w:t xml:space="preserve"> </w:t>
      </w:r>
      <w:r w:rsidR="005457E4" w:rsidRPr="004432F0">
        <w:rPr>
          <w:rFonts w:ascii="Times New Roman" w:hAnsi="Times New Roman" w:cs="Times New Roman"/>
          <w:b/>
          <w:color w:val="333333"/>
          <w:w w:val="105"/>
          <w:sz w:val="21"/>
        </w:rPr>
        <w:t>for</w:t>
      </w:r>
      <w:r w:rsidR="005457E4" w:rsidRPr="004432F0">
        <w:rPr>
          <w:rFonts w:ascii="Times New Roman" w:hAnsi="Times New Roman" w:cs="Times New Roman"/>
          <w:b/>
          <w:color w:val="333333"/>
          <w:spacing w:val="1"/>
          <w:w w:val="105"/>
          <w:sz w:val="21"/>
        </w:rPr>
        <w:t xml:space="preserve"> </w:t>
      </w:r>
      <w:r w:rsidR="005457E4" w:rsidRPr="004432F0">
        <w:rPr>
          <w:rFonts w:ascii="Times New Roman" w:hAnsi="Times New Roman" w:cs="Times New Roman"/>
          <w:b/>
          <w:color w:val="333333"/>
          <w:w w:val="105"/>
          <w:sz w:val="21"/>
        </w:rPr>
        <w:t>sustainable</w:t>
      </w:r>
      <w:r w:rsidR="005457E4" w:rsidRPr="004432F0">
        <w:rPr>
          <w:rFonts w:ascii="Times New Roman" w:hAnsi="Times New Roman" w:cs="Times New Roman"/>
          <w:b/>
          <w:color w:val="333333"/>
          <w:spacing w:val="1"/>
          <w:w w:val="105"/>
          <w:sz w:val="21"/>
        </w:rPr>
        <w:t xml:space="preserve"> </w:t>
      </w:r>
      <w:r w:rsidR="005457E4" w:rsidRPr="004432F0">
        <w:rPr>
          <w:rFonts w:ascii="Times New Roman" w:hAnsi="Times New Roman" w:cs="Times New Roman"/>
          <w:b/>
          <w:color w:val="333333"/>
          <w:w w:val="105"/>
          <w:sz w:val="21"/>
        </w:rPr>
        <w:t>development”</w:t>
      </w:r>
      <w:r w:rsidR="005457E4" w:rsidRPr="004432F0">
        <w:rPr>
          <w:rFonts w:ascii="Times New Roman" w:hAnsi="Times New Roman" w:cs="Times New Roman"/>
          <w:color w:val="333333"/>
          <w:w w:val="105"/>
          <w:sz w:val="21"/>
        </w:rPr>
        <w:t>.</w:t>
      </w:r>
      <w:r w:rsidR="005457E4" w:rsidRPr="004432F0">
        <w:rPr>
          <w:rFonts w:ascii="Times New Roman" w:hAnsi="Times New Roman" w:cs="Times New Roman"/>
          <w:color w:val="333333"/>
          <w:spacing w:val="-8"/>
          <w:w w:val="105"/>
          <w:sz w:val="21"/>
        </w:rPr>
        <w:t xml:space="preserve"> </w:t>
      </w:r>
      <w:r w:rsidR="005457E4" w:rsidRPr="004432F0">
        <w:rPr>
          <w:rFonts w:ascii="Times New Roman" w:hAnsi="Times New Roman" w:cs="Times New Roman"/>
          <w:color w:val="333333"/>
          <w:w w:val="105"/>
          <w:sz w:val="21"/>
        </w:rPr>
        <w:t>-2021.</w:t>
      </w:r>
      <w:r w:rsidR="005457E4" w:rsidRPr="004432F0">
        <w:rPr>
          <w:rFonts w:ascii="Times New Roman" w:hAnsi="Times New Roman" w:cs="Times New Roman"/>
          <w:color w:val="333333"/>
          <w:spacing w:val="-7"/>
          <w:w w:val="105"/>
          <w:sz w:val="21"/>
        </w:rPr>
        <w:t xml:space="preserve"> </w:t>
      </w:r>
      <w:r w:rsidR="005457E4" w:rsidRPr="004432F0">
        <w:rPr>
          <w:rFonts w:ascii="Times New Roman" w:hAnsi="Times New Roman" w:cs="Times New Roman"/>
          <w:color w:val="333333"/>
          <w:w w:val="105"/>
          <w:sz w:val="21"/>
        </w:rPr>
        <w:t>g.</w:t>
      </w:r>
    </w:p>
    <w:p w14:paraId="2457EA4E" w14:textId="77777777" w:rsidR="005466FA" w:rsidRPr="004432F0" w:rsidRDefault="007B4850">
      <w:pPr>
        <w:spacing w:before="1" w:line="295" w:lineRule="auto"/>
        <w:ind w:left="1160" w:right="335"/>
        <w:jc w:val="both"/>
        <w:rPr>
          <w:rFonts w:ascii="Times New Roman" w:hAnsi="Times New Roman" w:cs="Times New Roman"/>
          <w:sz w:val="21"/>
        </w:rPr>
      </w:pPr>
      <w:r w:rsidRPr="004432F0">
        <w:rPr>
          <w:rFonts w:ascii="Times New Roman" w:hAnsi="Times New Roman" w:cs="Times New Roman"/>
          <w:noProof/>
          <w:lang w:eastAsia="lv-LV"/>
        </w:rPr>
        <mc:AlternateContent>
          <mc:Choice Requires="wps">
            <w:drawing>
              <wp:anchor distT="0" distB="0" distL="114300" distR="114300" simplePos="0" relativeHeight="15802880" behindDoc="0" locked="0" layoutInCell="1" allowOverlap="1" wp14:anchorId="2CF6A553" wp14:editId="0D3127AA">
                <wp:simplePos x="0" y="0"/>
                <wp:positionH relativeFrom="page">
                  <wp:posOffset>1090930</wp:posOffset>
                </wp:positionH>
                <wp:positionV relativeFrom="paragraph">
                  <wp:posOffset>57150</wp:posOffset>
                </wp:positionV>
                <wp:extent cx="45720" cy="45720"/>
                <wp:effectExtent l="0" t="0" r="0" b="0"/>
                <wp:wrapNone/>
                <wp:docPr id="129" name="Freeform 1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4A8CD47" id="Freeform 128" o:spid="_x0000_s1026" style="position:absolute;margin-left:85.9pt;margin-top:4.5pt;width:3.6pt;height:3.6pt;z-index:158028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005457E4" w:rsidRPr="004432F0">
        <w:rPr>
          <w:rFonts w:ascii="Times New Roman" w:hAnsi="Times New Roman" w:cs="Times New Roman"/>
          <w:color w:val="333333"/>
          <w:spacing w:val="14"/>
          <w:w w:val="105"/>
          <w:sz w:val="21"/>
        </w:rPr>
        <w:t>HORIZON</w:t>
      </w:r>
      <w:r w:rsidR="005457E4" w:rsidRPr="004432F0">
        <w:rPr>
          <w:rFonts w:ascii="Times New Roman" w:hAnsi="Times New Roman" w:cs="Times New Roman"/>
          <w:color w:val="333333"/>
          <w:spacing w:val="15"/>
          <w:w w:val="105"/>
          <w:sz w:val="21"/>
        </w:rPr>
        <w:t xml:space="preserve"> </w:t>
      </w:r>
      <w:r w:rsidR="005457E4" w:rsidRPr="004432F0">
        <w:rPr>
          <w:rFonts w:ascii="Times New Roman" w:hAnsi="Times New Roman" w:cs="Times New Roman"/>
          <w:color w:val="333333"/>
          <w:spacing w:val="13"/>
          <w:w w:val="105"/>
          <w:sz w:val="21"/>
        </w:rPr>
        <w:t>2020.</w:t>
      </w:r>
      <w:r w:rsidR="005457E4" w:rsidRPr="004432F0">
        <w:rPr>
          <w:rFonts w:ascii="Times New Roman" w:hAnsi="Times New Roman" w:cs="Times New Roman"/>
          <w:color w:val="333333"/>
          <w:spacing w:val="14"/>
          <w:w w:val="105"/>
          <w:sz w:val="21"/>
        </w:rPr>
        <w:t xml:space="preserve"> Eiropas</w:t>
      </w:r>
      <w:r w:rsidR="005457E4" w:rsidRPr="004432F0">
        <w:rPr>
          <w:rFonts w:ascii="Times New Roman" w:hAnsi="Times New Roman" w:cs="Times New Roman"/>
          <w:color w:val="333333"/>
          <w:spacing w:val="15"/>
          <w:w w:val="105"/>
          <w:sz w:val="21"/>
        </w:rPr>
        <w:t xml:space="preserve"> Savienības</w:t>
      </w:r>
      <w:r w:rsidR="005457E4" w:rsidRPr="004432F0">
        <w:rPr>
          <w:rFonts w:ascii="Times New Roman" w:hAnsi="Times New Roman" w:cs="Times New Roman"/>
          <w:color w:val="333333"/>
          <w:spacing w:val="16"/>
          <w:w w:val="105"/>
          <w:sz w:val="21"/>
        </w:rPr>
        <w:t xml:space="preserve"> </w:t>
      </w:r>
      <w:r w:rsidR="005457E4" w:rsidRPr="004432F0">
        <w:rPr>
          <w:rFonts w:ascii="Times New Roman" w:hAnsi="Times New Roman" w:cs="Times New Roman"/>
          <w:color w:val="333333"/>
          <w:spacing w:val="12"/>
          <w:w w:val="105"/>
          <w:sz w:val="21"/>
        </w:rPr>
        <w:t>(ES)</w:t>
      </w:r>
      <w:r w:rsidR="005457E4" w:rsidRPr="004432F0">
        <w:rPr>
          <w:rFonts w:ascii="Times New Roman" w:hAnsi="Times New Roman" w:cs="Times New Roman"/>
          <w:color w:val="333333"/>
          <w:spacing w:val="13"/>
          <w:w w:val="105"/>
          <w:sz w:val="21"/>
        </w:rPr>
        <w:t xml:space="preserve"> </w:t>
      </w:r>
      <w:r w:rsidR="005457E4" w:rsidRPr="004432F0">
        <w:rPr>
          <w:rFonts w:ascii="Times New Roman" w:hAnsi="Times New Roman" w:cs="Times New Roman"/>
          <w:color w:val="333333"/>
          <w:spacing w:val="15"/>
          <w:w w:val="105"/>
          <w:sz w:val="21"/>
        </w:rPr>
        <w:t>pētniecības</w:t>
      </w:r>
      <w:r w:rsidR="005457E4" w:rsidRPr="004432F0">
        <w:rPr>
          <w:rFonts w:ascii="Times New Roman" w:hAnsi="Times New Roman" w:cs="Times New Roman"/>
          <w:color w:val="333333"/>
          <w:spacing w:val="16"/>
          <w:w w:val="105"/>
          <w:sz w:val="21"/>
        </w:rPr>
        <w:t xml:space="preserve"> </w:t>
      </w:r>
      <w:r w:rsidR="005457E4" w:rsidRPr="004432F0">
        <w:rPr>
          <w:rFonts w:ascii="Times New Roman" w:hAnsi="Times New Roman" w:cs="Times New Roman"/>
          <w:color w:val="333333"/>
          <w:w w:val="105"/>
          <w:sz w:val="21"/>
        </w:rPr>
        <w:t>un</w:t>
      </w:r>
      <w:r w:rsidR="005457E4" w:rsidRPr="004432F0">
        <w:rPr>
          <w:rFonts w:ascii="Times New Roman" w:hAnsi="Times New Roman" w:cs="Times New Roman"/>
          <w:color w:val="333333"/>
          <w:spacing w:val="1"/>
          <w:w w:val="105"/>
          <w:sz w:val="21"/>
        </w:rPr>
        <w:t xml:space="preserve"> </w:t>
      </w:r>
      <w:r w:rsidR="005457E4" w:rsidRPr="004432F0">
        <w:rPr>
          <w:rFonts w:ascii="Times New Roman" w:hAnsi="Times New Roman" w:cs="Times New Roman"/>
          <w:color w:val="333333"/>
          <w:spacing w:val="15"/>
          <w:w w:val="105"/>
          <w:sz w:val="21"/>
        </w:rPr>
        <w:t>inovācijas</w:t>
      </w:r>
      <w:r w:rsidR="005457E4" w:rsidRPr="004432F0">
        <w:rPr>
          <w:rFonts w:ascii="Times New Roman" w:hAnsi="Times New Roman" w:cs="Times New Roman"/>
          <w:color w:val="333333"/>
          <w:spacing w:val="16"/>
          <w:w w:val="105"/>
          <w:sz w:val="21"/>
        </w:rPr>
        <w:t xml:space="preserve"> </w:t>
      </w:r>
      <w:r w:rsidR="005457E4" w:rsidRPr="004432F0">
        <w:rPr>
          <w:rFonts w:ascii="Times New Roman" w:hAnsi="Times New Roman" w:cs="Times New Roman"/>
          <w:color w:val="333333"/>
          <w:spacing w:val="17"/>
          <w:w w:val="105"/>
          <w:sz w:val="21"/>
        </w:rPr>
        <w:t>atbalsta</w:t>
      </w:r>
      <w:r w:rsidR="005457E4" w:rsidRPr="004432F0">
        <w:rPr>
          <w:rFonts w:ascii="Times New Roman" w:hAnsi="Times New Roman" w:cs="Times New Roman"/>
          <w:color w:val="333333"/>
          <w:spacing w:val="-64"/>
          <w:w w:val="105"/>
          <w:sz w:val="21"/>
        </w:rPr>
        <w:t xml:space="preserve"> </w:t>
      </w:r>
      <w:r w:rsidR="005457E4" w:rsidRPr="004432F0">
        <w:rPr>
          <w:rFonts w:ascii="Times New Roman" w:hAnsi="Times New Roman" w:cs="Times New Roman"/>
          <w:color w:val="333333"/>
          <w:w w:val="105"/>
          <w:sz w:val="21"/>
        </w:rPr>
        <w:t>programma</w:t>
      </w:r>
      <w:r w:rsidR="005457E4" w:rsidRPr="004432F0">
        <w:rPr>
          <w:rFonts w:ascii="Times New Roman" w:hAnsi="Times New Roman" w:cs="Times New Roman"/>
          <w:color w:val="333333"/>
          <w:spacing w:val="1"/>
          <w:w w:val="105"/>
          <w:sz w:val="21"/>
        </w:rPr>
        <w:t xml:space="preserve"> </w:t>
      </w:r>
      <w:r w:rsidR="005457E4" w:rsidRPr="004432F0">
        <w:rPr>
          <w:rFonts w:ascii="Times New Roman" w:hAnsi="Times New Roman" w:cs="Times New Roman"/>
          <w:i/>
          <w:color w:val="333333"/>
          <w:w w:val="105"/>
          <w:sz w:val="21"/>
        </w:rPr>
        <w:t>Apvārsnis</w:t>
      </w:r>
      <w:r w:rsidR="005457E4" w:rsidRPr="004432F0">
        <w:rPr>
          <w:rFonts w:ascii="Times New Roman" w:hAnsi="Times New Roman" w:cs="Times New Roman"/>
          <w:i/>
          <w:color w:val="333333"/>
          <w:spacing w:val="1"/>
          <w:w w:val="105"/>
          <w:sz w:val="21"/>
        </w:rPr>
        <w:t xml:space="preserve"> </w:t>
      </w:r>
      <w:r w:rsidR="005457E4" w:rsidRPr="004432F0">
        <w:rPr>
          <w:rFonts w:ascii="Times New Roman" w:hAnsi="Times New Roman" w:cs="Times New Roman"/>
          <w:i/>
          <w:color w:val="333333"/>
          <w:w w:val="105"/>
          <w:sz w:val="21"/>
        </w:rPr>
        <w:t>2020</w:t>
      </w:r>
      <w:r w:rsidR="005457E4" w:rsidRPr="004432F0">
        <w:rPr>
          <w:rFonts w:ascii="Times New Roman" w:hAnsi="Times New Roman" w:cs="Times New Roman"/>
          <w:i/>
          <w:color w:val="333333"/>
          <w:spacing w:val="1"/>
          <w:w w:val="105"/>
          <w:sz w:val="21"/>
        </w:rPr>
        <w:t xml:space="preserve"> </w:t>
      </w:r>
      <w:r w:rsidR="005457E4" w:rsidRPr="004432F0">
        <w:rPr>
          <w:rFonts w:ascii="Times New Roman" w:hAnsi="Times New Roman" w:cs="Times New Roman"/>
          <w:b/>
          <w:color w:val="333333"/>
          <w:w w:val="105"/>
          <w:sz w:val="21"/>
        </w:rPr>
        <w:t>“European</w:t>
      </w:r>
      <w:r w:rsidR="005457E4" w:rsidRPr="004432F0">
        <w:rPr>
          <w:rFonts w:ascii="Times New Roman" w:hAnsi="Times New Roman" w:cs="Times New Roman"/>
          <w:b/>
          <w:color w:val="333333"/>
          <w:spacing w:val="1"/>
          <w:w w:val="105"/>
          <w:sz w:val="21"/>
        </w:rPr>
        <w:t xml:space="preserve"> </w:t>
      </w:r>
      <w:r w:rsidR="005457E4" w:rsidRPr="004432F0">
        <w:rPr>
          <w:rFonts w:ascii="Times New Roman" w:hAnsi="Times New Roman" w:cs="Times New Roman"/>
          <w:b/>
          <w:color w:val="333333"/>
          <w:w w:val="105"/>
          <w:sz w:val="21"/>
        </w:rPr>
        <w:t>Cohort</w:t>
      </w:r>
      <w:r w:rsidR="005457E4" w:rsidRPr="004432F0">
        <w:rPr>
          <w:rFonts w:ascii="Times New Roman" w:hAnsi="Times New Roman" w:cs="Times New Roman"/>
          <w:b/>
          <w:color w:val="333333"/>
          <w:spacing w:val="1"/>
          <w:w w:val="105"/>
          <w:sz w:val="21"/>
        </w:rPr>
        <w:t xml:space="preserve"> </w:t>
      </w:r>
      <w:r w:rsidR="005457E4" w:rsidRPr="004432F0">
        <w:rPr>
          <w:rFonts w:ascii="Times New Roman" w:hAnsi="Times New Roman" w:cs="Times New Roman"/>
          <w:b/>
          <w:color w:val="333333"/>
          <w:w w:val="105"/>
          <w:sz w:val="21"/>
        </w:rPr>
        <w:t>Development</w:t>
      </w:r>
      <w:r w:rsidR="005457E4" w:rsidRPr="004432F0">
        <w:rPr>
          <w:rFonts w:ascii="Times New Roman" w:hAnsi="Times New Roman" w:cs="Times New Roman"/>
          <w:b/>
          <w:color w:val="333333"/>
          <w:spacing w:val="1"/>
          <w:w w:val="105"/>
          <w:sz w:val="21"/>
        </w:rPr>
        <w:t xml:space="preserve"> </w:t>
      </w:r>
      <w:r w:rsidR="005457E4" w:rsidRPr="004432F0">
        <w:rPr>
          <w:rFonts w:ascii="Times New Roman" w:hAnsi="Times New Roman" w:cs="Times New Roman"/>
          <w:b/>
          <w:color w:val="333333"/>
          <w:w w:val="105"/>
          <w:sz w:val="21"/>
        </w:rPr>
        <w:t xml:space="preserve">Project” </w:t>
      </w:r>
      <w:r w:rsidR="005457E4" w:rsidRPr="004432F0">
        <w:rPr>
          <w:rFonts w:ascii="Times New Roman" w:hAnsi="Times New Roman" w:cs="Times New Roman"/>
          <w:color w:val="333333"/>
          <w:w w:val="105"/>
          <w:sz w:val="21"/>
        </w:rPr>
        <w:t>(ECDP),  No</w:t>
      </w:r>
      <w:r w:rsidR="005457E4" w:rsidRPr="004432F0">
        <w:rPr>
          <w:rFonts w:ascii="Times New Roman" w:hAnsi="Times New Roman" w:cs="Times New Roman"/>
          <w:color w:val="333333"/>
          <w:spacing w:val="1"/>
          <w:w w:val="105"/>
          <w:sz w:val="21"/>
        </w:rPr>
        <w:t xml:space="preserve"> </w:t>
      </w:r>
      <w:r w:rsidR="005457E4" w:rsidRPr="004432F0">
        <w:rPr>
          <w:rFonts w:ascii="Times New Roman" w:hAnsi="Times New Roman" w:cs="Times New Roman"/>
          <w:color w:val="333333"/>
          <w:w w:val="105"/>
          <w:sz w:val="21"/>
        </w:rPr>
        <w:t>777449,</w:t>
      </w:r>
      <w:r w:rsidR="005457E4" w:rsidRPr="004432F0">
        <w:rPr>
          <w:rFonts w:ascii="Times New Roman" w:hAnsi="Times New Roman" w:cs="Times New Roman"/>
          <w:color w:val="333333"/>
          <w:spacing w:val="-8"/>
          <w:w w:val="105"/>
          <w:sz w:val="21"/>
        </w:rPr>
        <w:t xml:space="preserve"> </w:t>
      </w:r>
      <w:r w:rsidR="005457E4" w:rsidRPr="004432F0">
        <w:rPr>
          <w:rFonts w:ascii="Times New Roman" w:hAnsi="Times New Roman" w:cs="Times New Roman"/>
          <w:color w:val="333333"/>
          <w:w w:val="105"/>
          <w:sz w:val="21"/>
        </w:rPr>
        <w:t>2018.–2019.</w:t>
      </w:r>
      <w:r w:rsidR="005457E4" w:rsidRPr="004432F0">
        <w:rPr>
          <w:rFonts w:ascii="Times New Roman" w:hAnsi="Times New Roman" w:cs="Times New Roman"/>
          <w:color w:val="333333"/>
          <w:spacing w:val="-7"/>
          <w:w w:val="105"/>
          <w:sz w:val="21"/>
        </w:rPr>
        <w:t xml:space="preserve"> </w:t>
      </w:r>
      <w:r w:rsidR="005457E4" w:rsidRPr="004432F0">
        <w:rPr>
          <w:rFonts w:ascii="Times New Roman" w:hAnsi="Times New Roman" w:cs="Times New Roman"/>
          <w:color w:val="333333"/>
          <w:w w:val="105"/>
          <w:sz w:val="21"/>
        </w:rPr>
        <w:t>g.</w:t>
      </w:r>
    </w:p>
    <w:p w14:paraId="5BC485F4" w14:textId="77777777" w:rsidR="005466FA" w:rsidRPr="004432F0" w:rsidRDefault="007B4850">
      <w:pPr>
        <w:spacing w:line="295" w:lineRule="auto"/>
        <w:ind w:left="1160" w:right="330"/>
        <w:jc w:val="both"/>
        <w:rPr>
          <w:rFonts w:ascii="Times New Roman" w:hAnsi="Times New Roman" w:cs="Times New Roman"/>
          <w:b/>
          <w:sz w:val="21"/>
        </w:rPr>
      </w:pPr>
      <w:r w:rsidRPr="004432F0">
        <w:rPr>
          <w:rFonts w:ascii="Times New Roman" w:hAnsi="Times New Roman" w:cs="Times New Roman"/>
          <w:noProof/>
          <w:lang w:eastAsia="lv-LV"/>
        </w:rPr>
        <mc:AlternateContent>
          <mc:Choice Requires="wps">
            <w:drawing>
              <wp:anchor distT="0" distB="0" distL="114300" distR="114300" simplePos="0" relativeHeight="15803392" behindDoc="0" locked="0" layoutInCell="1" allowOverlap="1" wp14:anchorId="31CB5550" wp14:editId="6094AC83">
                <wp:simplePos x="0" y="0"/>
                <wp:positionH relativeFrom="page">
                  <wp:posOffset>1090930</wp:posOffset>
                </wp:positionH>
                <wp:positionV relativeFrom="paragraph">
                  <wp:posOffset>56515</wp:posOffset>
                </wp:positionV>
                <wp:extent cx="45720" cy="45720"/>
                <wp:effectExtent l="0" t="0" r="0" b="0"/>
                <wp:wrapNone/>
                <wp:docPr id="128" name="Freeform 1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6989E7D" id="Freeform 127" o:spid="_x0000_s1026" style="position:absolute;margin-left:85.9pt;margin-top:4.45pt;width:3.6pt;height:3.6pt;z-index:158033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icZkgUAAO0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spacing w:val="14"/>
          <w:w w:val="105"/>
          <w:sz w:val="21"/>
        </w:rPr>
        <w:t>HORIZON</w:t>
      </w:r>
      <w:r w:rsidR="005457E4" w:rsidRPr="004432F0">
        <w:rPr>
          <w:rFonts w:ascii="Times New Roman" w:hAnsi="Times New Roman" w:cs="Times New Roman"/>
          <w:color w:val="333333"/>
          <w:spacing w:val="15"/>
          <w:w w:val="105"/>
          <w:sz w:val="21"/>
        </w:rPr>
        <w:t xml:space="preserve"> </w:t>
      </w:r>
      <w:r w:rsidR="005457E4" w:rsidRPr="004432F0">
        <w:rPr>
          <w:rFonts w:ascii="Times New Roman" w:hAnsi="Times New Roman" w:cs="Times New Roman"/>
          <w:color w:val="333333"/>
          <w:spacing w:val="13"/>
          <w:w w:val="105"/>
          <w:sz w:val="21"/>
        </w:rPr>
        <w:t>2020.</w:t>
      </w:r>
      <w:r w:rsidR="005457E4" w:rsidRPr="004432F0">
        <w:rPr>
          <w:rFonts w:ascii="Times New Roman" w:hAnsi="Times New Roman" w:cs="Times New Roman"/>
          <w:color w:val="333333"/>
          <w:spacing w:val="14"/>
          <w:w w:val="105"/>
          <w:sz w:val="21"/>
        </w:rPr>
        <w:t xml:space="preserve"> Eiropas</w:t>
      </w:r>
      <w:r w:rsidR="005457E4" w:rsidRPr="004432F0">
        <w:rPr>
          <w:rFonts w:ascii="Times New Roman" w:hAnsi="Times New Roman" w:cs="Times New Roman"/>
          <w:color w:val="333333"/>
          <w:spacing w:val="15"/>
          <w:w w:val="105"/>
          <w:sz w:val="21"/>
        </w:rPr>
        <w:t xml:space="preserve"> Savienības</w:t>
      </w:r>
      <w:r w:rsidR="005457E4" w:rsidRPr="004432F0">
        <w:rPr>
          <w:rFonts w:ascii="Times New Roman" w:hAnsi="Times New Roman" w:cs="Times New Roman"/>
          <w:color w:val="333333"/>
          <w:spacing w:val="16"/>
          <w:w w:val="105"/>
          <w:sz w:val="21"/>
        </w:rPr>
        <w:t xml:space="preserve"> </w:t>
      </w:r>
      <w:r w:rsidR="005457E4" w:rsidRPr="004432F0">
        <w:rPr>
          <w:rFonts w:ascii="Times New Roman" w:hAnsi="Times New Roman" w:cs="Times New Roman"/>
          <w:color w:val="333333"/>
          <w:spacing w:val="12"/>
          <w:w w:val="105"/>
          <w:sz w:val="21"/>
        </w:rPr>
        <w:t>(ES)</w:t>
      </w:r>
      <w:r w:rsidR="005457E4" w:rsidRPr="004432F0">
        <w:rPr>
          <w:rFonts w:ascii="Times New Roman" w:hAnsi="Times New Roman" w:cs="Times New Roman"/>
          <w:color w:val="333333"/>
          <w:spacing w:val="13"/>
          <w:w w:val="105"/>
          <w:sz w:val="21"/>
        </w:rPr>
        <w:t xml:space="preserve"> </w:t>
      </w:r>
      <w:r w:rsidR="005457E4" w:rsidRPr="004432F0">
        <w:rPr>
          <w:rFonts w:ascii="Times New Roman" w:hAnsi="Times New Roman" w:cs="Times New Roman"/>
          <w:color w:val="333333"/>
          <w:spacing w:val="15"/>
          <w:w w:val="105"/>
          <w:sz w:val="21"/>
        </w:rPr>
        <w:t>pētniecības</w:t>
      </w:r>
      <w:r w:rsidR="005457E4" w:rsidRPr="004432F0">
        <w:rPr>
          <w:rFonts w:ascii="Times New Roman" w:hAnsi="Times New Roman" w:cs="Times New Roman"/>
          <w:color w:val="333333"/>
          <w:spacing w:val="16"/>
          <w:w w:val="105"/>
          <w:sz w:val="21"/>
        </w:rPr>
        <w:t xml:space="preserve"> </w:t>
      </w:r>
      <w:r w:rsidR="005457E4" w:rsidRPr="004432F0">
        <w:rPr>
          <w:rFonts w:ascii="Times New Roman" w:hAnsi="Times New Roman" w:cs="Times New Roman"/>
          <w:color w:val="333333"/>
          <w:w w:val="105"/>
          <w:sz w:val="21"/>
        </w:rPr>
        <w:t>un</w:t>
      </w:r>
      <w:r w:rsidR="005457E4" w:rsidRPr="004432F0">
        <w:rPr>
          <w:rFonts w:ascii="Times New Roman" w:hAnsi="Times New Roman" w:cs="Times New Roman"/>
          <w:color w:val="333333"/>
          <w:spacing w:val="1"/>
          <w:w w:val="105"/>
          <w:sz w:val="21"/>
        </w:rPr>
        <w:t xml:space="preserve"> </w:t>
      </w:r>
      <w:r w:rsidR="005457E4" w:rsidRPr="004432F0">
        <w:rPr>
          <w:rFonts w:ascii="Times New Roman" w:hAnsi="Times New Roman" w:cs="Times New Roman"/>
          <w:color w:val="333333"/>
          <w:spacing w:val="15"/>
          <w:w w:val="105"/>
          <w:sz w:val="21"/>
        </w:rPr>
        <w:t>inovācijas</w:t>
      </w:r>
      <w:r w:rsidR="005457E4" w:rsidRPr="004432F0">
        <w:rPr>
          <w:rFonts w:ascii="Times New Roman" w:hAnsi="Times New Roman" w:cs="Times New Roman"/>
          <w:color w:val="333333"/>
          <w:spacing w:val="16"/>
          <w:w w:val="105"/>
          <w:sz w:val="21"/>
        </w:rPr>
        <w:t xml:space="preserve"> </w:t>
      </w:r>
      <w:r w:rsidR="005457E4" w:rsidRPr="004432F0">
        <w:rPr>
          <w:rFonts w:ascii="Times New Roman" w:hAnsi="Times New Roman" w:cs="Times New Roman"/>
          <w:color w:val="333333"/>
          <w:spacing w:val="17"/>
          <w:w w:val="105"/>
          <w:sz w:val="21"/>
        </w:rPr>
        <w:t>atbalsta</w:t>
      </w:r>
      <w:r w:rsidR="005457E4" w:rsidRPr="004432F0">
        <w:rPr>
          <w:rFonts w:ascii="Times New Roman" w:hAnsi="Times New Roman" w:cs="Times New Roman"/>
          <w:color w:val="333333"/>
          <w:spacing w:val="-64"/>
          <w:w w:val="105"/>
          <w:sz w:val="21"/>
        </w:rPr>
        <w:t xml:space="preserve"> </w:t>
      </w:r>
      <w:r w:rsidR="005457E4" w:rsidRPr="004432F0">
        <w:rPr>
          <w:rFonts w:ascii="Times New Roman" w:hAnsi="Times New Roman" w:cs="Times New Roman"/>
          <w:color w:val="333333"/>
          <w:w w:val="105"/>
          <w:sz w:val="21"/>
        </w:rPr>
        <w:t>programma</w:t>
      </w:r>
      <w:r w:rsidR="005457E4" w:rsidRPr="004432F0">
        <w:rPr>
          <w:rFonts w:ascii="Times New Roman" w:hAnsi="Times New Roman" w:cs="Times New Roman"/>
          <w:color w:val="333333"/>
          <w:spacing w:val="54"/>
          <w:w w:val="105"/>
          <w:sz w:val="21"/>
        </w:rPr>
        <w:t xml:space="preserve"> </w:t>
      </w:r>
      <w:r w:rsidR="005457E4" w:rsidRPr="004432F0">
        <w:rPr>
          <w:rFonts w:ascii="Times New Roman" w:hAnsi="Times New Roman" w:cs="Times New Roman"/>
          <w:i/>
          <w:color w:val="333333"/>
          <w:w w:val="105"/>
          <w:sz w:val="21"/>
        </w:rPr>
        <w:t>Apvārsnis</w:t>
      </w:r>
      <w:r w:rsidR="005457E4" w:rsidRPr="004432F0">
        <w:rPr>
          <w:rFonts w:ascii="Times New Roman" w:hAnsi="Times New Roman" w:cs="Times New Roman"/>
          <w:i/>
          <w:color w:val="333333"/>
          <w:spacing w:val="54"/>
          <w:w w:val="105"/>
          <w:sz w:val="21"/>
        </w:rPr>
        <w:t xml:space="preserve"> </w:t>
      </w:r>
      <w:r w:rsidR="005457E4" w:rsidRPr="004432F0">
        <w:rPr>
          <w:rFonts w:ascii="Times New Roman" w:hAnsi="Times New Roman" w:cs="Times New Roman"/>
          <w:i/>
          <w:color w:val="333333"/>
          <w:w w:val="105"/>
          <w:sz w:val="21"/>
        </w:rPr>
        <w:t>2020</w:t>
      </w:r>
      <w:r w:rsidR="005457E4" w:rsidRPr="004432F0">
        <w:rPr>
          <w:rFonts w:ascii="Times New Roman" w:hAnsi="Times New Roman" w:cs="Times New Roman"/>
          <w:i/>
          <w:color w:val="333333"/>
          <w:spacing w:val="38"/>
          <w:w w:val="105"/>
          <w:sz w:val="21"/>
        </w:rPr>
        <w:t xml:space="preserve"> </w:t>
      </w:r>
      <w:r w:rsidR="005457E4" w:rsidRPr="004432F0">
        <w:rPr>
          <w:rFonts w:ascii="Times New Roman" w:hAnsi="Times New Roman" w:cs="Times New Roman"/>
          <w:b/>
          <w:color w:val="333333"/>
          <w:w w:val="105"/>
          <w:sz w:val="21"/>
        </w:rPr>
        <w:t>“Cultural</w:t>
      </w:r>
      <w:r w:rsidR="005457E4" w:rsidRPr="004432F0">
        <w:rPr>
          <w:rFonts w:ascii="Times New Roman" w:hAnsi="Times New Roman" w:cs="Times New Roman"/>
          <w:b/>
          <w:color w:val="333333"/>
          <w:spacing w:val="64"/>
          <w:w w:val="105"/>
          <w:sz w:val="21"/>
        </w:rPr>
        <w:t xml:space="preserve"> </w:t>
      </w:r>
      <w:r w:rsidR="005457E4" w:rsidRPr="004432F0">
        <w:rPr>
          <w:rFonts w:ascii="Times New Roman" w:hAnsi="Times New Roman" w:cs="Times New Roman"/>
          <w:b/>
          <w:color w:val="333333"/>
          <w:w w:val="105"/>
          <w:sz w:val="21"/>
        </w:rPr>
        <w:t>Heritage</w:t>
      </w:r>
      <w:r w:rsidR="005457E4" w:rsidRPr="004432F0">
        <w:rPr>
          <w:rFonts w:ascii="Times New Roman" w:hAnsi="Times New Roman" w:cs="Times New Roman"/>
          <w:b/>
          <w:color w:val="333333"/>
          <w:spacing w:val="63"/>
          <w:w w:val="105"/>
          <w:sz w:val="21"/>
        </w:rPr>
        <w:t xml:space="preserve"> </w:t>
      </w:r>
      <w:r w:rsidR="005457E4" w:rsidRPr="004432F0">
        <w:rPr>
          <w:rFonts w:ascii="Times New Roman" w:hAnsi="Times New Roman" w:cs="Times New Roman"/>
          <w:b/>
          <w:color w:val="333333"/>
          <w:w w:val="105"/>
          <w:sz w:val="21"/>
        </w:rPr>
        <w:t>and</w:t>
      </w:r>
      <w:r w:rsidR="005457E4" w:rsidRPr="004432F0">
        <w:rPr>
          <w:rFonts w:ascii="Times New Roman" w:hAnsi="Times New Roman" w:cs="Times New Roman"/>
          <w:b/>
          <w:color w:val="333333"/>
          <w:spacing w:val="63"/>
          <w:w w:val="105"/>
          <w:sz w:val="21"/>
        </w:rPr>
        <w:t xml:space="preserve"> </w:t>
      </w:r>
      <w:r w:rsidR="005457E4" w:rsidRPr="004432F0">
        <w:rPr>
          <w:rFonts w:ascii="Times New Roman" w:hAnsi="Times New Roman" w:cs="Times New Roman"/>
          <w:b/>
          <w:color w:val="333333"/>
          <w:w w:val="105"/>
          <w:sz w:val="21"/>
        </w:rPr>
        <w:t>Identities</w:t>
      </w:r>
      <w:r w:rsidR="005457E4" w:rsidRPr="004432F0">
        <w:rPr>
          <w:rFonts w:ascii="Times New Roman" w:hAnsi="Times New Roman" w:cs="Times New Roman"/>
          <w:b/>
          <w:color w:val="333333"/>
          <w:spacing w:val="63"/>
          <w:w w:val="105"/>
          <w:sz w:val="21"/>
        </w:rPr>
        <w:t xml:space="preserve"> </w:t>
      </w:r>
      <w:r w:rsidR="005457E4" w:rsidRPr="004432F0">
        <w:rPr>
          <w:rFonts w:ascii="Times New Roman" w:hAnsi="Times New Roman" w:cs="Times New Roman"/>
          <w:b/>
          <w:color w:val="333333"/>
          <w:w w:val="105"/>
          <w:sz w:val="21"/>
        </w:rPr>
        <w:t>of</w:t>
      </w:r>
      <w:r w:rsidR="005457E4" w:rsidRPr="004432F0">
        <w:rPr>
          <w:rFonts w:ascii="Times New Roman" w:hAnsi="Times New Roman" w:cs="Times New Roman"/>
          <w:b/>
          <w:color w:val="333333"/>
          <w:spacing w:val="63"/>
          <w:w w:val="105"/>
          <w:sz w:val="21"/>
        </w:rPr>
        <w:t xml:space="preserve"> </w:t>
      </w:r>
      <w:r w:rsidR="005457E4" w:rsidRPr="004432F0">
        <w:rPr>
          <w:rFonts w:ascii="Times New Roman" w:hAnsi="Times New Roman" w:cs="Times New Roman"/>
          <w:b/>
          <w:color w:val="333333"/>
          <w:w w:val="105"/>
          <w:sz w:val="21"/>
        </w:rPr>
        <w:t>Europe’s</w:t>
      </w:r>
      <w:r w:rsidR="005457E4" w:rsidRPr="004432F0">
        <w:rPr>
          <w:rFonts w:ascii="Times New Roman" w:hAnsi="Times New Roman" w:cs="Times New Roman"/>
          <w:b/>
          <w:color w:val="333333"/>
          <w:spacing w:val="64"/>
          <w:w w:val="105"/>
          <w:sz w:val="21"/>
        </w:rPr>
        <w:t xml:space="preserve"> </w:t>
      </w:r>
      <w:r w:rsidR="005457E4" w:rsidRPr="004432F0">
        <w:rPr>
          <w:rFonts w:ascii="Times New Roman" w:hAnsi="Times New Roman" w:cs="Times New Roman"/>
          <w:b/>
          <w:color w:val="333333"/>
          <w:w w:val="105"/>
          <w:sz w:val="21"/>
        </w:rPr>
        <w:t>Future”</w:t>
      </w:r>
    </w:p>
    <w:p w14:paraId="1D53D6C2" w14:textId="77777777" w:rsidR="005466FA" w:rsidRPr="004432F0" w:rsidRDefault="005466FA">
      <w:pPr>
        <w:spacing w:line="295" w:lineRule="auto"/>
        <w:jc w:val="both"/>
        <w:rPr>
          <w:rFonts w:ascii="Times New Roman" w:hAnsi="Times New Roman" w:cs="Times New Roman"/>
          <w:sz w:val="21"/>
        </w:rPr>
        <w:sectPr w:rsidR="005466FA" w:rsidRPr="004432F0">
          <w:pgSz w:w="11910" w:h="16840"/>
          <w:pgMar w:top="840" w:right="740" w:bottom="660" w:left="740" w:header="0" w:footer="464" w:gutter="0"/>
          <w:cols w:space="720"/>
        </w:sectPr>
      </w:pPr>
    </w:p>
    <w:p w14:paraId="34628048" w14:textId="77777777" w:rsidR="005466FA" w:rsidRPr="004432F0" w:rsidRDefault="005457E4">
      <w:pPr>
        <w:pStyle w:val="BodyText"/>
        <w:spacing w:before="74"/>
        <w:ind w:left="1160"/>
        <w:rPr>
          <w:rFonts w:ascii="Times New Roman" w:hAnsi="Times New Roman" w:cs="Times New Roman"/>
        </w:rPr>
      </w:pPr>
      <w:r w:rsidRPr="004432F0">
        <w:rPr>
          <w:rFonts w:ascii="Times New Roman" w:hAnsi="Times New Roman" w:cs="Times New Roman"/>
          <w:color w:val="333333"/>
        </w:rPr>
        <w:lastRenderedPageBreak/>
        <w:t>(CHIEF),</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770464,</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2018.–2021.</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g.</w:t>
      </w:r>
    </w:p>
    <w:p w14:paraId="41E01FA6" w14:textId="77777777" w:rsidR="005466FA" w:rsidRPr="004432F0" w:rsidRDefault="005457E4">
      <w:pPr>
        <w:pStyle w:val="BodyText"/>
        <w:spacing w:before="207" w:line="295" w:lineRule="auto"/>
        <w:ind w:right="331"/>
        <w:jc w:val="both"/>
        <w:rPr>
          <w:rFonts w:ascii="Times New Roman" w:hAnsi="Times New Roman" w:cs="Times New Roman"/>
        </w:rPr>
      </w:pPr>
      <w:r w:rsidRPr="004432F0">
        <w:rPr>
          <w:rFonts w:ascii="Times New Roman" w:hAnsi="Times New Roman" w:cs="Times New Roman"/>
          <w:color w:val="333333"/>
        </w:rPr>
        <w:t>Par docētāju zinātnisko kompetenci un atzīšanu Latvijas zinātnieku vidū liecina tas, ka astoņiem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piešķirtas Latvijas Zinātnes Padomes ekspertu tiesības humanitāro vai sociālo zinātņu jomā. Prof. 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Saleniece kopš 2011. gada ir Čehu Zinātnes Fonda eksperts, kā arī Igaunijas Pētniecības Padomes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eksperts kopš 2021. gada. Starptautiskā atzīšana izpaužas arī akadēmiskā personāla līdzdalībā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ārvalstu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zinātnisko</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konferenču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zinātniskajās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komitējās,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zinātnisko</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izdevumu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redkolēģijās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u.c.</w:t>
      </w:r>
    </w:p>
    <w:p w14:paraId="4E2B06CF" w14:textId="77777777" w:rsidR="005466FA" w:rsidRPr="004432F0" w:rsidRDefault="005466FA">
      <w:pPr>
        <w:pStyle w:val="BodyText"/>
        <w:ind w:left="0"/>
        <w:rPr>
          <w:rFonts w:ascii="Times New Roman" w:hAnsi="Times New Roman" w:cs="Times New Roman"/>
          <w:sz w:val="24"/>
        </w:rPr>
      </w:pPr>
    </w:p>
    <w:p w14:paraId="63B1156E" w14:textId="77777777" w:rsidR="005466FA" w:rsidRPr="004432F0" w:rsidRDefault="005466FA">
      <w:pPr>
        <w:pStyle w:val="BodyText"/>
        <w:spacing w:before="1"/>
        <w:ind w:left="0"/>
        <w:rPr>
          <w:rFonts w:ascii="Times New Roman" w:hAnsi="Times New Roman" w:cs="Times New Roman"/>
          <w:sz w:val="34"/>
        </w:rPr>
      </w:pPr>
    </w:p>
    <w:p w14:paraId="1B8FFBD3" w14:textId="77777777" w:rsidR="005466FA" w:rsidRPr="004432F0" w:rsidRDefault="005457E4">
      <w:pPr>
        <w:pStyle w:val="Heading6"/>
        <w:numPr>
          <w:ilvl w:val="1"/>
          <w:numId w:val="33"/>
        </w:numPr>
        <w:tabs>
          <w:tab w:val="left" w:pos="901"/>
        </w:tabs>
        <w:spacing w:before="1" w:line="295" w:lineRule="auto"/>
        <w:ind w:right="318" w:firstLine="0"/>
        <w:rPr>
          <w:rFonts w:ascii="Times New Roman" w:hAnsi="Times New Roman" w:cs="Times New Roman"/>
        </w:rPr>
      </w:pPr>
      <w:r w:rsidRPr="004432F0">
        <w:rPr>
          <w:rFonts w:ascii="Times New Roman" w:hAnsi="Times New Roman" w:cs="Times New Roman"/>
          <w:color w:val="333333"/>
          <w:w w:val="110"/>
        </w:rPr>
        <w:t>Norādīt,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tiek</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veicināta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studējošo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iesaiste</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9"/>
          <w:w w:val="110"/>
        </w:rPr>
        <w:t>zinātniskajā</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pētniecībā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10"/>
          <w:w w:val="110"/>
        </w:rPr>
        <w:t>vai</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mākslinieciskajā jaunradē. Novērtēt un raksturot katra studiju programmas līmeņa, kurš</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tiek</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10"/>
          <w:w w:val="110"/>
        </w:rPr>
        <w:t xml:space="preserve">īstenots studiju </w:t>
      </w:r>
      <w:r w:rsidRPr="004432F0">
        <w:rPr>
          <w:rFonts w:ascii="Times New Roman" w:hAnsi="Times New Roman" w:cs="Times New Roman"/>
          <w:color w:val="333333"/>
          <w:spacing w:val="9"/>
          <w:w w:val="110"/>
        </w:rPr>
        <w:t xml:space="preserve">virzienā, </w:t>
      </w:r>
      <w:r w:rsidRPr="004432F0">
        <w:rPr>
          <w:rFonts w:ascii="Times New Roman" w:hAnsi="Times New Roman" w:cs="Times New Roman"/>
          <w:color w:val="333333"/>
          <w:spacing w:val="10"/>
          <w:w w:val="110"/>
        </w:rPr>
        <w:t xml:space="preserve">studējošo iesaisti zinātniskajā pētniecībā </w:t>
      </w:r>
      <w:r w:rsidRPr="004432F0">
        <w:rPr>
          <w:rFonts w:ascii="Times New Roman" w:hAnsi="Times New Roman" w:cs="Times New Roman"/>
          <w:color w:val="333333"/>
          <w:spacing w:val="12"/>
          <w:w w:val="110"/>
        </w:rPr>
        <w:t>un/vai</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spacing w:val="12"/>
          <w:w w:val="110"/>
        </w:rPr>
        <w:t>mākslinieciskajā</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spacing w:val="11"/>
          <w:w w:val="110"/>
        </w:rPr>
        <w:t>jaunradē,</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spacing w:val="11"/>
          <w:w w:val="110"/>
        </w:rPr>
        <w:t>sniedzot</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spacing w:val="11"/>
          <w:w w:val="110"/>
        </w:rPr>
        <w:t>piemērus</w:t>
      </w:r>
      <w:r w:rsidRPr="004432F0">
        <w:rPr>
          <w:rFonts w:ascii="Times New Roman" w:hAnsi="Times New Roman" w:cs="Times New Roman"/>
          <w:color w:val="333333"/>
          <w:spacing w:val="12"/>
          <w:w w:val="110"/>
        </w:rPr>
        <w:t xml:space="preserve"> studējošajiem</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spacing w:val="11"/>
          <w:w w:val="110"/>
        </w:rPr>
        <w:t>piedāvātajām</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spacing w:val="13"/>
          <w:w w:val="110"/>
        </w:rPr>
        <w:t>un</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izmantotajām</w:t>
      </w:r>
      <w:r w:rsidRPr="004432F0">
        <w:rPr>
          <w:rFonts w:ascii="Times New Roman" w:hAnsi="Times New Roman" w:cs="Times New Roman"/>
          <w:color w:val="333333"/>
          <w:spacing w:val="34"/>
          <w:w w:val="110"/>
        </w:rPr>
        <w:t xml:space="preserve"> </w:t>
      </w:r>
      <w:r w:rsidRPr="004432F0">
        <w:rPr>
          <w:rFonts w:ascii="Times New Roman" w:hAnsi="Times New Roman" w:cs="Times New Roman"/>
          <w:color w:val="333333"/>
          <w:w w:val="110"/>
        </w:rPr>
        <w:t>iespējām.</w:t>
      </w:r>
    </w:p>
    <w:p w14:paraId="7DBC7F7A" w14:textId="77777777" w:rsidR="005466FA" w:rsidRPr="004432F0" w:rsidRDefault="005466FA">
      <w:pPr>
        <w:pStyle w:val="BodyText"/>
        <w:ind w:left="0"/>
        <w:rPr>
          <w:rFonts w:ascii="Times New Roman" w:hAnsi="Times New Roman" w:cs="Times New Roman"/>
          <w:b/>
          <w:sz w:val="24"/>
        </w:rPr>
      </w:pPr>
    </w:p>
    <w:p w14:paraId="43736381" w14:textId="77777777" w:rsidR="005466FA" w:rsidRPr="004432F0" w:rsidRDefault="005466FA">
      <w:pPr>
        <w:pStyle w:val="BodyText"/>
        <w:ind w:left="0"/>
        <w:rPr>
          <w:rFonts w:ascii="Times New Roman" w:hAnsi="Times New Roman" w:cs="Times New Roman"/>
          <w:b/>
          <w:sz w:val="24"/>
        </w:rPr>
      </w:pPr>
    </w:p>
    <w:p w14:paraId="3CBD3331" w14:textId="77777777" w:rsidR="005466FA" w:rsidRPr="004432F0" w:rsidRDefault="005466FA">
      <w:pPr>
        <w:pStyle w:val="BodyText"/>
        <w:ind w:left="0"/>
        <w:rPr>
          <w:rFonts w:ascii="Times New Roman" w:hAnsi="Times New Roman" w:cs="Times New Roman"/>
          <w:b/>
          <w:sz w:val="23"/>
        </w:rPr>
      </w:pPr>
    </w:p>
    <w:p w14:paraId="4161A4C9" w14:textId="77777777" w:rsidR="005466FA" w:rsidRPr="004432F0" w:rsidRDefault="005457E4">
      <w:pPr>
        <w:pStyle w:val="BodyText"/>
        <w:spacing w:before="1" w:line="295" w:lineRule="auto"/>
        <w:ind w:right="329"/>
        <w:jc w:val="both"/>
        <w:rPr>
          <w:rFonts w:ascii="Times New Roman" w:hAnsi="Times New Roman" w:cs="Times New Roman"/>
        </w:rPr>
      </w:pPr>
      <w:r w:rsidRPr="004432F0">
        <w:rPr>
          <w:rFonts w:ascii="Times New Roman" w:hAnsi="Times New Roman" w:cs="Times New Roman"/>
          <w:color w:val="333333"/>
        </w:rPr>
        <w:t>Studentu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prasmju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viens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svarīgākajiem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uzdevumiem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visās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kopīgais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mērķis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paredz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prasmju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jomā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attīstīšanu visu līmeņu studiju programmu (ABSP “Vēsture”, AMSP “Vēsture”, KDSP “Vēsture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arheoloģija”) īstenošanas gaitā, pakāpeniski izkopjot vēstures speciālista kompetences, lai turpmāk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pielietotu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patstāvīgā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darbā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Latgales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reģionam,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Latvijai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Eiropas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Savienībai.</w:t>
      </w:r>
    </w:p>
    <w:p w14:paraId="59FB7F85" w14:textId="77777777" w:rsidR="005466FA" w:rsidRPr="004432F0" w:rsidRDefault="005457E4">
      <w:pPr>
        <w:pStyle w:val="BodyText"/>
        <w:spacing w:before="150" w:line="295" w:lineRule="auto"/>
        <w:ind w:right="336"/>
        <w:jc w:val="both"/>
        <w:rPr>
          <w:rFonts w:ascii="Times New Roman" w:hAnsi="Times New Roman" w:cs="Times New Roman"/>
        </w:rPr>
      </w:pPr>
      <w:r w:rsidRPr="004432F0">
        <w:rPr>
          <w:rFonts w:ascii="Times New Roman" w:hAnsi="Times New Roman" w:cs="Times New Roman"/>
          <w:color w:val="333333"/>
          <w:w w:val="105"/>
        </w:rPr>
        <w:t>Pētniecības darba īpatsvars konsekventi pieaug no 15% bakalaura programmā līdz 55% maģistra</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87%</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doktora</w:t>
      </w:r>
      <w:r w:rsidRPr="004432F0">
        <w:rPr>
          <w:rFonts w:ascii="Times New Roman" w:hAnsi="Times New Roman" w:cs="Times New Roman"/>
          <w:color w:val="333333"/>
          <w:spacing w:val="-7"/>
          <w:w w:val="105"/>
        </w:rPr>
        <w:t xml:space="preserve"> </w:t>
      </w:r>
      <w:r w:rsidRPr="004432F0">
        <w:rPr>
          <w:rFonts w:ascii="Times New Roman" w:hAnsi="Times New Roman" w:cs="Times New Roman"/>
          <w:color w:val="333333"/>
          <w:w w:val="105"/>
        </w:rPr>
        <w:t>studiju</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programmā.</w:t>
      </w:r>
    </w:p>
    <w:p w14:paraId="2057FC9E" w14:textId="77777777" w:rsidR="005466FA" w:rsidRPr="004432F0" w:rsidRDefault="005457E4">
      <w:pPr>
        <w:pStyle w:val="BodyText"/>
        <w:spacing w:before="150" w:line="295" w:lineRule="auto"/>
        <w:ind w:right="322"/>
        <w:jc w:val="both"/>
        <w:rPr>
          <w:rFonts w:ascii="Times New Roman" w:hAnsi="Times New Roman" w:cs="Times New Roman"/>
        </w:rPr>
      </w:pPr>
      <w:r w:rsidRPr="004432F0">
        <w:rPr>
          <w:rFonts w:ascii="Times New Roman" w:hAnsi="Times New Roman" w:cs="Times New Roman"/>
          <w:color w:val="333333"/>
        </w:rPr>
        <w:t>Bakalaura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sākotnēju</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praktisko</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iemaņu</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veidošanu</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 jomā. Pirmkārt, dažu studiju kursu apguves gaitā studenti iegūst zināšanas par 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pētījuma avotiem un metodēm. Tie ir kursi, kuri vērsti uz vēstures zinātnes kā sistēmas teorētisko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apjēgšanu</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i/>
          <w:color w:val="333333"/>
          <w:spacing w:val="9"/>
        </w:rPr>
        <w:t>Ievads</w:t>
      </w:r>
      <w:r w:rsidRPr="004432F0">
        <w:rPr>
          <w:rFonts w:ascii="Times New Roman" w:hAnsi="Times New Roman" w:cs="Times New Roman"/>
          <w:i/>
          <w:color w:val="333333"/>
          <w:spacing w:val="10"/>
        </w:rPr>
        <w:t xml:space="preserve"> </w:t>
      </w:r>
      <w:r w:rsidRPr="004432F0">
        <w:rPr>
          <w:rFonts w:ascii="Times New Roman" w:hAnsi="Times New Roman" w:cs="Times New Roman"/>
          <w:i/>
          <w:color w:val="333333"/>
          <w:spacing w:val="9"/>
        </w:rPr>
        <w:t>vēstures</w:t>
      </w:r>
      <w:r w:rsidRPr="004432F0">
        <w:rPr>
          <w:rFonts w:ascii="Times New Roman" w:hAnsi="Times New Roman" w:cs="Times New Roman"/>
          <w:i/>
          <w:color w:val="333333"/>
          <w:spacing w:val="10"/>
        </w:rPr>
        <w:t xml:space="preserve"> </w:t>
      </w:r>
      <w:r w:rsidRPr="004432F0">
        <w:rPr>
          <w:rFonts w:ascii="Times New Roman" w:hAnsi="Times New Roman" w:cs="Times New Roman"/>
          <w:i/>
          <w:color w:val="333333"/>
          <w:spacing w:val="9"/>
        </w:rPr>
        <w:t>zinātnē,</w:t>
      </w:r>
      <w:r w:rsidRPr="004432F0">
        <w:rPr>
          <w:rFonts w:ascii="Times New Roman" w:hAnsi="Times New Roman" w:cs="Times New Roman"/>
          <w:i/>
          <w:color w:val="333333"/>
          <w:spacing w:val="10"/>
        </w:rPr>
        <w:t xml:space="preserve"> </w:t>
      </w:r>
      <w:r w:rsidRPr="004432F0">
        <w:rPr>
          <w:rFonts w:ascii="Times New Roman" w:hAnsi="Times New Roman" w:cs="Times New Roman"/>
          <w:i/>
          <w:color w:val="333333"/>
          <w:spacing w:val="9"/>
        </w:rPr>
        <w:t>Vēsturiskā</w:t>
      </w:r>
      <w:r w:rsidRPr="004432F0">
        <w:rPr>
          <w:rFonts w:ascii="Times New Roman" w:hAnsi="Times New Roman" w:cs="Times New Roman"/>
          <w:i/>
          <w:color w:val="333333"/>
          <w:spacing w:val="10"/>
        </w:rPr>
        <w:t xml:space="preserve"> novadpētniecība,</w:t>
      </w:r>
      <w:r w:rsidRPr="004432F0">
        <w:rPr>
          <w:rFonts w:ascii="Times New Roman" w:hAnsi="Times New Roman" w:cs="Times New Roman"/>
          <w:i/>
          <w:color w:val="333333"/>
          <w:spacing w:val="11"/>
        </w:rPr>
        <w:t xml:space="preserve"> </w:t>
      </w:r>
      <w:r w:rsidRPr="004432F0">
        <w:rPr>
          <w:rFonts w:ascii="Times New Roman" w:hAnsi="Times New Roman" w:cs="Times New Roman"/>
          <w:i/>
          <w:color w:val="333333"/>
          <w:spacing w:val="10"/>
        </w:rPr>
        <w:t>Avotmācība,</w:t>
      </w:r>
      <w:r w:rsidRPr="004432F0">
        <w:rPr>
          <w:rFonts w:ascii="Times New Roman" w:hAnsi="Times New Roman" w:cs="Times New Roman"/>
          <w:i/>
          <w:color w:val="333333"/>
          <w:spacing w:val="11"/>
        </w:rPr>
        <w:t xml:space="preserve"> </w:t>
      </w:r>
      <w:r w:rsidRPr="004432F0">
        <w:rPr>
          <w:rFonts w:ascii="Times New Roman" w:hAnsi="Times New Roman" w:cs="Times New Roman"/>
          <w:i/>
          <w:color w:val="333333"/>
        </w:rPr>
        <w:t>Ievads</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historiogrāﬁjā, Zinātniskā darba pamati, Modernās tehnoloģijas vēstures zinātnē</w:t>
      </w:r>
      <w:r w:rsidRPr="004432F0">
        <w:rPr>
          <w:rFonts w:ascii="Times New Roman" w:hAnsi="Times New Roman" w:cs="Times New Roman"/>
          <w:color w:val="333333"/>
        </w:rPr>
        <w:t>. Otrkārt, pirmajā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 otrajā studiju gadā studenti raksta studiju darbus, veicot nelielus pētījumus. Šo pētījumu tēmas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parasti ietilpst zinātnisko vadītāju pētnieciskā darba virzienos un bieži attiecas uz vietu vai vidi, 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kuras students nāk un var balstīties savā pieredzē. Saistībā ar esošo individuālo pieredzi parasti 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rodas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patiesa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noturīga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interese</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aizraušanās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pētniecību.</w:t>
      </w:r>
    </w:p>
    <w:p w14:paraId="6A82F111" w14:textId="77777777" w:rsidR="005466FA" w:rsidRPr="004432F0" w:rsidRDefault="005457E4">
      <w:pPr>
        <w:pStyle w:val="BodyText"/>
        <w:spacing w:before="151" w:line="295" w:lineRule="auto"/>
        <w:ind w:right="332"/>
        <w:jc w:val="both"/>
        <w:rPr>
          <w:rFonts w:ascii="Times New Roman" w:hAnsi="Times New Roman" w:cs="Times New Roman"/>
        </w:rPr>
      </w:pPr>
      <w:r w:rsidRPr="004432F0">
        <w:rPr>
          <w:rFonts w:ascii="Times New Roman" w:hAnsi="Times New Roman" w:cs="Times New Roman"/>
          <w:color w:val="333333"/>
        </w:rPr>
        <w:t>Studentu patstāvīgā pētnieciskā darba iemaņu apgūšanu veicina programmā iekiautas prakses –</w:t>
      </w:r>
      <w:r w:rsidRPr="004432F0">
        <w:rPr>
          <w:rFonts w:ascii="Times New Roman" w:hAnsi="Times New Roman" w:cs="Times New Roman"/>
          <w:color w:val="333333"/>
          <w:spacing w:val="1"/>
        </w:rPr>
        <w:t xml:space="preserve"> </w:t>
      </w:r>
      <w:r w:rsidRPr="004432F0">
        <w:rPr>
          <w:rFonts w:ascii="Times New Roman" w:hAnsi="Times New Roman" w:cs="Times New Roman"/>
          <w:i/>
          <w:color w:val="333333"/>
        </w:rPr>
        <w:t xml:space="preserve">Mutvārdu vēstures </w:t>
      </w:r>
      <w:r w:rsidRPr="004432F0">
        <w:rPr>
          <w:rFonts w:ascii="Times New Roman" w:hAnsi="Times New Roman" w:cs="Times New Roman"/>
          <w:color w:val="333333"/>
        </w:rPr>
        <w:t xml:space="preserve">un </w:t>
      </w:r>
      <w:r w:rsidRPr="004432F0">
        <w:rPr>
          <w:rFonts w:ascii="Times New Roman" w:hAnsi="Times New Roman" w:cs="Times New Roman"/>
          <w:i/>
          <w:color w:val="333333"/>
        </w:rPr>
        <w:t xml:space="preserve">Novadpētniecības. </w:t>
      </w:r>
      <w:r w:rsidRPr="004432F0">
        <w:rPr>
          <w:rFonts w:ascii="Times New Roman" w:hAnsi="Times New Roman" w:cs="Times New Roman"/>
          <w:color w:val="333333"/>
        </w:rPr>
        <w:t>Prakses loģiski turpina atbilstošos teorētiskos kursus un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paredzētas, lai pilnveidotu teorētiskās zināšanas zinātniski pētnieciskā darbā, veicinot studentu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prasmju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attīstību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mutvārdu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metodoloģijā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novadpētniecības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metožu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pielietošanā.</w:t>
      </w:r>
    </w:p>
    <w:p w14:paraId="3C6717CE" w14:textId="77777777" w:rsidR="005466FA" w:rsidRPr="004432F0" w:rsidRDefault="005457E4">
      <w:pPr>
        <w:pStyle w:val="BodyText"/>
        <w:spacing w:before="150" w:line="295" w:lineRule="auto"/>
        <w:ind w:right="330"/>
        <w:jc w:val="both"/>
        <w:rPr>
          <w:rFonts w:ascii="Times New Roman" w:hAnsi="Times New Roman" w:cs="Times New Roman"/>
        </w:rPr>
      </w:pPr>
      <w:r w:rsidRPr="004432F0">
        <w:rPr>
          <w:rFonts w:ascii="Times New Roman" w:hAnsi="Times New Roman" w:cs="Times New Roman"/>
          <w:color w:val="333333"/>
        </w:rPr>
        <w:t>Bakalaura un maģistra darbu izstrāde sākas ar</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vietējās (Latgales/ Sēlijas, Daugavpils) 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izpēti,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secīgi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iekiaujot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iegūtos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Baltijas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reģiona,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Eiropas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pasaules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kontekstā.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Tādējādi studenti ne tikai izveido priekšstatu par lokālās vēstures universālo dimensiju,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bet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iegūst</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noturīgas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pētnieka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iemaņas.</w:t>
      </w:r>
    </w:p>
    <w:p w14:paraId="5A0912A0" w14:textId="77777777" w:rsidR="005466FA" w:rsidRPr="004432F0" w:rsidRDefault="005457E4">
      <w:pPr>
        <w:pStyle w:val="BodyText"/>
        <w:spacing w:before="150" w:line="295" w:lineRule="auto"/>
        <w:ind w:right="330"/>
        <w:jc w:val="both"/>
        <w:rPr>
          <w:rFonts w:ascii="Times New Roman" w:hAnsi="Times New Roman" w:cs="Times New Roman"/>
        </w:rPr>
      </w:pPr>
      <w:r w:rsidRPr="004432F0">
        <w:rPr>
          <w:rFonts w:ascii="Times New Roman" w:hAnsi="Times New Roman" w:cs="Times New Roman"/>
          <w:color w:val="333333"/>
        </w:rPr>
        <w:t>Maģistra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prasmju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pilnveidošanu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pielietošanu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patstāvīgā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zinātniskās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Doktora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doktorants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oriģinālu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pētījumu.</w:t>
      </w:r>
    </w:p>
    <w:p w14:paraId="291C6755" w14:textId="77777777" w:rsidR="005466FA" w:rsidRPr="004432F0" w:rsidRDefault="005457E4">
      <w:pPr>
        <w:spacing w:before="151" w:line="295" w:lineRule="auto"/>
        <w:ind w:left="560" w:right="328"/>
        <w:jc w:val="both"/>
        <w:rPr>
          <w:rFonts w:ascii="Times New Roman" w:hAnsi="Times New Roman" w:cs="Times New Roman"/>
          <w:sz w:val="21"/>
        </w:rPr>
      </w:pPr>
      <w:r w:rsidRPr="004432F0">
        <w:rPr>
          <w:rFonts w:ascii="Times New Roman" w:hAnsi="Times New Roman" w:cs="Times New Roman"/>
          <w:color w:val="333333"/>
          <w:sz w:val="21"/>
        </w:rPr>
        <w:t>Patstāvīgajā studiju un pētnieciskajā darbā studenti vadās pēc DU Vēstures katedras docētāju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 xml:space="preserve">izstrādātājiem ieteikumiem: Ivanovs A., Saleniece I., Soms H., sast. </w:t>
      </w:r>
      <w:r w:rsidRPr="004432F0">
        <w:rPr>
          <w:rFonts w:ascii="Times New Roman" w:hAnsi="Times New Roman" w:cs="Times New Roman"/>
          <w:i/>
          <w:color w:val="333333"/>
          <w:sz w:val="21"/>
        </w:rPr>
        <w:t>Metodiskie ieteikumi studiju,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bakalaura</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maģistra</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darbu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noformēšanai</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studiju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virzienā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„Vēsture”</w:t>
      </w:r>
      <w:r w:rsidRPr="004432F0">
        <w:rPr>
          <w:rFonts w:ascii="Times New Roman" w:hAnsi="Times New Roman" w:cs="Times New Roman"/>
          <w:color w:val="333333"/>
          <w:sz w:val="21"/>
        </w:rPr>
        <w:t>.</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Daugavpils: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Daugavpils</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Universitātes</w:t>
      </w:r>
      <w:r w:rsidRPr="004432F0">
        <w:rPr>
          <w:rFonts w:ascii="Times New Roman" w:hAnsi="Times New Roman" w:cs="Times New Roman"/>
          <w:color w:val="333333"/>
          <w:spacing w:val="53"/>
          <w:sz w:val="21"/>
        </w:rPr>
        <w:t xml:space="preserve"> </w:t>
      </w:r>
      <w:r w:rsidRPr="004432F0">
        <w:rPr>
          <w:rFonts w:ascii="Times New Roman" w:hAnsi="Times New Roman" w:cs="Times New Roman"/>
          <w:color w:val="333333"/>
          <w:sz w:val="21"/>
        </w:rPr>
        <w:t>Akadēmiskais</w:t>
      </w:r>
      <w:r w:rsidRPr="004432F0">
        <w:rPr>
          <w:rFonts w:ascii="Times New Roman" w:hAnsi="Times New Roman" w:cs="Times New Roman"/>
          <w:color w:val="333333"/>
          <w:spacing w:val="54"/>
          <w:sz w:val="21"/>
        </w:rPr>
        <w:t xml:space="preserve"> </w:t>
      </w:r>
      <w:r w:rsidRPr="004432F0">
        <w:rPr>
          <w:rFonts w:ascii="Times New Roman" w:hAnsi="Times New Roman" w:cs="Times New Roman"/>
          <w:color w:val="333333"/>
          <w:sz w:val="21"/>
        </w:rPr>
        <w:t>apgāds</w:t>
      </w:r>
      <w:r w:rsidRPr="004432F0">
        <w:rPr>
          <w:rFonts w:ascii="Times New Roman" w:hAnsi="Times New Roman" w:cs="Times New Roman"/>
          <w:color w:val="333333"/>
          <w:spacing w:val="53"/>
          <w:sz w:val="21"/>
        </w:rPr>
        <w:t xml:space="preserve"> </w:t>
      </w:r>
      <w:r w:rsidRPr="004432F0">
        <w:rPr>
          <w:rFonts w:ascii="Times New Roman" w:hAnsi="Times New Roman" w:cs="Times New Roman"/>
          <w:color w:val="333333"/>
          <w:sz w:val="21"/>
        </w:rPr>
        <w:t>„Saule”,</w:t>
      </w:r>
      <w:r w:rsidRPr="004432F0">
        <w:rPr>
          <w:rFonts w:ascii="Times New Roman" w:hAnsi="Times New Roman" w:cs="Times New Roman"/>
          <w:color w:val="333333"/>
          <w:spacing w:val="54"/>
          <w:sz w:val="21"/>
        </w:rPr>
        <w:t xml:space="preserve"> </w:t>
      </w:r>
      <w:r w:rsidRPr="004432F0">
        <w:rPr>
          <w:rFonts w:ascii="Times New Roman" w:hAnsi="Times New Roman" w:cs="Times New Roman"/>
          <w:color w:val="333333"/>
          <w:sz w:val="21"/>
        </w:rPr>
        <w:t>2014.</w:t>
      </w:r>
      <w:r w:rsidRPr="004432F0">
        <w:rPr>
          <w:rFonts w:ascii="Times New Roman" w:hAnsi="Times New Roman" w:cs="Times New Roman"/>
          <w:color w:val="333333"/>
          <w:spacing w:val="54"/>
          <w:sz w:val="21"/>
        </w:rPr>
        <w:t xml:space="preserve"> </w:t>
      </w:r>
      <w:r w:rsidRPr="004432F0">
        <w:rPr>
          <w:rFonts w:ascii="Times New Roman" w:hAnsi="Times New Roman" w:cs="Times New Roman"/>
          <w:color w:val="333333"/>
          <w:sz w:val="21"/>
        </w:rPr>
        <w:t>32</w:t>
      </w:r>
      <w:r w:rsidRPr="004432F0">
        <w:rPr>
          <w:rFonts w:ascii="Times New Roman" w:hAnsi="Times New Roman" w:cs="Times New Roman"/>
          <w:color w:val="333333"/>
          <w:spacing w:val="53"/>
          <w:sz w:val="21"/>
        </w:rPr>
        <w:t xml:space="preserve"> </w:t>
      </w:r>
      <w:r w:rsidRPr="004432F0">
        <w:rPr>
          <w:rFonts w:ascii="Times New Roman" w:hAnsi="Times New Roman" w:cs="Times New Roman"/>
          <w:color w:val="333333"/>
          <w:sz w:val="21"/>
        </w:rPr>
        <w:t>lpp.</w:t>
      </w:r>
      <w:r w:rsidRPr="004432F0">
        <w:rPr>
          <w:rFonts w:ascii="Times New Roman" w:hAnsi="Times New Roman" w:cs="Times New Roman"/>
          <w:color w:val="333333"/>
          <w:spacing w:val="54"/>
          <w:sz w:val="21"/>
        </w:rPr>
        <w:t xml:space="preserve"> </w:t>
      </w:r>
      <w:r w:rsidRPr="004432F0">
        <w:rPr>
          <w:rFonts w:ascii="Times New Roman" w:hAnsi="Times New Roman" w:cs="Times New Roman"/>
          <w:color w:val="333333"/>
          <w:sz w:val="21"/>
        </w:rPr>
        <w:t>(dokuments</w:t>
      </w:r>
      <w:r w:rsidRPr="004432F0">
        <w:rPr>
          <w:rFonts w:ascii="Times New Roman" w:hAnsi="Times New Roman" w:cs="Times New Roman"/>
          <w:color w:val="333333"/>
          <w:spacing w:val="53"/>
          <w:sz w:val="21"/>
        </w:rPr>
        <w:t xml:space="preserve"> </w:t>
      </w:r>
      <w:r w:rsidRPr="004432F0">
        <w:rPr>
          <w:rFonts w:ascii="Times New Roman" w:hAnsi="Times New Roman" w:cs="Times New Roman"/>
          <w:color w:val="333333"/>
          <w:sz w:val="21"/>
        </w:rPr>
        <w:t>pieejams</w:t>
      </w:r>
      <w:r w:rsidRPr="004432F0">
        <w:rPr>
          <w:rFonts w:ascii="Times New Roman" w:hAnsi="Times New Roman" w:cs="Times New Roman"/>
          <w:color w:val="333333"/>
          <w:spacing w:val="54"/>
          <w:sz w:val="21"/>
        </w:rPr>
        <w:t xml:space="preserve"> </w:t>
      </w:r>
      <w:r w:rsidRPr="004432F0">
        <w:rPr>
          <w:rFonts w:ascii="Times New Roman" w:hAnsi="Times New Roman" w:cs="Times New Roman"/>
          <w:color w:val="333333"/>
          <w:sz w:val="21"/>
        </w:rPr>
        <w:t>latviešu</w:t>
      </w:r>
      <w:r w:rsidRPr="004432F0">
        <w:rPr>
          <w:rFonts w:ascii="Times New Roman" w:hAnsi="Times New Roman" w:cs="Times New Roman"/>
          <w:color w:val="333333"/>
          <w:spacing w:val="54"/>
          <w:sz w:val="21"/>
        </w:rPr>
        <w:t xml:space="preserve"> </w:t>
      </w:r>
      <w:r w:rsidRPr="004432F0">
        <w:rPr>
          <w:rFonts w:ascii="Times New Roman" w:hAnsi="Times New Roman" w:cs="Times New Roman"/>
          <w:color w:val="333333"/>
          <w:sz w:val="21"/>
        </w:rPr>
        <w:t>valodā</w:t>
      </w:r>
    </w:p>
    <w:p w14:paraId="41B4EE3D" w14:textId="77777777" w:rsidR="005466FA" w:rsidRPr="004432F0" w:rsidRDefault="005466FA">
      <w:pPr>
        <w:spacing w:line="295" w:lineRule="auto"/>
        <w:jc w:val="both"/>
        <w:rPr>
          <w:rFonts w:ascii="Times New Roman" w:hAnsi="Times New Roman" w:cs="Times New Roman"/>
          <w:sz w:val="21"/>
        </w:rPr>
        <w:sectPr w:rsidR="005466FA" w:rsidRPr="004432F0">
          <w:pgSz w:w="11910" w:h="16840"/>
          <w:pgMar w:top="840" w:right="740" w:bottom="660" w:left="740" w:header="0" w:footer="464" w:gutter="0"/>
          <w:cols w:space="720"/>
        </w:sectPr>
      </w:pPr>
    </w:p>
    <w:p w14:paraId="55246324" w14:textId="77777777" w:rsidR="005466FA" w:rsidRPr="004432F0" w:rsidRDefault="005457E4">
      <w:pPr>
        <w:pStyle w:val="BodyText"/>
        <w:spacing w:before="74" w:line="295" w:lineRule="auto"/>
        <w:ind w:right="325"/>
        <w:jc w:val="both"/>
        <w:rPr>
          <w:rFonts w:ascii="Times New Roman" w:hAnsi="Times New Roman" w:cs="Times New Roman"/>
        </w:rPr>
      </w:pPr>
      <w:r w:rsidRPr="004432F0">
        <w:rPr>
          <w:rFonts w:ascii="Times New Roman" w:hAnsi="Times New Roman" w:cs="Times New Roman"/>
          <w:color w:val="333333"/>
          <w:w w:val="95"/>
        </w:rPr>
        <w:lastRenderedPageBreak/>
        <w:t>elektroniski:</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spacing w:val="57"/>
        </w:rPr>
        <w:t xml:space="preserve"> </w:t>
      </w:r>
      <w:hyperlink r:id="rId170">
        <w:r w:rsidRPr="004432F0">
          <w:rPr>
            <w:rFonts w:ascii="Times New Roman" w:hAnsi="Times New Roman" w:cs="Times New Roman"/>
            <w:color w:val="428AC9"/>
            <w:w w:val="95"/>
          </w:rPr>
          <w:t>https://du.lv/wp-content/uploads/2016/01/Metodiskie_ieteikumi_vesture_2014_A5.pdf</w:t>
        </w:r>
      </w:hyperlink>
      <w:r w:rsidRPr="004432F0">
        <w:rPr>
          <w:rFonts w:ascii="Times New Roman" w:hAnsi="Times New Roman" w:cs="Times New Roman"/>
          <w:color w:val="333333"/>
          <w:w w:val="95"/>
        </w:rPr>
        <w:t>,</w:t>
      </w:r>
      <w:r w:rsidRPr="004432F0">
        <w:rPr>
          <w:rFonts w:ascii="Times New Roman" w:hAnsi="Times New Roman" w:cs="Times New Roman"/>
          <w:color w:val="333333"/>
          <w:spacing w:val="1"/>
          <w:w w:val="95"/>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HF</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izstrādātiem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"Metodiskiem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ieteikumiem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studiju/bakalaura/maģistra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izstrādei"</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(dokuments</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pieejams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latviešu</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valodā</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elektroniski:</w:t>
      </w:r>
      <w:r w:rsidRPr="004432F0">
        <w:rPr>
          <w:rFonts w:ascii="Times New Roman" w:hAnsi="Times New Roman" w:cs="Times New Roman"/>
          <w:color w:val="333333"/>
          <w:spacing w:val="-9"/>
        </w:rPr>
        <w:t xml:space="preserve"> </w:t>
      </w:r>
      <w:hyperlink r:id="rId171">
        <w:r w:rsidRPr="004432F0">
          <w:rPr>
            <w:rFonts w:ascii="Times New Roman" w:hAnsi="Times New Roman" w:cs="Times New Roman"/>
            <w:color w:val="428AC9"/>
          </w:rPr>
          <w:t>https://du.lv/valoda/</w:t>
        </w:r>
      </w:hyperlink>
      <w:r w:rsidRPr="004432F0">
        <w:rPr>
          <w:rFonts w:ascii="Times New Roman" w:hAnsi="Times New Roman" w:cs="Times New Roman"/>
          <w:color w:val="333333"/>
        </w:rPr>
        <w:t>).</w:t>
      </w:r>
    </w:p>
    <w:p w14:paraId="6FFC32C4" w14:textId="77777777" w:rsidR="005466FA" w:rsidRPr="004432F0" w:rsidRDefault="005457E4">
      <w:pPr>
        <w:pStyle w:val="BodyText"/>
        <w:spacing w:before="151" w:line="295" w:lineRule="auto"/>
        <w:ind w:right="328"/>
        <w:jc w:val="both"/>
        <w:rPr>
          <w:rFonts w:ascii="Times New Roman" w:hAnsi="Times New Roman" w:cs="Times New Roman"/>
        </w:rPr>
      </w:pPr>
      <w:r w:rsidRPr="004432F0">
        <w:rPr>
          <w:rFonts w:ascii="Times New Roman" w:hAnsi="Times New Roman" w:cs="Times New Roman"/>
          <w:color w:val="333333"/>
        </w:rPr>
        <w:t>Docētāji iesaista studentus zinātniskajā pētniecībā, piedāvājot viņiem darbu pētniecības projektos,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publikāciju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sagatavošanā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u.tml.</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robežās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piedāvāta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dažādās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zinātnes aktivitātēs. Piemēram, DU ikgadējā starptautiskajā zinātniskajā konferencē “Humanitārie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lasījumi”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sākumā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brīvprātīgo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palīdzot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organizātoriem,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bet,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iestājoties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doktorantūrā,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paši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piedalās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konferencē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referātiem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publicē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rakstus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konferences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krājumā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avoti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cilvēki”.</w:t>
      </w:r>
    </w:p>
    <w:p w14:paraId="39348F7A" w14:textId="77777777" w:rsidR="005466FA" w:rsidRPr="004432F0" w:rsidRDefault="005457E4">
      <w:pPr>
        <w:pStyle w:val="BodyText"/>
        <w:spacing w:before="150" w:line="295" w:lineRule="auto"/>
        <w:ind w:right="330"/>
        <w:rPr>
          <w:rFonts w:ascii="Times New Roman" w:hAnsi="Times New Roman" w:cs="Times New Roman"/>
        </w:rPr>
      </w:pPr>
      <w:r w:rsidRPr="004432F0">
        <w:rPr>
          <w:rFonts w:ascii="Times New Roman" w:hAnsi="Times New Roman" w:cs="Times New Roman"/>
          <w:color w:val="333333"/>
        </w:rPr>
        <w:t>Studenti,</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piedaloties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starptautiskos,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nacionālos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projektos,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liek</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lietā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savas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pētnieciskās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prasmes</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iemaņas.</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Piemēram,</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pētījumu</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mantojums</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nākotnes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izaicinājumi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izaugsmei”</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projektā</w:t>
      </w:r>
      <w:r w:rsidRPr="004432F0">
        <w:rPr>
          <w:rFonts w:ascii="Times New Roman" w:hAnsi="Times New Roman" w:cs="Times New Roman"/>
          <w:color w:val="333333"/>
          <w:spacing w:val="2"/>
        </w:rPr>
        <w:t xml:space="preserve"> </w:t>
      </w:r>
      <w:r w:rsidRPr="004432F0">
        <w:rPr>
          <w:rFonts w:ascii="Times New Roman" w:hAnsi="Times New Roman" w:cs="Times New Roman"/>
          <w:i/>
          <w:color w:val="333333"/>
        </w:rPr>
        <w:t>“</w:t>
      </w:r>
      <w:r w:rsidRPr="004432F0">
        <w:rPr>
          <w:rFonts w:ascii="Times New Roman" w:hAnsi="Times New Roman" w:cs="Times New Roman"/>
          <w:color w:val="333333"/>
        </w:rPr>
        <w:t>Indivīda,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sabiedrības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mijiedarbība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kopējā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procesā:</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vērtību</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konﬂikti</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kopīgu</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vērtību</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veidošanās</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vēsturiskos</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lūzuma</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punktos”</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Nr.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VPP-IZM-2018/1-0018</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ﬁnansēta</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zinātniskā</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asistienta</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slodze,</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kuru</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dala</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3</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studenti.</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2018./2019.</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zinātniskā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asistenta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amatā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strādāja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ABSP</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2</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studējošie,</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AMSP</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1</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studējošais.</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Viņu</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pienākumu</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apraksti</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ietvēra</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ne</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tikai</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vadošo</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pētnieku</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uzdevumu</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izpildi,</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bet</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bakalaura</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maģistra</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izstrādi</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projekta</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tēmas</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ietvaros,</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tika</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veiksmīgi</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paveikts.</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Projekta</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ilgums</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3</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gadi,</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kuru</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laikā</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notika</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maiņa</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zinātniskā</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asistenta</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amatā,</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2019./2020.</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st.</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projekta</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īstenošanā</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iesaistoties</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trim</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studentiem,</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bet</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2020./2021.</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vienai</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studentei.</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Tādējādi,</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projekta</w:t>
      </w:r>
      <w:r w:rsidRPr="004432F0">
        <w:rPr>
          <w:rFonts w:ascii="Times New Roman" w:hAnsi="Times New Roman" w:cs="Times New Roman"/>
          <w:color w:val="333333"/>
          <w:spacing w:val="54"/>
        </w:rPr>
        <w:t xml:space="preserve"> </w:t>
      </w:r>
      <w:r w:rsidRPr="004432F0">
        <w:rPr>
          <w:rFonts w:ascii="Times New Roman" w:hAnsi="Times New Roman" w:cs="Times New Roman"/>
          <w:color w:val="333333"/>
        </w:rPr>
        <w:t>īstenošanas</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periodā</w:t>
      </w:r>
      <w:r w:rsidRPr="004432F0">
        <w:rPr>
          <w:rFonts w:ascii="Times New Roman" w:hAnsi="Times New Roman" w:cs="Times New Roman"/>
          <w:color w:val="333333"/>
          <w:spacing w:val="54"/>
        </w:rPr>
        <w:t xml:space="preserve"> </w:t>
      </w:r>
      <w:r w:rsidRPr="004432F0">
        <w:rPr>
          <w:rFonts w:ascii="Times New Roman" w:hAnsi="Times New Roman" w:cs="Times New Roman"/>
          <w:color w:val="333333"/>
        </w:rPr>
        <w:t>7</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studenti</w:t>
      </w:r>
      <w:r w:rsidRPr="004432F0">
        <w:rPr>
          <w:rFonts w:ascii="Times New Roman" w:hAnsi="Times New Roman" w:cs="Times New Roman"/>
          <w:color w:val="333333"/>
          <w:spacing w:val="54"/>
        </w:rPr>
        <w:t xml:space="preserve"> </w:t>
      </w:r>
      <w:r w:rsidRPr="004432F0">
        <w:rPr>
          <w:rFonts w:ascii="Times New Roman" w:hAnsi="Times New Roman" w:cs="Times New Roman"/>
          <w:color w:val="333333"/>
        </w:rPr>
        <w:t>tuvāk</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iepazinuši</w:t>
      </w:r>
      <w:r w:rsidRPr="004432F0">
        <w:rPr>
          <w:rFonts w:ascii="Times New Roman" w:hAnsi="Times New Roman" w:cs="Times New Roman"/>
          <w:color w:val="333333"/>
          <w:spacing w:val="54"/>
        </w:rPr>
        <w:t xml:space="preserve"> </w:t>
      </w:r>
      <w:r w:rsidRPr="004432F0">
        <w:rPr>
          <w:rFonts w:ascii="Times New Roman" w:hAnsi="Times New Roman" w:cs="Times New Roman"/>
          <w:color w:val="333333"/>
        </w:rPr>
        <w:t>vēsturnieka</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aprobēja</w:t>
      </w:r>
      <w:r w:rsidRPr="004432F0">
        <w:rPr>
          <w:rFonts w:ascii="Times New Roman" w:hAnsi="Times New Roman" w:cs="Times New Roman"/>
          <w:color w:val="333333"/>
          <w:spacing w:val="54"/>
        </w:rPr>
        <w:t xml:space="preserve"> </w:t>
      </w:r>
      <w:r w:rsidRPr="004432F0">
        <w:rPr>
          <w:rFonts w:ascii="Times New Roman" w:hAnsi="Times New Roman" w:cs="Times New Roman"/>
          <w:color w:val="333333"/>
        </w:rPr>
        <w:t>pētnieka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prasmes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iekiāvās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komunikācijā.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Turpmākā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ceia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izvēlē</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šī</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pieredze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būs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viņiem</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noderīga.</w:t>
      </w:r>
    </w:p>
    <w:p w14:paraId="307101FB" w14:textId="77777777" w:rsidR="005466FA" w:rsidRPr="004432F0" w:rsidRDefault="005466FA">
      <w:pPr>
        <w:pStyle w:val="BodyText"/>
        <w:ind w:left="0"/>
        <w:rPr>
          <w:rFonts w:ascii="Times New Roman" w:hAnsi="Times New Roman" w:cs="Times New Roman"/>
          <w:sz w:val="24"/>
        </w:rPr>
      </w:pPr>
    </w:p>
    <w:p w14:paraId="7A65B8AC" w14:textId="77777777" w:rsidR="005466FA" w:rsidRPr="004432F0" w:rsidRDefault="005466FA">
      <w:pPr>
        <w:pStyle w:val="BodyText"/>
        <w:spacing w:before="2"/>
        <w:ind w:left="0"/>
        <w:rPr>
          <w:rFonts w:ascii="Times New Roman" w:hAnsi="Times New Roman" w:cs="Times New Roman"/>
          <w:sz w:val="34"/>
        </w:rPr>
      </w:pPr>
    </w:p>
    <w:p w14:paraId="2B6A8B0F" w14:textId="77777777" w:rsidR="005466FA" w:rsidRPr="004432F0" w:rsidRDefault="005457E4">
      <w:pPr>
        <w:pStyle w:val="Heading6"/>
        <w:numPr>
          <w:ilvl w:val="1"/>
          <w:numId w:val="33"/>
        </w:numPr>
        <w:tabs>
          <w:tab w:val="left" w:pos="829"/>
        </w:tabs>
        <w:spacing w:before="1" w:line="295" w:lineRule="auto"/>
        <w:ind w:right="324" w:firstLine="0"/>
        <w:rPr>
          <w:rFonts w:ascii="Times New Roman" w:hAnsi="Times New Roman" w:cs="Times New Roman"/>
        </w:rPr>
      </w:pPr>
      <w:r w:rsidRPr="004432F0">
        <w:rPr>
          <w:rFonts w:ascii="Times New Roman" w:hAnsi="Times New Roman" w:cs="Times New Roman"/>
          <w:color w:val="333333"/>
          <w:w w:val="110"/>
        </w:rPr>
        <w:t>Augstskolas/ koledžas darbībā, galvenokārt novērtējamā studiju virzienā, piemēroto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inovāciju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formu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(piemēram,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produktu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inovācijas,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procesa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inovācijas,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10"/>
          <w:w w:val="110"/>
        </w:rPr>
        <w:t>mārketinga</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inovācijas,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organizatoriskās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inovācijas)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īss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raksturojums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novērtējums,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sniedzot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piemērus</w:t>
      </w:r>
      <w:r w:rsidRPr="004432F0">
        <w:rPr>
          <w:rFonts w:ascii="Times New Roman" w:hAnsi="Times New Roman" w:cs="Times New Roman"/>
          <w:color w:val="333333"/>
          <w:spacing w:val="32"/>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33"/>
          <w:w w:val="110"/>
        </w:rPr>
        <w:t xml:space="preserve"> </w:t>
      </w:r>
      <w:r w:rsidRPr="004432F0">
        <w:rPr>
          <w:rFonts w:ascii="Times New Roman" w:hAnsi="Times New Roman" w:cs="Times New Roman"/>
          <w:color w:val="333333"/>
          <w:w w:val="110"/>
        </w:rPr>
        <w:t>novērtējot</w:t>
      </w:r>
      <w:r w:rsidRPr="004432F0">
        <w:rPr>
          <w:rFonts w:ascii="Times New Roman" w:hAnsi="Times New Roman" w:cs="Times New Roman"/>
          <w:color w:val="333333"/>
          <w:spacing w:val="33"/>
          <w:w w:val="110"/>
        </w:rPr>
        <w:t xml:space="preserve"> </w:t>
      </w:r>
      <w:r w:rsidRPr="004432F0">
        <w:rPr>
          <w:rFonts w:ascii="Times New Roman" w:hAnsi="Times New Roman" w:cs="Times New Roman"/>
          <w:color w:val="333333"/>
          <w:w w:val="110"/>
        </w:rPr>
        <w:t>to</w:t>
      </w:r>
      <w:r w:rsidRPr="004432F0">
        <w:rPr>
          <w:rFonts w:ascii="Times New Roman" w:hAnsi="Times New Roman" w:cs="Times New Roman"/>
          <w:color w:val="333333"/>
          <w:spacing w:val="33"/>
          <w:w w:val="110"/>
        </w:rPr>
        <w:t xml:space="preserve"> </w:t>
      </w:r>
      <w:r w:rsidRPr="004432F0">
        <w:rPr>
          <w:rFonts w:ascii="Times New Roman" w:hAnsi="Times New Roman" w:cs="Times New Roman"/>
          <w:color w:val="333333"/>
          <w:w w:val="110"/>
        </w:rPr>
        <w:t>ietekmi</w:t>
      </w:r>
      <w:r w:rsidRPr="004432F0">
        <w:rPr>
          <w:rFonts w:ascii="Times New Roman" w:hAnsi="Times New Roman" w:cs="Times New Roman"/>
          <w:color w:val="333333"/>
          <w:spacing w:val="33"/>
          <w:w w:val="110"/>
        </w:rPr>
        <w:t xml:space="preserve"> </w:t>
      </w:r>
      <w:r w:rsidRPr="004432F0">
        <w:rPr>
          <w:rFonts w:ascii="Times New Roman" w:hAnsi="Times New Roman" w:cs="Times New Roman"/>
          <w:color w:val="333333"/>
          <w:w w:val="110"/>
        </w:rPr>
        <w:t>uz</w:t>
      </w:r>
      <w:r w:rsidRPr="004432F0">
        <w:rPr>
          <w:rFonts w:ascii="Times New Roman" w:hAnsi="Times New Roman" w:cs="Times New Roman"/>
          <w:color w:val="333333"/>
          <w:spacing w:val="33"/>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33"/>
          <w:w w:val="110"/>
        </w:rPr>
        <w:t xml:space="preserve"> </w:t>
      </w:r>
      <w:r w:rsidRPr="004432F0">
        <w:rPr>
          <w:rFonts w:ascii="Times New Roman" w:hAnsi="Times New Roman" w:cs="Times New Roman"/>
          <w:color w:val="333333"/>
          <w:w w:val="110"/>
        </w:rPr>
        <w:t>procesu.</w:t>
      </w:r>
    </w:p>
    <w:p w14:paraId="31657992" w14:textId="77777777" w:rsidR="005466FA" w:rsidRPr="004432F0" w:rsidRDefault="005466FA">
      <w:pPr>
        <w:pStyle w:val="BodyText"/>
        <w:ind w:left="0"/>
        <w:rPr>
          <w:rFonts w:ascii="Times New Roman" w:hAnsi="Times New Roman" w:cs="Times New Roman"/>
          <w:b/>
          <w:sz w:val="24"/>
        </w:rPr>
      </w:pPr>
    </w:p>
    <w:p w14:paraId="1CF59595" w14:textId="77777777" w:rsidR="005466FA" w:rsidRPr="004432F0" w:rsidRDefault="005466FA">
      <w:pPr>
        <w:pStyle w:val="BodyText"/>
        <w:ind w:left="0"/>
        <w:rPr>
          <w:rFonts w:ascii="Times New Roman" w:hAnsi="Times New Roman" w:cs="Times New Roman"/>
          <w:b/>
          <w:sz w:val="24"/>
        </w:rPr>
      </w:pPr>
    </w:p>
    <w:p w14:paraId="147829CE" w14:textId="77777777" w:rsidR="005466FA" w:rsidRPr="004432F0" w:rsidRDefault="005466FA">
      <w:pPr>
        <w:pStyle w:val="BodyText"/>
        <w:ind w:left="0"/>
        <w:rPr>
          <w:rFonts w:ascii="Times New Roman" w:hAnsi="Times New Roman" w:cs="Times New Roman"/>
          <w:b/>
          <w:sz w:val="23"/>
        </w:rPr>
      </w:pPr>
    </w:p>
    <w:p w14:paraId="60E891E9" w14:textId="77777777" w:rsidR="005466FA" w:rsidRPr="004432F0" w:rsidRDefault="005457E4">
      <w:pPr>
        <w:pStyle w:val="BodyText"/>
        <w:spacing w:before="1" w:line="295" w:lineRule="auto"/>
        <w:ind w:right="326"/>
        <w:rPr>
          <w:rFonts w:ascii="Times New Roman" w:hAnsi="Times New Roman" w:cs="Times New Roman"/>
        </w:rPr>
      </w:pPr>
      <w:r w:rsidRPr="004432F0">
        <w:rPr>
          <w:rFonts w:ascii="Times New Roman" w:hAnsi="Times New Roman" w:cs="Times New Roman"/>
          <w:i/>
          <w:color w:val="333333"/>
        </w:rPr>
        <w:t>Viedās</w:t>
      </w:r>
      <w:r w:rsidRPr="004432F0">
        <w:rPr>
          <w:rFonts w:ascii="Times New Roman" w:hAnsi="Times New Roman" w:cs="Times New Roman"/>
          <w:i/>
          <w:color w:val="333333"/>
          <w:spacing w:val="13"/>
        </w:rPr>
        <w:t xml:space="preserve"> </w:t>
      </w:r>
      <w:r w:rsidRPr="004432F0">
        <w:rPr>
          <w:rFonts w:ascii="Times New Roman" w:hAnsi="Times New Roman" w:cs="Times New Roman"/>
          <w:i/>
          <w:color w:val="333333"/>
        </w:rPr>
        <w:t>specializācijas</w:t>
      </w:r>
      <w:r w:rsidRPr="004432F0">
        <w:rPr>
          <w:rFonts w:ascii="Times New Roman" w:hAnsi="Times New Roman" w:cs="Times New Roman"/>
          <w:i/>
          <w:color w:val="333333"/>
          <w:spacing w:val="14"/>
        </w:rPr>
        <w:t xml:space="preserve"> </w:t>
      </w:r>
      <w:r w:rsidRPr="004432F0">
        <w:rPr>
          <w:rFonts w:ascii="Times New Roman" w:hAnsi="Times New Roman" w:cs="Times New Roman"/>
          <w:i/>
          <w:color w:val="333333"/>
        </w:rPr>
        <w:t>stratēģijas</w:t>
      </w:r>
      <w:r w:rsidRPr="004432F0">
        <w:rPr>
          <w:rFonts w:ascii="Times New Roman" w:hAnsi="Times New Roman" w:cs="Times New Roman"/>
          <w:i/>
          <w:color w:val="333333"/>
          <w:spacing w:val="6"/>
        </w:rPr>
        <w:t xml:space="preserve"> </w:t>
      </w:r>
      <w:r w:rsidRPr="004432F0">
        <w:rPr>
          <w:rFonts w:ascii="Times New Roman" w:hAnsi="Times New Roman" w:cs="Times New Roman"/>
          <w:color w:val="333333"/>
        </w:rPr>
        <w:t>mērķis</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paplašināt</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inovāciju</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spējas</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veidot</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inovāciju</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sistēmu,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veicinātu</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sekmētu</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tehnoloģisko</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progresu</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ekonomikā.</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ﬁlozoﬁja”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sekmē </w:t>
      </w:r>
      <w:r w:rsidRPr="004432F0">
        <w:rPr>
          <w:rFonts w:ascii="Times New Roman" w:hAnsi="Times New Roman" w:cs="Times New Roman"/>
          <w:i/>
          <w:color w:val="333333"/>
        </w:rPr>
        <w:t>VSS</w:t>
      </w:r>
      <w:r w:rsidRPr="004432F0">
        <w:rPr>
          <w:rFonts w:ascii="Times New Roman" w:hAnsi="Times New Roman" w:cs="Times New Roman"/>
          <w:i/>
          <w:color w:val="333333"/>
          <w:spacing w:val="1"/>
        </w:rPr>
        <w:t xml:space="preserve"> </w:t>
      </w:r>
      <w:r w:rsidRPr="004432F0">
        <w:rPr>
          <w:rFonts w:ascii="Times New Roman" w:hAnsi="Times New Roman" w:cs="Times New Roman"/>
          <w:color w:val="333333"/>
        </w:rPr>
        <w:t>mērķu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sasniegšanu;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4.</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prioritātes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īstenošanu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(ieguldījums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zināšanu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digitalizācijā)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5.</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prioritātes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īstenošanu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(kompetences,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uzņēmējdarbības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radošuma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attīstīšana).</w:t>
      </w:r>
    </w:p>
    <w:p w14:paraId="55327BD3" w14:textId="77777777" w:rsidR="005466FA" w:rsidRPr="004432F0" w:rsidRDefault="005457E4">
      <w:pPr>
        <w:pStyle w:val="BodyText"/>
        <w:spacing w:before="150"/>
        <w:rPr>
          <w:rFonts w:ascii="Times New Roman" w:hAnsi="Times New Roman" w:cs="Times New Roman"/>
        </w:rPr>
      </w:pPr>
      <w:r w:rsidRPr="004432F0">
        <w:rPr>
          <w:rFonts w:ascii="Times New Roman" w:hAnsi="Times New Roman" w:cs="Times New Roman"/>
          <w:color w:val="333333"/>
        </w:rPr>
        <w:t>Nozīmīgākās</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darbības</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mērķu</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sasniegšanai</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ir:</w:t>
      </w:r>
    </w:p>
    <w:p w14:paraId="0CC521E0" w14:textId="77777777" w:rsidR="005466FA" w:rsidRPr="004432F0" w:rsidRDefault="007B4850">
      <w:pPr>
        <w:pStyle w:val="BodyText"/>
        <w:spacing w:before="206" w:line="295" w:lineRule="auto"/>
        <w:ind w:left="1160" w:right="328"/>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03904" behindDoc="0" locked="0" layoutInCell="1" allowOverlap="1" wp14:anchorId="42AAFE3F" wp14:editId="34E89CDD">
                <wp:simplePos x="0" y="0"/>
                <wp:positionH relativeFrom="page">
                  <wp:posOffset>1090930</wp:posOffset>
                </wp:positionH>
                <wp:positionV relativeFrom="paragraph">
                  <wp:posOffset>187325</wp:posOffset>
                </wp:positionV>
                <wp:extent cx="45720" cy="45720"/>
                <wp:effectExtent l="0" t="0" r="0" b="0"/>
                <wp:wrapNone/>
                <wp:docPr id="127" name="Freeform 1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D08CA82" id="Freeform 126" o:spid="_x0000_s1026" style="position:absolute;margin-left:85.9pt;margin-top:14.75pt;width:3.6pt;height:3.6pt;z-index:158039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005457E4" w:rsidRPr="004432F0">
        <w:rPr>
          <w:rFonts w:ascii="Times New Roman" w:hAnsi="Times New Roman" w:cs="Times New Roman"/>
          <w:color w:val="333333"/>
        </w:rPr>
        <w:t>prasmju attīstīšana, kas ir aktuāli mūsdienu sabiedrībai (analītiska un kritiska domāšana,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komunikācija (ieskaitot starpkultūru), lēmumu pieņemšana, apvienojot konkrētu un plašāku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kontekstu,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radošums,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spēja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darboties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individuāli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komandā).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Visveiksmīgāk</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attīstās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starpkultūru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komunikācijas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jaunrades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pētījumi.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Iepriekš</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minētās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kompetences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tiek</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attīstītas sadarbībā ar skolām izglītojamo vidū – daudzi zinātnes pārneses pasākumi ir tieši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vērsti</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uz</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šo</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kompetenču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attīstīšanu.</w:t>
      </w:r>
    </w:p>
    <w:p w14:paraId="01B14826" w14:textId="77777777" w:rsidR="005466FA" w:rsidRPr="004432F0" w:rsidRDefault="007B4850">
      <w:pPr>
        <w:pStyle w:val="BodyText"/>
        <w:spacing w:before="1" w:line="295" w:lineRule="auto"/>
        <w:ind w:left="1160" w:right="331"/>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04416" behindDoc="0" locked="0" layoutInCell="1" allowOverlap="1" wp14:anchorId="5AD6AC4A" wp14:editId="789C8332">
                <wp:simplePos x="0" y="0"/>
                <wp:positionH relativeFrom="page">
                  <wp:posOffset>1090930</wp:posOffset>
                </wp:positionH>
                <wp:positionV relativeFrom="paragraph">
                  <wp:posOffset>57150</wp:posOffset>
                </wp:positionV>
                <wp:extent cx="45720" cy="45720"/>
                <wp:effectExtent l="0" t="0" r="0" b="0"/>
                <wp:wrapNone/>
                <wp:docPr id="126" name="Freeform 1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18C7822" id="Freeform 125" o:spid="_x0000_s1026" style="position:absolute;margin-left:85.9pt;margin-top:4.5pt;width:3.6pt;height:3.6pt;z-index:158044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005457E4" w:rsidRPr="004432F0">
        <w:rPr>
          <w:rFonts w:ascii="Times New Roman" w:hAnsi="Times New Roman" w:cs="Times New Roman"/>
          <w:color w:val="333333"/>
        </w:rPr>
        <w:t>Pētniecībai ir cieša saikne ar darba devējiem un to organizācijām, regulāri tiek pētīts darba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tirgus pieprasījums humanitāro zinātņu jomā. Pētniecības tēmas ir orientētas uz sabiedrības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pieprasījumu un vajadzībām. Galvenais uzdevums ir izstrādāt humanitāro zinātņu virzienus,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kas vērsti uz starptautisko atpazīstamību un reģionālo attīstību. Viens no stratēģiskajiem</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uzdevumiem ir iekiaut pētījumus plašākā zinātnes telpā, sākot no pierobežas reģiona kultūras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pētījumiem</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padomju</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ietekmes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pārvarēšanas</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sabiedrības</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domāšanā.</w:t>
      </w:r>
    </w:p>
    <w:p w14:paraId="09298F02"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1A5FF1DC" w14:textId="77777777" w:rsidR="005466FA" w:rsidRPr="004432F0" w:rsidRDefault="007B4850">
      <w:pPr>
        <w:pStyle w:val="BodyText"/>
        <w:spacing w:before="74"/>
        <w:ind w:left="1160"/>
        <w:jc w:val="both"/>
        <w:rPr>
          <w:rFonts w:ascii="Times New Roman" w:hAnsi="Times New Roman" w:cs="Times New Roman"/>
        </w:rPr>
      </w:pPr>
      <w:r w:rsidRPr="004432F0">
        <w:rPr>
          <w:rFonts w:ascii="Times New Roman" w:hAnsi="Times New Roman" w:cs="Times New Roman"/>
          <w:noProof/>
          <w:lang w:eastAsia="lv-LV"/>
        </w:rPr>
        <w:lastRenderedPageBreak/>
        <mc:AlternateContent>
          <mc:Choice Requires="wps">
            <w:drawing>
              <wp:anchor distT="0" distB="0" distL="114300" distR="114300" simplePos="0" relativeHeight="15804928" behindDoc="0" locked="0" layoutInCell="1" allowOverlap="1" wp14:anchorId="27622015" wp14:editId="7A759679">
                <wp:simplePos x="0" y="0"/>
                <wp:positionH relativeFrom="page">
                  <wp:posOffset>1090930</wp:posOffset>
                </wp:positionH>
                <wp:positionV relativeFrom="paragraph">
                  <wp:posOffset>103505</wp:posOffset>
                </wp:positionV>
                <wp:extent cx="45720" cy="45720"/>
                <wp:effectExtent l="0" t="0" r="0" b="0"/>
                <wp:wrapNone/>
                <wp:docPr id="125" name="Freeform 1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63 163"/>
                            <a:gd name="T3" fmla="*/ 163 h 72"/>
                            <a:gd name="T4" fmla="+- 0 1740 1718"/>
                            <a:gd name="T5" fmla="*/ T4 w 72"/>
                            <a:gd name="T6" fmla="+- 0 166 163"/>
                            <a:gd name="T7" fmla="*/ 166 h 72"/>
                            <a:gd name="T8" fmla="+- 0 1729 1718"/>
                            <a:gd name="T9" fmla="*/ T8 w 72"/>
                            <a:gd name="T10" fmla="+- 0 174 163"/>
                            <a:gd name="T11" fmla="*/ 174 h 72"/>
                            <a:gd name="T12" fmla="+- 0 1721 1718"/>
                            <a:gd name="T13" fmla="*/ T12 w 72"/>
                            <a:gd name="T14" fmla="+- 0 185 163"/>
                            <a:gd name="T15" fmla="*/ 185 h 72"/>
                            <a:gd name="T16" fmla="+- 0 1718 1718"/>
                            <a:gd name="T17" fmla="*/ T16 w 72"/>
                            <a:gd name="T18" fmla="+- 0 199 163"/>
                            <a:gd name="T19" fmla="*/ 199 h 72"/>
                            <a:gd name="T20" fmla="+- 0 1721 1718"/>
                            <a:gd name="T21" fmla="*/ T20 w 72"/>
                            <a:gd name="T22" fmla="+- 0 213 163"/>
                            <a:gd name="T23" fmla="*/ 213 h 72"/>
                            <a:gd name="T24" fmla="+- 0 1729 1718"/>
                            <a:gd name="T25" fmla="*/ T24 w 72"/>
                            <a:gd name="T26" fmla="+- 0 225 163"/>
                            <a:gd name="T27" fmla="*/ 225 h 72"/>
                            <a:gd name="T28" fmla="+- 0 1740 1718"/>
                            <a:gd name="T29" fmla="*/ T28 w 72"/>
                            <a:gd name="T30" fmla="+- 0 233 163"/>
                            <a:gd name="T31" fmla="*/ 233 h 72"/>
                            <a:gd name="T32" fmla="+- 0 1754 1718"/>
                            <a:gd name="T33" fmla="*/ T32 w 72"/>
                            <a:gd name="T34" fmla="+- 0 235 163"/>
                            <a:gd name="T35" fmla="*/ 235 h 72"/>
                            <a:gd name="T36" fmla="+- 0 1768 1718"/>
                            <a:gd name="T37" fmla="*/ T36 w 72"/>
                            <a:gd name="T38" fmla="+- 0 233 163"/>
                            <a:gd name="T39" fmla="*/ 233 h 72"/>
                            <a:gd name="T40" fmla="+- 0 1780 1718"/>
                            <a:gd name="T41" fmla="*/ T40 w 72"/>
                            <a:gd name="T42" fmla="+- 0 225 163"/>
                            <a:gd name="T43" fmla="*/ 225 h 72"/>
                            <a:gd name="T44" fmla="+- 0 1788 1718"/>
                            <a:gd name="T45" fmla="*/ T44 w 72"/>
                            <a:gd name="T46" fmla="+- 0 213 163"/>
                            <a:gd name="T47" fmla="*/ 213 h 72"/>
                            <a:gd name="T48" fmla="+- 0 1790 1718"/>
                            <a:gd name="T49" fmla="*/ T48 w 72"/>
                            <a:gd name="T50" fmla="+- 0 199 163"/>
                            <a:gd name="T51" fmla="*/ 199 h 72"/>
                            <a:gd name="T52" fmla="+- 0 1788 1718"/>
                            <a:gd name="T53" fmla="*/ T52 w 72"/>
                            <a:gd name="T54" fmla="+- 0 185 163"/>
                            <a:gd name="T55" fmla="*/ 185 h 72"/>
                            <a:gd name="T56" fmla="+- 0 1780 1718"/>
                            <a:gd name="T57" fmla="*/ T56 w 72"/>
                            <a:gd name="T58" fmla="+- 0 174 163"/>
                            <a:gd name="T59" fmla="*/ 174 h 72"/>
                            <a:gd name="T60" fmla="+- 0 1768 1718"/>
                            <a:gd name="T61" fmla="*/ T60 w 72"/>
                            <a:gd name="T62" fmla="+- 0 166 163"/>
                            <a:gd name="T63" fmla="*/ 166 h 72"/>
                            <a:gd name="T64" fmla="+- 0 1754 1718"/>
                            <a:gd name="T65" fmla="*/ T64 w 72"/>
                            <a:gd name="T66" fmla="+- 0 163 163"/>
                            <a:gd name="T67" fmla="*/ 163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5C3B261" id="Freeform 124" o:spid="_x0000_s1026" style="position:absolute;margin-left:85.9pt;margin-top:8.15pt;width:3.6pt;height:3.6pt;z-index:158049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" path="m36,l22,3,11,11,3,22,,36,3,50r8,12l22,70r14,2l50,70,62,62,70,50,72,36,70,22,62,11,50,3,36,xe" fillcolor="#333" stroked="f">
                <v:path arrowok="t" o:connecttype="custom" o:connectlocs="22860,103505;13970,105410;6985,110490;1905,117475;0,126365;1905,135255;6985,142875;13970,147955;22860,149225;31750,147955;39370,142875;44450,135255;45720,126365;44450,117475;39370,110490;31750,105410;22860,103505" o:connectangles="0,0,0,0,0,0,0,0,0,0,0,0,0,0,0,0,0"/>
                <w10:wrap anchorx="page"/>
              </v:shape>
            </w:pict>
          </mc:Fallback>
        </mc:AlternateContent>
      </w:r>
      <w:r w:rsidR="005457E4" w:rsidRPr="004432F0">
        <w:rPr>
          <w:rFonts w:ascii="Times New Roman" w:hAnsi="Times New Roman" w:cs="Times New Roman"/>
          <w:color w:val="333333"/>
        </w:rPr>
        <w:t>Viena</w:t>
      </w:r>
      <w:r w:rsidR="005457E4" w:rsidRPr="004432F0">
        <w:rPr>
          <w:rFonts w:ascii="Times New Roman" w:hAnsi="Times New Roman" w:cs="Times New Roman"/>
          <w:color w:val="333333"/>
          <w:spacing w:val="33"/>
        </w:rPr>
        <w:t xml:space="preserve"> </w:t>
      </w:r>
      <w:r w:rsidR="005457E4" w:rsidRPr="004432F0">
        <w:rPr>
          <w:rFonts w:ascii="Times New Roman" w:hAnsi="Times New Roman" w:cs="Times New Roman"/>
          <w:color w:val="333333"/>
        </w:rPr>
        <w:t>no</w:t>
      </w:r>
      <w:r w:rsidR="005457E4" w:rsidRPr="004432F0">
        <w:rPr>
          <w:rFonts w:ascii="Times New Roman" w:hAnsi="Times New Roman" w:cs="Times New Roman"/>
          <w:color w:val="333333"/>
          <w:spacing w:val="34"/>
        </w:rPr>
        <w:t xml:space="preserve"> </w:t>
      </w:r>
      <w:r w:rsidR="005457E4" w:rsidRPr="004432F0">
        <w:rPr>
          <w:rFonts w:ascii="Times New Roman" w:hAnsi="Times New Roman" w:cs="Times New Roman"/>
          <w:color w:val="333333"/>
        </w:rPr>
        <w:t>galvenajām</w:t>
      </w:r>
      <w:r w:rsidR="005457E4" w:rsidRPr="004432F0">
        <w:rPr>
          <w:rFonts w:ascii="Times New Roman" w:hAnsi="Times New Roman" w:cs="Times New Roman"/>
          <w:color w:val="333333"/>
          <w:spacing w:val="33"/>
        </w:rPr>
        <w:t xml:space="preserve"> </w:t>
      </w:r>
      <w:r w:rsidR="005457E4" w:rsidRPr="004432F0">
        <w:rPr>
          <w:rFonts w:ascii="Times New Roman" w:hAnsi="Times New Roman" w:cs="Times New Roman"/>
          <w:color w:val="333333"/>
        </w:rPr>
        <w:t>attīstības</w:t>
      </w:r>
      <w:r w:rsidR="005457E4" w:rsidRPr="004432F0">
        <w:rPr>
          <w:rFonts w:ascii="Times New Roman" w:hAnsi="Times New Roman" w:cs="Times New Roman"/>
          <w:color w:val="333333"/>
          <w:spacing w:val="34"/>
        </w:rPr>
        <w:t xml:space="preserve"> </w:t>
      </w:r>
      <w:r w:rsidR="005457E4" w:rsidRPr="004432F0">
        <w:rPr>
          <w:rFonts w:ascii="Times New Roman" w:hAnsi="Times New Roman" w:cs="Times New Roman"/>
          <w:color w:val="333333"/>
        </w:rPr>
        <w:t>prioritātēm</w:t>
      </w:r>
      <w:r w:rsidR="005457E4" w:rsidRPr="004432F0">
        <w:rPr>
          <w:rFonts w:ascii="Times New Roman" w:hAnsi="Times New Roman" w:cs="Times New Roman"/>
          <w:color w:val="333333"/>
          <w:spacing w:val="33"/>
        </w:rPr>
        <w:t xml:space="preserve"> </w:t>
      </w:r>
      <w:r w:rsidR="005457E4" w:rsidRPr="004432F0">
        <w:rPr>
          <w:rFonts w:ascii="Times New Roman" w:hAnsi="Times New Roman" w:cs="Times New Roman"/>
          <w:color w:val="333333"/>
        </w:rPr>
        <w:t>ir</w:t>
      </w:r>
      <w:r w:rsidR="005457E4" w:rsidRPr="004432F0">
        <w:rPr>
          <w:rFonts w:ascii="Times New Roman" w:hAnsi="Times New Roman" w:cs="Times New Roman"/>
          <w:color w:val="333333"/>
          <w:spacing w:val="34"/>
        </w:rPr>
        <w:t xml:space="preserve"> </w:t>
      </w:r>
      <w:r w:rsidR="005457E4" w:rsidRPr="004432F0">
        <w:rPr>
          <w:rFonts w:ascii="Times New Roman" w:hAnsi="Times New Roman" w:cs="Times New Roman"/>
          <w:color w:val="333333"/>
        </w:rPr>
        <w:t>kultūrvēsturiskā</w:t>
      </w:r>
      <w:r w:rsidR="005457E4" w:rsidRPr="004432F0">
        <w:rPr>
          <w:rFonts w:ascii="Times New Roman" w:hAnsi="Times New Roman" w:cs="Times New Roman"/>
          <w:color w:val="333333"/>
          <w:spacing w:val="33"/>
        </w:rPr>
        <w:t xml:space="preserve"> </w:t>
      </w:r>
      <w:r w:rsidR="005457E4" w:rsidRPr="004432F0">
        <w:rPr>
          <w:rFonts w:ascii="Times New Roman" w:hAnsi="Times New Roman" w:cs="Times New Roman"/>
          <w:color w:val="333333"/>
        </w:rPr>
        <w:t>mantojuma,</w:t>
      </w:r>
      <w:r w:rsidR="005457E4" w:rsidRPr="004432F0">
        <w:rPr>
          <w:rFonts w:ascii="Times New Roman" w:hAnsi="Times New Roman" w:cs="Times New Roman"/>
          <w:color w:val="333333"/>
          <w:spacing w:val="34"/>
        </w:rPr>
        <w:t xml:space="preserve"> </w:t>
      </w:r>
      <w:r w:rsidR="005457E4" w:rsidRPr="004432F0">
        <w:rPr>
          <w:rFonts w:ascii="Times New Roman" w:hAnsi="Times New Roman" w:cs="Times New Roman"/>
          <w:color w:val="333333"/>
        </w:rPr>
        <w:t>valodas</w:t>
      </w:r>
      <w:r w:rsidR="005457E4" w:rsidRPr="004432F0">
        <w:rPr>
          <w:rFonts w:ascii="Times New Roman" w:hAnsi="Times New Roman" w:cs="Times New Roman"/>
          <w:color w:val="333333"/>
          <w:spacing w:val="33"/>
        </w:rPr>
        <w:t xml:space="preserve"> </w:t>
      </w:r>
      <w:r w:rsidR="005457E4" w:rsidRPr="004432F0">
        <w:rPr>
          <w:rFonts w:ascii="Times New Roman" w:hAnsi="Times New Roman" w:cs="Times New Roman"/>
          <w:color w:val="333333"/>
        </w:rPr>
        <w:t>korpusu</w:t>
      </w:r>
    </w:p>
    <w:p w14:paraId="6DCE3CE2" w14:textId="77777777" w:rsidR="005466FA" w:rsidRPr="004432F0" w:rsidRDefault="005457E4">
      <w:pPr>
        <w:pStyle w:val="BodyText"/>
        <w:spacing w:before="57" w:line="295" w:lineRule="auto"/>
        <w:ind w:left="1160" w:right="330"/>
        <w:jc w:val="both"/>
        <w:rPr>
          <w:rFonts w:ascii="Times New Roman" w:hAnsi="Times New Roman" w:cs="Times New Roman"/>
        </w:rPr>
      </w:pPr>
      <w:r w:rsidRPr="004432F0">
        <w:rPr>
          <w:rFonts w:ascii="Times New Roman" w:hAnsi="Times New Roman" w:cs="Times New Roman"/>
          <w:color w:val="333333"/>
        </w:rPr>
        <w:t>u.c.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krājumu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digitalizācija,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ciešāku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saikni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sabiedrību.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Visnozīmīgākie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kultūras un vēstures resursu digitalizācijas modeii ir datubāze “Latgales dati”, e-muzejs “Vita</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Memoriae”,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mutvārdu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avotu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kolekcija,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žurnālu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tiešsaistes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versijas.</w:t>
      </w:r>
    </w:p>
    <w:p w14:paraId="1C028EFF" w14:textId="77777777" w:rsidR="005466FA" w:rsidRPr="004432F0" w:rsidRDefault="005457E4">
      <w:pPr>
        <w:pStyle w:val="BodyText"/>
        <w:spacing w:before="150" w:line="295" w:lineRule="auto"/>
        <w:ind w:right="328"/>
        <w:jc w:val="both"/>
        <w:rPr>
          <w:rFonts w:ascii="Times New Roman" w:hAnsi="Times New Roman" w:cs="Times New Roman"/>
        </w:rPr>
      </w:pPr>
      <w:r w:rsidRPr="004432F0">
        <w:rPr>
          <w:rFonts w:ascii="Times New Roman" w:hAnsi="Times New Roman" w:cs="Times New Roman"/>
          <w:color w:val="333333"/>
        </w:rPr>
        <w:t>Esošie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lauka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pētījumi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unikālas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multikulturālas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eksperimentāls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modelis,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koncentrējot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dažādas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kultūras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parādības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mazā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telpā.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Pētījumu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iauj</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sekot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būtiskajiem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humanitāro zinātņu jomā kopumā. Lauka pētījumi (mutvārdu vēstures ekspedīcijas), kas apkopo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vecākās paaudzes cilvēku atmiņas, ir ioti svarīgi. Pētījumu starpdisciplinārā būtība un orientācija 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starpkultūru attiecību nozīmi veicina sociālo, politisko, etnisko problēmu deﬁnēšanu un konﬂiktu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risināšanas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stratēģiju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Pētnieciskie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kultūras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atmiņas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saglabāšanu.</w:t>
      </w:r>
    </w:p>
    <w:p w14:paraId="29348343" w14:textId="77777777" w:rsidR="005466FA" w:rsidRPr="004432F0" w:rsidRDefault="005457E4">
      <w:pPr>
        <w:pStyle w:val="BodyText"/>
        <w:spacing w:before="150" w:line="295" w:lineRule="auto"/>
        <w:ind w:right="329"/>
        <w:jc w:val="both"/>
        <w:rPr>
          <w:rFonts w:ascii="Times New Roman" w:hAnsi="Times New Roman" w:cs="Times New Roman"/>
        </w:rPr>
      </w:pPr>
      <w:r w:rsidRPr="004432F0">
        <w:rPr>
          <w:rFonts w:ascii="Times New Roman" w:hAnsi="Times New Roman" w:cs="Times New Roman"/>
          <w:color w:val="333333"/>
        </w:rPr>
        <w:t>Jaunu pētnieku iekiaušana veicina cilvēkkapitāla izmantošanu, lai uzlabotu ekonomisko situāciju,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veicinot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reģiona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atpazīstamību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Eiropas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mērogā.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inovāciju attīstību un reģiona resursu (kultūras mantojuma, tūrisma, kultūras un mākslas nozaru)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izmantošanu.</w:t>
      </w:r>
    </w:p>
    <w:p w14:paraId="5E9C64C6" w14:textId="77777777" w:rsidR="005466FA" w:rsidRPr="004432F0" w:rsidRDefault="005466FA">
      <w:pPr>
        <w:pStyle w:val="BodyText"/>
        <w:ind w:left="0"/>
        <w:rPr>
          <w:rFonts w:ascii="Times New Roman" w:hAnsi="Times New Roman" w:cs="Times New Roman"/>
          <w:sz w:val="24"/>
        </w:rPr>
      </w:pPr>
    </w:p>
    <w:p w14:paraId="30D2EC0D" w14:textId="77777777" w:rsidR="005466FA" w:rsidRPr="004432F0" w:rsidRDefault="005466FA">
      <w:pPr>
        <w:pStyle w:val="BodyText"/>
        <w:ind w:left="0"/>
        <w:rPr>
          <w:rFonts w:ascii="Times New Roman" w:hAnsi="Times New Roman" w:cs="Times New Roman"/>
          <w:sz w:val="24"/>
        </w:rPr>
      </w:pPr>
    </w:p>
    <w:p w14:paraId="26B68CAF" w14:textId="77777777" w:rsidR="005466FA" w:rsidRPr="004432F0" w:rsidRDefault="005466FA">
      <w:pPr>
        <w:pStyle w:val="BodyText"/>
        <w:spacing w:before="11"/>
        <w:ind w:left="0"/>
        <w:rPr>
          <w:rFonts w:ascii="Times New Roman" w:hAnsi="Times New Roman" w:cs="Times New Roman"/>
          <w:sz w:val="19"/>
        </w:rPr>
      </w:pPr>
    </w:p>
    <w:p w14:paraId="443FE6DF" w14:textId="77777777" w:rsidR="005466FA" w:rsidRPr="004432F0" w:rsidRDefault="005457E4">
      <w:pPr>
        <w:pStyle w:val="Heading4"/>
        <w:ind w:left="346"/>
        <w:rPr>
          <w:rFonts w:ascii="Times New Roman" w:hAnsi="Times New Roman" w:cs="Times New Roman"/>
        </w:rPr>
      </w:pPr>
      <w:bookmarkStart w:id="9" w:name="_bookmark6"/>
      <w:bookmarkEnd w:id="9"/>
      <w:r w:rsidRPr="004432F0">
        <w:rPr>
          <w:rFonts w:ascii="Times New Roman" w:hAnsi="Times New Roman" w:cs="Times New Roman"/>
          <w:color w:val="333333"/>
          <w:w w:val="105"/>
        </w:rPr>
        <w:t>II</w:t>
      </w:r>
      <w:r w:rsidRPr="004432F0">
        <w:rPr>
          <w:rFonts w:ascii="Times New Roman" w:hAnsi="Times New Roman" w:cs="Times New Roman"/>
          <w:color w:val="333333"/>
          <w:spacing w:val="30"/>
          <w:w w:val="105"/>
        </w:rPr>
        <w:t xml:space="preserve"> </w:t>
      </w:r>
      <w:r w:rsidRPr="004432F0">
        <w:rPr>
          <w:rFonts w:ascii="Times New Roman" w:hAnsi="Times New Roman" w:cs="Times New Roman"/>
          <w:color w:val="333333"/>
          <w:w w:val="105"/>
        </w:rPr>
        <w:t>-</w:t>
      </w:r>
      <w:r w:rsidRPr="004432F0">
        <w:rPr>
          <w:rFonts w:ascii="Times New Roman" w:hAnsi="Times New Roman" w:cs="Times New Roman"/>
          <w:color w:val="333333"/>
          <w:spacing w:val="31"/>
          <w:w w:val="105"/>
        </w:rPr>
        <w:t xml:space="preserve"> </w:t>
      </w:r>
      <w:r w:rsidRPr="004432F0">
        <w:rPr>
          <w:rFonts w:ascii="Times New Roman" w:hAnsi="Times New Roman" w:cs="Times New Roman"/>
          <w:color w:val="333333"/>
          <w:w w:val="105"/>
        </w:rPr>
        <w:t>Studiju</w:t>
      </w:r>
      <w:r w:rsidRPr="004432F0">
        <w:rPr>
          <w:rFonts w:ascii="Times New Roman" w:hAnsi="Times New Roman" w:cs="Times New Roman"/>
          <w:color w:val="333333"/>
          <w:spacing w:val="31"/>
          <w:w w:val="105"/>
        </w:rPr>
        <w:t xml:space="preserve"> </w:t>
      </w:r>
      <w:r w:rsidRPr="004432F0">
        <w:rPr>
          <w:rFonts w:ascii="Times New Roman" w:hAnsi="Times New Roman" w:cs="Times New Roman"/>
          <w:color w:val="333333"/>
          <w:w w:val="105"/>
        </w:rPr>
        <w:t>virziena</w:t>
      </w:r>
      <w:r w:rsidRPr="004432F0">
        <w:rPr>
          <w:rFonts w:ascii="Times New Roman" w:hAnsi="Times New Roman" w:cs="Times New Roman"/>
          <w:color w:val="333333"/>
          <w:spacing w:val="30"/>
          <w:w w:val="105"/>
        </w:rPr>
        <w:t xml:space="preserve"> </w:t>
      </w:r>
      <w:r w:rsidRPr="004432F0">
        <w:rPr>
          <w:rFonts w:ascii="Times New Roman" w:hAnsi="Times New Roman" w:cs="Times New Roman"/>
          <w:color w:val="333333"/>
          <w:w w:val="105"/>
        </w:rPr>
        <w:t>raksturojums</w:t>
      </w:r>
      <w:r w:rsidRPr="004432F0">
        <w:rPr>
          <w:rFonts w:ascii="Times New Roman" w:hAnsi="Times New Roman" w:cs="Times New Roman"/>
          <w:color w:val="333333"/>
          <w:spacing w:val="32"/>
          <w:w w:val="105"/>
        </w:rPr>
        <w:t xml:space="preserve"> </w:t>
      </w:r>
      <w:r w:rsidRPr="004432F0">
        <w:rPr>
          <w:rFonts w:ascii="Times New Roman" w:hAnsi="Times New Roman" w:cs="Times New Roman"/>
          <w:color w:val="333333"/>
          <w:w w:val="105"/>
        </w:rPr>
        <w:t>(5.</w:t>
      </w:r>
      <w:r w:rsidRPr="004432F0">
        <w:rPr>
          <w:rFonts w:ascii="Times New Roman" w:hAnsi="Times New Roman" w:cs="Times New Roman"/>
          <w:color w:val="333333"/>
          <w:spacing w:val="31"/>
          <w:w w:val="105"/>
        </w:rPr>
        <w:t xml:space="preserve"> </w:t>
      </w:r>
      <w:r w:rsidRPr="004432F0">
        <w:rPr>
          <w:rFonts w:ascii="Times New Roman" w:hAnsi="Times New Roman" w:cs="Times New Roman"/>
          <w:color w:val="333333"/>
          <w:w w:val="105"/>
        </w:rPr>
        <w:t>Sadarbība</w:t>
      </w:r>
      <w:r w:rsidRPr="004432F0">
        <w:rPr>
          <w:rFonts w:ascii="Times New Roman" w:hAnsi="Times New Roman" w:cs="Times New Roman"/>
          <w:color w:val="333333"/>
          <w:spacing w:val="32"/>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31"/>
          <w:w w:val="105"/>
        </w:rPr>
        <w:t xml:space="preserve"> </w:t>
      </w:r>
      <w:r w:rsidRPr="004432F0">
        <w:rPr>
          <w:rFonts w:ascii="Times New Roman" w:hAnsi="Times New Roman" w:cs="Times New Roman"/>
          <w:color w:val="333333"/>
          <w:w w:val="105"/>
        </w:rPr>
        <w:t>internacionalizācija)</w:t>
      </w:r>
    </w:p>
    <w:p w14:paraId="6288D5EC" w14:textId="77777777" w:rsidR="005466FA" w:rsidRPr="004432F0" w:rsidRDefault="005466FA">
      <w:pPr>
        <w:pStyle w:val="BodyText"/>
        <w:spacing w:before="6"/>
        <w:ind w:left="0"/>
        <w:rPr>
          <w:rFonts w:ascii="Times New Roman" w:hAnsi="Times New Roman" w:cs="Times New Roman"/>
          <w:b/>
          <w:sz w:val="40"/>
        </w:rPr>
      </w:pPr>
    </w:p>
    <w:p w14:paraId="3683A191" w14:textId="77777777" w:rsidR="005466FA" w:rsidRPr="004432F0" w:rsidRDefault="005457E4">
      <w:pPr>
        <w:pStyle w:val="Heading6"/>
        <w:numPr>
          <w:ilvl w:val="1"/>
          <w:numId w:val="31"/>
        </w:numPr>
        <w:tabs>
          <w:tab w:val="left" w:pos="856"/>
        </w:tabs>
        <w:spacing w:line="295" w:lineRule="auto"/>
        <w:ind w:right="319" w:firstLine="0"/>
        <w:rPr>
          <w:rFonts w:ascii="Times New Roman" w:hAnsi="Times New Roman" w:cs="Times New Roman"/>
        </w:rPr>
      </w:pPr>
      <w:r w:rsidRPr="004432F0">
        <w:rPr>
          <w:rFonts w:ascii="Times New Roman" w:hAnsi="Times New Roman" w:cs="Times New Roman"/>
          <w:color w:val="333333"/>
          <w:w w:val="110"/>
        </w:rPr>
        <w:t>Novērtēt, kā studiju virziena ietvaros īstenotā sadarbība ar dažādām Latvijas 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12"/>
          <w:w w:val="110"/>
        </w:rPr>
        <w:t>ārvalstu</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spacing w:val="12"/>
          <w:w w:val="110"/>
        </w:rPr>
        <w:t>institūcijām</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spacing w:val="12"/>
          <w:w w:val="110"/>
        </w:rPr>
        <w:t>(augstskolām/</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spacing w:val="12"/>
          <w:w w:val="110"/>
        </w:rPr>
        <w:t>koledžām,</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spacing w:val="11"/>
          <w:w w:val="110"/>
        </w:rPr>
        <w:t>darba</w:t>
      </w:r>
      <w:r w:rsidRPr="004432F0">
        <w:rPr>
          <w:rFonts w:ascii="Times New Roman" w:hAnsi="Times New Roman" w:cs="Times New Roman"/>
          <w:color w:val="333333"/>
          <w:spacing w:val="12"/>
          <w:w w:val="110"/>
        </w:rPr>
        <w:t xml:space="preserve"> devējiem,</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spacing w:val="11"/>
          <w:w w:val="110"/>
        </w:rPr>
        <w:t>darba</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spacing w:val="14"/>
          <w:w w:val="110"/>
        </w:rPr>
        <w:t>devēju</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organizācijām,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pašvaldībām,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nevalstiskajām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organizācijām,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zinātnes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institūtiem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u.c.)</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nodrošina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virziena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mērķu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rezultātu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9"/>
          <w:w w:val="110"/>
        </w:rPr>
        <w:t>sasniegšanu.</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Norādīt,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pēc</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10"/>
          <w:w w:val="110"/>
        </w:rPr>
        <w:t>kādiem</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kritērijiem tiek izvēlēti studiju virzienam un studiju programmām atbilstošie sadarbības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partneri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sadarbība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tiek</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organizēta,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raksturojot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sadarbību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darba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devējiem,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papildus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norādīt</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mehānismu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darba</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devēju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piesaistei.</w:t>
      </w:r>
    </w:p>
    <w:p w14:paraId="72DA018D" w14:textId="77777777" w:rsidR="005466FA" w:rsidRPr="004432F0" w:rsidRDefault="005466FA">
      <w:pPr>
        <w:pStyle w:val="BodyText"/>
        <w:ind w:left="0"/>
        <w:rPr>
          <w:rFonts w:ascii="Times New Roman" w:hAnsi="Times New Roman" w:cs="Times New Roman"/>
          <w:b/>
          <w:sz w:val="24"/>
        </w:rPr>
      </w:pPr>
    </w:p>
    <w:p w14:paraId="307A822C" w14:textId="77777777" w:rsidR="005466FA" w:rsidRPr="004432F0" w:rsidRDefault="005466FA">
      <w:pPr>
        <w:pStyle w:val="BodyText"/>
        <w:ind w:left="0"/>
        <w:rPr>
          <w:rFonts w:ascii="Times New Roman" w:hAnsi="Times New Roman" w:cs="Times New Roman"/>
          <w:b/>
          <w:sz w:val="24"/>
        </w:rPr>
      </w:pPr>
    </w:p>
    <w:p w14:paraId="66E0A6E0" w14:textId="77777777" w:rsidR="005466FA" w:rsidRPr="004432F0" w:rsidRDefault="005466FA">
      <w:pPr>
        <w:pStyle w:val="BodyText"/>
        <w:spacing w:before="1"/>
        <w:ind w:left="0"/>
        <w:rPr>
          <w:rFonts w:ascii="Times New Roman" w:hAnsi="Times New Roman" w:cs="Times New Roman"/>
          <w:b/>
          <w:sz w:val="23"/>
        </w:rPr>
      </w:pPr>
    </w:p>
    <w:p w14:paraId="536ED7DC" w14:textId="77777777" w:rsidR="005466FA" w:rsidRPr="004432F0" w:rsidRDefault="005457E4">
      <w:pPr>
        <w:pStyle w:val="BodyText"/>
        <w:spacing w:line="295" w:lineRule="auto"/>
        <w:ind w:right="330"/>
        <w:jc w:val="both"/>
        <w:rPr>
          <w:rFonts w:ascii="Times New Roman" w:hAnsi="Times New Roman" w:cs="Times New Roman"/>
        </w:rPr>
      </w:pPr>
      <w:r w:rsidRPr="004432F0">
        <w:rPr>
          <w:rFonts w:ascii="Times New Roman" w:hAnsi="Times New Roman" w:cs="Times New Roman"/>
          <w:color w:val="333333"/>
        </w:rPr>
        <w:t>Studiju virziena “Vēsture un ﬁlozoﬁja” ietvaros tiek īstenota plaša sadarbība ar Latvijas un ārvalstu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institūcijām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dažādos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jomās,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piekopjot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starpdisciplināro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multidimensiālo</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kompetenču atbalstu. Var izdalīt šādus sadarbības virzienus: 1) starptautiskā sadarbība ar izglītības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 zinātniski pētnieciskām iestādēm; 2) sadarbība ar valsts un pašvaldību institūcijām, tostarp 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Latvijas augstskolu docētājiem un pētniekiem; 3) sadarbība ar Latvijas un ārzemju nevalstiskajām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organizācijām; 4) sadarbība ar Latvijas vidusskolu un augstskolu studējošajiem; 5) sadarbība 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ārzemju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sabiedriskajiem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medijiem.</w:t>
      </w:r>
    </w:p>
    <w:p w14:paraId="5E5BEFC2" w14:textId="77777777" w:rsidR="005466FA" w:rsidRPr="004432F0" w:rsidRDefault="005457E4">
      <w:pPr>
        <w:pStyle w:val="BodyText"/>
        <w:spacing w:before="151" w:line="295" w:lineRule="auto"/>
        <w:ind w:right="329"/>
        <w:jc w:val="both"/>
        <w:rPr>
          <w:rFonts w:ascii="Times New Roman" w:hAnsi="Times New Roman" w:cs="Times New Roman"/>
        </w:rPr>
      </w:pPr>
      <w:r w:rsidRPr="004432F0">
        <w:rPr>
          <w:rFonts w:ascii="Times New Roman" w:hAnsi="Times New Roman" w:cs="Times New Roman"/>
          <w:color w:val="333333"/>
        </w:rPr>
        <w:t>Ņemot vērā, cik svarīgi ir veicināt sadarbību starp universitātēm, valsts un pašvaldību iestādēm,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nevalstiskām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organizācijām,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absolventi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pārstāv</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visas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šīs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trīs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puses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kontaktus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kopumā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pozitīvi</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ietekmē</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inovatīvo</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sistēmu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attīstību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reģionā.</w:t>
      </w:r>
    </w:p>
    <w:p w14:paraId="0809C158" w14:textId="77777777" w:rsidR="005466FA" w:rsidRPr="004432F0" w:rsidRDefault="005457E4">
      <w:pPr>
        <w:pStyle w:val="BodyText"/>
        <w:spacing w:before="150"/>
        <w:jc w:val="both"/>
        <w:rPr>
          <w:rFonts w:ascii="Times New Roman" w:hAnsi="Times New Roman" w:cs="Times New Roman"/>
        </w:rPr>
      </w:pPr>
      <w:r w:rsidRPr="004432F0">
        <w:rPr>
          <w:rFonts w:ascii="Times New Roman" w:hAnsi="Times New Roman" w:cs="Times New Roman"/>
          <w:color w:val="333333"/>
        </w:rPr>
        <w:t>Sadarbības</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partneri</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atlasīti</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šādiem</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kritērijiem:</w:t>
      </w:r>
    </w:p>
    <w:p w14:paraId="794AF49A" w14:textId="77777777" w:rsidR="005466FA" w:rsidRPr="004432F0" w:rsidRDefault="007B4850">
      <w:pPr>
        <w:pStyle w:val="BodyText"/>
        <w:spacing w:before="206" w:line="295" w:lineRule="auto"/>
        <w:ind w:left="1160" w:right="335"/>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05440" behindDoc="0" locked="0" layoutInCell="1" allowOverlap="1" wp14:anchorId="0C1A9FCA" wp14:editId="7470B75C">
                <wp:simplePos x="0" y="0"/>
                <wp:positionH relativeFrom="page">
                  <wp:posOffset>1090930</wp:posOffset>
                </wp:positionH>
                <wp:positionV relativeFrom="paragraph">
                  <wp:posOffset>187325</wp:posOffset>
                </wp:positionV>
                <wp:extent cx="45720" cy="45720"/>
                <wp:effectExtent l="0" t="0" r="0" b="0"/>
                <wp:wrapNone/>
                <wp:docPr id="124" name="Freeform 1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5A69B00" id="Freeform 123" o:spid="_x0000_s1026" style="position:absolute;margin-left:85.9pt;margin-top:14.75pt;width:3.6pt;height:3.6pt;z-index:158054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005457E4" w:rsidRPr="004432F0">
        <w:rPr>
          <w:rFonts w:ascii="Times New Roman" w:hAnsi="Times New Roman" w:cs="Times New Roman"/>
          <w:color w:val="333333"/>
        </w:rPr>
        <w:t>īsteno</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līdzīgas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programmas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virziena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ietvaros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bakalaura,</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maģistra</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doktora</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programmas);</w:t>
      </w:r>
    </w:p>
    <w:p w14:paraId="4B96BB85" w14:textId="77777777" w:rsidR="005466FA" w:rsidRPr="004432F0" w:rsidRDefault="007B4850">
      <w:pPr>
        <w:pStyle w:val="BodyText"/>
        <w:spacing w:line="295" w:lineRule="auto"/>
        <w:ind w:left="1160" w:right="338"/>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05952" behindDoc="0" locked="0" layoutInCell="1" allowOverlap="1" wp14:anchorId="2337405B" wp14:editId="19ACA752">
                <wp:simplePos x="0" y="0"/>
                <wp:positionH relativeFrom="page">
                  <wp:posOffset>1090930</wp:posOffset>
                </wp:positionH>
                <wp:positionV relativeFrom="paragraph">
                  <wp:posOffset>56515</wp:posOffset>
                </wp:positionV>
                <wp:extent cx="45720" cy="45720"/>
                <wp:effectExtent l="0" t="0" r="0" b="0"/>
                <wp:wrapNone/>
                <wp:docPr id="123" name="Freeform 1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4473A66" id="Freeform 122" o:spid="_x0000_s1026" style="position:absolute;margin-left:85.9pt;margin-top:4.45pt;width:3.6pt;height:3.6pt;z-index:158059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docētajiem ir kopīgas zinātniskās intereses un pētnieciskie projekti (zinātniski pētniecisko</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publikāciju</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izstrāde);</w:t>
      </w:r>
    </w:p>
    <w:p w14:paraId="70A4B5A7"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79D9CDC9" w14:textId="77777777" w:rsidR="005466FA" w:rsidRPr="004432F0" w:rsidRDefault="007B4850">
      <w:pPr>
        <w:pStyle w:val="BodyText"/>
        <w:spacing w:before="74" w:line="295" w:lineRule="auto"/>
        <w:ind w:left="1160" w:right="332"/>
        <w:jc w:val="both"/>
        <w:rPr>
          <w:rFonts w:ascii="Times New Roman" w:hAnsi="Times New Roman" w:cs="Times New Roman"/>
        </w:rPr>
      </w:pPr>
      <w:r w:rsidRPr="004432F0">
        <w:rPr>
          <w:rFonts w:ascii="Times New Roman" w:hAnsi="Times New Roman" w:cs="Times New Roman"/>
          <w:noProof/>
          <w:lang w:eastAsia="lv-LV"/>
        </w:rPr>
        <w:lastRenderedPageBreak/>
        <mc:AlternateContent>
          <mc:Choice Requires="wps">
            <w:drawing>
              <wp:anchor distT="0" distB="0" distL="114300" distR="114300" simplePos="0" relativeHeight="15806464" behindDoc="0" locked="0" layoutInCell="1" allowOverlap="1" wp14:anchorId="0F9BBA7A" wp14:editId="644D8AF2">
                <wp:simplePos x="0" y="0"/>
                <wp:positionH relativeFrom="page">
                  <wp:posOffset>1090930</wp:posOffset>
                </wp:positionH>
                <wp:positionV relativeFrom="paragraph">
                  <wp:posOffset>103505</wp:posOffset>
                </wp:positionV>
                <wp:extent cx="45720" cy="45720"/>
                <wp:effectExtent l="0" t="0" r="0" b="0"/>
                <wp:wrapNone/>
                <wp:docPr id="122" name="Freeform 1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63 163"/>
                            <a:gd name="T3" fmla="*/ 163 h 72"/>
                            <a:gd name="T4" fmla="+- 0 1740 1718"/>
                            <a:gd name="T5" fmla="*/ T4 w 72"/>
                            <a:gd name="T6" fmla="+- 0 166 163"/>
                            <a:gd name="T7" fmla="*/ 166 h 72"/>
                            <a:gd name="T8" fmla="+- 0 1729 1718"/>
                            <a:gd name="T9" fmla="*/ T8 w 72"/>
                            <a:gd name="T10" fmla="+- 0 174 163"/>
                            <a:gd name="T11" fmla="*/ 174 h 72"/>
                            <a:gd name="T12" fmla="+- 0 1721 1718"/>
                            <a:gd name="T13" fmla="*/ T12 w 72"/>
                            <a:gd name="T14" fmla="+- 0 185 163"/>
                            <a:gd name="T15" fmla="*/ 185 h 72"/>
                            <a:gd name="T16" fmla="+- 0 1718 1718"/>
                            <a:gd name="T17" fmla="*/ T16 w 72"/>
                            <a:gd name="T18" fmla="+- 0 199 163"/>
                            <a:gd name="T19" fmla="*/ 199 h 72"/>
                            <a:gd name="T20" fmla="+- 0 1721 1718"/>
                            <a:gd name="T21" fmla="*/ T20 w 72"/>
                            <a:gd name="T22" fmla="+- 0 213 163"/>
                            <a:gd name="T23" fmla="*/ 213 h 72"/>
                            <a:gd name="T24" fmla="+- 0 1729 1718"/>
                            <a:gd name="T25" fmla="*/ T24 w 72"/>
                            <a:gd name="T26" fmla="+- 0 225 163"/>
                            <a:gd name="T27" fmla="*/ 225 h 72"/>
                            <a:gd name="T28" fmla="+- 0 1740 1718"/>
                            <a:gd name="T29" fmla="*/ T28 w 72"/>
                            <a:gd name="T30" fmla="+- 0 233 163"/>
                            <a:gd name="T31" fmla="*/ 233 h 72"/>
                            <a:gd name="T32" fmla="+- 0 1754 1718"/>
                            <a:gd name="T33" fmla="*/ T32 w 72"/>
                            <a:gd name="T34" fmla="+- 0 235 163"/>
                            <a:gd name="T35" fmla="*/ 235 h 72"/>
                            <a:gd name="T36" fmla="+- 0 1768 1718"/>
                            <a:gd name="T37" fmla="*/ T36 w 72"/>
                            <a:gd name="T38" fmla="+- 0 233 163"/>
                            <a:gd name="T39" fmla="*/ 233 h 72"/>
                            <a:gd name="T40" fmla="+- 0 1780 1718"/>
                            <a:gd name="T41" fmla="*/ T40 w 72"/>
                            <a:gd name="T42" fmla="+- 0 225 163"/>
                            <a:gd name="T43" fmla="*/ 225 h 72"/>
                            <a:gd name="T44" fmla="+- 0 1788 1718"/>
                            <a:gd name="T45" fmla="*/ T44 w 72"/>
                            <a:gd name="T46" fmla="+- 0 213 163"/>
                            <a:gd name="T47" fmla="*/ 213 h 72"/>
                            <a:gd name="T48" fmla="+- 0 1790 1718"/>
                            <a:gd name="T49" fmla="*/ T48 w 72"/>
                            <a:gd name="T50" fmla="+- 0 199 163"/>
                            <a:gd name="T51" fmla="*/ 199 h 72"/>
                            <a:gd name="T52" fmla="+- 0 1788 1718"/>
                            <a:gd name="T53" fmla="*/ T52 w 72"/>
                            <a:gd name="T54" fmla="+- 0 185 163"/>
                            <a:gd name="T55" fmla="*/ 185 h 72"/>
                            <a:gd name="T56" fmla="+- 0 1780 1718"/>
                            <a:gd name="T57" fmla="*/ T56 w 72"/>
                            <a:gd name="T58" fmla="+- 0 174 163"/>
                            <a:gd name="T59" fmla="*/ 174 h 72"/>
                            <a:gd name="T60" fmla="+- 0 1768 1718"/>
                            <a:gd name="T61" fmla="*/ T60 w 72"/>
                            <a:gd name="T62" fmla="+- 0 166 163"/>
                            <a:gd name="T63" fmla="*/ 166 h 72"/>
                            <a:gd name="T64" fmla="+- 0 1754 1718"/>
                            <a:gd name="T65" fmla="*/ T64 w 72"/>
                            <a:gd name="T66" fmla="+- 0 163 163"/>
                            <a:gd name="T67" fmla="*/ 163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2F0E533" id="Freeform 121" o:spid="_x0000_s1026" style="position:absolute;margin-left:85.9pt;margin-top:8.15pt;width:3.6pt;height:3.6pt;z-index:158064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" path="m36,l22,3,11,11,3,22,,36,3,50r8,12l22,70r14,2l50,70,62,62,70,50,72,36,70,22,62,11,50,3,36,xe" fillcolor="#333" stroked="f">
                <v:path arrowok="t" o:connecttype="custom" o:connectlocs="22860,103505;13970,105410;6985,110490;1905,117475;0,126365;1905,135255;6985,142875;13970,147955;22860,149225;31750,147955;39370,142875;44450,135255;45720,126365;44450,117475;39370,110490;31750,105410;22860,103505" o:connectangles="0,0,0,0,0,0,0,0,0,0,0,0,0,0,0,0,0"/>
                <w10:wrap anchorx="page"/>
              </v:shape>
            </w:pict>
          </mc:Fallback>
        </mc:AlternateContent>
      </w:r>
      <w:r w:rsidR="005457E4" w:rsidRPr="004432F0">
        <w:rPr>
          <w:rFonts w:ascii="Times New Roman" w:hAnsi="Times New Roman" w:cs="Times New Roman"/>
          <w:color w:val="333333"/>
        </w:rPr>
        <w:t>iespēja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organizēt</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studējošo</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piedalīšanos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kopīgās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nodarbībās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(piemēram,</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doktorantūras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studējošo</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vizītes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uz</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partneraugstskolu,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vasaras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skolas,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arhīvu,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muzeju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arheoloģiskās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prakses</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utt.).</w:t>
      </w:r>
    </w:p>
    <w:p w14:paraId="33B89D9E" w14:textId="77777777" w:rsidR="005466FA" w:rsidRPr="004432F0" w:rsidRDefault="005457E4">
      <w:pPr>
        <w:pStyle w:val="ListParagraph"/>
        <w:numPr>
          <w:ilvl w:val="2"/>
          <w:numId w:val="31"/>
        </w:numPr>
        <w:tabs>
          <w:tab w:val="left" w:pos="848"/>
        </w:tabs>
        <w:spacing w:before="151" w:line="295" w:lineRule="auto"/>
        <w:ind w:right="333" w:firstLine="0"/>
        <w:jc w:val="both"/>
        <w:rPr>
          <w:rFonts w:ascii="Times New Roman" w:hAnsi="Times New Roman" w:cs="Times New Roman"/>
          <w:sz w:val="21"/>
        </w:rPr>
      </w:pPr>
      <w:r w:rsidRPr="004432F0">
        <w:rPr>
          <w:rFonts w:ascii="Times New Roman" w:hAnsi="Times New Roman" w:cs="Times New Roman"/>
          <w:b/>
          <w:color w:val="333333"/>
          <w:sz w:val="21"/>
        </w:rPr>
        <w:t xml:space="preserve">Starptautiskās sadarbības </w:t>
      </w:r>
      <w:r w:rsidRPr="004432F0">
        <w:rPr>
          <w:rFonts w:ascii="Times New Roman" w:hAnsi="Times New Roman" w:cs="Times New Roman"/>
          <w:color w:val="333333"/>
          <w:sz w:val="21"/>
        </w:rPr>
        <w:t>partneri ir izglītības un zinātniski pētnieciskās iestādes un atmiņas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institūcijas. Sadarbība notiek gan institūciju līmenī, gan personīgās docētāju un pētnieku sadarbības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līmenī</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kopīgo</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pētniecisko</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projektu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zinātnisko</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publikāciju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izstrādes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ietvaros.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Starptautiskās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sadarbības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galvenie</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rezultāti</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ietver:</w:t>
      </w:r>
    </w:p>
    <w:p w14:paraId="4C838B24" w14:textId="77777777" w:rsidR="005466FA" w:rsidRPr="004432F0" w:rsidRDefault="005457E4">
      <w:pPr>
        <w:pStyle w:val="ListParagraph"/>
        <w:numPr>
          <w:ilvl w:val="3"/>
          <w:numId w:val="31"/>
        </w:numPr>
        <w:tabs>
          <w:tab w:val="left" w:pos="1161"/>
        </w:tabs>
        <w:spacing w:before="150"/>
        <w:rPr>
          <w:rFonts w:ascii="Times New Roman" w:hAnsi="Times New Roman" w:cs="Times New Roman"/>
          <w:sz w:val="21"/>
        </w:rPr>
      </w:pPr>
      <w:r w:rsidRPr="004432F0">
        <w:rPr>
          <w:rFonts w:ascii="Times New Roman" w:hAnsi="Times New Roman" w:cs="Times New Roman"/>
          <w:color w:val="333333"/>
          <w:sz w:val="21"/>
        </w:rPr>
        <w:t>zinātniski</w:t>
      </w:r>
      <w:r w:rsidRPr="004432F0">
        <w:rPr>
          <w:rFonts w:ascii="Times New Roman" w:hAnsi="Times New Roman" w:cs="Times New Roman"/>
          <w:color w:val="333333"/>
          <w:spacing w:val="-9"/>
          <w:sz w:val="21"/>
        </w:rPr>
        <w:t xml:space="preserve"> </w:t>
      </w:r>
      <w:r w:rsidRPr="004432F0">
        <w:rPr>
          <w:rFonts w:ascii="Times New Roman" w:hAnsi="Times New Roman" w:cs="Times New Roman"/>
          <w:color w:val="333333"/>
          <w:sz w:val="21"/>
        </w:rPr>
        <w:t>pētniecisko</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projektu</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izstrāde</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realizēšana;</w:t>
      </w:r>
    </w:p>
    <w:p w14:paraId="6D7DCEA0" w14:textId="77777777" w:rsidR="005466FA" w:rsidRPr="004432F0" w:rsidRDefault="005457E4">
      <w:pPr>
        <w:pStyle w:val="ListParagraph"/>
        <w:numPr>
          <w:ilvl w:val="3"/>
          <w:numId w:val="31"/>
        </w:numPr>
        <w:tabs>
          <w:tab w:val="left" w:pos="1161"/>
        </w:tabs>
        <w:spacing w:before="56"/>
        <w:rPr>
          <w:rFonts w:ascii="Times New Roman" w:hAnsi="Times New Roman" w:cs="Times New Roman"/>
          <w:sz w:val="21"/>
        </w:rPr>
      </w:pPr>
      <w:r w:rsidRPr="004432F0">
        <w:rPr>
          <w:rFonts w:ascii="Times New Roman" w:hAnsi="Times New Roman" w:cs="Times New Roman"/>
          <w:color w:val="333333"/>
          <w:sz w:val="21"/>
        </w:rPr>
        <w:t>sadarbības</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projektu</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izstrādāšana;</w:t>
      </w:r>
    </w:p>
    <w:p w14:paraId="0E6CB535" w14:textId="77777777" w:rsidR="005466FA" w:rsidRPr="004432F0" w:rsidRDefault="005457E4">
      <w:pPr>
        <w:pStyle w:val="ListParagraph"/>
        <w:numPr>
          <w:ilvl w:val="3"/>
          <w:numId w:val="31"/>
        </w:numPr>
        <w:tabs>
          <w:tab w:val="left" w:pos="1161"/>
        </w:tabs>
        <w:spacing w:before="56"/>
        <w:rPr>
          <w:rFonts w:ascii="Times New Roman" w:hAnsi="Times New Roman" w:cs="Times New Roman"/>
          <w:sz w:val="21"/>
        </w:rPr>
      </w:pPr>
      <w:r w:rsidRPr="004432F0">
        <w:rPr>
          <w:rFonts w:ascii="Times New Roman" w:hAnsi="Times New Roman" w:cs="Times New Roman"/>
          <w:color w:val="333333"/>
          <w:sz w:val="21"/>
        </w:rPr>
        <w:t>zinātnisko</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konsultāciju</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sniegšana;</w:t>
      </w:r>
    </w:p>
    <w:p w14:paraId="7B706713" w14:textId="77777777" w:rsidR="005466FA" w:rsidRPr="004432F0" w:rsidRDefault="005457E4">
      <w:pPr>
        <w:pStyle w:val="ListParagraph"/>
        <w:numPr>
          <w:ilvl w:val="3"/>
          <w:numId w:val="31"/>
        </w:numPr>
        <w:tabs>
          <w:tab w:val="left" w:pos="1161"/>
        </w:tabs>
        <w:spacing w:before="56"/>
        <w:rPr>
          <w:rFonts w:ascii="Times New Roman" w:hAnsi="Times New Roman" w:cs="Times New Roman"/>
          <w:sz w:val="21"/>
        </w:rPr>
      </w:pPr>
      <w:r w:rsidRPr="004432F0">
        <w:rPr>
          <w:rFonts w:ascii="Times New Roman" w:hAnsi="Times New Roman" w:cs="Times New Roman"/>
          <w:color w:val="333333"/>
          <w:sz w:val="21"/>
        </w:rPr>
        <w:t>apmācības</w:t>
      </w:r>
      <w:r w:rsidRPr="004432F0">
        <w:rPr>
          <w:rFonts w:ascii="Times New Roman" w:hAnsi="Times New Roman" w:cs="Times New Roman"/>
          <w:color w:val="333333"/>
          <w:spacing w:val="21"/>
          <w:sz w:val="21"/>
        </w:rPr>
        <w:t xml:space="preserve"> </w:t>
      </w:r>
      <w:r w:rsidRPr="004432F0">
        <w:rPr>
          <w:rFonts w:ascii="Times New Roman" w:hAnsi="Times New Roman" w:cs="Times New Roman"/>
          <w:color w:val="333333"/>
          <w:sz w:val="21"/>
        </w:rPr>
        <w:t>semināru</w:t>
      </w:r>
      <w:r w:rsidRPr="004432F0">
        <w:rPr>
          <w:rFonts w:ascii="Times New Roman" w:hAnsi="Times New Roman" w:cs="Times New Roman"/>
          <w:color w:val="333333"/>
          <w:spacing w:val="21"/>
          <w:sz w:val="21"/>
        </w:rPr>
        <w:t xml:space="preserve"> </w:t>
      </w:r>
      <w:r w:rsidRPr="004432F0">
        <w:rPr>
          <w:rFonts w:ascii="Times New Roman" w:hAnsi="Times New Roman" w:cs="Times New Roman"/>
          <w:color w:val="333333"/>
          <w:sz w:val="21"/>
        </w:rPr>
        <w:t>organizēšana;</w:t>
      </w:r>
    </w:p>
    <w:p w14:paraId="222F4648" w14:textId="77777777" w:rsidR="005466FA" w:rsidRPr="004432F0" w:rsidRDefault="005457E4">
      <w:pPr>
        <w:pStyle w:val="ListParagraph"/>
        <w:numPr>
          <w:ilvl w:val="3"/>
          <w:numId w:val="31"/>
        </w:numPr>
        <w:tabs>
          <w:tab w:val="left" w:pos="1161"/>
        </w:tabs>
        <w:spacing w:before="57"/>
        <w:rPr>
          <w:rFonts w:ascii="Times New Roman" w:hAnsi="Times New Roman" w:cs="Times New Roman"/>
          <w:sz w:val="21"/>
        </w:rPr>
      </w:pPr>
      <w:r w:rsidRPr="004432F0">
        <w:rPr>
          <w:rFonts w:ascii="Times New Roman" w:hAnsi="Times New Roman" w:cs="Times New Roman"/>
          <w:color w:val="333333"/>
          <w:sz w:val="21"/>
        </w:rPr>
        <w:t>pētnieku pētnieciskās darbības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atbalstīšana;</w:t>
      </w:r>
    </w:p>
    <w:p w14:paraId="0AA7EDBC" w14:textId="77777777" w:rsidR="005466FA" w:rsidRPr="004432F0" w:rsidRDefault="005457E4">
      <w:pPr>
        <w:pStyle w:val="ListParagraph"/>
        <w:numPr>
          <w:ilvl w:val="3"/>
          <w:numId w:val="31"/>
        </w:numPr>
        <w:tabs>
          <w:tab w:val="left" w:pos="1161"/>
        </w:tabs>
        <w:spacing w:before="56"/>
        <w:rPr>
          <w:rFonts w:ascii="Times New Roman" w:hAnsi="Times New Roman" w:cs="Times New Roman"/>
          <w:sz w:val="21"/>
        </w:rPr>
      </w:pPr>
      <w:r w:rsidRPr="004432F0">
        <w:rPr>
          <w:rFonts w:ascii="Times New Roman" w:hAnsi="Times New Roman" w:cs="Times New Roman"/>
          <w:color w:val="333333"/>
          <w:sz w:val="21"/>
        </w:rPr>
        <w:t>vieslektoru</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uzņemšana</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lekciju</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organizēšana.</w:t>
      </w:r>
    </w:p>
    <w:p w14:paraId="6757F3E6" w14:textId="77777777" w:rsidR="005466FA" w:rsidRPr="004432F0" w:rsidRDefault="005466FA">
      <w:pPr>
        <w:pStyle w:val="BodyText"/>
        <w:spacing w:before="4"/>
        <w:ind w:left="0"/>
        <w:rPr>
          <w:rFonts w:ascii="Times New Roman" w:hAnsi="Times New Roman" w:cs="Times New Roman"/>
          <w:sz w:val="9"/>
        </w:rPr>
      </w:pPr>
    </w:p>
    <w:p w14:paraId="3434BE02" w14:textId="77777777" w:rsidR="005466FA" w:rsidRPr="004432F0" w:rsidRDefault="005457E4">
      <w:pPr>
        <w:pStyle w:val="BodyText"/>
        <w:spacing w:before="97"/>
        <w:jc w:val="both"/>
        <w:rPr>
          <w:rFonts w:ascii="Times New Roman" w:hAnsi="Times New Roman" w:cs="Times New Roman"/>
        </w:rPr>
      </w:pPr>
      <w:r w:rsidRPr="004432F0">
        <w:rPr>
          <w:rFonts w:ascii="Times New Roman" w:hAnsi="Times New Roman" w:cs="Times New Roman"/>
          <w:color w:val="333333"/>
        </w:rPr>
        <w:t>Starptautiskās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sadarbības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partneri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dažādās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valstīs:</w:t>
      </w:r>
    </w:p>
    <w:p w14:paraId="666A2B71" w14:textId="77777777" w:rsidR="005466FA" w:rsidRPr="004432F0" w:rsidRDefault="005457E4">
      <w:pPr>
        <w:pStyle w:val="BodyText"/>
        <w:spacing w:before="207" w:line="295" w:lineRule="auto"/>
        <w:ind w:right="329"/>
        <w:jc w:val="both"/>
        <w:rPr>
          <w:rFonts w:ascii="Times New Roman" w:hAnsi="Times New Roman" w:cs="Times New Roman"/>
        </w:rPr>
      </w:pPr>
      <w:r w:rsidRPr="004432F0">
        <w:rPr>
          <w:rFonts w:ascii="Times New Roman" w:hAnsi="Times New Roman" w:cs="Times New Roman"/>
          <w:color w:val="333333"/>
        </w:rPr>
        <w:t>Vācija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(Herdera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Institūts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Centrālās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Austrumeiropas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izpētei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Mārburgā,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Fehtas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Universitātes Reģionālo pētījumu centrs, Koblencas pilsētas arhīvs un bibliotēka, Vācijas ﬁlatēlistu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apvienība);</w:t>
      </w:r>
    </w:p>
    <w:p w14:paraId="12116A4A" w14:textId="77777777" w:rsidR="005466FA" w:rsidRPr="004432F0" w:rsidRDefault="005457E4">
      <w:pPr>
        <w:spacing w:before="150" w:line="295" w:lineRule="auto"/>
        <w:ind w:left="560"/>
        <w:rPr>
          <w:rFonts w:ascii="Times New Roman" w:hAnsi="Times New Roman" w:cs="Times New Roman"/>
          <w:sz w:val="21"/>
        </w:rPr>
      </w:pPr>
      <w:r w:rsidRPr="004432F0">
        <w:rPr>
          <w:rFonts w:ascii="Times New Roman" w:hAnsi="Times New Roman" w:cs="Times New Roman"/>
          <w:color w:val="333333"/>
          <w:sz w:val="21"/>
        </w:rPr>
        <w:t>Apvienotā</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Karaliste</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(Glāzgovas</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Universitāte;</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Šefīldas</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Universitāte,</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Vācu</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Vēstures</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institūts</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Londonā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w:t>
      </w:r>
      <w:r w:rsidRPr="004432F0">
        <w:rPr>
          <w:rFonts w:ascii="Times New Roman" w:hAnsi="Times New Roman" w:cs="Times New Roman"/>
          <w:i/>
          <w:color w:val="333333"/>
          <w:sz w:val="21"/>
        </w:rPr>
        <w:t>German</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Historical</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Institute</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London</w:t>
      </w:r>
      <w:r w:rsidRPr="004432F0">
        <w:rPr>
          <w:rFonts w:ascii="Times New Roman" w:hAnsi="Times New Roman" w:cs="Times New Roman"/>
          <w:color w:val="333333"/>
          <w:sz w:val="21"/>
        </w:rPr>
        <w:t>));</w:t>
      </w:r>
    </w:p>
    <w:p w14:paraId="4127635D" w14:textId="77777777" w:rsidR="005466FA" w:rsidRPr="004432F0" w:rsidRDefault="005457E4">
      <w:pPr>
        <w:pStyle w:val="BodyText"/>
        <w:spacing w:before="150" w:line="444" w:lineRule="auto"/>
        <w:ind w:right="1904"/>
        <w:rPr>
          <w:rFonts w:ascii="Times New Roman" w:hAnsi="Times New Roman" w:cs="Times New Roman"/>
        </w:rPr>
      </w:pPr>
      <w:r w:rsidRPr="004432F0">
        <w:rPr>
          <w:rFonts w:ascii="Times New Roman" w:hAnsi="Times New Roman" w:cs="Times New Roman"/>
          <w:color w:val="333333"/>
        </w:rPr>
        <w:t>Igaunija (Tartu Universitāte; Tallinas Universitāte; Igaunijas Pētniecības Padome);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Polija</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(Varšavas</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Universitāte,</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Toruņas</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Universitāte,</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Jagelonu</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universitāte</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Krakovā);</w:t>
      </w:r>
    </w:p>
    <w:p w14:paraId="1F1BAF65" w14:textId="77777777" w:rsidR="005466FA" w:rsidRPr="004432F0" w:rsidRDefault="005457E4">
      <w:pPr>
        <w:pStyle w:val="BodyText"/>
        <w:spacing w:line="295" w:lineRule="auto"/>
        <w:ind w:right="583"/>
        <w:rPr>
          <w:rFonts w:ascii="Times New Roman" w:hAnsi="Times New Roman" w:cs="Times New Roman"/>
        </w:rPr>
      </w:pPr>
      <w:r w:rsidRPr="004432F0">
        <w:rPr>
          <w:rFonts w:ascii="Times New Roman" w:hAnsi="Times New Roman" w:cs="Times New Roman"/>
          <w:color w:val="333333"/>
        </w:rPr>
        <w:t>Baltkrievija</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(Baltkrievijas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Zinātņu</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akadēmijas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institūts,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Polockas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universitāte,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Vitebskas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reģionālais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novadpētniecības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muzejs,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Vitebskas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Universitāte);</w:t>
      </w:r>
    </w:p>
    <w:p w14:paraId="0424698C" w14:textId="77777777" w:rsidR="005466FA" w:rsidRPr="004432F0" w:rsidRDefault="005457E4">
      <w:pPr>
        <w:spacing w:before="148" w:line="295" w:lineRule="auto"/>
        <w:ind w:left="560" w:right="330"/>
        <w:jc w:val="both"/>
        <w:rPr>
          <w:rFonts w:ascii="Times New Roman" w:hAnsi="Times New Roman" w:cs="Times New Roman"/>
          <w:sz w:val="21"/>
        </w:rPr>
      </w:pPr>
      <w:r w:rsidRPr="004432F0">
        <w:rPr>
          <w:rFonts w:ascii="Times New Roman" w:hAnsi="Times New Roman" w:cs="Times New Roman"/>
          <w:color w:val="333333"/>
          <w:sz w:val="21"/>
        </w:rPr>
        <w:t>Krievija (Krievijas Zinātņu akadēmijas Vispārējās vēstures institūts, Petrozavodskas Universitāte,</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Starptautiskā asociācija „Vēsture un Dators”(</w:t>
      </w:r>
      <w:r w:rsidRPr="004432F0">
        <w:rPr>
          <w:rFonts w:ascii="Times New Roman" w:hAnsi="Times New Roman" w:cs="Times New Roman"/>
          <w:i/>
          <w:color w:val="333333"/>
          <w:sz w:val="21"/>
        </w:rPr>
        <w:t xml:space="preserve">Association for History and Computing, AHC), </w:t>
      </w:r>
      <w:r w:rsidRPr="004432F0">
        <w:rPr>
          <w:rFonts w:ascii="Times New Roman" w:hAnsi="Times New Roman" w:cs="Times New Roman"/>
          <w:color w:val="333333"/>
          <w:sz w:val="21"/>
        </w:rPr>
        <w:t>Urālu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Federāla</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Universitāte);</w:t>
      </w:r>
    </w:p>
    <w:p w14:paraId="03F1C7A6" w14:textId="77777777" w:rsidR="005466FA" w:rsidRPr="004432F0" w:rsidRDefault="005457E4">
      <w:pPr>
        <w:pStyle w:val="BodyText"/>
        <w:spacing w:before="150" w:line="295" w:lineRule="auto"/>
        <w:ind w:right="327"/>
        <w:jc w:val="both"/>
        <w:rPr>
          <w:rFonts w:ascii="Times New Roman" w:hAnsi="Times New Roman" w:cs="Times New Roman"/>
        </w:rPr>
      </w:pPr>
      <w:r w:rsidRPr="004432F0">
        <w:rPr>
          <w:rFonts w:ascii="Times New Roman" w:hAnsi="Times New Roman" w:cs="Times New Roman"/>
          <w:color w:val="333333"/>
        </w:rPr>
        <w:t>Lietuva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(Viiņas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Starptautisko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attiecību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politikas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zinātņu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institūts,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Viiņas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Edukoloģijas universitāte, Kauņas Universitāte, Klaipēdas Universitāte, Šauiu Universitāte, Zarasu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muzejs, Lietuvas Vēstures institūts, Lietuvas politisko ieslodzīto un deportēto asociācija, Roķišķu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muzejs);</w:t>
      </w:r>
    </w:p>
    <w:p w14:paraId="6D84F016" w14:textId="77777777" w:rsidR="005466FA" w:rsidRPr="004432F0" w:rsidRDefault="005457E4">
      <w:pPr>
        <w:pStyle w:val="BodyText"/>
        <w:spacing w:before="151" w:line="441" w:lineRule="auto"/>
        <w:ind w:right="700"/>
        <w:rPr>
          <w:rFonts w:ascii="Times New Roman" w:hAnsi="Times New Roman" w:cs="Times New Roman"/>
        </w:rPr>
      </w:pPr>
      <w:r w:rsidRPr="004432F0">
        <w:rPr>
          <w:rFonts w:ascii="Times New Roman" w:hAnsi="Times New Roman" w:cs="Times New Roman"/>
          <w:color w:val="333333"/>
        </w:rPr>
        <w:t>Čehija (Čehu Zinātnes fonds, Mendeia Universitāte Brno, Masarika Universitāte Brno);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Luksemburga</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(Luksemburgas</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Universitātes</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Mūsdienu</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digitālās</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centrs</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(C</w:t>
      </w:r>
      <w:r w:rsidRPr="004432F0">
        <w:rPr>
          <w:rFonts w:ascii="Times New Roman" w:hAnsi="Times New Roman" w:cs="Times New Roman"/>
          <w:color w:val="333333"/>
          <w:position w:val="10"/>
          <w:sz w:val="11"/>
        </w:rPr>
        <w:t>2</w:t>
      </w:r>
      <w:r w:rsidRPr="004432F0">
        <w:rPr>
          <w:rFonts w:ascii="Times New Roman" w:hAnsi="Times New Roman" w:cs="Times New Roman"/>
          <w:color w:val="333333"/>
        </w:rPr>
        <w:t>DH)).</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w w:val="105"/>
        </w:rPr>
        <w:t>Starptautiskās</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sadarbības</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piemēri</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w:t>
      </w:r>
    </w:p>
    <w:p w14:paraId="1FFB7275" w14:textId="77777777" w:rsidR="005466FA" w:rsidRPr="004432F0" w:rsidRDefault="007B4850">
      <w:pPr>
        <w:spacing w:before="2"/>
        <w:ind w:left="1160"/>
        <w:rPr>
          <w:rFonts w:ascii="Times New Roman" w:hAnsi="Times New Roman" w:cs="Times New Roman"/>
          <w:i/>
          <w:sz w:val="21"/>
        </w:rPr>
      </w:pPr>
      <w:r w:rsidRPr="004432F0">
        <w:rPr>
          <w:rFonts w:ascii="Times New Roman" w:hAnsi="Times New Roman" w:cs="Times New Roman"/>
          <w:noProof/>
          <w:lang w:eastAsia="lv-LV"/>
        </w:rPr>
        <mc:AlternateContent>
          <mc:Choice Requires="wps">
            <w:drawing>
              <wp:anchor distT="0" distB="0" distL="114300" distR="114300" simplePos="0" relativeHeight="15806976" behindDoc="0" locked="0" layoutInCell="1" allowOverlap="1" wp14:anchorId="0DD861B3" wp14:editId="4128C633">
                <wp:simplePos x="0" y="0"/>
                <wp:positionH relativeFrom="page">
                  <wp:posOffset>1090930</wp:posOffset>
                </wp:positionH>
                <wp:positionV relativeFrom="paragraph">
                  <wp:posOffset>57785</wp:posOffset>
                </wp:positionV>
                <wp:extent cx="45720" cy="45720"/>
                <wp:effectExtent l="0" t="0" r="0" b="0"/>
                <wp:wrapNone/>
                <wp:docPr id="121" name="Freeform 1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1 91"/>
                            <a:gd name="T3" fmla="*/ 91 h 72"/>
                            <a:gd name="T4" fmla="+- 0 1740 1718"/>
                            <a:gd name="T5" fmla="*/ T4 w 72"/>
                            <a:gd name="T6" fmla="+- 0 94 91"/>
                            <a:gd name="T7" fmla="*/ 94 h 72"/>
                            <a:gd name="T8" fmla="+- 0 1729 1718"/>
                            <a:gd name="T9" fmla="*/ T8 w 72"/>
                            <a:gd name="T10" fmla="+- 0 102 91"/>
                            <a:gd name="T11" fmla="*/ 102 h 72"/>
                            <a:gd name="T12" fmla="+- 0 1721 1718"/>
                            <a:gd name="T13" fmla="*/ T12 w 72"/>
                            <a:gd name="T14" fmla="+- 0 113 91"/>
                            <a:gd name="T15" fmla="*/ 113 h 72"/>
                            <a:gd name="T16" fmla="+- 0 1718 1718"/>
                            <a:gd name="T17" fmla="*/ T16 w 72"/>
                            <a:gd name="T18" fmla="+- 0 127 91"/>
                            <a:gd name="T19" fmla="*/ 127 h 72"/>
                            <a:gd name="T20" fmla="+- 0 1721 1718"/>
                            <a:gd name="T21" fmla="*/ T20 w 72"/>
                            <a:gd name="T22" fmla="+- 0 141 91"/>
                            <a:gd name="T23" fmla="*/ 141 h 72"/>
                            <a:gd name="T24" fmla="+- 0 1729 1718"/>
                            <a:gd name="T25" fmla="*/ T24 w 72"/>
                            <a:gd name="T26" fmla="+- 0 153 91"/>
                            <a:gd name="T27" fmla="*/ 153 h 72"/>
                            <a:gd name="T28" fmla="+- 0 1740 1718"/>
                            <a:gd name="T29" fmla="*/ T28 w 72"/>
                            <a:gd name="T30" fmla="+- 0 161 91"/>
                            <a:gd name="T31" fmla="*/ 161 h 72"/>
                            <a:gd name="T32" fmla="+- 0 1754 1718"/>
                            <a:gd name="T33" fmla="*/ T32 w 72"/>
                            <a:gd name="T34" fmla="+- 0 163 91"/>
                            <a:gd name="T35" fmla="*/ 163 h 72"/>
                            <a:gd name="T36" fmla="+- 0 1768 1718"/>
                            <a:gd name="T37" fmla="*/ T36 w 72"/>
                            <a:gd name="T38" fmla="+- 0 161 91"/>
                            <a:gd name="T39" fmla="*/ 161 h 72"/>
                            <a:gd name="T40" fmla="+- 0 1780 1718"/>
                            <a:gd name="T41" fmla="*/ T40 w 72"/>
                            <a:gd name="T42" fmla="+- 0 153 91"/>
                            <a:gd name="T43" fmla="*/ 153 h 72"/>
                            <a:gd name="T44" fmla="+- 0 1788 1718"/>
                            <a:gd name="T45" fmla="*/ T44 w 72"/>
                            <a:gd name="T46" fmla="+- 0 141 91"/>
                            <a:gd name="T47" fmla="*/ 141 h 72"/>
                            <a:gd name="T48" fmla="+- 0 1790 1718"/>
                            <a:gd name="T49" fmla="*/ T48 w 72"/>
                            <a:gd name="T50" fmla="+- 0 127 91"/>
                            <a:gd name="T51" fmla="*/ 127 h 72"/>
                            <a:gd name="T52" fmla="+- 0 1788 1718"/>
                            <a:gd name="T53" fmla="*/ T52 w 72"/>
                            <a:gd name="T54" fmla="+- 0 113 91"/>
                            <a:gd name="T55" fmla="*/ 113 h 72"/>
                            <a:gd name="T56" fmla="+- 0 1780 1718"/>
                            <a:gd name="T57" fmla="*/ T56 w 72"/>
                            <a:gd name="T58" fmla="+- 0 102 91"/>
                            <a:gd name="T59" fmla="*/ 102 h 72"/>
                            <a:gd name="T60" fmla="+- 0 1768 1718"/>
                            <a:gd name="T61" fmla="*/ T60 w 72"/>
                            <a:gd name="T62" fmla="+- 0 94 91"/>
                            <a:gd name="T63" fmla="*/ 94 h 72"/>
                            <a:gd name="T64" fmla="+- 0 1754 1718"/>
                            <a:gd name="T65" fmla="*/ T64 w 72"/>
                            <a:gd name="T66" fmla="+- 0 91 91"/>
                            <a:gd name="T67" fmla="*/ 91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6EFC9B4" id="Freeform 120" o:spid="_x0000_s1026" style="position:absolute;margin-left:85.9pt;margin-top:4.55pt;width:3.6pt;height:3.6pt;z-index:15806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" path="m36,l22,3,11,11,3,22,,36,3,50r8,12l22,70r14,2l50,70,62,62,70,50,72,36,70,22,62,11,50,3,36,xe" fillcolor="#333" stroked="f">
                <v:path arrowok="t" o:connecttype="custom" o:connectlocs="22860,57785;13970,59690;6985,64770;1905,71755;0,80645;1905,89535;6985,97155;13970,102235;22860,103505;31750,102235;39370,97155;44450,89535;45720,80645;44450,71755;39370,64770;31750,59690;22860,57785" o:connectangles="0,0,0,0,0,0,0,0,0,0,0,0,0,0,0,0,0"/>
                <w10:wrap anchorx="page"/>
              </v:shape>
            </w:pict>
          </mc:Fallback>
        </mc:AlternateContent>
      </w:r>
      <w:r w:rsidR="005457E4" w:rsidRPr="004432F0">
        <w:rPr>
          <w:rFonts w:ascii="Times New Roman" w:hAnsi="Times New Roman" w:cs="Times New Roman"/>
          <w:color w:val="333333"/>
          <w:w w:val="105"/>
          <w:sz w:val="21"/>
        </w:rPr>
        <w:t>Projekta</w:t>
      </w:r>
      <w:r w:rsidR="005457E4" w:rsidRPr="004432F0">
        <w:rPr>
          <w:rFonts w:ascii="Times New Roman" w:hAnsi="Times New Roman" w:cs="Times New Roman"/>
          <w:color w:val="333333"/>
          <w:spacing w:val="-4"/>
          <w:w w:val="105"/>
          <w:sz w:val="21"/>
        </w:rPr>
        <w:t xml:space="preserve"> </w:t>
      </w:r>
      <w:r w:rsidR="005457E4" w:rsidRPr="004432F0">
        <w:rPr>
          <w:rFonts w:ascii="Times New Roman" w:hAnsi="Times New Roman" w:cs="Times New Roman"/>
          <w:color w:val="333333"/>
          <w:w w:val="105"/>
          <w:sz w:val="21"/>
        </w:rPr>
        <w:t>“Siberian</w:t>
      </w:r>
      <w:r w:rsidR="005457E4" w:rsidRPr="004432F0">
        <w:rPr>
          <w:rFonts w:ascii="Times New Roman" w:hAnsi="Times New Roman" w:cs="Times New Roman"/>
          <w:color w:val="333333"/>
          <w:spacing w:val="-3"/>
          <w:w w:val="105"/>
          <w:sz w:val="21"/>
        </w:rPr>
        <w:t xml:space="preserve"> </w:t>
      </w:r>
      <w:r w:rsidR="005457E4" w:rsidRPr="004432F0">
        <w:rPr>
          <w:rFonts w:ascii="Times New Roman" w:hAnsi="Times New Roman" w:cs="Times New Roman"/>
          <w:color w:val="333333"/>
          <w:w w:val="105"/>
          <w:sz w:val="21"/>
        </w:rPr>
        <w:t>Europeans”</w:t>
      </w:r>
      <w:r w:rsidR="005457E4" w:rsidRPr="004432F0">
        <w:rPr>
          <w:rFonts w:ascii="Times New Roman" w:hAnsi="Times New Roman" w:cs="Times New Roman"/>
          <w:color w:val="333333"/>
          <w:spacing w:val="-3"/>
          <w:w w:val="105"/>
          <w:sz w:val="21"/>
        </w:rPr>
        <w:t xml:space="preserve"> </w:t>
      </w:r>
      <w:r w:rsidR="005457E4" w:rsidRPr="004432F0">
        <w:rPr>
          <w:rFonts w:ascii="Times New Roman" w:hAnsi="Times New Roman" w:cs="Times New Roman"/>
          <w:color w:val="333333"/>
          <w:w w:val="105"/>
          <w:sz w:val="21"/>
        </w:rPr>
        <w:t>izstrāde</w:t>
      </w:r>
      <w:r w:rsidR="005457E4" w:rsidRPr="004432F0">
        <w:rPr>
          <w:rFonts w:ascii="Times New Roman" w:hAnsi="Times New Roman" w:cs="Times New Roman"/>
          <w:color w:val="333333"/>
          <w:spacing w:val="-4"/>
          <w:w w:val="105"/>
          <w:sz w:val="21"/>
        </w:rPr>
        <w:t xml:space="preserve"> </w:t>
      </w:r>
      <w:r w:rsidR="005457E4" w:rsidRPr="004432F0">
        <w:rPr>
          <w:rFonts w:ascii="Times New Roman" w:hAnsi="Times New Roman" w:cs="Times New Roman"/>
          <w:color w:val="333333"/>
          <w:w w:val="105"/>
          <w:sz w:val="21"/>
        </w:rPr>
        <w:t>Eiropas</w:t>
      </w:r>
      <w:r w:rsidR="005457E4" w:rsidRPr="004432F0">
        <w:rPr>
          <w:rFonts w:ascii="Times New Roman" w:hAnsi="Times New Roman" w:cs="Times New Roman"/>
          <w:color w:val="333333"/>
          <w:spacing w:val="-3"/>
          <w:w w:val="105"/>
          <w:sz w:val="21"/>
        </w:rPr>
        <w:t xml:space="preserve"> </w:t>
      </w:r>
      <w:r w:rsidR="005457E4" w:rsidRPr="004432F0">
        <w:rPr>
          <w:rFonts w:ascii="Times New Roman" w:hAnsi="Times New Roman" w:cs="Times New Roman"/>
          <w:color w:val="333333"/>
          <w:w w:val="105"/>
          <w:sz w:val="21"/>
        </w:rPr>
        <w:t>Savienības</w:t>
      </w:r>
      <w:r w:rsidR="005457E4" w:rsidRPr="004432F0">
        <w:rPr>
          <w:rFonts w:ascii="Times New Roman" w:hAnsi="Times New Roman" w:cs="Times New Roman"/>
          <w:color w:val="333333"/>
          <w:spacing w:val="-3"/>
          <w:w w:val="105"/>
          <w:sz w:val="21"/>
        </w:rPr>
        <w:t xml:space="preserve"> </w:t>
      </w:r>
      <w:r w:rsidR="005457E4" w:rsidRPr="004432F0">
        <w:rPr>
          <w:rFonts w:ascii="Times New Roman" w:hAnsi="Times New Roman" w:cs="Times New Roman"/>
          <w:color w:val="333333"/>
          <w:w w:val="105"/>
          <w:sz w:val="21"/>
        </w:rPr>
        <w:t>programmā</w:t>
      </w:r>
      <w:r w:rsidR="005457E4" w:rsidRPr="004432F0">
        <w:rPr>
          <w:rFonts w:ascii="Times New Roman" w:hAnsi="Times New Roman" w:cs="Times New Roman"/>
          <w:color w:val="333333"/>
          <w:spacing w:val="-2"/>
          <w:w w:val="105"/>
          <w:sz w:val="21"/>
        </w:rPr>
        <w:t xml:space="preserve"> </w:t>
      </w:r>
      <w:r w:rsidR="005457E4" w:rsidRPr="004432F0">
        <w:rPr>
          <w:rFonts w:ascii="Times New Roman" w:hAnsi="Times New Roman" w:cs="Times New Roman"/>
          <w:i/>
          <w:color w:val="333333"/>
          <w:w w:val="105"/>
          <w:sz w:val="21"/>
        </w:rPr>
        <w:t>Europe</w:t>
      </w:r>
      <w:r w:rsidR="005457E4" w:rsidRPr="004432F0">
        <w:rPr>
          <w:rFonts w:ascii="Times New Roman" w:hAnsi="Times New Roman" w:cs="Times New Roman"/>
          <w:i/>
          <w:color w:val="333333"/>
          <w:spacing w:val="-4"/>
          <w:w w:val="105"/>
          <w:sz w:val="21"/>
        </w:rPr>
        <w:t xml:space="preserve"> </w:t>
      </w:r>
      <w:r w:rsidR="005457E4" w:rsidRPr="004432F0">
        <w:rPr>
          <w:rFonts w:ascii="Times New Roman" w:hAnsi="Times New Roman" w:cs="Times New Roman"/>
          <w:i/>
          <w:color w:val="333333"/>
          <w:w w:val="105"/>
          <w:sz w:val="21"/>
        </w:rPr>
        <w:t>for</w:t>
      </w:r>
      <w:r w:rsidR="005457E4" w:rsidRPr="004432F0">
        <w:rPr>
          <w:rFonts w:ascii="Times New Roman" w:hAnsi="Times New Roman" w:cs="Times New Roman"/>
          <w:i/>
          <w:color w:val="333333"/>
          <w:spacing w:val="-3"/>
          <w:w w:val="105"/>
          <w:sz w:val="21"/>
        </w:rPr>
        <w:t xml:space="preserve"> </w:t>
      </w:r>
      <w:r w:rsidR="005457E4" w:rsidRPr="004432F0">
        <w:rPr>
          <w:rFonts w:ascii="Times New Roman" w:hAnsi="Times New Roman" w:cs="Times New Roman"/>
          <w:i/>
          <w:color w:val="333333"/>
          <w:w w:val="105"/>
          <w:sz w:val="21"/>
        </w:rPr>
        <w:t>Citizens</w:t>
      </w:r>
    </w:p>
    <w:p w14:paraId="0C62ACBA" w14:textId="77777777" w:rsidR="005466FA" w:rsidRPr="004432F0" w:rsidRDefault="005457E4">
      <w:pPr>
        <w:pStyle w:val="BodyText"/>
        <w:spacing w:before="56"/>
        <w:ind w:left="1160"/>
        <w:rPr>
          <w:rFonts w:ascii="Times New Roman" w:hAnsi="Times New Roman" w:cs="Times New Roman"/>
        </w:rPr>
      </w:pPr>
      <w:r w:rsidRPr="004432F0">
        <w:rPr>
          <w:rFonts w:ascii="Times New Roman" w:hAnsi="Times New Roman" w:cs="Times New Roman"/>
          <w:color w:val="333333"/>
          <w:w w:val="95"/>
        </w:rPr>
        <w:t>(sk.</w:t>
      </w:r>
      <w:r w:rsidRPr="004432F0">
        <w:rPr>
          <w:rFonts w:ascii="Times New Roman" w:hAnsi="Times New Roman" w:cs="Times New Roman"/>
          <w:color w:val="333333"/>
          <w:spacing w:val="20"/>
          <w:w w:val="95"/>
        </w:rPr>
        <w:t xml:space="preserve"> </w:t>
      </w:r>
      <w:r w:rsidRPr="004432F0">
        <w:rPr>
          <w:rFonts w:ascii="Times New Roman" w:hAnsi="Times New Roman" w:cs="Times New Roman"/>
          <w:color w:val="333333"/>
          <w:w w:val="95"/>
        </w:rPr>
        <w:t>sadaiu</w:t>
      </w:r>
      <w:r w:rsidRPr="004432F0">
        <w:rPr>
          <w:rFonts w:ascii="Times New Roman" w:hAnsi="Times New Roman" w:cs="Times New Roman"/>
          <w:color w:val="333333"/>
          <w:spacing w:val="20"/>
          <w:w w:val="95"/>
        </w:rPr>
        <w:t xml:space="preserve"> </w:t>
      </w:r>
      <w:r w:rsidRPr="004432F0">
        <w:rPr>
          <w:rFonts w:ascii="Times New Roman" w:hAnsi="Times New Roman" w:cs="Times New Roman"/>
          <w:color w:val="333333"/>
          <w:w w:val="95"/>
        </w:rPr>
        <w:t>“Projekti”).</w:t>
      </w:r>
      <w:r w:rsidRPr="004432F0">
        <w:rPr>
          <w:rFonts w:ascii="Times New Roman" w:hAnsi="Times New Roman" w:cs="Times New Roman"/>
          <w:color w:val="333333"/>
          <w:spacing w:val="21"/>
          <w:w w:val="95"/>
        </w:rPr>
        <w:t xml:space="preserve"> </w:t>
      </w:r>
      <w:r w:rsidRPr="004432F0">
        <w:rPr>
          <w:rFonts w:ascii="Times New Roman" w:hAnsi="Times New Roman" w:cs="Times New Roman"/>
          <w:color w:val="333333"/>
          <w:w w:val="95"/>
        </w:rPr>
        <w:t>(01.-02.2017.).</w:t>
      </w:r>
    </w:p>
    <w:p w14:paraId="40891437" w14:textId="77777777" w:rsidR="005466FA" w:rsidRPr="004432F0" w:rsidRDefault="007B4850">
      <w:pPr>
        <w:pStyle w:val="BodyText"/>
        <w:spacing w:before="57" w:line="295" w:lineRule="auto"/>
        <w:ind w:left="1160" w:right="318"/>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07488" behindDoc="0" locked="0" layoutInCell="1" allowOverlap="1" wp14:anchorId="544878E1" wp14:editId="7B522E38">
                <wp:simplePos x="0" y="0"/>
                <wp:positionH relativeFrom="page">
                  <wp:posOffset>1090930</wp:posOffset>
                </wp:positionH>
                <wp:positionV relativeFrom="paragraph">
                  <wp:posOffset>92710</wp:posOffset>
                </wp:positionV>
                <wp:extent cx="45720" cy="45720"/>
                <wp:effectExtent l="0" t="0" r="0" b="0"/>
                <wp:wrapNone/>
                <wp:docPr id="120" name="Freeform 1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6 146"/>
                            <a:gd name="T3" fmla="*/ 146 h 72"/>
                            <a:gd name="T4" fmla="+- 0 1740 1718"/>
                            <a:gd name="T5" fmla="*/ T4 w 72"/>
                            <a:gd name="T6" fmla="+- 0 149 146"/>
                            <a:gd name="T7" fmla="*/ 149 h 72"/>
                            <a:gd name="T8" fmla="+- 0 1729 1718"/>
                            <a:gd name="T9" fmla="*/ T8 w 72"/>
                            <a:gd name="T10" fmla="+- 0 157 146"/>
                            <a:gd name="T11" fmla="*/ 157 h 72"/>
                            <a:gd name="T12" fmla="+- 0 1721 1718"/>
                            <a:gd name="T13" fmla="*/ T12 w 72"/>
                            <a:gd name="T14" fmla="+- 0 168 146"/>
                            <a:gd name="T15" fmla="*/ 168 h 72"/>
                            <a:gd name="T16" fmla="+- 0 1718 1718"/>
                            <a:gd name="T17" fmla="*/ T16 w 72"/>
                            <a:gd name="T18" fmla="+- 0 182 146"/>
                            <a:gd name="T19" fmla="*/ 182 h 72"/>
                            <a:gd name="T20" fmla="+- 0 1721 1718"/>
                            <a:gd name="T21" fmla="*/ T20 w 72"/>
                            <a:gd name="T22" fmla="+- 0 196 146"/>
                            <a:gd name="T23" fmla="*/ 196 h 72"/>
                            <a:gd name="T24" fmla="+- 0 1729 1718"/>
                            <a:gd name="T25" fmla="*/ T24 w 72"/>
                            <a:gd name="T26" fmla="+- 0 208 146"/>
                            <a:gd name="T27" fmla="*/ 208 h 72"/>
                            <a:gd name="T28" fmla="+- 0 1740 1718"/>
                            <a:gd name="T29" fmla="*/ T28 w 72"/>
                            <a:gd name="T30" fmla="+- 0 216 146"/>
                            <a:gd name="T31" fmla="*/ 216 h 72"/>
                            <a:gd name="T32" fmla="+- 0 1754 1718"/>
                            <a:gd name="T33" fmla="*/ T32 w 72"/>
                            <a:gd name="T34" fmla="+- 0 218 146"/>
                            <a:gd name="T35" fmla="*/ 218 h 72"/>
                            <a:gd name="T36" fmla="+- 0 1768 1718"/>
                            <a:gd name="T37" fmla="*/ T36 w 72"/>
                            <a:gd name="T38" fmla="+- 0 216 146"/>
                            <a:gd name="T39" fmla="*/ 216 h 72"/>
                            <a:gd name="T40" fmla="+- 0 1780 1718"/>
                            <a:gd name="T41" fmla="*/ T40 w 72"/>
                            <a:gd name="T42" fmla="+- 0 208 146"/>
                            <a:gd name="T43" fmla="*/ 208 h 72"/>
                            <a:gd name="T44" fmla="+- 0 1788 1718"/>
                            <a:gd name="T45" fmla="*/ T44 w 72"/>
                            <a:gd name="T46" fmla="+- 0 196 146"/>
                            <a:gd name="T47" fmla="*/ 196 h 72"/>
                            <a:gd name="T48" fmla="+- 0 1790 1718"/>
                            <a:gd name="T49" fmla="*/ T48 w 72"/>
                            <a:gd name="T50" fmla="+- 0 182 146"/>
                            <a:gd name="T51" fmla="*/ 182 h 72"/>
                            <a:gd name="T52" fmla="+- 0 1788 1718"/>
                            <a:gd name="T53" fmla="*/ T52 w 72"/>
                            <a:gd name="T54" fmla="+- 0 168 146"/>
                            <a:gd name="T55" fmla="*/ 168 h 72"/>
                            <a:gd name="T56" fmla="+- 0 1780 1718"/>
                            <a:gd name="T57" fmla="*/ T56 w 72"/>
                            <a:gd name="T58" fmla="+- 0 157 146"/>
                            <a:gd name="T59" fmla="*/ 157 h 72"/>
                            <a:gd name="T60" fmla="+- 0 1768 1718"/>
                            <a:gd name="T61" fmla="*/ T60 w 72"/>
                            <a:gd name="T62" fmla="+- 0 149 146"/>
                            <a:gd name="T63" fmla="*/ 149 h 72"/>
                            <a:gd name="T64" fmla="+- 0 1754 1718"/>
                            <a:gd name="T65" fmla="*/ T64 w 72"/>
                            <a:gd name="T66" fmla="+- 0 146 146"/>
                            <a:gd name="T67" fmla="*/ 146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A333301" id="Freeform 119" o:spid="_x0000_s1026" style="position:absolute;margin-left:85.9pt;margin-top:7.3pt;width:3.6pt;height:3.6pt;z-index:15807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" path="m36,l22,3,11,11,3,22,,36,3,50r8,12l22,70r14,2l50,70,62,62,70,50,72,36,70,22,62,11,50,3,36,xe" fillcolor="#333" stroked="f">
                <v:path arrowok="t" o:connecttype="custom" o:connectlocs="22860,92710;13970,94615;6985,99695;1905,106680;0,115570;1905,124460;6985,132080;13970,137160;22860,138430;31750,137160;39370,132080;44450,124460;45720,115570;44450,106680;39370,99695;31750,94615;22860,92710" o:connectangles="0,0,0,0,0,0,0,0,0,0,0,0,0,0,0,0,0"/>
                <w10:wrap anchorx="page"/>
              </v:shape>
            </w:pict>
          </mc:Fallback>
        </mc:AlternateContent>
      </w:r>
      <w:r w:rsidR="005457E4" w:rsidRPr="004432F0">
        <w:rPr>
          <w:rFonts w:ascii="Times New Roman" w:hAnsi="Times New Roman" w:cs="Times New Roman"/>
          <w:color w:val="333333"/>
        </w:rPr>
        <w:t>MEMORANDS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PAR</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VIENOŠANOS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starp</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Mutvārdu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centru</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Herdera</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Institūtu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spacing w:val="12"/>
        </w:rPr>
        <w:t>Centrālās</w:t>
      </w:r>
      <w:r w:rsidR="005457E4" w:rsidRPr="004432F0">
        <w:rPr>
          <w:rFonts w:ascii="Times New Roman" w:hAnsi="Times New Roman" w:cs="Times New Roman"/>
          <w:color w:val="333333"/>
          <w:spacing w:val="13"/>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spacing w:val="13"/>
        </w:rPr>
        <w:t>Austrumeiropas</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spacing w:val="12"/>
        </w:rPr>
        <w:t>vēstures</w:t>
      </w:r>
      <w:r w:rsidR="005457E4" w:rsidRPr="004432F0">
        <w:rPr>
          <w:rFonts w:ascii="Times New Roman" w:hAnsi="Times New Roman" w:cs="Times New Roman"/>
          <w:color w:val="333333"/>
          <w:spacing w:val="13"/>
        </w:rPr>
        <w:t xml:space="preserve"> </w:t>
      </w:r>
      <w:r w:rsidR="005457E4" w:rsidRPr="004432F0">
        <w:rPr>
          <w:rFonts w:ascii="Times New Roman" w:hAnsi="Times New Roman" w:cs="Times New Roman"/>
          <w:color w:val="333333"/>
          <w:spacing w:val="12"/>
        </w:rPr>
        <w:t>izpētei</w:t>
      </w:r>
      <w:r w:rsidR="005457E4" w:rsidRPr="004432F0">
        <w:rPr>
          <w:rFonts w:ascii="Times New Roman" w:hAnsi="Times New Roman" w:cs="Times New Roman"/>
          <w:color w:val="333333"/>
          <w:spacing w:val="13"/>
        </w:rPr>
        <w:t xml:space="preserve"> (Herder-Institut</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spacing w:val="9"/>
        </w:rPr>
        <w:t>für</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spacing w:val="14"/>
        </w:rPr>
        <w:t>historische</w:t>
      </w:r>
      <w:r w:rsidR="005457E4" w:rsidRPr="004432F0">
        <w:rPr>
          <w:rFonts w:ascii="Times New Roman" w:hAnsi="Times New Roman" w:cs="Times New Roman"/>
          <w:color w:val="333333"/>
          <w:spacing w:val="15"/>
        </w:rPr>
        <w:t xml:space="preserve"> </w:t>
      </w:r>
      <w:r w:rsidR="005457E4" w:rsidRPr="004432F0">
        <w:rPr>
          <w:rFonts w:ascii="Times New Roman" w:hAnsi="Times New Roman" w:cs="Times New Roman"/>
          <w:color w:val="333333"/>
        </w:rPr>
        <w:t>Ostmitteleuropaforschung,</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Institut</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der</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Leibniz-Gemeinschaft),</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Mārburga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(23.10.2017.);</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spacing w:val="13"/>
        </w:rPr>
        <w:t>Herdera</w:t>
      </w:r>
      <w:r w:rsidR="005457E4" w:rsidRPr="004432F0">
        <w:rPr>
          <w:rFonts w:ascii="Times New Roman" w:hAnsi="Times New Roman" w:cs="Times New Roman"/>
          <w:color w:val="333333"/>
          <w:spacing w:val="14"/>
        </w:rPr>
        <w:t xml:space="preserve"> institūta</w:t>
      </w:r>
      <w:r w:rsidR="005457E4" w:rsidRPr="004432F0">
        <w:rPr>
          <w:rFonts w:ascii="Times New Roman" w:hAnsi="Times New Roman" w:cs="Times New Roman"/>
          <w:color w:val="333333"/>
          <w:spacing w:val="15"/>
        </w:rPr>
        <w:t xml:space="preserve"> </w:t>
      </w:r>
      <w:r w:rsidR="005457E4" w:rsidRPr="004432F0">
        <w:rPr>
          <w:rFonts w:ascii="Times New Roman" w:hAnsi="Times New Roman" w:cs="Times New Roman"/>
          <w:color w:val="333333"/>
          <w:spacing w:val="14"/>
        </w:rPr>
        <w:t>pētniece</w:t>
      </w:r>
      <w:r w:rsidR="005457E4" w:rsidRPr="004432F0">
        <w:rPr>
          <w:rFonts w:ascii="Times New Roman" w:hAnsi="Times New Roman" w:cs="Times New Roman"/>
          <w:color w:val="333333"/>
          <w:spacing w:val="15"/>
        </w:rPr>
        <w:t xml:space="preserve"> </w:t>
      </w:r>
      <w:r w:rsidR="005457E4" w:rsidRPr="004432F0">
        <w:rPr>
          <w:rFonts w:ascii="Times New Roman" w:hAnsi="Times New Roman" w:cs="Times New Roman"/>
          <w:color w:val="333333"/>
          <w:spacing w:val="12"/>
        </w:rPr>
        <w:t>Vera</w:t>
      </w:r>
      <w:r w:rsidR="005457E4" w:rsidRPr="004432F0">
        <w:rPr>
          <w:rFonts w:ascii="Times New Roman" w:hAnsi="Times New Roman" w:cs="Times New Roman"/>
          <w:color w:val="333333"/>
          <w:spacing w:val="13"/>
        </w:rPr>
        <w:t xml:space="preserve"> </w:t>
      </w:r>
      <w:r w:rsidR="005457E4" w:rsidRPr="004432F0">
        <w:rPr>
          <w:rFonts w:ascii="Times New Roman" w:hAnsi="Times New Roman" w:cs="Times New Roman"/>
          <w:color w:val="333333"/>
          <w:spacing w:val="14"/>
        </w:rPr>
        <w:t>Folkmann</w:t>
      </w:r>
      <w:r w:rsidR="005457E4" w:rsidRPr="004432F0">
        <w:rPr>
          <w:rFonts w:ascii="Times New Roman" w:hAnsi="Times New Roman" w:cs="Times New Roman"/>
          <w:color w:val="333333"/>
          <w:spacing w:val="15"/>
        </w:rPr>
        <w:t xml:space="preserve"> </w:t>
      </w:r>
      <w:r w:rsidR="005457E4" w:rsidRPr="004432F0">
        <w:rPr>
          <w:rFonts w:ascii="Times New Roman" w:hAnsi="Times New Roman" w:cs="Times New Roman"/>
          <w:color w:val="333333"/>
          <w:spacing w:val="13"/>
        </w:rPr>
        <w:t>uzsāka</w:t>
      </w:r>
      <w:r w:rsidR="005457E4" w:rsidRPr="004432F0">
        <w:rPr>
          <w:rFonts w:ascii="Times New Roman" w:hAnsi="Times New Roman" w:cs="Times New Roman"/>
          <w:color w:val="333333"/>
          <w:spacing w:val="14"/>
        </w:rPr>
        <w:t xml:space="preserve"> pētniecisko</w:t>
      </w:r>
      <w:r w:rsidR="005457E4" w:rsidRPr="004432F0">
        <w:rPr>
          <w:rFonts w:ascii="Times New Roman" w:hAnsi="Times New Roman" w:cs="Times New Roman"/>
          <w:color w:val="333333"/>
          <w:spacing w:val="15"/>
        </w:rPr>
        <w:t xml:space="preserve"> </w:t>
      </w:r>
      <w:r w:rsidR="005457E4" w:rsidRPr="004432F0">
        <w:rPr>
          <w:rFonts w:ascii="Times New Roman" w:hAnsi="Times New Roman" w:cs="Times New Roman"/>
          <w:color w:val="333333"/>
          <w:spacing w:val="12"/>
        </w:rPr>
        <w:t>darbu</w:t>
      </w:r>
      <w:r w:rsidR="005457E4" w:rsidRPr="004432F0">
        <w:rPr>
          <w:rFonts w:ascii="Times New Roman" w:hAnsi="Times New Roman" w:cs="Times New Roman"/>
          <w:color w:val="333333"/>
          <w:spacing w:val="13"/>
        </w:rPr>
        <w:t xml:space="preserve"> </w:t>
      </w:r>
      <w:r w:rsidR="005457E4" w:rsidRPr="004432F0">
        <w:rPr>
          <w:rFonts w:ascii="Times New Roman" w:hAnsi="Times New Roman" w:cs="Times New Roman"/>
          <w:color w:val="333333"/>
        </w:rPr>
        <w:t>DU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spacing w:val="12"/>
        </w:rPr>
        <w:t>MVC</w:t>
      </w:r>
      <w:r w:rsidR="005457E4" w:rsidRPr="004432F0">
        <w:rPr>
          <w:rFonts w:ascii="Times New Roman" w:hAnsi="Times New Roman" w:cs="Times New Roman"/>
          <w:color w:val="333333"/>
          <w:spacing w:val="13"/>
        </w:rPr>
        <w:t xml:space="preserve"> </w:t>
      </w:r>
      <w:r w:rsidR="005457E4" w:rsidRPr="004432F0">
        <w:rPr>
          <w:rFonts w:ascii="Times New Roman" w:hAnsi="Times New Roman" w:cs="Times New Roman"/>
          <w:color w:val="333333"/>
        </w:rPr>
        <w:t>(26.-27.10.2017.); kopīgā paneidiskusija “Political Participation at the Regional Level in the</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Baltic</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States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since</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Early</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Modern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Times”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13.</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Baltijas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conferences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Eiropā</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(BSCE)</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ietvaros, grants I. Salenieces braucienam uz BSCE, V. Folkmanes (Vera Volkman) darbs ar DU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MVC</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krājuma</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materiāliem.</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(26.06.2019.).</w:t>
      </w:r>
    </w:p>
    <w:p w14:paraId="65D9681B"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607BC3C0" w14:textId="77777777" w:rsidR="005466FA" w:rsidRPr="004432F0" w:rsidRDefault="007B4850">
      <w:pPr>
        <w:pStyle w:val="BodyText"/>
        <w:spacing w:before="74" w:line="295" w:lineRule="auto"/>
        <w:ind w:left="1160"/>
        <w:rPr>
          <w:rFonts w:ascii="Times New Roman" w:hAnsi="Times New Roman" w:cs="Times New Roman"/>
        </w:rPr>
      </w:pPr>
      <w:r w:rsidRPr="004432F0">
        <w:rPr>
          <w:rFonts w:ascii="Times New Roman" w:hAnsi="Times New Roman" w:cs="Times New Roman"/>
          <w:noProof/>
          <w:lang w:eastAsia="lv-LV"/>
        </w:rPr>
        <w:lastRenderedPageBreak/>
        <mc:AlternateContent>
          <mc:Choice Requires="wps">
            <w:drawing>
              <wp:anchor distT="0" distB="0" distL="114300" distR="114300" simplePos="0" relativeHeight="15808000" behindDoc="0" locked="0" layoutInCell="1" allowOverlap="1" wp14:anchorId="1AC41C6C" wp14:editId="70831B4C">
                <wp:simplePos x="0" y="0"/>
                <wp:positionH relativeFrom="page">
                  <wp:posOffset>1090930</wp:posOffset>
                </wp:positionH>
                <wp:positionV relativeFrom="paragraph">
                  <wp:posOffset>103505</wp:posOffset>
                </wp:positionV>
                <wp:extent cx="45720" cy="45720"/>
                <wp:effectExtent l="0" t="0" r="0" b="0"/>
                <wp:wrapNone/>
                <wp:docPr id="119" name="Freeform 1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63 163"/>
                            <a:gd name="T3" fmla="*/ 163 h 72"/>
                            <a:gd name="T4" fmla="+- 0 1740 1718"/>
                            <a:gd name="T5" fmla="*/ T4 w 72"/>
                            <a:gd name="T6" fmla="+- 0 166 163"/>
                            <a:gd name="T7" fmla="*/ 166 h 72"/>
                            <a:gd name="T8" fmla="+- 0 1729 1718"/>
                            <a:gd name="T9" fmla="*/ T8 w 72"/>
                            <a:gd name="T10" fmla="+- 0 174 163"/>
                            <a:gd name="T11" fmla="*/ 174 h 72"/>
                            <a:gd name="T12" fmla="+- 0 1721 1718"/>
                            <a:gd name="T13" fmla="*/ T12 w 72"/>
                            <a:gd name="T14" fmla="+- 0 185 163"/>
                            <a:gd name="T15" fmla="*/ 185 h 72"/>
                            <a:gd name="T16" fmla="+- 0 1718 1718"/>
                            <a:gd name="T17" fmla="*/ T16 w 72"/>
                            <a:gd name="T18" fmla="+- 0 199 163"/>
                            <a:gd name="T19" fmla="*/ 199 h 72"/>
                            <a:gd name="T20" fmla="+- 0 1721 1718"/>
                            <a:gd name="T21" fmla="*/ T20 w 72"/>
                            <a:gd name="T22" fmla="+- 0 213 163"/>
                            <a:gd name="T23" fmla="*/ 213 h 72"/>
                            <a:gd name="T24" fmla="+- 0 1729 1718"/>
                            <a:gd name="T25" fmla="*/ T24 w 72"/>
                            <a:gd name="T26" fmla="+- 0 225 163"/>
                            <a:gd name="T27" fmla="*/ 225 h 72"/>
                            <a:gd name="T28" fmla="+- 0 1740 1718"/>
                            <a:gd name="T29" fmla="*/ T28 w 72"/>
                            <a:gd name="T30" fmla="+- 0 233 163"/>
                            <a:gd name="T31" fmla="*/ 233 h 72"/>
                            <a:gd name="T32" fmla="+- 0 1754 1718"/>
                            <a:gd name="T33" fmla="*/ T32 w 72"/>
                            <a:gd name="T34" fmla="+- 0 235 163"/>
                            <a:gd name="T35" fmla="*/ 235 h 72"/>
                            <a:gd name="T36" fmla="+- 0 1768 1718"/>
                            <a:gd name="T37" fmla="*/ T36 w 72"/>
                            <a:gd name="T38" fmla="+- 0 233 163"/>
                            <a:gd name="T39" fmla="*/ 233 h 72"/>
                            <a:gd name="T40" fmla="+- 0 1780 1718"/>
                            <a:gd name="T41" fmla="*/ T40 w 72"/>
                            <a:gd name="T42" fmla="+- 0 225 163"/>
                            <a:gd name="T43" fmla="*/ 225 h 72"/>
                            <a:gd name="T44" fmla="+- 0 1788 1718"/>
                            <a:gd name="T45" fmla="*/ T44 w 72"/>
                            <a:gd name="T46" fmla="+- 0 213 163"/>
                            <a:gd name="T47" fmla="*/ 213 h 72"/>
                            <a:gd name="T48" fmla="+- 0 1790 1718"/>
                            <a:gd name="T49" fmla="*/ T48 w 72"/>
                            <a:gd name="T50" fmla="+- 0 199 163"/>
                            <a:gd name="T51" fmla="*/ 199 h 72"/>
                            <a:gd name="T52" fmla="+- 0 1788 1718"/>
                            <a:gd name="T53" fmla="*/ T52 w 72"/>
                            <a:gd name="T54" fmla="+- 0 185 163"/>
                            <a:gd name="T55" fmla="*/ 185 h 72"/>
                            <a:gd name="T56" fmla="+- 0 1780 1718"/>
                            <a:gd name="T57" fmla="*/ T56 w 72"/>
                            <a:gd name="T58" fmla="+- 0 174 163"/>
                            <a:gd name="T59" fmla="*/ 174 h 72"/>
                            <a:gd name="T60" fmla="+- 0 1768 1718"/>
                            <a:gd name="T61" fmla="*/ T60 w 72"/>
                            <a:gd name="T62" fmla="+- 0 166 163"/>
                            <a:gd name="T63" fmla="*/ 166 h 72"/>
                            <a:gd name="T64" fmla="+- 0 1754 1718"/>
                            <a:gd name="T65" fmla="*/ T64 w 72"/>
                            <a:gd name="T66" fmla="+- 0 163 163"/>
                            <a:gd name="T67" fmla="*/ 163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4468FF5" id="Freeform 118" o:spid="_x0000_s1026" style="position:absolute;margin-left:85.9pt;margin-top:8.15pt;width:3.6pt;height:3.6pt;z-index:158080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" path="m36,l22,3,11,11,3,22,,36,3,50r8,12l22,70r14,2l50,70,62,62,70,50,72,36,70,22,62,11,50,3,36,xe" fillcolor="#333" stroked="f">
                <v:path arrowok="t" o:connecttype="custom" o:connectlocs="22860,103505;13970,105410;6985,110490;1905,117475;0,126365;1905,135255;6985,142875;13970,147955;22860,149225;31750,147955;39370,142875;44450,135255;45720,126365;44450,117475;39370,110490;31750,105410;22860,103505" o:connectangles="0,0,0,0,0,0,0,0,0,0,0,0,0,0,0,0,0"/>
                <w10:wrap anchorx="page"/>
              </v:shape>
            </w:pict>
          </mc:Fallback>
        </mc:AlternateContent>
      </w:r>
      <w:r w:rsidR="005457E4" w:rsidRPr="004432F0">
        <w:rPr>
          <w:rFonts w:ascii="Times New Roman" w:hAnsi="Times New Roman" w:cs="Times New Roman"/>
          <w:color w:val="333333"/>
        </w:rPr>
        <w:t>Projekts</w:t>
      </w:r>
      <w:r w:rsidR="005457E4" w:rsidRPr="004432F0">
        <w:rPr>
          <w:rFonts w:ascii="Times New Roman" w:hAnsi="Times New Roman" w:cs="Times New Roman"/>
          <w:color w:val="333333"/>
          <w:spacing w:val="22"/>
        </w:rPr>
        <w:t xml:space="preserve"> </w:t>
      </w:r>
      <w:r w:rsidR="005457E4" w:rsidRPr="004432F0">
        <w:rPr>
          <w:rFonts w:ascii="Times New Roman" w:hAnsi="Times New Roman" w:cs="Times New Roman"/>
          <w:color w:val="333333"/>
        </w:rPr>
        <w:t>“A</w:t>
      </w:r>
      <w:r w:rsidR="005457E4" w:rsidRPr="004432F0">
        <w:rPr>
          <w:rFonts w:ascii="Times New Roman" w:hAnsi="Times New Roman" w:cs="Times New Roman"/>
          <w:color w:val="333333"/>
          <w:spacing w:val="22"/>
        </w:rPr>
        <w:t xml:space="preserve"> </w:t>
      </w:r>
      <w:r w:rsidR="005457E4" w:rsidRPr="004432F0">
        <w:rPr>
          <w:rFonts w:ascii="Times New Roman" w:hAnsi="Times New Roman" w:cs="Times New Roman"/>
          <w:color w:val="333333"/>
        </w:rPr>
        <w:t>living</w:t>
      </w:r>
      <w:r w:rsidR="005457E4" w:rsidRPr="004432F0">
        <w:rPr>
          <w:rFonts w:ascii="Times New Roman" w:hAnsi="Times New Roman" w:cs="Times New Roman"/>
          <w:color w:val="333333"/>
          <w:spacing w:val="22"/>
        </w:rPr>
        <w:t xml:space="preserve"> </w:t>
      </w:r>
      <w:r w:rsidR="005457E4" w:rsidRPr="004432F0">
        <w:rPr>
          <w:rFonts w:ascii="Times New Roman" w:hAnsi="Times New Roman" w:cs="Times New Roman"/>
          <w:color w:val="333333"/>
        </w:rPr>
        <w:t>history:</w:t>
      </w:r>
      <w:r w:rsidR="005457E4" w:rsidRPr="004432F0">
        <w:rPr>
          <w:rFonts w:ascii="Times New Roman" w:hAnsi="Times New Roman" w:cs="Times New Roman"/>
          <w:color w:val="333333"/>
          <w:spacing w:val="22"/>
        </w:rPr>
        <w:t xml:space="preserve"> </w:t>
      </w:r>
      <w:r w:rsidR="005457E4" w:rsidRPr="004432F0">
        <w:rPr>
          <w:rFonts w:ascii="Times New Roman" w:hAnsi="Times New Roman" w:cs="Times New Roman"/>
          <w:color w:val="333333"/>
        </w:rPr>
        <w:t>cultural</w:t>
      </w:r>
      <w:r w:rsidR="005457E4" w:rsidRPr="004432F0">
        <w:rPr>
          <w:rFonts w:ascii="Times New Roman" w:hAnsi="Times New Roman" w:cs="Times New Roman"/>
          <w:color w:val="333333"/>
          <w:spacing w:val="22"/>
        </w:rPr>
        <w:t xml:space="preserve"> </w:t>
      </w:r>
      <w:r w:rsidR="005457E4" w:rsidRPr="004432F0">
        <w:rPr>
          <w:rFonts w:ascii="Times New Roman" w:hAnsi="Times New Roman" w:cs="Times New Roman"/>
          <w:color w:val="333333"/>
        </w:rPr>
        <w:t>and</w:t>
      </w:r>
      <w:r w:rsidR="005457E4" w:rsidRPr="004432F0">
        <w:rPr>
          <w:rFonts w:ascii="Times New Roman" w:hAnsi="Times New Roman" w:cs="Times New Roman"/>
          <w:color w:val="333333"/>
          <w:spacing w:val="22"/>
        </w:rPr>
        <w:t xml:space="preserve"> </w:t>
      </w:r>
      <w:r w:rsidR="005457E4" w:rsidRPr="004432F0">
        <w:rPr>
          <w:rFonts w:ascii="Times New Roman" w:hAnsi="Times New Roman" w:cs="Times New Roman"/>
          <w:color w:val="333333"/>
        </w:rPr>
        <w:t>scientiﬁc</w:t>
      </w:r>
      <w:r w:rsidR="005457E4" w:rsidRPr="004432F0">
        <w:rPr>
          <w:rFonts w:ascii="Times New Roman" w:hAnsi="Times New Roman" w:cs="Times New Roman"/>
          <w:color w:val="333333"/>
          <w:spacing w:val="22"/>
        </w:rPr>
        <w:t xml:space="preserve"> </w:t>
      </w:r>
      <w:r w:rsidR="005457E4" w:rsidRPr="004432F0">
        <w:rPr>
          <w:rFonts w:ascii="Times New Roman" w:hAnsi="Times New Roman" w:cs="Times New Roman"/>
          <w:color w:val="333333"/>
        </w:rPr>
        <w:t>synergy</w:t>
      </w:r>
      <w:r w:rsidR="005457E4" w:rsidRPr="004432F0">
        <w:rPr>
          <w:rFonts w:ascii="Times New Roman" w:hAnsi="Times New Roman" w:cs="Times New Roman"/>
          <w:color w:val="333333"/>
          <w:spacing w:val="22"/>
        </w:rPr>
        <w:t xml:space="preserve"> </w:t>
      </w:r>
      <w:r w:rsidR="005457E4" w:rsidRPr="004432F0">
        <w:rPr>
          <w:rFonts w:ascii="Times New Roman" w:hAnsi="Times New Roman" w:cs="Times New Roman"/>
          <w:color w:val="333333"/>
        </w:rPr>
        <w:t>in</w:t>
      </w:r>
      <w:r w:rsidR="005457E4" w:rsidRPr="004432F0">
        <w:rPr>
          <w:rFonts w:ascii="Times New Roman" w:hAnsi="Times New Roman" w:cs="Times New Roman"/>
          <w:color w:val="333333"/>
          <w:spacing w:val="22"/>
        </w:rPr>
        <w:t xml:space="preserve"> </w:t>
      </w:r>
      <w:r w:rsidR="005457E4" w:rsidRPr="004432F0">
        <w:rPr>
          <w:rFonts w:ascii="Times New Roman" w:hAnsi="Times New Roman" w:cs="Times New Roman"/>
          <w:color w:val="333333"/>
        </w:rPr>
        <w:t>the</w:t>
      </w:r>
      <w:r w:rsidR="005457E4" w:rsidRPr="004432F0">
        <w:rPr>
          <w:rFonts w:ascii="Times New Roman" w:hAnsi="Times New Roman" w:cs="Times New Roman"/>
          <w:color w:val="333333"/>
          <w:spacing w:val="22"/>
        </w:rPr>
        <w:t xml:space="preserve"> </w:t>
      </w:r>
      <w:r w:rsidR="005457E4" w:rsidRPr="004432F0">
        <w:rPr>
          <w:rFonts w:ascii="Times New Roman" w:hAnsi="Times New Roman" w:cs="Times New Roman"/>
          <w:color w:val="333333"/>
        </w:rPr>
        <w:t>border</w:t>
      </w:r>
      <w:r w:rsidR="005457E4" w:rsidRPr="004432F0">
        <w:rPr>
          <w:rFonts w:ascii="Times New Roman" w:hAnsi="Times New Roman" w:cs="Times New Roman"/>
          <w:color w:val="333333"/>
          <w:spacing w:val="22"/>
        </w:rPr>
        <w:t xml:space="preserve"> </w:t>
      </w:r>
      <w:r w:rsidR="005457E4" w:rsidRPr="004432F0">
        <w:rPr>
          <w:rFonts w:ascii="Times New Roman" w:hAnsi="Times New Roman" w:cs="Times New Roman"/>
          <w:color w:val="333333"/>
        </w:rPr>
        <w:t>region</w:t>
      </w:r>
      <w:r w:rsidR="005457E4" w:rsidRPr="004432F0">
        <w:rPr>
          <w:rFonts w:ascii="Times New Roman" w:hAnsi="Times New Roman" w:cs="Times New Roman"/>
          <w:color w:val="333333"/>
          <w:spacing w:val="22"/>
        </w:rPr>
        <w:t xml:space="preserve"> </w:t>
      </w:r>
      <w:r w:rsidR="005457E4" w:rsidRPr="004432F0">
        <w:rPr>
          <w:rFonts w:ascii="Times New Roman" w:hAnsi="Times New Roman" w:cs="Times New Roman"/>
          <w:color w:val="333333"/>
        </w:rPr>
        <w:t>Zarasai</w:t>
      </w:r>
      <w:r w:rsidR="005457E4" w:rsidRPr="004432F0">
        <w:rPr>
          <w:rFonts w:ascii="Times New Roman" w:hAnsi="Times New Roman" w:cs="Times New Roman"/>
          <w:color w:val="333333"/>
          <w:spacing w:val="22"/>
        </w:rPr>
        <w:t xml:space="preserve"> </w:t>
      </w:r>
      <w:r w:rsidR="005457E4" w:rsidRPr="004432F0">
        <w:rPr>
          <w:rFonts w:ascii="Times New Roman" w:hAnsi="Times New Roman" w:cs="Times New Roman"/>
          <w:color w:val="333333"/>
        </w:rPr>
        <w:t>(LT)</w:t>
      </w:r>
      <w:r w:rsidR="005457E4" w:rsidRPr="004432F0">
        <w:rPr>
          <w:rFonts w:ascii="Times New Roman" w:hAnsi="Times New Roman" w:cs="Times New Roman"/>
          <w:color w:val="333333"/>
          <w:spacing w:val="22"/>
        </w:rPr>
        <w:t xml:space="preserve"> </w:t>
      </w:r>
      <w:r w:rsidR="005457E4" w:rsidRPr="004432F0">
        <w:rPr>
          <w:rFonts w:ascii="Times New Roman" w:hAnsi="Times New Roman" w:cs="Times New Roman"/>
          <w:color w:val="333333"/>
        </w:rPr>
        <w:t>-</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Daugavpils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(LV)</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Vitebsk</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(BY)”</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(2017.)</w:t>
      </w:r>
    </w:p>
    <w:p w14:paraId="071184D4" w14:textId="77777777" w:rsidR="005466FA" w:rsidRPr="004432F0" w:rsidRDefault="007B4850">
      <w:pPr>
        <w:pStyle w:val="BodyText"/>
        <w:spacing w:before="1" w:line="295" w:lineRule="auto"/>
        <w:ind w:left="1160" w:right="326"/>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08512" behindDoc="0" locked="0" layoutInCell="1" allowOverlap="1" wp14:anchorId="70BB180F" wp14:editId="5496F58D">
                <wp:simplePos x="0" y="0"/>
                <wp:positionH relativeFrom="page">
                  <wp:posOffset>1090930</wp:posOffset>
                </wp:positionH>
                <wp:positionV relativeFrom="paragraph">
                  <wp:posOffset>57150</wp:posOffset>
                </wp:positionV>
                <wp:extent cx="45720" cy="45720"/>
                <wp:effectExtent l="0" t="0" r="0" b="0"/>
                <wp:wrapNone/>
                <wp:docPr id="118" name="Freeform 1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2985395" id="Freeform 117" o:spid="_x0000_s1026" style="position:absolute;margin-left:85.9pt;margin-top:4.5pt;width:3.6pt;height:3.6pt;z-index:158085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4432F0">
        <w:rPr>
          <w:rFonts w:ascii="Times New Roman" w:hAnsi="Times New Roman" w:cs="Times New Roman"/>
          <w:noProof/>
          <w:lang w:eastAsia="lv-LV"/>
        </w:rPr>
        <mc:AlternateContent>
          <mc:Choice Requires="wps">
            <w:drawing>
              <wp:anchor distT="0" distB="0" distL="114300" distR="114300" simplePos="0" relativeHeight="15809024" behindDoc="0" locked="0" layoutInCell="1" allowOverlap="1" wp14:anchorId="3E571709" wp14:editId="2E1B94EE">
                <wp:simplePos x="0" y="0"/>
                <wp:positionH relativeFrom="page">
                  <wp:posOffset>1090930</wp:posOffset>
                </wp:positionH>
                <wp:positionV relativeFrom="paragraph">
                  <wp:posOffset>628650</wp:posOffset>
                </wp:positionV>
                <wp:extent cx="45720" cy="45720"/>
                <wp:effectExtent l="0" t="0" r="0" b="0"/>
                <wp:wrapNone/>
                <wp:docPr id="117" name="Freeform 1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90 990"/>
                            <a:gd name="T3" fmla="*/ 990 h 72"/>
                            <a:gd name="T4" fmla="+- 0 1740 1718"/>
                            <a:gd name="T5" fmla="*/ T4 w 72"/>
                            <a:gd name="T6" fmla="+- 0 993 990"/>
                            <a:gd name="T7" fmla="*/ 993 h 72"/>
                            <a:gd name="T8" fmla="+- 0 1729 1718"/>
                            <a:gd name="T9" fmla="*/ T8 w 72"/>
                            <a:gd name="T10" fmla="+- 0 1001 990"/>
                            <a:gd name="T11" fmla="*/ 1001 h 72"/>
                            <a:gd name="T12" fmla="+- 0 1721 1718"/>
                            <a:gd name="T13" fmla="*/ T12 w 72"/>
                            <a:gd name="T14" fmla="+- 0 1012 990"/>
                            <a:gd name="T15" fmla="*/ 1012 h 72"/>
                            <a:gd name="T16" fmla="+- 0 1718 1718"/>
                            <a:gd name="T17" fmla="*/ T16 w 72"/>
                            <a:gd name="T18" fmla="+- 0 1026 990"/>
                            <a:gd name="T19" fmla="*/ 1026 h 72"/>
                            <a:gd name="T20" fmla="+- 0 1721 1718"/>
                            <a:gd name="T21" fmla="*/ T20 w 72"/>
                            <a:gd name="T22" fmla="+- 0 1040 990"/>
                            <a:gd name="T23" fmla="*/ 1040 h 72"/>
                            <a:gd name="T24" fmla="+- 0 1729 1718"/>
                            <a:gd name="T25" fmla="*/ T24 w 72"/>
                            <a:gd name="T26" fmla="+- 0 1052 990"/>
                            <a:gd name="T27" fmla="*/ 1052 h 72"/>
                            <a:gd name="T28" fmla="+- 0 1740 1718"/>
                            <a:gd name="T29" fmla="*/ T28 w 72"/>
                            <a:gd name="T30" fmla="+- 0 1060 990"/>
                            <a:gd name="T31" fmla="*/ 1060 h 72"/>
                            <a:gd name="T32" fmla="+- 0 1754 1718"/>
                            <a:gd name="T33" fmla="*/ T32 w 72"/>
                            <a:gd name="T34" fmla="+- 0 1062 990"/>
                            <a:gd name="T35" fmla="*/ 1062 h 72"/>
                            <a:gd name="T36" fmla="+- 0 1768 1718"/>
                            <a:gd name="T37" fmla="*/ T36 w 72"/>
                            <a:gd name="T38" fmla="+- 0 1060 990"/>
                            <a:gd name="T39" fmla="*/ 1060 h 72"/>
                            <a:gd name="T40" fmla="+- 0 1780 1718"/>
                            <a:gd name="T41" fmla="*/ T40 w 72"/>
                            <a:gd name="T42" fmla="+- 0 1052 990"/>
                            <a:gd name="T43" fmla="*/ 1052 h 72"/>
                            <a:gd name="T44" fmla="+- 0 1788 1718"/>
                            <a:gd name="T45" fmla="*/ T44 w 72"/>
                            <a:gd name="T46" fmla="+- 0 1040 990"/>
                            <a:gd name="T47" fmla="*/ 1040 h 72"/>
                            <a:gd name="T48" fmla="+- 0 1790 1718"/>
                            <a:gd name="T49" fmla="*/ T48 w 72"/>
                            <a:gd name="T50" fmla="+- 0 1026 990"/>
                            <a:gd name="T51" fmla="*/ 1026 h 72"/>
                            <a:gd name="T52" fmla="+- 0 1788 1718"/>
                            <a:gd name="T53" fmla="*/ T52 w 72"/>
                            <a:gd name="T54" fmla="+- 0 1012 990"/>
                            <a:gd name="T55" fmla="*/ 1012 h 72"/>
                            <a:gd name="T56" fmla="+- 0 1780 1718"/>
                            <a:gd name="T57" fmla="*/ T56 w 72"/>
                            <a:gd name="T58" fmla="+- 0 1001 990"/>
                            <a:gd name="T59" fmla="*/ 1001 h 72"/>
                            <a:gd name="T60" fmla="+- 0 1768 1718"/>
                            <a:gd name="T61" fmla="*/ T60 w 72"/>
                            <a:gd name="T62" fmla="+- 0 993 990"/>
                            <a:gd name="T63" fmla="*/ 993 h 72"/>
                            <a:gd name="T64" fmla="+- 0 1754 1718"/>
                            <a:gd name="T65" fmla="*/ T64 w 72"/>
                            <a:gd name="T66" fmla="+- 0 990 990"/>
                            <a:gd name="T67" fmla="*/ 9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42FC5F5" id="Freeform 116" o:spid="_x0000_s1026" style="position:absolute;margin-left:85.9pt;margin-top:49.5pt;width:3.6pt;height:3.6pt;z-index:15809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" path="m36,l22,3,11,11,3,22,,36,3,50r8,12l22,70r14,2l50,70,62,62,70,50,72,36,70,22,62,11,50,3,36,xe" fillcolor="#333" stroked="f">
                <v:path arrowok="t" o:connecttype="custom" o:connectlocs="22860,628650;13970,630555;6985,635635;1905,642620;0,651510;1905,660400;6985,668020;13970,673100;22860,674370;31750,673100;39370,668020;44450,660400;45720,651510;44450,642620;39370,635635;31750,630555;22860,628650" o:connectangles="0,0,0,0,0,0,0,0,0,0,0,0,0,0,0,0,0"/>
                <w10:wrap anchorx="page"/>
              </v:shape>
            </w:pict>
          </mc:Fallback>
        </mc:AlternateContent>
      </w:r>
      <w:r w:rsidR="005457E4" w:rsidRPr="004432F0">
        <w:rPr>
          <w:rFonts w:ascii="Times New Roman" w:hAnsi="Times New Roman" w:cs="Times New Roman"/>
          <w:color w:val="333333"/>
        </w:rPr>
        <w:t>Glāzgovas</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Universitātes</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(College</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of</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Social</w:t>
      </w:r>
      <w:r w:rsidR="005457E4" w:rsidRPr="004432F0">
        <w:rPr>
          <w:rFonts w:ascii="Times New Roman" w:hAnsi="Times New Roman" w:cs="Times New Roman"/>
          <w:color w:val="333333"/>
          <w:spacing w:val="31"/>
        </w:rPr>
        <w:t xml:space="preserve"> </w:t>
      </w:r>
      <w:r w:rsidR="005457E4" w:rsidRPr="004432F0">
        <w:rPr>
          <w:rFonts w:ascii="Times New Roman" w:hAnsi="Times New Roman" w:cs="Times New Roman"/>
          <w:color w:val="333333"/>
        </w:rPr>
        <w:t>Sciences,</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School</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of</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Social</w:t>
      </w:r>
      <w:r w:rsidR="005457E4" w:rsidRPr="004432F0">
        <w:rPr>
          <w:rFonts w:ascii="Times New Roman" w:hAnsi="Times New Roman" w:cs="Times New Roman"/>
          <w:color w:val="333333"/>
          <w:spacing w:val="31"/>
        </w:rPr>
        <w:t xml:space="preserve"> </w:t>
      </w:r>
      <w:r w:rsidR="005457E4" w:rsidRPr="004432F0">
        <w:rPr>
          <w:rFonts w:ascii="Times New Roman" w:hAnsi="Times New Roman" w:cs="Times New Roman"/>
          <w:color w:val="333333"/>
        </w:rPr>
        <w:t>and</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Political</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Sciences,</w:t>
      </w:r>
      <w:r w:rsidR="005457E4" w:rsidRPr="004432F0">
        <w:rPr>
          <w:rFonts w:ascii="Times New Roman" w:hAnsi="Times New Roman" w:cs="Times New Roman"/>
          <w:color w:val="333333"/>
          <w:spacing w:val="-60"/>
        </w:rPr>
        <w:t xml:space="preserve"> </w:t>
      </w:r>
      <w:r w:rsidR="005457E4" w:rsidRPr="004432F0">
        <w:rPr>
          <w:rFonts w:ascii="Times New Roman" w:hAnsi="Times New Roman" w:cs="Times New Roman"/>
          <w:color w:val="333333"/>
        </w:rPr>
        <w:t>University</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of</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Glasgow)</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doktorantes</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pētnieces</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Polas</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Kristijas</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(Paula</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Christie)</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vizīte,</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Salenieces zinātniskā konsultācija par Latvijas etnisko minoritāšu vēsturi. (27.04.2017.)</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Lietuvas</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Edukoloģijas</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Universitātes</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profesores</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Sandras</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Grigaravičiutes</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lekcijas</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“Lietuvas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diplomātiskās</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attiecības</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ar</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Padomju</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Krieviju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20.</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gs.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20.-30.</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gadi”.</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(10.2017)</w:t>
      </w:r>
    </w:p>
    <w:p w14:paraId="462177F5" w14:textId="77777777" w:rsidR="005466FA" w:rsidRPr="004432F0" w:rsidRDefault="007B4850">
      <w:pPr>
        <w:pStyle w:val="BodyText"/>
        <w:spacing w:line="295" w:lineRule="auto"/>
        <w:ind w:left="1160" w:right="583"/>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09536" behindDoc="0" locked="0" layoutInCell="1" allowOverlap="1" wp14:anchorId="732D2E12" wp14:editId="274D70E9">
                <wp:simplePos x="0" y="0"/>
                <wp:positionH relativeFrom="page">
                  <wp:posOffset>1090930</wp:posOffset>
                </wp:positionH>
                <wp:positionV relativeFrom="paragraph">
                  <wp:posOffset>56515</wp:posOffset>
                </wp:positionV>
                <wp:extent cx="45720" cy="45720"/>
                <wp:effectExtent l="0" t="0" r="0" b="0"/>
                <wp:wrapNone/>
                <wp:docPr id="116" name="Freeform 1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64AAA50" id="Freeform 115" o:spid="_x0000_s1026" style="position:absolute;margin-left:85.9pt;margin-top:4.45pt;width:3.6pt;height:3.6pt;z-index:158095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X31kAUAAO0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Tikšanās</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ar</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Lietuvas</w:t>
      </w:r>
      <w:r w:rsidR="005457E4" w:rsidRPr="004432F0">
        <w:rPr>
          <w:rFonts w:ascii="Times New Roman" w:hAnsi="Times New Roman" w:cs="Times New Roman"/>
          <w:color w:val="333333"/>
          <w:spacing w:val="32"/>
        </w:rPr>
        <w:t xml:space="preserve"> </w:t>
      </w:r>
      <w:r w:rsidR="005457E4" w:rsidRPr="004432F0">
        <w:rPr>
          <w:rFonts w:ascii="Times New Roman" w:hAnsi="Times New Roman" w:cs="Times New Roman"/>
          <w:color w:val="333333"/>
        </w:rPr>
        <w:t>Zinātņu</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akademijas</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bibliotēkas</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direktoru</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Sigitas</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Narbutas</w:t>
      </w:r>
      <w:r w:rsidR="005457E4" w:rsidRPr="004432F0">
        <w:rPr>
          <w:rFonts w:ascii="Times New Roman" w:hAnsi="Times New Roman" w:cs="Times New Roman"/>
          <w:color w:val="333333"/>
          <w:spacing w:val="32"/>
        </w:rPr>
        <w:t xml:space="preserve"> </w:t>
      </w:r>
      <w:r w:rsidR="005457E4" w:rsidRPr="004432F0">
        <w:rPr>
          <w:rFonts w:ascii="Times New Roman" w:hAnsi="Times New Roman" w:cs="Times New Roman"/>
          <w:color w:val="333333"/>
        </w:rPr>
        <w:t>(Viiņa,</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Lietuva).</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(27.03.2018.)</w:t>
      </w:r>
    </w:p>
    <w:p w14:paraId="0D03BBA9" w14:textId="77777777" w:rsidR="005466FA" w:rsidRPr="004432F0" w:rsidRDefault="007B4850">
      <w:pPr>
        <w:pStyle w:val="BodyText"/>
        <w:spacing w:line="295" w:lineRule="auto"/>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10048" behindDoc="0" locked="0" layoutInCell="1" allowOverlap="1" wp14:anchorId="60F16499" wp14:editId="27AD2623">
                <wp:simplePos x="0" y="0"/>
                <wp:positionH relativeFrom="page">
                  <wp:posOffset>1090930</wp:posOffset>
                </wp:positionH>
                <wp:positionV relativeFrom="paragraph">
                  <wp:posOffset>56515</wp:posOffset>
                </wp:positionV>
                <wp:extent cx="45720" cy="45720"/>
                <wp:effectExtent l="0" t="0" r="0" b="0"/>
                <wp:wrapNone/>
                <wp:docPr id="115" name="Freeform 1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6408F6E" id="Freeform 114" o:spid="_x0000_s1026" style="position:absolute;margin-left:85.9pt;margin-top:4.45pt;width:3.6pt;height:3.6pt;z-index:15810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eQKjgUAAO0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Vizīte</w:t>
      </w:r>
      <w:r w:rsidR="005457E4" w:rsidRPr="004432F0">
        <w:rPr>
          <w:rFonts w:ascii="Times New Roman" w:hAnsi="Times New Roman" w:cs="Times New Roman"/>
          <w:color w:val="333333"/>
          <w:spacing w:val="36"/>
        </w:rPr>
        <w:t xml:space="preserve"> </w:t>
      </w:r>
      <w:r w:rsidR="005457E4" w:rsidRPr="004432F0">
        <w:rPr>
          <w:rFonts w:ascii="Times New Roman" w:hAnsi="Times New Roman" w:cs="Times New Roman"/>
          <w:color w:val="333333"/>
        </w:rPr>
        <w:t>uz</w:t>
      </w:r>
      <w:r w:rsidR="005457E4" w:rsidRPr="004432F0">
        <w:rPr>
          <w:rFonts w:ascii="Times New Roman" w:hAnsi="Times New Roman" w:cs="Times New Roman"/>
          <w:color w:val="333333"/>
          <w:spacing w:val="36"/>
        </w:rPr>
        <w:t xml:space="preserve"> </w:t>
      </w:r>
      <w:r w:rsidR="005457E4" w:rsidRPr="004432F0">
        <w:rPr>
          <w:rFonts w:ascii="Times New Roman" w:hAnsi="Times New Roman" w:cs="Times New Roman"/>
          <w:color w:val="333333"/>
        </w:rPr>
        <w:t>Viiņas</w:t>
      </w:r>
      <w:r w:rsidR="005457E4" w:rsidRPr="004432F0">
        <w:rPr>
          <w:rFonts w:ascii="Times New Roman" w:hAnsi="Times New Roman" w:cs="Times New Roman"/>
          <w:color w:val="333333"/>
          <w:spacing w:val="36"/>
        </w:rPr>
        <w:t xml:space="preserve"> </w:t>
      </w:r>
      <w:r w:rsidR="005457E4" w:rsidRPr="004432F0">
        <w:rPr>
          <w:rFonts w:ascii="Times New Roman" w:hAnsi="Times New Roman" w:cs="Times New Roman"/>
          <w:color w:val="333333"/>
        </w:rPr>
        <w:t>Edukoloģijas</w:t>
      </w:r>
      <w:r w:rsidR="005457E4" w:rsidRPr="004432F0">
        <w:rPr>
          <w:rFonts w:ascii="Times New Roman" w:hAnsi="Times New Roman" w:cs="Times New Roman"/>
          <w:color w:val="333333"/>
          <w:spacing w:val="36"/>
        </w:rPr>
        <w:t xml:space="preserve"> </w:t>
      </w:r>
      <w:r w:rsidR="005457E4" w:rsidRPr="004432F0">
        <w:rPr>
          <w:rFonts w:ascii="Times New Roman" w:hAnsi="Times New Roman" w:cs="Times New Roman"/>
          <w:color w:val="333333"/>
        </w:rPr>
        <w:t>universitāti</w:t>
      </w:r>
      <w:r w:rsidR="005457E4" w:rsidRPr="004432F0">
        <w:rPr>
          <w:rFonts w:ascii="Times New Roman" w:hAnsi="Times New Roman" w:cs="Times New Roman"/>
          <w:color w:val="333333"/>
          <w:spacing w:val="36"/>
        </w:rPr>
        <w:t xml:space="preserve"> </w:t>
      </w:r>
      <w:r w:rsidR="005457E4" w:rsidRPr="004432F0">
        <w:rPr>
          <w:rFonts w:ascii="Times New Roman" w:hAnsi="Times New Roman" w:cs="Times New Roman"/>
          <w:color w:val="333333"/>
        </w:rPr>
        <w:t>(Viiņa,</w:t>
      </w:r>
      <w:r w:rsidR="005457E4" w:rsidRPr="004432F0">
        <w:rPr>
          <w:rFonts w:ascii="Times New Roman" w:hAnsi="Times New Roman" w:cs="Times New Roman"/>
          <w:color w:val="333333"/>
          <w:spacing w:val="36"/>
        </w:rPr>
        <w:t xml:space="preserve"> </w:t>
      </w:r>
      <w:r w:rsidR="005457E4" w:rsidRPr="004432F0">
        <w:rPr>
          <w:rFonts w:ascii="Times New Roman" w:hAnsi="Times New Roman" w:cs="Times New Roman"/>
          <w:color w:val="333333"/>
        </w:rPr>
        <w:t>Lietuva),</w:t>
      </w:r>
      <w:r w:rsidR="005457E4" w:rsidRPr="004432F0">
        <w:rPr>
          <w:rFonts w:ascii="Times New Roman" w:hAnsi="Times New Roman" w:cs="Times New Roman"/>
          <w:color w:val="333333"/>
          <w:spacing w:val="36"/>
        </w:rPr>
        <w:t xml:space="preserve"> </w:t>
      </w:r>
      <w:r w:rsidR="005457E4" w:rsidRPr="004432F0">
        <w:rPr>
          <w:rFonts w:ascii="Times New Roman" w:hAnsi="Times New Roman" w:cs="Times New Roman"/>
          <w:color w:val="333333"/>
        </w:rPr>
        <w:t>tikšanas</w:t>
      </w:r>
      <w:r w:rsidR="005457E4" w:rsidRPr="004432F0">
        <w:rPr>
          <w:rFonts w:ascii="Times New Roman" w:hAnsi="Times New Roman" w:cs="Times New Roman"/>
          <w:color w:val="333333"/>
          <w:spacing w:val="36"/>
        </w:rPr>
        <w:t xml:space="preserve"> </w:t>
      </w:r>
      <w:r w:rsidR="005457E4" w:rsidRPr="004432F0">
        <w:rPr>
          <w:rFonts w:ascii="Times New Roman" w:hAnsi="Times New Roman" w:cs="Times New Roman"/>
          <w:color w:val="333333"/>
        </w:rPr>
        <w:t>ar</w:t>
      </w:r>
      <w:r w:rsidR="005457E4" w:rsidRPr="004432F0">
        <w:rPr>
          <w:rFonts w:ascii="Times New Roman" w:hAnsi="Times New Roman" w:cs="Times New Roman"/>
          <w:color w:val="333333"/>
          <w:spacing w:val="36"/>
        </w:rPr>
        <w:t xml:space="preserve"> </w:t>
      </w:r>
      <w:r w:rsidR="005457E4" w:rsidRPr="004432F0">
        <w:rPr>
          <w:rFonts w:ascii="Times New Roman" w:hAnsi="Times New Roman" w:cs="Times New Roman"/>
          <w:color w:val="333333"/>
        </w:rPr>
        <w:t>docetājiem</w:t>
      </w:r>
      <w:r w:rsidR="005457E4" w:rsidRPr="004432F0">
        <w:rPr>
          <w:rFonts w:ascii="Times New Roman" w:hAnsi="Times New Roman" w:cs="Times New Roman"/>
          <w:color w:val="333333"/>
          <w:spacing w:val="36"/>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doktorantiem.</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(28.03.2018.)</w:t>
      </w:r>
    </w:p>
    <w:p w14:paraId="63430B13" w14:textId="77777777" w:rsidR="005466FA" w:rsidRPr="004432F0" w:rsidRDefault="007B4850">
      <w:pPr>
        <w:pStyle w:val="BodyText"/>
        <w:spacing w:line="295" w:lineRule="auto"/>
        <w:ind w:left="1160" w:right="322"/>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10560" behindDoc="0" locked="0" layoutInCell="1" allowOverlap="1" wp14:anchorId="389CDD6A" wp14:editId="74E6F708">
                <wp:simplePos x="0" y="0"/>
                <wp:positionH relativeFrom="page">
                  <wp:posOffset>1090930</wp:posOffset>
                </wp:positionH>
                <wp:positionV relativeFrom="paragraph">
                  <wp:posOffset>56515</wp:posOffset>
                </wp:positionV>
                <wp:extent cx="45720" cy="45720"/>
                <wp:effectExtent l="0" t="0" r="0" b="0"/>
                <wp:wrapNone/>
                <wp:docPr id="114" name="Freeform 1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540038C" id="Freeform 113" o:spid="_x0000_s1026" style="position:absolute;margin-left:85.9pt;margin-top:4.45pt;width:3.6pt;height:3.6pt;z-index:158105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Mendeia Universitātes (Brno, Čehija) Mūžizglītības institūta (Institute of Lifelong Learning)</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spacing w:val="10"/>
        </w:rPr>
        <w:t>pētniekss</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rPr>
        <w:t>PhD</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spacing w:val="10"/>
        </w:rPr>
        <w:t>Mihals</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spacing w:val="10"/>
        </w:rPr>
        <w:t>Šimane</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spacing w:val="10"/>
        </w:rPr>
        <w:t>(Michal</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spacing w:val="10"/>
        </w:rPr>
        <w:t>Šimáně)</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spacing w:val="10"/>
        </w:rPr>
        <w:t>strādāja</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rPr>
        <w:t>MVC</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spacing w:val="10"/>
        </w:rPr>
        <w:t>nolasīja</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spacing w:val="12"/>
        </w:rPr>
        <w:t>lekcijas.</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spacing w:val="36"/>
        </w:rPr>
        <w:t>(02.-03.05.18.)</w:t>
      </w:r>
      <w:r w:rsidR="005457E4" w:rsidRPr="004432F0">
        <w:rPr>
          <w:rFonts w:ascii="Times New Roman" w:hAnsi="Times New Roman" w:cs="Times New Roman"/>
          <w:color w:val="333333"/>
          <w:spacing w:val="-24"/>
        </w:rPr>
        <w:t xml:space="preserve"> </w:t>
      </w:r>
    </w:p>
    <w:p w14:paraId="1E0CB916" w14:textId="77777777" w:rsidR="005466FA" w:rsidRPr="004432F0" w:rsidRDefault="00937C78">
      <w:pPr>
        <w:pStyle w:val="BodyText"/>
        <w:spacing w:before="1"/>
        <w:ind w:left="1160"/>
        <w:rPr>
          <w:rFonts w:ascii="Times New Roman" w:hAnsi="Times New Roman" w:cs="Times New Roman"/>
        </w:rPr>
      </w:pPr>
      <w:hyperlink r:id="rId172">
        <w:r w:rsidR="005457E4" w:rsidRPr="004432F0">
          <w:rPr>
            <w:rFonts w:ascii="Times New Roman" w:hAnsi="Times New Roman" w:cs="Times New Roman"/>
            <w:color w:val="428AC9"/>
          </w:rPr>
          <w:t>https://du.lv/erasmus-programmas-ietvaros-notika-lekcijas-vestures-studentiem</w:t>
        </w:r>
      </w:hyperlink>
    </w:p>
    <w:p w14:paraId="69254B05" w14:textId="77777777" w:rsidR="005466FA" w:rsidRPr="004432F0" w:rsidRDefault="007B4850">
      <w:pPr>
        <w:pStyle w:val="BodyText"/>
        <w:spacing w:before="56" w:line="295" w:lineRule="auto"/>
        <w:ind w:left="1160" w:right="331"/>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11072" behindDoc="0" locked="0" layoutInCell="1" allowOverlap="1" wp14:anchorId="5B9FF1B4" wp14:editId="220873B7">
                <wp:simplePos x="0" y="0"/>
                <wp:positionH relativeFrom="page">
                  <wp:posOffset>1090930</wp:posOffset>
                </wp:positionH>
                <wp:positionV relativeFrom="paragraph">
                  <wp:posOffset>92075</wp:posOffset>
                </wp:positionV>
                <wp:extent cx="45720" cy="45720"/>
                <wp:effectExtent l="0" t="0" r="0" b="0"/>
                <wp:wrapNone/>
                <wp:docPr id="113" name="Freeform 1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5 145"/>
                            <a:gd name="T3" fmla="*/ 145 h 72"/>
                            <a:gd name="T4" fmla="+- 0 1740 1718"/>
                            <a:gd name="T5" fmla="*/ T4 w 72"/>
                            <a:gd name="T6" fmla="+- 0 148 145"/>
                            <a:gd name="T7" fmla="*/ 148 h 72"/>
                            <a:gd name="T8" fmla="+- 0 1729 1718"/>
                            <a:gd name="T9" fmla="*/ T8 w 72"/>
                            <a:gd name="T10" fmla="+- 0 156 145"/>
                            <a:gd name="T11" fmla="*/ 156 h 72"/>
                            <a:gd name="T12" fmla="+- 0 1721 1718"/>
                            <a:gd name="T13" fmla="*/ T12 w 72"/>
                            <a:gd name="T14" fmla="+- 0 167 145"/>
                            <a:gd name="T15" fmla="*/ 167 h 72"/>
                            <a:gd name="T16" fmla="+- 0 1718 1718"/>
                            <a:gd name="T17" fmla="*/ T16 w 72"/>
                            <a:gd name="T18" fmla="+- 0 181 145"/>
                            <a:gd name="T19" fmla="*/ 181 h 72"/>
                            <a:gd name="T20" fmla="+- 0 1721 1718"/>
                            <a:gd name="T21" fmla="*/ T20 w 72"/>
                            <a:gd name="T22" fmla="+- 0 195 145"/>
                            <a:gd name="T23" fmla="*/ 195 h 72"/>
                            <a:gd name="T24" fmla="+- 0 1729 1718"/>
                            <a:gd name="T25" fmla="*/ T24 w 72"/>
                            <a:gd name="T26" fmla="+- 0 207 145"/>
                            <a:gd name="T27" fmla="*/ 207 h 72"/>
                            <a:gd name="T28" fmla="+- 0 1740 1718"/>
                            <a:gd name="T29" fmla="*/ T28 w 72"/>
                            <a:gd name="T30" fmla="+- 0 215 145"/>
                            <a:gd name="T31" fmla="*/ 215 h 72"/>
                            <a:gd name="T32" fmla="+- 0 1754 1718"/>
                            <a:gd name="T33" fmla="*/ T32 w 72"/>
                            <a:gd name="T34" fmla="+- 0 217 145"/>
                            <a:gd name="T35" fmla="*/ 217 h 72"/>
                            <a:gd name="T36" fmla="+- 0 1768 1718"/>
                            <a:gd name="T37" fmla="*/ T36 w 72"/>
                            <a:gd name="T38" fmla="+- 0 215 145"/>
                            <a:gd name="T39" fmla="*/ 215 h 72"/>
                            <a:gd name="T40" fmla="+- 0 1780 1718"/>
                            <a:gd name="T41" fmla="*/ T40 w 72"/>
                            <a:gd name="T42" fmla="+- 0 207 145"/>
                            <a:gd name="T43" fmla="*/ 207 h 72"/>
                            <a:gd name="T44" fmla="+- 0 1788 1718"/>
                            <a:gd name="T45" fmla="*/ T44 w 72"/>
                            <a:gd name="T46" fmla="+- 0 195 145"/>
                            <a:gd name="T47" fmla="*/ 195 h 72"/>
                            <a:gd name="T48" fmla="+- 0 1790 1718"/>
                            <a:gd name="T49" fmla="*/ T48 w 72"/>
                            <a:gd name="T50" fmla="+- 0 181 145"/>
                            <a:gd name="T51" fmla="*/ 181 h 72"/>
                            <a:gd name="T52" fmla="+- 0 1788 1718"/>
                            <a:gd name="T53" fmla="*/ T52 w 72"/>
                            <a:gd name="T54" fmla="+- 0 167 145"/>
                            <a:gd name="T55" fmla="*/ 167 h 72"/>
                            <a:gd name="T56" fmla="+- 0 1780 1718"/>
                            <a:gd name="T57" fmla="*/ T56 w 72"/>
                            <a:gd name="T58" fmla="+- 0 156 145"/>
                            <a:gd name="T59" fmla="*/ 156 h 72"/>
                            <a:gd name="T60" fmla="+- 0 1768 1718"/>
                            <a:gd name="T61" fmla="*/ T60 w 72"/>
                            <a:gd name="T62" fmla="+- 0 148 145"/>
                            <a:gd name="T63" fmla="*/ 148 h 72"/>
                            <a:gd name="T64" fmla="+- 0 1754 1718"/>
                            <a:gd name="T65" fmla="*/ T64 w 72"/>
                            <a:gd name="T66" fmla="+- 0 145 145"/>
                            <a:gd name="T67" fmla="*/ 1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0C6A6DB" id="Freeform 112" o:spid="_x0000_s1026" style="position:absolute;margin-left:85.9pt;margin-top:7.25pt;width:3.6pt;height:3.6pt;z-index:158110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" path="m36,l22,3,11,11,3,22,,36,3,50r8,12l22,70r14,2l50,70,62,62,70,50,72,36,70,22,62,11,50,3,36,xe" fillcolor="#333" stroked="f">
                <v:path arrowok="t" o:connecttype="custom" o:connectlocs="22860,92075;13970,93980;6985,99060;1905,106045;0,114935;1905,123825;6985,131445;13970,136525;22860,137795;31750,136525;39370,131445;44450,123825;45720,114935;44450,106045;39370,99060;31750,93980;22860,92075" o:connectangles="0,0,0,0,0,0,0,0,0,0,0,0,0,0,0,0,0"/>
                <w10:wrap anchorx="page"/>
              </v:shape>
            </w:pict>
          </mc:Fallback>
        </mc:AlternateContent>
      </w:r>
      <w:r w:rsidR="005457E4" w:rsidRPr="004432F0">
        <w:rPr>
          <w:rFonts w:ascii="Times New Roman" w:hAnsi="Times New Roman" w:cs="Times New Roman"/>
          <w:color w:val="333333"/>
        </w:rPr>
        <w:t>Mutvārdu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centrā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seminārs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“Ievads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etnogrāﬁjā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lauka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pētījuma</w:t>
      </w:r>
      <w:r w:rsidR="005457E4" w:rsidRPr="004432F0">
        <w:rPr>
          <w:rFonts w:ascii="Times New Roman" w:hAnsi="Times New Roman" w:cs="Times New Roman"/>
          <w:color w:val="333333"/>
          <w:spacing w:val="64"/>
        </w:rPr>
        <w:t xml:space="preserve"> </w:t>
      </w:r>
      <w:r w:rsidR="005457E4" w:rsidRPr="004432F0">
        <w:rPr>
          <w:rFonts w:ascii="Times New Roman" w:hAnsi="Times New Roman" w:cs="Times New Roman"/>
          <w:color w:val="333333"/>
        </w:rPr>
        <w:t>praksē”</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(Introduction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to</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ethnography</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and</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ﬁeld</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research)</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Oksfordas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Universitātes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reģionālistikas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virziena</w:t>
      </w:r>
      <w:r w:rsidR="005457E4" w:rsidRPr="004432F0">
        <w:rPr>
          <w:rFonts w:ascii="Times New Roman" w:hAnsi="Times New Roman" w:cs="Times New Roman"/>
          <w:color w:val="333333"/>
          <w:spacing w:val="38"/>
        </w:rPr>
        <w:t xml:space="preserve"> </w:t>
      </w:r>
      <w:r w:rsidR="005457E4" w:rsidRPr="004432F0">
        <w:rPr>
          <w:rFonts w:ascii="Times New Roman" w:hAnsi="Times New Roman" w:cs="Times New Roman"/>
          <w:color w:val="333333"/>
        </w:rPr>
        <w:t>(Area</w:t>
      </w:r>
      <w:r w:rsidR="005457E4" w:rsidRPr="004432F0">
        <w:rPr>
          <w:rFonts w:ascii="Times New Roman" w:hAnsi="Times New Roman" w:cs="Times New Roman"/>
          <w:color w:val="333333"/>
          <w:spacing w:val="38"/>
        </w:rPr>
        <w:t xml:space="preserve"> </w:t>
      </w:r>
      <w:r w:rsidR="005457E4" w:rsidRPr="004432F0">
        <w:rPr>
          <w:rFonts w:ascii="Times New Roman" w:hAnsi="Times New Roman" w:cs="Times New Roman"/>
          <w:color w:val="333333"/>
        </w:rPr>
        <w:t>studies)</w:t>
      </w:r>
      <w:r w:rsidR="005457E4" w:rsidRPr="004432F0">
        <w:rPr>
          <w:rFonts w:ascii="Times New Roman" w:hAnsi="Times New Roman" w:cs="Times New Roman"/>
          <w:color w:val="333333"/>
          <w:spacing w:val="38"/>
        </w:rPr>
        <w:t xml:space="preserve"> </w:t>
      </w:r>
      <w:r w:rsidR="005457E4" w:rsidRPr="004432F0">
        <w:rPr>
          <w:rFonts w:ascii="Times New Roman" w:hAnsi="Times New Roman" w:cs="Times New Roman"/>
          <w:color w:val="333333"/>
        </w:rPr>
        <w:t>PhD</w:t>
      </w:r>
      <w:r w:rsidR="005457E4" w:rsidRPr="004432F0">
        <w:rPr>
          <w:rFonts w:ascii="Times New Roman" w:hAnsi="Times New Roman" w:cs="Times New Roman"/>
          <w:color w:val="333333"/>
          <w:spacing w:val="38"/>
        </w:rPr>
        <w:t xml:space="preserve"> </w:t>
      </w:r>
      <w:r w:rsidR="005457E4" w:rsidRPr="004432F0">
        <w:rPr>
          <w:rFonts w:ascii="Times New Roman" w:hAnsi="Times New Roman" w:cs="Times New Roman"/>
          <w:color w:val="333333"/>
        </w:rPr>
        <w:t>studente</w:t>
      </w:r>
      <w:r w:rsidR="005457E4" w:rsidRPr="004432F0">
        <w:rPr>
          <w:rFonts w:ascii="Times New Roman" w:hAnsi="Times New Roman" w:cs="Times New Roman"/>
          <w:color w:val="333333"/>
          <w:spacing w:val="38"/>
        </w:rPr>
        <w:t xml:space="preserve"> </w:t>
      </w:r>
      <w:r w:rsidR="005457E4" w:rsidRPr="004432F0">
        <w:rPr>
          <w:rFonts w:ascii="Times New Roman" w:hAnsi="Times New Roman" w:cs="Times New Roman"/>
          <w:color w:val="333333"/>
        </w:rPr>
        <w:t>Marija</w:t>
      </w:r>
      <w:r w:rsidR="005457E4" w:rsidRPr="004432F0">
        <w:rPr>
          <w:rFonts w:ascii="Times New Roman" w:hAnsi="Times New Roman" w:cs="Times New Roman"/>
          <w:color w:val="333333"/>
          <w:spacing w:val="38"/>
        </w:rPr>
        <w:t xml:space="preserve"> </w:t>
      </w:r>
      <w:r w:rsidR="005457E4" w:rsidRPr="004432F0">
        <w:rPr>
          <w:rFonts w:ascii="Times New Roman" w:hAnsi="Times New Roman" w:cs="Times New Roman"/>
          <w:color w:val="333333"/>
        </w:rPr>
        <w:t>Norkunaite</w:t>
      </w:r>
      <w:r w:rsidR="005457E4" w:rsidRPr="004432F0">
        <w:rPr>
          <w:rFonts w:ascii="Times New Roman" w:hAnsi="Times New Roman" w:cs="Times New Roman"/>
          <w:color w:val="333333"/>
          <w:spacing w:val="38"/>
        </w:rPr>
        <w:t xml:space="preserve"> </w:t>
      </w:r>
      <w:r w:rsidR="005457E4" w:rsidRPr="004432F0">
        <w:rPr>
          <w:rFonts w:ascii="Times New Roman" w:hAnsi="Times New Roman" w:cs="Times New Roman"/>
          <w:color w:val="333333"/>
        </w:rPr>
        <w:t>vadībā.</w:t>
      </w:r>
      <w:r w:rsidR="005457E4" w:rsidRPr="004432F0">
        <w:rPr>
          <w:rFonts w:ascii="Times New Roman" w:hAnsi="Times New Roman" w:cs="Times New Roman"/>
          <w:color w:val="333333"/>
          <w:spacing w:val="38"/>
        </w:rPr>
        <w:t xml:space="preserve"> </w:t>
      </w:r>
      <w:r w:rsidR="005457E4" w:rsidRPr="004432F0">
        <w:rPr>
          <w:rFonts w:ascii="Times New Roman" w:hAnsi="Times New Roman" w:cs="Times New Roman"/>
          <w:color w:val="333333"/>
        </w:rPr>
        <w:t>(10.12.2019.)</w:t>
      </w:r>
    </w:p>
    <w:p w14:paraId="56BBEA56" w14:textId="77777777" w:rsidR="005466FA" w:rsidRPr="004432F0" w:rsidRDefault="007B4850">
      <w:pPr>
        <w:pStyle w:val="BodyText"/>
        <w:spacing w:line="295" w:lineRule="auto"/>
        <w:ind w:left="1160" w:right="335"/>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11584" behindDoc="0" locked="0" layoutInCell="1" allowOverlap="1" wp14:anchorId="394BE77B" wp14:editId="2FFC35C6">
                <wp:simplePos x="0" y="0"/>
                <wp:positionH relativeFrom="page">
                  <wp:posOffset>1090930</wp:posOffset>
                </wp:positionH>
                <wp:positionV relativeFrom="paragraph">
                  <wp:posOffset>56515</wp:posOffset>
                </wp:positionV>
                <wp:extent cx="45720" cy="45720"/>
                <wp:effectExtent l="0" t="0" r="0" b="0"/>
                <wp:wrapNone/>
                <wp:docPr id="112" name="Freeform 1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A21A5EA" id="Freeform 111" o:spid="_x0000_s1026" style="position:absolute;margin-left:85.9pt;margin-top:4.45pt;width:3.6pt;height:3.6pt;z-index:158115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FvejgUAAO0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Jagelonu universitāte (Krakova, Polija): sadarbība starptautisko projektu izstrādē, zinātnes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komunikācija</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mutvārdu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jomā.</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(09.-12.2019.)</w:t>
      </w:r>
    </w:p>
    <w:p w14:paraId="0219D830" w14:textId="77777777" w:rsidR="005466FA" w:rsidRPr="004432F0" w:rsidRDefault="007B4850">
      <w:pPr>
        <w:pStyle w:val="BodyText"/>
        <w:spacing w:line="295" w:lineRule="auto"/>
        <w:ind w:left="1160" w:right="333"/>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12096" behindDoc="0" locked="0" layoutInCell="1" allowOverlap="1" wp14:anchorId="79A7A978" wp14:editId="301D57CE">
                <wp:simplePos x="0" y="0"/>
                <wp:positionH relativeFrom="page">
                  <wp:posOffset>1090930</wp:posOffset>
                </wp:positionH>
                <wp:positionV relativeFrom="paragraph">
                  <wp:posOffset>56515</wp:posOffset>
                </wp:positionV>
                <wp:extent cx="45720" cy="45720"/>
                <wp:effectExtent l="0" t="0" r="0" b="0"/>
                <wp:wrapNone/>
                <wp:docPr id="111" name="Freeform 1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5A74360" id="Freeform 110" o:spid="_x0000_s1026" style="position:absolute;margin-left:85.9pt;margin-top:4.45pt;width:3.6pt;height:3.6pt;z-index:15812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MIhkgUAAO0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w w:val="105"/>
        </w:rPr>
        <w:t>Luksemburgas Universitāte: projektu izstrāde COST un HORIZON sadarbībā ar Mūsdienu un</w:t>
      </w:r>
      <w:r w:rsidR="005457E4" w:rsidRPr="004432F0">
        <w:rPr>
          <w:rFonts w:ascii="Times New Roman" w:hAnsi="Times New Roman" w:cs="Times New Roman"/>
          <w:color w:val="333333"/>
          <w:spacing w:val="-64"/>
          <w:w w:val="105"/>
        </w:rPr>
        <w:t xml:space="preserve"> </w:t>
      </w:r>
      <w:r w:rsidR="005457E4" w:rsidRPr="004432F0">
        <w:rPr>
          <w:rFonts w:ascii="Times New Roman" w:hAnsi="Times New Roman" w:cs="Times New Roman"/>
          <w:color w:val="333333"/>
        </w:rPr>
        <w:t>digitālās vēstures centru (Luxembourg Centre for Contemporary and Digital History – C2DH).</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w w:val="105"/>
        </w:rPr>
        <w:t>(kopš</w:t>
      </w:r>
      <w:r w:rsidR="005457E4" w:rsidRPr="004432F0">
        <w:rPr>
          <w:rFonts w:ascii="Times New Roman" w:hAnsi="Times New Roman" w:cs="Times New Roman"/>
          <w:color w:val="333333"/>
          <w:spacing w:val="-8"/>
          <w:w w:val="105"/>
        </w:rPr>
        <w:t xml:space="preserve"> </w:t>
      </w:r>
      <w:r w:rsidR="005457E4" w:rsidRPr="004432F0">
        <w:rPr>
          <w:rFonts w:ascii="Times New Roman" w:hAnsi="Times New Roman" w:cs="Times New Roman"/>
          <w:color w:val="333333"/>
          <w:w w:val="105"/>
        </w:rPr>
        <w:t>01.2019.)</w:t>
      </w:r>
    </w:p>
    <w:p w14:paraId="34874EFA" w14:textId="77777777" w:rsidR="005466FA" w:rsidRPr="004432F0" w:rsidRDefault="007B4850">
      <w:pPr>
        <w:pStyle w:val="BodyText"/>
        <w:spacing w:line="295" w:lineRule="auto"/>
        <w:ind w:left="1160" w:right="331"/>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12608" behindDoc="0" locked="0" layoutInCell="1" allowOverlap="1" wp14:anchorId="70BE535F" wp14:editId="50916609">
                <wp:simplePos x="0" y="0"/>
                <wp:positionH relativeFrom="page">
                  <wp:posOffset>1090930</wp:posOffset>
                </wp:positionH>
                <wp:positionV relativeFrom="paragraph">
                  <wp:posOffset>56515</wp:posOffset>
                </wp:positionV>
                <wp:extent cx="45720" cy="45720"/>
                <wp:effectExtent l="0" t="0" r="0" b="0"/>
                <wp:wrapNone/>
                <wp:docPr id="110" name="Freeform 1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9E1E643" id="Freeform 109" o:spid="_x0000_s1026" style="position:absolute;margin-left:85.9pt;margin-top:4.45pt;width:3.6pt;height:3.6pt;z-index:158126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X6XkQUAAO0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Viiņas Universitātes Starptautisko attiecību un politikas zinātņu institūts (Viiņa, Lietuva):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sadarbība starptautisko projektu izstrādē, zinātnes komunikācija mutvārdu vēstures jomā.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(2019.)</w:t>
      </w:r>
    </w:p>
    <w:p w14:paraId="45EDA6BD" w14:textId="77777777" w:rsidR="005466FA" w:rsidRPr="004432F0" w:rsidRDefault="007B4850">
      <w:pPr>
        <w:pStyle w:val="BodyText"/>
        <w:spacing w:before="1" w:line="295" w:lineRule="auto"/>
        <w:ind w:left="1160" w:right="330"/>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13120" behindDoc="0" locked="0" layoutInCell="1" allowOverlap="1" wp14:anchorId="7504514A" wp14:editId="41AF84E9">
                <wp:simplePos x="0" y="0"/>
                <wp:positionH relativeFrom="page">
                  <wp:posOffset>1090930</wp:posOffset>
                </wp:positionH>
                <wp:positionV relativeFrom="paragraph">
                  <wp:posOffset>57150</wp:posOffset>
                </wp:positionV>
                <wp:extent cx="45720" cy="45720"/>
                <wp:effectExtent l="0" t="0" r="0" b="0"/>
                <wp:wrapNone/>
                <wp:docPr id="109" name="Freeform 1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736D05E" id="Freeform 108" o:spid="_x0000_s1026" style="position:absolute;margin-left:85.9pt;margin-top:4.5pt;width:3.6pt;height:3.6pt;z-index:1581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005457E4" w:rsidRPr="004432F0">
        <w:rPr>
          <w:rFonts w:ascii="Times New Roman" w:hAnsi="Times New Roman" w:cs="Times New Roman"/>
          <w:color w:val="333333"/>
        </w:rPr>
        <w:t>Polockas un Vitebskas Universitātes (Baltkrievija): panākta vienošanās un uzsākta sadarbība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w w:val="105"/>
        </w:rPr>
        <w:t>Latvijas – Baltkrievijas pārrobežu mutvārdu vēstures ekspedīcijas organizēšanā vietējo</w:t>
      </w:r>
      <w:r w:rsidR="005457E4" w:rsidRPr="004432F0">
        <w:rPr>
          <w:rFonts w:ascii="Times New Roman" w:hAnsi="Times New Roman" w:cs="Times New Roman"/>
          <w:color w:val="333333"/>
          <w:spacing w:val="1"/>
          <w:w w:val="105"/>
        </w:rPr>
        <w:t xml:space="preserve"> </w:t>
      </w:r>
      <w:r w:rsidR="005457E4" w:rsidRPr="004432F0">
        <w:rPr>
          <w:rFonts w:ascii="Times New Roman" w:hAnsi="Times New Roman" w:cs="Times New Roman"/>
          <w:color w:val="333333"/>
          <w:w w:val="105"/>
        </w:rPr>
        <w:t>iedzīvotāju atmiņu vākšanai un salīdzinošai izpētei (kopš 04.2019.). Docētāju stažēšanās</w:t>
      </w:r>
      <w:r w:rsidR="005457E4" w:rsidRPr="004432F0">
        <w:rPr>
          <w:rFonts w:ascii="Times New Roman" w:hAnsi="Times New Roman" w:cs="Times New Roman"/>
          <w:color w:val="333333"/>
          <w:spacing w:val="1"/>
          <w:w w:val="105"/>
        </w:rPr>
        <w:t xml:space="preserve"> </w:t>
      </w:r>
      <w:r w:rsidR="005457E4" w:rsidRPr="004432F0">
        <w:rPr>
          <w:rFonts w:ascii="Times New Roman" w:hAnsi="Times New Roman" w:cs="Times New Roman"/>
          <w:color w:val="333333"/>
          <w:w w:val="105"/>
        </w:rPr>
        <w:t>Daugavpils</w:t>
      </w:r>
      <w:r w:rsidR="005457E4" w:rsidRPr="004432F0">
        <w:rPr>
          <w:rFonts w:ascii="Times New Roman" w:hAnsi="Times New Roman" w:cs="Times New Roman"/>
          <w:color w:val="333333"/>
          <w:spacing w:val="-15"/>
          <w:w w:val="105"/>
        </w:rPr>
        <w:t xml:space="preserve"> </w:t>
      </w:r>
      <w:r w:rsidR="005457E4" w:rsidRPr="004432F0">
        <w:rPr>
          <w:rFonts w:ascii="Times New Roman" w:hAnsi="Times New Roman" w:cs="Times New Roman"/>
          <w:color w:val="333333"/>
          <w:w w:val="105"/>
        </w:rPr>
        <w:t>Universitātē;</w:t>
      </w:r>
      <w:r w:rsidR="005457E4" w:rsidRPr="004432F0">
        <w:rPr>
          <w:rFonts w:ascii="Times New Roman" w:hAnsi="Times New Roman" w:cs="Times New Roman"/>
          <w:color w:val="333333"/>
          <w:spacing w:val="-14"/>
          <w:w w:val="105"/>
        </w:rPr>
        <w:t xml:space="preserve"> </w:t>
      </w:r>
      <w:r w:rsidR="005457E4" w:rsidRPr="004432F0">
        <w:rPr>
          <w:rFonts w:ascii="Times New Roman" w:hAnsi="Times New Roman" w:cs="Times New Roman"/>
          <w:color w:val="333333"/>
          <w:w w:val="105"/>
        </w:rPr>
        <w:t>Latvijas</w:t>
      </w:r>
      <w:r w:rsidR="005457E4" w:rsidRPr="004432F0">
        <w:rPr>
          <w:rFonts w:ascii="Times New Roman" w:hAnsi="Times New Roman" w:cs="Times New Roman"/>
          <w:color w:val="333333"/>
          <w:spacing w:val="-15"/>
          <w:w w:val="105"/>
        </w:rPr>
        <w:t xml:space="preserve"> </w:t>
      </w:r>
      <w:r w:rsidR="005457E4" w:rsidRPr="004432F0">
        <w:rPr>
          <w:rFonts w:ascii="Times New Roman" w:hAnsi="Times New Roman" w:cs="Times New Roman"/>
          <w:color w:val="333333"/>
          <w:w w:val="105"/>
        </w:rPr>
        <w:t>–</w:t>
      </w:r>
      <w:r w:rsidR="005457E4" w:rsidRPr="004432F0">
        <w:rPr>
          <w:rFonts w:ascii="Times New Roman" w:hAnsi="Times New Roman" w:cs="Times New Roman"/>
          <w:color w:val="333333"/>
          <w:spacing w:val="-14"/>
          <w:w w:val="105"/>
        </w:rPr>
        <w:t xml:space="preserve"> </w:t>
      </w:r>
      <w:r w:rsidR="005457E4" w:rsidRPr="004432F0">
        <w:rPr>
          <w:rFonts w:ascii="Times New Roman" w:hAnsi="Times New Roman" w:cs="Times New Roman"/>
          <w:color w:val="333333"/>
          <w:w w:val="105"/>
        </w:rPr>
        <w:t>Baltkrievijas</w:t>
      </w:r>
      <w:r w:rsidR="005457E4" w:rsidRPr="004432F0">
        <w:rPr>
          <w:rFonts w:ascii="Times New Roman" w:hAnsi="Times New Roman" w:cs="Times New Roman"/>
          <w:color w:val="333333"/>
          <w:spacing w:val="-14"/>
          <w:w w:val="105"/>
        </w:rPr>
        <w:t xml:space="preserve"> </w:t>
      </w:r>
      <w:r w:rsidR="005457E4" w:rsidRPr="004432F0">
        <w:rPr>
          <w:rFonts w:ascii="Times New Roman" w:hAnsi="Times New Roman" w:cs="Times New Roman"/>
          <w:color w:val="333333"/>
          <w:w w:val="105"/>
        </w:rPr>
        <w:t>pārrobežas</w:t>
      </w:r>
      <w:r w:rsidR="005457E4" w:rsidRPr="004432F0">
        <w:rPr>
          <w:rFonts w:ascii="Times New Roman" w:hAnsi="Times New Roman" w:cs="Times New Roman"/>
          <w:color w:val="333333"/>
          <w:spacing w:val="-15"/>
          <w:w w:val="105"/>
        </w:rPr>
        <w:t xml:space="preserve"> </w:t>
      </w:r>
      <w:r w:rsidR="005457E4" w:rsidRPr="004432F0">
        <w:rPr>
          <w:rFonts w:ascii="Times New Roman" w:hAnsi="Times New Roman" w:cs="Times New Roman"/>
          <w:color w:val="333333"/>
          <w:w w:val="105"/>
        </w:rPr>
        <w:t>mutvārdu</w:t>
      </w:r>
      <w:r w:rsidR="005457E4" w:rsidRPr="004432F0">
        <w:rPr>
          <w:rFonts w:ascii="Times New Roman" w:hAnsi="Times New Roman" w:cs="Times New Roman"/>
          <w:color w:val="333333"/>
          <w:spacing w:val="-14"/>
          <w:w w:val="105"/>
        </w:rPr>
        <w:t xml:space="preserve"> </w:t>
      </w:r>
      <w:r w:rsidR="005457E4" w:rsidRPr="004432F0">
        <w:rPr>
          <w:rFonts w:ascii="Times New Roman" w:hAnsi="Times New Roman" w:cs="Times New Roman"/>
          <w:color w:val="333333"/>
          <w:w w:val="105"/>
        </w:rPr>
        <w:t>vēstures</w:t>
      </w:r>
      <w:r w:rsidR="005457E4" w:rsidRPr="004432F0">
        <w:rPr>
          <w:rFonts w:ascii="Times New Roman" w:hAnsi="Times New Roman" w:cs="Times New Roman"/>
          <w:color w:val="333333"/>
          <w:spacing w:val="-14"/>
          <w:w w:val="105"/>
        </w:rPr>
        <w:t xml:space="preserve"> </w:t>
      </w:r>
      <w:r w:rsidR="005457E4" w:rsidRPr="004432F0">
        <w:rPr>
          <w:rFonts w:ascii="Times New Roman" w:hAnsi="Times New Roman" w:cs="Times New Roman"/>
          <w:color w:val="333333"/>
          <w:w w:val="105"/>
        </w:rPr>
        <w:t>ekspedīcijas</w:t>
      </w:r>
      <w:r w:rsidR="005457E4" w:rsidRPr="004432F0">
        <w:rPr>
          <w:rFonts w:ascii="Times New Roman" w:hAnsi="Times New Roman" w:cs="Times New Roman"/>
          <w:color w:val="333333"/>
          <w:spacing w:val="-64"/>
          <w:w w:val="105"/>
        </w:rPr>
        <w:t xml:space="preserve"> </w:t>
      </w:r>
      <w:r w:rsidR="005457E4" w:rsidRPr="004432F0">
        <w:rPr>
          <w:rFonts w:ascii="Times New Roman" w:hAnsi="Times New Roman" w:cs="Times New Roman"/>
          <w:color w:val="333333"/>
          <w:w w:val="105"/>
        </w:rPr>
        <w:t>organizēšana</w:t>
      </w:r>
      <w:r w:rsidR="005457E4" w:rsidRPr="004432F0">
        <w:rPr>
          <w:rFonts w:ascii="Times New Roman" w:hAnsi="Times New Roman" w:cs="Times New Roman"/>
          <w:color w:val="333333"/>
          <w:spacing w:val="-8"/>
          <w:w w:val="105"/>
        </w:rPr>
        <w:t xml:space="preserve"> </w:t>
      </w:r>
      <w:r w:rsidR="005457E4" w:rsidRPr="004432F0">
        <w:rPr>
          <w:rFonts w:ascii="Times New Roman" w:hAnsi="Times New Roman" w:cs="Times New Roman"/>
          <w:color w:val="333333"/>
          <w:w w:val="105"/>
        </w:rPr>
        <w:t>(2020).</w:t>
      </w:r>
    </w:p>
    <w:p w14:paraId="492269F1" w14:textId="77777777" w:rsidR="005466FA" w:rsidRPr="004432F0" w:rsidRDefault="007B4850">
      <w:pPr>
        <w:pStyle w:val="BodyText"/>
        <w:ind w:left="1160"/>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13632" behindDoc="0" locked="0" layoutInCell="1" allowOverlap="1" wp14:anchorId="058AB065" wp14:editId="349DCCB0">
                <wp:simplePos x="0" y="0"/>
                <wp:positionH relativeFrom="page">
                  <wp:posOffset>1090930</wp:posOffset>
                </wp:positionH>
                <wp:positionV relativeFrom="paragraph">
                  <wp:posOffset>56515</wp:posOffset>
                </wp:positionV>
                <wp:extent cx="45720" cy="45720"/>
                <wp:effectExtent l="0" t="0" r="0" b="0"/>
                <wp:wrapNone/>
                <wp:docPr id="108"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59DA574" id="Freeform 107" o:spid="_x0000_s1026" style="position:absolute;margin-left:85.9pt;margin-top:4.45pt;width:3.6pt;height:3.6pt;z-index:15813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wjUjwUAAO0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ASV</w:t>
      </w:r>
      <w:r w:rsidR="005457E4" w:rsidRPr="004432F0">
        <w:rPr>
          <w:rFonts w:ascii="Times New Roman" w:hAnsi="Times New Roman" w:cs="Times New Roman"/>
          <w:color w:val="333333"/>
          <w:spacing w:val="18"/>
        </w:rPr>
        <w:t xml:space="preserve"> </w:t>
      </w:r>
      <w:r w:rsidR="005457E4" w:rsidRPr="004432F0">
        <w:rPr>
          <w:rFonts w:ascii="Times New Roman" w:hAnsi="Times New Roman" w:cs="Times New Roman"/>
          <w:color w:val="333333"/>
        </w:rPr>
        <w:t>Gaisa</w:t>
      </w:r>
      <w:r w:rsidR="005457E4" w:rsidRPr="004432F0">
        <w:rPr>
          <w:rFonts w:ascii="Times New Roman" w:hAnsi="Times New Roman" w:cs="Times New Roman"/>
          <w:color w:val="333333"/>
          <w:spacing w:val="19"/>
        </w:rPr>
        <w:t xml:space="preserve"> </w:t>
      </w:r>
      <w:r w:rsidR="005457E4" w:rsidRPr="004432F0">
        <w:rPr>
          <w:rFonts w:ascii="Times New Roman" w:hAnsi="Times New Roman" w:cs="Times New Roman"/>
          <w:color w:val="333333"/>
        </w:rPr>
        <w:t>spēku</w:t>
      </w:r>
      <w:r w:rsidR="005457E4" w:rsidRPr="004432F0">
        <w:rPr>
          <w:rFonts w:ascii="Times New Roman" w:hAnsi="Times New Roman" w:cs="Times New Roman"/>
          <w:color w:val="333333"/>
          <w:spacing w:val="19"/>
        </w:rPr>
        <w:t xml:space="preserve"> </w:t>
      </w:r>
      <w:r w:rsidR="005457E4" w:rsidRPr="004432F0">
        <w:rPr>
          <w:rFonts w:ascii="Times New Roman" w:hAnsi="Times New Roman" w:cs="Times New Roman"/>
          <w:color w:val="333333"/>
        </w:rPr>
        <w:t>akadēmijas</w:t>
      </w:r>
      <w:r w:rsidR="005457E4" w:rsidRPr="004432F0">
        <w:rPr>
          <w:rFonts w:ascii="Times New Roman" w:hAnsi="Times New Roman" w:cs="Times New Roman"/>
          <w:color w:val="333333"/>
          <w:spacing w:val="19"/>
        </w:rPr>
        <w:t xml:space="preserve"> </w:t>
      </w:r>
      <w:r w:rsidR="005457E4" w:rsidRPr="004432F0">
        <w:rPr>
          <w:rFonts w:ascii="Times New Roman" w:hAnsi="Times New Roman" w:cs="Times New Roman"/>
          <w:color w:val="333333"/>
        </w:rPr>
        <w:t>kadetes</w:t>
      </w:r>
      <w:r w:rsidR="005457E4" w:rsidRPr="004432F0">
        <w:rPr>
          <w:rFonts w:ascii="Times New Roman" w:hAnsi="Times New Roman" w:cs="Times New Roman"/>
          <w:color w:val="333333"/>
          <w:spacing w:val="19"/>
        </w:rPr>
        <w:t xml:space="preserve"> </w:t>
      </w:r>
      <w:r w:rsidR="005457E4" w:rsidRPr="004432F0">
        <w:rPr>
          <w:rFonts w:ascii="Times New Roman" w:hAnsi="Times New Roman" w:cs="Times New Roman"/>
          <w:color w:val="333333"/>
        </w:rPr>
        <w:t>Sekvojas</w:t>
      </w:r>
      <w:r w:rsidR="005457E4" w:rsidRPr="004432F0">
        <w:rPr>
          <w:rFonts w:ascii="Times New Roman" w:hAnsi="Times New Roman" w:cs="Times New Roman"/>
          <w:color w:val="333333"/>
          <w:spacing w:val="19"/>
        </w:rPr>
        <w:t xml:space="preserve"> </w:t>
      </w:r>
      <w:r w:rsidR="005457E4" w:rsidRPr="004432F0">
        <w:rPr>
          <w:rFonts w:ascii="Times New Roman" w:hAnsi="Times New Roman" w:cs="Times New Roman"/>
          <w:color w:val="333333"/>
        </w:rPr>
        <w:t>Skajas</w:t>
      </w:r>
      <w:r w:rsidR="005457E4" w:rsidRPr="004432F0">
        <w:rPr>
          <w:rFonts w:ascii="Times New Roman" w:hAnsi="Times New Roman" w:cs="Times New Roman"/>
          <w:color w:val="333333"/>
          <w:spacing w:val="19"/>
        </w:rPr>
        <w:t xml:space="preserve"> </w:t>
      </w:r>
      <w:r w:rsidR="005457E4" w:rsidRPr="004432F0">
        <w:rPr>
          <w:rFonts w:ascii="Times New Roman" w:hAnsi="Times New Roman" w:cs="Times New Roman"/>
          <w:color w:val="333333"/>
        </w:rPr>
        <w:t>Čanas</w:t>
      </w:r>
      <w:r w:rsidR="005457E4" w:rsidRPr="004432F0">
        <w:rPr>
          <w:rFonts w:ascii="Times New Roman" w:hAnsi="Times New Roman" w:cs="Times New Roman"/>
          <w:color w:val="333333"/>
          <w:spacing w:val="18"/>
        </w:rPr>
        <w:t xml:space="preserve"> </w:t>
      </w:r>
      <w:r w:rsidR="005457E4" w:rsidRPr="004432F0">
        <w:rPr>
          <w:rFonts w:ascii="Times New Roman" w:hAnsi="Times New Roman" w:cs="Times New Roman"/>
          <w:color w:val="333333"/>
        </w:rPr>
        <w:t>(Sequoia</w:t>
      </w:r>
      <w:r w:rsidR="005457E4" w:rsidRPr="004432F0">
        <w:rPr>
          <w:rFonts w:ascii="Times New Roman" w:hAnsi="Times New Roman" w:cs="Times New Roman"/>
          <w:color w:val="333333"/>
          <w:spacing w:val="19"/>
        </w:rPr>
        <w:t xml:space="preserve"> </w:t>
      </w:r>
      <w:r w:rsidR="005457E4" w:rsidRPr="004432F0">
        <w:rPr>
          <w:rFonts w:ascii="Times New Roman" w:hAnsi="Times New Roman" w:cs="Times New Roman"/>
          <w:color w:val="333333"/>
        </w:rPr>
        <w:t>Sky</w:t>
      </w:r>
      <w:r w:rsidR="005457E4" w:rsidRPr="004432F0">
        <w:rPr>
          <w:rFonts w:ascii="Times New Roman" w:hAnsi="Times New Roman" w:cs="Times New Roman"/>
          <w:color w:val="333333"/>
          <w:spacing w:val="19"/>
        </w:rPr>
        <w:t xml:space="preserve"> </w:t>
      </w:r>
      <w:r w:rsidR="005457E4" w:rsidRPr="004432F0">
        <w:rPr>
          <w:rFonts w:ascii="Times New Roman" w:hAnsi="Times New Roman" w:cs="Times New Roman"/>
          <w:color w:val="333333"/>
        </w:rPr>
        <w:t>Chun)</w:t>
      </w:r>
      <w:r w:rsidR="005457E4" w:rsidRPr="004432F0">
        <w:rPr>
          <w:rFonts w:ascii="Times New Roman" w:hAnsi="Times New Roman" w:cs="Times New Roman"/>
          <w:color w:val="333333"/>
          <w:spacing w:val="19"/>
        </w:rPr>
        <w:t xml:space="preserve"> </w:t>
      </w:r>
      <w:r w:rsidR="005457E4" w:rsidRPr="004432F0">
        <w:rPr>
          <w:rFonts w:ascii="Times New Roman" w:hAnsi="Times New Roman" w:cs="Times New Roman"/>
          <w:color w:val="333333"/>
        </w:rPr>
        <w:t>prezentācija</w:t>
      </w:r>
    </w:p>
    <w:p w14:paraId="48470EC1" w14:textId="77777777" w:rsidR="005466FA" w:rsidRPr="004432F0" w:rsidRDefault="005457E4">
      <w:pPr>
        <w:pStyle w:val="BodyText"/>
        <w:spacing w:before="56" w:line="295" w:lineRule="auto"/>
        <w:ind w:left="1160" w:right="333"/>
        <w:jc w:val="both"/>
        <w:rPr>
          <w:rFonts w:ascii="Times New Roman" w:hAnsi="Times New Roman" w:cs="Times New Roman"/>
        </w:rPr>
      </w:pPr>
      <w:r w:rsidRPr="004432F0">
        <w:rPr>
          <w:rFonts w:ascii="Times New Roman" w:hAnsi="Times New Roman" w:cs="Times New Roman"/>
          <w:color w:val="333333"/>
        </w:rPr>
        <w:t>„The Cold War in Memories from the USA”. Diskusija par Aukstā kara atmiņu interpretāciju.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(18.12.2019.)</w:t>
      </w:r>
    </w:p>
    <w:p w14:paraId="690DD189" w14:textId="77777777" w:rsidR="005466FA" w:rsidRPr="004432F0" w:rsidRDefault="007B4850">
      <w:pPr>
        <w:pStyle w:val="BodyText"/>
        <w:spacing w:line="295" w:lineRule="auto"/>
        <w:ind w:left="1160" w:right="337"/>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14144" behindDoc="0" locked="0" layoutInCell="1" allowOverlap="1" wp14:anchorId="24C2460B" wp14:editId="4C05E01F">
                <wp:simplePos x="0" y="0"/>
                <wp:positionH relativeFrom="page">
                  <wp:posOffset>1090930</wp:posOffset>
                </wp:positionH>
                <wp:positionV relativeFrom="paragraph">
                  <wp:posOffset>56515</wp:posOffset>
                </wp:positionV>
                <wp:extent cx="45720" cy="45720"/>
                <wp:effectExtent l="0" t="0" r="0" b="0"/>
                <wp:wrapNone/>
                <wp:docPr id="107" name="Freeform 1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BD67075" id="Freeform 106" o:spid="_x0000_s1026" style="position:absolute;margin-left:85.9pt;margin-top:4.45pt;width:3.6pt;height:3.6pt;z-index:15814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liUjwUAAO0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Sadarbība ar Dr. Ernestas Vasiliauskas Klaipedas Universitātes Baltijas reģiona vēstures 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arheoloģijas</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institūtā</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docētāju</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lekciju</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organizēšana.</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(12.-13.11.2019.)</w:t>
      </w:r>
    </w:p>
    <w:p w14:paraId="522C634A" w14:textId="77777777" w:rsidR="005466FA" w:rsidRPr="004432F0" w:rsidRDefault="007B4850">
      <w:pPr>
        <w:pStyle w:val="BodyText"/>
        <w:spacing w:line="295" w:lineRule="auto"/>
        <w:ind w:left="1160" w:right="335"/>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14656" behindDoc="0" locked="0" layoutInCell="1" allowOverlap="1" wp14:anchorId="1873F415" wp14:editId="336795E8">
                <wp:simplePos x="0" y="0"/>
                <wp:positionH relativeFrom="page">
                  <wp:posOffset>1090930</wp:posOffset>
                </wp:positionH>
                <wp:positionV relativeFrom="paragraph">
                  <wp:posOffset>56515</wp:posOffset>
                </wp:positionV>
                <wp:extent cx="45720" cy="45720"/>
                <wp:effectExtent l="0" t="0" r="0" b="0"/>
                <wp:wrapNone/>
                <wp:docPr id="106" name="Freeform 1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5DD0F09" id="Freeform 105" o:spid="_x0000_s1026" style="position:absolute;margin-left:85.9pt;margin-top:4.45pt;width:3.6pt;height:3.6pt;z-index:158146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qTkAUAAO0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Tikšanās ar Baltkrievijas Zinātņu akadēmijas Vēstures institūta vadību un sadarbības līguma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parakstīšana.</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(Minska,</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Baltkrievija)</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(20.11.2019.)</w:t>
      </w:r>
    </w:p>
    <w:p w14:paraId="0BE9E4A7" w14:textId="77777777" w:rsidR="005466FA" w:rsidRPr="004432F0" w:rsidRDefault="007B4850">
      <w:pPr>
        <w:pStyle w:val="BodyText"/>
        <w:spacing w:before="1" w:line="295" w:lineRule="auto"/>
        <w:ind w:left="1160" w:right="324"/>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15168" behindDoc="0" locked="0" layoutInCell="1" allowOverlap="1" wp14:anchorId="27EEBBAD" wp14:editId="0CA29FE3">
                <wp:simplePos x="0" y="0"/>
                <wp:positionH relativeFrom="page">
                  <wp:posOffset>1090930</wp:posOffset>
                </wp:positionH>
                <wp:positionV relativeFrom="paragraph">
                  <wp:posOffset>57150</wp:posOffset>
                </wp:positionV>
                <wp:extent cx="45720" cy="45720"/>
                <wp:effectExtent l="0" t="0" r="0" b="0"/>
                <wp:wrapNone/>
                <wp:docPr id="105" name="Freeform 1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B41ADE1" id="Freeform 104" o:spid="_x0000_s1026" style="position:absolute;margin-left:85.9pt;margin-top:4.5pt;width:3.6pt;height:3.6pt;z-index:15815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005457E4" w:rsidRPr="004432F0">
        <w:rPr>
          <w:rFonts w:ascii="Times New Roman" w:hAnsi="Times New Roman" w:cs="Times New Roman"/>
          <w:color w:val="333333"/>
        </w:rPr>
        <w:t>Dalība seminārā ar National Life Stories at The British Library, Oral History Society (Apvienotā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spacing w:val="10"/>
        </w:rPr>
        <w:t>karaliste)</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spacing w:val="10"/>
        </w:rPr>
        <w:t>“Designing</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rPr>
        <w:t>and</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spacing w:val="10"/>
        </w:rPr>
        <w:t>Planning</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rPr>
        <w:t>your</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Oral</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spacing w:val="10"/>
        </w:rPr>
        <w:t>History</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spacing w:val="10"/>
        </w:rPr>
        <w:t>Project”.</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spacing w:val="10"/>
        </w:rPr>
        <w:t>Virtuālā</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spacing w:val="12"/>
        </w:rPr>
        <w:t>formāta.</w:t>
      </w:r>
      <w:r w:rsidR="005457E4" w:rsidRPr="004432F0">
        <w:rPr>
          <w:rFonts w:ascii="Times New Roman" w:hAnsi="Times New Roman" w:cs="Times New Roman"/>
          <w:color w:val="333333"/>
          <w:spacing w:val="13"/>
        </w:rPr>
        <w:t xml:space="preserve"> </w:t>
      </w:r>
      <w:r w:rsidR="005457E4" w:rsidRPr="004432F0">
        <w:rPr>
          <w:rFonts w:ascii="Times New Roman" w:hAnsi="Times New Roman" w:cs="Times New Roman"/>
          <w:color w:val="333333"/>
        </w:rPr>
        <w:t>(28.-29.10.2020.)</w:t>
      </w:r>
    </w:p>
    <w:p w14:paraId="26F59B2F" w14:textId="77777777" w:rsidR="005466FA" w:rsidRPr="004432F0" w:rsidRDefault="005457E4">
      <w:pPr>
        <w:pStyle w:val="Heading6"/>
        <w:numPr>
          <w:ilvl w:val="2"/>
          <w:numId w:val="31"/>
        </w:numPr>
        <w:tabs>
          <w:tab w:val="left" w:pos="844"/>
        </w:tabs>
        <w:spacing w:before="150"/>
        <w:ind w:left="843" w:hanging="284"/>
        <w:rPr>
          <w:rFonts w:ascii="Times New Roman" w:hAnsi="Times New Roman" w:cs="Times New Roman"/>
        </w:rPr>
      </w:pPr>
      <w:r w:rsidRPr="004432F0">
        <w:rPr>
          <w:rFonts w:ascii="Times New Roman" w:hAnsi="Times New Roman" w:cs="Times New Roman"/>
          <w:color w:val="333333"/>
          <w:w w:val="110"/>
        </w:rPr>
        <w:t>Sadarbība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ar valsts un pašvaldības institūcijām</w:t>
      </w:r>
    </w:p>
    <w:p w14:paraId="374F1C9D" w14:textId="77777777" w:rsidR="005466FA" w:rsidRPr="004432F0" w:rsidRDefault="005457E4">
      <w:pPr>
        <w:pStyle w:val="BodyText"/>
        <w:spacing w:before="206"/>
        <w:rPr>
          <w:rFonts w:ascii="Times New Roman" w:hAnsi="Times New Roman" w:cs="Times New Roman"/>
        </w:rPr>
      </w:pPr>
      <w:r w:rsidRPr="004432F0">
        <w:rPr>
          <w:rFonts w:ascii="Times New Roman" w:hAnsi="Times New Roman" w:cs="Times New Roman"/>
          <w:color w:val="333333"/>
        </w:rPr>
        <w:t>Galvenie sadarbības virzieni 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valsts un pašvaldības institūcijām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ietver:</w:t>
      </w:r>
    </w:p>
    <w:p w14:paraId="710971E6" w14:textId="77777777" w:rsidR="005466FA" w:rsidRPr="004432F0" w:rsidRDefault="005466FA">
      <w:pPr>
        <w:pStyle w:val="BodyText"/>
        <w:spacing w:before="4"/>
        <w:ind w:left="0"/>
        <w:rPr>
          <w:rFonts w:ascii="Times New Roman" w:hAnsi="Times New Roman" w:cs="Times New Roman"/>
          <w:sz w:val="9"/>
        </w:rPr>
      </w:pPr>
    </w:p>
    <w:p w14:paraId="12636D9B" w14:textId="77777777" w:rsidR="005466FA" w:rsidRPr="004432F0" w:rsidRDefault="005457E4">
      <w:pPr>
        <w:pStyle w:val="ListParagraph"/>
        <w:numPr>
          <w:ilvl w:val="3"/>
          <w:numId w:val="31"/>
        </w:numPr>
        <w:tabs>
          <w:tab w:val="left" w:pos="1161"/>
        </w:tabs>
        <w:spacing w:before="98" w:line="295" w:lineRule="auto"/>
        <w:ind w:right="333"/>
        <w:rPr>
          <w:rFonts w:ascii="Times New Roman" w:hAnsi="Times New Roman" w:cs="Times New Roman"/>
          <w:sz w:val="21"/>
        </w:rPr>
      </w:pPr>
      <w:r w:rsidRPr="004432F0">
        <w:rPr>
          <w:rFonts w:ascii="Times New Roman" w:hAnsi="Times New Roman" w:cs="Times New Roman"/>
          <w:color w:val="333333"/>
          <w:sz w:val="21"/>
        </w:rPr>
        <w:t>mācību</w:t>
      </w:r>
      <w:r w:rsidRPr="004432F0">
        <w:rPr>
          <w:rFonts w:ascii="Times New Roman" w:hAnsi="Times New Roman" w:cs="Times New Roman"/>
          <w:color w:val="333333"/>
          <w:spacing w:val="16"/>
          <w:sz w:val="21"/>
        </w:rPr>
        <w:t xml:space="preserve"> </w:t>
      </w:r>
      <w:r w:rsidRPr="004432F0">
        <w:rPr>
          <w:rFonts w:ascii="Times New Roman" w:hAnsi="Times New Roman" w:cs="Times New Roman"/>
          <w:color w:val="333333"/>
          <w:sz w:val="21"/>
        </w:rPr>
        <w:t>līdzekiu,</w:t>
      </w:r>
      <w:r w:rsidRPr="004432F0">
        <w:rPr>
          <w:rFonts w:ascii="Times New Roman" w:hAnsi="Times New Roman" w:cs="Times New Roman"/>
          <w:color w:val="333333"/>
          <w:spacing w:val="16"/>
          <w:sz w:val="21"/>
        </w:rPr>
        <w:t xml:space="preserve"> </w:t>
      </w:r>
      <w:r w:rsidRPr="004432F0">
        <w:rPr>
          <w:rFonts w:ascii="Times New Roman" w:hAnsi="Times New Roman" w:cs="Times New Roman"/>
          <w:color w:val="333333"/>
          <w:sz w:val="21"/>
        </w:rPr>
        <w:t>mācību</w:t>
      </w:r>
      <w:r w:rsidRPr="004432F0">
        <w:rPr>
          <w:rFonts w:ascii="Times New Roman" w:hAnsi="Times New Roman" w:cs="Times New Roman"/>
          <w:color w:val="333333"/>
          <w:spacing w:val="16"/>
          <w:sz w:val="21"/>
        </w:rPr>
        <w:t xml:space="preserve"> </w:t>
      </w:r>
      <w:r w:rsidRPr="004432F0">
        <w:rPr>
          <w:rFonts w:ascii="Times New Roman" w:hAnsi="Times New Roman" w:cs="Times New Roman"/>
          <w:color w:val="333333"/>
          <w:sz w:val="21"/>
        </w:rPr>
        <w:t>standartu,</w:t>
      </w:r>
      <w:r w:rsidRPr="004432F0">
        <w:rPr>
          <w:rFonts w:ascii="Times New Roman" w:hAnsi="Times New Roman" w:cs="Times New Roman"/>
          <w:color w:val="333333"/>
          <w:spacing w:val="16"/>
          <w:sz w:val="21"/>
        </w:rPr>
        <w:t xml:space="preserve"> </w:t>
      </w:r>
      <w:r w:rsidRPr="004432F0">
        <w:rPr>
          <w:rFonts w:ascii="Times New Roman" w:hAnsi="Times New Roman" w:cs="Times New Roman"/>
          <w:color w:val="333333"/>
          <w:sz w:val="21"/>
        </w:rPr>
        <w:t>programmu</w:t>
      </w:r>
      <w:r w:rsidRPr="004432F0">
        <w:rPr>
          <w:rFonts w:ascii="Times New Roman" w:hAnsi="Times New Roman" w:cs="Times New Roman"/>
          <w:color w:val="333333"/>
          <w:spacing w:val="16"/>
          <w:sz w:val="21"/>
        </w:rPr>
        <w:t xml:space="preserve"> </w:t>
      </w:r>
      <w:r w:rsidRPr="004432F0">
        <w:rPr>
          <w:rFonts w:ascii="Times New Roman" w:hAnsi="Times New Roman" w:cs="Times New Roman"/>
          <w:color w:val="333333"/>
          <w:sz w:val="21"/>
        </w:rPr>
        <w:t>rediģēšana</w:t>
      </w:r>
      <w:r w:rsidRPr="004432F0">
        <w:rPr>
          <w:rFonts w:ascii="Times New Roman" w:hAnsi="Times New Roman" w:cs="Times New Roman"/>
          <w:color w:val="333333"/>
          <w:spacing w:val="16"/>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6"/>
          <w:sz w:val="21"/>
        </w:rPr>
        <w:t xml:space="preserve"> </w:t>
      </w:r>
      <w:r w:rsidRPr="004432F0">
        <w:rPr>
          <w:rFonts w:ascii="Times New Roman" w:hAnsi="Times New Roman" w:cs="Times New Roman"/>
          <w:color w:val="333333"/>
          <w:sz w:val="21"/>
        </w:rPr>
        <w:t>recenzēšana</w:t>
      </w:r>
      <w:r w:rsidRPr="004432F0">
        <w:rPr>
          <w:rFonts w:ascii="Times New Roman" w:hAnsi="Times New Roman" w:cs="Times New Roman"/>
          <w:color w:val="333333"/>
          <w:spacing w:val="16"/>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6"/>
          <w:sz w:val="21"/>
        </w:rPr>
        <w:t xml:space="preserve"> </w:t>
      </w:r>
      <w:r w:rsidRPr="004432F0">
        <w:rPr>
          <w:rFonts w:ascii="Times New Roman" w:hAnsi="Times New Roman" w:cs="Times New Roman"/>
          <w:color w:val="333333"/>
          <w:sz w:val="21"/>
        </w:rPr>
        <w:t>atbalsta</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materiālu</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akadēmiskā</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ekspertīze;</w:t>
      </w:r>
    </w:p>
    <w:p w14:paraId="0B70A043" w14:textId="77777777" w:rsidR="005466FA" w:rsidRPr="004432F0" w:rsidRDefault="005457E4">
      <w:pPr>
        <w:pStyle w:val="ListParagraph"/>
        <w:numPr>
          <w:ilvl w:val="3"/>
          <w:numId w:val="31"/>
        </w:numPr>
        <w:tabs>
          <w:tab w:val="left" w:pos="1161"/>
        </w:tabs>
        <w:rPr>
          <w:rFonts w:ascii="Times New Roman" w:hAnsi="Times New Roman" w:cs="Times New Roman"/>
          <w:sz w:val="21"/>
        </w:rPr>
      </w:pPr>
      <w:r w:rsidRPr="004432F0">
        <w:rPr>
          <w:rFonts w:ascii="Times New Roman" w:hAnsi="Times New Roman" w:cs="Times New Roman"/>
          <w:color w:val="333333"/>
          <w:sz w:val="21"/>
        </w:rPr>
        <w:t>dalība</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promocijas</w:t>
      </w:r>
      <w:r w:rsidRPr="004432F0">
        <w:rPr>
          <w:rFonts w:ascii="Times New Roman" w:hAnsi="Times New Roman" w:cs="Times New Roman"/>
          <w:color w:val="333333"/>
          <w:spacing w:val="-10"/>
          <w:sz w:val="21"/>
        </w:rPr>
        <w:t xml:space="preserve"> </w:t>
      </w:r>
      <w:r w:rsidRPr="004432F0">
        <w:rPr>
          <w:rFonts w:ascii="Times New Roman" w:hAnsi="Times New Roman" w:cs="Times New Roman"/>
          <w:color w:val="333333"/>
          <w:sz w:val="21"/>
        </w:rPr>
        <w:t>padomju</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darbībā;</w:t>
      </w:r>
    </w:p>
    <w:p w14:paraId="7AC0F2B8" w14:textId="77777777" w:rsidR="005466FA" w:rsidRPr="004432F0" w:rsidRDefault="005457E4">
      <w:pPr>
        <w:pStyle w:val="ListParagraph"/>
        <w:numPr>
          <w:ilvl w:val="3"/>
          <w:numId w:val="31"/>
        </w:numPr>
        <w:tabs>
          <w:tab w:val="left" w:pos="1161"/>
        </w:tabs>
        <w:spacing w:before="56"/>
        <w:rPr>
          <w:rFonts w:ascii="Times New Roman" w:hAnsi="Times New Roman" w:cs="Times New Roman"/>
          <w:sz w:val="21"/>
        </w:rPr>
      </w:pPr>
      <w:r w:rsidRPr="004432F0">
        <w:rPr>
          <w:rFonts w:ascii="Times New Roman" w:hAnsi="Times New Roman" w:cs="Times New Roman"/>
          <w:color w:val="333333"/>
          <w:sz w:val="21"/>
        </w:rPr>
        <w:t>konsultāciju</w:t>
      </w:r>
      <w:r w:rsidRPr="004432F0">
        <w:rPr>
          <w:rFonts w:ascii="Times New Roman" w:hAnsi="Times New Roman" w:cs="Times New Roman"/>
          <w:color w:val="333333"/>
          <w:spacing w:val="17"/>
          <w:sz w:val="21"/>
        </w:rPr>
        <w:t xml:space="preserve"> </w:t>
      </w:r>
      <w:r w:rsidRPr="004432F0">
        <w:rPr>
          <w:rFonts w:ascii="Times New Roman" w:hAnsi="Times New Roman" w:cs="Times New Roman"/>
          <w:color w:val="333333"/>
          <w:sz w:val="21"/>
        </w:rPr>
        <w:t>sniegšana</w:t>
      </w:r>
      <w:r w:rsidRPr="004432F0">
        <w:rPr>
          <w:rFonts w:ascii="Times New Roman" w:hAnsi="Times New Roman" w:cs="Times New Roman"/>
          <w:color w:val="333333"/>
          <w:spacing w:val="17"/>
          <w:sz w:val="21"/>
        </w:rPr>
        <w:t xml:space="preserve"> </w:t>
      </w:r>
      <w:r w:rsidRPr="004432F0">
        <w:rPr>
          <w:rFonts w:ascii="Times New Roman" w:hAnsi="Times New Roman" w:cs="Times New Roman"/>
          <w:color w:val="333333"/>
          <w:sz w:val="21"/>
        </w:rPr>
        <w:t>par</w:t>
      </w:r>
      <w:r w:rsidRPr="004432F0">
        <w:rPr>
          <w:rFonts w:ascii="Times New Roman" w:hAnsi="Times New Roman" w:cs="Times New Roman"/>
          <w:color w:val="333333"/>
          <w:spacing w:val="17"/>
          <w:sz w:val="21"/>
        </w:rPr>
        <w:t xml:space="preserve"> </w:t>
      </w:r>
      <w:r w:rsidRPr="004432F0">
        <w:rPr>
          <w:rFonts w:ascii="Times New Roman" w:hAnsi="Times New Roman" w:cs="Times New Roman"/>
          <w:color w:val="333333"/>
          <w:sz w:val="21"/>
        </w:rPr>
        <w:t>komemorācijas</w:t>
      </w:r>
      <w:r w:rsidRPr="004432F0">
        <w:rPr>
          <w:rFonts w:ascii="Times New Roman" w:hAnsi="Times New Roman" w:cs="Times New Roman"/>
          <w:color w:val="333333"/>
          <w:spacing w:val="17"/>
          <w:sz w:val="21"/>
        </w:rPr>
        <w:t xml:space="preserve"> </w:t>
      </w:r>
      <w:r w:rsidRPr="004432F0">
        <w:rPr>
          <w:rFonts w:ascii="Times New Roman" w:hAnsi="Times New Roman" w:cs="Times New Roman"/>
          <w:color w:val="333333"/>
          <w:sz w:val="21"/>
        </w:rPr>
        <w:t>pasākumu</w:t>
      </w:r>
      <w:r w:rsidRPr="004432F0">
        <w:rPr>
          <w:rFonts w:ascii="Times New Roman" w:hAnsi="Times New Roman" w:cs="Times New Roman"/>
          <w:color w:val="333333"/>
          <w:spacing w:val="18"/>
          <w:sz w:val="21"/>
        </w:rPr>
        <w:t xml:space="preserve"> </w:t>
      </w:r>
      <w:r w:rsidRPr="004432F0">
        <w:rPr>
          <w:rFonts w:ascii="Times New Roman" w:hAnsi="Times New Roman" w:cs="Times New Roman"/>
          <w:color w:val="333333"/>
          <w:sz w:val="21"/>
        </w:rPr>
        <w:t>organizēšanu;</w:t>
      </w:r>
    </w:p>
    <w:p w14:paraId="572C6884" w14:textId="77777777" w:rsidR="005466FA" w:rsidRPr="004432F0" w:rsidRDefault="005457E4">
      <w:pPr>
        <w:pStyle w:val="ListParagraph"/>
        <w:numPr>
          <w:ilvl w:val="3"/>
          <w:numId w:val="31"/>
        </w:numPr>
        <w:tabs>
          <w:tab w:val="left" w:pos="1161"/>
        </w:tabs>
        <w:spacing w:before="56"/>
        <w:rPr>
          <w:rFonts w:ascii="Times New Roman" w:hAnsi="Times New Roman" w:cs="Times New Roman"/>
          <w:sz w:val="21"/>
        </w:rPr>
      </w:pPr>
      <w:r w:rsidRPr="004432F0">
        <w:rPr>
          <w:rFonts w:ascii="Times New Roman" w:hAnsi="Times New Roman" w:cs="Times New Roman"/>
          <w:color w:val="333333"/>
          <w:sz w:val="21"/>
        </w:rPr>
        <w:t>ar</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vēstures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notikumiem</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saistīto</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projektu</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zinātniskais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atbalsts;</w:t>
      </w:r>
    </w:p>
    <w:p w14:paraId="5DB26A8A" w14:textId="77777777" w:rsidR="005466FA" w:rsidRPr="004432F0" w:rsidRDefault="005466FA">
      <w:pPr>
        <w:rPr>
          <w:rFonts w:ascii="Times New Roman" w:hAnsi="Times New Roman" w:cs="Times New Roman"/>
          <w:sz w:val="21"/>
        </w:rPr>
        <w:sectPr w:rsidR="005466FA" w:rsidRPr="004432F0">
          <w:pgSz w:w="11910" w:h="16840"/>
          <w:pgMar w:top="840" w:right="740" w:bottom="660" w:left="740" w:header="0" w:footer="464" w:gutter="0"/>
          <w:cols w:space="720"/>
        </w:sectPr>
      </w:pPr>
    </w:p>
    <w:p w14:paraId="20AE2120" w14:textId="77777777" w:rsidR="005466FA" w:rsidRPr="004432F0" w:rsidRDefault="005457E4">
      <w:pPr>
        <w:pStyle w:val="ListParagraph"/>
        <w:numPr>
          <w:ilvl w:val="3"/>
          <w:numId w:val="31"/>
        </w:numPr>
        <w:tabs>
          <w:tab w:val="left" w:pos="1161"/>
        </w:tabs>
        <w:spacing w:before="74"/>
        <w:rPr>
          <w:rFonts w:ascii="Times New Roman" w:hAnsi="Times New Roman" w:cs="Times New Roman"/>
          <w:sz w:val="21"/>
        </w:rPr>
      </w:pPr>
      <w:r w:rsidRPr="004432F0">
        <w:rPr>
          <w:rFonts w:ascii="Times New Roman" w:hAnsi="Times New Roman" w:cs="Times New Roman"/>
          <w:color w:val="333333"/>
          <w:sz w:val="21"/>
        </w:rPr>
        <w:lastRenderedPageBreak/>
        <w:t>speciālistu</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apmācības</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semināru</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rīkošana.</w:t>
      </w:r>
    </w:p>
    <w:p w14:paraId="53399F2B" w14:textId="77777777" w:rsidR="005466FA" w:rsidRPr="004432F0" w:rsidRDefault="005466FA">
      <w:pPr>
        <w:pStyle w:val="BodyText"/>
        <w:spacing w:before="4"/>
        <w:ind w:left="0"/>
        <w:rPr>
          <w:rFonts w:ascii="Times New Roman" w:hAnsi="Times New Roman" w:cs="Times New Roman"/>
          <w:sz w:val="9"/>
        </w:rPr>
      </w:pPr>
    </w:p>
    <w:p w14:paraId="649C0697" w14:textId="77777777" w:rsidR="005466FA" w:rsidRPr="004432F0" w:rsidRDefault="005457E4">
      <w:pPr>
        <w:pStyle w:val="BodyText"/>
        <w:spacing w:before="98"/>
        <w:rPr>
          <w:rFonts w:ascii="Times New Roman" w:hAnsi="Times New Roman" w:cs="Times New Roman"/>
        </w:rPr>
      </w:pPr>
      <w:r w:rsidRPr="004432F0">
        <w:rPr>
          <w:rFonts w:ascii="Times New Roman" w:hAnsi="Times New Roman" w:cs="Times New Roman"/>
          <w:color w:val="333333"/>
        </w:rPr>
        <w:t>Galveni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sadarbības partneri:</w:t>
      </w:r>
    </w:p>
    <w:p w14:paraId="50B5C41E" w14:textId="77777777" w:rsidR="005466FA" w:rsidRPr="004432F0" w:rsidRDefault="005457E4">
      <w:pPr>
        <w:pStyle w:val="BodyText"/>
        <w:spacing w:before="206"/>
        <w:rPr>
          <w:rFonts w:ascii="Times New Roman" w:hAnsi="Times New Roman" w:cs="Times New Roman"/>
        </w:rPr>
      </w:pPr>
      <w:r w:rsidRPr="004432F0">
        <w:rPr>
          <w:rFonts w:ascii="Times New Roman" w:hAnsi="Times New Roman" w:cs="Times New Roman"/>
          <w:color w:val="333333"/>
          <w:w w:val="95"/>
        </w:rPr>
        <w:t>Latvijas</w:t>
      </w:r>
      <w:r w:rsidRPr="004432F0">
        <w:rPr>
          <w:rFonts w:ascii="Times New Roman" w:hAnsi="Times New Roman" w:cs="Times New Roman"/>
          <w:color w:val="333333"/>
          <w:spacing w:val="13"/>
          <w:w w:val="95"/>
        </w:rPr>
        <w:t xml:space="preserve"> </w:t>
      </w:r>
      <w:r w:rsidRPr="004432F0">
        <w:rPr>
          <w:rFonts w:ascii="Times New Roman" w:hAnsi="Times New Roman" w:cs="Times New Roman"/>
          <w:color w:val="333333"/>
          <w:w w:val="95"/>
        </w:rPr>
        <w:t>Ārlietu</w:t>
      </w:r>
      <w:r w:rsidRPr="004432F0">
        <w:rPr>
          <w:rFonts w:ascii="Times New Roman" w:hAnsi="Times New Roman" w:cs="Times New Roman"/>
          <w:color w:val="333333"/>
          <w:spacing w:val="13"/>
          <w:w w:val="95"/>
        </w:rPr>
        <w:t xml:space="preserve"> </w:t>
      </w:r>
      <w:r w:rsidRPr="004432F0">
        <w:rPr>
          <w:rFonts w:ascii="Times New Roman" w:hAnsi="Times New Roman" w:cs="Times New Roman"/>
          <w:color w:val="333333"/>
          <w:w w:val="95"/>
        </w:rPr>
        <w:t>ministrija</w:t>
      </w:r>
    </w:p>
    <w:p w14:paraId="68319700" w14:textId="77777777" w:rsidR="005466FA" w:rsidRPr="004432F0" w:rsidRDefault="005457E4">
      <w:pPr>
        <w:pStyle w:val="BodyText"/>
        <w:spacing w:before="206" w:line="444" w:lineRule="auto"/>
        <w:ind w:right="6076"/>
        <w:rPr>
          <w:rFonts w:ascii="Times New Roman" w:hAnsi="Times New Roman" w:cs="Times New Roman"/>
        </w:rPr>
      </w:pPr>
      <w:r w:rsidRPr="004432F0">
        <w:rPr>
          <w:rFonts w:ascii="Times New Roman" w:hAnsi="Times New Roman" w:cs="Times New Roman"/>
          <w:color w:val="333333"/>
        </w:rPr>
        <w:t>Latvijas</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ministrija</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Universitāte</w:t>
      </w:r>
    </w:p>
    <w:p w14:paraId="517ACE9D" w14:textId="77777777" w:rsidR="005466FA" w:rsidRPr="004432F0" w:rsidRDefault="005457E4">
      <w:pPr>
        <w:pStyle w:val="BodyText"/>
        <w:spacing w:line="444" w:lineRule="auto"/>
        <w:ind w:right="7236"/>
        <w:rPr>
          <w:rFonts w:ascii="Times New Roman" w:hAnsi="Times New Roman" w:cs="Times New Roman"/>
        </w:rPr>
      </w:pPr>
      <w:r w:rsidRPr="004432F0">
        <w:rPr>
          <w:rFonts w:ascii="Times New Roman" w:hAnsi="Times New Roman" w:cs="Times New Roman"/>
          <w:color w:val="333333"/>
        </w:rPr>
        <w:t>Latvijas Kultūras akadēmija</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Liepājas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Universitāte</w:t>
      </w:r>
    </w:p>
    <w:p w14:paraId="6F554149" w14:textId="77777777" w:rsidR="005466FA" w:rsidRPr="004432F0" w:rsidRDefault="005457E4">
      <w:pPr>
        <w:pStyle w:val="BodyText"/>
        <w:spacing w:line="444" w:lineRule="auto"/>
        <w:ind w:right="6579"/>
        <w:rPr>
          <w:rFonts w:ascii="Times New Roman" w:hAnsi="Times New Roman" w:cs="Times New Roman"/>
        </w:rPr>
      </w:pPr>
      <w:r w:rsidRPr="004432F0">
        <w:rPr>
          <w:rFonts w:ascii="Times New Roman" w:hAnsi="Times New Roman" w:cs="Times New Roman"/>
          <w:color w:val="333333"/>
        </w:rPr>
        <w:t>Rēzeknes Tehnoloģiju akadēmija</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w w:val="105"/>
        </w:rPr>
        <w:t>Daugavpils pilsētas dome</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Daugavpils</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novada</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dome</w:t>
      </w:r>
    </w:p>
    <w:p w14:paraId="34B68F12" w14:textId="77777777" w:rsidR="005466FA" w:rsidRPr="004432F0" w:rsidRDefault="005457E4">
      <w:pPr>
        <w:pStyle w:val="BodyText"/>
        <w:spacing w:line="444" w:lineRule="auto"/>
        <w:ind w:right="3033"/>
        <w:rPr>
          <w:rFonts w:ascii="Times New Roman" w:hAnsi="Times New Roman" w:cs="Times New Roman"/>
        </w:rPr>
      </w:pPr>
      <w:r w:rsidRPr="004432F0">
        <w:rPr>
          <w:rFonts w:ascii="Times New Roman" w:hAnsi="Times New Roman" w:cs="Times New Roman"/>
          <w:color w:val="333333"/>
        </w:rPr>
        <w:t>Latvijas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Nacionālā</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arhīva</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Zonālais</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arhīvs</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w w:val="105"/>
        </w:rPr>
        <w:t>Daugavpils</w:t>
      </w:r>
      <w:r w:rsidRPr="004432F0">
        <w:rPr>
          <w:rFonts w:ascii="Times New Roman" w:hAnsi="Times New Roman" w:cs="Times New Roman"/>
          <w:color w:val="333333"/>
          <w:spacing w:val="-11"/>
          <w:w w:val="105"/>
        </w:rPr>
        <w:t xml:space="preserve"> </w:t>
      </w:r>
      <w:r w:rsidRPr="004432F0">
        <w:rPr>
          <w:rFonts w:ascii="Times New Roman" w:hAnsi="Times New Roman" w:cs="Times New Roman"/>
          <w:color w:val="333333"/>
          <w:w w:val="105"/>
        </w:rPr>
        <w:t>Novadpētniecības</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11"/>
          <w:w w:val="105"/>
        </w:rPr>
        <w:t xml:space="preserve"> </w:t>
      </w:r>
      <w:r w:rsidRPr="004432F0">
        <w:rPr>
          <w:rFonts w:ascii="Times New Roman" w:hAnsi="Times New Roman" w:cs="Times New Roman"/>
          <w:color w:val="333333"/>
          <w:w w:val="105"/>
        </w:rPr>
        <w:t>mākslas</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muzejs</w:t>
      </w:r>
    </w:p>
    <w:p w14:paraId="5A9B81A0" w14:textId="77777777" w:rsidR="005466FA" w:rsidRPr="004432F0" w:rsidRDefault="005457E4">
      <w:pPr>
        <w:pStyle w:val="BodyText"/>
        <w:spacing w:line="444" w:lineRule="auto"/>
        <w:ind w:right="5767"/>
        <w:rPr>
          <w:rFonts w:ascii="Times New Roman" w:hAnsi="Times New Roman" w:cs="Times New Roman"/>
        </w:rPr>
      </w:pPr>
      <w:r w:rsidRPr="004432F0">
        <w:rPr>
          <w:rFonts w:ascii="Times New Roman" w:hAnsi="Times New Roman" w:cs="Times New Roman"/>
          <w:color w:val="333333"/>
        </w:rPr>
        <w:t>Preiiu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lietišķās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mākslas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muzejs</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Naujenes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Novadpētniecības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muzejs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Vaboles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brāiu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Skrindu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muzejs</w:t>
      </w:r>
    </w:p>
    <w:p w14:paraId="1AC8BA08" w14:textId="77777777" w:rsidR="005466FA" w:rsidRPr="004432F0" w:rsidRDefault="005457E4">
      <w:pPr>
        <w:pStyle w:val="BodyText"/>
        <w:spacing w:line="444" w:lineRule="auto"/>
        <w:ind w:right="6076"/>
        <w:rPr>
          <w:rFonts w:ascii="Times New Roman" w:hAnsi="Times New Roman" w:cs="Times New Roman"/>
        </w:rPr>
      </w:pPr>
      <w:r w:rsidRPr="004432F0">
        <w:rPr>
          <w:rFonts w:ascii="Times New Roman" w:hAnsi="Times New Roman" w:cs="Times New Roman"/>
          <w:color w:val="333333"/>
          <w:w w:val="105"/>
        </w:rPr>
        <w:t>Krāslavas Vēstures un mākslas muzejs</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spacing w:val="-1"/>
          <w:w w:val="105"/>
        </w:rPr>
        <w:t>Daugavpils</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Marka</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Rotko</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mākslas</w:t>
      </w:r>
      <w:r w:rsidRPr="004432F0">
        <w:rPr>
          <w:rFonts w:ascii="Times New Roman" w:hAnsi="Times New Roman" w:cs="Times New Roman"/>
          <w:color w:val="333333"/>
          <w:spacing w:val="-14"/>
          <w:w w:val="105"/>
        </w:rPr>
        <w:t xml:space="preserve"> </w:t>
      </w:r>
      <w:r w:rsidRPr="004432F0">
        <w:rPr>
          <w:rFonts w:ascii="Times New Roman" w:hAnsi="Times New Roman" w:cs="Times New Roman"/>
          <w:color w:val="333333"/>
          <w:w w:val="105"/>
        </w:rPr>
        <w:t>centrs</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w w:val="105"/>
        </w:rPr>
        <w:t>Daugavpils</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cietoksnis</w:t>
      </w:r>
    </w:p>
    <w:p w14:paraId="219595C2" w14:textId="77777777" w:rsidR="005466FA" w:rsidRPr="004432F0" w:rsidRDefault="005457E4">
      <w:pPr>
        <w:pStyle w:val="Heading6"/>
        <w:spacing w:line="241" w:lineRule="exact"/>
        <w:ind w:left="560"/>
        <w:jc w:val="left"/>
        <w:rPr>
          <w:rFonts w:ascii="Times New Roman" w:hAnsi="Times New Roman" w:cs="Times New Roman"/>
          <w:b w:val="0"/>
        </w:rPr>
      </w:pPr>
      <w:r w:rsidRPr="004432F0">
        <w:rPr>
          <w:rFonts w:ascii="Times New Roman" w:hAnsi="Times New Roman" w:cs="Times New Roman"/>
          <w:color w:val="333333"/>
          <w:w w:val="110"/>
        </w:rPr>
        <w:t>Sadarbības</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piemēri</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ar</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valsts</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pašvaldības</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institūcijām</w:t>
      </w:r>
      <w:r w:rsidRPr="004432F0">
        <w:rPr>
          <w:rFonts w:ascii="Times New Roman" w:hAnsi="Times New Roman" w:cs="Times New Roman"/>
          <w:b w:val="0"/>
          <w:color w:val="333333"/>
          <w:w w:val="110"/>
        </w:rPr>
        <w:t>:</w:t>
      </w:r>
    </w:p>
    <w:p w14:paraId="029EE695" w14:textId="77777777" w:rsidR="005466FA" w:rsidRPr="004432F0" w:rsidRDefault="007B4850">
      <w:pPr>
        <w:pStyle w:val="BodyText"/>
        <w:spacing w:before="193" w:line="295" w:lineRule="auto"/>
        <w:ind w:left="1160" w:right="329"/>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15680" behindDoc="0" locked="0" layoutInCell="1" allowOverlap="1" wp14:anchorId="55DC783E" wp14:editId="05FDC5E2">
                <wp:simplePos x="0" y="0"/>
                <wp:positionH relativeFrom="page">
                  <wp:posOffset>1090930</wp:posOffset>
                </wp:positionH>
                <wp:positionV relativeFrom="paragraph">
                  <wp:posOffset>179070</wp:posOffset>
                </wp:positionV>
                <wp:extent cx="45720" cy="45720"/>
                <wp:effectExtent l="0" t="0" r="0" b="0"/>
                <wp:wrapNone/>
                <wp:docPr id="104" name="Freeform 1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82 282"/>
                            <a:gd name="T3" fmla="*/ 282 h 72"/>
                            <a:gd name="T4" fmla="+- 0 1740 1718"/>
                            <a:gd name="T5" fmla="*/ T4 w 72"/>
                            <a:gd name="T6" fmla="+- 0 285 282"/>
                            <a:gd name="T7" fmla="*/ 285 h 72"/>
                            <a:gd name="T8" fmla="+- 0 1729 1718"/>
                            <a:gd name="T9" fmla="*/ T8 w 72"/>
                            <a:gd name="T10" fmla="+- 0 293 282"/>
                            <a:gd name="T11" fmla="*/ 293 h 72"/>
                            <a:gd name="T12" fmla="+- 0 1721 1718"/>
                            <a:gd name="T13" fmla="*/ T12 w 72"/>
                            <a:gd name="T14" fmla="+- 0 304 282"/>
                            <a:gd name="T15" fmla="*/ 304 h 72"/>
                            <a:gd name="T16" fmla="+- 0 1718 1718"/>
                            <a:gd name="T17" fmla="*/ T16 w 72"/>
                            <a:gd name="T18" fmla="+- 0 318 282"/>
                            <a:gd name="T19" fmla="*/ 318 h 72"/>
                            <a:gd name="T20" fmla="+- 0 1721 1718"/>
                            <a:gd name="T21" fmla="*/ T20 w 72"/>
                            <a:gd name="T22" fmla="+- 0 332 282"/>
                            <a:gd name="T23" fmla="*/ 332 h 72"/>
                            <a:gd name="T24" fmla="+- 0 1729 1718"/>
                            <a:gd name="T25" fmla="*/ T24 w 72"/>
                            <a:gd name="T26" fmla="+- 0 344 282"/>
                            <a:gd name="T27" fmla="*/ 344 h 72"/>
                            <a:gd name="T28" fmla="+- 0 1740 1718"/>
                            <a:gd name="T29" fmla="*/ T28 w 72"/>
                            <a:gd name="T30" fmla="+- 0 352 282"/>
                            <a:gd name="T31" fmla="*/ 352 h 72"/>
                            <a:gd name="T32" fmla="+- 0 1754 1718"/>
                            <a:gd name="T33" fmla="*/ T32 w 72"/>
                            <a:gd name="T34" fmla="+- 0 354 282"/>
                            <a:gd name="T35" fmla="*/ 354 h 72"/>
                            <a:gd name="T36" fmla="+- 0 1768 1718"/>
                            <a:gd name="T37" fmla="*/ T36 w 72"/>
                            <a:gd name="T38" fmla="+- 0 352 282"/>
                            <a:gd name="T39" fmla="*/ 352 h 72"/>
                            <a:gd name="T40" fmla="+- 0 1780 1718"/>
                            <a:gd name="T41" fmla="*/ T40 w 72"/>
                            <a:gd name="T42" fmla="+- 0 344 282"/>
                            <a:gd name="T43" fmla="*/ 344 h 72"/>
                            <a:gd name="T44" fmla="+- 0 1788 1718"/>
                            <a:gd name="T45" fmla="*/ T44 w 72"/>
                            <a:gd name="T46" fmla="+- 0 332 282"/>
                            <a:gd name="T47" fmla="*/ 332 h 72"/>
                            <a:gd name="T48" fmla="+- 0 1790 1718"/>
                            <a:gd name="T49" fmla="*/ T48 w 72"/>
                            <a:gd name="T50" fmla="+- 0 318 282"/>
                            <a:gd name="T51" fmla="*/ 318 h 72"/>
                            <a:gd name="T52" fmla="+- 0 1788 1718"/>
                            <a:gd name="T53" fmla="*/ T52 w 72"/>
                            <a:gd name="T54" fmla="+- 0 304 282"/>
                            <a:gd name="T55" fmla="*/ 304 h 72"/>
                            <a:gd name="T56" fmla="+- 0 1780 1718"/>
                            <a:gd name="T57" fmla="*/ T56 w 72"/>
                            <a:gd name="T58" fmla="+- 0 293 282"/>
                            <a:gd name="T59" fmla="*/ 293 h 72"/>
                            <a:gd name="T60" fmla="+- 0 1768 1718"/>
                            <a:gd name="T61" fmla="*/ T60 w 72"/>
                            <a:gd name="T62" fmla="+- 0 285 282"/>
                            <a:gd name="T63" fmla="*/ 285 h 72"/>
                            <a:gd name="T64" fmla="+- 0 1754 1718"/>
                            <a:gd name="T65" fmla="*/ T64 w 72"/>
                            <a:gd name="T66" fmla="+- 0 282 282"/>
                            <a:gd name="T67" fmla="*/ 282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3062DCE" id="Freeform 103" o:spid="_x0000_s1026" style="position:absolute;margin-left:85.9pt;margin-top:14.1pt;width:3.6pt;height:3.6pt;z-index:15815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" path="m36,l22,3,11,11,3,22,,36,3,50r8,12l22,70r14,2l50,70,62,62,70,50,72,36,70,22,62,11,50,3,36,xe" fillcolor="#333" stroked="f">
                <v:path arrowok="t" o:connecttype="custom" o:connectlocs="22860,179070;13970,180975;6985,186055;1905,193040;0,201930;1905,210820;6985,218440;13970,223520;22860,224790;31750,223520;39370,218440;44450,210820;45720,201930;44450,193040;39370,186055;31750,180975;22860,179070" o:connectangles="0,0,0,0,0,0,0,0,0,0,0,0,0,0,0,0,0"/>
                <w10:wrap anchorx="page"/>
              </v:shape>
            </w:pict>
          </mc:Fallback>
        </mc:AlternateContent>
      </w:r>
      <w:r w:rsidR="005457E4" w:rsidRPr="004432F0">
        <w:rPr>
          <w:rFonts w:ascii="Times New Roman" w:hAnsi="Times New Roman" w:cs="Times New Roman"/>
          <w:color w:val="333333"/>
        </w:rPr>
        <w:t>Mutvārdu</w:t>
      </w:r>
      <w:r w:rsidR="005457E4" w:rsidRPr="004432F0">
        <w:rPr>
          <w:rFonts w:ascii="Times New Roman" w:hAnsi="Times New Roman" w:cs="Times New Roman"/>
          <w:color w:val="333333"/>
          <w:spacing w:val="29"/>
        </w:rPr>
        <w:t xml:space="preserve"> </w: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centra</w:t>
      </w:r>
      <w:r w:rsidR="005457E4" w:rsidRPr="004432F0">
        <w:rPr>
          <w:rFonts w:ascii="Times New Roman" w:hAnsi="Times New Roman" w:cs="Times New Roman"/>
          <w:color w:val="333333"/>
          <w:spacing w:val="29"/>
        </w:rPr>
        <w:t xml:space="preserve"> </w:t>
      </w:r>
      <w:r w:rsidR="005457E4" w:rsidRPr="004432F0">
        <w:rPr>
          <w:rFonts w:ascii="Times New Roman" w:hAnsi="Times New Roman" w:cs="Times New Roman"/>
          <w:color w:val="333333"/>
        </w:rPr>
        <w:t>informatīvais</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seminārs</w:t>
      </w:r>
      <w:r w:rsidR="005457E4" w:rsidRPr="004432F0">
        <w:rPr>
          <w:rFonts w:ascii="Times New Roman" w:hAnsi="Times New Roman" w:cs="Times New Roman"/>
          <w:color w:val="333333"/>
          <w:spacing w:val="29"/>
        </w:rPr>
        <w:t xml:space="preserve"> </w:t>
      </w:r>
      <w:r w:rsidR="005457E4" w:rsidRPr="004432F0">
        <w:rPr>
          <w:rFonts w:ascii="Times New Roman" w:hAnsi="Times New Roman" w:cs="Times New Roman"/>
          <w:color w:val="333333"/>
        </w:rPr>
        <w:t>par</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sadarbības</w:t>
      </w:r>
      <w:r w:rsidR="005457E4" w:rsidRPr="004432F0">
        <w:rPr>
          <w:rFonts w:ascii="Times New Roman" w:hAnsi="Times New Roman" w:cs="Times New Roman"/>
          <w:color w:val="333333"/>
          <w:spacing w:val="29"/>
        </w:rPr>
        <w:t xml:space="preserve"> </w:t>
      </w:r>
      <w:r w:rsidR="005457E4" w:rsidRPr="004432F0">
        <w:rPr>
          <w:rFonts w:ascii="Times New Roman" w:hAnsi="Times New Roman" w:cs="Times New Roman"/>
          <w:color w:val="333333"/>
        </w:rPr>
        <w:t>iespējām</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pētniecības</w:t>
      </w:r>
      <w:r w:rsidR="005457E4" w:rsidRPr="004432F0">
        <w:rPr>
          <w:rFonts w:ascii="Times New Roman" w:hAnsi="Times New Roman" w:cs="Times New Roman"/>
          <w:color w:val="333333"/>
          <w:spacing w:val="29"/>
        </w:rPr>
        <w:t xml:space="preserve"> </w:t>
      </w:r>
      <w:r w:rsidR="005457E4" w:rsidRPr="004432F0">
        <w:rPr>
          <w:rFonts w:ascii="Times New Roman" w:hAnsi="Times New Roman" w:cs="Times New Roman"/>
          <w:color w:val="333333"/>
        </w:rPr>
        <w:t>jomā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ar tehnoloģiju pārneses metodēm, kura piedalījās Daugavpils Novadpētniecības un mākslas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muzejs, Preiiu vēstures un lietišķās mākslas muzejs, Krāslavas Vēstures un mākslas muzejs,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Naujenes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Novadpētniecības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muzejs,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Skrindu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dzimtas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muzejs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Raiņa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māja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Berķenelē.</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(21.04.2016.)</w:t>
      </w:r>
    </w:p>
    <w:p w14:paraId="250090F6" w14:textId="77777777" w:rsidR="005466FA" w:rsidRPr="004432F0" w:rsidRDefault="007B4850">
      <w:pPr>
        <w:pStyle w:val="BodyText"/>
        <w:spacing w:before="1" w:line="295" w:lineRule="auto"/>
        <w:ind w:left="1160" w:right="326"/>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16192" behindDoc="0" locked="0" layoutInCell="1" allowOverlap="1" wp14:anchorId="739D1D08" wp14:editId="6D6FA301">
                <wp:simplePos x="0" y="0"/>
                <wp:positionH relativeFrom="page">
                  <wp:posOffset>1090930</wp:posOffset>
                </wp:positionH>
                <wp:positionV relativeFrom="paragraph">
                  <wp:posOffset>57150</wp:posOffset>
                </wp:positionV>
                <wp:extent cx="45720" cy="45720"/>
                <wp:effectExtent l="0" t="0" r="0" b="0"/>
                <wp:wrapNone/>
                <wp:docPr id="103" name="Freeform 1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2A52BFD" id="Freeform 102" o:spid="_x0000_s1026" style="position:absolute;margin-left:85.9pt;margin-top:4.5pt;width:3.6pt;height:3.6pt;z-index:15816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4432F0">
        <w:rPr>
          <w:rFonts w:ascii="Times New Roman" w:hAnsi="Times New Roman" w:cs="Times New Roman"/>
          <w:noProof/>
          <w:lang w:eastAsia="lv-LV"/>
        </w:rPr>
        <mc:AlternateContent>
          <mc:Choice Requires="wps">
            <w:drawing>
              <wp:anchor distT="0" distB="0" distL="114300" distR="114300" simplePos="0" relativeHeight="15816704" behindDoc="0" locked="0" layoutInCell="1" allowOverlap="1" wp14:anchorId="6ECD5B2A" wp14:editId="572F598F">
                <wp:simplePos x="0" y="0"/>
                <wp:positionH relativeFrom="page">
                  <wp:posOffset>1090930</wp:posOffset>
                </wp:positionH>
                <wp:positionV relativeFrom="paragraph">
                  <wp:posOffset>438150</wp:posOffset>
                </wp:positionV>
                <wp:extent cx="45720" cy="45720"/>
                <wp:effectExtent l="0" t="0" r="0" b="0"/>
                <wp:wrapNone/>
                <wp:docPr id="102" name="Freeform 1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690 690"/>
                            <a:gd name="T3" fmla="*/ 690 h 72"/>
                            <a:gd name="T4" fmla="+- 0 1740 1718"/>
                            <a:gd name="T5" fmla="*/ T4 w 72"/>
                            <a:gd name="T6" fmla="+- 0 693 690"/>
                            <a:gd name="T7" fmla="*/ 693 h 72"/>
                            <a:gd name="T8" fmla="+- 0 1729 1718"/>
                            <a:gd name="T9" fmla="*/ T8 w 72"/>
                            <a:gd name="T10" fmla="+- 0 701 690"/>
                            <a:gd name="T11" fmla="*/ 701 h 72"/>
                            <a:gd name="T12" fmla="+- 0 1721 1718"/>
                            <a:gd name="T13" fmla="*/ T12 w 72"/>
                            <a:gd name="T14" fmla="+- 0 712 690"/>
                            <a:gd name="T15" fmla="*/ 712 h 72"/>
                            <a:gd name="T16" fmla="+- 0 1718 1718"/>
                            <a:gd name="T17" fmla="*/ T16 w 72"/>
                            <a:gd name="T18" fmla="+- 0 726 690"/>
                            <a:gd name="T19" fmla="*/ 726 h 72"/>
                            <a:gd name="T20" fmla="+- 0 1721 1718"/>
                            <a:gd name="T21" fmla="*/ T20 w 72"/>
                            <a:gd name="T22" fmla="+- 0 740 690"/>
                            <a:gd name="T23" fmla="*/ 740 h 72"/>
                            <a:gd name="T24" fmla="+- 0 1729 1718"/>
                            <a:gd name="T25" fmla="*/ T24 w 72"/>
                            <a:gd name="T26" fmla="+- 0 752 690"/>
                            <a:gd name="T27" fmla="*/ 752 h 72"/>
                            <a:gd name="T28" fmla="+- 0 1740 1718"/>
                            <a:gd name="T29" fmla="*/ T28 w 72"/>
                            <a:gd name="T30" fmla="+- 0 760 690"/>
                            <a:gd name="T31" fmla="*/ 760 h 72"/>
                            <a:gd name="T32" fmla="+- 0 1754 1718"/>
                            <a:gd name="T33" fmla="*/ T32 w 72"/>
                            <a:gd name="T34" fmla="+- 0 762 690"/>
                            <a:gd name="T35" fmla="*/ 762 h 72"/>
                            <a:gd name="T36" fmla="+- 0 1768 1718"/>
                            <a:gd name="T37" fmla="*/ T36 w 72"/>
                            <a:gd name="T38" fmla="+- 0 760 690"/>
                            <a:gd name="T39" fmla="*/ 760 h 72"/>
                            <a:gd name="T40" fmla="+- 0 1780 1718"/>
                            <a:gd name="T41" fmla="*/ T40 w 72"/>
                            <a:gd name="T42" fmla="+- 0 752 690"/>
                            <a:gd name="T43" fmla="*/ 752 h 72"/>
                            <a:gd name="T44" fmla="+- 0 1788 1718"/>
                            <a:gd name="T45" fmla="*/ T44 w 72"/>
                            <a:gd name="T46" fmla="+- 0 740 690"/>
                            <a:gd name="T47" fmla="*/ 740 h 72"/>
                            <a:gd name="T48" fmla="+- 0 1790 1718"/>
                            <a:gd name="T49" fmla="*/ T48 w 72"/>
                            <a:gd name="T50" fmla="+- 0 726 690"/>
                            <a:gd name="T51" fmla="*/ 726 h 72"/>
                            <a:gd name="T52" fmla="+- 0 1788 1718"/>
                            <a:gd name="T53" fmla="*/ T52 w 72"/>
                            <a:gd name="T54" fmla="+- 0 712 690"/>
                            <a:gd name="T55" fmla="*/ 712 h 72"/>
                            <a:gd name="T56" fmla="+- 0 1780 1718"/>
                            <a:gd name="T57" fmla="*/ T56 w 72"/>
                            <a:gd name="T58" fmla="+- 0 701 690"/>
                            <a:gd name="T59" fmla="*/ 701 h 72"/>
                            <a:gd name="T60" fmla="+- 0 1768 1718"/>
                            <a:gd name="T61" fmla="*/ T60 w 72"/>
                            <a:gd name="T62" fmla="+- 0 693 690"/>
                            <a:gd name="T63" fmla="*/ 693 h 72"/>
                            <a:gd name="T64" fmla="+- 0 1754 1718"/>
                            <a:gd name="T65" fmla="*/ T64 w 72"/>
                            <a:gd name="T66" fmla="+- 0 690 690"/>
                            <a:gd name="T67" fmla="*/ 6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85E7FB3" id="Freeform 101" o:spid="_x0000_s1026" style="position:absolute;margin-left:85.9pt;margin-top:34.5pt;width:3.6pt;height:3.6pt;z-index:158167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" path="m36,l22,3,11,11,3,22,,36,3,50r8,12l22,70r14,2l50,70,62,62,70,50,72,36,70,22,62,11,50,3,36,xe" fillcolor="#333" stroked="f">
                <v:path arrowok="t" o:connecttype="custom" o:connectlocs="22860,438150;13970,440055;6985,445135;1905,452120;0,461010;1905,469900;6985,477520;13970,482600;22860,483870;31750,482600;39370,477520;44450,469900;45720,461010;44450,452120;39370,445135;31750,440055;22860,438150" o:connectangles="0,0,0,0,0,0,0,0,0,0,0,0,0,0,0,0,0"/>
                <w10:wrap anchorx="page"/>
              </v:shape>
            </w:pict>
          </mc:Fallback>
        </mc:AlternateContent>
      </w:r>
      <w:r w:rsidR="005457E4" w:rsidRPr="004432F0">
        <w:rPr>
          <w:rFonts w:ascii="Times New Roman" w:hAnsi="Times New Roman" w:cs="Times New Roman"/>
          <w:color w:val="333333"/>
        </w:rPr>
        <w:t>Daugavpils</w:t>
      </w:r>
      <w:r w:rsidR="005457E4" w:rsidRPr="004432F0">
        <w:rPr>
          <w:rFonts w:ascii="Times New Roman" w:hAnsi="Times New Roman" w:cs="Times New Roman"/>
          <w:color w:val="333333"/>
          <w:spacing w:val="34"/>
        </w:rPr>
        <w:t xml:space="preserve"> </w:t>
      </w:r>
      <w:r w:rsidR="005457E4" w:rsidRPr="004432F0">
        <w:rPr>
          <w:rFonts w:ascii="Times New Roman" w:hAnsi="Times New Roman" w:cs="Times New Roman"/>
          <w:color w:val="333333"/>
        </w:rPr>
        <w:t>novada</w:t>
      </w:r>
      <w:r w:rsidR="005457E4" w:rsidRPr="004432F0">
        <w:rPr>
          <w:rFonts w:ascii="Times New Roman" w:hAnsi="Times New Roman" w:cs="Times New Roman"/>
          <w:color w:val="333333"/>
          <w:spacing w:val="35"/>
        </w:rPr>
        <w:t xml:space="preserve"> </w:t>
      </w:r>
      <w:r w:rsidR="005457E4" w:rsidRPr="004432F0">
        <w:rPr>
          <w:rFonts w:ascii="Times New Roman" w:hAnsi="Times New Roman" w:cs="Times New Roman"/>
          <w:color w:val="333333"/>
        </w:rPr>
        <w:t>Kultūras</w:t>
      </w:r>
      <w:r w:rsidR="005457E4" w:rsidRPr="004432F0">
        <w:rPr>
          <w:rFonts w:ascii="Times New Roman" w:hAnsi="Times New Roman" w:cs="Times New Roman"/>
          <w:color w:val="333333"/>
          <w:spacing w:val="35"/>
        </w:rPr>
        <w:t xml:space="preserve"> </w:t>
      </w:r>
      <w:r w:rsidR="005457E4" w:rsidRPr="004432F0">
        <w:rPr>
          <w:rFonts w:ascii="Times New Roman" w:hAnsi="Times New Roman" w:cs="Times New Roman"/>
          <w:color w:val="333333"/>
        </w:rPr>
        <w:t>pārvaldes</w:t>
      </w:r>
      <w:r w:rsidR="005457E4" w:rsidRPr="004432F0">
        <w:rPr>
          <w:rFonts w:ascii="Times New Roman" w:hAnsi="Times New Roman" w:cs="Times New Roman"/>
          <w:color w:val="333333"/>
          <w:spacing w:val="34"/>
        </w:rPr>
        <w:t xml:space="preserve"> </w:t>
      </w:r>
      <w:r w:rsidR="005457E4" w:rsidRPr="004432F0">
        <w:rPr>
          <w:rFonts w:ascii="Times New Roman" w:hAnsi="Times New Roman" w:cs="Times New Roman"/>
          <w:color w:val="333333"/>
        </w:rPr>
        <w:t>projekts</w:t>
      </w:r>
      <w:r w:rsidR="005457E4" w:rsidRPr="004432F0">
        <w:rPr>
          <w:rFonts w:ascii="Times New Roman" w:hAnsi="Times New Roman" w:cs="Times New Roman"/>
          <w:color w:val="333333"/>
          <w:spacing w:val="35"/>
        </w:rPr>
        <w:t xml:space="preserve"> </w:t>
      </w:r>
      <w:r w:rsidR="005457E4" w:rsidRPr="004432F0">
        <w:rPr>
          <w:rFonts w:ascii="Times New Roman" w:hAnsi="Times New Roman" w:cs="Times New Roman"/>
          <w:color w:val="333333"/>
        </w:rPr>
        <w:t>Latvijas</w:t>
      </w:r>
      <w:r w:rsidR="005457E4" w:rsidRPr="004432F0">
        <w:rPr>
          <w:rFonts w:ascii="Times New Roman" w:hAnsi="Times New Roman" w:cs="Times New Roman"/>
          <w:color w:val="333333"/>
          <w:spacing w:val="35"/>
        </w:rPr>
        <w:t xml:space="preserve"> </w:t>
      </w:r>
      <w:r w:rsidR="005457E4" w:rsidRPr="004432F0">
        <w:rPr>
          <w:rFonts w:ascii="Times New Roman" w:hAnsi="Times New Roman" w:cs="Times New Roman"/>
          <w:color w:val="333333"/>
        </w:rPr>
        <w:t>valsts</w:t>
      </w:r>
      <w:r w:rsidR="005457E4" w:rsidRPr="004432F0">
        <w:rPr>
          <w:rFonts w:ascii="Times New Roman" w:hAnsi="Times New Roman" w:cs="Times New Roman"/>
          <w:color w:val="333333"/>
          <w:spacing w:val="34"/>
        </w:rPr>
        <w:t xml:space="preserve"> </w:t>
      </w:r>
      <w:r w:rsidR="005457E4" w:rsidRPr="004432F0">
        <w:rPr>
          <w:rFonts w:ascii="Times New Roman" w:hAnsi="Times New Roman" w:cs="Times New Roman"/>
          <w:color w:val="333333"/>
        </w:rPr>
        <w:t>simtgades</w:t>
      </w:r>
      <w:r w:rsidR="005457E4" w:rsidRPr="004432F0">
        <w:rPr>
          <w:rFonts w:ascii="Times New Roman" w:hAnsi="Times New Roman" w:cs="Times New Roman"/>
          <w:color w:val="333333"/>
          <w:spacing w:val="35"/>
        </w:rPr>
        <w:t xml:space="preserve"> </w:t>
      </w:r>
      <w:r w:rsidR="005457E4" w:rsidRPr="004432F0">
        <w:rPr>
          <w:rFonts w:ascii="Times New Roman" w:hAnsi="Times New Roman" w:cs="Times New Roman"/>
          <w:color w:val="333333"/>
        </w:rPr>
        <w:t>ietvaros</w:t>
      </w:r>
      <w:r w:rsidR="005457E4" w:rsidRPr="004432F0">
        <w:rPr>
          <w:rFonts w:ascii="Times New Roman" w:hAnsi="Times New Roman" w:cs="Times New Roman"/>
          <w:color w:val="333333"/>
          <w:spacing w:val="35"/>
        </w:rPr>
        <w:t xml:space="preserve"> </w:t>
      </w:r>
      <w:r w:rsidR="005457E4" w:rsidRPr="004432F0">
        <w:rPr>
          <w:rFonts w:ascii="Times New Roman" w:hAnsi="Times New Roman" w:cs="Times New Roman"/>
          <w:color w:val="333333"/>
        </w:rPr>
        <w:t>„Latgales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pirmās</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atmodas</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darbinieku</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devums</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Latgales</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virzībā</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uz</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Latvijas</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valstiskumu”</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(2017.–2018.)</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Daugavpils</w:t>
      </w:r>
      <w:r w:rsidR="005457E4" w:rsidRPr="004432F0">
        <w:rPr>
          <w:rFonts w:ascii="Times New Roman" w:hAnsi="Times New Roman" w:cs="Times New Roman"/>
          <w:color w:val="333333"/>
          <w:spacing w:val="41"/>
        </w:rPr>
        <w:t xml:space="preserve"> </w:t>
      </w:r>
      <w:r w:rsidR="005457E4" w:rsidRPr="004432F0">
        <w:rPr>
          <w:rFonts w:ascii="Times New Roman" w:hAnsi="Times New Roman" w:cs="Times New Roman"/>
          <w:color w:val="333333"/>
        </w:rPr>
        <w:t>Novadpētniecības</w:t>
      </w:r>
      <w:r w:rsidR="005457E4" w:rsidRPr="004432F0">
        <w:rPr>
          <w:rFonts w:ascii="Times New Roman" w:hAnsi="Times New Roman" w:cs="Times New Roman"/>
          <w:color w:val="333333"/>
          <w:spacing w:val="4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41"/>
        </w:rPr>
        <w:t xml:space="preserve"> </w:t>
      </w:r>
      <w:r w:rsidR="005457E4" w:rsidRPr="004432F0">
        <w:rPr>
          <w:rFonts w:ascii="Times New Roman" w:hAnsi="Times New Roman" w:cs="Times New Roman"/>
          <w:color w:val="333333"/>
        </w:rPr>
        <w:t>Mākslas</w:t>
      </w:r>
      <w:r w:rsidR="005457E4" w:rsidRPr="004432F0">
        <w:rPr>
          <w:rFonts w:ascii="Times New Roman" w:hAnsi="Times New Roman" w:cs="Times New Roman"/>
          <w:color w:val="333333"/>
          <w:spacing w:val="42"/>
        </w:rPr>
        <w:t xml:space="preserve"> </w:t>
      </w:r>
      <w:r w:rsidR="005457E4" w:rsidRPr="004432F0">
        <w:rPr>
          <w:rFonts w:ascii="Times New Roman" w:hAnsi="Times New Roman" w:cs="Times New Roman"/>
          <w:color w:val="333333"/>
        </w:rPr>
        <w:t>muzeja</w:t>
      </w:r>
      <w:r w:rsidR="005457E4" w:rsidRPr="004432F0">
        <w:rPr>
          <w:rFonts w:ascii="Times New Roman" w:hAnsi="Times New Roman" w:cs="Times New Roman"/>
          <w:color w:val="333333"/>
          <w:spacing w:val="41"/>
        </w:rPr>
        <w:t xml:space="preserve"> </w:t>
      </w:r>
      <w:r w:rsidR="005457E4" w:rsidRPr="004432F0">
        <w:rPr>
          <w:rFonts w:ascii="Times New Roman" w:hAnsi="Times New Roman" w:cs="Times New Roman"/>
          <w:color w:val="333333"/>
        </w:rPr>
        <w:t>darbiniecei</w:t>
      </w:r>
      <w:r w:rsidR="005457E4" w:rsidRPr="004432F0">
        <w:rPr>
          <w:rFonts w:ascii="Times New Roman" w:hAnsi="Times New Roman" w:cs="Times New Roman"/>
          <w:color w:val="333333"/>
          <w:spacing w:val="41"/>
        </w:rPr>
        <w:t xml:space="preserve"> </w:t>
      </w:r>
      <w:r w:rsidR="005457E4" w:rsidRPr="004432F0">
        <w:rPr>
          <w:rFonts w:ascii="Times New Roman" w:hAnsi="Times New Roman" w:cs="Times New Roman"/>
          <w:color w:val="333333"/>
        </w:rPr>
        <w:t>I.</w:t>
      </w:r>
      <w:r w:rsidR="005457E4" w:rsidRPr="004432F0">
        <w:rPr>
          <w:rFonts w:ascii="Times New Roman" w:hAnsi="Times New Roman" w:cs="Times New Roman"/>
          <w:color w:val="333333"/>
          <w:spacing w:val="42"/>
        </w:rPr>
        <w:t xml:space="preserve"> </w:t>
      </w:r>
      <w:r w:rsidR="005457E4" w:rsidRPr="004432F0">
        <w:rPr>
          <w:rFonts w:ascii="Times New Roman" w:hAnsi="Times New Roman" w:cs="Times New Roman"/>
          <w:color w:val="333333"/>
        </w:rPr>
        <w:t>Kuišai</w:t>
      </w:r>
      <w:r w:rsidR="005457E4" w:rsidRPr="004432F0">
        <w:rPr>
          <w:rFonts w:ascii="Times New Roman" w:hAnsi="Times New Roman" w:cs="Times New Roman"/>
          <w:color w:val="333333"/>
          <w:spacing w:val="41"/>
        </w:rPr>
        <w:t xml:space="preserve"> </w:t>
      </w:r>
      <w:r w:rsidR="005457E4" w:rsidRPr="004432F0">
        <w:rPr>
          <w:rFonts w:ascii="Times New Roman" w:hAnsi="Times New Roman" w:cs="Times New Roman"/>
          <w:color w:val="333333"/>
        </w:rPr>
        <w:t>sniegta</w:t>
      </w:r>
      <w:r w:rsidR="005457E4" w:rsidRPr="004432F0">
        <w:rPr>
          <w:rFonts w:ascii="Times New Roman" w:hAnsi="Times New Roman" w:cs="Times New Roman"/>
          <w:color w:val="333333"/>
          <w:spacing w:val="41"/>
        </w:rPr>
        <w:t xml:space="preserve"> </w:t>
      </w:r>
      <w:r w:rsidR="005457E4" w:rsidRPr="004432F0">
        <w:rPr>
          <w:rFonts w:ascii="Times New Roman" w:hAnsi="Times New Roman" w:cs="Times New Roman"/>
          <w:color w:val="333333"/>
        </w:rPr>
        <w:t>konsultācija,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izsniegtas</w:t>
      </w:r>
      <w:r w:rsidR="005457E4" w:rsidRPr="004432F0">
        <w:rPr>
          <w:rFonts w:ascii="Times New Roman" w:hAnsi="Times New Roman" w:cs="Times New Roman"/>
          <w:color w:val="333333"/>
          <w:spacing w:val="26"/>
        </w:rPr>
        <w:t xml:space="preserve"> </w:t>
      </w:r>
      <w:r w:rsidR="005457E4" w:rsidRPr="004432F0">
        <w:rPr>
          <w:rFonts w:ascii="Times New Roman" w:hAnsi="Times New Roman" w:cs="Times New Roman"/>
          <w:color w:val="333333"/>
        </w:rPr>
        <w:t>37</w:t>
      </w:r>
      <w:r w:rsidR="005457E4" w:rsidRPr="004432F0">
        <w:rPr>
          <w:rFonts w:ascii="Times New Roman" w:hAnsi="Times New Roman" w:cs="Times New Roman"/>
          <w:color w:val="333333"/>
          <w:spacing w:val="26"/>
        </w:rPr>
        <w:t xml:space="preserve"> </w:t>
      </w:r>
      <w:r w:rsidR="005457E4" w:rsidRPr="004432F0">
        <w:rPr>
          <w:rFonts w:ascii="Times New Roman" w:hAnsi="Times New Roman" w:cs="Times New Roman"/>
          <w:color w:val="333333"/>
        </w:rPr>
        <w:t>interviju</w:t>
      </w:r>
      <w:r w:rsidR="005457E4" w:rsidRPr="004432F0">
        <w:rPr>
          <w:rFonts w:ascii="Times New Roman" w:hAnsi="Times New Roman" w:cs="Times New Roman"/>
          <w:color w:val="333333"/>
          <w:spacing w:val="26"/>
        </w:rPr>
        <w:t xml:space="preserve"> </w:t>
      </w:r>
      <w:r w:rsidR="005457E4" w:rsidRPr="004432F0">
        <w:rPr>
          <w:rFonts w:ascii="Times New Roman" w:hAnsi="Times New Roman" w:cs="Times New Roman"/>
          <w:color w:val="333333"/>
        </w:rPr>
        <w:t>transkripciju</w:t>
      </w:r>
      <w:r w:rsidR="005457E4" w:rsidRPr="004432F0">
        <w:rPr>
          <w:rFonts w:ascii="Times New Roman" w:hAnsi="Times New Roman" w:cs="Times New Roman"/>
          <w:color w:val="333333"/>
          <w:spacing w:val="26"/>
        </w:rPr>
        <w:t xml:space="preserve"> </w:t>
      </w:r>
      <w:r w:rsidR="005457E4" w:rsidRPr="004432F0">
        <w:rPr>
          <w:rFonts w:ascii="Times New Roman" w:hAnsi="Times New Roman" w:cs="Times New Roman"/>
          <w:color w:val="333333"/>
        </w:rPr>
        <w:t>kopijas</w:t>
      </w:r>
      <w:r w:rsidR="005457E4" w:rsidRPr="004432F0">
        <w:rPr>
          <w:rFonts w:ascii="Times New Roman" w:hAnsi="Times New Roman" w:cs="Times New Roman"/>
          <w:color w:val="333333"/>
          <w:spacing w:val="26"/>
        </w:rPr>
        <w:t xml:space="preserve"> </w:t>
      </w:r>
      <w:r w:rsidR="005457E4" w:rsidRPr="004432F0">
        <w:rPr>
          <w:rFonts w:ascii="Times New Roman" w:hAnsi="Times New Roman" w:cs="Times New Roman"/>
          <w:color w:val="333333"/>
        </w:rPr>
        <w:t>no</w:t>
      </w:r>
      <w:r w:rsidR="005457E4" w:rsidRPr="004432F0">
        <w:rPr>
          <w:rFonts w:ascii="Times New Roman" w:hAnsi="Times New Roman" w:cs="Times New Roman"/>
          <w:color w:val="333333"/>
          <w:spacing w:val="26"/>
        </w:rPr>
        <w:t xml:space="preserve"> </w:t>
      </w:r>
      <w:r w:rsidR="005457E4" w:rsidRPr="004432F0">
        <w:rPr>
          <w:rFonts w:ascii="Times New Roman" w:hAnsi="Times New Roman" w:cs="Times New Roman"/>
          <w:color w:val="333333"/>
        </w:rPr>
        <w:t>Mutvārdu</w:t>
      </w:r>
      <w:r w:rsidR="005457E4" w:rsidRPr="004432F0">
        <w:rPr>
          <w:rFonts w:ascii="Times New Roman" w:hAnsi="Times New Roman" w:cs="Times New Roman"/>
          <w:color w:val="333333"/>
          <w:spacing w:val="26"/>
        </w:rPr>
        <w:t xml:space="preserve"> </w: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26"/>
        </w:rPr>
        <w:t xml:space="preserve"> </w:t>
      </w:r>
      <w:r w:rsidR="005457E4" w:rsidRPr="004432F0">
        <w:rPr>
          <w:rFonts w:ascii="Times New Roman" w:hAnsi="Times New Roman" w:cs="Times New Roman"/>
          <w:color w:val="333333"/>
        </w:rPr>
        <w:t>centra</w:t>
      </w:r>
      <w:r w:rsidR="005457E4" w:rsidRPr="004432F0">
        <w:rPr>
          <w:rFonts w:ascii="Times New Roman" w:hAnsi="Times New Roman" w:cs="Times New Roman"/>
          <w:color w:val="333333"/>
          <w:spacing w:val="26"/>
        </w:rPr>
        <w:t xml:space="preserve"> </w:t>
      </w:r>
      <w:r w:rsidR="005457E4" w:rsidRPr="004432F0">
        <w:rPr>
          <w:rFonts w:ascii="Times New Roman" w:hAnsi="Times New Roman" w:cs="Times New Roman"/>
          <w:color w:val="333333"/>
        </w:rPr>
        <w:t>krājuma</w:t>
      </w:r>
      <w:r w:rsidR="005457E4" w:rsidRPr="004432F0">
        <w:rPr>
          <w:rFonts w:ascii="Times New Roman" w:hAnsi="Times New Roman" w:cs="Times New Roman"/>
          <w:color w:val="333333"/>
          <w:spacing w:val="26"/>
        </w:rPr>
        <w:t xml:space="preserve"> </w:t>
      </w:r>
      <w:r w:rsidR="005457E4" w:rsidRPr="004432F0">
        <w:rPr>
          <w:rFonts w:ascii="Times New Roman" w:hAnsi="Times New Roman" w:cs="Times New Roman"/>
          <w:color w:val="333333"/>
        </w:rPr>
        <w:t>par</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nacionālo</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partizānu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kustību.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(2018)</w:t>
      </w:r>
    </w:p>
    <w:p w14:paraId="21C5F501" w14:textId="77777777" w:rsidR="005466FA" w:rsidRPr="004432F0" w:rsidRDefault="007B4850">
      <w:pPr>
        <w:pStyle w:val="BodyText"/>
        <w:spacing w:line="295" w:lineRule="auto"/>
        <w:ind w:left="1160" w:right="335"/>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17216" behindDoc="0" locked="0" layoutInCell="1" allowOverlap="1" wp14:anchorId="4E8BB42A" wp14:editId="608B9AB4">
                <wp:simplePos x="0" y="0"/>
                <wp:positionH relativeFrom="page">
                  <wp:posOffset>1090930</wp:posOffset>
                </wp:positionH>
                <wp:positionV relativeFrom="paragraph">
                  <wp:posOffset>56515</wp:posOffset>
                </wp:positionV>
                <wp:extent cx="45720" cy="45720"/>
                <wp:effectExtent l="0" t="0" r="0" b="0"/>
                <wp:wrapNone/>
                <wp:docPr id="101" name="Freeform 1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FC6D8FD" id="Freeform 100" o:spid="_x0000_s1026" style="position:absolute;margin-left:85.9pt;margin-top:4.45pt;width:3.6pt;height:3.6pt;z-index:1581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Sadarbība</w:t>
      </w:r>
      <w:r w:rsidR="005457E4" w:rsidRPr="004432F0">
        <w:rPr>
          <w:rFonts w:ascii="Times New Roman" w:hAnsi="Times New Roman" w:cs="Times New Roman"/>
          <w:color w:val="333333"/>
          <w:spacing w:val="17"/>
        </w:rPr>
        <w:t xml:space="preserve"> </w:t>
      </w:r>
      <w:r w:rsidR="005457E4" w:rsidRPr="004432F0">
        <w:rPr>
          <w:rFonts w:ascii="Times New Roman" w:hAnsi="Times New Roman" w:cs="Times New Roman"/>
          <w:color w:val="333333"/>
        </w:rPr>
        <w:t>ar</w:t>
      </w:r>
      <w:r w:rsidR="005457E4" w:rsidRPr="004432F0">
        <w:rPr>
          <w:rFonts w:ascii="Times New Roman" w:hAnsi="Times New Roman" w:cs="Times New Roman"/>
          <w:color w:val="333333"/>
          <w:spacing w:val="17"/>
        </w:rPr>
        <w:t xml:space="preserve"> </w:t>
      </w:r>
      <w:r w:rsidR="005457E4" w:rsidRPr="004432F0">
        <w:rPr>
          <w:rFonts w:ascii="Times New Roman" w:hAnsi="Times New Roman" w:cs="Times New Roman"/>
          <w:color w:val="333333"/>
        </w:rPr>
        <w:t>Skrindu</w:t>
      </w:r>
      <w:r w:rsidR="005457E4" w:rsidRPr="004432F0">
        <w:rPr>
          <w:rFonts w:ascii="Times New Roman" w:hAnsi="Times New Roman" w:cs="Times New Roman"/>
          <w:color w:val="333333"/>
          <w:spacing w:val="18"/>
        </w:rPr>
        <w:t xml:space="preserve"> </w:t>
      </w:r>
      <w:r w:rsidR="005457E4" w:rsidRPr="004432F0">
        <w:rPr>
          <w:rFonts w:ascii="Times New Roman" w:hAnsi="Times New Roman" w:cs="Times New Roman"/>
          <w:color w:val="333333"/>
        </w:rPr>
        <w:t>dzimtas</w:t>
      </w:r>
      <w:r w:rsidR="005457E4" w:rsidRPr="004432F0">
        <w:rPr>
          <w:rFonts w:ascii="Times New Roman" w:hAnsi="Times New Roman" w:cs="Times New Roman"/>
          <w:color w:val="333333"/>
          <w:spacing w:val="17"/>
        </w:rPr>
        <w:t xml:space="preserve"> </w:t>
      </w:r>
      <w:r w:rsidR="005457E4" w:rsidRPr="004432F0">
        <w:rPr>
          <w:rFonts w:ascii="Times New Roman" w:hAnsi="Times New Roman" w:cs="Times New Roman"/>
          <w:color w:val="333333"/>
        </w:rPr>
        <w:t>muzeju</w:t>
      </w:r>
      <w:r w:rsidR="005457E4" w:rsidRPr="004432F0">
        <w:rPr>
          <w:rFonts w:ascii="Times New Roman" w:hAnsi="Times New Roman" w:cs="Times New Roman"/>
          <w:color w:val="333333"/>
          <w:spacing w:val="18"/>
        </w:rPr>
        <w:t xml:space="preserve"> </w:t>
      </w:r>
      <w:r w:rsidR="005457E4" w:rsidRPr="004432F0">
        <w:rPr>
          <w:rFonts w:ascii="Times New Roman" w:hAnsi="Times New Roman" w:cs="Times New Roman"/>
          <w:color w:val="333333"/>
        </w:rPr>
        <w:t>jaunas</w:t>
      </w:r>
      <w:r w:rsidR="005457E4" w:rsidRPr="004432F0">
        <w:rPr>
          <w:rFonts w:ascii="Times New Roman" w:hAnsi="Times New Roman" w:cs="Times New Roman"/>
          <w:color w:val="333333"/>
          <w:spacing w:val="17"/>
        </w:rPr>
        <w:t xml:space="preserve"> </w:t>
      </w:r>
      <w:r w:rsidR="005457E4" w:rsidRPr="004432F0">
        <w:rPr>
          <w:rFonts w:ascii="Times New Roman" w:hAnsi="Times New Roman" w:cs="Times New Roman"/>
          <w:color w:val="333333"/>
        </w:rPr>
        <w:t>izstādes</w:t>
      </w:r>
      <w:r w:rsidR="005457E4" w:rsidRPr="004432F0">
        <w:rPr>
          <w:rFonts w:ascii="Times New Roman" w:hAnsi="Times New Roman" w:cs="Times New Roman"/>
          <w:color w:val="333333"/>
          <w:spacing w:val="18"/>
        </w:rPr>
        <w:t xml:space="preserve"> </w:t>
      </w:r>
      <w:r w:rsidR="005457E4" w:rsidRPr="004432F0">
        <w:rPr>
          <w:rFonts w:ascii="Times New Roman" w:hAnsi="Times New Roman" w:cs="Times New Roman"/>
          <w:color w:val="333333"/>
        </w:rPr>
        <w:t>“Munys</w:t>
      </w:r>
      <w:r w:rsidR="005457E4" w:rsidRPr="004432F0">
        <w:rPr>
          <w:rFonts w:ascii="Times New Roman" w:hAnsi="Times New Roman" w:cs="Times New Roman"/>
          <w:color w:val="333333"/>
          <w:spacing w:val="17"/>
        </w:rPr>
        <w:t xml:space="preserve"> </w:t>
      </w:r>
      <w:r w:rsidR="005457E4" w:rsidRPr="004432F0">
        <w:rPr>
          <w:rFonts w:ascii="Times New Roman" w:hAnsi="Times New Roman" w:cs="Times New Roman"/>
          <w:color w:val="333333"/>
        </w:rPr>
        <w:t>pusis</w:t>
      </w:r>
      <w:r w:rsidR="005457E4" w:rsidRPr="004432F0">
        <w:rPr>
          <w:rFonts w:ascii="Times New Roman" w:hAnsi="Times New Roman" w:cs="Times New Roman"/>
          <w:color w:val="333333"/>
          <w:spacing w:val="18"/>
        </w:rPr>
        <w:t xml:space="preserve"> </w:t>
      </w:r>
      <w:r w:rsidR="005457E4" w:rsidRPr="004432F0">
        <w:rPr>
          <w:rFonts w:ascii="Times New Roman" w:hAnsi="Times New Roman" w:cs="Times New Roman"/>
          <w:color w:val="333333"/>
        </w:rPr>
        <w:t>iaudis”</w:t>
      </w:r>
      <w:r w:rsidR="005457E4" w:rsidRPr="004432F0">
        <w:rPr>
          <w:rFonts w:ascii="Times New Roman" w:hAnsi="Times New Roman" w:cs="Times New Roman"/>
          <w:color w:val="333333"/>
          <w:spacing w:val="17"/>
        </w:rPr>
        <w:t xml:space="preserve"> </w:t>
      </w:r>
      <w:r w:rsidR="005457E4" w:rsidRPr="004432F0">
        <w:rPr>
          <w:rFonts w:ascii="Times New Roman" w:hAnsi="Times New Roman" w:cs="Times New Roman"/>
          <w:color w:val="333333"/>
        </w:rPr>
        <w:t>veidošanā.</w:t>
      </w:r>
      <w:r w:rsidR="005457E4" w:rsidRPr="004432F0">
        <w:rPr>
          <w:rFonts w:ascii="Times New Roman" w:hAnsi="Times New Roman" w:cs="Times New Roman"/>
          <w:color w:val="333333"/>
          <w:spacing w:val="18"/>
        </w:rPr>
        <w:t xml:space="preserve"> </w:t>
      </w:r>
      <w:r w:rsidR="005457E4" w:rsidRPr="004432F0">
        <w:rPr>
          <w:rFonts w:ascii="Times New Roman" w:hAnsi="Times New Roman" w:cs="Times New Roman"/>
          <w:color w:val="333333"/>
        </w:rPr>
        <w:t>(2018)</w:t>
      </w:r>
      <w:r w:rsidR="005457E4" w:rsidRPr="004432F0">
        <w:rPr>
          <w:rFonts w:ascii="Times New Roman" w:hAnsi="Times New Roman" w:cs="Times New Roman"/>
          <w:color w:val="333333"/>
          <w:spacing w:val="-61"/>
        </w:rPr>
        <w:t xml:space="preserve"> </w:t>
      </w:r>
      <w:hyperlink r:id="rId173">
        <w:r w:rsidR="005457E4" w:rsidRPr="004432F0">
          <w:rPr>
            <w:rFonts w:ascii="Times New Roman" w:hAnsi="Times New Roman" w:cs="Times New Roman"/>
            <w:color w:val="428AC9"/>
          </w:rPr>
          <w:t>https://www.daugavpilsnovads.lv/video/prezentets-projekts-munys-pusis-laudis/</w:t>
        </w:r>
      </w:hyperlink>
    </w:p>
    <w:p w14:paraId="4254E45B" w14:textId="77777777" w:rsidR="005466FA" w:rsidRPr="004432F0" w:rsidRDefault="007B4850">
      <w:pPr>
        <w:pStyle w:val="BodyText"/>
        <w:tabs>
          <w:tab w:val="left" w:pos="9261"/>
        </w:tabs>
        <w:spacing w:line="295" w:lineRule="auto"/>
        <w:ind w:left="1160" w:right="326"/>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17728" behindDoc="0" locked="0" layoutInCell="1" allowOverlap="1" wp14:anchorId="66BAD75C" wp14:editId="28E4DACF">
                <wp:simplePos x="0" y="0"/>
                <wp:positionH relativeFrom="page">
                  <wp:posOffset>1090930</wp:posOffset>
                </wp:positionH>
                <wp:positionV relativeFrom="paragraph">
                  <wp:posOffset>56515</wp:posOffset>
                </wp:positionV>
                <wp:extent cx="45720" cy="45720"/>
                <wp:effectExtent l="0" t="0" r="0" b="0"/>
                <wp:wrapNone/>
                <wp:docPr id="100" name="Freeform 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C3B084D" id="Freeform 99" o:spid="_x0000_s1026" style="position:absolute;margin-left:85.9pt;margin-top:4.45pt;width:3.6pt;height:3.6pt;z-index:15817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zUE4kAUAAOw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Sadarbība</w:t>
      </w:r>
      <w:r w:rsidR="005457E4" w:rsidRPr="004432F0">
        <w:rPr>
          <w:rFonts w:ascii="Times New Roman" w:hAnsi="Times New Roman" w:cs="Times New Roman"/>
          <w:color w:val="333333"/>
          <w:spacing w:val="32"/>
        </w:rPr>
        <w:t xml:space="preserve"> </w:t>
      </w:r>
      <w:r w:rsidR="005457E4" w:rsidRPr="004432F0">
        <w:rPr>
          <w:rFonts w:ascii="Times New Roman" w:hAnsi="Times New Roman" w:cs="Times New Roman"/>
          <w:color w:val="333333"/>
        </w:rPr>
        <w:t>ar</w:t>
      </w:r>
      <w:r w:rsidR="005457E4" w:rsidRPr="004432F0">
        <w:rPr>
          <w:rFonts w:ascii="Times New Roman" w:hAnsi="Times New Roman" w:cs="Times New Roman"/>
          <w:color w:val="333333"/>
          <w:spacing w:val="32"/>
        </w:rPr>
        <w:t xml:space="preserve"> </w:t>
      </w:r>
      <w:r w:rsidR="005457E4" w:rsidRPr="004432F0">
        <w:rPr>
          <w:rFonts w:ascii="Times New Roman" w:hAnsi="Times New Roman" w:cs="Times New Roman"/>
          <w:color w:val="333333"/>
        </w:rPr>
        <w:t>Krāslavas</w:t>
      </w:r>
      <w:r w:rsidR="005457E4" w:rsidRPr="004432F0">
        <w:rPr>
          <w:rFonts w:ascii="Times New Roman" w:hAnsi="Times New Roman" w:cs="Times New Roman"/>
          <w:color w:val="333333"/>
          <w:spacing w:val="34"/>
        </w:rPr>
        <w:t xml:space="preserve"> </w: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32"/>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32"/>
        </w:rPr>
        <w:t xml:space="preserve"> </w:t>
      </w:r>
      <w:r w:rsidR="005457E4" w:rsidRPr="004432F0">
        <w:rPr>
          <w:rFonts w:ascii="Times New Roman" w:hAnsi="Times New Roman" w:cs="Times New Roman"/>
          <w:color w:val="333333"/>
        </w:rPr>
        <w:t>mākslas</w:t>
      </w:r>
      <w:r w:rsidR="005457E4" w:rsidRPr="004432F0">
        <w:rPr>
          <w:rFonts w:ascii="Times New Roman" w:hAnsi="Times New Roman" w:cs="Times New Roman"/>
          <w:color w:val="333333"/>
          <w:spacing w:val="32"/>
        </w:rPr>
        <w:t xml:space="preserve"> </w:t>
      </w:r>
      <w:r w:rsidR="005457E4" w:rsidRPr="004432F0">
        <w:rPr>
          <w:rFonts w:ascii="Times New Roman" w:hAnsi="Times New Roman" w:cs="Times New Roman"/>
          <w:color w:val="333333"/>
        </w:rPr>
        <w:t>muzeju</w:t>
      </w:r>
      <w:r w:rsidR="005457E4" w:rsidRPr="004432F0">
        <w:rPr>
          <w:rFonts w:ascii="Times New Roman" w:hAnsi="Times New Roman" w:cs="Times New Roman"/>
          <w:color w:val="333333"/>
          <w:spacing w:val="32"/>
        </w:rPr>
        <w:t xml:space="preserve"> </w:t>
      </w:r>
      <w:r w:rsidR="005457E4" w:rsidRPr="004432F0">
        <w:rPr>
          <w:rFonts w:ascii="Times New Roman" w:hAnsi="Times New Roman" w:cs="Times New Roman"/>
          <w:color w:val="333333"/>
        </w:rPr>
        <w:t>jaunas</w:t>
      </w:r>
      <w:r w:rsidR="005457E4" w:rsidRPr="004432F0">
        <w:rPr>
          <w:rFonts w:ascii="Times New Roman" w:hAnsi="Times New Roman" w:cs="Times New Roman"/>
          <w:color w:val="333333"/>
          <w:spacing w:val="34"/>
        </w:rPr>
        <w:t xml:space="preserve"> </w:t>
      </w:r>
      <w:r w:rsidR="005457E4" w:rsidRPr="004432F0">
        <w:rPr>
          <w:rFonts w:ascii="Times New Roman" w:hAnsi="Times New Roman" w:cs="Times New Roman"/>
          <w:color w:val="333333"/>
        </w:rPr>
        <w:t>izstādes</w:t>
      </w:r>
      <w:r w:rsidR="005457E4" w:rsidRPr="004432F0">
        <w:rPr>
          <w:rFonts w:ascii="Times New Roman" w:hAnsi="Times New Roman" w:cs="Times New Roman"/>
          <w:color w:val="333333"/>
          <w:spacing w:val="34"/>
        </w:rPr>
        <w:t xml:space="preserve"> </w:t>
      </w:r>
      <w:r w:rsidR="005457E4" w:rsidRPr="004432F0">
        <w:rPr>
          <w:rFonts w:ascii="Times New Roman" w:hAnsi="Times New Roman" w:cs="Times New Roman"/>
          <w:color w:val="333333"/>
        </w:rPr>
        <w:t>“Pi</w:t>
      </w:r>
      <w:r w:rsidR="005457E4" w:rsidRPr="004432F0">
        <w:rPr>
          <w:rFonts w:ascii="Times New Roman" w:hAnsi="Times New Roman" w:cs="Times New Roman"/>
          <w:color w:val="333333"/>
          <w:spacing w:val="34"/>
        </w:rPr>
        <w:t xml:space="preserve"> </w:t>
      </w:r>
      <w:r w:rsidR="005457E4" w:rsidRPr="004432F0">
        <w:rPr>
          <w:rFonts w:ascii="Times New Roman" w:hAnsi="Times New Roman" w:cs="Times New Roman"/>
          <w:color w:val="333333"/>
        </w:rPr>
        <w:t>vīna</w:t>
      </w:r>
      <w:r w:rsidR="005457E4" w:rsidRPr="004432F0">
        <w:rPr>
          <w:rFonts w:ascii="Times New Roman" w:hAnsi="Times New Roman" w:cs="Times New Roman"/>
          <w:color w:val="333333"/>
          <w:spacing w:val="32"/>
        </w:rPr>
        <w:t xml:space="preserve"> </w:t>
      </w:r>
      <w:r w:rsidR="005457E4" w:rsidRPr="004432F0">
        <w:rPr>
          <w:rFonts w:ascii="Times New Roman" w:hAnsi="Times New Roman" w:cs="Times New Roman"/>
          <w:color w:val="333333"/>
        </w:rPr>
        <w:t>golda”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spacing w:val="35"/>
        </w:rPr>
        <w:t>veidošanā.</w:t>
      </w:r>
      <w:r w:rsidR="005457E4" w:rsidRPr="004432F0">
        <w:rPr>
          <w:rFonts w:ascii="Times New Roman" w:hAnsi="Times New Roman" w:cs="Times New Roman"/>
          <w:color w:val="333333"/>
          <w:spacing w:val="35"/>
        </w:rPr>
        <w:tab/>
      </w:r>
      <w:r w:rsidR="005457E4" w:rsidRPr="004432F0">
        <w:rPr>
          <w:rFonts w:ascii="Times New Roman" w:hAnsi="Times New Roman" w:cs="Times New Roman"/>
          <w:color w:val="333333"/>
          <w:spacing w:val="32"/>
        </w:rPr>
        <w:t>(2018)</w:t>
      </w:r>
      <w:r w:rsidR="005457E4" w:rsidRPr="004432F0">
        <w:rPr>
          <w:rFonts w:ascii="Times New Roman" w:hAnsi="Times New Roman" w:cs="Times New Roman"/>
          <w:color w:val="333333"/>
          <w:spacing w:val="-24"/>
        </w:rPr>
        <w:t xml:space="preserve"> </w:t>
      </w:r>
    </w:p>
    <w:p w14:paraId="4DC94B5A" w14:textId="77777777" w:rsidR="005466FA" w:rsidRPr="004432F0" w:rsidRDefault="00937C78">
      <w:pPr>
        <w:pStyle w:val="BodyText"/>
        <w:spacing w:before="1" w:line="295" w:lineRule="auto"/>
        <w:ind w:left="1160" w:right="338"/>
        <w:rPr>
          <w:rFonts w:ascii="Times New Roman" w:hAnsi="Times New Roman" w:cs="Times New Roman"/>
        </w:rPr>
      </w:pPr>
      <w:hyperlink r:id="rId174">
        <w:r w:rsidR="005457E4" w:rsidRPr="004432F0">
          <w:rPr>
            <w:rFonts w:ascii="Times New Roman" w:hAnsi="Times New Roman" w:cs="Times New Roman"/>
            <w:color w:val="428AC9"/>
            <w:w w:val="95"/>
          </w:rPr>
          <w:t>https://www.lsm.lv/raksts/dzive--stils/vesture/renovetajos-kraslavas-pils-stallos-muzeja-ekspo</w:t>
        </w:r>
      </w:hyperlink>
      <w:r w:rsidR="005457E4" w:rsidRPr="004432F0">
        <w:rPr>
          <w:rFonts w:ascii="Times New Roman" w:hAnsi="Times New Roman" w:cs="Times New Roman"/>
          <w:color w:val="428AC9"/>
          <w:spacing w:val="1"/>
          <w:w w:val="95"/>
        </w:rPr>
        <w:t xml:space="preserve"> </w:t>
      </w:r>
      <w:hyperlink r:id="rId175">
        <w:r w:rsidR="005457E4" w:rsidRPr="004432F0">
          <w:rPr>
            <w:rFonts w:ascii="Times New Roman" w:hAnsi="Times New Roman" w:cs="Times New Roman"/>
            <w:color w:val="428AC9"/>
          </w:rPr>
          <w:t>zicija-pi-vina-golda-un-degustacijas.a296765/</w:t>
        </w:r>
      </w:hyperlink>
    </w:p>
    <w:p w14:paraId="3E5CA2CC" w14:textId="77777777" w:rsidR="005466FA" w:rsidRPr="004432F0" w:rsidRDefault="007B4850">
      <w:pPr>
        <w:pStyle w:val="BodyText"/>
        <w:spacing w:line="295" w:lineRule="auto"/>
        <w:ind w:left="1160" w:right="583"/>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18240" behindDoc="0" locked="0" layoutInCell="1" allowOverlap="1" wp14:anchorId="6EAB10BC" wp14:editId="33ADFED3">
                <wp:simplePos x="0" y="0"/>
                <wp:positionH relativeFrom="page">
                  <wp:posOffset>1090930</wp:posOffset>
                </wp:positionH>
                <wp:positionV relativeFrom="paragraph">
                  <wp:posOffset>56515</wp:posOffset>
                </wp:positionV>
                <wp:extent cx="45720" cy="45720"/>
                <wp:effectExtent l="0" t="0" r="0" b="0"/>
                <wp:wrapNone/>
                <wp:docPr id="99" name="Freeform 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A4768DB" id="Freeform 98" o:spid="_x0000_s1026" style="position:absolute;margin-left:85.9pt;margin-top:4.45pt;width:3.6pt;height:3.6pt;z-index:1581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d3akQUAAOs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Workshop</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rPr>
        <w:t>“Daugavpils</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history</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(1944-1991)</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in</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archival</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documents”</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ar</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Latvijas</w:t>
      </w:r>
      <w:r w:rsidR="005457E4" w:rsidRPr="004432F0">
        <w:rPr>
          <w:rFonts w:ascii="Times New Roman" w:hAnsi="Times New Roman" w:cs="Times New Roman"/>
          <w:color w:val="333333"/>
          <w:spacing w:val="72"/>
        </w:rPr>
        <w:t xml:space="preserve"> </w:t>
      </w:r>
      <w:r w:rsidR="005457E4" w:rsidRPr="004432F0">
        <w:rPr>
          <w:rFonts w:ascii="Times New Roman" w:hAnsi="Times New Roman" w:cs="Times New Roman"/>
          <w:color w:val="333333"/>
        </w:rPr>
        <w:t>Nacionālā</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arhīva</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Daugavpils</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Zonālo</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arhīvu.</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(03.05.2018.)</w:t>
      </w:r>
    </w:p>
    <w:p w14:paraId="02DE438E" w14:textId="77777777" w:rsidR="005466FA" w:rsidRPr="004432F0" w:rsidRDefault="007B4850">
      <w:pPr>
        <w:pStyle w:val="BodyText"/>
        <w:spacing w:line="295" w:lineRule="auto"/>
        <w:ind w:left="1160" w:right="348"/>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18752" behindDoc="0" locked="0" layoutInCell="1" allowOverlap="1" wp14:anchorId="3515A850" wp14:editId="1AE6DFBA">
                <wp:simplePos x="0" y="0"/>
                <wp:positionH relativeFrom="page">
                  <wp:posOffset>1090930</wp:posOffset>
                </wp:positionH>
                <wp:positionV relativeFrom="paragraph">
                  <wp:posOffset>56515</wp:posOffset>
                </wp:positionV>
                <wp:extent cx="45720" cy="45720"/>
                <wp:effectExtent l="0" t="0" r="0" b="0"/>
                <wp:wrapNone/>
                <wp:docPr id="98" name="Freeform 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674D4B3" id="Freeform 97" o:spid="_x0000_s1026" style="position:absolute;margin-left:85.9pt;margin-top:4.45pt;width:3.6pt;height:3.6pt;z-index:15818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lwHjgUAAOs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4432F0">
        <w:rPr>
          <w:rFonts w:ascii="Times New Roman" w:hAnsi="Times New Roman" w:cs="Times New Roman"/>
          <w:noProof/>
          <w:lang w:eastAsia="lv-LV"/>
        </w:rPr>
        <mc:AlternateContent>
          <mc:Choice Requires="wps">
            <w:drawing>
              <wp:anchor distT="0" distB="0" distL="114300" distR="114300" simplePos="0" relativeHeight="15819264" behindDoc="0" locked="0" layoutInCell="1" allowOverlap="1" wp14:anchorId="2621B42B" wp14:editId="7609A80A">
                <wp:simplePos x="0" y="0"/>
                <wp:positionH relativeFrom="page">
                  <wp:posOffset>1090930</wp:posOffset>
                </wp:positionH>
                <wp:positionV relativeFrom="paragraph">
                  <wp:posOffset>247015</wp:posOffset>
                </wp:positionV>
                <wp:extent cx="45720" cy="45720"/>
                <wp:effectExtent l="0" t="0" r="0" b="0"/>
                <wp:wrapNone/>
                <wp:docPr id="97" name="Freeform 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389 389"/>
                            <a:gd name="T3" fmla="*/ 389 h 72"/>
                            <a:gd name="T4" fmla="+- 0 1740 1718"/>
                            <a:gd name="T5" fmla="*/ T4 w 72"/>
                            <a:gd name="T6" fmla="+- 0 392 389"/>
                            <a:gd name="T7" fmla="*/ 392 h 72"/>
                            <a:gd name="T8" fmla="+- 0 1729 1718"/>
                            <a:gd name="T9" fmla="*/ T8 w 72"/>
                            <a:gd name="T10" fmla="+- 0 400 389"/>
                            <a:gd name="T11" fmla="*/ 400 h 72"/>
                            <a:gd name="T12" fmla="+- 0 1721 1718"/>
                            <a:gd name="T13" fmla="*/ T12 w 72"/>
                            <a:gd name="T14" fmla="+- 0 411 389"/>
                            <a:gd name="T15" fmla="*/ 411 h 72"/>
                            <a:gd name="T16" fmla="+- 0 1718 1718"/>
                            <a:gd name="T17" fmla="*/ T16 w 72"/>
                            <a:gd name="T18" fmla="+- 0 425 389"/>
                            <a:gd name="T19" fmla="*/ 425 h 72"/>
                            <a:gd name="T20" fmla="+- 0 1721 1718"/>
                            <a:gd name="T21" fmla="*/ T20 w 72"/>
                            <a:gd name="T22" fmla="+- 0 439 389"/>
                            <a:gd name="T23" fmla="*/ 439 h 72"/>
                            <a:gd name="T24" fmla="+- 0 1729 1718"/>
                            <a:gd name="T25" fmla="*/ T24 w 72"/>
                            <a:gd name="T26" fmla="+- 0 451 389"/>
                            <a:gd name="T27" fmla="*/ 451 h 72"/>
                            <a:gd name="T28" fmla="+- 0 1740 1718"/>
                            <a:gd name="T29" fmla="*/ T28 w 72"/>
                            <a:gd name="T30" fmla="+- 0 459 389"/>
                            <a:gd name="T31" fmla="*/ 459 h 72"/>
                            <a:gd name="T32" fmla="+- 0 1754 1718"/>
                            <a:gd name="T33" fmla="*/ T32 w 72"/>
                            <a:gd name="T34" fmla="+- 0 461 389"/>
                            <a:gd name="T35" fmla="*/ 461 h 72"/>
                            <a:gd name="T36" fmla="+- 0 1768 1718"/>
                            <a:gd name="T37" fmla="*/ T36 w 72"/>
                            <a:gd name="T38" fmla="+- 0 459 389"/>
                            <a:gd name="T39" fmla="*/ 459 h 72"/>
                            <a:gd name="T40" fmla="+- 0 1780 1718"/>
                            <a:gd name="T41" fmla="*/ T40 w 72"/>
                            <a:gd name="T42" fmla="+- 0 451 389"/>
                            <a:gd name="T43" fmla="*/ 451 h 72"/>
                            <a:gd name="T44" fmla="+- 0 1788 1718"/>
                            <a:gd name="T45" fmla="*/ T44 w 72"/>
                            <a:gd name="T46" fmla="+- 0 439 389"/>
                            <a:gd name="T47" fmla="*/ 439 h 72"/>
                            <a:gd name="T48" fmla="+- 0 1790 1718"/>
                            <a:gd name="T49" fmla="*/ T48 w 72"/>
                            <a:gd name="T50" fmla="+- 0 425 389"/>
                            <a:gd name="T51" fmla="*/ 425 h 72"/>
                            <a:gd name="T52" fmla="+- 0 1788 1718"/>
                            <a:gd name="T53" fmla="*/ T52 w 72"/>
                            <a:gd name="T54" fmla="+- 0 411 389"/>
                            <a:gd name="T55" fmla="*/ 411 h 72"/>
                            <a:gd name="T56" fmla="+- 0 1780 1718"/>
                            <a:gd name="T57" fmla="*/ T56 w 72"/>
                            <a:gd name="T58" fmla="+- 0 400 389"/>
                            <a:gd name="T59" fmla="*/ 400 h 72"/>
                            <a:gd name="T60" fmla="+- 0 1768 1718"/>
                            <a:gd name="T61" fmla="*/ T60 w 72"/>
                            <a:gd name="T62" fmla="+- 0 392 389"/>
                            <a:gd name="T63" fmla="*/ 392 h 72"/>
                            <a:gd name="T64" fmla="+- 0 1754 1718"/>
                            <a:gd name="T65" fmla="*/ T64 w 72"/>
                            <a:gd name="T66" fmla="+- 0 389 389"/>
                            <a:gd name="T67" fmla="*/ 3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F72C2BF" id="Freeform 96" o:spid="_x0000_s1026" style="position:absolute;margin-left:85.9pt;margin-top:19.45pt;width:3.6pt;height:3.6pt;z-index:1581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" path="m36,l22,3,11,11,3,22,,36,3,50r8,12l22,70r14,2l50,70,62,62,70,50,72,36,70,22,62,11,50,3,36,xe" fillcolor="#333" stroked="f">
                <v:path arrowok="t" o:connecttype="custom" o:connectlocs="22860,247015;13970,248920;6985,254000;1905,260985;0,269875;1905,278765;6985,286385;13970,291465;22860,292735;31750,291465;39370,286385;44450,278765;45720,269875;44450,260985;39370,254000;31750,248920;22860,247015" o:connectangles="0,0,0,0,0,0,0,0,0,0,0,0,0,0,0,0,0"/>
                <w10:wrap anchorx="page"/>
              </v:shape>
            </w:pict>
          </mc:Fallback>
        </mc:AlternateContent>
      </w:r>
      <w:r w:rsidR="005457E4" w:rsidRPr="004432F0">
        <w:rPr>
          <w:rFonts w:ascii="Times New Roman" w:hAnsi="Times New Roman" w:cs="Times New Roman"/>
          <w:color w:val="333333"/>
        </w:rPr>
        <w:t>Dalība</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„Vasaras</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akadēmijā”</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programmas</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"Skola</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2030"</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ietvaros.</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(25.05.–</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26.05.2018.)</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Sadarbība</w:t>
      </w:r>
      <w:r w:rsidR="005457E4" w:rsidRPr="004432F0">
        <w:rPr>
          <w:rFonts w:ascii="Times New Roman" w:hAnsi="Times New Roman" w:cs="Times New Roman"/>
          <w:color w:val="333333"/>
          <w:spacing w:val="34"/>
        </w:rPr>
        <w:t xml:space="preserve"> </w:t>
      </w:r>
      <w:r w:rsidR="005457E4" w:rsidRPr="004432F0">
        <w:rPr>
          <w:rFonts w:ascii="Times New Roman" w:hAnsi="Times New Roman" w:cs="Times New Roman"/>
          <w:color w:val="333333"/>
        </w:rPr>
        <w:t>ar</w:t>
      </w:r>
      <w:r w:rsidR="005457E4" w:rsidRPr="004432F0">
        <w:rPr>
          <w:rFonts w:ascii="Times New Roman" w:hAnsi="Times New Roman" w:cs="Times New Roman"/>
          <w:color w:val="333333"/>
          <w:spacing w:val="35"/>
        </w:rPr>
        <w:t xml:space="preserve"> </w:t>
      </w:r>
      <w:r w:rsidR="005457E4" w:rsidRPr="004432F0">
        <w:rPr>
          <w:rFonts w:ascii="Times New Roman" w:hAnsi="Times New Roman" w:cs="Times New Roman"/>
          <w:color w:val="333333"/>
        </w:rPr>
        <w:t>AIC</w:t>
      </w:r>
      <w:r w:rsidR="005457E4" w:rsidRPr="004432F0">
        <w:rPr>
          <w:rFonts w:ascii="Times New Roman" w:hAnsi="Times New Roman" w:cs="Times New Roman"/>
          <w:color w:val="333333"/>
          <w:spacing w:val="34"/>
        </w:rPr>
        <w:t xml:space="preserve"> </w:t>
      </w:r>
      <w:r w:rsidR="005457E4" w:rsidRPr="004432F0">
        <w:rPr>
          <w:rFonts w:ascii="Times New Roman" w:hAnsi="Times New Roman" w:cs="Times New Roman"/>
          <w:color w:val="333333"/>
        </w:rPr>
        <w:t>sakarā</w:t>
      </w:r>
      <w:r w:rsidR="005457E4" w:rsidRPr="004432F0">
        <w:rPr>
          <w:rFonts w:ascii="Times New Roman" w:hAnsi="Times New Roman" w:cs="Times New Roman"/>
          <w:color w:val="333333"/>
          <w:spacing w:val="35"/>
        </w:rPr>
        <w:t xml:space="preserve"> </w:t>
      </w:r>
      <w:r w:rsidR="005457E4" w:rsidRPr="004432F0">
        <w:rPr>
          <w:rFonts w:ascii="Times New Roman" w:hAnsi="Times New Roman" w:cs="Times New Roman"/>
          <w:color w:val="333333"/>
        </w:rPr>
        <w:t>ar</w:t>
      </w:r>
      <w:r w:rsidR="005457E4" w:rsidRPr="004432F0">
        <w:rPr>
          <w:rFonts w:ascii="Times New Roman" w:hAnsi="Times New Roman" w:cs="Times New Roman"/>
          <w:color w:val="333333"/>
          <w:spacing w:val="35"/>
        </w:rPr>
        <w:t xml:space="preserve"> </w:t>
      </w:r>
      <w:r w:rsidR="005457E4" w:rsidRPr="004432F0">
        <w:rPr>
          <w:rFonts w:ascii="Times New Roman" w:hAnsi="Times New Roman" w:cs="Times New Roman"/>
          <w:color w:val="333333"/>
        </w:rPr>
        <w:t>ārvalstīs</w:t>
      </w:r>
      <w:r w:rsidR="005457E4" w:rsidRPr="004432F0">
        <w:rPr>
          <w:rFonts w:ascii="Times New Roman" w:hAnsi="Times New Roman" w:cs="Times New Roman"/>
          <w:color w:val="333333"/>
          <w:spacing w:val="34"/>
        </w:rPr>
        <w:t xml:space="preserve"> </w:t>
      </w:r>
      <w:r w:rsidR="005457E4" w:rsidRPr="004432F0">
        <w:rPr>
          <w:rFonts w:ascii="Times New Roman" w:hAnsi="Times New Roman" w:cs="Times New Roman"/>
          <w:color w:val="333333"/>
        </w:rPr>
        <w:t>iegūtas</w:t>
      </w:r>
      <w:r w:rsidR="005457E4" w:rsidRPr="004432F0">
        <w:rPr>
          <w:rFonts w:ascii="Times New Roman" w:hAnsi="Times New Roman" w:cs="Times New Roman"/>
          <w:color w:val="333333"/>
          <w:spacing w:val="35"/>
        </w:rPr>
        <w:t xml:space="preserve"> </w:t>
      </w:r>
      <w:r w:rsidR="005457E4" w:rsidRPr="004432F0">
        <w:rPr>
          <w:rFonts w:ascii="Times New Roman" w:hAnsi="Times New Roman" w:cs="Times New Roman"/>
          <w:color w:val="333333"/>
        </w:rPr>
        <w:t>profesionālās</w:t>
      </w:r>
      <w:r w:rsidR="005457E4" w:rsidRPr="004432F0">
        <w:rPr>
          <w:rFonts w:ascii="Times New Roman" w:hAnsi="Times New Roman" w:cs="Times New Roman"/>
          <w:color w:val="333333"/>
          <w:spacing w:val="34"/>
        </w:rPr>
        <w:t xml:space="preserve"> </w:t>
      </w:r>
      <w:r w:rsidR="005457E4" w:rsidRPr="004432F0">
        <w:rPr>
          <w:rFonts w:ascii="Times New Roman" w:hAnsi="Times New Roman" w:cs="Times New Roman"/>
          <w:color w:val="333333"/>
        </w:rPr>
        <w:t>kvaliﬁkācijas</w:t>
      </w:r>
      <w:r w:rsidR="005457E4" w:rsidRPr="004432F0">
        <w:rPr>
          <w:rFonts w:ascii="Times New Roman" w:hAnsi="Times New Roman" w:cs="Times New Roman"/>
          <w:color w:val="333333"/>
          <w:spacing w:val="35"/>
        </w:rPr>
        <w:t xml:space="preserve"> </w: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35"/>
        </w:rPr>
        <w:t xml:space="preserve"> </w:t>
      </w:r>
      <w:r w:rsidR="005457E4" w:rsidRPr="004432F0">
        <w:rPr>
          <w:rFonts w:ascii="Times New Roman" w:hAnsi="Times New Roman" w:cs="Times New Roman"/>
          <w:color w:val="333333"/>
        </w:rPr>
        <w:t>skolotājs)</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atzīšanas</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Latvijā</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nosacījumu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izstrādi.</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(03.-04.2019.)</w:t>
      </w:r>
    </w:p>
    <w:p w14:paraId="23D25117" w14:textId="77777777" w:rsidR="005466FA" w:rsidRPr="004432F0" w:rsidRDefault="005466FA">
      <w:pPr>
        <w:spacing w:line="295" w:lineRule="auto"/>
        <w:rPr>
          <w:rFonts w:ascii="Times New Roman" w:hAnsi="Times New Roman" w:cs="Times New Roman"/>
        </w:rPr>
        <w:sectPr w:rsidR="005466FA" w:rsidRPr="004432F0">
          <w:pgSz w:w="11910" w:h="16840"/>
          <w:pgMar w:top="840" w:right="740" w:bottom="660" w:left="740" w:header="0" w:footer="464" w:gutter="0"/>
          <w:cols w:space="720"/>
        </w:sectPr>
      </w:pPr>
    </w:p>
    <w:p w14:paraId="567DA32B" w14:textId="77777777" w:rsidR="005466FA" w:rsidRPr="004432F0" w:rsidRDefault="007B4850">
      <w:pPr>
        <w:pStyle w:val="BodyText"/>
        <w:spacing w:before="74" w:line="295" w:lineRule="auto"/>
        <w:ind w:left="1160"/>
        <w:rPr>
          <w:rFonts w:ascii="Times New Roman" w:hAnsi="Times New Roman" w:cs="Times New Roman"/>
        </w:rPr>
      </w:pPr>
      <w:r w:rsidRPr="004432F0">
        <w:rPr>
          <w:rFonts w:ascii="Times New Roman" w:hAnsi="Times New Roman" w:cs="Times New Roman"/>
          <w:noProof/>
          <w:lang w:eastAsia="lv-LV"/>
        </w:rPr>
        <w:lastRenderedPageBreak/>
        <mc:AlternateContent>
          <mc:Choice Requires="wps">
            <w:drawing>
              <wp:anchor distT="0" distB="0" distL="114300" distR="114300" simplePos="0" relativeHeight="15819776" behindDoc="0" locked="0" layoutInCell="1" allowOverlap="1" wp14:anchorId="6B808057" wp14:editId="3BC87B6C">
                <wp:simplePos x="0" y="0"/>
                <wp:positionH relativeFrom="page">
                  <wp:posOffset>1090930</wp:posOffset>
                </wp:positionH>
                <wp:positionV relativeFrom="paragraph">
                  <wp:posOffset>103505</wp:posOffset>
                </wp:positionV>
                <wp:extent cx="45720" cy="45720"/>
                <wp:effectExtent l="0" t="0" r="0" b="0"/>
                <wp:wrapNone/>
                <wp:docPr id="96" name="Freeform 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63 163"/>
                            <a:gd name="T3" fmla="*/ 163 h 72"/>
                            <a:gd name="T4" fmla="+- 0 1740 1718"/>
                            <a:gd name="T5" fmla="*/ T4 w 72"/>
                            <a:gd name="T6" fmla="+- 0 166 163"/>
                            <a:gd name="T7" fmla="*/ 166 h 72"/>
                            <a:gd name="T8" fmla="+- 0 1729 1718"/>
                            <a:gd name="T9" fmla="*/ T8 w 72"/>
                            <a:gd name="T10" fmla="+- 0 174 163"/>
                            <a:gd name="T11" fmla="*/ 174 h 72"/>
                            <a:gd name="T12" fmla="+- 0 1721 1718"/>
                            <a:gd name="T13" fmla="*/ T12 w 72"/>
                            <a:gd name="T14" fmla="+- 0 185 163"/>
                            <a:gd name="T15" fmla="*/ 185 h 72"/>
                            <a:gd name="T16" fmla="+- 0 1718 1718"/>
                            <a:gd name="T17" fmla="*/ T16 w 72"/>
                            <a:gd name="T18" fmla="+- 0 199 163"/>
                            <a:gd name="T19" fmla="*/ 199 h 72"/>
                            <a:gd name="T20" fmla="+- 0 1721 1718"/>
                            <a:gd name="T21" fmla="*/ T20 w 72"/>
                            <a:gd name="T22" fmla="+- 0 213 163"/>
                            <a:gd name="T23" fmla="*/ 213 h 72"/>
                            <a:gd name="T24" fmla="+- 0 1729 1718"/>
                            <a:gd name="T25" fmla="*/ T24 w 72"/>
                            <a:gd name="T26" fmla="+- 0 225 163"/>
                            <a:gd name="T27" fmla="*/ 225 h 72"/>
                            <a:gd name="T28" fmla="+- 0 1740 1718"/>
                            <a:gd name="T29" fmla="*/ T28 w 72"/>
                            <a:gd name="T30" fmla="+- 0 233 163"/>
                            <a:gd name="T31" fmla="*/ 233 h 72"/>
                            <a:gd name="T32" fmla="+- 0 1754 1718"/>
                            <a:gd name="T33" fmla="*/ T32 w 72"/>
                            <a:gd name="T34" fmla="+- 0 235 163"/>
                            <a:gd name="T35" fmla="*/ 235 h 72"/>
                            <a:gd name="T36" fmla="+- 0 1768 1718"/>
                            <a:gd name="T37" fmla="*/ T36 w 72"/>
                            <a:gd name="T38" fmla="+- 0 233 163"/>
                            <a:gd name="T39" fmla="*/ 233 h 72"/>
                            <a:gd name="T40" fmla="+- 0 1780 1718"/>
                            <a:gd name="T41" fmla="*/ T40 w 72"/>
                            <a:gd name="T42" fmla="+- 0 225 163"/>
                            <a:gd name="T43" fmla="*/ 225 h 72"/>
                            <a:gd name="T44" fmla="+- 0 1788 1718"/>
                            <a:gd name="T45" fmla="*/ T44 w 72"/>
                            <a:gd name="T46" fmla="+- 0 213 163"/>
                            <a:gd name="T47" fmla="*/ 213 h 72"/>
                            <a:gd name="T48" fmla="+- 0 1790 1718"/>
                            <a:gd name="T49" fmla="*/ T48 w 72"/>
                            <a:gd name="T50" fmla="+- 0 199 163"/>
                            <a:gd name="T51" fmla="*/ 199 h 72"/>
                            <a:gd name="T52" fmla="+- 0 1788 1718"/>
                            <a:gd name="T53" fmla="*/ T52 w 72"/>
                            <a:gd name="T54" fmla="+- 0 185 163"/>
                            <a:gd name="T55" fmla="*/ 185 h 72"/>
                            <a:gd name="T56" fmla="+- 0 1780 1718"/>
                            <a:gd name="T57" fmla="*/ T56 w 72"/>
                            <a:gd name="T58" fmla="+- 0 174 163"/>
                            <a:gd name="T59" fmla="*/ 174 h 72"/>
                            <a:gd name="T60" fmla="+- 0 1768 1718"/>
                            <a:gd name="T61" fmla="*/ T60 w 72"/>
                            <a:gd name="T62" fmla="+- 0 166 163"/>
                            <a:gd name="T63" fmla="*/ 166 h 72"/>
                            <a:gd name="T64" fmla="+- 0 1754 1718"/>
                            <a:gd name="T65" fmla="*/ T64 w 72"/>
                            <a:gd name="T66" fmla="+- 0 163 163"/>
                            <a:gd name="T67" fmla="*/ 163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AF0299E" id="Freeform 95" o:spid="_x0000_s1026" style="position:absolute;margin-left:85.9pt;margin-top:8.15pt;width:3.6pt;height:3.6pt;z-index:15819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" path="m36,l22,3,11,11,3,22,,36,3,50r8,12l22,70r14,2l50,70,62,62,70,50,72,36,70,22,62,11,50,3,36,xe" fillcolor="#333" stroked="f">
                <v:path arrowok="t" o:connecttype="custom" o:connectlocs="22860,103505;13970,105410;6985,110490;1905,117475;0,126365;1905,135255;6985,142875;13970,147955;22860,149225;31750,147955;39370,142875;44450,135255;45720,126365;44450,117475;39370,110490;31750,105410;22860,103505" o:connectangles="0,0,0,0,0,0,0,0,0,0,0,0,0,0,0,0,0"/>
                <w10:wrap anchorx="page"/>
              </v:shape>
            </w:pict>
          </mc:Fallback>
        </mc:AlternateContent>
      </w:r>
      <w:r w:rsidR="005457E4" w:rsidRPr="004432F0">
        <w:rPr>
          <w:rFonts w:ascii="Times New Roman" w:hAnsi="Times New Roman" w:cs="Times New Roman"/>
          <w:color w:val="333333"/>
        </w:rPr>
        <w:t>Tikšanas</w:t>
      </w:r>
      <w:r w:rsidR="005457E4" w:rsidRPr="004432F0">
        <w:rPr>
          <w:rFonts w:ascii="Times New Roman" w:hAnsi="Times New Roman" w:cs="Times New Roman"/>
          <w:color w:val="333333"/>
          <w:spacing w:val="23"/>
        </w:rPr>
        <w:t xml:space="preserve"> </w:t>
      </w:r>
      <w:r w:rsidR="005457E4" w:rsidRPr="004432F0">
        <w:rPr>
          <w:rFonts w:ascii="Times New Roman" w:hAnsi="Times New Roman" w:cs="Times New Roman"/>
          <w:color w:val="333333"/>
        </w:rPr>
        <w:t>ar</w:t>
      </w:r>
      <w:r w:rsidR="005457E4" w:rsidRPr="004432F0">
        <w:rPr>
          <w:rFonts w:ascii="Times New Roman" w:hAnsi="Times New Roman" w:cs="Times New Roman"/>
          <w:color w:val="333333"/>
          <w:spacing w:val="24"/>
        </w:rPr>
        <w:t xml:space="preserve"> </w:t>
      </w:r>
      <w:r w:rsidR="005457E4" w:rsidRPr="004432F0">
        <w:rPr>
          <w:rFonts w:ascii="Times New Roman" w:hAnsi="Times New Roman" w:cs="Times New Roman"/>
          <w:color w:val="333333"/>
        </w:rPr>
        <w:t>IZM</w:t>
      </w:r>
      <w:r w:rsidR="005457E4" w:rsidRPr="004432F0">
        <w:rPr>
          <w:rFonts w:ascii="Times New Roman" w:hAnsi="Times New Roman" w:cs="Times New Roman"/>
          <w:color w:val="333333"/>
          <w:spacing w:val="23"/>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24"/>
        </w:rPr>
        <w:t xml:space="preserve"> </w:t>
      </w:r>
      <w:r w:rsidR="005457E4" w:rsidRPr="004432F0">
        <w:rPr>
          <w:rFonts w:ascii="Times New Roman" w:hAnsi="Times New Roman" w:cs="Times New Roman"/>
          <w:color w:val="333333"/>
        </w:rPr>
        <w:t>darba</w:t>
      </w:r>
      <w:r w:rsidR="005457E4" w:rsidRPr="004432F0">
        <w:rPr>
          <w:rFonts w:ascii="Times New Roman" w:hAnsi="Times New Roman" w:cs="Times New Roman"/>
          <w:color w:val="333333"/>
          <w:spacing w:val="23"/>
        </w:rPr>
        <w:t xml:space="preserve"> </w:t>
      </w:r>
      <w:r w:rsidR="005457E4" w:rsidRPr="004432F0">
        <w:rPr>
          <w:rFonts w:ascii="Times New Roman" w:hAnsi="Times New Roman" w:cs="Times New Roman"/>
          <w:color w:val="333333"/>
        </w:rPr>
        <w:t>devēju</w:t>
      </w:r>
      <w:r w:rsidR="005457E4" w:rsidRPr="004432F0">
        <w:rPr>
          <w:rFonts w:ascii="Times New Roman" w:hAnsi="Times New Roman" w:cs="Times New Roman"/>
          <w:color w:val="333333"/>
          <w:spacing w:val="24"/>
        </w:rPr>
        <w:t xml:space="preserve"> </w:t>
      </w:r>
      <w:r w:rsidR="005457E4" w:rsidRPr="004432F0">
        <w:rPr>
          <w:rFonts w:ascii="Times New Roman" w:hAnsi="Times New Roman" w:cs="Times New Roman"/>
          <w:color w:val="333333"/>
        </w:rPr>
        <w:t>pārstāvjiem</w:t>
      </w:r>
      <w:r w:rsidR="005457E4" w:rsidRPr="004432F0">
        <w:rPr>
          <w:rFonts w:ascii="Times New Roman" w:hAnsi="Times New Roman" w:cs="Times New Roman"/>
          <w:color w:val="333333"/>
          <w:spacing w:val="23"/>
        </w:rPr>
        <w:t xml:space="preserve"> </w:t>
      </w:r>
      <w:r w:rsidR="005457E4" w:rsidRPr="004432F0">
        <w:rPr>
          <w:rFonts w:ascii="Times New Roman" w:hAnsi="Times New Roman" w:cs="Times New Roman"/>
          <w:color w:val="333333"/>
        </w:rPr>
        <w:t>sakarā</w:t>
      </w:r>
      <w:r w:rsidR="005457E4" w:rsidRPr="004432F0">
        <w:rPr>
          <w:rFonts w:ascii="Times New Roman" w:hAnsi="Times New Roman" w:cs="Times New Roman"/>
          <w:color w:val="333333"/>
          <w:spacing w:val="25"/>
        </w:rPr>
        <w:t xml:space="preserve"> </w:t>
      </w:r>
      <w:r w:rsidR="005457E4" w:rsidRPr="004432F0">
        <w:rPr>
          <w:rFonts w:ascii="Times New Roman" w:hAnsi="Times New Roman" w:cs="Times New Roman"/>
          <w:color w:val="333333"/>
        </w:rPr>
        <w:t>ar</w:t>
      </w:r>
      <w:r w:rsidR="005457E4" w:rsidRPr="004432F0">
        <w:rPr>
          <w:rFonts w:ascii="Times New Roman" w:hAnsi="Times New Roman" w:cs="Times New Roman"/>
          <w:color w:val="333333"/>
          <w:spacing w:val="23"/>
        </w:rPr>
        <w:t xml:space="preserve"> </w:t>
      </w:r>
      <w:r w:rsidR="005457E4" w:rsidRPr="004432F0">
        <w:rPr>
          <w:rFonts w:ascii="Times New Roman" w:hAnsi="Times New Roman" w:cs="Times New Roman"/>
          <w:color w:val="333333"/>
        </w:rPr>
        <w:t>programmas</w:t>
      </w:r>
      <w:r w:rsidR="005457E4" w:rsidRPr="004432F0">
        <w:rPr>
          <w:rFonts w:ascii="Times New Roman" w:hAnsi="Times New Roman" w:cs="Times New Roman"/>
          <w:color w:val="333333"/>
          <w:spacing w:val="24"/>
        </w:rPr>
        <w:t xml:space="preserve"> </w:t>
      </w:r>
      <w:r w:rsidR="005457E4" w:rsidRPr="004432F0">
        <w:rPr>
          <w:rFonts w:ascii="Times New Roman" w:hAnsi="Times New Roman" w:cs="Times New Roman"/>
          <w:color w:val="333333"/>
        </w:rPr>
        <w:t>“Skolotājs”</w:t>
      </w:r>
      <w:r w:rsidR="005457E4" w:rsidRPr="004432F0">
        <w:rPr>
          <w:rFonts w:ascii="Times New Roman" w:hAnsi="Times New Roman" w:cs="Times New Roman"/>
          <w:color w:val="333333"/>
          <w:spacing w:val="25"/>
        </w:rPr>
        <w:t xml:space="preserve"> </w:t>
      </w:r>
      <w:r w:rsidR="005457E4" w:rsidRPr="004432F0">
        <w:rPr>
          <w:rFonts w:ascii="Times New Roman" w:hAnsi="Times New Roman" w:cs="Times New Roman"/>
          <w:color w:val="333333"/>
        </w:rPr>
        <w:t>Sociālas</w:t>
      </w:r>
      <w:r w:rsidR="005457E4" w:rsidRPr="004432F0">
        <w:rPr>
          <w:rFonts w:ascii="Times New Roman" w:hAnsi="Times New Roman" w:cs="Times New Roman"/>
          <w:color w:val="333333"/>
          <w:spacing w:val="23"/>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pilsoniskās</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jomas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koncepcijas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prezentāciju.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(03.2019.)</w:t>
      </w:r>
    </w:p>
    <w:p w14:paraId="2CE981DD" w14:textId="77777777" w:rsidR="005466FA" w:rsidRPr="004432F0" w:rsidRDefault="007B4850">
      <w:pPr>
        <w:pStyle w:val="BodyText"/>
        <w:spacing w:before="1" w:line="295" w:lineRule="auto"/>
        <w:ind w:left="1160" w:right="583"/>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20288" behindDoc="0" locked="0" layoutInCell="1" allowOverlap="1" wp14:anchorId="1533B4C8" wp14:editId="7BAB0843">
                <wp:simplePos x="0" y="0"/>
                <wp:positionH relativeFrom="page">
                  <wp:posOffset>1090930</wp:posOffset>
                </wp:positionH>
                <wp:positionV relativeFrom="paragraph">
                  <wp:posOffset>57150</wp:posOffset>
                </wp:positionV>
                <wp:extent cx="45720" cy="45720"/>
                <wp:effectExtent l="0" t="0" r="0" b="0"/>
                <wp:wrapNone/>
                <wp:docPr id="95" name="Freeform 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CE97FB1" id="Freeform 94" o:spid="_x0000_s1026" style="position:absolute;margin-left:85.9pt;margin-top:4.5pt;width:3.6pt;height:3.6pt;z-index:1582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005457E4" w:rsidRPr="004432F0">
        <w:rPr>
          <w:rFonts w:ascii="Times New Roman" w:hAnsi="Times New Roman" w:cs="Times New Roman"/>
          <w:color w:val="333333"/>
        </w:rPr>
        <w:t>Ārlietu</w:t>
      </w:r>
      <w:r w:rsidR="005457E4" w:rsidRPr="004432F0">
        <w:rPr>
          <w:rFonts w:ascii="Times New Roman" w:hAnsi="Times New Roman" w:cs="Times New Roman"/>
          <w:color w:val="333333"/>
          <w:spacing w:val="32"/>
        </w:rPr>
        <w:t xml:space="preserve"> </w:t>
      </w:r>
      <w:r w:rsidR="005457E4" w:rsidRPr="004432F0">
        <w:rPr>
          <w:rFonts w:ascii="Times New Roman" w:hAnsi="Times New Roman" w:cs="Times New Roman"/>
          <w:color w:val="333333"/>
        </w:rPr>
        <w:t>Ministrijas</w:t>
      </w:r>
      <w:r w:rsidR="005457E4" w:rsidRPr="004432F0">
        <w:rPr>
          <w:rFonts w:ascii="Times New Roman" w:hAnsi="Times New Roman" w:cs="Times New Roman"/>
          <w:color w:val="333333"/>
          <w:spacing w:val="32"/>
        </w:rPr>
        <w:t xml:space="preserve"> </w:t>
      </w:r>
      <w:r w:rsidR="005457E4" w:rsidRPr="004432F0">
        <w:rPr>
          <w:rFonts w:ascii="Times New Roman" w:hAnsi="Times New Roman" w:cs="Times New Roman"/>
          <w:color w:val="333333"/>
        </w:rPr>
        <w:t>Ceiojošās</w:t>
      </w:r>
      <w:r w:rsidR="005457E4" w:rsidRPr="004432F0">
        <w:rPr>
          <w:rFonts w:ascii="Times New Roman" w:hAnsi="Times New Roman" w:cs="Times New Roman"/>
          <w:color w:val="333333"/>
          <w:spacing w:val="32"/>
        </w:rPr>
        <w:t xml:space="preserve"> </w:t>
      </w:r>
      <w:r w:rsidR="005457E4" w:rsidRPr="004432F0">
        <w:rPr>
          <w:rFonts w:ascii="Times New Roman" w:hAnsi="Times New Roman" w:cs="Times New Roman"/>
          <w:color w:val="333333"/>
        </w:rPr>
        <w:t>izstāde</w:t>
      </w:r>
      <w:r w:rsidR="005457E4" w:rsidRPr="004432F0">
        <w:rPr>
          <w:rFonts w:ascii="Times New Roman" w:hAnsi="Times New Roman" w:cs="Times New Roman"/>
          <w:color w:val="333333"/>
          <w:spacing w:val="32"/>
        </w:rPr>
        <w:t xml:space="preserve"> </w:t>
      </w:r>
      <w:r w:rsidR="005457E4" w:rsidRPr="004432F0">
        <w:rPr>
          <w:rFonts w:ascii="Times New Roman" w:hAnsi="Times New Roman" w:cs="Times New Roman"/>
          <w:color w:val="333333"/>
        </w:rPr>
        <w:t>“Latvijas</w:t>
      </w:r>
      <w:r w:rsidR="005457E4" w:rsidRPr="004432F0">
        <w:rPr>
          <w:rFonts w:ascii="Times New Roman" w:hAnsi="Times New Roman" w:cs="Times New Roman"/>
          <w:color w:val="333333"/>
          <w:spacing w:val="32"/>
        </w:rPr>
        <w:t xml:space="preserve"> </w:t>
      </w:r>
      <w:r w:rsidR="005457E4" w:rsidRPr="004432F0">
        <w:rPr>
          <w:rFonts w:ascii="Times New Roman" w:hAnsi="Times New Roman" w:cs="Times New Roman"/>
          <w:color w:val="333333"/>
        </w:rPr>
        <w:t>diplomātijai</w:t>
      </w:r>
      <w:r w:rsidR="005457E4" w:rsidRPr="004432F0">
        <w:rPr>
          <w:rFonts w:ascii="Times New Roman" w:hAnsi="Times New Roman" w:cs="Times New Roman"/>
          <w:color w:val="333333"/>
          <w:spacing w:val="32"/>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32"/>
        </w:rPr>
        <w:t xml:space="preserve"> </w:t>
      </w:r>
      <w:r w:rsidR="005457E4" w:rsidRPr="004432F0">
        <w:rPr>
          <w:rFonts w:ascii="Times New Roman" w:hAnsi="Times New Roman" w:cs="Times New Roman"/>
          <w:color w:val="333333"/>
        </w:rPr>
        <w:t>ārlietu</w:t>
      </w:r>
      <w:r w:rsidR="005457E4" w:rsidRPr="004432F0">
        <w:rPr>
          <w:rFonts w:ascii="Times New Roman" w:hAnsi="Times New Roman" w:cs="Times New Roman"/>
          <w:color w:val="333333"/>
          <w:spacing w:val="32"/>
        </w:rPr>
        <w:t xml:space="preserve"> </w:t>
      </w:r>
      <w:r w:rsidR="005457E4" w:rsidRPr="004432F0">
        <w:rPr>
          <w:rFonts w:ascii="Times New Roman" w:hAnsi="Times New Roman" w:cs="Times New Roman"/>
          <w:color w:val="333333"/>
        </w:rPr>
        <w:t>dienestam</w:t>
      </w:r>
      <w:r w:rsidR="005457E4" w:rsidRPr="004432F0">
        <w:rPr>
          <w:rFonts w:ascii="Times New Roman" w:hAnsi="Times New Roman" w:cs="Times New Roman"/>
          <w:color w:val="333333"/>
          <w:spacing w:val="32"/>
        </w:rPr>
        <w:t xml:space="preserve"> </w:t>
      </w:r>
      <w:r w:rsidR="005457E4" w:rsidRPr="004432F0">
        <w:rPr>
          <w:rFonts w:ascii="Times New Roman" w:hAnsi="Times New Roman" w:cs="Times New Roman"/>
          <w:color w:val="333333"/>
        </w:rPr>
        <w:t>100”</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atklāšanas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pasākums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ar</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Daugavpils vidusskolniekiem.</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(24.09.2020.)</w:t>
      </w:r>
    </w:p>
    <w:p w14:paraId="1527BB94" w14:textId="77777777" w:rsidR="005466FA" w:rsidRPr="004432F0" w:rsidRDefault="005457E4">
      <w:pPr>
        <w:pStyle w:val="Heading6"/>
        <w:numPr>
          <w:ilvl w:val="2"/>
          <w:numId w:val="31"/>
        </w:numPr>
        <w:tabs>
          <w:tab w:val="left" w:pos="844"/>
        </w:tabs>
        <w:spacing w:before="150"/>
        <w:ind w:left="843" w:hanging="284"/>
        <w:rPr>
          <w:rFonts w:ascii="Times New Roman" w:hAnsi="Times New Roman" w:cs="Times New Roman"/>
        </w:rPr>
      </w:pPr>
      <w:r w:rsidRPr="004432F0">
        <w:rPr>
          <w:rFonts w:ascii="Times New Roman" w:hAnsi="Times New Roman" w:cs="Times New Roman"/>
          <w:color w:val="333333"/>
          <w:w w:val="110"/>
        </w:rPr>
        <w:t>Sadarbība</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ar</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Latvijas</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ārvalstu</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nevaldības</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organizācijām</w:t>
      </w:r>
    </w:p>
    <w:p w14:paraId="3053CA66" w14:textId="77777777" w:rsidR="005466FA" w:rsidRPr="004432F0" w:rsidRDefault="005457E4">
      <w:pPr>
        <w:pStyle w:val="BodyText"/>
        <w:spacing w:before="206"/>
        <w:rPr>
          <w:rFonts w:ascii="Times New Roman" w:hAnsi="Times New Roman" w:cs="Times New Roman"/>
        </w:rPr>
      </w:pPr>
      <w:r w:rsidRPr="004432F0">
        <w:rPr>
          <w:rFonts w:ascii="Times New Roman" w:hAnsi="Times New Roman" w:cs="Times New Roman"/>
          <w:color w:val="333333"/>
        </w:rPr>
        <w:t>Galvenie</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sadarbības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virzieni</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ārvalstu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nevaldības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organizācijām</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ir:</w:t>
      </w:r>
    </w:p>
    <w:p w14:paraId="19887649" w14:textId="77777777" w:rsidR="005466FA" w:rsidRPr="004432F0" w:rsidRDefault="005466FA">
      <w:pPr>
        <w:pStyle w:val="BodyText"/>
        <w:spacing w:before="4"/>
        <w:ind w:left="0"/>
        <w:rPr>
          <w:rFonts w:ascii="Times New Roman" w:hAnsi="Times New Roman" w:cs="Times New Roman"/>
          <w:sz w:val="9"/>
        </w:rPr>
      </w:pPr>
    </w:p>
    <w:p w14:paraId="232E9015" w14:textId="77777777" w:rsidR="005466FA" w:rsidRPr="004432F0" w:rsidRDefault="005457E4">
      <w:pPr>
        <w:pStyle w:val="ListParagraph"/>
        <w:numPr>
          <w:ilvl w:val="3"/>
          <w:numId w:val="31"/>
        </w:numPr>
        <w:tabs>
          <w:tab w:val="left" w:pos="1161"/>
        </w:tabs>
        <w:spacing w:before="98"/>
        <w:rPr>
          <w:rFonts w:ascii="Times New Roman" w:hAnsi="Times New Roman" w:cs="Times New Roman"/>
          <w:sz w:val="21"/>
        </w:rPr>
      </w:pPr>
      <w:r w:rsidRPr="004432F0">
        <w:rPr>
          <w:rFonts w:ascii="Times New Roman" w:hAnsi="Times New Roman" w:cs="Times New Roman"/>
          <w:color w:val="333333"/>
          <w:spacing w:val="-1"/>
          <w:sz w:val="21"/>
        </w:rPr>
        <w:t>zinātniski</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pētniecisko</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projektu</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izstrāde;</w:t>
      </w:r>
    </w:p>
    <w:p w14:paraId="4C5A4CFF" w14:textId="77777777" w:rsidR="005466FA" w:rsidRPr="004432F0" w:rsidRDefault="005457E4">
      <w:pPr>
        <w:pStyle w:val="ListParagraph"/>
        <w:numPr>
          <w:ilvl w:val="3"/>
          <w:numId w:val="31"/>
        </w:numPr>
        <w:tabs>
          <w:tab w:val="left" w:pos="1161"/>
        </w:tabs>
        <w:spacing w:before="56"/>
        <w:rPr>
          <w:rFonts w:ascii="Times New Roman" w:hAnsi="Times New Roman" w:cs="Times New Roman"/>
          <w:sz w:val="21"/>
        </w:rPr>
      </w:pPr>
      <w:r w:rsidRPr="004432F0">
        <w:rPr>
          <w:rFonts w:ascii="Times New Roman" w:hAnsi="Times New Roman" w:cs="Times New Roman"/>
          <w:color w:val="333333"/>
          <w:sz w:val="21"/>
        </w:rPr>
        <w:t>vieslekciju</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apmācības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semināru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organizācija;</w:t>
      </w:r>
    </w:p>
    <w:p w14:paraId="3F48A489" w14:textId="77777777" w:rsidR="005466FA" w:rsidRPr="004432F0" w:rsidRDefault="005457E4">
      <w:pPr>
        <w:pStyle w:val="ListParagraph"/>
        <w:numPr>
          <w:ilvl w:val="3"/>
          <w:numId w:val="31"/>
        </w:numPr>
        <w:tabs>
          <w:tab w:val="left" w:pos="1161"/>
        </w:tabs>
        <w:spacing w:before="56"/>
        <w:rPr>
          <w:rFonts w:ascii="Times New Roman" w:hAnsi="Times New Roman" w:cs="Times New Roman"/>
          <w:sz w:val="21"/>
        </w:rPr>
      </w:pPr>
      <w:r w:rsidRPr="004432F0">
        <w:rPr>
          <w:rFonts w:ascii="Times New Roman" w:hAnsi="Times New Roman" w:cs="Times New Roman"/>
          <w:color w:val="333333"/>
          <w:sz w:val="21"/>
        </w:rPr>
        <w:t>konsultāciju</w:t>
      </w:r>
      <w:r w:rsidRPr="004432F0">
        <w:rPr>
          <w:rFonts w:ascii="Times New Roman" w:hAnsi="Times New Roman" w:cs="Times New Roman"/>
          <w:color w:val="333333"/>
          <w:spacing w:val="9"/>
          <w:sz w:val="21"/>
        </w:rPr>
        <w:t xml:space="preserve"> </w:t>
      </w:r>
      <w:r w:rsidRPr="004432F0">
        <w:rPr>
          <w:rFonts w:ascii="Times New Roman" w:hAnsi="Times New Roman" w:cs="Times New Roman"/>
          <w:color w:val="333333"/>
          <w:sz w:val="21"/>
        </w:rPr>
        <w:t>sniegšana.</w:t>
      </w:r>
    </w:p>
    <w:p w14:paraId="60DCE3B3" w14:textId="77777777" w:rsidR="005466FA" w:rsidRPr="004432F0" w:rsidRDefault="005466FA">
      <w:pPr>
        <w:pStyle w:val="BodyText"/>
        <w:spacing w:before="4"/>
        <w:ind w:left="0"/>
        <w:rPr>
          <w:rFonts w:ascii="Times New Roman" w:hAnsi="Times New Roman" w:cs="Times New Roman"/>
          <w:sz w:val="9"/>
        </w:rPr>
      </w:pPr>
    </w:p>
    <w:p w14:paraId="15183241" w14:textId="77777777" w:rsidR="005466FA" w:rsidRPr="004432F0" w:rsidRDefault="005457E4">
      <w:pPr>
        <w:pStyle w:val="BodyText"/>
        <w:spacing w:before="98"/>
        <w:rPr>
          <w:rFonts w:ascii="Times New Roman" w:hAnsi="Times New Roman" w:cs="Times New Roman"/>
        </w:rPr>
      </w:pPr>
      <w:r w:rsidRPr="004432F0">
        <w:rPr>
          <w:rFonts w:ascii="Times New Roman" w:hAnsi="Times New Roman" w:cs="Times New Roman"/>
          <w:color w:val="333333"/>
        </w:rPr>
        <w:t>Galveni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sadarbības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partneri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ir:</w:t>
      </w:r>
    </w:p>
    <w:p w14:paraId="5C4CB47D" w14:textId="77777777" w:rsidR="005466FA" w:rsidRPr="004432F0" w:rsidRDefault="005457E4">
      <w:pPr>
        <w:pStyle w:val="BodyText"/>
        <w:spacing w:before="206" w:line="444" w:lineRule="auto"/>
        <w:ind w:right="5291"/>
        <w:rPr>
          <w:rFonts w:ascii="Times New Roman" w:hAnsi="Times New Roman" w:cs="Times New Roman"/>
        </w:rPr>
      </w:pPr>
      <w:r w:rsidRPr="004432F0">
        <w:rPr>
          <w:rFonts w:ascii="Times New Roman" w:hAnsi="Times New Roman" w:cs="Times New Roman"/>
          <w:color w:val="333333"/>
        </w:rPr>
        <w:t>Baltic Association of Educational Historians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Finnish</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Oral</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History</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Society</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(Somija)</w:t>
      </w:r>
    </w:p>
    <w:p w14:paraId="05B50731" w14:textId="27B71773" w:rsidR="005466FA" w:rsidRPr="004432F0" w:rsidRDefault="005457E4">
      <w:pPr>
        <w:pStyle w:val="BodyText"/>
        <w:spacing w:line="444" w:lineRule="auto"/>
        <w:ind w:right="5426"/>
        <w:rPr>
          <w:rFonts w:ascii="Times New Roman" w:hAnsi="Times New Roman" w:cs="Times New Roman"/>
        </w:rPr>
      </w:pPr>
      <w:r w:rsidRPr="004432F0">
        <w:rPr>
          <w:rFonts w:ascii="Times New Roman" w:hAnsi="Times New Roman" w:cs="Times New Roman"/>
          <w:color w:val="333333"/>
        </w:rPr>
        <w:t>Oral History Society (Apvienotā Karaliste)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Polish Oral History Association (Polija)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Represēto</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biedrība</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„Likteņa</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ce</w:t>
      </w:r>
      <w:r w:rsidR="00DB129D" w:rsidRPr="004432F0">
        <w:rPr>
          <w:rFonts w:ascii="Times New Roman" w:hAnsi="Times New Roman" w:cs="Times New Roman"/>
          <w:color w:val="333333"/>
        </w:rPr>
        <w:t>ļ</w:t>
      </w:r>
      <w:r w:rsidRPr="004432F0">
        <w:rPr>
          <w:rFonts w:ascii="Times New Roman" w:hAnsi="Times New Roman" w:cs="Times New Roman"/>
          <w:color w:val="333333"/>
        </w:rPr>
        <w:t>š”</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(Latvija)</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Biedrība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DIVRUNA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(Latvija)</w:t>
      </w:r>
    </w:p>
    <w:p w14:paraId="0CE185DF" w14:textId="77777777" w:rsidR="005466FA" w:rsidRPr="004432F0" w:rsidRDefault="005457E4">
      <w:pPr>
        <w:pStyle w:val="BodyText"/>
        <w:spacing w:line="444" w:lineRule="auto"/>
        <w:ind w:right="5291"/>
        <w:rPr>
          <w:rFonts w:ascii="Times New Roman" w:hAnsi="Times New Roman" w:cs="Times New Roman"/>
        </w:rPr>
      </w:pPr>
      <w:r w:rsidRPr="004432F0">
        <w:rPr>
          <w:rFonts w:ascii="Times New Roman" w:hAnsi="Times New Roman" w:cs="Times New Roman"/>
          <w:color w:val="333333"/>
          <w:w w:val="95"/>
        </w:rPr>
        <w:t>Latvijas</w:t>
      </w:r>
      <w:r w:rsidRPr="004432F0">
        <w:rPr>
          <w:rFonts w:ascii="Times New Roman" w:hAnsi="Times New Roman" w:cs="Times New Roman"/>
          <w:color w:val="333333"/>
          <w:spacing w:val="24"/>
          <w:w w:val="95"/>
        </w:rPr>
        <w:t xml:space="preserve"> </w:t>
      </w:r>
      <w:r w:rsidRPr="004432F0">
        <w:rPr>
          <w:rFonts w:ascii="Times New Roman" w:hAnsi="Times New Roman" w:cs="Times New Roman"/>
          <w:color w:val="333333"/>
          <w:w w:val="95"/>
        </w:rPr>
        <w:t>reliģiju</w:t>
      </w:r>
      <w:r w:rsidRPr="004432F0">
        <w:rPr>
          <w:rFonts w:ascii="Times New Roman" w:hAnsi="Times New Roman" w:cs="Times New Roman"/>
          <w:color w:val="333333"/>
          <w:spacing w:val="24"/>
          <w:w w:val="95"/>
        </w:rPr>
        <w:t xml:space="preserve"> </w:t>
      </w:r>
      <w:r w:rsidRPr="004432F0">
        <w:rPr>
          <w:rFonts w:ascii="Times New Roman" w:hAnsi="Times New Roman" w:cs="Times New Roman"/>
          <w:color w:val="333333"/>
          <w:w w:val="95"/>
        </w:rPr>
        <w:t>pētniecības</w:t>
      </w:r>
      <w:r w:rsidRPr="004432F0">
        <w:rPr>
          <w:rFonts w:ascii="Times New Roman" w:hAnsi="Times New Roman" w:cs="Times New Roman"/>
          <w:color w:val="333333"/>
          <w:spacing w:val="24"/>
          <w:w w:val="95"/>
        </w:rPr>
        <w:t xml:space="preserve"> </w:t>
      </w:r>
      <w:r w:rsidRPr="004432F0">
        <w:rPr>
          <w:rFonts w:ascii="Times New Roman" w:hAnsi="Times New Roman" w:cs="Times New Roman"/>
          <w:color w:val="333333"/>
          <w:w w:val="95"/>
        </w:rPr>
        <w:t>biedrība</w:t>
      </w:r>
      <w:r w:rsidRPr="004432F0">
        <w:rPr>
          <w:rFonts w:ascii="Times New Roman" w:hAnsi="Times New Roman" w:cs="Times New Roman"/>
          <w:color w:val="333333"/>
          <w:spacing w:val="24"/>
          <w:w w:val="95"/>
        </w:rPr>
        <w:t xml:space="preserve"> </w:t>
      </w:r>
      <w:r w:rsidRPr="004432F0">
        <w:rPr>
          <w:rFonts w:ascii="Times New Roman" w:hAnsi="Times New Roman" w:cs="Times New Roman"/>
          <w:color w:val="333333"/>
          <w:w w:val="95"/>
        </w:rPr>
        <w:t>(Latvija)</w:t>
      </w:r>
      <w:r w:rsidRPr="004432F0">
        <w:rPr>
          <w:rFonts w:ascii="Times New Roman" w:hAnsi="Times New Roman" w:cs="Times New Roman"/>
          <w:color w:val="333333"/>
          <w:spacing w:val="-57"/>
          <w:w w:val="95"/>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skolotāju</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biedrība</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(Latvija)</w:t>
      </w:r>
    </w:p>
    <w:p w14:paraId="42D96FCA" w14:textId="77777777" w:rsidR="005466FA" w:rsidRPr="004432F0" w:rsidRDefault="005457E4">
      <w:pPr>
        <w:pStyle w:val="BodyText"/>
        <w:spacing w:line="444" w:lineRule="auto"/>
        <w:ind w:right="2328"/>
        <w:rPr>
          <w:rFonts w:ascii="Times New Roman" w:hAnsi="Times New Roman" w:cs="Times New Roman"/>
        </w:rPr>
      </w:pPr>
      <w:r w:rsidRPr="004432F0">
        <w:rPr>
          <w:rFonts w:ascii="Times New Roman" w:hAnsi="Times New Roman" w:cs="Times New Roman"/>
          <w:color w:val="333333"/>
        </w:rPr>
        <w:t>Society of the Eastern Latvian history researchers “Laterna” (Latvija)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Sadarbības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piemēri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ārzemju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nevalstiskajām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organizācijām:</w:t>
      </w:r>
    </w:p>
    <w:p w14:paraId="2AA25F91" w14:textId="77777777" w:rsidR="005466FA" w:rsidRPr="004432F0" w:rsidRDefault="007B4850">
      <w:pPr>
        <w:pStyle w:val="BodyText"/>
        <w:spacing w:line="295" w:lineRule="auto"/>
        <w:ind w:left="1160" w:right="334"/>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20800" behindDoc="0" locked="0" layoutInCell="1" allowOverlap="1" wp14:anchorId="6B68E79A" wp14:editId="3289E320">
                <wp:simplePos x="0" y="0"/>
                <wp:positionH relativeFrom="page">
                  <wp:posOffset>1090930</wp:posOffset>
                </wp:positionH>
                <wp:positionV relativeFrom="paragraph">
                  <wp:posOffset>56515</wp:posOffset>
                </wp:positionV>
                <wp:extent cx="45720" cy="45720"/>
                <wp:effectExtent l="0" t="0" r="0" b="0"/>
                <wp:wrapNone/>
                <wp:docPr id="94" name="Freeform 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4210DCB" id="Freeform 93" o:spid="_x0000_s1026" style="position:absolute;margin-left:85.9pt;margin-top:4.45pt;width:3.6pt;height:3.6pt;z-index:158208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1B7pjgUAAOs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Sadarbība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ar</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biedrību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DIVRUNA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grāmātas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sagatavošanā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Silva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Linarte:</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Latgalē</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dzimušu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mākslinieku</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dzīvesstāsti.</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Sast.</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Z.</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Melāne.</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[Daugavpils]:</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Biedrība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DIVRUNA,</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2018.</w:t>
      </w:r>
    </w:p>
    <w:p w14:paraId="32390695" w14:textId="77777777" w:rsidR="005466FA" w:rsidRPr="004432F0" w:rsidRDefault="007B4850">
      <w:pPr>
        <w:pStyle w:val="BodyText"/>
        <w:spacing w:line="295" w:lineRule="auto"/>
        <w:ind w:left="1160" w:right="334"/>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21312" behindDoc="0" locked="0" layoutInCell="1" allowOverlap="1" wp14:anchorId="6EDB16EB" wp14:editId="660B1C78">
                <wp:simplePos x="0" y="0"/>
                <wp:positionH relativeFrom="page">
                  <wp:posOffset>1090930</wp:posOffset>
                </wp:positionH>
                <wp:positionV relativeFrom="paragraph">
                  <wp:posOffset>56515</wp:posOffset>
                </wp:positionV>
                <wp:extent cx="45720" cy="45720"/>
                <wp:effectExtent l="0" t="0" r="0" b="0"/>
                <wp:wrapNone/>
                <wp:docPr id="93" name="Freeform 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B18780F" id="Freeform 92" o:spid="_x0000_s1026" style="position:absolute;margin-left:85.9pt;margin-top:4.45pt;width:3.6pt;height:3.6pt;z-index:1582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x2BkgUAAOs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Latvijas Universitātes (LU) Sociālo zinātņu fakultātes Dr. hist., profesores Vitas Zelčes un LU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Sociālo un politisko pētījumu institūta (SPPI) pētnieka, doktoranta Oskara Gruziņa seminārs-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diskusija par mutvārdu vēstures metodoloģijas problēmām un dzīvesstāstu izmantošanu Otrā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Pasaules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kara</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pētniecībā.</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(08.03.2018.)</w:t>
      </w:r>
    </w:p>
    <w:p w14:paraId="50BE51DA" w14:textId="77777777" w:rsidR="005466FA" w:rsidRPr="004432F0" w:rsidRDefault="007B4850">
      <w:pPr>
        <w:pStyle w:val="BodyText"/>
        <w:spacing w:line="295" w:lineRule="auto"/>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21824" behindDoc="0" locked="0" layoutInCell="1" allowOverlap="1" wp14:anchorId="53502566" wp14:editId="44B792EB">
                <wp:simplePos x="0" y="0"/>
                <wp:positionH relativeFrom="page">
                  <wp:posOffset>1090930</wp:posOffset>
                </wp:positionH>
                <wp:positionV relativeFrom="paragraph">
                  <wp:posOffset>56515</wp:posOffset>
                </wp:positionV>
                <wp:extent cx="45720" cy="45720"/>
                <wp:effectExtent l="0" t="0" r="0" b="0"/>
                <wp:wrapNone/>
                <wp:docPr id="92" name="Freeform 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F1B1122" id="Freeform 91" o:spid="_x0000_s1026" style="position:absolute;margin-left:85.9pt;margin-top:4.45pt;width:3.6pt;height:3.6pt;z-index:158218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z+ejAUAAOs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4432F0">
        <w:rPr>
          <w:rFonts w:ascii="Times New Roman" w:hAnsi="Times New Roman" w:cs="Times New Roman"/>
          <w:noProof/>
          <w:lang w:eastAsia="lv-LV"/>
        </w:rPr>
        <mc:AlternateContent>
          <mc:Choice Requires="wps">
            <w:drawing>
              <wp:anchor distT="0" distB="0" distL="114300" distR="114300" simplePos="0" relativeHeight="15822336" behindDoc="0" locked="0" layoutInCell="1" allowOverlap="1" wp14:anchorId="518C2B8B" wp14:editId="096F5C1A">
                <wp:simplePos x="0" y="0"/>
                <wp:positionH relativeFrom="page">
                  <wp:posOffset>1090930</wp:posOffset>
                </wp:positionH>
                <wp:positionV relativeFrom="paragraph">
                  <wp:posOffset>437515</wp:posOffset>
                </wp:positionV>
                <wp:extent cx="45720" cy="45720"/>
                <wp:effectExtent l="0" t="0" r="0" b="0"/>
                <wp:wrapNone/>
                <wp:docPr id="91" name="Freeform 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689 689"/>
                            <a:gd name="T3" fmla="*/ 689 h 72"/>
                            <a:gd name="T4" fmla="+- 0 1740 1718"/>
                            <a:gd name="T5" fmla="*/ T4 w 72"/>
                            <a:gd name="T6" fmla="+- 0 692 689"/>
                            <a:gd name="T7" fmla="*/ 692 h 72"/>
                            <a:gd name="T8" fmla="+- 0 1729 1718"/>
                            <a:gd name="T9" fmla="*/ T8 w 72"/>
                            <a:gd name="T10" fmla="+- 0 700 689"/>
                            <a:gd name="T11" fmla="*/ 700 h 72"/>
                            <a:gd name="T12" fmla="+- 0 1721 1718"/>
                            <a:gd name="T13" fmla="*/ T12 w 72"/>
                            <a:gd name="T14" fmla="+- 0 711 689"/>
                            <a:gd name="T15" fmla="*/ 711 h 72"/>
                            <a:gd name="T16" fmla="+- 0 1718 1718"/>
                            <a:gd name="T17" fmla="*/ T16 w 72"/>
                            <a:gd name="T18" fmla="+- 0 725 689"/>
                            <a:gd name="T19" fmla="*/ 725 h 72"/>
                            <a:gd name="T20" fmla="+- 0 1721 1718"/>
                            <a:gd name="T21" fmla="*/ T20 w 72"/>
                            <a:gd name="T22" fmla="+- 0 739 689"/>
                            <a:gd name="T23" fmla="*/ 739 h 72"/>
                            <a:gd name="T24" fmla="+- 0 1729 1718"/>
                            <a:gd name="T25" fmla="*/ T24 w 72"/>
                            <a:gd name="T26" fmla="+- 0 751 689"/>
                            <a:gd name="T27" fmla="*/ 751 h 72"/>
                            <a:gd name="T28" fmla="+- 0 1740 1718"/>
                            <a:gd name="T29" fmla="*/ T28 w 72"/>
                            <a:gd name="T30" fmla="+- 0 759 689"/>
                            <a:gd name="T31" fmla="*/ 759 h 72"/>
                            <a:gd name="T32" fmla="+- 0 1754 1718"/>
                            <a:gd name="T33" fmla="*/ T32 w 72"/>
                            <a:gd name="T34" fmla="+- 0 761 689"/>
                            <a:gd name="T35" fmla="*/ 761 h 72"/>
                            <a:gd name="T36" fmla="+- 0 1768 1718"/>
                            <a:gd name="T37" fmla="*/ T36 w 72"/>
                            <a:gd name="T38" fmla="+- 0 759 689"/>
                            <a:gd name="T39" fmla="*/ 759 h 72"/>
                            <a:gd name="T40" fmla="+- 0 1780 1718"/>
                            <a:gd name="T41" fmla="*/ T40 w 72"/>
                            <a:gd name="T42" fmla="+- 0 751 689"/>
                            <a:gd name="T43" fmla="*/ 751 h 72"/>
                            <a:gd name="T44" fmla="+- 0 1788 1718"/>
                            <a:gd name="T45" fmla="*/ T44 w 72"/>
                            <a:gd name="T46" fmla="+- 0 739 689"/>
                            <a:gd name="T47" fmla="*/ 739 h 72"/>
                            <a:gd name="T48" fmla="+- 0 1790 1718"/>
                            <a:gd name="T49" fmla="*/ T48 w 72"/>
                            <a:gd name="T50" fmla="+- 0 725 689"/>
                            <a:gd name="T51" fmla="*/ 725 h 72"/>
                            <a:gd name="T52" fmla="+- 0 1788 1718"/>
                            <a:gd name="T53" fmla="*/ T52 w 72"/>
                            <a:gd name="T54" fmla="+- 0 711 689"/>
                            <a:gd name="T55" fmla="*/ 711 h 72"/>
                            <a:gd name="T56" fmla="+- 0 1780 1718"/>
                            <a:gd name="T57" fmla="*/ T56 w 72"/>
                            <a:gd name="T58" fmla="+- 0 700 689"/>
                            <a:gd name="T59" fmla="*/ 700 h 72"/>
                            <a:gd name="T60" fmla="+- 0 1768 1718"/>
                            <a:gd name="T61" fmla="*/ T60 w 72"/>
                            <a:gd name="T62" fmla="+- 0 692 689"/>
                            <a:gd name="T63" fmla="*/ 692 h 72"/>
                            <a:gd name="T64" fmla="+- 0 1754 1718"/>
                            <a:gd name="T65" fmla="*/ T64 w 72"/>
                            <a:gd name="T66" fmla="+- 0 689 689"/>
                            <a:gd name="T67" fmla="*/ 6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1EAB1B3" id="Freeform 90" o:spid="_x0000_s1026" style="position:absolute;margin-left:85.9pt;margin-top:34.45pt;width:3.6pt;height:3.6pt;z-index:1582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" path="m36,l22,3,11,11,3,22,,36,3,50r8,12l22,70r14,2l50,70,62,62,70,50,72,36,70,22,62,11,50,3,36,xe" fillcolor="#333" stroked="f">
                <v:path arrowok="t" o:connecttype="custom" o:connectlocs="22860,437515;13970,439420;6985,444500;1905,451485;0,460375;1905,469265;6985,476885;13970,481965;22860,483235;31750,481965;39370,476885;44450,469265;45720,460375;44450,451485;39370,444500;31750,439420;22860,437515" o:connectangles="0,0,0,0,0,0,0,0,0,0,0,0,0,0,0,0,0"/>
                <w10:wrap anchorx="page"/>
              </v:shape>
            </w:pict>
          </mc:Fallback>
        </mc:AlternateContent>
      </w:r>
      <w:r w:rsidR="005457E4" w:rsidRPr="004432F0">
        <w:rPr>
          <w:rFonts w:ascii="Times New Roman" w:hAnsi="Times New Roman" w:cs="Times New Roman"/>
          <w:color w:val="333333"/>
        </w:rPr>
        <w:t>Latvijas</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Okupācijas</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muzeja</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audiovizuālās</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materiālu</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krātuves</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vadītājas</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Leldes</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Neimanes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nodarbība par muzeja krājuma audiovizuālo materiālu krātuves darbību. (12.04.2018.)</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Komunistiskā</w:t>
      </w:r>
      <w:r w:rsidR="005457E4" w:rsidRPr="004432F0">
        <w:rPr>
          <w:rFonts w:ascii="Times New Roman" w:hAnsi="Times New Roman" w:cs="Times New Roman"/>
          <w:color w:val="333333"/>
          <w:spacing w:val="16"/>
        </w:rPr>
        <w:t xml:space="preserve"> </w:t>
      </w:r>
      <w:r w:rsidR="005457E4" w:rsidRPr="004432F0">
        <w:rPr>
          <w:rFonts w:ascii="Times New Roman" w:hAnsi="Times New Roman" w:cs="Times New Roman"/>
          <w:color w:val="333333"/>
        </w:rPr>
        <w:t>genocīda</w:t>
      </w:r>
      <w:r w:rsidR="005457E4" w:rsidRPr="004432F0">
        <w:rPr>
          <w:rFonts w:ascii="Times New Roman" w:hAnsi="Times New Roman" w:cs="Times New Roman"/>
          <w:color w:val="333333"/>
          <w:spacing w:val="17"/>
        </w:rPr>
        <w:t xml:space="preserve"> </w:t>
      </w:r>
      <w:r w:rsidR="005457E4" w:rsidRPr="004432F0">
        <w:rPr>
          <w:rFonts w:ascii="Times New Roman" w:hAnsi="Times New Roman" w:cs="Times New Roman"/>
          <w:color w:val="333333"/>
        </w:rPr>
        <w:t>upuru</w:t>
      </w:r>
      <w:r w:rsidR="005457E4" w:rsidRPr="004432F0">
        <w:rPr>
          <w:rFonts w:ascii="Times New Roman" w:hAnsi="Times New Roman" w:cs="Times New Roman"/>
          <w:color w:val="333333"/>
          <w:spacing w:val="17"/>
        </w:rPr>
        <w:t xml:space="preserve"> </w:t>
      </w:r>
      <w:r w:rsidR="005457E4" w:rsidRPr="004432F0">
        <w:rPr>
          <w:rFonts w:ascii="Times New Roman" w:hAnsi="Times New Roman" w:cs="Times New Roman"/>
          <w:color w:val="333333"/>
        </w:rPr>
        <w:t>piemiņas</w:t>
      </w:r>
      <w:r w:rsidR="005457E4" w:rsidRPr="004432F0">
        <w:rPr>
          <w:rFonts w:ascii="Times New Roman" w:hAnsi="Times New Roman" w:cs="Times New Roman"/>
          <w:color w:val="333333"/>
          <w:spacing w:val="16"/>
        </w:rPr>
        <w:t xml:space="preserve"> </w:t>
      </w:r>
      <w:r w:rsidR="005457E4" w:rsidRPr="004432F0">
        <w:rPr>
          <w:rFonts w:ascii="Times New Roman" w:hAnsi="Times New Roman" w:cs="Times New Roman"/>
          <w:color w:val="333333"/>
        </w:rPr>
        <w:t>pasākuma</w:t>
      </w:r>
      <w:r w:rsidR="005457E4" w:rsidRPr="004432F0">
        <w:rPr>
          <w:rFonts w:ascii="Times New Roman" w:hAnsi="Times New Roman" w:cs="Times New Roman"/>
          <w:color w:val="333333"/>
          <w:spacing w:val="17"/>
        </w:rPr>
        <w:t xml:space="preserve"> </w:t>
      </w:r>
      <w:r w:rsidR="005457E4" w:rsidRPr="004432F0">
        <w:rPr>
          <w:rFonts w:ascii="Times New Roman" w:hAnsi="Times New Roman" w:cs="Times New Roman"/>
          <w:color w:val="333333"/>
        </w:rPr>
        <w:t>rīkošana</w:t>
      </w:r>
      <w:r w:rsidR="005457E4" w:rsidRPr="004432F0">
        <w:rPr>
          <w:rFonts w:ascii="Times New Roman" w:hAnsi="Times New Roman" w:cs="Times New Roman"/>
          <w:color w:val="333333"/>
          <w:spacing w:val="17"/>
        </w:rPr>
        <w:t xml:space="preserve"> </w:t>
      </w:r>
      <w:r w:rsidR="005457E4" w:rsidRPr="004432F0">
        <w:rPr>
          <w:rFonts w:ascii="Times New Roman" w:hAnsi="Times New Roman" w:cs="Times New Roman"/>
          <w:color w:val="333333"/>
        </w:rPr>
        <w:t>DU</w:t>
      </w:r>
      <w:r w:rsidR="005457E4" w:rsidRPr="004432F0">
        <w:rPr>
          <w:rFonts w:ascii="Times New Roman" w:hAnsi="Times New Roman" w:cs="Times New Roman"/>
          <w:color w:val="333333"/>
          <w:spacing w:val="17"/>
        </w:rPr>
        <w:t xml:space="preserve"> </w:t>
      </w:r>
      <w:r w:rsidR="005457E4" w:rsidRPr="004432F0">
        <w:rPr>
          <w:rFonts w:ascii="Times New Roman" w:hAnsi="Times New Roman" w:cs="Times New Roman"/>
          <w:color w:val="333333"/>
        </w:rPr>
        <w:t>sadarbībā</w:t>
      </w:r>
      <w:r w:rsidR="005457E4" w:rsidRPr="004432F0">
        <w:rPr>
          <w:rFonts w:ascii="Times New Roman" w:hAnsi="Times New Roman" w:cs="Times New Roman"/>
          <w:color w:val="333333"/>
          <w:spacing w:val="16"/>
        </w:rPr>
        <w:t xml:space="preserve"> </w:t>
      </w:r>
      <w:r w:rsidR="005457E4" w:rsidRPr="004432F0">
        <w:rPr>
          <w:rFonts w:ascii="Times New Roman" w:hAnsi="Times New Roman" w:cs="Times New Roman"/>
          <w:color w:val="333333"/>
        </w:rPr>
        <w:t>ar</w:t>
      </w:r>
      <w:r w:rsidR="005457E4" w:rsidRPr="004432F0">
        <w:rPr>
          <w:rFonts w:ascii="Times New Roman" w:hAnsi="Times New Roman" w:cs="Times New Roman"/>
          <w:color w:val="333333"/>
          <w:spacing w:val="17"/>
        </w:rPr>
        <w:t xml:space="preserve"> </w:t>
      </w:r>
      <w:r w:rsidR="005457E4" w:rsidRPr="004432F0">
        <w:rPr>
          <w:rFonts w:ascii="Times New Roman" w:hAnsi="Times New Roman" w:cs="Times New Roman"/>
          <w:color w:val="333333"/>
        </w:rPr>
        <w:t>biedrību</w:t>
      </w:r>
      <w:r w:rsidR="005457E4" w:rsidRPr="004432F0">
        <w:rPr>
          <w:rFonts w:ascii="Times New Roman" w:hAnsi="Times New Roman" w:cs="Times New Roman"/>
          <w:color w:val="333333"/>
          <w:spacing w:val="17"/>
        </w:rPr>
        <w:t xml:space="preserve"> </w:t>
      </w:r>
      <w:r w:rsidR="005457E4" w:rsidRPr="004432F0">
        <w:rPr>
          <w:rFonts w:ascii="Times New Roman" w:hAnsi="Times New Roman" w:cs="Times New Roman"/>
          <w:color w:val="333333"/>
        </w:rPr>
        <w:t>„Likteņa</w:t>
      </w:r>
      <w:r w:rsidR="005457E4" w:rsidRPr="004432F0">
        <w:rPr>
          <w:rFonts w:ascii="Times New Roman" w:hAnsi="Times New Roman" w:cs="Times New Roman"/>
          <w:color w:val="333333"/>
          <w:spacing w:val="-60"/>
        </w:rPr>
        <w:t xml:space="preserve"> </w:t>
      </w:r>
      <w:r w:rsidR="005457E4" w:rsidRPr="004432F0">
        <w:rPr>
          <w:rFonts w:ascii="Times New Roman" w:hAnsi="Times New Roman" w:cs="Times New Roman"/>
          <w:color w:val="333333"/>
        </w:rPr>
        <w:t>ceiš”</w:t>
      </w:r>
      <w:r w:rsidR="005457E4" w:rsidRPr="004432F0">
        <w:rPr>
          <w:rFonts w:ascii="Times New Roman" w:hAnsi="Times New Roman" w:cs="Times New Roman"/>
          <w:color w:val="333333"/>
          <w:spacing w:val="8"/>
        </w:rPr>
        <w:t xml:space="preserve"> </w:t>
      </w:r>
      <w:r w:rsidR="005457E4" w:rsidRPr="004432F0">
        <w:rPr>
          <w:rFonts w:ascii="Times New Roman" w:hAnsi="Times New Roman" w:cs="Times New Roman"/>
          <w:color w:val="333333"/>
        </w:rPr>
        <w:t>(Represēto</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biedrība,</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Preiii,</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priekšsēdētāja</w:t>
      </w:r>
      <w:r w:rsidR="005457E4" w:rsidRPr="004432F0">
        <w:rPr>
          <w:rFonts w:ascii="Times New Roman" w:hAnsi="Times New Roman" w:cs="Times New Roman"/>
          <w:color w:val="333333"/>
          <w:spacing w:val="8"/>
        </w:rPr>
        <w:t xml:space="preserve"> </w:t>
      </w:r>
      <w:r w:rsidR="005457E4" w:rsidRPr="004432F0">
        <w:rPr>
          <w:rFonts w:ascii="Times New Roman" w:hAnsi="Times New Roman" w:cs="Times New Roman"/>
          <w:color w:val="333333"/>
        </w:rPr>
        <w:t>Natālijas</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Rubīne),</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fondu</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“Sibīrijas</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bērni”</w:t>
      </w:r>
      <w:r w:rsidR="005457E4" w:rsidRPr="004432F0">
        <w:rPr>
          <w:rFonts w:ascii="Times New Roman" w:hAnsi="Times New Roman" w:cs="Times New Roman"/>
          <w:color w:val="333333"/>
          <w:spacing w:val="8"/>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Latvijas</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Okupācijas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muzeju.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(13.06.2019.)</w:t>
      </w:r>
    </w:p>
    <w:p w14:paraId="3056FC3A" w14:textId="77777777" w:rsidR="005466FA" w:rsidRPr="004432F0" w:rsidRDefault="007B4850">
      <w:pPr>
        <w:pStyle w:val="BodyText"/>
        <w:spacing w:line="295" w:lineRule="auto"/>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22848" behindDoc="0" locked="0" layoutInCell="1" allowOverlap="1" wp14:anchorId="102CF471" wp14:editId="27AA3FDC">
                <wp:simplePos x="0" y="0"/>
                <wp:positionH relativeFrom="page">
                  <wp:posOffset>1090930</wp:posOffset>
                </wp:positionH>
                <wp:positionV relativeFrom="paragraph">
                  <wp:posOffset>56515</wp:posOffset>
                </wp:positionV>
                <wp:extent cx="45720" cy="45720"/>
                <wp:effectExtent l="0" t="0" r="0" b="0"/>
                <wp:wrapNone/>
                <wp:docPr id="90" name="Freeform 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D3078EA" id="Freeform 89" o:spid="_x0000_s1026" style="position:absolute;margin-left:85.9pt;margin-top:4.45pt;width:3.6pt;height:3.6pt;z-index:15822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Polish</w:t>
      </w:r>
      <w:r w:rsidR="005457E4" w:rsidRPr="004432F0">
        <w:rPr>
          <w:rFonts w:ascii="Times New Roman" w:hAnsi="Times New Roman" w:cs="Times New Roman"/>
          <w:color w:val="333333"/>
          <w:spacing w:val="20"/>
        </w:rPr>
        <w:t xml:space="preserve"> </w:t>
      </w:r>
      <w:r w:rsidR="005457E4" w:rsidRPr="004432F0">
        <w:rPr>
          <w:rFonts w:ascii="Times New Roman" w:hAnsi="Times New Roman" w:cs="Times New Roman"/>
          <w:color w:val="333333"/>
        </w:rPr>
        <w:t>Oral</w:t>
      </w:r>
      <w:r w:rsidR="005457E4" w:rsidRPr="004432F0">
        <w:rPr>
          <w:rFonts w:ascii="Times New Roman" w:hAnsi="Times New Roman" w:cs="Times New Roman"/>
          <w:color w:val="333333"/>
          <w:spacing w:val="22"/>
        </w:rPr>
        <w:t xml:space="preserve"> </w:t>
      </w:r>
      <w:r w:rsidR="005457E4" w:rsidRPr="004432F0">
        <w:rPr>
          <w:rFonts w:ascii="Times New Roman" w:hAnsi="Times New Roman" w:cs="Times New Roman"/>
          <w:color w:val="333333"/>
        </w:rPr>
        <w:t>History</w:t>
      </w:r>
      <w:r w:rsidR="005457E4" w:rsidRPr="004432F0">
        <w:rPr>
          <w:rFonts w:ascii="Times New Roman" w:hAnsi="Times New Roman" w:cs="Times New Roman"/>
          <w:color w:val="333333"/>
          <w:spacing w:val="22"/>
        </w:rPr>
        <w:t xml:space="preserve"> </w:t>
      </w:r>
      <w:r w:rsidR="005457E4" w:rsidRPr="004432F0">
        <w:rPr>
          <w:rFonts w:ascii="Times New Roman" w:hAnsi="Times New Roman" w:cs="Times New Roman"/>
          <w:color w:val="333333"/>
        </w:rPr>
        <w:t>Association</w:t>
      </w:r>
      <w:r w:rsidR="005457E4" w:rsidRPr="004432F0">
        <w:rPr>
          <w:rFonts w:ascii="Times New Roman" w:hAnsi="Times New Roman" w:cs="Times New Roman"/>
          <w:color w:val="333333"/>
          <w:spacing w:val="22"/>
        </w:rPr>
        <w:t xml:space="preserve"> </w:t>
      </w:r>
      <w:r w:rsidR="005457E4" w:rsidRPr="004432F0">
        <w:rPr>
          <w:rFonts w:ascii="Times New Roman" w:hAnsi="Times New Roman" w:cs="Times New Roman"/>
          <w:color w:val="333333"/>
        </w:rPr>
        <w:t>(Wroclava,</w:t>
      </w:r>
      <w:r w:rsidR="005457E4" w:rsidRPr="004432F0">
        <w:rPr>
          <w:rFonts w:ascii="Times New Roman" w:hAnsi="Times New Roman" w:cs="Times New Roman"/>
          <w:color w:val="333333"/>
          <w:spacing w:val="22"/>
        </w:rPr>
        <w:t xml:space="preserve"> </w:t>
      </w:r>
      <w:r w:rsidR="005457E4" w:rsidRPr="004432F0">
        <w:rPr>
          <w:rFonts w:ascii="Times New Roman" w:hAnsi="Times New Roman" w:cs="Times New Roman"/>
          <w:color w:val="333333"/>
        </w:rPr>
        <w:t>Polija):</w:t>
      </w:r>
      <w:r w:rsidR="005457E4" w:rsidRPr="004432F0">
        <w:rPr>
          <w:rFonts w:ascii="Times New Roman" w:hAnsi="Times New Roman" w:cs="Times New Roman"/>
          <w:color w:val="333333"/>
          <w:spacing w:val="21"/>
        </w:rPr>
        <w:t xml:space="preserve"> </w:t>
      </w:r>
      <w:r w:rsidR="005457E4" w:rsidRPr="004432F0">
        <w:rPr>
          <w:rFonts w:ascii="Times New Roman" w:hAnsi="Times New Roman" w:cs="Times New Roman"/>
          <w:color w:val="333333"/>
        </w:rPr>
        <w:t>zinātnes</w:t>
      </w:r>
      <w:r w:rsidR="005457E4" w:rsidRPr="004432F0">
        <w:rPr>
          <w:rFonts w:ascii="Times New Roman" w:hAnsi="Times New Roman" w:cs="Times New Roman"/>
          <w:color w:val="333333"/>
          <w:spacing w:val="22"/>
        </w:rPr>
        <w:t xml:space="preserve"> </w:t>
      </w:r>
      <w:r w:rsidR="005457E4" w:rsidRPr="004432F0">
        <w:rPr>
          <w:rFonts w:ascii="Times New Roman" w:hAnsi="Times New Roman" w:cs="Times New Roman"/>
          <w:color w:val="333333"/>
        </w:rPr>
        <w:t>komunikācija</w:t>
      </w:r>
      <w:r w:rsidR="005457E4" w:rsidRPr="004432F0">
        <w:rPr>
          <w:rFonts w:ascii="Times New Roman" w:hAnsi="Times New Roman" w:cs="Times New Roman"/>
          <w:color w:val="333333"/>
          <w:spacing w:val="22"/>
        </w:rPr>
        <w:t xml:space="preserve"> </w:t>
      </w:r>
      <w:r w:rsidR="005457E4" w:rsidRPr="004432F0">
        <w:rPr>
          <w:rFonts w:ascii="Times New Roman" w:hAnsi="Times New Roman" w:cs="Times New Roman"/>
          <w:color w:val="333333"/>
        </w:rPr>
        <w:t>mutvārdu</w:t>
      </w:r>
      <w:r w:rsidR="005457E4" w:rsidRPr="004432F0">
        <w:rPr>
          <w:rFonts w:ascii="Times New Roman" w:hAnsi="Times New Roman" w:cs="Times New Roman"/>
          <w:color w:val="333333"/>
          <w:spacing w:val="21"/>
        </w:rPr>
        <w:t xml:space="preserve"> </w: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jomā.</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(09.-12.2019.)</w:t>
      </w:r>
    </w:p>
    <w:p w14:paraId="1417035B" w14:textId="77777777" w:rsidR="005466FA" w:rsidRPr="004432F0" w:rsidRDefault="007B4850">
      <w:pPr>
        <w:pStyle w:val="BodyText"/>
        <w:spacing w:line="295" w:lineRule="auto"/>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23360" behindDoc="0" locked="0" layoutInCell="1" allowOverlap="1" wp14:anchorId="4960A639" wp14:editId="1BD5C79A">
                <wp:simplePos x="0" y="0"/>
                <wp:positionH relativeFrom="page">
                  <wp:posOffset>1090930</wp:posOffset>
                </wp:positionH>
                <wp:positionV relativeFrom="paragraph">
                  <wp:posOffset>56515</wp:posOffset>
                </wp:positionV>
                <wp:extent cx="45720" cy="45720"/>
                <wp:effectExtent l="0" t="0" r="0" b="0"/>
                <wp:wrapNone/>
                <wp:docPr id="89" name="Freeform 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FA0D148" id="Freeform 88" o:spid="_x0000_s1026" style="position:absolute;margin-left:85.9pt;margin-top:4.45pt;width:3.6pt;height:3.6pt;z-index:15823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w w:val="105"/>
        </w:rPr>
        <w:t>Informatīvais</w:t>
      </w:r>
      <w:r w:rsidR="005457E4" w:rsidRPr="004432F0">
        <w:rPr>
          <w:rFonts w:ascii="Times New Roman" w:hAnsi="Times New Roman" w:cs="Times New Roman"/>
          <w:color w:val="333333"/>
          <w:spacing w:val="19"/>
          <w:w w:val="105"/>
        </w:rPr>
        <w:t xml:space="preserve"> </w:t>
      </w:r>
      <w:r w:rsidR="005457E4" w:rsidRPr="004432F0">
        <w:rPr>
          <w:rFonts w:ascii="Times New Roman" w:hAnsi="Times New Roman" w:cs="Times New Roman"/>
          <w:color w:val="333333"/>
          <w:w w:val="105"/>
        </w:rPr>
        <w:t>seminārs</w:t>
      </w:r>
      <w:r w:rsidR="005457E4" w:rsidRPr="004432F0">
        <w:rPr>
          <w:rFonts w:ascii="Times New Roman" w:hAnsi="Times New Roman" w:cs="Times New Roman"/>
          <w:color w:val="333333"/>
          <w:spacing w:val="19"/>
          <w:w w:val="105"/>
        </w:rPr>
        <w:t xml:space="preserve"> </w:t>
      </w:r>
      <w:r w:rsidR="005457E4" w:rsidRPr="004432F0">
        <w:rPr>
          <w:rFonts w:ascii="Times New Roman" w:hAnsi="Times New Roman" w:cs="Times New Roman"/>
          <w:color w:val="333333"/>
          <w:w w:val="105"/>
        </w:rPr>
        <w:t>“Mutvārdu</w:t>
      </w:r>
      <w:r w:rsidR="005457E4" w:rsidRPr="004432F0">
        <w:rPr>
          <w:rFonts w:ascii="Times New Roman" w:hAnsi="Times New Roman" w:cs="Times New Roman"/>
          <w:color w:val="333333"/>
          <w:spacing w:val="20"/>
          <w:w w:val="105"/>
        </w:rPr>
        <w:t xml:space="preserve"> </w:t>
      </w:r>
      <w:r w:rsidR="005457E4" w:rsidRPr="004432F0">
        <w:rPr>
          <w:rFonts w:ascii="Times New Roman" w:hAnsi="Times New Roman" w:cs="Times New Roman"/>
          <w:color w:val="333333"/>
          <w:w w:val="105"/>
        </w:rPr>
        <w:t>un</w:t>
      </w:r>
      <w:r w:rsidR="005457E4" w:rsidRPr="004432F0">
        <w:rPr>
          <w:rFonts w:ascii="Times New Roman" w:hAnsi="Times New Roman" w:cs="Times New Roman"/>
          <w:color w:val="333333"/>
          <w:spacing w:val="19"/>
          <w:w w:val="105"/>
        </w:rPr>
        <w:t xml:space="preserve"> </w:t>
      </w:r>
      <w:r w:rsidR="005457E4" w:rsidRPr="004432F0">
        <w:rPr>
          <w:rFonts w:ascii="Times New Roman" w:hAnsi="Times New Roman" w:cs="Times New Roman"/>
          <w:color w:val="333333"/>
          <w:w w:val="105"/>
        </w:rPr>
        <w:t>ģimenes</w:t>
      </w:r>
      <w:r w:rsidR="005457E4" w:rsidRPr="004432F0">
        <w:rPr>
          <w:rFonts w:ascii="Times New Roman" w:hAnsi="Times New Roman" w:cs="Times New Roman"/>
          <w:color w:val="333333"/>
          <w:spacing w:val="19"/>
          <w:w w:val="105"/>
        </w:rPr>
        <w:t xml:space="preserve"> </w:t>
      </w:r>
      <w:r w:rsidR="005457E4" w:rsidRPr="004432F0">
        <w:rPr>
          <w:rFonts w:ascii="Times New Roman" w:hAnsi="Times New Roman" w:cs="Times New Roman"/>
          <w:color w:val="333333"/>
          <w:w w:val="105"/>
        </w:rPr>
        <w:t>vēsture:</w:t>
      </w:r>
      <w:r w:rsidR="005457E4" w:rsidRPr="004432F0">
        <w:rPr>
          <w:rFonts w:ascii="Times New Roman" w:hAnsi="Times New Roman" w:cs="Times New Roman"/>
          <w:color w:val="333333"/>
          <w:spacing w:val="20"/>
          <w:w w:val="105"/>
        </w:rPr>
        <w:t xml:space="preserve"> </w:t>
      </w:r>
      <w:r w:rsidR="005457E4" w:rsidRPr="004432F0">
        <w:rPr>
          <w:rFonts w:ascii="Times New Roman" w:hAnsi="Times New Roman" w:cs="Times New Roman"/>
          <w:color w:val="333333"/>
          <w:w w:val="105"/>
        </w:rPr>
        <w:t>ģimenes</w:t>
      </w:r>
      <w:r w:rsidR="005457E4" w:rsidRPr="004432F0">
        <w:rPr>
          <w:rFonts w:ascii="Times New Roman" w:hAnsi="Times New Roman" w:cs="Times New Roman"/>
          <w:color w:val="333333"/>
          <w:spacing w:val="19"/>
          <w:w w:val="105"/>
        </w:rPr>
        <w:t xml:space="preserve"> </w:t>
      </w:r>
      <w:r w:rsidR="005457E4" w:rsidRPr="004432F0">
        <w:rPr>
          <w:rFonts w:ascii="Times New Roman" w:hAnsi="Times New Roman" w:cs="Times New Roman"/>
          <w:color w:val="333333"/>
          <w:w w:val="105"/>
        </w:rPr>
        <w:t>audio</w:t>
      </w:r>
      <w:r w:rsidR="005457E4" w:rsidRPr="004432F0">
        <w:rPr>
          <w:rFonts w:ascii="Times New Roman" w:hAnsi="Times New Roman" w:cs="Times New Roman"/>
          <w:color w:val="333333"/>
          <w:spacing w:val="20"/>
          <w:w w:val="105"/>
        </w:rPr>
        <w:t xml:space="preserve"> </w:t>
      </w:r>
      <w:r w:rsidR="005457E4" w:rsidRPr="004432F0">
        <w:rPr>
          <w:rFonts w:ascii="Times New Roman" w:hAnsi="Times New Roman" w:cs="Times New Roman"/>
          <w:color w:val="333333"/>
          <w:w w:val="105"/>
        </w:rPr>
        <w:t>arhīva</w:t>
      </w:r>
      <w:r w:rsidR="005457E4" w:rsidRPr="004432F0">
        <w:rPr>
          <w:rFonts w:ascii="Times New Roman" w:hAnsi="Times New Roman" w:cs="Times New Roman"/>
          <w:color w:val="333333"/>
          <w:spacing w:val="19"/>
          <w:w w:val="105"/>
        </w:rPr>
        <w:t xml:space="preserve"> </w:t>
      </w:r>
      <w:r w:rsidR="005457E4" w:rsidRPr="004432F0">
        <w:rPr>
          <w:rFonts w:ascii="Times New Roman" w:hAnsi="Times New Roman" w:cs="Times New Roman"/>
          <w:color w:val="333333"/>
          <w:w w:val="105"/>
        </w:rPr>
        <w:t>veidošana”</w:t>
      </w:r>
      <w:r w:rsidR="005457E4" w:rsidRPr="004432F0">
        <w:rPr>
          <w:rFonts w:ascii="Times New Roman" w:hAnsi="Times New Roman" w:cs="Times New Roman"/>
          <w:color w:val="333333"/>
          <w:spacing w:val="-63"/>
          <w:w w:val="105"/>
        </w:rPr>
        <w:t xml:space="preserve"> </w:t>
      </w:r>
      <w:r w:rsidR="005457E4" w:rsidRPr="004432F0">
        <w:rPr>
          <w:rFonts w:ascii="Times New Roman" w:hAnsi="Times New Roman" w:cs="Times New Roman"/>
          <w:color w:val="333333"/>
          <w:w w:val="105"/>
        </w:rPr>
        <w:t>Rīgas</w:t>
      </w:r>
      <w:r w:rsidR="005457E4" w:rsidRPr="004432F0">
        <w:rPr>
          <w:rFonts w:ascii="Times New Roman" w:hAnsi="Times New Roman" w:cs="Times New Roman"/>
          <w:color w:val="333333"/>
          <w:spacing w:val="-14"/>
          <w:w w:val="105"/>
        </w:rPr>
        <w:t xml:space="preserve"> </w:t>
      </w:r>
      <w:r w:rsidR="005457E4" w:rsidRPr="004432F0">
        <w:rPr>
          <w:rFonts w:ascii="Times New Roman" w:hAnsi="Times New Roman" w:cs="Times New Roman"/>
          <w:color w:val="333333"/>
          <w:w w:val="105"/>
        </w:rPr>
        <w:t>Grebenščikova</w:t>
      </w:r>
      <w:r w:rsidR="005457E4" w:rsidRPr="004432F0">
        <w:rPr>
          <w:rFonts w:ascii="Times New Roman" w:hAnsi="Times New Roman" w:cs="Times New Roman"/>
          <w:color w:val="333333"/>
          <w:spacing w:val="-13"/>
          <w:w w:val="105"/>
        </w:rPr>
        <w:t xml:space="preserve"> </w:t>
      </w:r>
      <w:r w:rsidR="005457E4" w:rsidRPr="004432F0">
        <w:rPr>
          <w:rFonts w:ascii="Times New Roman" w:hAnsi="Times New Roman" w:cs="Times New Roman"/>
          <w:color w:val="333333"/>
          <w:w w:val="105"/>
        </w:rPr>
        <w:t>vecticībnieku</w:t>
      </w:r>
      <w:r w:rsidR="005457E4" w:rsidRPr="004432F0">
        <w:rPr>
          <w:rFonts w:ascii="Times New Roman" w:hAnsi="Times New Roman" w:cs="Times New Roman"/>
          <w:color w:val="333333"/>
          <w:spacing w:val="-14"/>
          <w:w w:val="105"/>
        </w:rPr>
        <w:t xml:space="preserve"> </w:t>
      </w:r>
      <w:r w:rsidR="005457E4" w:rsidRPr="004432F0">
        <w:rPr>
          <w:rFonts w:ascii="Times New Roman" w:hAnsi="Times New Roman" w:cs="Times New Roman"/>
          <w:color w:val="333333"/>
          <w:w w:val="105"/>
        </w:rPr>
        <w:t>draudzes</w:t>
      </w:r>
      <w:r w:rsidR="005457E4" w:rsidRPr="004432F0">
        <w:rPr>
          <w:rFonts w:ascii="Times New Roman" w:hAnsi="Times New Roman" w:cs="Times New Roman"/>
          <w:color w:val="333333"/>
          <w:spacing w:val="-13"/>
          <w:w w:val="105"/>
        </w:rPr>
        <w:t xml:space="preserve"> </w:t>
      </w:r>
      <w:r w:rsidR="005457E4" w:rsidRPr="004432F0">
        <w:rPr>
          <w:rFonts w:ascii="Times New Roman" w:hAnsi="Times New Roman" w:cs="Times New Roman"/>
          <w:color w:val="333333"/>
          <w:w w:val="105"/>
        </w:rPr>
        <w:t>garīgajā</w:t>
      </w:r>
      <w:r w:rsidR="005457E4" w:rsidRPr="004432F0">
        <w:rPr>
          <w:rFonts w:ascii="Times New Roman" w:hAnsi="Times New Roman" w:cs="Times New Roman"/>
          <w:color w:val="333333"/>
          <w:spacing w:val="-14"/>
          <w:w w:val="105"/>
        </w:rPr>
        <w:t xml:space="preserve"> </w:t>
      </w:r>
      <w:r w:rsidR="005457E4" w:rsidRPr="004432F0">
        <w:rPr>
          <w:rFonts w:ascii="Times New Roman" w:hAnsi="Times New Roman" w:cs="Times New Roman"/>
          <w:color w:val="333333"/>
          <w:w w:val="105"/>
        </w:rPr>
        <w:t>skolā.</w:t>
      </w:r>
      <w:r w:rsidR="005457E4" w:rsidRPr="004432F0">
        <w:rPr>
          <w:rFonts w:ascii="Times New Roman" w:hAnsi="Times New Roman" w:cs="Times New Roman"/>
          <w:color w:val="333333"/>
          <w:spacing w:val="-13"/>
          <w:w w:val="105"/>
        </w:rPr>
        <w:t xml:space="preserve"> </w:t>
      </w:r>
      <w:r w:rsidR="005457E4" w:rsidRPr="004432F0">
        <w:rPr>
          <w:rFonts w:ascii="Times New Roman" w:hAnsi="Times New Roman" w:cs="Times New Roman"/>
          <w:color w:val="333333"/>
          <w:w w:val="105"/>
        </w:rPr>
        <w:t>(30.11.2019.)</w:t>
      </w:r>
    </w:p>
    <w:p w14:paraId="51E87C12" w14:textId="77777777" w:rsidR="005466FA" w:rsidRPr="004432F0" w:rsidRDefault="007B4850">
      <w:pPr>
        <w:pStyle w:val="BodyText"/>
        <w:spacing w:line="295" w:lineRule="auto"/>
        <w:ind w:left="1160" w:right="328"/>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23872" behindDoc="0" locked="0" layoutInCell="1" allowOverlap="1" wp14:anchorId="73573230" wp14:editId="732D5412">
                <wp:simplePos x="0" y="0"/>
                <wp:positionH relativeFrom="page">
                  <wp:posOffset>1090930</wp:posOffset>
                </wp:positionH>
                <wp:positionV relativeFrom="paragraph">
                  <wp:posOffset>56515</wp:posOffset>
                </wp:positionV>
                <wp:extent cx="45720" cy="45720"/>
                <wp:effectExtent l="0" t="0" r="0" b="0"/>
                <wp:wrapNone/>
                <wp:docPr id="88" name="Freeform 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D40275B" id="Freeform 87" o:spid="_x0000_s1026" style="position:absolute;margin-left:85.9pt;margin-top:4.45pt;width:3.6pt;height:3.6pt;z-index:158238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gLPjgUAAOs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Dalība</w:t>
      </w:r>
      <w:r w:rsidR="005457E4" w:rsidRPr="004432F0">
        <w:rPr>
          <w:rFonts w:ascii="Times New Roman" w:hAnsi="Times New Roman" w:cs="Times New Roman"/>
          <w:color w:val="333333"/>
          <w:spacing w:val="47"/>
        </w:rPr>
        <w:t xml:space="preserve"> </w:t>
      </w:r>
      <w:r w:rsidR="005457E4" w:rsidRPr="004432F0">
        <w:rPr>
          <w:rFonts w:ascii="Times New Roman" w:hAnsi="Times New Roman" w:cs="Times New Roman"/>
          <w:color w:val="333333"/>
        </w:rPr>
        <w:t>H2020</w:t>
      </w:r>
      <w:r w:rsidR="005457E4" w:rsidRPr="004432F0">
        <w:rPr>
          <w:rFonts w:ascii="Times New Roman" w:hAnsi="Times New Roman" w:cs="Times New Roman"/>
          <w:color w:val="333333"/>
          <w:spacing w:val="47"/>
        </w:rPr>
        <w:t xml:space="preserve"> </w:t>
      </w:r>
      <w:r w:rsidR="005457E4" w:rsidRPr="004432F0">
        <w:rPr>
          <w:rFonts w:ascii="Times New Roman" w:hAnsi="Times New Roman" w:cs="Times New Roman"/>
          <w:color w:val="333333"/>
        </w:rPr>
        <w:t>programmas</w:t>
      </w:r>
      <w:r w:rsidR="005457E4" w:rsidRPr="004432F0">
        <w:rPr>
          <w:rFonts w:ascii="Times New Roman" w:hAnsi="Times New Roman" w:cs="Times New Roman"/>
          <w:color w:val="333333"/>
          <w:spacing w:val="47"/>
        </w:rPr>
        <w:t xml:space="preserve"> </w:t>
      </w:r>
      <w:r w:rsidR="005457E4" w:rsidRPr="004432F0">
        <w:rPr>
          <w:rFonts w:ascii="Times New Roman" w:hAnsi="Times New Roman" w:cs="Times New Roman"/>
          <w:color w:val="333333"/>
        </w:rPr>
        <w:t>CHIEF</w:t>
      </w:r>
      <w:r w:rsidR="005457E4" w:rsidRPr="004432F0">
        <w:rPr>
          <w:rFonts w:ascii="Times New Roman" w:hAnsi="Times New Roman" w:cs="Times New Roman"/>
          <w:color w:val="333333"/>
          <w:spacing w:val="46"/>
        </w:rPr>
        <w:t xml:space="preserve"> </w:t>
      </w:r>
      <w:r w:rsidR="005457E4" w:rsidRPr="004432F0">
        <w:rPr>
          <w:rFonts w:ascii="Times New Roman" w:hAnsi="Times New Roman" w:cs="Times New Roman"/>
          <w:color w:val="333333"/>
        </w:rPr>
        <w:t>projekta</w:t>
      </w:r>
      <w:r w:rsidR="005457E4" w:rsidRPr="004432F0">
        <w:rPr>
          <w:rFonts w:ascii="Times New Roman" w:hAnsi="Times New Roman" w:cs="Times New Roman"/>
          <w:color w:val="333333"/>
          <w:spacing w:val="47"/>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47"/>
        </w:rPr>
        <w:t xml:space="preserve"> </w:t>
      </w:r>
      <w:r w:rsidR="005457E4" w:rsidRPr="004432F0">
        <w:rPr>
          <w:rFonts w:ascii="Times New Roman" w:hAnsi="Times New Roman" w:cs="Times New Roman"/>
          <w:color w:val="333333"/>
        </w:rPr>
        <w:t>starptautiskā</w:t>
      </w:r>
      <w:r w:rsidR="005457E4" w:rsidRPr="004432F0">
        <w:rPr>
          <w:rFonts w:ascii="Times New Roman" w:hAnsi="Times New Roman" w:cs="Times New Roman"/>
          <w:color w:val="333333"/>
          <w:spacing w:val="47"/>
        </w:rPr>
        <w:t xml:space="preserve"> </w:t>
      </w:r>
      <w:r w:rsidR="005457E4" w:rsidRPr="004432F0">
        <w:rPr>
          <w:rFonts w:ascii="Times New Roman" w:hAnsi="Times New Roman" w:cs="Times New Roman"/>
          <w:color w:val="333333"/>
        </w:rPr>
        <w:t>jauniešu</w:t>
      </w:r>
      <w:r w:rsidR="005457E4" w:rsidRPr="004432F0">
        <w:rPr>
          <w:rFonts w:ascii="Times New Roman" w:hAnsi="Times New Roman" w:cs="Times New Roman"/>
          <w:color w:val="333333"/>
          <w:spacing w:val="47"/>
        </w:rPr>
        <w:t xml:space="preserve"> </w:t>
      </w:r>
      <w:r w:rsidR="005457E4" w:rsidRPr="004432F0">
        <w:rPr>
          <w:rFonts w:ascii="Times New Roman" w:hAnsi="Times New Roman" w:cs="Times New Roman"/>
          <w:color w:val="333333"/>
        </w:rPr>
        <w:t>projekta</w:t>
      </w:r>
      <w:r w:rsidR="005457E4" w:rsidRPr="004432F0">
        <w:rPr>
          <w:rFonts w:ascii="Times New Roman" w:hAnsi="Times New Roman" w:cs="Times New Roman"/>
          <w:color w:val="333333"/>
          <w:spacing w:val="47"/>
        </w:rPr>
        <w:t xml:space="preserve"> </w:t>
      </w:r>
      <w:r w:rsidR="005457E4" w:rsidRPr="004432F0">
        <w:rPr>
          <w:rFonts w:ascii="Times New Roman" w:hAnsi="Times New Roman" w:cs="Times New Roman"/>
          <w:color w:val="333333"/>
        </w:rPr>
        <w:t>“New</w:t>
      </w:r>
      <w:r w:rsidR="005457E4" w:rsidRPr="004432F0">
        <w:rPr>
          <w:rFonts w:ascii="Times New Roman" w:hAnsi="Times New Roman" w:cs="Times New Roman"/>
          <w:color w:val="333333"/>
          <w:spacing w:val="47"/>
        </w:rPr>
        <w:t xml:space="preserve"> </w:t>
      </w:r>
      <w:r w:rsidR="005457E4" w:rsidRPr="004432F0">
        <w:rPr>
          <w:rFonts w:ascii="Times New Roman" w:hAnsi="Times New Roman" w:cs="Times New Roman"/>
          <w:color w:val="333333"/>
        </w:rPr>
        <w:t>East”</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video</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podkastā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“Староверцы</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Латгалии”.</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Publicēts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07.10.2020.</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“New</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East”</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projekta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i/>
          <w:color w:val="333333"/>
        </w:rPr>
        <w:t>Facebook</w:t>
      </w:r>
      <w:r w:rsidR="005457E4" w:rsidRPr="004432F0">
        <w:rPr>
          <w:rFonts w:ascii="Times New Roman" w:hAnsi="Times New Roman" w:cs="Times New Roman"/>
          <w:i/>
          <w:color w:val="333333"/>
          <w:spacing w:val="-4"/>
        </w:rPr>
        <w:t xml:space="preserve"> </w:t>
      </w:r>
      <w:r w:rsidR="005457E4" w:rsidRPr="004432F0">
        <w:rPr>
          <w:rFonts w:ascii="Times New Roman" w:hAnsi="Times New Roman" w:cs="Times New Roman"/>
          <w:color w:val="333333"/>
        </w:rPr>
        <w:t>lapā.</w:t>
      </w:r>
    </w:p>
    <w:p w14:paraId="5EEC995A" w14:textId="77777777" w:rsidR="005466FA" w:rsidRPr="004432F0" w:rsidRDefault="005457E4">
      <w:pPr>
        <w:pStyle w:val="Heading6"/>
        <w:numPr>
          <w:ilvl w:val="2"/>
          <w:numId w:val="31"/>
        </w:numPr>
        <w:tabs>
          <w:tab w:val="left" w:pos="844"/>
        </w:tabs>
        <w:spacing w:before="140"/>
        <w:ind w:left="843" w:hanging="284"/>
        <w:rPr>
          <w:rFonts w:ascii="Times New Roman" w:hAnsi="Times New Roman" w:cs="Times New Roman"/>
        </w:rPr>
      </w:pPr>
      <w:r w:rsidRPr="004432F0">
        <w:rPr>
          <w:rFonts w:ascii="Times New Roman" w:hAnsi="Times New Roman" w:cs="Times New Roman"/>
          <w:color w:val="333333"/>
          <w:w w:val="110"/>
        </w:rPr>
        <w:t>Sadarbība</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ar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Latvijas</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vidusskolu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augstskolu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studējošajiem</w:t>
      </w:r>
    </w:p>
    <w:p w14:paraId="35C3F13B" w14:textId="77777777" w:rsidR="005466FA" w:rsidRPr="004432F0" w:rsidRDefault="005457E4">
      <w:pPr>
        <w:pStyle w:val="BodyText"/>
        <w:spacing w:before="206"/>
        <w:rPr>
          <w:rFonts w:ascii="Times New Roman" w:hAnsi="Times New Roman" w:cs="Times New Roman"/>
        </w:rPr>
      </w:pPr>
      <w:r w:rsidRPr="004432F0">
        <w:rPr>
          <w:rFonts w:ascii="Times New Roman" w:hAnsi="Times New Roman" w:cs="Times New Roman"/>
          <w:color w:val="333333"/>
        </w:rPr>
        <w:t>Galvenie</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sadarbības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virzieni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vidusskolu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augstskolu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studējošajiem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ir:</w:t>
      </w:r>
    </w:p>
    <w:p w14:paraId="390A2E9D" w14:textId="77777777" w:rsidR="005466FA" w:rsidRPr="004432F0" w:rsidRDefault="005466FA">
      <w:pPr>
        <w:pStyle w:val="BodyText"/>
        <w:spacing w:before="4"/>
        <w:ind w:left="0"/>
        <w:rPr>
          <w:rFonts w:ascii="Times New Roman" w:hAnsi="Times New Roman" w:cs="Times New Roman"/>
          <w:sz w:val="9"/>
        </w:rPr>
      </w:pPr>
    </w:p>
    <w:p w14:paraId="56AB1021" w14:textId="77777777" w:rsidR="005466FA" w:rsidRPr="004432F0" w:rsidRDefault="005457E4">
      <w:pPr>
        <w:pStyle w:val="ListParagraph"/>
        <w:numPr>
          <w:ilvl w:val="3"/>
          <w:numId w:val="31"/>
        </w:numPr>
        <w:tabs>
          <w:tab w:val="left" w:pos="1161"/>
        </w:tabs>
        <w:spacing w:before="98"/>
        <w:rPr>
          <w:rFonts w:ascii="Times New Roman" w:hAnsi="Times New Roman" w:cs="Times New Roman"/>
          <w:sz w:val="21"/>
        </w:rPr>
      </w:pPr>
      <w:r w:rsidRPr="004432F0">
        <w:rPr>
          <w:rFonts w:ascii="Times New Roman" w:hAnsi="Times New Roman" w:cs="Times New Roman"/>
          <w:color w:val="333333"/>
          <w:sz w:val="21"/>
        </w:rPr>
        <w:t>valsts</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skolēnu</w:t>
      </w:r>
      <w:r w:rsidRPr="004432F0">
        <w:rPr>
          <w:rFonts w:ascii="Times New Roman" w:hAnsi="Times New Roman" w:cs="Times New Roman"/>
          <w:color w:val="333333"/>
          <w:spacing w:val="7"/>
          <w:sz w:val="21"/>
        </w:rPr>
        <w:t xml:space="preserve"> </w:t>
      </w:r>
      <w:r w:rsidRPr="004432F0">
        <w:rPr>
          <w:rFonts w:ascii="Times New Roman" w:hAnsi="Times New Roman" w:cs="Times New Roman"/>
          <w:color w:val="333333"/>
          <w:sz w:val="21"/>
        </w:rPr>
        <w:t>zinātniski</w:t>
      </w:r>
      <w:r w:rsidRPr="004432F0">
        <w:rPr>
          <w:rFonts w:ascii="Times New Roman" w:hAnsi="Times New Roman" w:cs="Times New Roman"/>
          <w:color w:val="333333"/>
          <w:spacing w:val="7"/>
          <w:sz w:val="21"/>
        </w:rPr>
        <w:t xml:space="preserve"> </w:t>
      </w:r>
      <w:r w:rsidRPr="004432F0">
        <w:rPr>
          <w:rFonts w:ascii="Times New Roman" w:hAnsi="Times New Roman" w:cs="Times New Roman"/>
          <w:color w:val="333333"/>
          <w:sz w:val="21"/>
        </w:rPr>
        <w:t>pētniecisku</w:t>
      </w:r>
      <w:r w:rsidRPr="004432F0">
        <w:rPr>
          <w:rFonts w:ascii="Times New Roman" w:hAnsi="Times New Roman" w:cs="Times New Roman"/>
          <w:color w:val="333333"/>
          <w:spacing w:val="7"/>
          <w:sz w:val="21"/>
        </w:rPr>
        <w:t xml:space="preserve"> </w:t>
      </w:r>
      <w:r w:rsidRPr="004432F0">
        <w:rPr>
          <w:rFonts w:ascii="Times New Roman" w:hAnsi="Times New Roman" w:cs="Times New Roman"/>
          <w:color w:val="333333"/>
          <w:sz w:val="21"/>
        </w:rPr>
        <w:t>darbu</w:t>
      </w:r>
      <w:r w:rsidRPr="004432F0">
        <w:rPr>
          <w:rFonts w:ascii="Times New Roman" w:hAnsi="Times New Roman" w:cs="Times New Roman"/>
          <w:color w:val="333333"/>
          <w:spacing w:val="7"/>
          <w:sz w:val="21"/>
        </w:rPr>
        <w:t xml:space="preserve"> </w:t>
      </w:r>
      <w:r w:rsidRPr="004432F0">
        <w:rPr>
          <w:rFonts w:ascii="Times New Roman" w:hAnsi="Times New Roman" w:cs="Times New Roman"/>
          <w:color w:val="333333"/>
          <w:sz w:val="21"/>
        </w:rPr>
        <w:t>konkursa</w:t>
      </w:r>
      <w:r w:rsidRPr="004432F0">
        <w:rPr>
          <w:rFonts w:ascii="Times New Roman" w:hAnsi="Times New Roman" w:cs="Times New Roman"/>
          <w:color w:val="333333"/>
          <w:spacing w:val="7"/>
          <w:sz w:val="21"/>
        </w:rPr>
        <w:t xml:space="preserve"> </w:t>
      </w:r>
      <w:r w:rsidRPr="004432F0">
        <w:rPr>
          <w:rFonts w:ascii="Times New Roman" w:hAnsi="Times New Roman" w:cs="Times New Roman"/>
          <w:color w:val="333333"/>
          <w:sz w:val="21"/>
        </w:rPr>
        <w:t>vērtēšana;</w:t>
      </w:r>
    </w:p>
    <w:p w14:paraId="7B96ACAF" w14:textId="77777777" w:rsidR="005466FA" w:rsidRPr="004432F0" w:rsidRDefault="005466FA">
      <w:pPr>
        <w:rPr>
          <w:rFonts w:ascii="Times New Roman" w:hAnsi="Times New Roman" w:cs="Times New Roman"/>
          <w:sz w:val="21"/>
        </w:rPr>
        <w:sectPr w:rsidR="005466FA" w:rsidRPr="004432F0">
          <w:pgSz w:w="11910" w:h="16840"/>
          <w:pgMar w:top="840" w:right="740" w:bottom="660" w:left="740" w:header="0" w:footer="464" w:gutter="0"/>
          <w:cols w:space="720"/>
        </w:sectPr>
      </w:pPr>
    </w:p>
    <w:p w14:paraId="5E6BA896" w14:textId="77777777" w:rsidR="005466FA" w:rsidRPr="004432F0" w:rsidRDefault="005457E4">
      <w:pPr>
        <w:pStyle w:val="ListParagraph"/>
        <w:numPr>
          <w:ilvl w:val="3"/>
          <w:numId w:val="31"/>
        </w:numPr>
        <w:tabs>
          <w:tab w:val="left" w:pos="1161"/>
        </w:tabs>
        <w:spacing w:before="74"/>
        <w:rPr>
          <w:rFonts w:ascii="Times New Roman" w:hAnsi="Times New Roman" w:cs="Times New Roman"/>
          <w:sz w:val="21"/>
        </w:rPr>
      </w:pPr>
      <w:r w:rsidRPr="004432F0">
        <w:rPr>
          <w:rFonts w:ascii="Times New Roman" w:hAnsi="Times New Roman" w:cs="Times New Roman"/>
          <w:color w:val="333333"/>
          <w:sz w:val="21"/>
        </w:rPr>
        <w:lastRenderedPageBreak/>
        <w:t>konsultāciju</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sniegšana</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sakarā</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ar</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zinātniski</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pētniecisko</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darbu</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izstrādi;</w:t>
      </w:r>
    </w:p>
    <w:p w14:paraId="632F7BCD" w14:textId="77777777" w:rsidR="005466FA" w:rsidRPr="004432F0" w:rsidRDefault="005457E4">
      <w:pPr>
        <w:pStyle w:val="ListParagraph"/>
        <w:numPr>
          <w:ilvl w:val="3"/>
          <w:numId w:val="31"/>
        </w:numPr>
        <w:tabs>
          <w:tab w:val="left" w:pos="1161"/>
        </w:tabs>
        <w:spacing w:before="57"/>
        <w:rPr>
          <w:rFonts w:ascii="Times New Roman" w:hAnsi="Times New Roman" w:cs="Times New Roman"/>
          <w:sz w:val="21"/>
        </w:rPr>
      </w:pPr>
      <w:r w:rsidRPr="004432F0">
        <w:rPr>
          <w:rFonts w:ascii="Times New Roman" w:hAnsi="Times New Roman" w:cs="Times New Roman"/>
          <w:color w:val="333333"/>
          <w:sz w:val="21"/>
        </w:rPr>
        <w:t>studējošo</w:t>
      </w:r>
      <w:r w:rsidRPr="004432F0">
        <w:rPr>
          <w:rFonts w:ascii="Times New Roman" w:hAnsi="Times New Roman" w:cs="Times New Roman"/>
          <w:color w:val="333333"/>
          <w:spacing w:val="10"/>
          <w:sz w:val="21"/>
        </w:rPr>
        <w:t xml:space="preserve"> </w:t>
      </w:r>
      <w:r w:rsidRPr="004432F0">
        <w:rPr>
          <w:rFonts w:ascii="Times New Roman" w:hAnsi="Times New Roman" w:cs="Times New Roman"/>
          <w:color w:val="333333"/>
          <w:sz w:val="21"/>
        </w:rPr>
        <w:t>atbalsts</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zinātnisko</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referātu</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sagatavošanā</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prezentēšanā;</w:t>
      </w:r>
    </w:p>
    <w:p w14:paraId="2FAD443C" w14:textId="77777777" w:rsidR="005466FA" w:rsidRPr="004432F0" w:rsidRDefault="005457E4">
      <w:pPr>
        <w:pStyle w:val="ListParagraph"/>
        <w:numPr>
          <w:ilvl w:val="3"/>
          <w:numId w:val="31"/>
        </w:numPr>
        <w:tabs>
          <w:tab w:val="left" w:pos="1161"/>
        </w:tabs>
        <w:spacing w:before="56"/>
        <w:rPr>
          <w:rFonts w:ascii="Times New Roman" w:hAnsi="Times New Roman" w:cs="Times New Roman"/>
          <w:sz w:val="21"/>
        </w:rPr>
      </w:pPr>
      <w:r w:rsidRPr="004432F0">
        <w:rPr>
          <w:rFonts w:ascii="Times New Roman" w:hAnsi="Times New Roman" w:cs="Times New Roman"/>
          <w:color w:val="333333"/>
          <w:sz w:val="21"/>
        </w:rPr>
        <w:t>“Ēnu</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dienas”</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pasākumu</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organizēšana;</w:t>
      </w:r>
    </w:p>
    <w:p w14:paraId="251F86B1" w14:textId="77777777" w:rsidR="005466FA" w:rsidRPr="004432F0" w:rsidRDefault="005457E4">
      <w:pPr>
        <w:pStyle w:val="ListParagraph"/>
        <w:numPr>
          <w:ilvl w:val="3"/>
          <w:numId w:val="31"/>
        </w:numPr>
        <w:tabs>
          <w:tab w:val="left" w:pos="1161"/>
        </w:tabs>
        <w:spacing w:before="56"/>
        <w:rPr>
          <w:rFonts w:ascii="Times New Roman" w:hAnsi="Times New Roman" w:cs="Times New Roman"/>
          <w:sz w:val="21"/>
        </w:rPr>
      </w:pPr>
      <w:r w:rsidRPr="004432F0">
        <w:rPr>
          <w:rFonts w:ascii="Times New Roman" w:hAnsi="Times New Roman" w:cs="Times New Roman"/>
          <w:color w:val="333333"/>
          <w:sz w:val="21"/>
        </w:rPr>
        <w:t>skolēnu</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zinātniski</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pētniecisko</w:t>
      </w:r>
      <w:r w:rsidRPr="004432F0">
        <w:rPr>
          <w:rFonts w:ascii="Times New Roman" w:hAnsi="Times New Roman" w:cs="Times New Roman"/>
          <w:color w:val="333333"/>
          <w:spacing w:val="9"/>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radošo</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konkursu</w:t>
      </w:r>
      <w:r w:rsidRPr="004432F0">
        <w:rPr>
          <w:rFonts w:ascii="Times New Roman" w:hAnsi="Times New Roman" w:cs="Times New Roman"/>
          <w:color w:val="333333"/>
          <w:spacing w:val="9"/>
          <w:sz w:val="21"/>
        </w:rPr>
        <w:t xml:space="preserve"> </w:t>
      </w:r>
      <w:r w:rsidRPr="004432F0">
        <w:rPr>
          <w:rFonts w:ascii="Times New Roman" w:hAnsi="Times New Roman" w:cs="Times New Roman"/>
          <w:color w:val="333333"/>
          <w:sz w:val="21"/>
        </w:rPr>
        <w:t>rīkošana;</w:t>
      </w:r>
    </w:p>
    <w:p w14:paraId="457F066C" w14:textId="77777777" w:rsidR="005466FA" w:rsidRPr="004432F0" w:rsidRDefault="005457E4">
      <w:pPr>
        <w:pStyle w:val="ListParagraph"/>
        <w:numPr>
          <w:ilvl w:val="3"/>
          <w:numId w:val="31"/>
        </w:numPr>
        <w:tabs>
          <w:tab w:val="left" w:pos="1161"/>
        </w:tabs>
        <w:spacing w:before="56"/>
        <w:rPr>
          <w:rFonts w:ascii="Times New Roman" w:hAnsi="Times New Roman" w:cs="Times New Roman"/>
          <w:sz w:val="21"/>
        </w:rPr>
      </w:pPr>
      <w:r w:rsidRPr="004432F0">
        <w:rPr>
          <w:rFonts w:ascii="Times New Roman" w:hAnsi="Times New Roman" w:cs="Times New Roman"/>
          <w:color w:val="333333"/>
          <w:sz w:val="21"/>
        </w:rPr>
        <w:t>Daugavpils</w:t>
      </w:r>
      <w:r w:rsidRPr="004432F0">
        <w:rPr>
          <w:rFonts w:ascii="Times New Roman" w:hAnsi="Times New Roman" w:cs="Times New Roman"/>
          <w:color w:val="333333"/>
          <w:spacing w:val="20"/>
          <w:sz w:val="21"/>
        </w:rPr>
        <w:t xml:space="preserve"> </w:t>
      </w:r>
      <w:r w:rsidRPr="004432F0">
        <w:rPr>
          <w:rFonts w:ascii="Times New Roman" w:hAnsi="Times New Roman" w:cs="Times New Roman"/>
          <w:color w:val="333333"/>
          <w:sz w:val="21"/>
        </w:rPr>
        <w:t>Universitātes</w:t>
      </w:r>
      <w:r w:rsidRPr="004432F0">
        <w:rPr>
          <w:rFonts w:ascii="Times New Roman" w:hAnsi="Times New Roman" w:cs="Times New Roman"/>
          <w:color w:val="333333"/>
          <w:spacing w:val="20"/>
          <w:sz w:val="21"/>
        </w:rPr>
        <w:t xml:space="preserve"> </w:t>
      </w:r>
      <w:r w:rsidRPr="004432F0">
        <w:rPr>
          <w:rFonts w:ascii="Times New Roman" w:hAnsi="Times New Roman" w:cs="Times New Roman"/>
          <w:color w:val="333333"/>
          <w:sz w:val="21"/>
        </w:rPr>
        <w:t>Zinātnes</w:t>
      </w:r>
      <w:r w:rsidRPr="004432F0">
        <w:rPr>
          <w:rFonts w:ascii="Times New Roman" w:hAnsi="Times New Roman" w:cs="Times New Roman"/>
          <w:color w:val="333333"/>
          <w:spacing w:val="20"/>
          <w:sz w:val="21"/>
        </w:rPr>
        <w:t xml:space="preserve"> </w:t>
      </w:r>
      <w:r w:rsidRPr="004432F0">
        <w:rPr>
          <w:rFonts w:ascii="Times New Roman" w:hAnsi="Times New Roman" w:cs="Times New Roman"/>
          <w:color w:val="333333"/>
          <w:sz w:val="21"/>
        </w:rPr>
        <w:t>skolas</w:t>
      </w:r>
      <w:r w:rsidRPr="004432F0">
        <w:rPr>
          <w:rFonts w:ascii="Times New Roman" w:hAnsi="Times New Roman" w:cs="Times New Roman"/>
          <w:color w:val="333333"/>
          <w:spacing w:val="20"/>
          <w:sz w:val="21"/>
        </w:rPr>
        <w:t xml:space="preserve"> </w:t>
      </w:r>
      <w:r w:rsidRPr="004432F0">
        <w:rPr>
          <w:rFonts w:ascii="Times New Roman" w:hAnsi="Times New Roman" w:cs="Times New Roman"/>
          <w:color w:val="333333"/>
          <w:sz w:val="21"/>
        </w:rPr>
        <w:t>nodarbību</w:t>
      </w:r>
      <w:r w:rsidRPr="004432F0">
        <w:rPr>
          <w:rFonts w:ascii="Times New Roman" w:hAnsi="Times New Roman" w:cs="Times New Roman"/>
          <w:color w:val="333333"/>
          <w:spacing w:val="20"/>
          <w:sz w:val="21"/>
        </w:rPr>
        <w:t xml:space="preserve"> </w:t>
      </w:r>
      <w:r w:rsidRPr="004432F0">
        <w:rPr>
          <w:rFonts w:ascii="Times New Roman" w:hAnsi="Times New Roman" w:cs="Times New Roman"/>
          <w:color w:val="333333"/>
          <w:sz w:val="21"/>
        </w:rPr>
        <w:t>organizēšana;</w:t>
      </w:r>
    </w:p>
    <w:p w14:paraId="35263A12" w14:textId="77777777" w:rsidR="005466FA" w:rsidRPr="004432F0" w:rsidRDefault="005457E4">
      <w:pPr>
        <w:pStyle w:val="ListParagraph"/>
        <w:numPr>
          <w:ilvl w:val="3"/>
          <w:numId w:val="31"/>
        </w:numPr>
        <w:tabs>
          <w:tab w:val="left" w:pos="1161"/>
        </w:tabs>
        <w:spacing w:before="56" w:line="295" w:lineRule="auto"/>
        <w:ind w:right="334"/>
        <w:rPr>
          <w:rFonts w:ascii="Times New Roman" w:hAnsi="Times New Roman" w:cs="Times New Roman"/>
          <w:sz w:val="21"/>
        </w:rPr>
      </w:pPr>
      <w:r w:rsidRPr="004432F0">
        <w:rPr>
          <w:rFonts w:ascii="Times New Roman" w:hAnsi="Times New Roman" w:cs="Times New Roman"/>
          <w:color w:val="333333"/>
          <w:sz w:val="21"/>
        </w:rPr>
        <w:t>ekskursiju</w:t>
      </w:r>
      <w:r w:rsidRPr="004432F0">
        <w:rPr>
          <w:rFonts w:ascii="Times New Roman" w:hAnsi="Times New Roman" w:cs="Times New Roman"/>
          <w:color w:val="333333"/>
          <w:spacing w:val="46"/>
          <w:sz w:val="21"/>
        </w:rPr>
        <w:t xml:space="preserve"> </w:t>
      </w:r>
      <w:r w:rsidRPr="004432F0">
        <w:rPr>
          <w:rFonts w:ascii="Times New Roman" w:hAnsi="Times New Roman" w:cs="Times New Roman"/>
          <w:color w:val="333333"/>
          <w:sz w:val="21"/>
        </w:rPr>
        <w:t>organizēšana</w:t>
      </w:r>
      <w:r w:rsidRPr="004432F0">
        <w:rPr>
          <w:rFonts w:ascii="Times New Roman" w:hAnsi="Times New Roman" w:cs="Times New Roman"/>
          <w:color w:val="333333"/>
          <w:spacing w:val="46"/>
          <w:sz w:val="21"/>
        </w:rPr>
        <w:t xml:space="preserve"> </w:t>
      </w:r>
      <w:r w:rsidRPr="004432F0">
        <w:rPr>
          <w:rFonts w:ascii="Times New Roman" w:hAnsi="Times New Roman" w:cs="Times New Roman"/>
          <w:color w:val="333333"/>
          <w:sz w:val="21"/>
        </w:rPr>
        <w:t>par</w:t>
      </w:r>
      <w:r w:rsidRPr="004432F0">
        <w:rPr>
          <w:rFonts w:ascii="Times New Roman" w:hAnsi="Times New Roman" w:cs="Times New Roman"/>
          <w:color w:val="333333"/>
          <w:spacing w:val="46"/>
          <w:sz w:val="21"/>
        </w:rPr>
        <w:t xml:space="preserve"> </w:t>
      </w:r>
      <w:r w:rsidRPr="004432F0">
        <w:rPr>
          <w:rFonts w:ascii="Times New Roman" w:hAnsi="Times New Roman" w:cs="Times New Roman"/>
          <w:color w:val="333333"/>
          <w:sz w:val="21"/>
        </w:rPr>
        <w:t>Daugavpils</w:t>
      </w:r>
      <w:r w:rsidRPr="004432F0">
        <w:rPr>
          <w:rFonts w:ascii="Times New Roman" w:hAnsi="Times New Roman" w:cs="Times New Roman"/>
          <w:color w:val="333333"/>
          <w:spacing w:val="46"/>
          <w:sz w:val="21"/>
        </w:rPr>
        <w:t xml:space="preserve"> </w:t>
      </w:r>
      <w:r w:rsidRPr="004432F0">
        <w:rPr>
          <w:rFonts w:ascii="Times New Roman" w:hAnsi="Times New Roman" w:cs="Times New Roman"/>
          <w:color w:val="333333"/>
          <w:sz w:val="21"/>
        </w:rPr>
        <w:t>Universitātes</w:t>
      </w:r>
      <w:r w:rsidRPr="004432F0">
        <w:rPr>
          <w:rFonts w:ascii="Times New Roman" w:hAnsi="Times New Roman" w:cs="Times New Roman"/>
          <w:color w:val="333333"/>
          <w:spacing w:val="46"/>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46"/>
          <w:sz w:val="21"/>
        </w:rPr>
        <w:t xml:space="preserve"> </w:t>
      </w:r>
      <w:r w:rsidRPr="004432F0">
        <w:rPr>
          <w:rFonts w:ascii="Times New Roman" w:hAnsi="Times New Roman" w:cs="Times New Roman"/>
          <w:color w:val="333333"/>
          <w:sz w:val="21"/>
        </w:rPr>
        <w:t>iespējam</w:t>
      </w:r>
      <w:r w:rsidRPr="004432F0">
        <w:rPr>
          <w:rFonts w:ascii="Times New Roman" w:hAnsi="Times New Roman" w:cs="Times New Roman"/>
          <w:color w:val="333333"/>
          <w:spacing w:val="46"/>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46"/>
          <w:sz w:val="21"/>
        </w:rPr>
        <w:t xml:space="preserve"> </w:t>
      </w:r>
      <w:r w:rsidRPr="004432F0">
        <w:rPr>
          <w:rFonts w:ascii="Times New Roman" w:hAnsi="Times New Roman" w:cs="Times New Roman"/>
          <w:color w:val="333333"/>
          <w:sz w:val="21"/>
        </w:rPr>
        <w:t>pētniecības</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centriem.</w:t>
      </w:r>
    </w:p>
    <w:p w14:paraId="168EA067" w14:textId="77777777" w:rsidR="005466FA" w:rsidRPr="004432F0" w:rsidRDefault="005457E4">
      <w:pPr>
        <w:pStyle w:val="Heading6"/>
        <w:spacing w:before="150"/>
        <w:ind w:left="560"/>
        <w:jc w:val="left"/>
        <w:rPr>
          <w:rFonts w:ascii="Times New Roman" w:hAnsi="Times New Roman" w:cs="Times New Roman"/>
          <w:b w:val="0"/>
        </w:rPr>
      </w:pPr>
      <w:r w:rsidRPr="004432F0">
        <w:rPr>
          <w:rFonts w:ascii="Times New Roman" w:hAnsi="Times New Roman" w:cs="Times New Roman"/>
          <w:color w:val="333333"/>
          <w:w w:val="110"/>
        </w:rPr>
        <w:t>Sadarbības</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piemēri</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ar</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Latvijas</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vidusskolu</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augstskolu</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studējošajiem</w:t>
      </w:r>
      <w:r w:rsidRPr="004432F0">
        <w:rPr>
          <w:rFonts w:ascii="Times New Roman" w:hAnsi="Times New Roman" w:cs="Times New Roman"/>
          <w:b w:val="0"/>
          <w:color w:val="333333"/>
          <w:w w:val="110"/>
        </w:rPr>
        <w:t>:</w:t>
      </w:r>
    </w:p>
    <w:p w14:paraId="78AC5D6A" w14:textId="77777777" w:rsidR="005466FA" w:rsidRPr="004432F0" w:rsidRDefault="007B4850">
      <w:pPr>
        <w:pStyle w:val="BodyText"/>
        <w:spacing w:before="207" w:line="295" w:lineRule="auto"/>
        <w:ind w:left="1160" w:right="334"/>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24384" behindDoc="0" locked="0" layoutInCell="1" allowOverlap="1" wp14:anchorId="2CFF2177" wp14:editId="52B38D7F">
                <wp:simplePos x="0" y="0"/>
                <wp:positionH relativeFrom="page">
                  <wp:posOffset>1090930</wp:posOffset>
                </wp:positionH>
                <wp:positionV relativeFrom="paragraph">
                  <wp:posOffset>187960</wp:posOffset>
                </wp:positionV>
                <wp:extent cx="45720" cy="45720"/>
                <wp:effectExtent l="0" t="0" r="0" b="0"/>
                <wp:wrapNone/>
                <wp:docPr id="87" name="Freeform 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6 296"/>
                            <a:gd name="T3" fmla="*/ 296 h 72"/>
                            <a:gd name="T4" fmla="+- 0 1740 1718"/>
                            <a:gd name="T5" fmla="*/ T4 w 72"/>
                            <a:gd name="T6" fmla="+- 0 299 296"/>
                            <a:gd name="T7" fmla="*/ 299 h 72"/>
                            <a:gd name="T8" fmla="+- 0 1729 1718"/>
                            <a:gd name="T9" fmla="*/ T8 w 72"/>
                            <a:gd name="T10" fmla="+- 0 307 296"/>
                            <a:gd name="T11" fmla="*/ 307 h 72"/>
                            <a:gd name="T12" fmla="+- 0 1721 1718"/>
                            <a:gd name="T13" fmla="*/ T12 w 72"/>
                            <a:gd name="T14" fmla="+- 0 318 296"/>
                            <a:gd name="T15" fmla="*/ 318 h 72"/>
                            <a:gd name="T16" fmla="+- 0 1718 1718"/>
                            <a:gd name="T17" fmla="*/ T16 w 72"/>
                            <a:gd name="T18" fmla="+- 0 332 296"/>
                            <a:gd name="T19" fmla="*/ 332 h 72"/>
                            <a:gd name="T20" fmla="+- 0 1721 1718"/>
                            <a:gd name="T21" fmla="*/ T20 w 72"/>
                            <a:gd name="T22" fmla="+- 0 346 296"/>
                            <a:gd name="T23" fmla="*/ 346 h 72"/>
                            <a:gd name="T24" fmla="+- 0 1729 1718"/>
                            <a:gd name="T25" fmla="*/ T24 w 72"/>
                            <a:gd name="T26" fmla="+- 0 358 296"/>
                            <a:gd name="T27" fmla="*/ 358 h 72"/>
                            <a:gd name="T28" fmla="+- 0 1740 1718"/>
                            <a:gd name="T29" fmla="*/ T28 w 72"/>
                            <a:gd name="T30" fmla="+- 0 366 296"/>
                            <a:gd name="T31" fmla="*/ 366 h 72"/>
                            <a:gd name="T32" fmla="+- 0 1754 1718"/>
                            <a:gd name="T33" fmla="*/ T32 w 72"/>
                            <a:gd name="T34" fmla="+- 0 368 296"/>
                            <a:gd name="T35" fmla="*/ 368 h 72"/>
                            <a:gd name="T36" fmla="+- 0 1768 1718"/>
                            <a:gd name="T37" fmla="*/ T36 w 72"/>
                            <a:gd name="T38" fmla="+- 0 366 296"/>
                            <a:gd name="T39" fmla="*/ 366 h 72"/>
                            <a:gd name="T40" fmla="+- 0 1780 1718"/>
                            <a:gd name="T41" fmla="*/ T40 w 72"/>
                            <a:gd name="T42" fmla="+- 0 358 296"/>
                            <a:gd name="T43" fmla="*/ 358 h 72"/>
                            <a:gd name="T44" fmla="+- 0 1788 1718"/>
                            <a:gd name="T45" fmla="*/ T44 w 72"/>
                            <a:gd name="T46" fmla="+- 0 346 296"/>
                            <a:gd name="T47" fmla="*/ 346 h 72"/>
                            <a:gd name="T48" fmla="+- 0 1790 1718"/>
                            <a:gd name="T49" fmla="*/ T48 w 72"/>
                            <a:gd name="T50" fmla="+- 0 332 296"/>
                            <a:gd name="T51" fmla="*/ 332 h 72"/>
                            <a:gd name="T52" fmla="+- 0 1788 1718"/>
                            <a:gd name="T53" fmla="*/ T52 w 72"/>
                            <a:gd name="T54" fmla="+- 0 318 296"/>
                            <a:gd name="T55" fmla="*/ 318 h 72"/>
                            <a:gd name="T56" fmla="+- 0 1780 1718"/>
                            <a:gd name="T57" fmla="*/ T56 w 72"/>
                            <a:gd name="T58" fmla="+- 0 307 296"/>
                            <a:gd name="T59" fmla="*/ 307 h 72"/>
                            <a:gd name="T60" fmla="+- 0 1768 1718"/>
                            <a:gd name="T61" fmla="*/ T60 w 72"/>
                            <a:gd name="T62" fmla="+- 0 299 296"/>
                            <a:gd name="T63" fmla="*/ 299 h 72"/>
                            <a:gd name="T64" fmla="+- 0 1754 1718"/>
                            <a:gd name="T65" fmla="*/ T64 w 72"/>
                            <a:gd name="T66" fmla="+- 0 296 296"/>
                            <a:gd name="T67" fmla="*/ 296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25857A4" id="Freeform 86" o:spid="_x0000_s1026" style="position:absolute;margin-left:85.9pt;margin-top:14.8pt;width:3.6pt;height:3.6pt;z-index:15824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" path="m36,l22,3,11,11,3,22,,36,3,50r8,12l22,70r14,2l50,70,62,62,70,50,72,36,70,22,62,11,50,3,36,xe" fillcolor="#333" stroked="f">
                <v:path arrowok="t" o:connecttype="custom" o:connectlocs="22860,187960;13970,189865;6985,194945;1905,201930;0,210820;1905,219710;6985,227330;13970,232410;22860,233680;31750,232410;39370,227330;44450,219710;45720,210820;44450,201930;39370,194945;31750,189865;22860,187960" o:connectangles="0,0,0,0,0,0,0,0,0,0,0,0,0,0,0,0,0"/>
                <w10:wrap anchorx="page"/>
              </v:shape>
            </w:pict>
          </mc:Fallback>
        </mc:AlternateContent>
      </w:r>
      <w:r w:rsidR="005457E4" w:rsidRPr="004432F0">
        <w:rPr>
          <w:rFonts w:ascii="Times New Roman" w:hAnsi="Times New Roman" w:cs="Times New Roman"/>
          <w:color w:val="333333"/>
        </w:rPr>
        <w:t>Krievijas Zinātņu akadēmijas Vispārējās vēstures institūta vecākās zinātniskās līdzstrādnieces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Jevgenijas Nazarovas lekcijas “Latvijas bēgii Krievijā Pirmā Pasaules kara laikā” organizēšana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Daugavpils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1.</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ģimnāzijā</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(30.01.2017.).</w:t>
      </w:r>
    </w:p>
    <w:p w14:paraId="0788AF16" w14:textId="77777777" w:rsidR="005466FA" w:rsidRPr="004432F0" w:rsidRDefault="007B4850">
      <w:pPr>
        <w:pStyle w:val="BodyText"/>
        <w:ind w:left="1160"/>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24896" behindDoc="0" locked="0" layoutInCell="1" allowOverlap="1" wp14:anchorId="4D4834FA" wp14:editId="66252D9D">
                <wp:simplePos x="0" y="0"/>
                <wp:positionH relativeFrom="page">
                  <wp:posOffset>1090930</wp:posOffset>
                </wp:positionH>
                <wp:positionV relativeFrom="paragraph">
                  <wp:posOffset>56515</wp:posOffset>
                </wp:positionV>
                <wp:extent cx="45720" cy="45720"/>
                <wp:effectExtent l="0" t="0" r="0" b="0"/>
                <wp:wrapNone/>
                <wp:docPr id="86" name="Freeform 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F1E6DB1" id="Freeform 85" o:spid="_x0000_s1026" style="position:absolute;margin-left:85.9pt;margin-top:4.45pt;width:3.6pt;height:3.6pt;z-index:158248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QQfjwUAAOs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w w:val="105"/>
        </w:rPr>
        <w:t>DU</w:t>
      </w:r>
      <w:r w:rsidR="005457E4" w:rsidRPr="004432F0">
        <w:rPr>
          <w:rFonts w:ascii="Times New Roman" w:hAnsi="Times New Roman" w:cs="Times New Roman"/>
          <w:color w:val="333333"/>
          <w:spacing w:val="48"/>
          <w:w w:val="105"/>
        </w:rPr>
        <w:t xml:space="preserve"> </w:t>
      </w:r>
      <w:r w:rsidR="005457E4" w:rsidRPr="004432F0">
        <w:rPr>
          <w:rFonts w:ascii="Times New Roman" w:hAnsi="Times New Roman" w:cs="Times New Roman"/>
          <w:color w:val="333333"/>
          <w:w w:val="105"/>
        </w:rPr>
        <w:t>MVC</w:t>
      </w:r>
      <w:r w:rsidR="005457E4" w:rsidRPr="004432F0">
        <w:rPr>
          <w:rFonts w:ascii="Times New Roman" w:hAnsi="Times New Roman" w:cs="Times New Roman"/>
          <w:color w:val="333333"/>
          <w:spacing w:val="49"/>
          <w:w w:val="105"/>
        </w:rPr>
        <w:t xml:space="preserve"> </w:t>
      </w:r>
      <w:r w:rsidR="005457E4" w:rsidRPr="004432F0">
        <w:rPr>
          <w:rFonts w:ascii="Times New Roman" w:hAnsi="Times New Roman" w:cs="Times New Roman"/>
          <w:color w:val="333333"/>
          <w:w w:val="105"/>
        </w:rPr>
        <w:t>un</w:t>
      </w:r>
      <w:r w:rsidR="005457E4" w:rsidRPr="004432F0">
        <w:rPr>
          <w:rFonts w:ascii="Times New Roman" w:hAnsi="Times New Roman" w:cs="Times New Roman"/>
          <w:color w:val="333333"/>
          <w:spacing w:val="48"/>
          <w:w w:val="105"/>
        </w:rPr>
        <w:t xml:space="preserve"> </w:t>
      </w:r>
      <w:r w:rsidR="005457E4" w:rsidRPr="004432F0">
        <w:rPr>
          <w:rFonts w:ascii="Times New Roman" w:hAnsi="Times New Roman" w:cs="Times New Roman"/>
          <w:color w:val="333333"/>
          <w:w w:val="105"/>
        </w:rPr>
        <w:t>Daugavpils</w:t>
      </w:r>
      <w:r w:rsidR="005457E4" w:rsidRPr="004432F0">
        <w:rPr>
          <w:rFonts w:ascii="Times New Roman" w:hAnsi="Times New Roman" w:cs="Times New Roman"/>
          <w:color w:val="333333"/>
          <w:spacing w:val="49"/>
          <w:w w:val="105"/>
        </w:rPr>
        <w:t xml:space="preserve"> </w:t>
      </w:r>
      <w:r w:rsidR="005457E4" w:rsidRPr="004432F0">
        <w:rPr>
          <w:rFonts w:ascii="Times New Roman" w:hAnsi="Times New Roman" w:cs="Times New Roman"/>
          <w:color w:val="333333"/>
          <w:w w:val="105"/>
        </w:rPr>
        <w:t>Novadpētniecības</w:t>
      </w:r>
      <w:r w:rsidR="005457E4" w:rsidRPr="004432F0">
        <w:rPr>
          <w:rFonts w:ascii="Times New Roman" w:hAnsi="Times New Roman" w:cs="Times New Roman"/>
          <w:color w:val="333333"/>
          <w:spacing w:val="49"/>
          <w:w w:val="105"/>
        </w:rPr>
        <w:t xml:space="preserve"> </w:t>
      </w:r>
      <w:r w:rsidR="005457E4" w:rsidRPr="004432F0">
        <w:rPr>
          <w:rFonts w:ascii="Times New Roman" w:hAnsi="Times New Roman" w:cs="Times New Roman"/>
          <w:color w:val="333333"/>
          <w:w w:val="105"/>
        </w:rPr>
        <w:t>un</w:t>
      </w:r>
      <w:r w:rsidR="005457E4" w:rsidRPr="004432F0">
        <w:rPr>
          <w:rFonts w:ascii="Times New Roman" w:hAnsi="Times New Roman" w:cs="Times New Roman"/>
          <w:color w:val="333333"/>
          <w:spacing w:val="48"/>
          <w:w w:val="105"/>
        </w:rPr>
        <w:t xml:space="preserve"> </w:t>
      </w:r>
      <w:r w:rsidR="005457E4" w:rsidRPr="004432F0">
        <w:rPr>
          <w:rFonts w:ascii="Times New Roman" w:hAnsi="Times New Roman" w:cs="Times New Roman"/>
          <w:color w:val="333333"/>
          <w:w w:val="105"/>
        </w:rPr>
        <w:t>mākslas</w:t>
      </w:r>
      <w:r w:rsidR="005457E4" w:rsidRPr="004432F0">
        <w:rPr>
          <w:rFonts w:ascii="Times New Roman" w:hAnsi="Times New Roman" w:cs="Times New Roman"/>
          <w:color w:val="333333"/>
          <w:spacing w:val="49"/>
          <w:w w:val="105"/>
        </w:rPr>
        <w:t xml:space="preserve"> </w:t>
      </w:r>
      <w:r w:rsidR="005457E4" w:rsidRPr="004432F0">
        <w:rPr>
          <w:rFonts w:ascii="Times New Roman" w:hAnsi="Times New Roman" w:cs="Times New Roman"/>
          <w:color w:val="333333"/>
          <w:w w:val="105"/>
        </w:rPr>
        <w:t>muzejā</w:t>
      </w:r>
      <w:r w:rsidR="005457E4" w:rsidRPr="004432F0">
        <w:rPr>
          <w:rFonts w:ascii="Times New Roman" w:hAnsi="Times New Roman" w:cs="Times New Roman"/>
          <w:color w:val="333333"/>
          <w:spacing w:val="49"/>
          <w:w w:val="105"/>
        </w:rPr>
        <w:t xml:space="preserve"> </w:t>
      </w:r>
      <w:r w:rsidR="005457E4" w:rsidRPr="004432F0">
        <w:rPr>
          <w:rFonts w:ascii="Times New Roman" w:hAnsi="Times New Roman" w:cs="Times New Roman"/>
          <w:color w:val="333333"/>
          <w:w w:val="105"/>
        </w:rPr>
        <w:t>audio</w:t>
      </w:r>
      <w:r w:rsidR="005457E4" w:rsidRPr="004432F0">
        <w:rPr>
          <w:rFonts w:ascii="Times New Roman" w:hAnsi="Times New Roman" w:cs="Times New Roman"/>
          <w:color w:val="333333"/>
          <w:spacing w:val="48"/>
          <w:w w:val="105"/>
        </w:rPr>
        <w:t xml:space="preserve"> </w:t>
      </w:r>
      <w:r w:rsidR="005457E4" w:rsidRPr="004432F0">
        <w:rPr>
          <w:rFonts w:ascii="Times New Roman" w:hAnsi="Times New Roman" w:cs="Times New Roman"/>
          <w:color w:val="333333"/>
          <w:w w:val="105"/>
        </w:rPr>
        <w:t>podkastu</w:t>
      </w:r>
      <w:r w:rsidR="005457E4" w:rsidRPr="004432F0">
        <w:rPr>
          <w:rFonts w:ascii="Times New Roman" w:hAnsi="Times New Roman" w:cs="Times New Roman"/>
          <w:color w:val="333333"/>
          <w:spacing w:val="49"/>
          <w:w w:val="105"/>
        </w:rPr>
        <w:t xml:space="preserve"> </w:t>
      </w:r>
      <w:r w:rsidR="005457E4" w:rsidRPr="004432F0">
        <w:rPr>
          <w:rFonts w:ascii="Times New Roman" w:hAnsi="Times New Roman" w:cs="Times New Roman"/>
          <w:color w:val="333333"/>
          <w:w w:val="105"/>
        </w:rPr>
        <w:t>konkurss</w:t>
      </w:r>
    </w:p>
    <w:p w14:paraId="21B190F9" w14:textId="77777777" w:rsidR="005466FA" w:rsidRPr="004432F0" w:rsidRDefault="005457E4">
      <w:pPr>
        <w:pStyle w:val="BodyText"/>
        <w:tabs>
          <w:tab w:val="left" w:pos="3183"/>
          <w:tab w:val="left" w:pos="4632"/>
          <w:tab w:val="left" w:pos="6486"/>
          <w:tab w:val="left" w:pos="8220"/>
        </w:tabs>
        <w:spacing w:before="56" w:line="295" w:lineRule="auto"/>
        <w:ind w:left="1160" w:right="294"/>
        <w:rPr>
          <w:rFonts w:ascii="Times New Roman" w:hAnsi="Times New Roman" w:cs="Times New Roman"/>
        </w:rPr>
      </w:pPr>
      <w:r w:rsidRPr="004432F0">
        <w:rPr>
          <w:rFonts w:ascii="Times New Roman" w:hAnsi="Times New Roman" w:cs="Times New Roman"/>
          <w:color w:val="333333"/>
          <w:spacing w:val="36"/>
        </w:rPr>
        <w:t>„Ordeņlaiku</w:t>
      </w:r>
      <w:r w:rsidRPr="004432F0">
        <w:rPr>
          <w:rFonts w:ascii="Times New Roman" w:hAnsi="Times New Roman" w:cs="Times New Roman"/>
          <w:color w:val="333333"/>
          <w:spacing w:val="36"/>
        </w:rPr>
        <w:tab/>
      </w:r>
      <w:r w:rsidRPr="004432F0">
        <w:rPr>
          <w:rFonts w:ascii="Times New Roman" w:hAnsi="Times New Roman" w:cs="Times New Roman"/>
          <w:color w:val="333333"/>
          <w:spacing w:val="35"/>
        </w:rPr>
        <w:t>stāsti”;</w:t>
      </w:r>
      <w:r w:rsidRPr="004432F0">
        <w:rPr>
          <w:rFonts w:ascii="Times New Roman" w:hAnsi="Times New Roman" w:cs="Times New Roman"/>
          <w:color w:val="333333"/>
          <w:spacing w:val="35"/>
        </w:rPr>
        <w:tab/>
      </w:r>
      <w:r w:rsidRPr="004432F0">
        <w:rPr>
          <w:rFonts w:ascii="Times New Roman" w:hAnsi="Times New Roman" w:cs="Times New Roman"/>
          <w:color w:val="333333"/>
          <w:spacing w:val="34"/>
        </w:rPr>
        <w:t>noslēguma</w:t>
      </w:r>
      <w:r w:rsidRPr="004432F0">
        <w:rPr>
          <w:rFonts w:ascii="Times New Roman" w:hAnsi="Times New Roman" w:cs="Times New Roman"/>
          <w:color w:val="333333"/>
          <w:spacing w:val="34"/>
        </w:rPr>
        <w:tab/>
        <w:t>pasākums</w:t>
      </w:r>
      <w:r w:rsidRPr="004432F0">
        <w:rPr>
          <w:rFonts w:ascii="Times New Roman" w:hAnsi="Times New Roman" w:cs="Times New Roman"/>
          <w:color w:val="333333"/>
          <w:spacing w:val="34"/>
        </w:rPr>
        <w:tab/>
      </w:r>
      <w:r w:rsidRPr="004432F0">
        <w:rPr>
          <w:rFonts w:ascii="Times New Roman" w:hAnsi="Times New Roman" w:cs="Times New Roman"/>
          <w:color w:val="333333"/>
          <w:spacing w:val="36"/>
        </w:rPr>
        <w:t>(31.03.2017.).</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https://du.lv/mvc-audio-podkastu-konkursa-ordenlaiku-stasti-nosleguma-pasakums/</w:t>
      </w:r>
    </w:p>
    <w:p w14:paraId="341359DA" w14:textId="77777777" w:rsidR="005466FA" w:rsidRPr="004432F0" w:rsidRDefault="007B4850">
      <w:pPr>
        <w:pStyle w:val="BodyText"/>
        <w:tabs>
          <w:tab w:val="left" w:pos="4388"/>
          <w:tab w:val="left" w:pos="8320"/>
        </w:tabs>
        <w:spacing w:line="295" w:lineRule="auto"/>
        <w:ind w:left="1160" w:right="294"/>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25408" behindDoc="0" locked="0" layoutInCell="1" allowOverlap="1" wp14:anchorId="3B53D539" wp14:editId="1A27C8D8">
                <wp:simplePos x="0" y="0"/>
                <wp:positionH relativeFrom="page">
                  <wp:posOffset>1090930</wp:posOffset>
                </wp:positionH>
                <wp:positionV relativeFrom="paragraph">
                  <wp:posOffset>56515</wp:posOffset>
                </wp:positionV>
                <wp:extent cx="45720" cy="45720"/>
                <wp:effectExtent l="0" t="0" r="0" b="0"/>
                <wp:wrapNone/>
                <wp:docPr id="85" name="Freeform 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5EAF723" id="Freeform 84" o:spid="_x0000_s1026" style="position:absolute;margin-left:85.9pt;margin-top:4.45pt;width:3.6pt;height:3.6pt;z-index:15825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yzJjgUAAOs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w w:val="105"/>
        </w:rPr>
        <w:t>DU Zinātnes skolas nodarbība „Vēstures avotu triki: Dinaburga-Dvinska-Daugavpils”, vadīja</w:t>
      </w:r>
      <w:r w:rsidR="005457E4" w:rsidRPr="004432F0">
        <w:rPr>
          <w:rFonts w:ascii="Times New Roman" w:hAnsi="Times New Roman" w:cs="Times New Roman"/>
          <w:color w:val="333333"/>
          <w:spacing w:val="-64"/>
          <w:w w:val="105"/>
        </w:rPr>
        <w:t xml:space="preserve"> </w:t>
      </w:r>
      <w:r w:rsidR="005457E4" w:rsidRPr="004432F0">
        <w:rPr>
          <w:rFonts w:ascii="Times New Roman" w:hAnsi="Times New Roman" w:cs="Times New Roman"/>
          <w:color w:val="333333"/>
          <w:spacing w:val="19"/>
          <w:w w:val="105"/>
        </w:rPr>
        <w:t>M.</w:t>
      </w:r>
      <w:r w:rsidR="005457E4" w:rsidRPr="004432F0">
        <w:rPr>
          <w:rFonts w:ascii="Times New Roman" w:hAnsi="Times New Roman" w:cs="Times New Roman"/>
          <w:color w:val="333333"/>
          <w:spacing w:val="19"/>
          <w:w w:val="105"/>
        </w:rPr>
        <w:tab/>
      </w:r>
      <w:r w:rsidR="005457E4" w:rsidRPr="004432F0">
        <w:rPr>
          <w:rFonts w:ascii="Times New Roman" w:hAnsi="Times New Roman" w:cs="Times New Roman"/>
          <w:color w:val="333333"/>
          <w:spacing w:val="33"/>
          <w:w w:val="105"/>
        </w:rPr>
        <w:t>Grizāne</w:t>
      </w:r>
      <w:r w:rsidR="005457E4" w:rsidRPr="004432F0">
        <w:rPr>
          <w:rFonts w:ascii="Times New Roman" w:hAnsi="Times New Roman" w:cs="Times New Roman"/>
          <w:color w:val="333333"/>
          <w:spacing w:val="33"/>
          <w:w w:val="105"/>
        </w:rPr>
        <w:tab/>
      </w:r>
      <w:r w:rsidR="005457E4" w:rsidRPr="004432F0">
        <w:rPr>
          <w:rFonts w:ascii="Times New Roman" w:hAnsi="Times New Roman" w:cs="Times New Roman"/>
          <w:color w:val="333333"/>
          <w:spacing w:val="36"/>
        </w:rPr>
        <w:t>(01.04.2017).</w:t>
      </w:r>
      <w:r w:rsidR="005457E4" w:rsidRPr="004432F0">
        <w:rPr>
          <w:rFonts w:ascii="Times New Roman" w:hAnsi="Times New Roman" w:cs="Times New Roman"/>
          <w:color w:val="333333"/>
          <w:spacing w:val="-24"/>
        </w:rPr>
        <w:t xml:space="preserve"> </w:t>
      </w:r>
    </w:p>
    <w:p w14:paraId="656ADF47" w14:textId="77777777" w:rsidR="005466FA" w:rsidRPr="004432F0" w:rsidRDefault="007B4850">
      <w:pPr>
        <w:pStyle w:val="BodyText"/>
        <w:tabs>
          <w:tab w:val="left" w:pos="3322"/>
          <w:tab w:val="left" w:pos="5826"/>
          <w:tab w:val="left" w:pos="8220"/>
        </w:tabs>
        <w:spacing w:line="295" w:lineRule="auto"/>
        <w:ind w:left="1160" w:right="294"/>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25920" behindDoc="0" locked="0" layoutInCell="1" allowOverlap="1" wp14:anchorId="0350D7D8" wp14:editId="4F7536FC">
                <wp:simplePos x="0" y="0"/>
                <wp:positionH relativeFrom="page">
                  <wp:posOffset>1090930</wp:posOffset>
                </wp:positionH>
                <wp:positionV relativeFrom="paragraph">
                  <wp:posOffset>247015</wp:posOffset>
                </wp:positionV>
                <wp:extent cx="45720" cy="45720"/>
                <wp:effectExtent l="0" t="0" r="0" b="0"/>
                <wp:wrapNone/>
                <wp:docPr id="84" name="Freeform 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389 389"/>
                            <a:gd name="T3" fmla="*/ 389 h 72"/>
                            <a:gd name="T4" fmla="+- 0 1740 1718"/>
                            <a:gd name="T5" fmla="*/ T4 w 72"/>
                            <a:gd name="T6" fmla="+- 0 392 389"/>
                            <a:gd name="T7" fmla="*/ 392 h 72"/>
                            <a:gd name="T8" fmla="+- 0 1729 1718"/>
                            <a:gd name="T9" fmla="*/ T8 w 72"/>
                            <a:gd name="T10" fmla="+- 0 400 389"/>
                            <a:gd name="T11" fmla="*/ 400 h 72"/>
                            <a:gd name="T12" fmla="+- 0 1721 1718"/>
                            <a:gd name="T13" fmla="*/ T12 w 72"/>
                            <a:gd name="T14" fmla="+- 0 411 389"/>
                            <a:gd name="T15" fmla="*/ 411 h 72"/>
                            <a:gd name="T16" fmla="+- 0 1718 1718"/>
                            <a:gd name="T17" fmla="*/ T16 w 72"/>
                            <a:gd name="T18" fmla="+- 0 425 389"/>
                            <a:gd name="T19" fmla="*/ 425 h 72"/>
                            <a:gd name="T20" fmla="+- 0 1721 1718"/>
                            <a:gd name="T21" fmla="*/ T20 w 72"/>
                            <a:gd name="T22" fmla="+- 0 439 389"/>
                            <a:gd name="T23" fmla="*/ 439 h 72"/>
                            <a:gd name="T24" fmla="+- 0 1729 1718"/>
                            <a:gd name="T25" fmla="*/ T24 w 72"/>
                            <a:gd name="T26" fmla="+- 0 451 389"/>
                            <a:gd name="T27" fmla="*/ 451 h 72"/>
                            <a:gd name="T28" fmla="+- 0 1740 1718"/>
                            <a:gd name="T29" fmla="*/ T28 w 72"/>
                            <a:gd name="T30" fmla="+- 0 459 389"/>
                            <a:gd name="T31" fmla="*/ 459 h 72"/>
                            <a:gd name="T32" fmla="+- 0 1754 1718"/>
                            <a:gd name="T33" fmla="*/ T32 w 72"/>
                            <a:gd name="T34" fmla="+- 0 461 389"/>
                            <a:gd name="T35" fmla="*/ 461 h 72"/>
                            <a:gd name="T36" fmla="+- 0 1768 1718"/>
                            <a:gd name="T37" fmla="*/ T36 w 72"/>
                            <a:gd name="T38" fmla="+- 0 459 389"/>
                            <a:gd name="T39" fmla="*/ 459 h 72"/>
                            <a:gd name="T40" fmla="+- 0 1780 1718"/>
                            <a:gd name="T41" fmla="*/ T40 w 72"/>
                            <a:gd name="T42" fmla="+- 0 451 389"/>
                            <a:gd name="T43" fmla="*/ 451 h 72"/>
                            <a:gd name="T44" fmla="+- 0 1788 1718"/>
                            <a:gd name="T45" fmla="*/ T44 w 72"/>
                            <a:gd name="T46" fmla="+- 0 439 389"/>
                            <a:gd name="T47" fmla="*/ 439 h 72"/>
                            <a:gd name="T48" fmla="+- 0 1790 1718"/>
                            <a:gd name="T49" fmla="*/ T48 w 72"/>
                            <a:gd name="T50" fmla="+- 0 425 389"/>
                            <a:gd name="T51" fmla="*/ 425 h 72"/>
                            <a:gd name="T52" fmla="+- 0 1788 1718"/>
                            <a:gd name="T53" fmla="*/ T52 w 72"/>
                            <a:gd name="T54" fmla="+- 0 411 389"/>
                            <a:gd name="T55" fmla="*/ 411 h 72"/>
                            <a:gd name="T56" fmla="+- 0 1780 1718"/>
                            <a:gd name="T57" fmla="*/ T56 w 72"/>
                            <a:gd name="T58" fmla="+- 0 400 389"/>
                            <a:gd name="T59" fmla="*/ 400 h 72"/>
                            <a:gd name="T60" fmla="+- 0 1768 1718"/>
                            <a:gd name="T61" fmla="*/ T60 w 72"/>
                            <a:gd name="T62" fmla="+- 0 392 389"/>
                            <a:gd name="T63" fmla="*/ 392 h 72"/>
                            <a:gd name="T64" fmla="+- 0 1754 1718"/>
                            <a:gd name="T65" fmla="*/ T64 w 72"/>
                            <a:gd name="T66" fmla="+- 0 389 389"/>
                            <a:gd name="T67" fmla="*/ 3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529AA11" id="Freeform 83" o:spid="_x0000_s1026" style="position:absolute;margin-left:85.9pt;margin-top:19.45pt;width:3.6pt;height:3.6pt;z-index:158259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" path="m36,l22,3,11,11,3,22,,36,3,50r8,12l22,70r14,2l50,70,62,62,70,50,72,36,70,22,62,11,50,3,36,xe" fillcolor="#333" stroked="f">
                <v:path arrowok="t" o:connecttype="custom" o:connectlocs="22860,247015;13970,248920;6985,254000;1905,260985;0,269875;1905,278765;6985,286385;13970,291465;22860,292735;31750,291465;39370,286385;44450,278765;45720,269875;44450,260985;39370,254000;31750,248920;22860,247015" o:connectangles="0,0,0,0,0,0,0,0,0,0,0,0,0,0,0,0,0"/>
                <w10:wrap anchorx="page"/>
              </v:shape>
            </w:pict>
          </mc:Fallback>
        </mc:AlternateContent>
      </w:r>
      <w:r w:rsidR="005457E4" w:rsidRPr="004432F0">
        <w:rPr>
          <w:rFonts w:ascii="Times New Roman" w:hAnsi="Times New Roman" w:cs="Times New Roman"/>
          <w:color w:val="333333"/>
          <w:spacing w:val="-1"/>
        </w:rPr>
        <w:t>https://du.lv/aicinam-du-zinatnes-skolas-dalibniekus-uz-si-studiju-gada-pedejo-nodarbibu-2/</w:t>
      </w:r>
      <w:r w:rsidR="005457E4" w:rsidRPr="004432F0">
        <w:rPr>
          <w:rFonts w:ascii="Times New Roman" w:hAnsi="Times New Roman" w:cs="Times New Roman"/>
          <w:color w:val="333333"/>
        </w:rPr>
        <w:t xml:space="preserve"> ASV</w:t>
      </w:r>
      <w:r w:rsidR="005457E4" w:rsidRPr="004432F0">
        <w:rPr>
          <w:rFonts w:ascii="Times New Roman" w:hAnsi="Times New Roman" w:cs="Times New Roman"/>
          <w:color w:val="333333"/>
          <w:spacing w:val="37"/>
        </w:rPr>
        <w:t xml:space="preserve"> </w:t>
      </w:r>
      <w:r w:rsidR="005457E4" w:rsidRPr="004432F0">
        <w:rPr>
          <w:rFonts w:ascii="Times New Roman" w:hAnsi="Times New Roman" w:cs="Times New Roman"/>
          <w:color w:val="333333"/>
        </w:rPr>
        <w:t>Jūras</w:t>
      </w:r>
      <w:r w:rsidR="005457E4" w:rsidRPr="004432F0">
        <w:rPr>
          <w:rFonts w:ascii="Times New Roman" w:hAnsi="Times New Roman" w:cs="Times New Roman"/>
          <w:color w:val="333333"/>
          <w:spacing w:val="38"/>
        </w:rPr>
        <w:t xml:space="preserve"> </w:t>
      </w:r>
      <w:r w:rsidR="005457E4" w:rsidRPr="004432F0">
        <w:rPr>
          <w:rFonts w:ascii="Times New Roman" w:hAnsi="Times New Roman" w:cs="Times New Roman"/>
          <w:color w:val="333333"/>
        </w:rPr>
        <w:t>akadēmijas</w:t>
      </w:r>
      <w:r w:rsidR="005457E4" w:rsidRPr="004432F0">
        <w:rPr>
          <w:rFonts w:ascii="Times New Roman" w:hAnsi="Times New Roman" w:cs="Times New Roman"/>
          <w:color w:val="333333"/>
          <w:spacing w:val="38"/>
        </w:rPr>
        <w:t xml:space="preserve"> </w:t>
      </w:r>
      <w:r w:rsidR="005457E4" w:rsidRPr="004432F0">
        <w:rPr>
          <w:rFonts w:ascii="Times New Roman" w:hAnsi="Times New Roman" w:cs="Times New Roman"/>
          <w:color w:val="333333"/>
        </w:rPr>
        <w:t>kadeta</w:t>
      </w:r>
      <w:r w:rsidR="005457E4" w:rsidRPr="004432F0">
        <w:rPr>
          <w:rFonts w:ascii="Times New Roman" w:hAnsi="Times New Roman" w:cs="Times New Roman"/>
          <w:color w:val="333333"/>
          <w:spacing w:val="38"/>
        </w:rPr>
        <w:t xml:space="preserve"> </w:t>
      </w:r>
      <w:r w:rsidR="005457E4" w:rsidRPr="004432F0">
        <w:rPr>
          <w:rFonts w:ascii="Times New Roman" w:hAnsi="Times New Roman" w:cs="Times New Roman"/>
          <w:color w:val="333333"/>
        </w:rPr>
        <w:t>Mailza</w:t>
      </w:r>
      <w:r w:rsidR="005457E4" w:rsidRPr="004432F0">
        <w:rPr>
          <w:rFonts w:ascii="Times New Roman" w:hAnsi="Times New Roman" w:cs="Times New Roman"/>
          <w:color w:val="333333"/>
          <w:spacing w:val="38"/>
        </w:rPr>
        <w:t xml:space="preserve"> </w:t>
      </w:r>
      <w:r w:rsidR="005457E4" w:rsidRPr="004432F0">
        <w:rPr>
          <w:rFonts w:ascii="Times New Roman" w:hAnsi="Times New Roman" w:cs="Times New Roman"/>
          <w:color w:val="333333"/>
        </w:rPr>
        <w:t>Ouklija</w:t>
      </w:r>
      <w:r w:rsidR="005457E4" w:rsidRPr="004432F0">
        <w:rPr>
          <w:rFonts w:ascii="Times New Roman" w:hAnsi="Times New Roman" w:cs="Times New Roman"/>
          <w:color w:val="333333"/>
          <w:spacing w:val="38"/>
        </w:rPr>
        <w:t xml:space="preserve"> </w:t>
      </w:r>
      <w:r w:rsidR="005457E4" w:rsidRPr="004432F0">
        <w:rPr>
          <w:rFonts w:ascii="Times New Roman" w:hAnsi="Times New Roman" w:cs="Times New Roman"/>
          <w:color w:val="333333"/>
        </w:rPr>
        <w:t>(Miles</w:t>
      </w:r>
      <w:r w:rsidR="005457E4" w:rsidRPr="004432F0">
        <w:rPr>
          <w:rFonts w:ascii="Times New Roman" w:hAnsi="Times New Roman" w:cs="Times New Roman"/>
          <w:color w:val="333333"/>
          <w:spacing w:val="38"/>
        </w:rPr>
        <w:t xml:space="preserve"> </w:t>
      </w:r>
      <w:r w:rsidR="005457E4" w:rsidRPr="004432F0">
        <w:rPr>
          <w:rFonts w:ascii="Times New Roman" w:hAnsi="Times New Roman" w:cs="Times New Roman"/>
          <w:color w:val="333333"/>
        </w:rPr>
        <w:t>Oakley)</w:t>
      </w:r>
      <w:r w:rsidR="005457E4" w:rsidRPr="004432F0">
        <w:rPr>
          <w:rFonts w:ascii="Times New Roman" w:hAnsi="Times New Roman" w:cs="Times New Roman"/>
          <w:color w:val="333333"/>
          <w:spacing w:val="38"/>
        </w:rPr>
        <w:t xml:space="preserve"> </w:t>
      </w:r>
      <w:r w:rsidR="005457E4" w:rsidRPr="004432F0">
        <w:rPr>
          <w:rFonts w:ascii="Times New Roman" w:hAnsi="Times New Roman" w:cs="Times New Roman"/>
          <w:color w:val="333333"/>
        </w:rPr>
        <w:t>prezentācija</w:t>
      </w:r>
      <w:r w:rsidR="005457E4" w:rsidRPr="004432F0">
        <w:rPr>
          <w:rFonts w:ascii="Times New Roman" w:hAnsi="Times New Roman" w:cs="Times New Roman"/>
          <w:color w:val="333333"/>
          <w:spacing w:val="37"/>
        </w:rPr>
        <w:t xml:space="preserve"> </w:t>
      </w:r>
      <w:r w:rsidR="005457E4" w:rsidRPr="004432F0">
        <w:rPr>
          <w:rFonts w:ascii="Times New Roman" w:hAnsi="Times New Roman" w:cs="Times New Roman"/>
          <w:color w:val="333333"/>
        </w:rPr>
        <w:t>„The</w:t>
      </w:r>
      <w:r w:rsidR="005457E4" w:rsidRPr="004432F0">
        <w:rPr>
          <w:rFonts w:ascii="Times New Roman" w:hAnsi="Times New Roman" w:cs="Times New Roman"/>
          <w:color w:val="333333"/>
          <w:spacing w:val="38"/>
        </w:rPr>
        <w:t xml:space="preserve"> </w:t>
      </w:r>
      <w:r w:rsidR="005457E4" w:rsidRPr="004432F0">
        <w:rPr>
          <w:rFonts w:ascii="Times New Roman" w:hAnsi="Times New Roman" w:cs="Times New Roman"/>
          <w:color w:val="333333"/>
        </w:rPr>
        <w:t>Cold</w:t>
      </w:r>
      <w:r w:rsidR="005457E4" w:rsidRPr="004432F0">
        <w:rPr>
          <w:rFonts w:ascii="Times New Roman" w:hAnsi="Times New Roman" w:cs="Times New Roman"/>
          <w:color w:val="333333"/>
          <w:spacing w:val="38"/>
        </w:rPr>
        <w:t xml:space="preserve"> </w:t>
      </w:r>
      <w:r w:rsidR="005457E4" w:rsidRPr="004432F0">
        <w:rPr>
          <w:rFonts w:ascii="Times New Roman" w:hAnsi="Times New Roman" w:cs="Times New Roman"/>
          <w:color w:val="333333"/>
        </w:rPr>
        <w:t>War</w:t>
      </w:r>
      <w:r w:rsidR="005457E4" w:rsidRPr="004432F0">
        <w:rPr>
          <w:rFonts w:ascii="Times New Roman" w:hAnsi="Times New Roman" w:cs="Times New Roman"/>
          <w:color w:val="333333"/>
          <w:spacing w:val="38"/>
        </w:rPr>
        <w:t xml:space="preserve"> </w:t>
      </w:r>
      <w:r w:rsidR="005457E4" w:rsidRPr="004432F0">
        <w:rPr>
          <w:rFonts w:ascii="Times New Roman" w:hAnsi="Times New Roman" w:cs="Times New Roman"/>
          <w:color w:val="333333"/>
        </w:rPr>
        <w:t>in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Memories</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rPr>
        <w:t>from</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rPr>
        <w:t>the</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rPr>
        <w:t>USA”.</w:t>
      </w:r>
      <w:r w:rsidR="005457E4" w:rsidRPr="004432F0">
        <w:rPr>
          <w:rFonts w:ascii="Times New Roman" w:hAnsi="Times New Roman" w:cs="Times New Roman"/>
          <w:color w:val="333333"/>
          <w:spacing w:val="12"/>
        </w:rPr>
        <w:t xml:space="preserve"> </w:t>
      </w:r>
      <w:r w:rsidR="005457E4" w:rsidRPr="004432F0">
        <w:rPr>
          <w:rFonts w:ascii="Times New Roman" w:hAnsi="Times New Roman" w:cs="Times New Roman"/>
          <w:color w:val="333333"/>
        </w:rPr>
        <w:t>Diskusija</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rPr>
        <w:t>par</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rPr>
        <w:t>Aukstā</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rPr>
        <w:t>kara</w:t>
      </w:r>
      <w:r w:rsidR="005457E4" w:rsidRPr="004432F0">
        <w:rPr>
          <w:rFonts w:ascii="Times New Roman" w:hAnsi="Times New Roman" w:cs="Times New Roman"/>
          <w:color w:val="333333"/>
          <w:spacing w:val="12"/>
        </w:rPr>
        <w:t xml:space="preserve"> </w:t>
      </w:r>
      <w:r w:rsidR="005457E4" w:rsidRPr="004432F0">
        <w:rPr>
          <w:rFonts w:ascii="Times New Roman" w:hAnsi="Times New Roman" w:cs="Times New Roman"/>
          <w:color w:val="333333"/>
        </w:rPr>
        <w:t>atmiņu</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rPr>
        <w:t>interpretāciju,</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rPr>
        <w:t>kura</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rPr>
        <w:t>piedalījās</w:t>
      </w:r>
      <w:r w:rsidR="005457E4" w:rsidRPr="004432F0">
        <w:rPr>
          <w:rFonts w:ascii="Times New Roman" w:hAnsi="Times New Roman" w:cs="Times New Roman"/>
          <w:color w:val="333333"/>
          <w:spacing w:val="12"/>
        </w:rPr>
        <w:t xml:space="preserve"> </w:t>
      </w:r>
      <w:r w:rsidR="005457E4" w:rsidRPr="004432F0">
        <w:rPr>
          <w:rFonts w:ascii="Times New Roman" w:hAnsi="Times New Roman" w:cs="Times New Roman"/>
          <w:color w:val="333333"/>
        </w:rPr>
        <w:t>DU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spacing w:val="34"/>
        </w:rPr>
        <w:t>vēstures</w:t>
      </w:r>
      <w:r w:rsidR="005457E4" w:rsidRPr="004432F0">
        <w:rPr>
          <w:rFonts w:ascii="Times New Roman" w:hAnsi="Times New Roman" w:cs="Times New Roman"/>
          <w:color w:val="333333"/>
          <w:spacing w:val="34"/>
        </w:rPr>
        <w:tab/>
        <w:t>programmu</w:t>
      </w:r>
      <w:r w:rsidR="005457E4" w:rsidRPr="004432F0">
        <w:rPr>
          <w:rFonts w:ascii="Times New Roman" w:hAnsi="Times New Roman" w:cs="Times New Roman"/>
          <w:color w:val="333333"/>
          <w:spacing w:val="34"/>
        </w:rPr>
        <w:tab/>
      </w:r>
      <w:r w:rsidR="005457E4" w:rsidRPr="004432F0">
        <w:rPr>
          <w:rFonts w:ascii="Times New Roman" w:hAnsi="Times New Roman" w:cs="Times New Roman"/>
          <w:color w:val="333333"/>
          <w:spacing w:val="36"/>
        </w:rPr>
        <w:t>studējošie</w:t>
      </w:r>
      <w:r w:rsidR="005457E4" w:rsidRPr="004432F0">
        <w:rPr>
          <w:rFonts w:ascii="Times New Roman" w:hAnsi="Times New Roman" w:cs="Times New Roman"/>
          <w:color w:val="333333"/>
          <w:spacing w:val="36"/>
        </w:rPr>
        <w:tab/>
        <w:t>(17.05.2017.).</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https://du.lv/17-maija-notiks-prezentacija-the-cold-war-in-memories-from-the-usa/</w:t>
      </w:r>
    </w:p>
    <w:p w14:paraId="500493E3" w14:textId="77777777" w:rsidR="005466FA" w:rsidRPr="004432F0" w:rsidRDefault="007B4850">
      <w:pPr>
        <w:pStyle w:val="BodyText"/>
        <w:spacing w:before="1" w:line="295" w:lineRule="auto"/>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26432" behindDoc="0" locked="0" layoutInCell="1" allowOverlap="1" wp14:anchorId="5ECB4042" wp14:editId="366D053C">
                <wp:simplePos x="0" y="0"/>
                <wp:positionH relativeFrom="page">
                  <wp:posOffset>1090930</wp:posOffset>
                </wp:positionH>
                <wp:positionV relativeFrom="paragraph">
                  <wp:posOffset>57150</wp:posOffset>
                </wp:positionV>
                <wp:extent cx="45720" cy="45720"/>
                <wp:effectExtent l="0" t="0" r="0" b="0"/>
                <wp:wrapNone/>
                <wp:docPr id="83" name="Freeform 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CD87852" id="Freeform 82" o:spid="_x0000_s1026" style="position:absolute;margin-left:85.9pt;margin-top:4.5pt;width:3.6pt;height:3.6pt;z-index:158264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005457E4" w:rsidRPr="004432F0">
        <w:rPr>
          <w:rFonts w:ascii="Times New Roman" w:hAnsi="Times New Roman" w:cs="Times New Roman"/>
          <w:color w:val="333333"/>
        </w:rPr>
        <w:t>DU</w:t>
      </w:r>
      <w:r w:rsidR="005457E4" w:rsidRPr="004432F0">
        <w:rPr>
          <w:rFonts w:ascii="Times New Roman" w:hAnsi="Times New Roman" w:cs="Times New Roman"/>
          <w:color w:val="333333"/>
          <w:spacing w:val="22"/>
        </w:rPr>
        <w:t xml:space="preserve"> </w:t>
      </w:r>
      <w:r w:rsidR="005457E4" w:rsidRPr="004432F0">
        <w:rPr>
          <w:rFonts w:ascii="Times New Roman" w:hAnsi="Times New Roman" w:cs="Times New Roman"/>
          <w:color w:val="333333"/>
        </w:rPr>
        <w:t>XII</w:t>
      </w:r>
      <w:r w:rsidR="005457E4" w:rsidRPr="004432F0">
        <w:rPr>
          <w:rFonts w:ascii="Times New Roman" w:hAnsi="Times New Roman" w:cs="Times New Roman"/>
          <w:color w:val="333333"/>
          <w:spacing w:val="21"/>
        </w:rPr>
        <w:t xml:space="preserve"> </w:t>
      </w:r>
      <w:r w:rsidR="005457E4" w:rsidRPr="004432F0">
        <w:rPr>
          <w:rFonts w:ascii="Times New Roman" w:hAnsi="Times New Roman" w:cs="Times New Roman"/>
          <w:color w:val="333333"/>
        </w:rPr>
        <w:t>Zinātnes</w:t>
      </w:r>
      <w:r w:rsidR="005457E4" w:rsidRPr="004432F0">
        <w:rPr>
          <w:rFonts w:ascii="Times New Roman" w:hAnsi="Times New Roman" w:cs="Times New Roman"/>
          <w:color w:val="333333"/>
          <w:spacing w:val="22"/>
        </w:rPr>
        <w:t xml:space="preserve"> </w:t>
      </w:r>
      <w:r w:rsidR="005457E4" w:rsidRPr="004432F0">
        <w:rPr>
          <w:rFonts w:ascii="Times New Roman" w:hAnsi="Times New Roman" w:cs="Times New Roman"/>
          <w:color w:val="333333"/>
        </w:rPr>
        <w:t>festivāla</w:t>
      </w:r>
      <w:r w:rsidR="005457E4" w:rsidRPr="004432F0">
        <w:rPr>
          <w:rFonts w:ascii="Times New Roman" w:hAnsi="Times New Roman" w:cs="Times New Roman"/>
          <w:color w:val="333333"/>
          <w:spacing w:val="21"/>
        </w:rPr>
        <w:t xml:space="preserve"> </w:t>
      </w:r>
      <w:r w:rsidR="005457E4" w:rsidRPr="004432F0">
        <w:rPr>
          <w:rFonts w:ascii="Times New Roman" w:hAnsi="Times New Roman" w:cs="Times New Roman"/>
          <w:color w:val="333333"/>
        </w:rPr>
        <w:t>ietvaros</w:t>
      </w:r>
      <w:r w:rsidR="005457E4" w:rsidRPr="004432F0">
        <w:rPr>
          <w:rFonts w:ascii="Times New Roman" w:hAnsi="Times New Roman" w:cs="Times New Roman"/>
          <w:color w:val="333333"/>
          <w:spacing w:val="22"/>
        </w:rPr>
        <w:t xml:space="preserve"> </w:t>
      </w:r>
      <w:r w:rsidR="005457E4" w:rsidRPr="004432F0">
        <w:rPr>
          <w:rFonts w:ascii="Times New Roman" w:hAnsi="Times New Roman" w:cs="Times New Roman"/>
          <w:color w:val="333333"/>
        </w:rPr>
        <w:t>MVC</w:t>
      </w:r>
      <w:r w:rsidR="005457E4" w:rsidRPr="004432F0">
        <w:rPr>
          <w:rFonts w:ascii="Times New Roman" w:hAnsi="Times New Roman" w:cs="Times New Roman"/>
          <w:color w:val="333333"/>
          <w:spacing w:val="22"/>
        </w:rPr>
        <w:t xml:space="preserve"> </w:t>
      </w:r>
      <w:r w:rsidR="005457E4" w:rsidRPr="004432F0">
        <w:rPr>
          <w:rFonts w:ascii="Times New Roman" w:hAnsi="Times New Roman" w:cs="Times New Roman"/>
          <w:color w:val="333333"/>
        </w:rPr>
        <w:t>nodarbība</w:t>
      </w:r>
      <w:r w:rsidR="005457E4" w:rsidRPr="004432F0">
        <w:rPr>
          <w:rFonts w:ascii="Times New Roman" w:hAnsi="Times New Roman" w:cs="Times New Roman"/>
          <w:color w:val="333333"/>
          <w:spacing w:val="21"/>
        </w:rPr>
        <w:t xml:space="preserve"> </w:t>
      </w:r>
      <w:r w:rsidR="005457E4" w:rsidRPr="004432F0">
        <w:rPr>
          <w:rFonts w:ascii="Times New Roman" w:hAnsi="Times New Roman" w:cs="Times New Roman"/>
          <w:color w:val="333333"/>
        </w:rPr>
        <w:t>“Mūsdienu</w:t>
      </w:r>
      <w:r w:rsidR="005457E4" w:rsidRPr="004432F0">
        <w:rPr>
          <w:rFonts w:ascii="Times New Roman" w:hAnsi="Times New Roman" w:cs="Times New Roman"/>
          <w:color w:val="333333"/>
          <w:spacing w:val="23"/>
        </w:rPr>
        <w:t xml:space="preserve"> </w:t>
      </w:r>
      <w:r w:rsidR="005457E4" w:rsidRPr="004432F0">
        <w:rPr>
          <w:rFonts w:ascii="Times New Roman" w:hAnsi="Times New Roman" w:cs="Times New Roman"/>
          <w:color w:val="333333"/>
        </w:rPr>
        <w:t>vēsturnieku</w:t>
      </w:r>
      <w:r w:rsidR="005457E4" w:rsidRPr="004432F0">
        <w:rPr>
          <w:rFonts w:ascii="Times New Roman" w:hAnsi="Times New Roman" w:cs="Times New Roman"/>
          <w:color w:val="333333"/>
          <w:spacing w:val="21"/>
        </w:rPr>
        <w:t xml:space="preserve"> </w:t>
      </w:r>
      <w:r w:rsidR="005457E4" w:rsidRPr="004432F0">
        <w:rPr>
          <w:rFonts w:ascii="Times New Roman" w:hAnsi="Times New Roman" w:cs="Times New Roman"/>
          <w:color w:val="333333"/>
        </w:rPr>
        <w:t>izaicinājumi:</w:t>
      </w:r>
      <w:r w:rsidR="005457E4" w:rsidRPr="004432F0">
        <w:rPr>
          <w:rFonts w:ascii="Times New Roman" w:hAnsi="Times New Roman" w:cs="Times New Roman"/>
          <w:color w:val="333333"/>
          <w:spacing w:val="22"/>
        </w:rPr>
        <w:t xml:space="preserve"> </w:t>
      </w:r>
      <w:r w:rsidR="005457E4" w:rsidRPr="004432F0">
        <w:rPr>
          <w:rFonts w:ascii="Times New Roman" w:hAnsi="Times New Roman" w:cs="Times New Roman"/>
          <w:color w:val="333333"/>
        </w:rPr>
        <w:t>avoti,</w:t>
      </w:r>
      <w:r w:rsidR="005457E4" w:rsidRPr="004432F0">
        <w:rPr>
          <w:rFonts w:ascii="Times New Roman" w:hAnsi="Times New Roman" w:cs="Times New Roman"/>
          <w:color w:val="333333"/>
          <w:spacing w:val="-60"/>
        </w:rPr>
        <w:t xml:space="preserve"> </w:t>
      </w:r>
      <w:r w:rsidR="005457E4" w:rsidRPr="004432F0">
        <w:rPr>
          <w:rFonts w:ascii="Times New Roman" w:hAnsi="Times New Roman" w:cs="Times New Roman"/>
          <w:color w:val="333333"/>
        </w:rPr>
        <w:t>cilvēki,</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rPr>
        <w:t>procesi”(27.09.2017.)</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rPr>
        <w:t>https://du.lv/12-daugavpils-zinatnes-festivals/</w:t>
      </w:r>
    </w:p>
    <w:p w14:paraId="5AAA5749" w14:textId="77777777" w:rsidR="005466FA" w:rsidRPr="004432F0" w:rsidRDefault="007B4850">
      <w:pPr>
        <w:pStyle w:val="BodyText"/>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26944" behindDoc="0" locked="0" layoutInCell="1" allowOverlap="1" wp14:anchorId="0F6E9FCC" wp14:editId="21F51626">
                <wp:simplePos x="0" y="0"/>
                <wp:positionH relativeFrom="page">
                  <wp:posOffset>1090930</wp:posOffset>
                </wp:positionH>
                <wp:positionV relativeFrom="paragraph">
                  <wp:posOffset>56515</wp:posOffset>
                </wp:positionV>
                <wp:extent cx="45720" cy="45720"/>
                <wp:effectExtent l="0" t="0" r="0" b="0"/>
                <wp:wrapNone/>
                <wp:docPr id="82" name="Freeform 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8B20357" id="Freeform 81" o:spid="_x0000_s1026" style="position:absolute;margin-left:85.9pt;margin-top:4.45pt;width:3.6pt;height:3.6pt;z-index:158269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02FWjAUAAOs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DU</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virziena</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“Vēsture</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ﬁlozoﬁja”</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studējošie</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piedalījās</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ar</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referātiem</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diskusijas</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konferencē</w:t>
      </w:r>
    </w:p>
    <w:p w14:paraId="53E373F8" w14:textId="77777777" w:rsidR="005466FA" w:rsidRPr="004432F0" w:rsidRDefault="005457E4">
      <w:pPr>
        <w:pStyle w:val="BodyText"/>
        <w:spacing w:before="56" w:line="295" w:lineRule="auto"/>
        <w:ind w:left="1160" w:right="583"/>
        <w:rPr>
          <w:rFonts w:ascii="Times New Roman" w:hAnsi="Times New Roman" w:cs="Times New Roman"/>
        </w:rPr>
      </w:pPr>
      <w:r w:rsidRPr="004432F0">
        <w:rPr>
          <w:rFonts w:ascii="Times New Roman" w:hAnsi="Times New Roman" w:cs="Times New Roman"/>
          <w:color w:val="333333"/>
        </w:rPr>
        <w:t>„Latgales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pirmās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atmodas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darbinieku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devums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Latgales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virzībā</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valstiskumu”,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(Vabole,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novads)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(09.-10.11.2017.)</w:t>
      </w:r>
    </w:p>
    <w:p w14:paraId="57E4D2E0" w14:textId="77777777" w:rsidR="005466FA" w:rsidRPr="004432F0" w:rsidRDefault="007B4850">
      <w:pPr>
        <w:pStyle w:val="BodyText"/>
        <w:spacing w:line="295" w:lineRule="auto"/>
        <w:ind w:left="1160" w:right="583"/>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27456" behindDoc="0" locked="0" layoutInCell="1" allowOverlap="1" wp14:anchorId="525F7CC1" wp14:editId="3441E6DC">
                <wp:simplePos x="0" y="0"/>
                <wp:positionH relativeFrom="page">
                  <wp:posOffset>1090930</wp:posOffset>
                </wp:positionH>
                <wp:positionV relativeFrom="paragraph">
                  <wp:posOffset>56515</wp:posOffset>
                </wp:positionV>
                <wp:extent cx="45720" cy="45720"/>
                <wp:effectExtent l="0" t="0" r="0" b="0"/>
                <wp:wrapNone/>
                <wp:docPr id="81" name="Freeform 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3F799FC" id="Freeform 80" o:spid="_x0000_s1026" style="position:absolute;margin-left:85.9pt;margin-top:4.45pt;width:3.6pt;height:3.6pt;z-index:15827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4432F0">
        <w:rPr>
          <w:rFonts w:ascii="Times New Roman" w:hAnsi="Times New Roman" w:cs="Times New Roman"/>
          <w:noProof/>
          <w:lang w:eastAsia="lv-LV"/>
        </w:rPr>
        <mc:AlternateContent>
          <mc:Choice Requires="wps">
            <w:drawing>
              <wp:anchor distT="0" distB="0" distL="114300" distR="114300" simplePos="0" relativeHeight="15827968" behindDoc="0" locked="0" layoutInCell="1" allowOverlap="1" wp14:anchorId="5F424B3B" wp14:editId="0D4CF0F3">
                <wp:simplePos x="0" y="0"/>
                <wp:positionH relativeFrom="page">
                  <wp:posOffset>1090930</wp:posOffset>
                </wp:positionH>
                <wp:positionV relativeFrom="paragraph">
                  <wp:posOffset>247015</wp:posOffset>
                </wp:positionV>
                <wp:extent cx="45720" cy="45720"/>
                <wp:effectExtent l="0" t="0" r="0" b="0"/>
                <wp:wrapNone/>
                <wp:docPr id="80" name="Freeform 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389 389"/>
                            <a:gd name="T3" fmla="*/ 389 h 72"/>
                            <a:gd name="T4" fmla="+- 0 1740 1718"/>
                            <a:gd name="T5" fmla="*/ T4 w 72"/>
                            <a:gd name="T6" fmla="+- 0 392 389"/>
                            <a:gd name="T7" fmla="*/ 392 h 72"/>
                            <a:gd name="T8" fmla="+- 0 1729 1718"/>
                            <a:gd name="T9" fmla="*/ T8 w 72"/>
                            <a:gd name="T10" fmla="+- 0 400 389"/>
                            <a:gd name="T11" fmla="*/ 400 h 72"/>
                            <a:gd name="T12" fmla="+- 0 1721 1718"/>
                            <a:gd name="T13" fmla="*/ T12 w 72"/>
                            <a:gd name="T14" fmla="+- 0 411 389"/>
                            <a:gd name="T15" fmla="*/ 411 h 72"/>
                            <a:gd name="T16" fmla="+- 0 1718 1718"/>
                            <a:gd name="T17" fmla="*/ T16 w 72"/>
                            <a:gd name="T18" fmla="+- 0 425 389"/>
                            <a:gd name="T19" fmla="*/ 425 h 72"/>
                            <a:gd name="T20" fmla="+- 0 1721 1718"/>
                            <a:gd name="T21" fmla="*/ T20 w 72"/>
                            <a:gd name="T22" fmla="+- 0 439 389"/>
                            <a:gd name="T23" fmla="*/ 439 h 72"/>
                            <a:gd name="T24" fmla="+- 0 1729 1718"/>
                            <a:gd name="T25" fmla="*/ T24 w 72"/>
                            <a:gd name="T26" fmla="+- 0 451 389"/>
                            <a:gd name="T27" fmla="*/ 451 h 72"/>
                            <a:gd name="T28" fmla="+- 0 1740 1718"/>
                            <a:gd name="T29" fmla="*/ T28 w 72"/>
                            <a:gd name="T30" fmla="+- 0 459 389"/>
                            <a:gd name="T31" fmla="*/ 459 h 72"/>
                            <a:gd name="T32" fmla="+- 0 1754 1718"/>
                            <a:gd name="T33" fmla="*/ T32 w 72"/>
                            <a:gd name="T34" fmla="+- 0 461 389"/>
                            <a:gd name="T35" fmla="*/ 461 h 72"/>
                            <a:gd name="T36" fmla="+- 0 1768 1718"/>
                            <a:gd name="T37" fmla="*/ T36 w 72"/>
                            <a:gd name="T38" fmla="+- 0 459 389"/>
                            <a:gd name="T39" fmla="*/ 459 h 72"/>
                            <a:gd name="T40" fmla="+- 0 1780 1718"/>
                            <a:gd name="T41" fmla="*/ T40 w 72"/>
                            <a:gd name="T42" fmla="+- 0 451 389"/>
                            <a:gd name="T43" fmla="*/ 451 h 72"/>
                            <a:gd name="T44" fmla="+- 0 1788 1718"/>
                            <a:gd name="T45" fmla="*/ T44 w 72"/>
                            <a:gd name="T46" fmla="+- 0 439 389"/>
                            <a:gd name="T47" fmla="*/ 439 h 72"/>
                            <a:gd name="T48" fmla="+- 0 1790 1718"/>
                            <a:gd name="T49" fmla="*/ T48 w 72"/>
                            <a:gd name="T50" fmla="+- 0 425 389"/>
                            <a:gd name="T51" fmla="*/ 425 h 72"/>
                            <a:gd name="T52" fmla="+- 0 1788 1718"/>
                            <a:gd name="T53" fmla="*/ T52 w 72"/>
                            <a:gd name="T54" fmla="+- 0 411 389"/>
                            <a:gd name="T55" fmla="*/ 411 h 72"/>
                            <a:gd name="T56" fmla="+- 0 1780 1718"/>
                            <a:gd name="T57" fmla="*/ T56 w 72"/>
                            <a:gd name="T58" fmla="+- 0 400 389"/>
                            <a:gd name="T59" fmla="*/ 400 h 72"/>
                            <a:gd name="T60" fmla="+- 0 1768 1718"/>
                            <a:gd name="T61" fmla="*/ T60 w 72"/>
                            <a:gd name="T62" fmla="+- 0 392 389"/>
                            <a:gd name="T63" fmla="*/ 392 h 72"/>
                            <a:gd name="T64" fmla="+- 0 1754 1718"/>
                            <a:gd name="T65" fmla="*/ T64 w 72"/>
                            <a:gd name="T66" fmla="+- 0 389 389"/>
                            <a:gd name="T67" fmla="*/ 3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D7B2B70" id="Freeform 79" o:spid="_x0000_s1026" style="position:absolute;margin-left:85.9pt;margin-top:19.45pt;width:3.6pt;height:3.6pt;z-index:158279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" path="m36,l22,3,11,11,3,22,,36,3,50r8,12l22,70r14,2l50,70,62,62,70,50,72,36,70,22,62,11,50,3,36,xe" fillcolor="#333" stroked="f">
                <v:path arrowok="t" o:connecttype="custom" o:connectlocs="22860,247015;13970,248920;6985,254000;1905,260985;0,269875;1905,278765;6985,286385;13970,291465;22860,292735;31750,291465;39370,286385;44450,278765;45720,269875;44450,260985;39370,254000;31750,248920;22860,247015" o:connectangles="0,0,0,0,0,0,0,0,0,0,0,0,0,0,0,0,0"/>
                <w10:wrap anchorx="page"/>
              </v:shape>
            </w:pict>
          </mc:Fallback>
        </mc:AlternateContent>
      </w:r>
      <w:r w:rsidR="005457E4" w:rsidRPr="004432F0">
        <w:rPr>
          <w:rFonts w:ascii="Times New Roman" w:hAnsi="Times New Roman" w:cs="Times New Roman"/>
          <w:color w:val="333333"/>
        </w:rPr>
        <w:t>Eiropas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Zinātnieku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nakts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Viktorīna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“Ceiojums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vēsturē:</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pārbaudi</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sevi”</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(28.09.2018.)</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Pasākums</w:t>
      </w:r>
      <w:r w:rsidR="005457E4" w:rsidRPr="004432F0">
        <w:rPr>
          <w:rFonts w:ascii="Times New Roman" w:hAnsi="Times New Roman" w:cs="Times New Roman"/>
          <w:color w:val="333333"/>
          <w:spacing w:val="15"/>
        </w:rPr>
        <w:t xml:space="preserve"> </w:t>
      </w:r>
      <w:r w:rsidR="005457E4" w:rsidRPr="004432F0">
        <w:rPr>
          <w:rFonts w:ascii="Times New Roman" w:hAnsi="Times New Roman" w:cs="Times New Roman"/>
          <w:color w:val="333333"/>
        </w:rPr>
        <w:t>“Digitalizēta</w:t>
      </w:r>
      <w:r w:rsidR="005457E4" w:rsidRPr="004432F0">
        <w:rPr>
          <w:rFonts w:ascii="Times New Roman" w:hAnsi="Times New Roman" w:cs="Times New Roman"/>
          <w:color w:val="333333"/>
          <w:spacing w:val="15"/>
        </w:rPr>
        <w:t xml:space="preserve"> </w:t>
      </w:r>
      <w:r w:rsidR="005457E4" w:rsidRPr="004432F0">
        <w:rPr>
          <w:rFonts w:ascii="Times New Roman" w:hAnsi="Times New Roman" w:cs="Times New Roman"/>
          <w:color w:val="333333"/>
        </w:rPr>
        <w:t>vēsture”</w:t>
      </w:r>
      <w:r w:rsidR="005457E4" w:rsidRPr="004432F0">
        <w:rPr>
          <w:rFonts w:ascii="Times New Roman" w:hAnsi="Times New Roman" w:cs="Times New Roman"/>
          <w:color w:val="333333"/>
          <w:spacing w:val="15"/>
        </w:rPr>
        <w:t xml:space="preserve"> </w:t>
      </w:r>
      <w:r w:rsidR="005457E4" w:rsidRPr="004432F0">
        <w:rPr>
          <w:rFonts w:ascii="Times New Roman" w:hAnsi="Times New Roman" w:cs="Times New Roman"/>
          <w:color w:val="333333"/>
        </w:rPr>
        <w:t>Daugavpils</w:t>
      </w:r>
      <w:r w:rsidR="005457E4" w:rsidRPr="004432F0">
        <w:rPr>
          <w:rFonts w:ascii="Times New Roman" w:hAnsi="Times New Roman" w:cs="Times New Roman"/>
          <w:color w:val="333333"/>
          <w:spacing w:val="15"/>
        </w:rPr>
        <w:t xml:space="preserve"> </w:t>
      </w:r>
      <w:r w:rsidR="005457E4" w:rsidRPr="004432F0">
        <w:rPr>
          <w:rFonts w:ascii="Times New Roman" w:hAnsi="Times New Roman" w:cs="Times New Roman"/>
          <w:color w:val="333333"/>
        </w:rPr>
        <w:t>Universitātes</w:t>
      </w:r>
      <w:r w:rsidR="005457E4" w:rsidRPr="004432F0">
        <w:rPr>
          <w:rFonts w:ascii="Times New Roman" w:hAnsi="Times New Roman" w:cs="Times New Roman"/>
          <w:color w:val="333333"/>
          <w:spacing w:val="15"/>
        </w:rPr>
        <w:t xml:space="preserve"> </w:t>
      </w:r>
      <w:r w:rsidR="005457E4" w:rsidRPr="004432F0">
        <w:rPr>
          <w:rFonts w:ascii="Times New Roman" w:hAnsi="Times New Roman" w:cs="Times New Roman"/>
          <w:color w:val="333333"/>
        </w:rPr>
        <w:t>Zinātnieku</w:t>
      </w:r>
      <w:r w:rsidR="005457E4" w:rsidRPr="004432F0">
        <w:rPr>
          <w:rFonts w:ascii="Times New Roman" w:hAnsi="Times New Roman" w:cs="Times New Roman"/>
          <w:color w:val="333333"/>
          <w:spacing w:val="15"/>
        </w:rPr>
        <w:t xml:space="preserve"> </w:t>
      </w:r>
      <w:r w:rsidR="005457E4" w:rsidRPr="004432F0">
        <w:rPr>
          <w:rFonts w:ascii="Times New Roman" w:hAnsi="Times New Roman" w:cs="Times New Roman"/>
          <w:color w:val="333333"/>
        </w:rPr>
        <w:t>nakts</w:t>
      </w:r>
      <w:r w:rsidR="005457E4" w:rsidRPr="004432F0">
        <w:rPr>
          <w:rFonts w:ascii="Times New Roman" w:hAnsi="Times New Roman" w:cs="Times New Roman"/>
          <w:color w:val="333333"/>
          <w:spacing w:val="15"/>
        </w:rPr>
        <w:t xml:space="preserve"> </w:t>
      </w:r>
      <w:r w:rsidR="005457E4" w:rsidRPr="004432F0">
        <w:rPr>
          <w:rFonts w:ascii="Times New Roman" w:hAnsi="Times New Roman" w:cs="Times New Roman"/>
          <w:color w:val="333333"/>
        </w:rPr>
        <w:t>ietvaros.</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(27.09.2019.)</w:t>
      </w:r>
    </w:p>
    <w:p w14:paraId="007AB6CB" w14:textId="77777777" w:rsidR="005466FA" w:rsidRPr="004432F0" w:rsidRDefault="007B4850">
      <w:pPr>
        <w:pStyle w:val="BodyText"/>
        <w:spacing w:line="295" w:lineRule="auto"/>
        <w:ind w:left="1160" w:right="329"/>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28480" behindDoc="0" locked="0" layoutInCell="1" allowOverlap="1" wp14:anchorId="5BC45DF0" wp14:editId="17549ADB">
                <wp:simplePos x="0" y="0"/>
                <wp:positionH relativeFrom="page">
                  <wp:posOffset>1090930</wp:posOffset>
                </wp:positionH>
                <wp:positionV relativeFrom="paragraph">
                  <wp:posOffset>56515</wp:posOffset>
                </wp:positionV>
                <wp:extent cx="45720" cy="45720"/>
                <wp:effectExtent l="0" t="0" r="0" b="0"/>
                <wp:wrapNone/>
                <wp:docPr id="79" name="Freeform 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7C18FEC" id="Freeform 78" o:spid="_x0000_s1026" style="position:absolute;margin-left:85.9pt;margin-top:4.45pt;width:3.6pt;height:3.6pt;z-index:15828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MM3ykQUAAOs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Mutvārdu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centra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zinātniskais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seminārs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DISCUSSION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LUNCH</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“Mutvārdu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vēsture</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mūsdienu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reliģisko</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kopienu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pētniecībā: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problēmas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izaicinājumi”.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Virtuālā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formātā.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(29.09.2020.)</w:t>
      </w:r>
    </w:p>
    <w:p w14:paraId="7EC32DEF" w14:textId="77777777" w:rsidR="005466FA" w:rsidRPr="004432F0" w:rsidRDefault="005457E4">
      <w:pPr>
        <w:pStyle w:val="Heading6"/>
        <w:numPr>
          <w:ilvl w:val="2"/>
          <w:numId w:val="31"/>
        </w:numPr>
        <w:tabs>
          <w:tab w:val="left" w:pos="844"/>
        </w:tabs>
        <w:spacing w:before="151"/>
        <w:ind w:left="843" w:hanging="284"/>
        <w:rPr>
          <w:rFonts w:ascii="Times New Roman" w:hAnsi="Times New Roman" w:cs="Times New Roman"/>
        </w:rPr>
      </w:pPr>
      <w:r w:rsidRPr="004432F0">
        <w:rPr>
          <w:rFonts w:ascii="Times New Roman" w:hAnsi="Times New Roman" w:cs="Times New Roman"/>
          <w:color w:val="333333"/>
          <w:w w:val="110"/>
        </w:rPr>
        <w:t>Sadarbība</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ar</w:t>
      </w:r>
      <w:r w:rsidRPr="004432F0">
        <w:rPr>
          <w:rFonts w:ascii="Times New Roman" w:hAnsi="Times New Roman" w:cs="Times New Roman"/>
          <w:color w:val="333333"/>
          <w:spacing w:val="-17"/>
          <w:w w:val="110"/>
        </w:rPr>
        <w:t xml:space="preserve"> </w:t>
      </w:r>
      <w:r w:rsidRPr="004432F0">
        <w:rPr>
          <w:rFonts w:ascii="Times New Roman" w:hAnsi="Times New Roman" w:cs="Times New Roman"/>
          <w:color w:val="333333"/>
          <w:w w:val="110"/>
        </w:rPr>
        <w:t>Latvijas</w:t>
      </w:r>
      <w:r w:rsidRPr="004432F0">
        <w:rPr>
          <w:rFonts w:ascii="Times New Roman" w:hAnsi="Times New Roman" w:cs="Times New Roman"/>
          <w:color w:val="333333"/>
          <w:spacing w:val="-17"/>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7"/>
          <w:w w:val="110"/>
        </w:rPr>
        <w:t xml:space="preserve"> </w:t>
      </w:r>
      <w:r w:rsidRPr="004432F0">
        <w:rPr>
          <w:rFonts w:ascii="Times New Roman" w:hAnsi="Times New Roman" w:cs="Times New Roman"/>
          <w:color w:val="333333"/>
          <w:w w:val="110"/>
        </w:rPr>
        <w:t>ārzemju</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sabiedriskajiem</w:t>
      </w:r>
      <w:r w:rsidRPr="004432F0">
        <w:rPr>
          <w:rFonts w:ascii="Times New Roman" w:hAnsi="Times New Roman" w:cs="Times New Roman"/>
          <w:color w:val="333333"/>
          <w:spacing w:val="-17"/>
          <w:w w:val="110"/>
        </w:rPr>
        <w:t xml:space="preserve"> </w:t>
      </w:r>
      <w:r w:rsidRPr="004432F0">
        <w:rPr>
          <w:rFonts w:ascii="Times New Roman" w:hAnsi="Times New Roman" w:cs="Times New Roman"/>
          <w:color w:val="333333"/>
          <w:w w:val="110"/>
        </w:rPr>
        <w:t>medijiem</w:t>
      </w:r>
    </w:p>
    <w:p w14:paraId="20C61FC4" w14:textId="77777777" w:rsidR="005466FA" w:rsidRPr="004432F0" w:rsidRDefault="005457E4">
      <w:pPr>
        <w:pStyle w:val="BodyText"/>
        <w:spacing w:before="206"/>
        <w:rPr>
          <w:rFonts w:ascii="Times New Roman" w:hAnsi="Times New Roman" w:cs="Times New Roman"/>
        </w:rPr>
      </w:pPr>
      <w:r w:rsidRPr="004432F0">
        <w:rPr>
          <w:rFonts w:ascii="Times New Roman" w:hAnsi="Times New Roman" w:cs="Times New Roman"/>
          <w:color w:val="333333"/>
        </w:rPr>
        <w:t>Galvenie</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sadarbības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virzieni</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ārzemju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sabiedriskajiem</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medijiem</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ir:</w:t>
      </w:r>
    </w:p>
    <w:p w14:paraId="6BBD5D78" w14:textId="77777777" w:rsidR="005466FA" w:rsidRPr="004432F0" w:rsidRDefault="005466FA">
      <w:pPr>
        <w:pStyle w:val="BodyText"/>
        <w:spacing w:before="4"/>
        <w:ind w:left="0"/>
        <w:rPr>
          <w:rFonts w:ascii="Times New Roman" w:hAnsi="Times New Roman" w:cs="Times New Roman"/>
          <w:sz w:val="9"/>
        </w:rPr>
      </w:pPr>
    </w:p>
    <w:p w14:paraId="5AB7B86E" w14:textId="77777777" w:rsidR="005466FA" w:rsidRPr="004432F0" w:rsidRDefault="005457E4">
      <w:pPr>
        <w:pStyle w:val="ListParagraph"/>
        <w:numPr>
          <w:ilvl w:val="3"/>
          <w:numId w:val="31"/>
        </w:numPr>
        <w:tabs>
          <w:tab w:val="left" w:pos="1161"/>
        </w:tabs>
        <w:spacing w:before="97"/>
        <w:rPr>
          <w:rFonts w:ascii="Times New Roman" w:hAnsi="Times New Roman" w:cs="Times New Roman"/>
          <w:sz w:val="21"/>
        </w:rPr>
      </w:pPr>
      <w:r w:rsidRPr="004432F0">
        <w:rPr>
          <w:rFonts w:ascii="Times New Roman" w:hAnsi="Times New Roman" w:cs="Times New Roman"/>
          <w:color w:val="333333"/>
          <w:sz w:val="21"/>
        </w:rPr>
        <w:t>Speciālistu</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atziņu</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sniegšana</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par</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vēstures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jautājumiem.</w:t>
      </w:r>
    </w:p>
    <w:p w14:paraId="552B4D45" w14:textId="77777777" w:rsidR="005466FA" w:rsidRPr="004432F0" w:rsidRDefault="005457E4">
      <w:pPr>
        <w:pStyle w:val="ListParagraph"/>
        <w:numPr>
          <w:ilvl w:val="3"/>
          <w:numId w:val="31"/>
        </w:numPr>
        <w:tabs>
          <w:tab w:val="left" w:pos="1161"/>
        </w:tabs>
        <w:spacing w:before="57"/>
        <w:rPr>
          <w:rFonts w:ascii="Times New Roman" w:hAnsi="Times New Roman" w:cs="Times New Roman"/>
          <w:sz w:val="21"/>
        </w:rPr>
      </w:pPr>
      <w:r w:rsidRPr="004432F0">
        <w:rPr>
          <w:rFonts w:ascii="Times New Roman" w:hAnsi="Times New Roman" w:cs="Times New Roman"/>
          <w:color w:val="333333"/>
          <w:sz w:val="21"/>
        </w:rPr>
        <w:t>Dalība</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diskusijās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par</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aktuāliem</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jautājumiem</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mūsdienu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humanitāro</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sociālo</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zinātņu</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jomā.</w:t>
      </w:r>
    </w:p>
    <w:p w14:paraId="79402CD3" w14:textId="77777777" w:rsidR="005466FA" w:rsidRPr="004432F0" w:rsidRDefault="005457E4">
      <w:pPr>
        <w:pStyle w:val="ListParagraph"/>
        <w:numPr>
          <w:ilvl w:val="3"/>
          <w:numId w:val="31"/>
        </w:numPr>
        <w:tabs>
          <w:tab w:val="left" w:pos="1161"/>
        </w:tabs>
        <w:spacing w:before="56"/>
        <w:rPr>
          <w:rFonts w:ascii="Times New Roman" w:hAnsi="Times New Roman" w:cs="Times New Roman"/>
          <w:sz w:val="21"/>
        </w:rPr>
      </w:pPr>
      <w:r w:rsidRPr="004432F0">
        <w:rPr>
          <w:rFonts w:ascii="Times New Roman" w:hAnsi="Times New Roman" w:cs="Times New Roman"/>
          <w:color w:val="333333"/>
          <w:sz w:val="21"/>
        </w:rPr>
        <w:t>Sabiedrisko</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mediju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kultūras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izglītojošo</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raidījumu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atbalsts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konsultēšana.</w:t>
      </w:r>
    </w:p>
    <w:p w14:paraId="2E0495E9" w14:textId="77777777" w:rsidR="005466FA" w:rsidRPr="004432F0" w:rsidRDefault="005466FA">
      <w:pPr>
        <w:pStyle w:val="BodyText"/>
        <w:spacing w:before="4"/>
        <w:ind w:left="0"/>
        <w:rPr>
          <w:rFonts w:ascii="Times New Roman" w:hAnsi="Times New Roman" w:cs="Times New Roman"/>
          <w:sz w:val="9"/>
        </w:rPr>
      </w:pPr>
    </w:p>
    <w:p w14:paraId="00F7DDD8" w14:textId="77777777" w:rsidR="005466FA" w:rsidRPr="004432F0" w:rsidRDefault="005457E4">
      <w:pPr>
        <w:pStyle w:val="BodyText"/>
        <w:spacing w:before="97"/>
        <w:rPr>
          <w:rFonts w:ascii="Times New Roman" w:hAnsi="Times New Roman" w:cs="Times New Roman"/>
        </w:rPr>
      </w:pPr>
      <w:r w:rsidRPr="004432F0">
        <w:rPr>
          <w:rFonts w:ascii="Times New Roman" w:hAnsi="Times New Roman" w:cs="Times New Roman"/>
          <w:color w:val="333333"/>
        </w:rPr>
        <w:t>Sadarbības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piemēri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ārzemju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sabiedriskajiem</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medijiem:</w:t>
      </w:r>
    </w:p>
    <w:p w14:paraId="400664E9" w14:textId="77777777" w:rsidR="005466FA" w:rsidRPr="004432F0" w:rsidRDefault="007B4850">
      <w:pPr>
        <w:pStyle w:val="BodyText"/>
        <w:spacing w:before="207" w:line="295" w:lineRule="auto"/>
        <w:ind w:left="1160" w:right="336"/>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28992" behindDoc="0" locked="0" layoutInCell="1" allowOverlap="1" wp14:anchorId="23C56ECB" wp14:editId="6838342A">
                <wp:simplePos x="0" y="0"/>
                <wp:positionH relativeFrom="page">
                  <wp:posOffset>1090930</wp:posOffset>
                </wp:positionH>
                <wp:positionV relativeFrom="paragraph">
                  <wp:posOffset>187960</wp:posOffset>
                </wp:positionV>
                <wp:extent cx="45720" cy="45720"/>
                <wp:effectExtent l="0" t="0" r="0" b="0"/>
                <wp:wrapNone/>
                <wp:docPr id="78" name="Freeform 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6 296"/>
                            <a:gd name="T3" fmla="*/ 296 h 72"/>
                            <a:gd name="T4" fmla="+- 0 1740 1718"/>
                            <a:gd name="T5" fmla="*/ T4 w 72"/>
                            <a:gd name="T6" fmla="+- 0 299 296"/>
                            <a:gd name="T7" fmla="*/ 299 h 72"/>
                            <a:gd name="T8" fmla="+- 0 1729 1718"/>
                            <a:gd name="T9" fmla="*/ T8 w 72"/>
                            <a:gd name="T10" fmla="+- 0 307 296"/>
                            <a:gd name="T11" fmla="*/ 307 h 72"/>
                            <a:gd name="T12" fmla="+- 0 1721 1718"/>
                            <a:gd name="T13" fmla="*/ T12 w 72"/>
                            <a:gd name="T14" fmla="+- 0 318 296"/>
                            <a:gd name="T15" fmla="*/ 318 h 72"/>
                            <a:gd name="T16" fmla="+- 0 1718 1718"/>
                            <a:gd name="T17" fmla="*/ T16 w 72"/>
                            <a:gd name="T18" fmla="+- 0 332 296"/>
                            <a:gd name="T19" fmla="*/ 332 h 72"/>
                            <a:gd name="T20" fmla="+- 0 1721 1718"/>
                            <a:gd name="T21" fmla="*/ T20 w 72"/>
                            <a:gd name="T22" fmla="+- 0 346 296"/>
                            <a:gd name="T23" fmla="*/ 346 h 72"/>
                            <a:gd name="T24" fmla="+- 0 1729 1718"/>
                            <a:gd name="T25" fmla="*/ T24 w 72"/>
                            <a:gd name="T26" fmla="+- 0 358 296"/>
                            <a:gd name="T27" fmla="*/ 358 h 72"/>
                            <a:gd name="T28" fmla="+- 0 1740 1718"/>
                            <a:gd name="T29" fmla="*/ T28 w 72"/>
                            <a:gd name="T30" fmla="+- 0 366 296"/>
                            <a:gd name="T31" fmla="*/ 366 h 72"/>
                            <a:gd name="T32" fmla="+- 0 1754 1718"/>
                            <a:gd name="T33" fmla="*/ T32 w 72"/>
                            <a:gd name="T34" fmla="+- 0 368 296"/>
                            <a:gd name="T35" fmla="*/ 368 h 72"/>
                            <a:gd name="T36" fmla="+- 0 1768 1718"/>
                            <a:gd name="T37" fmla="*/ T36 w 72"/>
                            <a:gd name="T38" fmla="+- 0 366 296"/>
                            <a:gd name="T39" fmla="*/ 366 h 72"/>
                            <a:gd name="T40" fmla="+- 0 1780 1718"/>
                            <a:gd name="T41" fmla="*/ T40 w 72"/>
                            <a:gd name="T42" fmla="+- 0 358 296"/>
                            <a:gd name="T43" fmla="*/ 358 h 72"/>
                            <a:gd name="T44" fmla="+- 0 1788 1718"/>
                            <a:gd name="T45" fmla="*/ T44 w 72"/>
                            <a:gd name="T46" fmla="+- 0 346 296"/>
                            <a:gd name="T47" fmla="*/ 346 h 72"/>
                            <a:gd name="T48" fmla="+- 0 1790 1718"/>
                            <a:gd name="T49" fmla="*/ T48 w 72"/>
                            <a:gd name="T50" fmla="+- 0 332 296"/>
                            <a:gd name="T51" fmla="*/ 332 h 72"/>
                            <a:gd name="T52" fmla="+- 0 1788 1718"/>
                            <a:gd name="T53" fmla="*/ T52 w 72"/>
                            <a:gd name="T54" fmla="+- 0 318 296"/>
                            <a:gd name="T55" fmla="*/ 318 h 72"/>
                            <a:gd name="T56" fmla="+- 0 1780 1718"/>
                            <a:gd name="T57" fmla="*/ T56 w 72"/>
                            <a:gd name="T58" fmla="+- 0 307 296"/>
                            <a:gd name="T59" fmla="*/ 307 h 72"/>
                            <a:gd name="T60" fmla="+- 0 1768 1718"/>
                            <a:gd name="T61" fmla="*/ T60 w 72"/>
                            <a:gd name="T62" fmla="+- 0 299 296"/>
                            <a:gd name="T63" fmla="*/ 299 h 72"/>
                            <a:gd name="T64" fmla="+- 0 1754 1718"/>
                            <a:gd name="T65" fmla="*/ T64 w 72"/>
                            <a:gd name="T66" fmla="+- 0 296 296"/>
                            <a:gd name="T67" fmla="*/ 296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4AD2D81" id="Freeform 77" o:spid="_x0000_s1026" style="position:absolute;margin-left:85.9pt;margin-top:14.8pt;width:3.6pt;height:3.6pt;z-index:158289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" path="m36,l22,3,11,11,3,22,,36,3,50r8,12l22,70r14,2l50,70,62,62,70,50,72,36,70,22,62,11,50,3,36,xe" fillcolor="#333" stroked="f">
                <v:path arrowok="t" o:connecttype="custom" o:connectlocs="22860,187960;13970,189865;6985,194945;1905,201930;0,210820;1905,219710;6985,227330;13970,232410;22860,233680;31750,232410;39370,227330;44450,219710;45720,210820;44450,201930;39370,194945;31750,189865;22860,187960" o:connectangles="0,0,0,0,0,0,0,0,0,0,0,0,0,0,0,0,0"/>
                <w10:wrap anchorx="page"/>
              </v:shape>
            </w:pict>
          </mc:Fallback>
        </mc:AlternateContent>
      </w:r>
      <w:r w:rsidR="005457E4" w:rsidRPr="004432F0">
        <w:rPr>
          <w:rFonts w:ascii="Times New Roman" w:hAnsi="Times New Roman" w:cs="Times New Roman"/>
          <w:color w:val="333333"/>
        </w:rPr>
        <w:t>Salenieces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intervija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Latvijas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Radio</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1.</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par</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1968.</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gada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“Prāgas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pavasari”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(20.08.2018.)</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w w:val="95"/>
        </w:rPr>
        <w:t>https://lr1.lsm.lv/lv/raksts/labriit/cehija-un-slovakija-piemin-50-gadadienu-kops-pragas-pavasa</w:t>
      </w:r>
      <w:r w:rsidR="005457E4" w:rsidRPr="004432F0">
        <w:rPr>
          <w:rFonts w:ascii="Times New Roman" w:hAnsi="Times New Roman" w:cs="Times New Roman"/>
          <w:color w:val="333333"/>
          <w:spacing w:val="1"/>
          <w:w w:val="95"/>
        </w:rPr>
        <w:t xml:space="preserve"> </w:t>
      </w:r>
      <w:r w:rsidR="005457E4" w:rsidRPr="004432F0">
        <w:rPr>
          <w:rFonts w:ascii="Times New Roman" w:hAnsi="Times New Roman" w:cs="Times New Roman"/>
          <w:color w:val="333333"/>
        </w:rPr>
        <w:t>ra-kus.a107568/?highlight=Pragas</w:t>
      </w:r>
    </w:p>
    <w:p w14:paraId="505A1663" w14:textId="77777777" w:rsidR="005466FA" w:rsidRPr="004432F0" w:rsidRDefault="007B4850">
      <w:pPr>
        <w:pStyle w:val="BodyText"/>
        <w:spacing w:line="295" w:lineRule="auto"/>
        <w:ind w:left="1160" w:right="332"/>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29504" behindDoc="0" locked="0" layoutInCell="1" allowOverlap="1" wp14:anchorId="4F3627F7" wp14:editId="6BA82078">
                <wp:simplePos x="0" y="0"/>
                <wp:positionH relativeFrom="page">
                  <wp:posOffset>1090930</wp:posOffset>
                </wp:positionH>
                <wp:positionV relativeFrom="paragraph">
                  <wp:posOffset>56515</wp:posOffset>
                </wp:positionV>
                <wp:extent cx="45720" cy="45720"/>
                <wp:effectExtent l="0" t="0" r="0" b="0"/>
                <wp:wrapNone/>
                <wp:docPr id="77" name="Freeform 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CCCC9C9" id="Freeform 76" o:spid="_x0000_s1026" style="position:absolute;margin-left:85.9pt;margin-top:4.45pt;width:3.6pt;height:3.6pt;z-index:1582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7GjgjgUAAOs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Sadarbība ar Latvijas televīzijas raidījuma „Vēstures skolotājs. Ekspedīcija laikā” vadītāju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Edgaru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Bērziņu.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(07.2018.)</w:t>
      </w:r>
    </w:p>
    <w:p w14:paraId="2B19ADCE" w14:textId="77777777" w:rsidR="005466FA" w:rsidRPr="004432F0" w:rsidRDefault="007B4850">
      <w:pPr>
        <w:pStyle w:val="BodyText"/>
        <w:spacing w:line="295" w:lineRule="auto"/>
        <w:ind w:left="1160" w:right="293"/>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30016" behindDoc="0" locked="0" layoutInCell="1" allowOverlap="1" wp14:anchorId="2BF29175" wp14:editId="13C304B5">
                <wp:simplePos x="0" y="0"/>
                <wp:positionH relativeFrom="page">
                  <wp:posOffset>1090930</wp:posOffset>
                </wp:positionH>
                <wp:positionV relativeFrom="paragraph">
                  <wp:posOffset>56515</wp:posOffset>
                </wp:positionV>
                <wp:extent cx="45720" cy="45720"/>
                <wp:effectExtent l="0" t="0" r="0" b="0"/>
                <wp:wrapNone/>
                <wp:docPr id="76" name="Freeform 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1BC81B7" id="Freeform 75" o:spid="_x0000_s1026" style="position:absolute;margin-left:85.9pt;margin-top:4.45pt;width:3.6pt;height:3.6pt;z-index:158300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Er/jwUAAOs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Piedalīšanās Lietuvas Valsts televīzijas programmas “Kultūra” cikla Stop Juosta raidījumā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spacing w:val="36"/>
        </w:rPr>
        <w:t>“Maršrutas</w:t>
      </w:r>
      <w:r w:rsidR="005457E4" w:rsidRPr="004432F0">
        <w:rPr>
          <w:rFonts w:ascii="Times New Roman" w:hAnsi="Times New Roman" w:cs="Times New Roman"/>
          <w:color w:val="333333"/>
          <w:spacing w:val="37"/>
        </w:rPr>
        <w:t xml:space="preserve"> </w:t>
      </w:r>
      <w:r w:rsidR="005457E4" w:rsidRPr="004432F0">
        <w:rPr>
          <w:rFonts w:ascii="Times New Roman" w:hAnsi="Times New Roman" w:cs="Times New Roman"/>
          <w:color w:val="333333"/>
          <w:spacing w:val="26"/>
        </w:rPr>
        <w:t>95.</w:t>
      </w:r>
      <w:r w:rsidR="005457E4" w:rsidRPr="004432F0">
        <w:rPr>
          <w:rFonts w:ascii="Times New Roman" w:hAnsi="Times New Roman" w:cs="Times New Roman"/>
          <w:color w:val="333333"/>
          <w:spacing w:val="27"/>
        </w:rPr>
        <w:t xml:space="preserve"> </w:t>
      </w:r>
      <w:r w:rsidR="005457E4" w:rsidRPr="004432F0">
        <w:rPr>
          <w:rFonts w:ascii="Times New Roman" w:hAnsi="Times New Roman" w:cs="Times New Roman"/>
          <w:color w:val="333333"/>
        </w:rPr>
        <w:t>–</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spacing w:val="35"/>
        </w:rPr>
        <w:t>Daugpilis</w:t>
      </w:r>
      <w:r w:rsidR="005457E4" w:rsidRPr="004432F0">
        <w:rPr>
          <w:rFonts w:ascii="Times New Roman" w:hAnsi="Times New Roman" w:cs="Times New Roman"/>
          <w:color w:val="333333"/>
          <w:spacing w:val="36"/>
        </w:rPr>
        <w:t xml:space="preserve"> </w:t>
      </w:r>
      <w:r w:rsidR="005457E4" w:rsidRPr="004432F0">
        <w:rPr>
          <w:rFonts w:ascii="Times New Roman" w:hAnsi="Times New Roman" w:cs="Times New Roman"/>
          <w:color w:val="333333"/>
          <w:spacing w:val="19"/>
        </w:rPr>
        <w:t>II</w:t>
      </w:r>
      <w:r w:rsidR="005457E4" w:rsidRPr="004432F0">
        <w:rPr>
          <w:rFonts w:ascii="Times New Roman" w:hAnsi="Times New Roman" w:cs="Times New Roman"/>
          <w:color w:val="333333"/>
          <w:spacing w:val="20"/>
        </w:rPr>
        <w:t xml:space="preserve"> </w:t>
      </w:r>
      <w:r w:rsidR="005457E4" w:rsidRPr="004432F0">
        <w:rPr>
          <w:rFonts w:ascii="Times New Roman" w:hAnsi="Times New Roman" w:cs="Times New Roman"/>
          <w:color w:val="333333"/>
          <w:spacing w:val="33"/>
        </w:rPr>
        <w:t>dalis”.</w:t>
      </w:r>
      <w:r w:rsidR="005457E4" w:rsidRPr="004432F0">
        <w:rPr>
          <w:rFonts w:ascii="Times New Roman" w:hAnsi="Times New Roman" w:cs="Times New Roman"/>
          <w:color w:val="333333"/>
          <w:spacing w:val="34"/>
        </w:rPr>
        <w:t xml:space="preserve"> </w:t>
      </w:r>
      <w:r w:rsidR="005457E4" w:rsidRPr="004432F0">
        <w:rPr>
          <w:rFonts w:ascii="Times New Roman" w:hAnsi="Times New Roman" w:cs="Times New Roman"/>
          <w:color w:val="333333"/>
          <w:spacing w:val="35"/>
        </w:rPr>
        <w:t>(11.2019.)</w:t>
      </w:r>
      <w:r w:rsidR="005457E4" w:rsidRPr="004432F0">
        <w:rPr>
          <w:rFonts w:ascii="Times New Roman" w:hAnsi="Times New Roman" w:cs="Times New Roman"/>
          <w:color w:val="333333"/>
          <w:spacing w:val="36"/>
        </w:rPr>
        <w:t xml:space="preserve"> </w:t>
      </w:r>
      <w:hyperlink r:id="rId176">
        <w:r w:rsidR="005457E4" w:rsidRPr="004432F0">
          <w:rPr>
            <w:rFonts w:ascii="Times New Roman" w:hAnsi="Times New Roman" w:cs="Times New Roman"/>
            <w:color w:val="428AC9"/>
            <w:spacing w:val="18"/>
          </w:rPr>
          <w:t>https://du.lv/daugavpils-starpkaru-perioda-vesture-lietuviesu-skatijuma/</w:t>
        </w:r>
        <w:r w:rsidR="005457E4" w:rsidRPr="004432F0">
          <w:rPr>
            <w:rFonts w:ascii="Times New Roman" w:hAnsi="Times New Roman" w:cs="Times New Roman"/>
            <w:color w:val="428AC9"/>
            <w:spacing w:val="-44"/>
          </w:rPr>
          <w:t xml:space="preserve"> </w:t>
        </w:r>
      </w:hyperlink>
    </w:p>
    <w:p w14:paraId="132D8983"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5501199D" w14:textId="77777777" w:rsidR="005466FA" w:rsidRPr="004432F0" w:rsidRDefault="007B4850">
      <w:pPr>
        <w:pStyle w:val="BodyText"/>
        <w:spacing w:before="74" w:line="295" w:lineRule="auto"/>
        <w:ind w:left="1160"/>
        <w:rPr>
          <w:rFonts w:ascii="Times New Roman" w:hAnsi="Times New Roman" w:cs="Times New Roman"/>
        </w:rPr>
      </w:pPr>
      <w:r w:rsidRPr="004432F0">
        <w:rPr>
          <w:rFonts w:ascii="Times New Roman" w:hAnsi="Times New Roman" w:cs="Times New Roman"/>
          <w:noProof/>
          <w:lang w:eastAsia="lv-LV"/>
        </w:rPr>
        <w:lastRenderedPageBreak/>
        <mc:AlternateContent>
          <mc:Choice Requires="wps">
            <w:drawing>
              <wp:anchor distT="0" distB="0" distL="114300" distR="114300" simplePos="0" relativeHeight="15830528" behindDoc="0" locked="0" layoutInCell="1" allowOverlap="1" wp14:anchorId="3B984701" wp14:editId="5BE8D47E">
                <wp:simplePos x="0" y="0"/>
                <wp:positionH relativeFrom="page">
                  <wp:posOffset>1090930</wp:posOffset>
                </wp:positionH>
                <wp:positionV relativeFrom="paragraph">
                  <wp:posOffset>103505</wp:posOffset>
                </wp:positionV>
                <wp:extent cx="45720" cy="45720"/>
                <wp:effectExtent l="0" t="0" r="0" b="0"/>
                <wp:wrapNone/>
                <wp:docPr id="75" name="Freeform 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63 163"/>
                            <a:gd name="T3" fmla="*/ 163 h 72"/>
                            <a:gd name="T4" fmla="+- 0 1740 1718"/>
                            <a:gd name="T5" fmla="*/ T4 w 72"/>
                            <a:gd name="T6" fmla="+- 0 166 163"/>
                            <a:gd name="T7" fmla="*/ 166 h 72"/>
                            <a:gd name="T8" fmla="+- 0 1729 1718"/>
                            <a:gd name="T9" fmla="*/ T8 w 72"/>
                            <a:gd name="T10" fmla="+- 0 174 163"/>
                            <a:gd name="T11" fmla="*/ 174 h 72"/>
                            <a:gd name="T12" fmla="+- 0 1721 1718"/>
                            <a:gd name="T13" fmla="*/ T12 w 72"/>
                            <a:gd name="T14" fmla="+- 0 185 163"/>
                            <a:gd name="T15" fmla="*/ 185 h 72"/>
                            <a:gd name="T16" fmla="+- 0 1718 1718"/>
                            <a:gd name="T17" fmla="*/ T16 w 72"/>
                            <a:gd name="T18" fmla="+- 0 199 163"/>
                            <a:gd name="T19" fmla="*/ 199 h 72"/>
                            <a:gd name="T20" fmla="+- 0 1721 1718"/>
                            <a:gd name="T21" fmla="*/ T20 w 72"/>
                            <a:gd name="T22" fmla="+- 0 213 163"/>
                            <a:gd name="T23" fmla="*/ 213 h 72"/>
                            <a:gd name="T24" fmla="+- 0 1729 1718"/>
                            <a:gd name="T25" fmla="*/ T24 w 72"/>
                            <a:gd name="T26" fmla="+- 0 225 163"/>
                            <a:gd name="T27" fmla="*/ 225 h 72"/>
                            <a:gd name="T28" fmla="+- 0 1740 1718"/>
                            <a:gd name="T29" fmla="*/ T28 w 72"/>
                            <a:gd name="T30" fmla="+- 0 233 163"/>
                            <a:gd name="T31" fmla="*/ 233 h 72"/>
                            <a:gd name="T32" fmla="+- 0 1754 1718"/>
                            <a:gd name="T33" fmla="*/ T32 w 72"/>
                            <a:gd name="T34" fmla="+- 0 235 163"/>
                            <a:gd name="T35" fmla="*/ 235 h 72"/>
                            <a:gd name="T36" fmla="+- 0 1768 1718"/>
                            <a:gd name="T37" fmla="*/ T36 w 72"/>
                            <a:gd name="T38" fmla="+- 0 233 163"/>
                            <a:gd name="T39" fmla="*/ 233 h 72"/>
                            <a:gd name="T40" fmla="+- 0 1780 1718"/>
                            <a:gd name="T41" fmla="*/ T40 w 72"/>
                            <a:gd name="T42" fmla="+- 0 225 163"/>
                            <a:gd name="T43" fmla="*/ 225 h 72"/>
                            <a:gd name="T44" fmla="+- 0 1788 1718"/>
                            <a:gd name="T45" fmla="*/ T44 w 72"/>
                            <a:gd name="T46" fmla="+- 0 213 163"/>
                            <a:gd name="T47" fmla="*/ 213 h 72"/>
                            <a:gd name="T48" fmla="+- 0 1790 1718"/>
                            <a:gd name="T49" fmla="*/ T48 w 72"/>
                            <a:gd name="T50" fmla="+- 0 199 163"/>
                            <a:gd name="T51" fmla="*/ 199 h 72"/>
                            <a:gd name="T52" fmla="+- 0 1788 1718"/>
                            <a:gd name="T53" fmla="*/ T52 w 72"/>
                            <a:gd name="T54" fmla="+- 0 185 163"/>
                            <a:gd name="T55" fmla="*/ 185 h 72"/>
                            <a:gd name="T56" fmla="+- 0 1780 1718"/>
                            <a:gd name="T57" fmla="*/ T56 w 72"/>
                            <a:gd name="T58" fmla="+- 0 174 163"/>
                            <a:gd name="T59" fmla="*/ 174 h 72"/>
                            <a:gd name="T60" fmla="+- 0 1768 1718"/>
                            <a:gd name="T61" fmla="*/ T60 w 72"/>
                            <a:gd name="T62" fmla="+- 0 166 163"/>
                            <a:gd name="T63" fmla="*/ 166 h 72"/>
                            <a:gd name="T64" fmla="+- 0 1754 1718"/>
                            <a:gd name="T65" fmla="*/ T64 w 72"/>
                            <a:gd name="T66" fmla="+- 0 163 163"/>
                            <a:gd name="T67" fmla="*/ 163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672A6FA" id="Freeform 74" o:spid="_x0000_s1026" style="position:absolute;margin-left:85.9pt;margin-top:8.15pt;width:3.6pt;height:3.6pt;z-index:158305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" path="m36,l22,3,11,11,3,22,,36,3,50r8,12l22,70r14,2l50,70,62,62,70,50,72,36,70,22,62,11,50,3,36,xe" fillcolor="#333" stroked="f">
                <v:path arrowok="t" o:connecttype="custom" o:connectlocs="22860,103505;13970,105410;6985,110490;1905,117475;0,126365;1905,135255;6985,142875;13970,147955;22860,149225;31750,147955;39370,142875;44450,135255;45720,126365;44450,117475;39370,110490;31750,105410;22860,103505" o:connectangles="0,0,0,0,0,0,0,0,0,0,0,0,0,0,0,0,0"/>
                <w10:wrap anchorx="page"/>
              </v:shape>
            </w:pict>
          </mc:Fallback>
        </mc:AlternateContent>
      </w:r>
      <w:r w:rsidR="005457E4" w:rsidRPr="004432F0">
        <w:rPr>
          <w:rFonts w:ascii="Times New Roman" w:hAnsi="Times New Roman" w:cs="Times New Roman"/>
          <w:color w:val="333333"/>
        </w:rPr>
        <w:t>Irēnas</w:t>
      </w:r>
      <w:r w:rsidR="005457E4" w:rsidRPr="004432F0">
        <w:rPr>
          <w:rFonts w:ascii="Times New Roman" w:hAnsi="Times New Roman" w:cs="Times New Roman"/>
          <w:color w:val="333333"/>
          <w:spacing w:val="48"/>
        </w:rPr>
        <w:t xml:space="preserve"> </w:t>
      </w:r>
      <w:r w:rsidR="005457E4" w:rsidRPr="004432F0">
        <w:rPr>
          <w:rFonts w:ascii="Times New Roman" w:hAnsi="Times New Roman" w:cs="Times New Roman"/>
          <w:color w:val="333333"/>
        </w:rPr>
        <w:t>Salenieces</w:t>
      </w:r>
      <w:r w:rsidR="005457E4" w:rsidRPr="004432F0">
        <w:rPr>
          <w:rFonts w:ascii="Times New Roman" w:hAnsi="Times New Roman" w:cs="Times New Roman"/>
          <w:color w:val="333333"/>
          <w:spacing w:val="49"/>
        </w:rPr>
        <w:t xml:space="preserve"> </w:t>
      </w:r>
      <w:r w:rsidR="005457E4" w:rsidRPr="004432F0">
        <w:rPr>
          <w:rFonts w:ascii="Times New Roman" w:hAnsi="Times New Roman" w:cs="Times New Roman"/>
          <w:color w:val="333333"/>
        </w:rPr>
        <w:t>intervija</w:t>
      </w:r>
      <w:r w:rsidR="005457E4" w:rsidRPr="004432F0">
        <w:rPr>
          <w:rFonts w:ascii="Times New Roman" w:hAnsi="Times New Roman" w:cs="Times New Roman"/>
          <w:color w:val="333333"/>
          <w:spacing w:val="49"/>
        </w:rPr>
        <w:t xml:space="preserve"> </w:t>
      </w:r>
      <w:r w:rsidR="005457E4" w:rsidRPr="004432F0">
        <w:rPr>
          <w:rFonts w:ascii="Times New Roman" w:hAnsi="Times New Roman" w:cs="Times New Roman"/>
          <w:color w:val="333333"/>
        </w:rPr>
        <w:t>LSM.LV</w:t>
      </w:r>
      <w:r w:rsidR="005457E4" w:rsidRPr="004432F0">
        <w:rPr>
          <w:rFonts w:ascii="Times New Roman" w:hAnsi="Times New Roman" w:cs="Times New Roman"/>
          <w:color w:val="333333"/>
          <w:spacing w:val="49"/>
        </w:rPr>
        <w:t xml:space="preserve"> </w:t>
      </w:r>
      <w:r w:rsidR="005457E4" w:rsidRPr="004432F0">
        <w:rPr>
          <w:rFonts w:ascii="Times New Roman" w:hAnsi="Times New Roman" w:cs="Times New Roman"/>
          <w:color w:val="333333"/>
        </w:rPr>
        <w:t>par</w:t>
      </w:r>
      <w:r w:rsidR="005457E4" w:rsidRPr="004432F0">
        <w:rPr>
          <w:rFonts w:ascii="Times New Roman" w:hAnsi="Times New Roman" w:cs="Times New Roman"/>
          <w:color w:val="333333"/>
          <w:spacing w:val="49"/>
        </w:rPr>
        <w:t xml:space="preserve"> </w:t>
      </w:r>
      <w:r w:rsidR="005457E4" w:rsidRPr="004432F0">
        <w:rPr>
          <w:rFonts w:ascii="Times New Roman" w:hAnsi="Times New Roman" w:cs="Times New Roman"/>
          <w:color w:val="333333"/>
        </w:rPr>
        <w:t>Latvijas</w:t>
      </w:r>
      <w:r w:rsidR="005457E4" w:rsidRPr="004432F0">
        <w:rPr>
          <w:rFonts w:ascii="Times New Roman" w:hAnsi="Times New Roman" w:cs="Times New Roman"/>
          <w:color w:val="333333"/>
          <w:spacing w:val="48"/>
        </w:rPr>
        <w:t xml:space="preserve"> </w:t>
      </w:r>
      <w:r w:rsidR="005457E4" w:rsidRPr="004432F0">
        <w:rPr>
          <w:rFonts w:ascii="Times New Roman" w:hAnsi="Times New Roman" w:cs="Times New Roman"/>
          <w:color w:val="333333"/>
        </w:rPr>
        <w:t>Republikas</w:t>
      </w:r>
      <w:r w:rsidR="005457E4" w:rsidRPr="004432F0">
        <w:rPr>
          <w:rFonts w:ascii="Times New Roman" w:hAnsi="Times New Roman" w:cs="Times New Roman"/>
          <w:color w:val="333333"/>
          <w:spacing w:val="49"/>
        </w:rPr>
        <w:t xml:space="preserve"> </w:t>
      </w:r>
      <w:r w:rsidR="005457E4" w:rsidRPr="004432F0">
        <w:rPr>
          <w:rFonts w:ascii="Times New Roman" w:hAnsi="Times New Roman" w:cs="Times New Roman"/>
          <w:color w:val="333333"/>
        </w:rPr>
        <w:t>1919.</w:t>
      </w:r>
      <w:r w:rsidR="005457E4" w:rsidRPr="004432F0">
        <w:rPr>
          <w:rFonts w:ascii="Times New Roman" w:hAnsi="Times New Roman" w:cs="Times New Roman"/>
          <w:color w:val="333333"/>
          <w:spacing w:val="49"/>
        </w:rPr>
        <w:t xml:space="preserve"> </w:t>
      </w:r>
      <w:r w:rsidR="005457E4" w:rsidRPr="004432F0">
        <w:rPr>
          <w:rFonts w:ascii="Times New Roman" w:hAnsi="Times New Roman" w:cs="Times New Roman"/>
          <w:color w:val="333333"/>
        </w:rPr>
        <w:t>gada</w:t>
      </w:r>
      <w:r w:rsidR="005457E4" w:rsidRPr="004432F0">
        <w:rPr>
          <w:rFonts w:ascii="Times New Roman" w:hAnsi="Times New Roman" w:cs="Times New Roman"/>
          <w:color w:val="333333"/>
          <w:spacing w:val="49"/>
        </w:rPr>
        <w:t xml:space="preserve"> </w:t>
      </w:r>
      <w:r w:rsidR="005457E4" w:rsidRPr="004432F0">
        <w:rPr>
          <w:rFonts w:ascii="Times New Roman" w:hAnsi="Times New Roman" w:cs="Times New Roman"/>
          <w:color w:val="333333"/>
        </w:rPr>
        <w:t>izglītības</w:t>
      </w:r>
      <w:r w:rsidR="005457E4" w:rsidRPr="004432F0">
        <w:rPr>
          <w:rFonts w:ascii="Times New Roman" w:hAnsi="Times New Roman" w:cs="Times New Roman"/>
          <w:color w:val="333333"/>
          <w:spacing w:val="49"/>
        </w:rPr>
        <w:t xml:space="preserve"> </w:t>
      </w:r>
      <w:r w:rsidR="005457E4" w:rsidRPr="004432F0">
        <w:rPr>
          <w:rFonts w:ascii="Times New Roman" w:hAnsi="Times New Roman" w:cs="Times New Roman"/>
          <w:color w:val="333333"/>
        </w:rPr>
        <w:t>likumiem</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spacing w:val="36"/>
        </w:rPr>
        <w:t>(18.12.2019.)</w:t>
      </w:r>
      <w:r w:rsidR="005457E4" w:rsidRPr="004432F0">
        <w:rPr>
          <w:rFonts w:ascii="Times New Roman" w:hAnsi="Times New Roman" w:cs="Times New Roman"/>
          <w:color w:val="333333"/>
          <w:spacing w:val="-24"/>
        </w:rPr>
        <w:t xml:space="preserve"> </w:t>
      </w:r>
    </w:p>
    <w:p w14:paraId="264090A0" w14:textId="77777777" w:rsidR="005466FA" w:rsidRPr="004432F0" w:rsidRDefault="00937C78">
      <w:pPr>
        <w:pStyle w:val="BodyText"/>
        <w:spacing w:before="1" w:line="295" w:lineRule="auto"/>
        <w:ind w:left="1160" w:right="340"/>
        <w:rPr>
          <w:rFonts w:ascii="Times New Roman" w:hAnsi="Times New Roman" w:cs="Times New Roman"/>
        </w:rPr>
      </w:pPr>
      <w:hyperlink r:id="rId177">
        <w:r w:rsidR="005457E4" w:rsidRPr="004432F0">
          <w:rPr>
            <w:rFonts w:ascii="Times New Roman" w:hAnsi="Times New Roman" w:cs="Times New Roman"/>
            <w:color w:val="428AC9"/>
            <w:w w:val="95"/>
          </w:rPr>
          <w:t>https://rus.lsm.lv/statja/kultura/istorija/besplatno-i-na-rodnom-jazike-kak-latvija-sozdala-unikal</w:t>
        </w:r>
      </w:hyperlink>
      <w:r w:rsidR="005457E4" w:rsidRPr="004432F0">
        <w:rPr>
          <w:rFonts w:ascii="Times New Roman" w:hAnsi="Times New Roman" w:cs="Times New Roman"/>
          <w:color w:val="428AC9"/>
          <w:spacing w:val="1"/>
          <w:w w:val="95"/>
        </w:rPr>
        <w:t xml:space="preserve"> </w:t>
      </w:r>
      <w:hyperlink r:id="rId178">
        <w:r w:rsidR="005457E4" w:rsidRPr="004432F0">
          <w:rPr>
            <w:rFonts w:ascii="Times New Roman" w:hAnsi="Times New Roman" w:cs="Times New Roman"/>
            <w:color w:val="428AC9"/>
            <w:spacing w:val="38"/>
          </w:rPr>
          <w:t>nuyu-shkolnuyu-sistemu.a342080/?fbclid=IwAR0blQe7jS-</w:t>
        </w:r>
        <w:r w:rsidR="005457E4" w:rsidRPr="004432F0">
          <w:rPr>
            <w:rFonts w:ascii="Times New Roman" w:hAnsi="Times New Roman" w:cs="Times New Roman"/>
            <w:color w:val="428AC9"/>
            <w:spacing w:val="-24"/>
          </w:rPr>
          <w:t xml:space="preserve"> </w:t>
        </w:r>
      </w:hyperlink>
    </w:p>
    <w:p w14:paraId="15F915E1" w14:textId="77777777" w:rsidR="005466FA" w:rsidRPr="004432F0" w:rsidRDefault="007B4850">
      <w:pPr>
        <w:pStyle w:val="BodyText"/>
        <w:spacing w:line="295" w:lineRule="auto"/>
        <w:ind w:left="1160" w:right="2328"/>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31040" behindDoc="0" locked="0" layoutInCell="1" allowOverlap="1" wp14:anchorId="0E2CCB88" wp14:editId="6788C724">
                <wp:simplePos x="0" y="0"/>
                <wp:positionH relativeFrom="page">
                  <wp:posOffset>1090930</wp:posOffset>
                </wp:positionH>
                <wp:positionV relativeFrom="paragraph">
                  <wp:posOffset>247015</wp:posOffset>
                </wp:positionV>
                <wp:extent cx="45720" cy="45720"/>
                <wp:effectExtent l="0" t="0" r="0" b="0"/>
                <wp:wrapNone/>
                <wp:docPr id="74" name="Freeform 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389 389"/>
                            <a:gd name="T3" fmla="*/ 389 h 72"/>
                            <a:gd name="T4" fmla="+- 0 1740 1718"/>
                            <a:gd name="T5" fmla="*/ T4 w 72"/>
                            <a:gd name="T6" fmla="+- 0 392 389"/>
                            <a:gd name="T7" fmla="*/ 392 h 72"/>
                            <a:gd name="T8" fmla="+- 0 1729 1718"/>
                            <a:gd name="T9" fmla="*/ T8 w 72"/>
                            <a:gd name="T10" fmla="+- 0 400 389"/>
                            <a:gd name="T11" fmla="*/ 400 h 72"/>
                            <a:gd name="T12" fmla="+- 0 1721 1718"/>
                            <a:gd name="T13" fmla="*/ T12 w 72"/>
                            <a:gd name="T14" fmla="+- 0 411 389"/>
                            <a:gd name="T15" fmla="*/ 411 h 72"/>
                            <a:gd name="T16" fmla="+- 0 1718 1718"/>
                            <a:gd name="T17" fmla="*/ T16 w 72"/>
                            <a:gd name="T18" fmla="+- 0 425 389"/>
                            <a:gd name="T19" fmla="*/ 425 h 72"/>
                            <a:gd name="T20" fmla="+- 0 1721 1718"/>
                            <a:gd name="T21" fmla="*/ T20 w 72"/>
                            <a:gd name="T22" fmla="+- 0 439 389"/>
                            <a:gd name="T23" fmla="*/ 439 h 72"/>
                            <a:gd name="T24" fmla="+- 0 1729 1718"/>
                            <a:gd name="T25" fmla="*/ T24 w 72"/>
                            <a:gd name="T26" fmla="+- 0 451 389"/>
                            <a:gd name="T27" fmla="*/ 451 h 72"/>
                            <a:gd name="T28" fmla="+- 0 1740 1718"/>
                            <a:gd name="T29" fmla="*/ T28 w 72"/>
                            <a:gd name="T30" fmla="+- 0 459 389"/>
                            <a:gd name="T31" fmla="*/ 459 h 72"/>
                            <a:gd name="T32" fmla="+- 0 1754 1718"/>
                            <a:gd name="T33" fmla="*/ T32 w 72"/>
                            <a:gd name="T34" fmla="+- 0 461 389"/>
                            <a:gd name="T35" fmla="*/ 461 h 72"/>
                            <a:gd name="T36" fmla="+- 0 1768 1718"/>
                            <a:gd name="T37" fmla="*/ T36 w 72"/>
                            <a:gd name="T38" fmla="+- 0 459 389"/>
                            <a:gd name="T39" fmla="*/ 459 h 72"/>
                            <a:gd name="T40" fmla="+- 0 1780 1718"/>
                            <a:gd name="T41" fmla="*/ T40 w 72"/>
                            <a:gd name="T42" fmla="+- 0 451 389"/>
                            <a:gd name="T43" fmla="*/ 451 h 72"/>
                            <a:gd name="T44" fmla="+- 0 1788 1718"/>
                            <a:gd name="T45" fmla="*/ T44 w 72"/>
                            <a:gd name="T46" fmla="+- 0 439 389"/>
                            <a:gd name="T47" fmla="*/ 439 h 72"/>
                            <a:gd name="T48" fmla="+- 0 1790 1718"/>
                            <a:gd name="T49" fmla="*/ T48 w 72"/>
                            <a:gd name="T50" fmla="+- 0 425 389"/>
                            <a:gd name="T51" fmla="*/ 425 h 72"/>
                            <a:gd name="T52" fmla="+- 0 1788 1718"/>
                            <a:gd name="T53" fmla="*/ T52 w 72"/>
                            <a:gd name="T54" fmla="+- 0 411 389"/>
                            <a:gd name="T55" fmla="*/ 411 h 72"/>
                            <a:gd name="T56" fmla="+- 0 1780 1718"/>
                            <a:gd name="T57" fmla="*/ T56 w 72"/>
                            <a:gd name="T58" fmla="+- 0 400 389"/>
                            <a:gd name="T59" fmla="*/ 400 h 72"/>
                            <a:gd name="T60" fmla="+- 0 1768 1718"/>
                            <a:gd name="T61" fmla="*/ T60 w 72"/>
                            <a:gd name="T62" fmla="+- 0 392 389"/>
                            <a:gd name="T63" fmla="*/ 392 h 72"/>
                            <a:gd name="T64" fmla="+- 0 1754 1718"/>
                            <a:gd name="T65" fmla="*/ T64 w 72"/>
                            <a:gd name="T66" fmla="+- 0 389 389"/>
                            <a:gd name="T67" fmla="*/ 3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3AC25B0" id="Freeform 73" o:spid="_x0000_s1026" style="position:absolute;margin-left:85.9pt;margin-top:19.45pt;width:3.6pt;height:3.6pt;z-index:15831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" path="m36,l22,3,11,11,3,22,,36,3,50r8,12l22,70r14,2l50,70,62,62,70,50,72,36,70,22,62,11,50,3,36,xe" fillcolor="#333" stroked="f">
                <v:path arrowok="t" o:connecttype="custom" o:connectlocs="22860,247015;13970,248920;6985,254000;1905,260985;0,269875;1905,278765;6985,286385;13970,291465;22860,292735;31750,291465;39370,286385;44450,278765;45720,269875;44450,260985;39370,254000;31750,248920;22860,247015" o:connectangles="0,0,0,0,0,0,0,0,0,0,0,0,0,0,0,0,0"/>
                <w10:wrap anchorx="page"/>
              </v:shape>
            </w:pict>
          </mc:Fallback>
        </mc:AlternateContent>
      </w:r>
      <w:hyperlink r:id="rId179">
        <w:r w:rsidR="005457E4" w:rsidRPr="004432F0">
          <w:rPr>
            <w:rFonts w:ascii="Times New Roman" w:hAnsi="Times New Roman" w:cs="Times New Roman"/>
            <w:color w:val="428AC9"/>
            <w:spacing w:val="18"/>
          </w:rPr>
          <w:t>V4Iy_3vff4CFpUrYYUoUkznf7VdmBM7xZQ2iaFyVxuCWht5I</w:t>
        </w:r>
        <w:r w:rsidR="005457E4" w:rsidRPr="004432F0">
          <w:rPr>
            <w:rFonts w:ascii="Times New Roman" w:hAnsi="Times New Roman" w:cs="Times New Roman"/>
            <w:color w:val="428AC9"/>
            <w:spacing w:val="19"/>
          </w:rPr>
          <w:t xml:space="preserve"> </w:t>
        </w:r>
      </w:hyperlink>
      <w:r w:rsidR="005457E4" w:rsidRPr="004432F0">
        <w:rPr>
          <w:rFonts w:ascii="Times New Roman" w:hAnsi="Times New Roman" w:cs="Times New Roman"/>
          <w:color w:val="333333"/>
        </w:rPr>
        <w:t>Stašulānes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intervija</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avīzē</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“Latvijas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Vēstnesis”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(20.10.2020.).</w:t>
      </w:r>
    </w:p>
    <w:p w14:paraId="0FC924B8" w14:textId="77777777" w:rsidR="005466FA" w:rsidRPr="004432F0" w:rsidRDefault="007B4850">
      <w:pPr>
        <w:pStyle w:val="BodyText"/>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31552" behindDoc="0" locked="0" layoutInCell="1" allowOverlap="1" wp14:anchorId="054CACC3" wp14:editId="698C71E7">
                <wp:simplePos x="0" y="0"/>
                <wp:positionH relativeFrom="page">
                  <wp:posOffset>1090930</wp:posOffset>
                </wp:positionH>
                <wp:positionV relativeFrom="paragraph">
                  <wp:posOffset>56515</wp:posOffset>
                </wp:positionV>
                <wp:extent cx="45720" cy="45720"/>
                <wp:effectExtent l="0" t="0" r="0" b="0"/>
                <wp:wrapNone/>
                <wp:docPr id="73" name="Freeform 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BFD0DF6" id="Freeform 72" o:spid="_x0000_s1026" style="position:absolute;margin-left:85.9pt;margin-top:4.45pt;width:3.6pt;height:3.6pt;z-index:15831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Stašulānes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dalība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Latvijas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Radio</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1</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diskusiju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raidījumā.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(22.10.2020.</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LR1</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pl. 18.00)</w:t>
      </w:r>
    </w:p>
    <w:p w14:paraId="3292615D" w14:textId="77777777" w:rsidR="005466FA" w:rsidRPr="004432F0" w:rsidRDefault="005457E4">
      <w:pPr>
        <w:pStyle w:val="BodyText"/>
        <w:spacing w:before="206" w:line="295" w:lineRule="auto"/>
        <w:ind w:right="330"/>
        <w:jc w:val="both"/>
        <w:rPr>
          <w:rFonts w:ascii="Times New Roman" w:hAnsi="Times New Roman" w:cs="Times New Roman"/>
        </w:rPr>
      </w:pPr>
      <w:r w:rsidRPr="004432F0">
        <w:rPr>
          <w:rFonts w:ascii="Times New Roman" w:hAnsi="Times New Roman" w:cs="Times New Roman"/>
          <w:color w:val="333333"/>
        </w:rPr>
        <w:t>Latvijas</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skolas</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augstskolas,</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pašvaldības</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iestādes</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galvenie</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 ﬁlozoﬁja” absolventu darba dēvēji, tāpēc sadarbība ar šo iestāžu pārstāvjiem ir īpaši atbalstāma.</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Covid-19 pandēmijas dēi pēdējo mēnešu laikā sadarbības pasākumi notiek lielākoties virtuālajā vidē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 izmantojot informācijas apmaiņas digitālās iespējas, lai sekmētu turpmāko sadarbību arī grūtajos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apstākios. Neskatoties uz ierobežotām tikšanās iespējām, tiek turpināta sadarbība ar uzticamm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partneriem</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meklētas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iespējas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jauno</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partneru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piesaistei.</w:t>
      </w:r>
    </w:p>
    <w:p w14:paraId="34AE014E" w14:textId="77777777" w:rsidR="005466FA" w:rsidRPr="004432F0" w:rsidRDefault="005457E4">
      <w:pPr>
        <w:pStyle w:val="BodyText"/>
        <w:spacing w:before="151" w:line="295" w:lineRule="auto"/>
        <w:ind w:right="326"/>
        <w:rPr>
          <w:rFonts w:ascii="Times New Roman" w:hAnsi="Times New Roman" w:cs="Times New Roman"/>
        </w:rPr>
      </w:pPr>
      <w:r w:rsidRPr="004432F0">
        <w:rPr>
          <w:rFonts w:ascii="Times New Roman" w:hAnsi="Times New Roman" w:cs="Times New Roman"/>
          <w:color w:val="333333"/>
        </w:rPr>
        <w:t>Saikne</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devējiem</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ﬁlozoﬁja”</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mērķu</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uzdevumu</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sasniegšanā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realizēta,</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docētājiem</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iesaistoties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projektos,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saistīti</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dažādu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starpdisciplināro</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jautājumu</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risināšanu,</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attīstību,</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reģionālajām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īpatnībām.</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Sadarbība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devējiem</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profesionālajām</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organizācijām</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organizēta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attīstīta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vairākos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līmeņos,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kuros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īpaši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vērtīgi</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stažēšanās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sadarbošanās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projektu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īstenošanā.</w:t>
      </w:r>
    </w:p>
    <w:p w14:paraId="1274E2FB" w14:textId="77777777" w:rsidR="005466FA" w:rsidRPr="004432F0" w:rsidRDefault="005457E4">
      <w:pPr>
        <w:pStyle w:val="BodyText"/>
        <w:spacing w:before="150" w:line="295" w:lineRule="auto"/>
        <w:ind w:right="332"/>
        <w:jc w:val="both"/>
        <w:rPr>
          <w:rFonts w:ascii="Times New Roman" w:hAnsi="Times New Roman" w:cs="Times New Roman"/>
        </w:rPr>
      </w:pPr>
      <w:r w:rsidRPr="004432F0">
        <w:rPr>
          <w:rFonts w:ascii="Times New Roman" w:hAnsi="Times New Roman" w:cs="Times New Roman"/>
          <w:color w:val="333333"/>
        </w:rPr>
        <w:t>Potenciālie darba devēji regulāri vēršas pie studiju virziena vadības un docētājiem, lai piedāvātu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 absolventiem darba un prakses iespējas, kā arī izteic virziena studējošajiem projektu vai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piedāvājumus.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9"/>
        </w:rPr>
        <w:t>Daudzveidīgas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sadarbības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plaša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0"/>
        </w:rPr>
        <w:t>absolventu</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nodarbinātība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apliecina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specializāciju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nepieciešamību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bakalaura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maģistra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kvaliﬁkāciju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nepieciešamības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pamatojumu.</w:t>
      </w:r>
    </w:p>
    <w:p w14:paraId="29348243" w14:textId="77777777" w:rsidR="005466FA" w:rsidRPr="004432F0" w:rsidRDefault="005466FA">
      <w:pPr>
        <w:pStyle w:val="BodyText"/>
        <w:ind w:left="0"/>
        <w:rPr>
          <w:rFonts w:ascii="Times New Roman" w:hAnsi="Times New Roman" w:cs="Times New Roman"/>
          <w:sz w:val="24"/>
        </w:rPr>
      </w:pPr>
    </w:p>
    <w:p w14:paraId="5E761E54" w14:textId="77777777" w:rsidR="005466FA" w:rsidRPr="004432F0" w:rsidRDefault="005466FA">
      <w:pPr>
        <w:pStyle w:val="BodyText"/>
        <w:spacing w:before="2"/>
        <w:ind w:left="0"/>
        <w:rPr>
          <w:rFonts w:ascii="Times New Roman" w:hAnsi="Times New Roman" w:cs="Times New Roman"/>
          <w:sz w:val="34"/>
        </w:rPr>
      </w:pPr>
    </w:p>
    <w:p w14:paraId="74765C1F" w14:textId="77777777" w:rsidR="005466FA" w:rsidRPr="004432F0" w:rsidRDefault="005457E4">
      <w:pPr>
        <w:pStyle w:val="Heading6"/>
        <w:numPr>
          <w:ilvl w:val="1"/>
          <w:numId w:val="31"/>
        </w:numPr>
        <w:tabs>
          <w:tab w:val="left" w:pos="812"/>
        </w:tabs>
        <w:spacing w:line="295" w:lineRule="auto"/>
        <w:ind w:right="330" w:firstLine="0"/>
        <w:rPr>
          <w:rFonts w:ascii="Times New Roman" w:hAnsi="Times New Roman" w:cs="Times New Roman"/>
        </w:rPr>
      </w:pPr>
      <w:r w:rsidRPr="004432F0">
        <w:rPr>
          <w:rFonts w:ascii="Times New Roman" w:hAnsi="Times New Roman" w:cs="Times New Roman"/>
          <w:color w:val="333333"/>
          <w:w w:val="110"/>
        </w:rPr>
        <w:t>Norādīt, kāda sistēma vai mehānismi tiek izmantoti ārvalstu studējošo un mācībspēku</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piesaistei,</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raksturot</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piesaistīto</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ārvalstu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studējošo</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mācībspēku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skaita</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dinamiku.</w:t>
      </w:r>
    </w:p>
    <w:p w14:paraId="7BB908C5" w14:textId="77777777" w:rsidR="005466FA" w:rsidRPr="004432F0" w:rsidRDefault="005466FA">
      <w:pPr>
        <w:pStyle w:val="BodyText"/>
        <w:ind w:left="0"/>
        <w:rPr>
          <w:rFonts w:ascii="Times New Roman" w:hAnsi="Times New Roman" w:cs="Times New Roman"/>
          <w:b/>
          <w:sz w:val="24"/>
        </w:rPr>
      </w:pPr>
    </w:p>
    <w:p w14:paraId="049262FC" w14:textId="77777777" w:rsidR="005466FA" w:rsidRPr="004432F0" w:rsidRDefault="005466FA">
      <w:pPr>
        <w:pStyle w:val="BodyText"/>
        <w:ind w:left="0"/>
        <w:rPr>
          <w:rFonts w:ascii="Times New Roman" w:hAnsi="Times New Roman" w:cs="Times New Roman"/>
          <w:b/>
          <w:sz w:val="24"/>
        </w:rPr>
      </w:pPr>
    </w:p>
    <w:p w14:paraId="7EEC02EF" w14:textId="77777777" w:rsidR="005466FA" w:rsidRPr="004432F0" w:rsidRDefault="005466FA">
      <w:pPr>
        <w:pStyle w:val="BodyText"/>
        <w:ind w:left="0"/>
        <w:rPr>
          <w:rFonts w:ascii="Times New Roman" w:hAnsi="Times New Roman" w:cs="Times New Roman"/>
          <w:b/>
          <w:sz w:val="23"/>
        </w:rPr>
      </w:pPr>
    </w:p>
    <w:p w14:paraId="3F397D2A" w14:textId="77777777" w:rsidR="005466FA" w:rsidRPr="004432F0" w:rsidRDefault="005457E4">
      <w:pPr>
        <w:spacing w:before="1"/>
        <w:ind w:left="560"/>
        <w:rPr>
          <w:rFonts w:ascii="Times New Roman" w:hAnsi="Times New Roman" w:cs="Times New Roman"/>
          <w:b/>
          <w:sz w:val="21"/>
        </w:rPr>
      </w:pPr>
      <w:r w:rsidRPr="004432F0">
        <w:rPr>
          <w:rFonts w:ascii="Times New Roman" w:hAnsi="Times New Roman" w:cs="Times New Roman"/>
          <w:b/>
          <w:color w:val="333333"/>
          <w:w w:val="110"/>
          <w:sz w:val="21"/>
        </w:rPr>
        <w:t>Mehānismi ārvalstu studējošo un mācībspēku piesaistei</w:t>
      </w:r>
    </w:p>
    <w:p w14:paraId="1B83954B" w14:textId="77777777" w:rsidR="005466FA" w:rsidRPr="004432F0" w:rsidRDefault="005457E4">
      <w:pPr>
        <w:pStyle w:val="BodyText"/>
        <w:spacing w:before="206"/>
        <w:rPr>
          <w:rFonts w:ascii="Times New Roman" w:hAnsi="Times New Roman" w:cs="Times New Roman"/>
        </w:rPr>
      </w:pPr>
      <w:r w:rsidRPr="004432F0">
        <w:rPr>
          <w:rFonts w:ascii="Times New Roman" w:hAnsi="Times New Roman" w:cs="Times New Roman"/>
          <w:color w:val="333333"/>
        </w:rPr>
        <w:t>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piesaistītu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ārvalstu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studējošos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mācībspēkus,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izmantoti</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šādi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mehānismi:</w:t>
      </w:r>
    </w:p>
    <w:p w14:paraId="22031A57" w14:textId="77777777" w:rsidR="005466FA" w:rsidRPr="004432F0" w:rsidRDefault="005457E4">
      <w:pPr>
        <w:pStyle w:val="BodyText"/>
        <w:spacing w:before="206" w:line="295" w:lineRule="auto"/>
        <w:ind w:right="329"/>
        <w:jc w:val="both"/>
        <w:rPr>
          <w:rFonts w:ascii="Times New Roman" w:hAnsi="Times New Roman" w:cs="Times New Roman"/>
        </w:rPr>
      </w:pPr>
      <w:r w:rsidRPr="004432F0">
        <w:rPr>
          <w:rFonts w:ascii="Times New Roman" w:hAnsi="Times New Roman" w:cs="Times New Roman"/>
          <w:color w:val="333333"/>
        </w:rPr>
        <w:t>ERASMUS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mobilitātes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Erasmus+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koordinators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gada</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sākumā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izsūta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visiem</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partneriem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Erasmus+ informatīvo vēstuli par to, kādā veidā ārvalstu studējošie un mācībspēki var pieteikties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studijām, praksei, docēšanai vai profesionālai pilnveidei. DU Erasmus+ koordinators vairākas reizes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apmeklē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starptautiskās</w:t>
      </w:r>
      <w:r w:rsidRPr="004432F0">
        <w:rPr>
          <w:rFonts w:ascii="Times New Roman" w:hAnsi="Times New Roman" w:cs="Times New Roman"/>
          <w:color w:val="333333"/>
          <w:spacing w:val="1"/>
        </w:rPr>
        <w:t xml:space="preserve"> </w:t>
      </w:r>
      <w:r w:rsidRPr="004432F0">
        <w:rPr>
          <w:rFonts w:ascii="Times New Roman" w:hAnsi="Times New Roman" w:cs="Times New Roman"/>
          <w:i/>
          <w:color w:val="333333"/>
        </w:rPr>
        <w:t>Staﬀ</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Week</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nodibināt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jaunus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kontaktus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noslēgt</w:t>
      </w:r>
      <w:r w:rsidRPr="004432F0">
        <w:rPr>
          <w:rFonts w:ascii="Times New Roman" w:hAnsi="Times New Roman" w:cs="Times New Roman"/>
          <w:color w:val="333333"/>
          <w:spacing w:val="-62"/>
        </w:rPr>
        <w:t xml:space="preserve"> </w:t>
      </w:r>
      <w:r w:rsidRPr="004432F0">
        <w:rPr>
          <w:rFonts w:ascii="Times New Roman" w:hAnsi="Times New Roman" w:cs="Times New Roman"/>
          <w:color w:val="333333"/>
        </w:rPr>
        <w:t>starpuniversitāšu</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līgumus</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mācībspēku</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apmaiņu</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Erasmus+</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ietvaros.</w:t>
      </w:r>
    </w:p>
    <w:p w14:paraId="6C164901" w14:textId="77777777" w:rsidR="005466FA" w:rsidRPr="004432F0" w:rsidRDefault="005457E4">
      <w:pPr>
        <w:pStyle w:val="BodyText"/>
        <w:spacing w:before="150" w:line="295" w:lineRule="auto"/>
        <w:ind w:right="331"/>
        <w:jc w:val="both"/>
        <w:rPr>
          <w:rFonts w:ascii="Times New Roman" w:hAnsi="Times New Roman" w:cs="Times New Roman"/>
        </w:rPr>
      </w:pPr>
      <w:r w:rsidRPr="004432F0">
        <w:rPr>
          <w:rFonts w:ascii="Times New Roman" w:hAnsi="Times New Roman" w:cs="Times New Roman"/>
          <w:color w:val="333333"/>
        </w:rPr>
        <w:t>Daugavpils Universitātes mārketinga speciālisti uzsākuši aktivitātes starptautisko studentu un citu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interesentu piesaistē studijām Daugavpils Universitātē. DU mārketings pamatā tiek orientēts 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aktivitātēm tiešsaistē: mājaslapā tiek atjaunots ārvalstu interesentiem adresēts aktuāls saturs;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notiek meklēšanas sistēmu optimizācija - šobrīd izmantojot starptautiski atpazīstamu platformu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DreamApply, tiek stratēģiski veidots sociālo mediju saturs u.tml. Starptautiski DU tiek pārstāvēta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izglītības un karjeras izstādēs, kā arī ārvalstu studenti tiek piesaistīti ar aģentu starpniecību. Tāpat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startē</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dažādos</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ārējos</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konkursos,</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kur</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divpusēju</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sadarbības</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līgumu</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pamata</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iespējams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īstenot gan īstermiņa mobilitātes,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gan pilna laika studijas. Kopumā DU piedāvājums un partneru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saņemtie sadarbības uzaicinājumi tiek administrēti centralizēti caur Starptautisko un Sabiedrisko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attiecību</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daiu,</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tomēr</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piedāvājumu</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atbild</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katra</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procesu</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īstenojošā</w:t>
      </w:r>
    </w:p>
    <w:p w14:paraId="2DFB9D8E"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28D82389" w14:textId="77777777" w:rsidR="005466FA" w:rsidRPr="004432F0" w:rsidRDefault="005457E4">
      <w:pPr>
        <w:pStyle w:val="BodyText"/>
        <w:spacing w:before="74"/>
        <w:rPr>
          <w:rFonts w:ascii="Times New Roman" w:hAnsi="Times New Roman" w:cs="Times New Roman"/>
        </w:rPr>
      </w:pPr>
      <w:r w:rsidRPr="004432F0">
        <w:rPr>
          <w:rFonts w:ascii="Times New Roman" w:hAnsi="Times New Roman" w:cs="Times New Roman"/>
          <w:color w:val="333333"/>
        </w:rPr>
        <w:lastRenderedPageBreak/>
        <w:t>struktūrvienība.</w:t>
      </w:r>
    </w:p>
    <w:p w14:paraId="06D7F52C" w14:textId="77777777" w:rsidR="005466FA" w:rsidRPr="004432F0" w:rsidRDefault="005457E4">
      <w:pPr>
        <w:pStyle w:val="BodyText"/>
        <w:spacing w:before="207" w:line="295" w:lineRule="auto"/>
        <w:ind w:right="326"/>
        <w:jc w:val="both"/>
        <w:rPr>
          <w:rFonts w:ascii="Times New Roman" w:hAnsi="Times New Roman" w:cs="Times New Roman"/>
        </w:rPr>
      </w:pPr>
      <w:r w:rsidRPr="004432F0">
        <w:rPr>
          <w:rFonts w:ascii="Times New Roman" w:hAnsi="Times New Roman" w:cs="Times New Roman"/>
          <w:color w:val="333333"/>
        </w:rPr>
        <w:t>Ārvalstu studējošo piesaiste notiek arī sadarbība ar privāto partneri – SIA “Latinsoft”. DU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 “Vēsture un ﬁlozoﬁja” mācībspēki aktīvi piedalās kopīgajā DU un SIA LatInSoft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“Learn Russian in the European Union”. Projekta ietvaros tiek attīstīta, veicināta, organizēta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ārvalstu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apmācība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Daugavpilī.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pamatā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krievu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valodas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kultūras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apguve, taču viena no projekta programmām ir orientēta uz ārvalstu (galvenokārt amerikāņu)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augstskolu</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studentiem</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ietver</w:t>
      </w:r>
      <w:r w:rsidRPr="004432F0">
        <w:rPr>
          <w:rFonts w:ascii="Times New Roman" w:hAnsi="Times New Roman" w:cs="Times New Roman"/>
          <w:color w:val="333333"/>
          <w:spacing w:val="26"/>
        </w:rPr>
        <w:t xml:space="preserve"> </w:t>
      </w:r>
      <w:r w:rsidRPr="004432F0">
        <w:rPr>
          <w:rFonts w:ascii="Times New Roman" w:hAnsi="Times New Roman" w:cs="Times New Roman"/>
          <w:color w:val="333333"/>
        </w:rPr>
        <w:t>ārvalstu</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imatrikulāciju</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26"/>
        </w:rPr>
        <w:t xml:space="preserve"> </w:t>
      </w:r>
      <w:r w:rsidRPr="004432F0">
        <w:rPr>
          <w:rFonts w:ascii="Times New Roman" w:hAnsi="Times New Roman" w:cs="Times New Roman"/>
          <w:color w:val="333333"/>
        </w:rPr>
        <w:t>Universitātē</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studijām</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īstenojamo</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kursos.</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modelis</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„semestris</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ārzemēs”</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vai</w:t>
      </w:r>
    </w:p>
    <w:p w14:paraId="25E54784" w14:textId="77777777" w:rsidR="005466FA" w:rsidRPr="004432F0" w:rsidRDefault="005457E4">
      <w:pPr>
        <w:pStyle w:val="BodyText"/>
        <w:spacing w:line="295" w:lineRule="auto"/>
        <w:ind w:right="332"/>
        <w:jc w:val="both"/>
        <w:rPr>
          <w:rFonts w:ascii="Times New Roman" w:hAnsi="Times New Roman" w:cs="Times New Roman"/>
        </w:rPr>
      </w:pPr>
      <w:r w:rsidRPr="004432F0">
        <w:rPr>
          <w:rFonts w:ascii="Times New Roman" w:hAnsi="Times New Roman" w:cs="Times New Roman"/>
          <w:color w:val="333333"/>
        </w:rPr>
        <w:t>„akadēmiskais gads ārzemēs”, kas ir ierasts ASV universitātēm un citām augstskolām, ne tikai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piedāvā krievu valodas apguvi, bet arī iauj ārvalstu studentam izvēlēties sev interesējošus kursus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citos priekšmetos. Starp ASV studentu vispieprasītākiem ir DU studiju kursi politikas zinātnēs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 kuru docēšanu nodrošina DU studiju virziena “Vēsture un ﬁlozoﬁja” mācībspēki. Vairāku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 pasniegšana tiek prasīta angiu valodā, bet docētājam ir nepieciešams pārvaldīt arī krievu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valodu.</w:t>
      </w:r>
    </w:p>
    <w:p w14:paraId="67F56513" w14:textId="77777777" w:rsidR="005466FA" w:rsidRPr="004432F0" w:rsidRDefault="005457E4">
      <w:pPr>
        <w:pStyle w:val="BodyText"/>
        <w:spacing w:before="151" w:line="295" w:lineRule="auto"/>
        <w:ind w:right="331"/>
        <w:jc w:val="both"/>
        <w:rPr>
          <w:rFonts w:ascii="Times New Roman" w:hAnsi="Times New Roman" w:cs="Times New Roman"/>
        </w:rPr>
      </w:pPr>
      <w:r w:rsidRPr="004432F0">
        <w:rPr>
          <w:rFonts w:ascii="Times New Roman" w:hAnsi="Times New Roman" w:cs="Times New Roman"/>
          <w:color w:val="333333"/>
        </w:rPr>
        <w:t>Studijām DU ierodas studenti, kuri ir pabeiguši 2-4 kursus un ir starp labākajiem savu augstskolu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studentiem.</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Viņi</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vienmēr</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demonstrē</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ioti</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augstas</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spējas</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ioti</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augstu</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motivācijas</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līmeni,</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padara darbu ar viņiem īpaši interesantu un atbildīgu. Pārskata periodā notika sadarbība ar ASV</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militāro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augstskolu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kadetiem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(katru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semestri):</w:t>
      </w:r>
    </w:p>
    <w:p w14:paraId="4C3366BD" w14:textId="77777777" w:rsidR="005466FA" w:rsidRPr="004432F0" w:rsidRDefault="005457E4">
      <w:pPr>
        <w:pStyle w:val="BodyText"/>
        <w:spacing w:before="150" w:line="444" w:lineRule="auto"/>
        <w:ind w:right="6579"/>
        <w:rPr>
          <w:rFonts w:ascii="Times New Roman" w:hAnsi="Times New Roman" w:cs="Times New Roman"/>
        </w:rPr>
      </w:pPr>
      <w:r w:rsidRPr="004432F0">
        <w:rPr>
          <w:rFonts w:ascii="Times New Roman" w:hAnsi="Times New Roman" w:cs="Times New Roman"/>
          <w:color w:val="333333"/>
        </w:rPr>
        <w:t>US Military Academy West Point,</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US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Air</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Force</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Academy,</w:t>
      </w:r>
    </w:p>
    <w:p w14:paraId="6AF93C85" w14:textId="77777777" w:rsidR="005466FA" w:rsidRPr="004432F0" w:rsidRDefault="005457E4">
      <w:pPr>
        <w:pStyle w:val="BodyText"/>
        <w:spacing w:line="242" w:lineRule="exact"/>
        <w:rPr>
          <w:rFonts w:ascii="Times New Roman" w:hAnsi="Times New Roman" w:cs="Times New Roman"/>
        </w:rPr>
      </w:pPr>
      <w:r w:rsidRPr="004432F0">
        <w:rPr>
          <w:rFonts w:ascii="Times New Roman" w:hAnsi="Times New Roman" w:cs="Times New Roman"/>
          <w:color w:val="333333"/>
          <w:spacing w:val="-1"/>
          <w:w w:val="105"/>
        </w:rPr>
        <w:t>US</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spacing w:val="-1"/>
          <w:w w:val="105"/>
        </w:rPr>
        <w:t>Naval</w:t>
      </w:r>
      <w:r w:rsidRPr="004432F0">
        <w:rPr>
          <w:rFonts w:ascii="Times New Roman" w:hAnsi="Times New Roman" w:cs="Times New Roman"/>
          <w:color w:val="333333"/>
          <w:spacing w:val="-14"/>
          <w:w w:val="105"/>
        </w:rPr>
        <w:t xml:space="preserve"> </w:t>
      </w:r>
      <w:r w:rsidRPr="004432F0">
        <w:rPr>
          <w:rFonts w:ascii="Times New Roman" w:hAnsi="Times New Roman" w:cs="Times New Roman"/>
          <w:color w:val="333333"/>
          <w:spacing w:val="-1"/>
          <w:w w:val="105"/>
        </w:rPr>
        <w:t>Academy.</w:t>
      </w:r>
    </w:p>
    <w:p w14:paraId="7693AEAD" w14:textId="77777777" w:rsidR="005466FA" w:rsidRPr="004432F0" w:rsidRDefault="005457E4">
      <w:pPr>
        <w:pStyle w:val="BodyText"/>
        <w:spacing w:before="206" w:line="444" w:lineRule="auto"/>
        <w:ind w:right="3033"/>
        <w:rPr>
          <w:rFonts w:ascii="Times New Roman" w:hAnsi="Times New Roman" w:cs="Times New Roman"/>
        </w:rPr>
      </w:pPr>
      <w:r w:rsidRPr="004432F0">
        <w:rPr>
          <w:rFonts w:ascii="Times New Roman" w:hAnsi="Times New Roman" w:cs="Times New Roman"/>
          <w:color w:val="333333"/>
        </w:rPr>
        <w:t>Studiju kursi tiek docēti arī studentiem no vairākam ASV universitātēm:</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Yale,</w:t>
      </w:r>
    </w:p>
    <w:p w14:paraId="1AA12680" w14:textId="77777777" w:rsidR="005466FA" w:rsidRPr="004432F0" w:rsidRDefault="005457E4">
      <w:pPr>
        <w:pStyle w:val="BodyText"/>
        <w:spacing w:line="242" w:lineRule="exact"/>
        <w:rPr>
          <w:rFonts w:ascii="Times New Roman" w:hAnsi="Times New Roman" w:cs="Times New Roman"/>
        </w:rPr>
      </w:pPr>
      <w:r w:rsidRPr="004432F0">
        <w:rPr>
          <w:rFonts w:ascii="Times New Roman" w:hAnsi="Times New Roman" w:cs="Times New Roman"/>
          <w:color w:val="333333"/>
        </w:rPr>
        <w:t>Emory,</w:t>
      </w:r>
    </w:p>
    <w:p w14:paraId="334EB586" w14:textId="77777777" w:rsidR="005466FA" w:rsidRPr="004432F0" w:rsidRDefault="005457E4">
      <w:pPr>
        <w:pStyle w:val="BodyText"/>
        <w:spacing w:before="206" w:line="444" w:lineRule="auto"/>
        <w:ind w:right="7075"/>
        <w:rPr>
          <w:rFonts w:ascii="Times New Roman" w:hAnsi="Times New Roman" w:cs="Times New Roman"/>
        </w:rPr>
      </w:pPr>
      <w:r w:rsidRPr="004432F0">
        <w:rPr>
          <w:rFonts w:ascii="Times New Roman" w:hAnsi="Times New Roman" w:cs="Times New Roman"/>
          <w:color w:val="333333"/>
        </w:rPr>
        <w:t>University of South Carolina,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University of North Georgia,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University of Chicago,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University of Washington,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University of Texas at Austin,</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University of Houston,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Arizona State University,</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University</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of</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Georgia,</w:t>
      </w:r>
    </w:p>
    <w:p w14:paraId="6D9691EB" w14:textId="77777777" w:rsidR="005466FA" w:rsidRPr="004432F0" w:rsidRDefault="005457E4">
      <w:pPr>
        <w:pStyle w:val="BodyText"/>
        <w:spacing w:line="444" w:lineRule="auto"/>
        <w:ind w:right="6579" w:firstLine="60"/>
        <w:rPr>
          <w:rFonts w:ascii="Times New Roman" w:hAnsi="Times New Roman" w:cs="Times New Roman"/>
        </w:rPr>
      </w:pPr>
      <w:r w:rsidRPr="004432F0">
        <w:rPr>
          <w:rFonts w:ascii="Times New Roman" w:hAnsi="Times New Roman" w:cs="Times New Roman"/>
          <w:color w:val="333333"/>
        </w:rPr>
        <w:t>Georgia</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Institute</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of</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Technology,</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University of Puerto Rico,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University</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of</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Alabama.</w:t>
      </w:r>
    </w:p>
    <w:p w14:paraId="4468E612" w14:textId="77777777" w:rsidR="005466FA" w:rsidRPr="004432F0" w:rsidRDefault="005457E4">
      <w:pPr>
        <w:pStyle w:val="BodyText"/>
        <w:spacing w:line="295" w:lineRule="auto"/>
        <w:ind w:right="328"/>
        <w:jc w:val="both"/>
        <w:rPr>
          <w:rFonts w:ascii="Times New Roman" w:hAnsi="Times New Roman" w:cs="Times New Roman"/>
        </w:rPr>
      </w:pPr>
      <w:r w:rsidRPr="004432F0">
        <w:rPr>
          <w:rFonts w:ascii="Times New Roman" w:hAnsi="Times New Roman" w:cs="Times New Roman"/>
          <w:color w:val="333333"/>
        </w:rPr>
        <w:t>Uzsākot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izvēlas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periodu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(semestris,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kursus.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Standarta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apjoms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30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ECTS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semestrī.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2016./2017.</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ASV</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Jūras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akadēmijas kadets Mailzs Ouklijs (Miles Oakley) apguvis kursu “Jauno un jaunāko laiku vēsture” (6</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KP). 2017./2018. st. gadā uz gadu imatrikulēti DU ASV studenti Ēriks Sanders (Eric Sanders, Yale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University);</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Marija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Hurina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(Maria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Hurin,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University</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of</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Arizona)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u.c.</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apguva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vairākus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studiju</w:t>
      </w:r>
    </w:p>
    <w:p w14:paraId="074F2A91"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0320B0FB" w14:textId="77777777" w:rsidR="005466FA" w:rsidRPr="004432F0" w:rsidRDefault="005457E4">
      <w:pPr>
        <w:pStyle w:val="BodyText"/>
        <w:spacing w:before="74" w:line="295" w:lineRule="auto"/>
        <w:ind w:right="325"/>
        <w:jc w:val="both"/>
        <w:rPr>
          <w:rFonts w:ascii="Times New Roman" w:hAnsi="Times New Roman" w:cs="Times New Roman"/>
        </w:rPr>
      </w:pPr>
      <w:r w:rsidRPr="004432F0">
        <w:rPr>
          <w:rFonts w:ascii="Times New Roman" w:hAnsi="Times New Roman" w:cs="Times New Roman"/>
          <w:color w:val="333333"/>
        </w:rPr>
        <w:lastRenderedPageBreak/>
        <w:t>kursus.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2019./2020.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pieci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ASV</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Gaisa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Spēku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akadēmijas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kadeti</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apguva</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vairākus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(ASV</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kadetu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viņiem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saraksts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PIELIKUMĀ).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ASV</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augstskolu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studentiem</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dod</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iesaistītam</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akadēmiskajam</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personālam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jaunas profesionālās izaugsmes iespējas un ir papildu ienākumu avots, bagātina redzesloku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akadēmisko pieredzi. Studiju laikā rodas iespējas attīstīt plašāku sadarbību ar ASV augstskolām,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tostarp</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apmaiņas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docētāju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prakses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iespējas.</w:t>
      </w:r>
    </w:p>
    <w:p w14:paraId="1832386C" w14:textId="77777777" w:rsidR="005466FA" w:rsidRPr="004432F0" w:rsidRDefault="005457E4">
      <w:pPr>
        <w:pStyle w:val="BodyText"/>
        <w:spacing w:before="151" w:line="295" w:lineRule="auto"/>
        <w:ind w:right="329"/>
        <w:jc w:val="both"/>
        <w:rPr>
          <w:rFonts w:ascii="Times New Roman" w:hAnsi="Times New Roman" w:cs="Times New Roman"/>
        </w:rPr>
      </w:pPr>
      <w:r w:rsidRPr="004432F0">
        <w:rPr>
          <w:rFonts w:ascii="Times New Roman" w:hAnsi="Times New Roman" w:cs="Times New Roman"/>
          <w:color w:val="333333"/>
        </w:rPr>
        <w:t>Savukārt ārvalstu profesoru Džefrija Sveina (</w:t>
      </w:r>
      <w:r w:rsidRPr="004432F0">
        <w:rPr>
          <w:rFonts w:ascii="Times New Roman" w:hAnsi="Times New Roman" w:cs="Times New Roman"/>
          <w:i/>
          <w:color w:val="333333"/>
        </w:rPr>
        <w:t>Geoﬀrey Swain, University of Glasgow, UK</w:t>
      </w:r>
      <w:r w:rsidRPr="004432F0">
        <w:rPr>
          <w:rFonts w:ascii="Times New Roman" w:hAnsi="Times New Roman" w:cs="Times New Roman"/>
          <w:color w:val="333333"/>
        </w:rPr>
        <w:t>) un Olafa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Mertelsmanna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r w:rsidRPr="004432F0">
        <w:rPr>
          <w:rFonts w:ascii="Times New Roman" w:hAnsi="Times New Roman" w:cs="Times New Roman"/>
          <w:i/>
          <w:color w:val="333333"/>
        </w:rPr>
        <w:t>Tartu</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University,</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Estonia</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uzaicināšana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programmā izrietēja no ilgstošās zinātniskās sadarbības, kurā bija iesaistīti kā Vēstures katedras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docētāji, tā arī studenti. Kopīgie projekti, pētniecisks darbs, ekspedīcijas, darbnīcas, konferenču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organizēšana,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paneiu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veidošana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starptautiskos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kongresos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utt.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rosināja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ieinteresētību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komunikācijas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turpināšanā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doktora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formātā.</w:t>
      </w:r>
    </w:p>
    <w:p w14:paraId="59AB334B" w14:textId="77777777" w:rsidR="005466FA" w:rsidRPr="004432F0" w:rsidRDefault="005457E4">
      <w:pPr>
        <w:pStyle w:val="BodyText"/>
        <w:spacing w:before="150" w:line="295" w:lineRule="auto"/>
        <w:ind w:right="329"/>
        <w:jc w:val="both"/>
        <w:rPr>
          <w:rFonts w:ascii="Times New Roman" w:hAnsi="Times New Roman" w:cs="Times New Roman"/>
        </w:rPr>
      </w:pPr>
      <w:r w:rsidRPr="004432F0">
        <w:rPr>
          <w:rFonts w:ascii="Times New Roman" w:hAnsi="Times New Roman" w:cs="Times New Roman"/>
          <w:color w:val="333333"/>
        </w:rPr>
        <w:t>ESF</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stratēģiskās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specializācijas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jomu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profesionālās kompetences stiprināšana”, Nr. 8.2.2.0/18/A/022, ietvaros tiek nodarbināts ārvalstu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akadēmiskais personāls. Piemēram, Vitauta Dižā Universitātes (Kauņa, Lietuva) Letonikas centra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vadītājs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profesors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Alvīds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Butkus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r w:rsidRPr="004432F0">
        <w:rPr>
          <w:rFonts w:ascii="Times New Roman" w:hAnsi="Times New Roman" w:cs="Times New Roman"/>
          <w:i/>
          <w:color w:val="333333"/>
        </w:rPr>
        <w:t>Alvydas</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Butkus</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pieņemts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Humanitārajā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fakultātē,</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veiksmīgi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komunicēja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mācībspēkiem</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formālo</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neformālo diskusiju, lekciju un konsultāciju laikā apspriežot Latvijas/Lietuvas vēstures un kultūras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tematiku.</w:t>
      </w:r>
    </w:p>
    <w:p w14:paraId="17DBAD99" w14:textId="77777777" w:rsidR="005466FA" w:rsidRPr="004432F0" w:rsidRDefault="005457E4">
      <w:pPr>
        <w:spacing w:before="114"/>
        <w:ind w:left="560"/>
        <w:jc w:val="both"/>
        <w:rPr>
          <w:rFonts w:ascii="Times New Roman" w:hAnsi="Times New Roman" w:cs="Times New Roman"/>
          <w:sz w:val="27"/>
        </w:rPr>
      </w:pPr>
      <w:r w:rsidRPr="004432F0">
        <w:rPr>
          <w:rFonts w:ascii="Times New Roman" w:hAnsi="Times New Roman" w:cs="Times New Roman"/>
          <w:color w:val="333333"/>
          <w:sz w:val="27"/>
        </w:rPr>
        <w:t>Piesaistīto</w:t>
      </w:r>
      <w:r w:rsidRPr="004432F0">
        <w:rPr>
          <w:rFonts w:ascii="Times New Roman" w:hAnsi="Times New Roman" w:cs="Times New Roman"/>
          <w:color w:val="333333"/>
          <w:spacing w:val="10"/>
          <w:sz w:val="27"/>
        </w:rPr>
        <w:t xml:space="preserve"> </w:t>
      </w:r>
      <w:r w:rsidRPr="004432F0">
        <w:rPr>
          <w:rFonts w:ascii="Times New Roman" w:hAnsi="Times New Roman" w:cs="Times New Roman"/>
          <w:color w:val="333333"/>
          <w:sz w:val="27"/>
        </w:rPr>
        <w:t>ārvalstu</w:t>
      </w:r>
      <w:r w:rsidRPr="004432F0">
        <w:rPr>
          <w:rFonts w:ascii="Times New Roman" w:hAnsi="Times New Roman" w:cs="Times New Roman"/>
          <w:color w:val="333333"/>
          <w:spacing w:val="10"/>
          <w:sz w:val="27"/>
        </w:rPr>
        <w:t xml:space="preserve"> </w:t>
      </w:r>
      <w:r w:rsidRPr="004432F0">
        <w:rPr>
          <w:rFonts w:ascii="Times New Roman" w:hAnsi="Times New Roman" w:cs="Times New Roman"/>
          <w:color w:val="333333"/>
          <w:sz w:val="27"/>
        </w:rPr>
        <w:t>studējošo</w:t>
      </w:r>
      <w:r w:rsidRPr="004432F0">
        <w:rPr>
          <w:rFonts w:ascii="Times New Roman" w:hAnsi="Times New Roman" w:cs="Times New Roman"/>
          <w:color w:val="333333"/>
          <w:spacing w:val="11"/>
          <w:sz w:val="27"/>
        </w:rPr>
        <w:t xml:space="preserve"> </w:t>
      </w:r>
      <w:r w:rsidRPr="004432F0">
        <w:rPr>
          <w:rFonts w:ascii="Times New Roman" w:hAnsi="Times New Roman" w:cs="Times New Roman"/>
          <w:color w:val="333333"/>
          <w:sz w:val="27"/>
        </w:rPr>
        <w:t>un</w:t>
      </w:r>
      <w:r w:rsidRPr="004432F0">
        <w:rPr>
          <w:rFonts w:ascii="Times New Roman" w:hAnsi="Times New Roman" w:cs="Times New Roman"/>
          <w:color w:val="333333"/>
          <w:spacing w:val="10"/>
          <w:sz w:val="27"/>
        </w:rPr>
        <w:t xml:space="preserve"> </w:t>
      </w:r>
      <w:r w:rsidRPr="004432F0">
        <w:rPr>
          <w:rFonts w:ascii="Times New Roman" w:hAnsi="Times New Roman" w:cs="Times New Roman"/>
          <w:color w:val="333333"/>
          <w:sz w:val="27"/>
        </w:rPr>
        <w:t>mācībspēku</w:t>
      </w:r>
      <w:r w:rsidRPr="004432F0">
        <w:rPr>
          <w:rFonts w:ascii="Times New Roman" w:hAnsi="Times New Roman" w:cs="Times New Roman"/>
          <w:color w:val="333333"/>
          <w:spacing w:val="10"/>
          <w:sz w:val="27"/>
        </w:rPr>
        <w:t xml:space="preserve"> </w:t>
      </w:r>
      <w:r w:rsidRPr="004432F0">
        <w:rPr>
          <w:rFonts w:ascii="Times New Roman" w:hAnsi="Times New Roman" w:cs="Times New Roman"/>
          <w:color w:val="333333"/>
          <w:sz w:val="27"/>
        </w:rPr>
        <w:t>skaita</w:t>
      </w:r>
      <w:r w:rsidRPr="004432F0">
        <w:rPr>
          <w:rFonts w:ascii="Times New Roman" w:hAnsi="Times New Roman" w:cs="Times New Roman"/>
          <w:color w:val="333333"/>
          <w:spacing w:val="11"/>
          <w:sz w:val="27"/>
        </w:rPr>
        <w:t xml:space="preserve"> </w:t>
      </w:r>
      <w:r w:rsidRPr="004432F0">
        <w:rPr>
          <w:rFonts w:ascii="Times New Roman" w:hAnsi="Times New Roman" w:cs="Times New Roman"/>
          <w:color w:val="333333"/>
          <w:sz w:val="27"/>
        </w:rPr>
        <w:t>dinamikas</w:t>
      </w:r>
      <w:r w:rsidRPr="004432F0">
        <w:rPr>
          <w:rFonts w:ascii="Times New Roman" w:hAnsi="Times New Roman" w:cs="Times New Roman"/>
          <w:color w:val="333333"/>
          <w:spacing w:val="10"/>
          <w:sz w:val="27"/>
        </w:rPr>
        <w:t xml:space="preserve"> </w:t>
      </w:r>
      <w:r w:rsidRPr="004432F0">
        <w:rPr>
          <w:rFonts w:ascii="Times New Roman" w:hAnsi="Times New Roman" w:cs="Times New Roman"/>
          <w:color w:val="333333"/>
          <w:sz w:val="27"/>
        </w:rPr>
        <w:t>raksturojums</w:t>
      </w:r>
    </w:p>
    <w:p w14:paraId="619F88E4" w14:textId="77777777" w:rsidR="005466FA" w:rsidRPr="004432F0" w:rsidRDefault="005457E4">
      <w:pPr>
        <w:pStyle w:val="BodyText"/>
        <w:spacing w:before="170" w:line="295" w:lineRule="auto"/>
        <w:ind w:right="333"/>
        <w:jc w:val="both"/>
        <w:rPr>
          <w:rFonts w:ascii="Times New Roman" w:hAnsi="Times New Roman" w:cs="Times New Roman"/>
        </w:rPr>
      </w:pPr>
      <w:r w:rsidRPr="004432F0">
        <w:rPr>
          <w:rFonts w:ascii="Times New Roman" w:hAnsi="Times New Roman" w:cs="Times New Roman"/>
          <w:color w:val="333333"/>
        </w:rPr>
        <w:t>Pārskata</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periodā</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ārvalstu</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studējošie</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diezgan</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reti</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dodas</w:t>
      </w:r>
      <w:r w:rsidRPr="004432F0">
        <w:rPr>
          <w:rFonts w:ascii="Times New Roman" w:hAnsi="Times New Roman" w:cs="Times New Roman"/>
          <w:color w:val="333333"/>
          <w:spacing w:val="25"/>
        </w:rPr>
        <w:t xml:space="preserve"> </w:t>
      </w:r>
      <w:r w:rsidRPr="004432F0">
        <w:rPr>
          <w:rFonts w:ascii="Times New Roman" w:hAnsi="Times New Roman" w:cs="Times New Roman"/>
          <w:i/>
          <w:color w:val="333333"/>
        </w:rPr>
        <w:t>Erasmus+</w:t>
      </w:r>
      <w:r w:rsidRPr="004432F0">
        <w:rPr>
          <w:rFonts w:ascii="Times New Roman" w:hAnsi="Times New Roman" w:cs="Times New Roman"/>
          <w:i/>
          <w:color w:val="333333"/>
          <w:spacing w:val="22"/>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mobilitāšu</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ietvaros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 DU. Acīmredzama nepieciešamība intensiﬁcēt ārvalstu studentu uzrunāšanu, izmantojot esošos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kontaktus</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vairākās</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rPr>
        <w:t>Eiropas</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rPr>
        <w:t>universitātēs.</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rPr>
        <w:t>studenti</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rPr>
        <w:t>izmanto</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rPr>
        <w:t>ERASMUS</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rPr>
        <w:t>iespējas,</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rPr>
        <w:t>lai</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rPr>
        <w:t>dotos</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praksi ārvalstīs. Pārskata periodā pieaug DU studiju virziena „Vēsture un ﬁlozoﬁja” mācībspēku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izejošas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mobilitātes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aktivitātē.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Izejošās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mobilitātes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mācībspēki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nodarbības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ārvalstu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augstskolās, stimulējot ārvalstu studējošo un mācībspēku interesi par studiju virziena „Vēsture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ﬁlozoﬁja”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programmām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sadarbību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jomā.</w:t>
      </w:r>
    </w:p>
    <w:p w14:paraId="40538984" w14:textId="77777777" w:rsidR="005466FA" w:rsidRPr="004432F0" w:rsidRDefault="005466FA">
      <w:pPr>
        <w:pStyle w:val="BodyText"/>
        <w:ind w:left="0"/>
        <w:rPr>
          <w:rFonts w:ascii="Times New Roman" w:hAnsi="Times New Roman" w:cs="Times New Roman"/>
          <w:sz w:val="24"/>
        </w:rPr>
      </w:pPr>
    </w:p>
    <w:p w14:paraId="5FCF5C00" w14:textId="77777777" w:rsidR="005466FA" w:rsidRPr="004432F0" w:rsidRDefault="005466FA">
      <w:pPr>
        <w:pStyle w:val="BodyText"/>
        <w:spacing w:before="2"/>
        <w:ind w:left="0"/>
        <w:rPr>
          <w:rFonts w:ascii="Times New Roman" w:hAnsi="Times New Roman" w:cs="Times New Roman"/>
          <w:sz w:val="34"/>
        </w:rPr>
      </w:pPr>
    </w:p>
    <w:p w14:paraId="31095E0B" w14:textId="77777777" w:rsidR="005466FA" w:rsidRPr="004432F0" w:rsidRDefault="005457E4">
      <w:pPr>
        <w:pStyle w:val="Heading6"/>
        <w:numPr>
          <w:ilvl w:val="1"/>
          <w:numId w:val="31"/>
        </w:numPr>
        <w:tabs>
          <w:tab w:val="left" w:pos="808"/>
        </w:tabs>
        <w:spacing w:before="1" w:line="295" w:lineRule="auto"/>
        <w:ind w:right="329" w:firstLine="0"/>
        <w:rPr>
          <w:rFonts w:ascii="Times New Roman" w:hAnsi="Times New Roman" w:cs="Times New Roman"/>
        </w:rPr>
      </w:pPr>
      <w:r w:rsidRPr="004432F0">
        <w:rPr>
          <w:rFonts w:ascii="Times New Roman" w:hAnsi="Times New Roman" w:cs="Times New Roman"/>
          <w:color w:val="333333"/>
          <w:w w:val="110"/>
        </w:rPr>
        <w:t>Ja</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programmā</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ir</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paredzēta</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prakse,</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raksturot</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studējošajiem</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piedāvātās</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prakses</w:t>
      </w:r>
      <w:r w:rsidRPr="004432F0">
        <w:rPr>
          <w:rFonts w:ascii="Times New Roman" w:hAnsi="Times New Roman" w:cs="Times New Roman"/>
          <w:color w:val="333333"/>
          <w:spacing w:val="-68"/>
          <w:w w:val="110"/>
        </w:rPr>
        <w:t xml:space="preserve"> </w:t>
      </w:r>
      <w:r w:rsidRPr="004432F0">
        <w:rPr>
          <w:rFonts w:ascii="Times New Roman" w:hAnsi="Times New Roman" w:cs="Times New Roman"/>
          <w:color w:val="333333"/>
          <w:w w:val="110"/>
        </w:rPr>
        <w:t>iespējas, nodrošinājumu un darba organizāciju. Norādīt, vai augstskola/ koledža palīdz</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studējošajiem</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atrast</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prakses</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vietu.</w:t>
      </w:r>
    </w:p>
    <w:p w14:paraId="4F699101" w14:textId="77777777" w:rsidR="005466FA" w:rsidRPr="004432F0" w:rsidRDefault="005466FA">
      <w:pPr>
        <w:pStyle w:val="BodyText"/>
        <w:ind w:left="0"/>
        <w:rPr>
          <w:rFonts w:ascii="Times New Roman" w:hAnsi="Times New Roman" w:cs="Times New Roman"/>
          <w:b/>
          <w:sz w:val="24"/>
        </w:rPr>
      </w:pPr>
    </w:p>
    <w:p w14:paraId="1FECB85E" w14:textId="77777777" w:rsidR="005466FA" w:rsidRPr="004432F0" w:rsidRDefault="005466FA">
      <w:pPr>
        <w:pStyle w:val="BodyText"/>
        <w:ind w:left="0"/>
        <w:rPr>
          <w:rFonts w:ascii="Times New Roman" w:hAnsi="Times New Roman" w:cs="Times New Roman"/>
          <w:b/>
          <w:sz w:val="24"/>
        </w:rPr>
      </w:pPr>
    </w:p>
    <w:p w14:paraId="5769C24B" w14:textId="77777777" w:rsidR="005466FA" w:rsidRPr="004432F0" w:rsidRDefault="005466FA">
      <w:pPr>
        <w:pStyle w:val="BodyText"/>
        <w:ind w:left="0"/>
        <w:rPr>
          <w:rFonts w:ascii="Times New Roman" w:hAnsi="Times New Roman" w:cs="Times New Roman"/>
          <w:b/>
          <w:sz w:val="23"/>
        </w:rPr>
      </w:pPr>
    </w:p>
    <w:p w14:paraId="0F4F906A" w14:textId="77777777" w:rsidR="005466FA" w:rsidRPr="004432F0" w:rsidRDefault="005457E4">
      <w:pPr>
        <w:pStyle w:val="BodyText"/>
        <w:spacing w:line="295" w:lineRule="auto"/>
        <w:ind w:right="327"/>
        <w:jc w:val="both"/>
        <w:rPr>
          <w:rFonts w:ascii="Times New Roman" w:hAnsi="Times New Roman" w:cs="Times New Roman"/>
        </w:rPr>
      </w:pPr>
      <w:r w:rsidRPr="004432F0">
        <w:rPr>
          <w:rFonts w:ascii="Times New Roman" w:hAnsi="Times New Roman" w:cs="Times New Roman"/>
          <w:color w:val="333333"/>
        </w:rPr>
        <w:t>Bakalaura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plānā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paredzētas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divas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prakses: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Mutvārdu vēstures prakse (2. sem., 1 KP) un Novadpētniecības prakse (4. sem., 1 KP). Prakšu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nodrošinajuma un   organizācijas raksturojumu skat. ABSP “Vēsture” pašnovērtējuma ziņojumā (III.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4.)</w:t>
      </w:r>
    </w:p>
    <w:p w14:paraId="7A63EBD3" w14:textId="77777777" w:rsidR="005466FA" w:rsidRPr="004432F0" w:rsidRDefault="005457E4">
      <w:pPr>
        <w:pStyle w:val="BodyText"/>
        <w:spacing w:before="151" w:line="295" w:lineRule="auto"/>
        <w:ind w:right="329"/>
        <w:jc w:val="both"/>
        <w:rPr>
          <w:rFonts w:ascii="Times New Roman" w:hAnsi="Times New Roman" w:cs="Times New Roman"/>
        </w:rPr>
      </w:pPr>
      <w:r w:rsidRPr="004432F0">
        <w:rPr>
          <w:rFonts w:ascii="Times New Roman" w:hAnsi="Times New Roman" w:cs="Times New Roman"/>
          <w:color w:val="333333"/>
        </w:rPr>
        <w:t>Kopš 2014./2015. studiju gada tiek apgūta jauna pieredze - ERASMUS+ prakse (brīvpratīgo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absolventu), kas notiek ārvalstīs. Tajā iekiaujas ne tikai ABSP, bet arī AMSP studenti un absolventi.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Perspektīvā ir jāpārliecina arī KDSP studējošos apsvert un izmantot šo iespēju. ERASMUS+ praksei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izvēlēties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dažādus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prakšu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tādējādi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paplašinot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saturu.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Piemēram,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studentu vidū ir iecienīta arheoloģiskā prakse, kura nav paredzēta DU studiju virziena “Vēsture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ﬁlozoﬁja”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programmās.</w:t>
      </w:r>
    </w:p>
    <w:p w14:paraId="665AFC21"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tbl>
      <w:tblPr>
        <w:tblW w:w="0" w:type="auto"/>
        <w:tblInd w:w="604" w:type="dxa"/>
        <w:tblLayout w:type="fixed"/>
        <w:tblCellMar>
          <w:left w:w="0" w:type="dxa"/>
          <w:right w:w="0" w:type="dxa"/>
        </w:tblCellMar>
        <w:tblLook w:val="01E0" w:firstRow="1" w:lastRow="1" w:firstColumn="1" w:lastColumn="1" w:noHBand="0" w:noVBand="0"/>
      </w:tblPr>
      <w:tblGrid>
        <w:gridCol w:w="707"/>
        <w:gridCol w:w="2507"/>
        <w:gridCol w:w="1172"/>
        <w:gridCol w:w="5062"/>
      </w:tblGrid>
      <w:tr w:rsidR="005466FA" w:rsidRPr="004432F0" w14:paraId="16AFC9E8" w14:textId="77777777">
        <w:trPr>
          <w:trHeight w:val="844"/>
        </w:trPr>
        <w:tc>
          <w:tcPr>
            <w:tcW w:w="707" w:type="dxa"/>
            <w:tcBorders>
              <w:top w:val="single" w:sz="6" w:space="0" w:color="DDDDDD"/>
              <w:bottom w:val="single" w:sz="6" w:space="0" w:color="DDDDDD"/>
            </w:tcBorders>
          </w:tcPr>
          <w:p w14:paraId="4B876F34" w14:textId="77777777" w:rsidR="005466FA" w:rsidRPr="004432F0" w:rsidRDefault="005457E4">
            <w:pPr>
              <w:pStyle w:val="TableParagraph"/>
              <w:spacing w:before="144"/>
              <w:ind w:left="109"/>
              <w:rPr>
                <w:rFonts w:ascii="Times New Roman" w:hAnsi="Times New Roman" w:cs="Times New Roman"/>
                <w:sz w:val="20"/>
              </w:rPr>
            </w:pPr>
            <w:r w:rsidRPr="004432F0">
              <w:rPr>
                <w:rFonts w:ascii="Times New Roman" w:hAnsi="Times New Roman" w:cs="Times New Roman"/>
                <w:color w:val="333333"/>
                <w:w w:val="110"/>
                <w:sz w:val="20"/>
              </w:rPr>
              <w:lastRenderedPageBreak/>
              <w:t>Gads</w:t>
            </w:r>
          </w:p>
        </w:tc>
        <w:tc>
          <w:tcPr>
            <w:tcW w:w="2507" w:type="dxa"/>
            <w:tcBorders>
              <w:top w:val="single" w:sz="6" w:space="0" w:color="DDDDDD"/>
              <w:bottom w:val="single" w:sz="6" w:space="0" w:color="DDDDDD"/>
            </w:tcBorders>
          </w:tcPr>
          <w:p w14:paraId="25C20957" w14:textId="77777777" w:rsidR="005466FA" w:rsidRPr="004432F0" w:rsidRDefault="005457E4">
            <w:pPr>
              <w:pStyle w:val="TableParagraph"/>
              <w:spacing w:before="144"/>
              <w:ind w:left="131"/>
              <w:rPr>
                <w:rFonts w:ascii="Times New Roman" w:hAnsi="Times New Roman" w:cs="Times New Roman"/>
                <w:sz w:val="20"/>
              </w:rPr>
            </w:pPr>
            <w:r w:rsidRPr="004432F0">
              <w:rPr>
                <w:rFonts w:ascii="Times New Roman" w:hAnsi="Times New Roman" w:cs="Times New Roman"/>
                <w:color w:val="333333"/>
                <w:w w:val="105"/>
                <w:sz w:val="20"/>
              </w:rPr>
              <w:t>Programma</w:t>
            </w:r>
          </w:p>
        </w:tc>
        <w:tc>
          <w:tcPr>
            <w:tcW w:w="1172" w:type="dxa"/>
            <w:tcBorders>
              <w:top w:val="single" w:sz="6" w:space="0" w:color="DDDDDD"/>
              <w:bottom w:val="single" w:sz="6" w:space="0" w:color="DDDDDD"/>
            </w:tcBorders>
          </w:tcPr>
          <w:p w14:paraId="1FED1437" w14:textId="77777777" w:rsidR="005466FA" w:rsidRPr="004432F0" w:rsidRDefault="005457E4">
            <w:pPr>
              <w:pStyle w:val="TableParagraph"/>
              <w:spacing w:before="144" w:line="300" w:lineRule="auto"/>
              <w:ind w:left="202" w:right="114"/>
              <w:rPr>
                <w:rFonts w:ascii="Times New Roman" w:hAnsi="Times New Roman" w:cs="Times New Roman"/>
                <w:sz w:val="20"/>
              </w:rPr>
            </w:pPr>
            <w:r w:rsidRPr="004432F0">
              <w:rPr>
                <w:rFonts w:ascii="Times New Roman" w:hAnsi="Times New Roman" w:cs="Times New Roman"/>
                <w:color w:val="333333"/>
                <w:spacing w:val="-1"/>
                <w:w w:val="105"/>
                <w:sz w:val="20"/>
              </w:rPr>
              <w:t>Studentu</w:t>
            </w:r>
            <w:r w:rsidRPr="004432F0">
              <w:rPr>
                <w:rFonts w:ascii="Times New Roman" w:hAnsi="Times New Roman" w:cs="Times New Roman"/>
                <w:color w:val="333333"/>
                <w:spacing w:val="-61"/>
                <w:w w:val="105"/>
                <w:sz w:val="20"/>
              </w:rPr>
              <w:t xml:space="preserve"> </w:t>
            </w:r>
            <w:r w:rsidRPr="004432F0">
              <w:rPr>
                <w:rFonts w:ascii="Times New Roman" w:hAnsi="Times New Roman" w:cs="Times New Roman"/>
                <w:color w:val="333333"/>
                <w:w w:val="105"/>
                <w:sz w:val="20"/>
              </w:rPr>
              <w:t>skaits</w:t>
            </w:r>
          </w:p>
        </w:tc>
        <w:tc>
          <w:tcPr>
            <w:tcW w:w="5062" w:type="dxa"/>
            <w:tcBorders>
              <w:top w:val="single" w:sz="6" w:space="0" w:color="DDDDDD"/>
              <w:bottom w:val="single" w:sz="6" w:space="0" w:color="DDDDDD"/>
            </w:tcBorders>
          </w:tcPr>
          <w:p w14:paraId="652D5200" w14:textId="77777777" w:rsidR="005466FA" w:rsidRPr="004432F0" w:rsidRDefault="005457E4">
            <w:pPr>
              <w:pStyle w:val="TableParagraph"/>
              <w:spacing w:before="144"/>
              <w:ind w:left="131"/>
              <w:rPr>
                <w:rFonts w:ascii="Times New Roman" w:hAnsi="Times New Roman" w:cs="Times New Roman"/>
                <w:sz w:val="20"/>
              </w:rPr>
            </w:pPr>
            <w:r w:rsidRPr="004432F0">
              <w:rPr>
                <w:rFonts w:ascii="Times New Roman" w:hAnsi="Times New Roman" w:cs="Times New Roman"/>
                <w:color w:val="333333"/>
                <w:w w:val="105"/>
                <w:sz w:val="20"/>
              </w:rPr>
              <w:t>Prakses</w:t>
            </w:r>
            <w:r w:rsidRPr="004432F0">
              <w:rPr>
                <w:rFonts w:ascii="Times New Roman" w:hAnsi="Times New Roman" w:cs="Times New Roman"/>
                <w:color w:val="333333"/>
                <w:spacing w:val="-10"/>
                <w:w w:val="105"/>
                <w:sz w:val="20"/>
              </w:rPr>
              <w:t xml:space="preserve"> </w:t>
            </w:r>
            <w:r w:rsidRPr="004432F0">
              <w:rPr>
                <w:rFonts w:ascii="Times New Roman" w:hAnsi="Times New Roman" w:cs="Times New Roman"/>
                <w:color w:val="333333"/>
                <w:w w:val="105"/>
                <w:sz w:val="20"/>
              </w:rPr>
              <w:t>veids</w:t>
            </w:r>
            <w:r w:rsidRPr="004432F0">
              <w:rPr>
                <w:rFonts w:ascii="Times New Roman" w:hAnsi="Times New Roman" w:cs="Times New Roman"/>
                <w:color w:val="333333"/>
                <w:spacing w:val="-9"/>
                <w:w w:val="105"/>
                <w:sz w:val="20"/>
              </w:rPr>
              <w:t xml:space="preserve"> </w:t>
            </w:r>
            <w:r w:rsidRPr="004432F0">
              <w:rPr>
                <w:rFonts w:ascii="Times New Roman" w:hAnsi="Times New Roman" w:cs="Times New Roman"/>
                <w:color w:val="333333"/>
                <w:w w:val="105"/>
                <w:sz w:val="20"/>
              </w:rPr>
              <w:t>un</w:t>
            </w:r>
            <w:r w:rsidRPr="004432F0">
              <w:rPr>
                <w:rFonts w:ascii="Times New Roman" w:hAnsi="Times New Roman" w:cs="Times New Roman"/>
                <w:color w:val="333333"/>
                <w:spacing w:val="-9"/>
                <w:w w:val="105"/>
                <w:sz w:val="20"/>
              </w:rPr>
              <w:t xml:space="preserve"> </w:t>
            </w:r>
            <w:r w:rsidRPr="004432F0">
              <w:rPr>
                <w:rFonts w:ascii="Times New Roman" w:hAnsi="Times New Roman" w:cs="Times New Roman"/>
                <w:color w:val="333333"/>
                <w:w w:val="105"/>
                <w:sz w:val="20"/>
              </w:rPr>
              <w:t>vieta</w:t>
            </w:r>
          </w:p>
        </w:tc>
      </w:tr>
      <w:tr w:rsidR="005466FA" w:rsidRPr="004432F0" w14:paraId="669DB568" w14:textId="77777777">
        <w:trPr>
          <w:trHeight w:val="844"/>
        </w:trPr>
        <w:tc>
          <w:tcPr>
            <w:tcW w:w="707" w:type="dxa"/>
            <w:tcBorders>
              <w:top w:val="single" w:sz="6" w:space="0" w:color="DDDDDD"/>
              <w:bottom w:val="single" w:sz="6" w:space="0" w:color="DDDDDD"/>
            </w:tcBorders>
          </w:tcPr>
          <w:p w14:paraId="70E17F14" w14:textId="77777777" w:rsidR="005466FA" w:rsidRPr="004432F0" w:rsidRDefault="005457E4">
            <w:pPr>
              <w:pStyle w:val="TableParagraph"/>
              <w:spacing w:before="144"/>
              <w:ind w:left="109"/>
              <w:rPr>
                <w:rFonts w:ascii="Times New Roman" w:hAnsi="Times New Roman" w:cs="Times New Roman"/>
                <w:sz w:val="20"/>
              </w:rPr>
            </w:pPr>
            <w:r w:rsidRPr="004432F0">
              <w:rPr>
                <w:rFonts w:ascii="Times New Roman" w:hAnsi="Times New Roman" w:cs="Times New Roman"/>
                <w:color w:val="333333"/>
                <w:w w:val="110"/>
                <w:sz w:val="20"/>
              </w:rPr>
              <w:t>2015</w:t>
            </w:r>
          </w:p>
        </w:tc>
        <w:tc>
          <w:tcPr>
            <w:tcW w:w="2507" w:type="dxa"/>
            <w:tcBorders>
              <w:top w:val="single" w:sz="6" w:space="0" w:color="DDDDDD"/>
              <w:bottom w:val="single" w:sz="6" w:space="0" w:color="DDDDDD"/>
            </w:tcBorders>
          </w:tcPr>
          <w:p w14:paraId="15D50C24" w14:textId="77777777" w:rsidR="005466FA" w:rsidRPr="004432F0" w:rsidRDefault="005457E4">
            <w:pPr>
              <w:pStyle w:val="TableParagraph"/>
              <w:spacing w:before="144"/>
              <w:ind w:left="131"/>
              <w:rPr>
                <w:rFonts w:ascii="Times New Roman" w:hAnsi="Times New Roman" w:cs="Times New Roman"/>
                <w:sz w:val="20"/>
              </w:rPr>
            </w:pPr>
            <w:r w:rsidRPr="004432F0">
              <w:rPr>
                <w:rFonts w:ascii="Times New Roman" w:hAnsi="Times New Roman" w:cs="Times New Roman"/>
                <w:color w:val="333333"/>
                <w:w w:val="105"/>
                <w:sz w:val="20"/>
              </w:rPr>
              <w:t>ABSP,</w:t>
            </w:r>
            <w:r w:rsidRPr="004432F0">
              <w:rPr>
                <w:rFonts w:ascii="Times New Roman" w:hAnsi="Times New Roman" w:cs="Times New Roman"/>
                <w:color w:val="333333"/>
                <w:spacing w:val="-8"/>
                <w:w w:val="105"/>
                <w:sz w:val="20"/>
              </w:rPr>
              <w:t xml:space="preserve"> </w:t>
            </w:r>
            <w:r w:rsidRPr="004432F0">
              <w:rPr>
                <w:rFonts w:ascii="Times New Roman" w:hAnsi="Times New Roman" w:cs="Times New Roman"/>
                <w:color w:val="333333"/>
                <w:w w:val="105"/>
                <w:sz w:val="20"/>
              </w:rPr>
              <w:t>ABSP</w:t>
            </w:r>
            <w:r w:rsidRPr="004432F0">
              <w:rPr>
                <w:rFonts w:ascii="Times New Roman" w:hAnsi="Times New Roman" w:cs="Times New Roman"/>
                <w:color w:val="333333"/>
                <w:spacing w:val="-7"/>
                <w:w w:val="105"/>
                <w:sz w:val="20"/>
              </w:rPr>
              <w:t xml:space="preserve"> </w:t>
            </w:r>
            <w:r w:rsidRPr="004432F0">
              <w:rPr>
                <w:rFonts w:ascii="Times New Roman" w:hAnsi="Times New Roman" w:cs="Times New Roman"/>
                <w:color w:val="333333"/>
                <w:w w:val="105"/>
                <w:sz w:val="20"/>
              </w:rPr>
              <w:t>abs.,</w:t>
            </w:r>
            <w:r w:rsidRPr="004432F0">
              <w:rPr>
                <w:rFonts w:ascii="Times New Roman" w:hAnsi="Times New Roman" w:cs="Times New Roman"/>
                <w:color w:val="333333"/>
                <w:spacing w:val="-7"/>
                <w:w w:val="105"/>
                <w:sz w:val="20"/>
              </w:rPr>
              <w:t xml:space="preserve"> </w:t>
            </w:r>
            <w:r w:rsidRPr="004432F0">
              <w:rPr>
                <w:rFonts w:ascii="Times New Roman" w:hAnsi="Times New Roman" w:cs="Times New Roman"/>
                <w:color w:val="333333"/>
                <w:w w:val="105"/>
                <w:sz w:val="20"/>
              </w:rPr>
              <w:t>AMSP</w:t>
            </w:r>
          </w:p>
        </w:tc>
        <w:tc>
          <w:tcPr>
            <w:tcW w:w="1172" w:type="dxa"/>
            <w:tcBorders>
              <w:top w:val="single" w:sz="6" w:space="0" w:color="DDDDDD"/>
              <w:bottom w:val="single" w:sz="6" w:space="0" w:color="DDDDDD"/>
            </w:tcBorders>
          </w:tcPr>
          <w:p w14:paraId="293F8DE2" w14:textId="77777777" w:rsidR="005466FA" w:rsidRPr="004432F0" w:rsidRDefault="005457E4">
            <w:pPr>
              <w:pStyle w:val="TableParagraph"/>
              <w:spacing w:before="144"/>
              <w:ind w:left="202"/>
              <w:rPr>
                <w:rFonts w:ascii="Times New Roman" w:hAnsi="Times New Roman" w:cs="Times New Roman"/>
                <w:sz w:val="20"/>
              </w:rPr>
            </w:pPr>
            <w:r w:rsidRPr="004432F0">
              <w:rPr>
                <w:rFonts w:ascii="Times New Roman" w:hAnsi="Times New Roman" w:cs="Times New Roman"/>
                <w:color w:val="333333"/>
                <w:w w:val="111"/>
                <w:sz w:val="20"/>
              </w:rPr>
              <w:t>4</w:t>
            </w:r>
          </w:p>
        </w:tc>
        <w:tc>
          <w:tcPr>
            <w:tcW w:w="5062" w:type="dxa"/>
            <w:tcBorders>
              <w:top w:val="single" w:sz="6" w:space="0" w:color="DDDDDD"/>
              <w:bottom w:val="single" w:sz="6" w:space="0" w:color="DDDDDD"/>
            </w:tcBorders>
          </w:tcPr>
          <w:p w14:paraId="0632D18D" w14:textId="77777777" w:rsidR="005466FA" w:rsidRPr="004432F0" w:rsidRDefault="005457E4">
            <w:pPr>
              <w:pStyle w:val="TableParagraph"/>
              <w:spacing w:before="144"/>
              <w:ind w:left="131"/>
              <w:rPr>
                <w:rFonts w:ascii="Times New Roman" w:hAnsi="Times New Roman" w:cs="Times New Roman"/>
                <w:sz w:val="20"/>
              </w:rPr>
            </w:pPr>
            <w:r w:rsidRPr="004432F0">
              <w:rPr>
                <w:rFonts w:ascii="Times New Roman" w:hAnsi="Times New Roman" w:cs="Times New Roman"/>
                <w:color w:val="333333"/>
                <w:sz w:val="20"/>
              </w:rPr>
              <w:t>muzeju</w:t>
            </w:r>
            <w:r w:rsidRPr="004432F0">
              <w:rPr>
                <w:rFonts w:ascii="Times New Roman" w:hAnsi="Times New Roman" w:cs="Times New Roman"/>
                <w:color w:val="333333"/>
                <w:spacing w:val="6"/>
                <w:sz w:val="20"/>
              </w:rPr>
              <w:t xml:space="preserve"> </w:t>
            </w:r>
            <w:r w:rsidRPr="004432F0">
              <w:rPr>
                <w:rFonts w:ascii="Times New Roman" w:hAnsi="Times New Roman" w:cs="Times New Roman"/>
                <w:color w:val="333333"/>
                <w:sz w:val="20"/>
              </w:rPr>
              <w:t>prakse</w:t>
            </w:r>
            <w:r w:rsidRPr="004432F0">
              <w:rPr>
                <w:rFonts w:ascii="Times New Roman" w:hAnsi="Times New Roman" w:cs="Times New Roman"/>
                <w:color w:val="333333"/>
                <w:spacing w:val="7"/>
                <w:sz w:val="20"/>
              </w:rPr>
              <w:t xml:space="preserve"> </w:t>
            </w:r>
            <w:r w:rsidRPr="004432F0">
              <w:rPr>
                <w:rFonts w:ascii="Times New Roman" w:hAnsi="Times New Roman" w:cs="Times New Roman"/>
                <w:color w:val="333333"/>
                <w:sz w:val="20"/>
              </w:rPr>
              <w:t>Viiņas</w:t>
            </w:r>
            <w:r w:rsidRPr="004432F0">
              <w:rPr>
                <w:rFonts w:ascii="Times New Roman" w:hAnsi="Times New Roman" w:cs="Times New Roman"/>
                <w:color w:val="333333"/>
                <w:spacing w:val="7"/>
                <w:sz w:val="20"/>
              </w:rPr>
              <w:t xml:space="preserve"> </w:t>
            </w:r>
            <w:r w:rsidRPr="004432F0">
              <w:rPr>
                <w:rFonts w:ascii="Times New Roman" w:hAnsi="Times New Roman" w:cs="Times New Roman"/>
                <w:color w:val="333333"/>
                <w:sz w:val="20"/>
              </w:rPr>
              <w:t>Rotailietu</w:t>
            </w:r>
            <w:r w:rsidRPr="004432F0">
              <w:rPr>
                <w:rFonts w:ascii="Times New Roman" w:hAnsi="Times New Roman" w:cs="Times New Roman"/>
                <w:color w:val="333333"/>
                <w:spacing w:val="8"/>
                <w:sz w:val="20"/>
              </w:rPr>
              <w:t xml:space="preserve"> </w:t>
            </w:r>
            <w:r w:rsidRPr="004432F0">
              <w:rPr>
                <w:rFonts w:ascii="Times New Roman" w:hAnsi="Times New Roman" w:cs="Times New Roman"/>
                <w:color w:val="333333"/>
                <w:sz w:val="20"/>
              </w:rPr>
              <w:t>muzejā</w:t>
            </w:r>
            <w:r w:rsidRPr="004432F0">
              <w:rPr>
                <w:rFonts w:ascii="Times New Roman" w:hAnsi="Times New Roman" w:cs="Times New Roman"/>
                <w:color w:val="333333"/>
                <w:spacing w:val="7"/>
                <w:sz w:val="20"/>
              </w:rPr>
              <w:t xml:space="preserve"> </w:t>
            </w:r>
            <w:r w:rsidRPr="004432F0">
              <w:rPr>
                <w:rFonts w:ascii="Times New Roman" w:hAnsi="Times New Roman" w:cs="Times New Roman"/>
                <w:color w:val="333333"/>
                <w:sz w:val="20"/>
              </w:rPr>
              <w:t>(Lietuva)</w:t>
            </w:r>
          </w:p>
        </w:tc>
      </w:tr>
      <w:tr w:rsidR="005466FA" w:rsidRPr="004432F0" w14:paraId="4B50498B" w14:textId="77777777">
        <w:trPr>
          <w:trHeight w:val="1135"/>
        </w:trPr>
        <w:tc>
          <w:tcPr>
            <w:tcW w:w="707" w:type="dxa"/>
            <w:tcBorders>
              <w:top w:val="single" w:sz="6" w:space="0" w:color="DDDDDD"/>
              <w:bottom w:val="single" w:sz="6" w:space="0" w:color="DDDDDD"/>
            </w:tcBorders>
          </w:tcPr>
          <w:p w14:paraId="4B4556E9" w14:textId="77777777" w:rsidR="005466FA" w:rsidRPr="004432F0" w:rsidRDefault="005457E4">
            <w:pPr>
              <w:pStyle w:val="TableParagraph"/>
              <w:spacing w:before="144"/>
              <w:ind w:left="109"/>
              <w:rPr>
                <w:rFonts w:ascii="Times New Roman" w:hAnsi="Times New Roman" w:cs="Times New Roman"/>
                <w:sz w:val="20"/>
              </w:rPr>
            </w:pPr>
            <w:r w:rsidRPr="004432F0">
              <w:rPr>
                <w:rFonts w:ascii="Times New Roman" w:hAnsi="Times New Roman" w:cs="Times New Roman"/>
                <w:color w:val="333333"/>
                <w:w w:val="110"/>
                <w:sz w:val="20"/>
              </w:rPr>
              <w:t>2016</w:t>
            </w:r>
          </w:p>
        </w:tc>
        <w:tc>
          <w:tcPr>
            <w:tcW w:w="2507" w:type="dxa"/>
            <w:tcBorders>
              <w:top w:val="single" w:sz="6" w:space="0" w:color="DDDDDD"/>
              <w:bottom w:val="single" w:sz="6" w:space="0" w:color="DDDDDD"/>
            </w:tcBorders>
          </w:tcPr>
          <w:p w14:paraId="3E23F359" w14:textId="77777777" w:rsidR="005466FA" w:rsidRPr="004432F0" w:rsidRDefault="005457E4">
            <w:pPr>
              <w:pStyle w:val="TableParagraph"/>
              <w:spacing w:before="144"/>
              <w:ind w:left="131"/>
              <w:rPr>
                <w:rFonts w:ascii="Times New Roman" w:hAnsi="Times New Roman" w:cs="Times New Roman"/>
                <w:sz w:val="20"/>
              </w:rPr>
            </w:pPr>
            <w:r w:rsidRPr="004432F0">
              <w:rPr>
                <w:rFonts w:ascii="Times New Roman" w:hAnsi="Times New Roman" w:cs="Times New Roman"/>
                <w:color w:val="333333"/>
                <w:w w:val="105"/>
                <w:sz w:val="20"/>
              </w:rPr>
              <w:t>ABSP,</w:t>
            </w:r>
            <w:r w:rsidRPr="004432F0">
              <w:rPr>
                <w:rFonts w:ascii="Times New Roman" w:hAnsi="Times New Roman" w:cs="Times New Roman"/>
                <w:color w:val="333333"/>
                <w:spacing w:val="-8"/>
                <w:w w:val="105"/>
                <w:sz w:val="20"/>
              </w:rPr>
              <w:t xml:space="preserve"> </w:t>
            </w:r>
            <w:r w:rsidRPr="004432F0">
              <w:rPr>
                <w:rFonts w:ascii="Times New Roman" w:hAnsi="Times New Roman" w:cs="Times New Roman"/>
                <w:color w:val="333333"/>
                <w:w w:val="105"/>
                <w:sz w:val="20"/>
              </w:rPr>
              <w:t>ABSP</w:t>
            </w:r>
            <w:r w:rsidRPr="004432F0">
              <w:rPr>
                <w:rFonts w:ascii="Times New Roman" w:hAnsi="Times New Roman" w:cs="Times New Roman"/>
                <w:color w:val="333333"/>
                <w:spacing w:val="-7"/>
                <w:w w:val="105"/>
                <w:sz w:val="20"/>
              </w:rPr>
              <w:t xml:space="preserve"> </w:t>
            </w:r>
            <w:r w:rsidRPr="004432F0">
              <w:rPr>
                <w:rFonts w:ascii="Times New Roman" w:hAnsi="Times New Roman" w:cs="Times New Roman"/>
                <w:color w:val="333333"/>
                <w:w w:val="105"/>
                <w:sz w:val="20"/>
              </w:rPr>
              <w:t>abs.,</w:t>
            </w:r>
            <w:r w:rsidRPr="004432F0">
              <w:rPr>
                <w:rFonts w:ascii="Times New Roman" w:hAnsi="Times New Roman" w:cs="Times New Roman"/>
                <w:color w:val="333333"/>
                <w:spacing w:val="-7"/>
                <w:w w:val="105"/>
                <w:sz w:val="20"/>
              </w:rPr>
              <w:t xml:space="preserve"> </w:t>
            </w:r>
            <w:r w:rsidRPr="004432F0">
              <w:rPr>
                <w:rFonts w:ascii="Times New Roman" w:hAnsi="Times New Roman" w:cs="Times New Roman"/>
                <w:color w:val="333333"/>
                <w:w w:val="105"/>
                <w:sz w:val="20"/>
              </w:rPr>
              <w:t>AMSP</w:t>
            </w:r>
          </w:p>
          <w:p w14:paraId="043B7AD9" w14:textId="77777777" w:rsidR="005466FA" w:rsidRPr="004432F0" w:rsidRDefault="005457E4">
            <w:pPr>
              <w:pStyle w:val="TableParagraph"/>
              <w:spacing w:before="60"/>
              <w:ind w:left="131"/>
              <w:rPr>
                <w:rFonts w:ascii="Times New Roman" w:hAnsi="Times New Roman" w:cs="Times New Roman"/>
                <w:sz w:val="20"/>
              </w:rPr>
            </w:pPr>
            <w:r w:rsidRPr="004432F0">
              <w:rPr>
                <w:rFonts w:ascii="Times New Roman" w:hAnsi="Times New Roman" w:cs="Times New Roman"/>
                <w:color w:val="333333"/>
                <w:w w:val="105"/>
                <w:sz w:val="20"/>
              </w:rPr>
              <w:t>abs.</w:t>
            </w:r>
          </w:p>
        </w:tc>
        <w:tc>
          <w:tcPr>
            <w:tcW w:w="1172" w:type="dxa"/>
            <w:tcBorders>
              <w:top w:val="single" w:sz="6" w:space="0" w:color="DDDDDD"/>
              <w:bottom w:val="single" w:sz="6" w:space="0" w:color="DDDDDD"/>
            </w:tcBorders>
          </w:tcPr>
          <w:p w14:paraId="78E47E51" w14:textId="77777777" w:rsidR="005466FA" w:rsidRPr="004432F0" w:rsidRDefault="005457E4">
            <w:pPr>
              <w:pStyle w:val="TableParagraph"/>
              <w:spacing w:before="144"/>
              <w:ind w:left="202"/>
              <w:rPr>
                <w:rFonts w:ascii="Times New Roman" w:hAnsi="Times New Roman" w:cs="Times New Roman"/>
                <w:sz w:val="20"/>
              </w:rPr>
            </w:pPr>
            <w:r w:rsidRPr="004432F0">
              <w:rPr>
                <w:rFonts w:ascii="Times New Roman" w:hAnsi="Times New Roman" w:cs="Times New Roman"/>
                <w:color w:val="333333"/>
                <w:w w:val="111"/>
                <w:sz w:val="20"/>
              </w:rPr>
              <w:t>8</w:t>
            </w:r>
          </w:p>
        </w:tc>
        <w:tc>
          <w:tcPr>
            <w:tcW w:w="5062" w:type="dxa"/>
            <w:tcBorders>
              <w:top w:val="single" w:sz="6" w:space="0" w:color="DDDDDD"/>
              <w:bottom w:val="single" w:sz="6" w:space="0" w:color="DDDDDD"/>
            </w:tcBorders>
          </w:tcPr>
          <w:p w14:paraId="70CEDF10" w14:textId="77777777" w:rsidR="005466FA" w:rsidRPr="004432F0" w:rsidRDefault="005457E4">
            <w:pPr>
              <w:pStyle w:val="TableParagraph"/>
              <w:spacing w:before="144" w:line="300" w:lineRule="auto"/>
              <w:ind w:left="131" w:right="49"/>
              <w:rPr>
                <w:rFonts w:ascii="Times New Roman" w:hAnsi="Times New Roman" w:cs="Times New Roman"/>
                <w:sz w:val="20"/>
              </w:rPr>
            </w:pPr>
            <w:r w:rsidRPr="004432F0">
              <w:rPr>
                <w:rFonts w:ascii="Times New Roman" w:hAnsi="Times New Roman" w:cs="Times New Roman"/>
                <w:color w:val="333333"/>
                <w:w w:val="105"/>
                <w:sz w:val="20"/>
              </w:rPr>
              <w:t>arheoloģiskā prakse Veiveninkos (Lietuva);</w:t>
            </w:r>
            <w:r w:rsidRPr="004432F0">
              <w:rPr>
                <w:rFonts w:ascii="Times New Roman" w:hAnsi="Times New Roman" w:cs="Times New Roman"/>
                <w:color w:val="333333"/>
                <w:spacing w:val="1"/>
                <w:w w:val="105"/>
                <w:sz w:val="20"/>
              </w:rPr>
              <w:t xml:space="preserve"> </w:t>
            </w:r>
            <w:r w:rsidRPr="004432F0">
              <w:rPr>
                <w:rFonts w:ascii="Times New Roman" w:hAnsi="Times New Roman" w:cs="Times New Roman"/>
                <w:color w:val="333333"/>
                <w:spacing w:val="-1"/>
                <w:w w:val="105"/>
                <w:sz w:val="20"/>
              </w:rPr>
              <w:t>mutvārdu</w:t>
            </w:r>
            <w:r w:rsidRPr="004432F0">
              <w:rPr>
                <w:rFonts w:ascii="Times New Roman" w:hAnsi="Times New Roman" w:cs="Times New Roman"/>
                <w:color w:val="333333"/>
                <w:spacing w:val="-14"/>
                <w:w w:val="105"/>
                <w:sz w:val="20"/>
              </w:rPr>
              <w:t xml:space="preserve"> </w:t>
            </w:r>
            <w:r w:rsidRPr="004432F0">
              <w:rPr>
                <w:rFonts w:ascii="Times New Roman" w:hAnsi="Times New Roman" w:cs="Times New Roman"/>
                <w:color w:val="333333"/>
                <w:spacing w:val="-1"/>
                <w:w w:val="105"/>
                <w:sz w:val="20"/>
              </w:rPr>
              <w:t>vēstures</w:t>
            </w:r>
            <w:r w:rsidRPr="004432F0">
              <w:rPr>
                <w:rFonts w:ascii="Times New Roman" w:hAnsi="Times New Roman" w:cs="Times New Roman"/>
                <w:color w:val="333333"/>
                <w:spacing w:val="-13"/>
                <w:w w:val="105"/>
                <w:sz w:val="20"/>
              </w:rPr>
              <w:t xml:space="preserve"> </w:t>
            </w:r>
            <w:r w:rsidRPr="004432F0">
              <w:rPr>
                <w:rFonts w:ascii="Times New Roman" w:hAnsi="Times New Roman" w:cs="Times New Roman"/>
                <w:color w:val="333333"/>
                <w:spacing w:val="-1"/>
                <w:w w:val="105"/>
                <w:sz w:val="20"/>
              </w:rPr>
              <w:t>prakse</w:t>
            </w:r>
            <w:r w:rsidRPr="004432F0">
              <w:rPr>
                <w:rFonts w:ascii="Times New Roman" w:hAnsi="Times New Roman" w:cs="Times New Roman"/>
                <w:color w:val="333333"/>
                <w:spacing w:val="-13"/>
                <w:w w:val="105"/>
                <w:sz w:val="20"/>
              </w:rPr>
              <w:t xml:space="preserve"> </w:t>
            </w:r>
            <w:r w:rsidRPr="004432F0">
              <w:rPr>
                <w:rFonts w:ascii="Times New Roman" w:hAnsi="Times New Roman" w:cs="Times New Roman"/>
                <w:color w:val="333333"/>
                <w:spacing w:val="-1"/>
                <w:w w:val="105"/>
                <w:sz w:val="20"/>
              </w:rPr>
              <w:t>Medininkos</w:t>
            </w:r>
            <w:r w:rsidRPr="004432F0">
              <w:rPr>
                <w:rFonts w:ascii="Times New Roman" w:hAnsi="Times New Roman" w:cs="Times New Roman"/>
                <w:color w:val="333333"/>
                <w:spacing w:val="-13"/>
                <w:w w:val="105"/>
                <w:sz w:val="20"/>
              </w:rPr>
              <w:t xml:space="preserve"> </w:t>
            </w:r>
            <w:r w:rsidRPr="004432F0">
              <w:rPr>
                <w:rFonts w:ascii="Times New Roman" w:hAnsi="Times New Roman" w:cs="Times New Roman"/>
                <w:color w:val="333333"/>
                <w:w w:val="105"/>
                <w:sz w:val="20"/>
              </w:rPr>
              <w:t>(Medininkai,</w:t>
            </w:r>
            <w:r w:rsidRPr="004432F0">
              <w:rPr>
                <w:rFonts w:ascii="Times New Roman" w:hAnsi="Times New Roman" w:cs="Times New Roman"/>
                <w:color w:val="333333"/>
                <w:spacing w:val="-61"/>
                <w:w w:val="105"/>
                <w:sz w:val="20"/>
              </w:rPr>
              <w:t xml:space="preserve"> </w:t>
            </w:r>
            <w:r w:rsidRPr="004432F0">
              <w:rPr>
                <w:rFonts w:ascii="Times New Roman" w:hAnsi="Times New Roman" w:cs="Times New Roman"/>
                <w:color w:val="333333"/>
                <w:w w:val="105"/>
                <w:sz w:val="20"/>
              </w:rPr>
              <w:t>Lietuva)</w:t>
            </w:r>
          </w:p>
        </w:tc>
      </w:tr>
      <w:tr w:rsidR="005466FA" w:rsidRPr="004432F0" w14:paraId="756F8BAB" w14:textId="77777777">
        <w:trPr>
          <w:trHeight w:val="963"/>
        </w:trPr>
        <w:tc>
          <w:tcPr>
            <w:tcW w:w="707" w:type="dxa"/>
            <w:tcBorders>
              <w:top w:val="single" w:sz="6" w:space="0" w:color="DDDDDD"/>
            </w:tcBorders>
          </w:tcPr>
          <w:p w14:paraId="62224684" w14:textId="77777777" w:rsidR="005466FA" w:rsidRPr="004432F0" w:rsidRDefault="005457E4">
            <w:pPr>
              <w:pStyle w:val="TableParagraph"/>
              <w:spacing w:before="144"/>
              <w:ind w:left="109"/>
              <w:rPr>
                <w:rFonts w:ascii="Times New Roman" w:hAnsi="Times New Roman" w:cs="Times New Roman"/>
                <w:sz w:val="20"/>
              </w:rPr>
            </w:pPr>
            <w:r w:rsidRPr="004432F0">
              <w:rPr>
                <w:rFonts w:ascii="Times New Roman" w:hAnsi="Times New Roman" w:cs="Times New Roman"/>
                <w:color w:val="333333"/>
                <w:w w:val="110"/>
                <w:sz w:val="20"/>
              </w:rPr>
              <w:t>2018</w:t>
            </w:r>
          </w:p>
        </w:tc>
        <w:tc>
          <w:tcPr>
            <w:tcW w:w="2507" w:type="dxa"/>
            <w:tcBorders>
              <w:top w:val="single" w:sz="6" w:space="0" w:color="DDDDDD"/>
            </w:tcBorders>
          </w:tcPr>
          <w:p w14:paraId="57F81ACE" w14:textId="77777777" w:rsidR="005466FA" w:rsidRPr="004432F0" w:rsidRDefault="005457E4">
            <w:pPr>
              <w:pStyle w:val="TableParagraph"/>
              <w:spacing w:before="144"/>
              <w:ind w:left="131"/>
              <w:rPr>
                <w:rFonts w:ascii="Times New Roman" w:hAnsi="Times New Roman" w:cs="Times New Roman"/>
                <w:sz w:val="20"/>
              </w:rPr>
            </w:pPr>
            <w:r w:rsidRPr="004432F0">
              <w:rPr>
                <w:rFonts w:ascii="Times New Roman" w:hAnsi="Times New Roman" w:cs="Times New Roman"/>
                <w:color w:val="333333"/>
                <w:w w:val="105"/>
                <w:sz w:val="20"/>
              </w:rPr>
              <w:t>ABSP,</w:t>
            </w:r>
            <w:r w:rsidRPr="004432F0">
              <w:rPr>
                <w:rFonts w:ascii="Times New Roman" w:hAnsi="Times New Roman" w:cs="Times New Roman"/>
                <w:color w:val="333333"/>
                <w:spacing w:val="-7"/>
                <w:w w:val="105"/>
                <w:sz w:val="20"/>
              </w:rPr>
              <w:t xml:space="preserve"> </w:t>
            </w:r>
            <w:r w:rsidRPr="004432F0">
              <w:rPr>
                <w:rFonts w:ascii="Times New Roman" w:hAnsi="Times New Roman" w:cs="Times New Roman"/>
                <w:color w:val="333333"/>
                <w:w w:val="105"/>
                <w:sz w:val="20"/>
              </w:rPr>
              <w:t>AMSP,</w:t>
            </w:r>
            <w:r w:rsidRPr="004432F0">
              <w:rPr>
                <w:rFonts w:ascii="Times New Roman" w:hAnsi="Times New Roman" w:cs="Times New Roman"/>
                <w:color w:val="333333"/>
                <w:spacing w:val="-6"/>
                <w:w w:val="105"/>
                <w:sz w:val="20"/>
              </w:rPr>
              <w:t xml:space="preserve"> </w:t>
            </w:r>
            <w:r w:rsidRPr="004432F0">
              <w:rPr>
                <w:rFonts w:ascii="Times New Roman" w:hAnsi="Times New Roman" w:cs="Times New Roman"/>
                <w:color w:val="333333"/>
                <w:w w:val="105"/>
                <w:sz w:val="20"/>
              </w:rPr>
              <w:t>AMSP</w:t>
            </w:r>
            <w:r w:rsidRPr="004432F0">
              <w:rPr>
                <w:rFonts w:ascii="Times New Roman" w:hAnsi="Times New Roman" w:cs="Times New Roman"/>
                <w:color w:val="333333"/>
                <w:spacing w:val="-7"/>
                <w:w w:val="105"/>
                <w:sz w:val="20"/>
              </w:rPr>
              <w:t xml:space="preserve"> </w:t>
            </w:r>
            <w:r w:rsidRPr="004432F0">
              <w:rPr>
                <w:rFonts w:ascii="Times New Roman" w:hAnsi="Times New Roman" w:cs="Times New Roman"/>
                <w:color w:val="333333"/>
                <w:w w:val="105"/>
                <w:sz w:val="20"/>
              </w:rPr>
              <w:t>abs.</w:t>
            </w:r>
          </w:p>
        </w:tc>
        <w:tc>
          <w:tcPr>
            <w:tcW w:w="1172" w:type="dxa"/>
            <w:tcBorders>
              <w:top w:val="single" w:sz="6" w:space="0" w:color="DDDDDD"/>
            </w:tcBorders>
          </w:tcPr>
          <w:p w14:paraId="64293D68" w14:textId="77777777" w:rsidR="005466FA" w:rsidRPr="004432F0" w:rsidRDefault="005457E4">
            <w:pPr>
              <w:pStyle w:val="TableParagraph"/>
              <w:spacing w:before="144"/>
              <w:ind w:left="202"/>
              <w:rPr>
                <w:rFonts w:ascii="Times New Roman" w:hAnsi="Times New Roman" w:cs="Times New Roman"/>
                <w:sz w:val="20"/>
              </w:rPr>
            </w:pPr>
            <w:r w:rsidRPr="004432F0">
              <w:rPr>
                <w:rFonts w:ascii="Times New Roman" w:hAnsi="Times New Roman" w:cs="Times New Roman"/>
                <w:color w:val="333333"/>
                <w:w w:val="111"/>
                <w:sz w:val="20"/>
              </w:rPr>
              <w:t>6</w:t>
            </w:r>
          </w:p>
        </w:tc>
        <w:tc>
          <w:tcPr>
            <w:tcW w:w="5062" w:type="dxa"/>
            <w:tcBorders>
              <w:top w:val="single" w:sz="6" w:space="0" w:color="DDDDDD"/>
            </w:tcBorders>
          </w:tcPr>
          <w:p w14:paraId="1D25A031" w14:textId="77777777" w:rsidR="005466FA" w:rsidRPr="004432F0" w:rsidRDefault="005457E4">
            <w:pPr>
              <w:pStyle w:val="TableParagraph"/>
              <w:spacing w:before="144" w:line="300" w:lineRule="auto"/>
              <w:ind w:left="131"/>
              <w:rPr>
                <w:rFonts w:ascii="Times New Roman" w:hAnsi="Times New Roman" w:cs="Times New Roman"/>
                <w:sz w:val="20"/>
              </w:rPr>
            </w:pPr>
            <w:r w:rsidRPr="004432F0">
              <w:rPr>
                <w:rFonts w:ascii="Times New Roman" w:hAnsi="Times New Roman" w:cs="Times New Roman"/>
                <w:color w:val="333333"/>
                <w:spacing w:val="-1"/>
                <w:w w:val="105"/>
                <w:sz w:val="20"/>
              </w:rPr>
              <w:t>muzeja</w:t>
            </w:r>
            <w:r w:rsidRPr="004432F0">
              <w:rPr>
                <w:rFonts w:ascii="Times New Roman" w:hAnsi="Times New Roman" w:cs="Times New Roman"/>
                <w:color w:val="333333"/>
                <w:spacing w:val="-15"/>
                <w:w w:val="105"/>
                <w:sz w:val="20"/>
              </w:rPr>
              <w:t xml:space="preserve"> </w:t>
            </w:r>
            <w:r w:rsidRPr="004432F0">
              <w:rPr>
                <w:rFonts w:ascii="Times New Roman" w:hAnsi="Times New Roman" w:cs="Times New Roman"/>
                <w:color w:val="333333"/>
                <w:spacing w:val="-1"/>
                <w:w w:val="105"/>
                <w:sz w:val="20"/>
              </w:rPr>
              <w:t>prakse</w:t>
            </w:r>
            <w:r w:rsidRPr="004432F0">
              <w:rPr>
                <w:rFonts w:ascii="Times New Roman" w:hAnsi="Times New Roman" w:cs="Times New Roman"/>
                <w:color w:val="333333"/>
                <w:spacing w:val="-14"/>
                <w:w w:val="105"/>
                <w:sz w:val="20"/>
              </w:rPr>
              <w:t xml:space="preserve"> </w:t>
            </w:r>
            <w:r w:rsidRPr="004432F0">
              <w:rPr>
                <w:rFonts w:ascii="Times New Roman" w:hAnsi="Times New Roman" w:cs="Times New Roman"/>
                <w:color w:val="333333"/>
                <w:w w:val="105"/>
                <w:sz w:val="20"/>
              </w:rPr>
              <w:t>Zarasu</w:t>
            </w:r>
            <w:r w:rsidRPr="004432F0">
              <w:rPr>
                <w:rFonts w:ascii="Times New Roman" w:hAnsi="Times New Roman" w:cs="Times New Roman"/>
                <w:color w:val="333333"/>
                <w:spacing w:val="-14"/>
                <w:w w:val="105"/>
                <w:sz w:val="20"/>
              </w:rPr>
              <w:t xml:space="preserve"> </w:t>
            </w:r>
            <w:r w:rsidRPr="004432F0">
              <w:rPr>
                <w:rFonts w:ascii="Times New Roman" w:hAnsi="Times New Roman" w:cs="Times New Roman"/>
                <w:color w:val="333333"/>
                <w:w w:val="105"/>
                <w:sz w:val="20"/>
              </w:rPr>
              <w:t>novada</w:t>
            </w:r>
            <w:r w:rsidRPr="004432F0">
              <w:rPr>
                <w:rFonts w:ascii="Times New Roman" w:hAnsi="Times New Roman" w:cs="Times New Roman"/>
                <w:color w:val="333333"/>
                <w:spacing w:val="-14"/>
                <w:w w:val="105"/>
                <w:sz w:val="20"/>
              </w:rPr>
              <w:t xml:space="preserve"> </w:t>
            </w:r>
            <w:r w:rsidRPr="004432F0">
              <w:rPr>
                <w:rFonts w:ascii="Times New Roman" w:hAnsi="Times New Roman" w:cs="Times New Roman"/>
                <w:color w:val="333333"/>
                <w:w w:val="105"/>
                <w:sz w:val="20"/>
              </w:rPr>
              <w:t>muzejā</w:t>
            </w:r>
            <w:r w:rsidRPr="004432F0">
              <w:rPr>
                <w:rFonts w:ascii="Times New Roman" w:hAnsi="Times New Roman" w:cs="Times New Roman"/>
                <w:color w:val="333333"/>
                <w:spacing w:val="-14"/>
                <w:w w:val="105"/>
                <w:sz w:val="20"/>
              </w:rPr>
              <w:t xml:space="preserve"> </w:t>
            </w:r>
            <w:r w:rsidRPr="004432F0">
              <w:rPr>
                <w:rFonts w:ascii="Times New Roman" w:hAnsi="Times New Roman" w:cs="Times New Roman"/>
                <w:color w:val="333333"/>
                <w:w w:val="105"/>
                <w:sz w:val="20"/>
              </w:rPr>
              <w:t>(Zarasai,</w:t>
            </w:r>
            <w:r w:rsidRPr="004432F0">
              <w:rPr>
                <w:rFonts w:ascii="Times New Roman" w:hAnsi="Times New Roman" w:cs="Times New Roman"/>
                <w:color w:val="333333"/>
                <w:spacing w:val="-60"/>
                <w:w w:val="105"/>
                <w:sz w:val="20"/>
              </w:rPr>
              <w:t xml:space="preserve"> </w:t>
            </w:r>
            <w:r w:rsidRPr="004432F0">
              <w:rPr>
                <w:rFonts w:ascii="Times New Roman" w:hAnsi="Times New Roman" w:cs="Times New Roman"/>
                <w:color w:val="333333"/>
                <w:w w:val="105"/>
                <w:sz w:val="20"/>
              </w:rPr>
              <w:t>Lietuva);</w:t>
            </w:r>
          </w:p>
          <w:p w14:paraId="477F305F" w14:textId="77777777" w:rsidR="005466FA" w:rsidRPr="004432F0" w:rsidRDefault="005457E4">
            <w:pPr>
              <w:pStyle w:val="TableParagraph"/>
              <w:spacing w:before="3" w:line="216" w:lineRule="exact"/>
              <w:ind w:left="131"/>
              <w:rPr>
                <w:rFonts w:ascii="Times New Roman" w:hAnsi="Times New Roman" w:cs="Times New Roman"/>
                <w:sz w:val="20"/>
              </w:rPr>
            </w:pPr>
            <w:r w:rsidRPr="004432F0">
              <w:rPr>
                <w:rFonts w:ascii="Times New Roman" w:hAnsi="Times New Roman" w:cs="Times New Roman"/>
                <w:color w:val="333333"/>
                <w:spacing w:val="-1"/>
                <w:w w:val="105"/>
                <w:sz w:val="20"/>
              </w:rPr>
              <w:t>arheoloģiskā</w:t>
            </w:r>
            <w:r w:rsidRPr="004432F0">
              <w:rPr>
                <w:rFonts w:ascii="Times New Roman" w:hAnsi="Times New Roman" w:cs="Times New Roman"/>
                <w:color w:val="333333"/>
                <w:spacing w:val="-15"/>
                <w:w w:val="105"/>
                <w:sz w:val="20"/>
              </w:rPr>
              <w:t xml:space="preserve"> </w:t>
            </w:r>
            <w:r w:rsidRPr="004432F0">
              <w:rPr>
                <w:rFonts w:ascii="Times New Roman" w:hAnsi="Times New Roman" w:cs="Times New Roman"/>
                <w:color w:val="333333"/>
                <w:spacing w:val="-1"/>
                <w:w w:val="105"/>
                <w:sz w:val="20"/>
              </w:rPr>
              <w:t>prakse</w:t>
            </w:r>
            <w:r w:rsidRPr="004432F0">
              <w:rPr>
                <w:rFonts w:ascii="Times New Roman" w:hAnsi="Times New Roman" w:cs="Times New Roman"/>
                <w:color w:val="333333"/>
                <w:spacing w:val="-14"/>
                <w:w w:val="105"/>
                <w:sz w:val="20"/>
              </w:rPr>
              <w:t xml:space="preserve"> </w:t>
            </w:r>
            <w:r w:rsidRPr="004432F0">
              <w:rPr>
                <w:rFonts w:ascii="Times New Roman" w:hAnsi="Times New Roman" w:cs="Times New Roman"/>
                <w:color w:val="333333"/>
                <w:w w:val="105"/>
                <w:sz w:val="20"/>
              </w:rPr>
              <w:t>Klaipēdas</w:t>
            </w:r>
            <w:r w:rsidRPr="004432F0">
              <w:rPr>
                <w:rFonts w:ascii="Times New Roman" w:hAnsi="Times New Roman" w:cs="Times New Roman"/>
                <w:color w:val="333333"/>
                <w:spacing w:val="-13"/>
                <w:w w:val="105"/>
                <w:sz w:val="20"/>
              </w:rPr>
              <w:t xml:space="preserve"> </w:t>
            </w:r>
            <w:r w:rsidRPr="004432F0">
              <w:rPr>
                <w:rFonts w:ascii="Times New Roman" w:hAnsi="Times New Roman" w:cs="Times New Roman"/>
                <w:color w:val="333333"/>
                <w:w w:val="105"/>
                <w:sz w:val="20"/>
              </w:rPr>
              <w:t>reģionā</w:t>
            </w:r>
            <w:r w:rsidRPr="004432F0">
              <w:rPr>
                <w:rFonts w:ascii="Times New Roman" w:hAnsi="Times New Roman" w:cs="Times New Roman"/>
                <w:color w:val="333333"/>
                <w:spacing w:val="-13"/>
                <w:w w:val="105"/>
                <w:sz w:val="20"/>
              </w:rPr>
              <w:t xml:space="preserve"> </w:t>
            </w:r>
            <w:r w:rsidRPr="004432F0">
              <w:rPr>
                <w:rFonts w:ascii="Times New Roman" w:hAnsi="Times New Roman" w:cs="Times New Roman"/>
                <w:color w:val="333333"/>
                <w:w w:val="105"/>
                <w:sz w:val="20"/>
              </w:rPr>
              <w:t>(Lietuva)</w:t>
            </w:r>
          </w:p>
        </w:tc>
      </w:tr>
    </w:tbl>
    <w:p w14:paraId="534E132F" w14:textId="77777777" w:rsidR="005466FA" w:rsidRPr="004432F0" w:rsidRDefault="005466FA">
      <w:pPr>
        <w:pStyle w:val="BodyText"/>
        <w:ind w:left="0"/>
        <w:rPr>
          <w:rFonts w:ascii="Times New Roman" w:hAnsi="Times New Roman" w:cs="Times New Roman"/>
          <w:sz w:val="20"/>
        </w:rPr>
      </w:pPr>
    </w:p>
    <w:p w14:paraId="7542D9D9" w14:textId="77777777" w:rsidR="005466FA" w:rsidRPr="004432F0" w:rsidRDefault="005466FA">
      <w:pPr>
        <w:pStyle w:val="BodyText"/>
        <w:ind w:left="0"/>
        <w:rPr>
          <w:rFonts w:ascii="Times New Roman" w:hAnsi="Times New Roman" w:cs="Times New Roman"/>
          <w:sz w:val="20"/>
        </w:rPr>
      </w:pPr>
    </w:p>
    <w:p w14:paraId="20AC49A1" w14:textId="77777777" w:rsidR="005466FA" w:rsidRPr="004432F0" w:rsidRDefault="005466FA">
      <w:pPr>
        <w:pStyle w:val="BodyText"/>
        <w:ind w:left="0"/>
        <w:rPr>
          <w:rFonts w:ascii="Times New Roman" w:hAnsi="Times New Roman" w:cs="Times New Roman"/>
          <w:sz w:val="20"/>
        </w:rPr>
      </w:pPr>
    </w:p>
    <w:p w14:paraId="0C915944" w14:textId="77777777" w:rsidR="005466FA" w:rsidRPr="004432F0" w:rsidRDefault="005466FA">
      <w:pPr>
        <w:pStyle w:val="BodyText"/>
        <w:spacing w:before="4"/>
        <w:ind w:left="0"/>
        <w:rPr>
          <w:rFonts w:ascii="Times New Roman" w:hAnsi="Times New Roman" w:cs="Times New Roman"/>
        </w:rPr>
      </w:pPr>
    </w:p>
    <w:p w14:paraId="3F1A4CE3" w14:textId="77777777" w:rsidR="005466FA" w:rsidRPr="004432F0" w:rsidRDefault="005457E4">
      <w:pPr>
        <w:pStyle w:val="BodyText"/>
        <w:spacing w:line="295" w:lineRule="auto"/>
        <w:ind w:right="326"/>
        <w:rPr>
          <w:rFonts w:ascii="Times New Roman" w:hAnsi="Times New Roman" w:cs="Times New Roman"/>
        </w:rPr>
      </w:pPr>
      <w:r w:rsidRPr="004432F0">
        <w:rPr>
          <w:rFonts w:ascii="Times New Roman" w:hAnsi="Times New Roman" w:cs="Times New Roman"/>
          <w:color w:val="333333"/>
        </w:rPr>
        <w:t>Līdz</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šim</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studenu</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vēsturnieku</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ERASMUS+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prakse</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notikusi</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tikai</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Lietuvā</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bija</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traucēta</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COVID-19</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pandēmijas dēi, taču nākotnē tai paredzamas labas perspektīvas tikt pieprasītai visu līmeņu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vidū.</w:t>
      </w:r>
    </w:p>
    <w:p w14:paraId="6F04695E" w14:textId="77777777" w:rsidR="005466FA" w:rsidRPr="004432F0" w:rsidRDefault="005466FA">
      <w:pPr>
        <w:pStyle w:val="BodyText"/>
        <w:ind w:left="0"/>
        <w:rPr>
          <w:rFonts w:ascii="Times New Roman" w:hAnsi="Times New Roman" w:cs="Times New Roman"/>
          <w:sz w:val="24"/>
        </w:rPr>
      </w:pPr>
    </w:p>
    <w:p w14:paraId="174B313D" w14:textId="77777777" w:rsidR="005466FA" w:rsidRPr="004432F0" w:rsidRDefault="005466FA">
      <w:pPr>
        <w:pStyle w:val="BodyText"/>
        <w:spacing w:before="2"/>
        <w:ind w:left="0"/>
        <w:rPr>
          <w:rFonts w:ascii="Times New Roman" w:hAnsi="Times New Roman" w:cs="Times New Roman"/>
          <w:sz w:val="34"/>
        </w:rPr>
      </w:pPr>
    </w:p>
    <w:p w14:paraId="3AACAED4" w14:textId="77777777" w:rsidR="005466FA" w:rsidRPr="004432F0" w:rsidRDefault="005457E4">
      <w:pPr>
        <w:pStyle w:val="Heading6"/>
        <w:numPr>
          <w:ilvl w:val="1"/>
          <w:numId w:val="31"/>
        </w:numPr>
        <w:tabs>
          <w:tab w:val="left" w:pos="887"/>
        </w:tabs>
        <w:spacing w:line="295" w:lineRule="auto"/>
        <w:ind w:right="323" w:firstLine="0"/>
        <w:rPr>
          <w:rFonts w:ascii="Times New Roman" w:hAnsi="Times New Roman" w:cs="Times New Roman"/>
        </w:rPr>
      </w:pPr>
      <w:r w:rsidRPr="004432F0">
        <w:rPr>
          <w:rFonts w:ascii="Times New Roman" w:hAnsi="Times New Roman" w:cs="Times New Roman"/>
          <w:color w:val="333333"/>
          <w:w w:val="110"/>
        </w:rPr>
        <w:t>Ja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virzienā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tiek</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īstenotas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kopīgās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kopīgo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9"/>
          <w:w w:val="110"/>
        </w:rPr>
        <w:t xml:space="preserve">programmu izveides pamatojums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10"/>
          <w:w w:val="110"/>
        </w:rPr>
        <w:t xml:space="preserve">partneraugstskolu </w:t>
      </w:r>
      <w:r w:rsidRPr="004432F0">
        <w:rPr>
          <w:rFonts w:ascii="Times New Roman" w:hAnsi="Times New Roman" w:cs="Times New Roman"/>
          <w:color w:val="333333"/>
          <w:spacing w:val="9"/>
          <w:w w:val="110"/>
        </w:rPr>
        <w:t xml:space="preserve">izvēles </w:t>
      </w:r>
      <w:r w:rsidRPr="004432F0">
        <w:rPr>
          <w:rFonts w:ascii="Times New Roman" w:hAnsi="Times New Roman" w:cs="Times New Roman"/>
          <w:color w:val="333333"/>
          <w:spacing w:val="10"/>
          <w:w w:val="110"/>
        </w:rPr>
        <w:t xml:space="preserve">raksturojums </w:t>
      </w:r>
      <w:r w:rsidRPr="004432F0">
        <w:rPr>
          <w:rFonts w:ascii="Times New Roman" w:hAnsi="Times New Roman" w:cs="Times New Roman"/>
          <w:color w:val="333333"/>
          <w:spacing w:val="11"/>
          <w:w w:val="110"/>
        </w:rPr>
        <w:t>un</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spacing w:val="9"/>
          <w:w w:val="110"/>
        </w:rPr>
        <w:t>novērtējums,</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iekiaujot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9"/>
          <w:w w:val="110"/>
        </w:rPr>
        <w:t>informāciju</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kopīgo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veidošanas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10"/>
          <w:w w:val="110"/>
        </w:rPr>
        <w:t>un</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īstenošanas principiem un procesu. Ja studiju virzienā netiek īstenotas kopīgās 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programmas, raksturot un novērtēt augstskolas/ koledžas plānus šādu studiju programmu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izveidei</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virziena</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ietvaros.</w:t>
      </w:r>
    </w:p>
    <w:p w14:paraId="0DBBC14D" w14:textId="77777777" w:rsidR="005466FA" w:rsidRPr="004432F0" w:rsidRDefault="005466FA">
      <w:pPr>
        <w:pStyle w:val="BodyText"/>
        <w:ind w:left="0"/>
        <w:rPr>
          <w:rFonts w:ascii="Times New Roman" w:hAnsi="Times New Roman" w:cs="Times New Roman"/>
          <w:b/>
          <w:sz w:val="24"/>
        </w:rPr>
      </w:pPr>
    </w:p>
    <w:p w14:paraId="76F368FB" w14:textId="77777777" w:rsidR="005466FA" w:rsidRPr="004432F0" w:rsidRDefault="005466FA">
      <w:pPr>
        <w:pStyle w:val="BodyText"/>
        <w:ind w:left="0"/>
        <w:rPr>
          <w:rFonts w:ascii="Times New Roman" w:hAnsi="Times New Roman" w:cs="Times New Roman"/>
          <w:b/>
          <w:sz w:val="24"/>
        </w:rPr>
      </w:pPr>
    </w:p>
    <w:p w14:paraId="730F665B" w14:textId="77777777" w:rsidR="005466FA" w:rsidRPr="004432F0" w:rsidRDefault="005466FA">
      <w:pPr>
        <w:pStyle w:val="BodyText"/>
        <w:spacing w:before="1"/>
        <w:ind w:left="0"/>
        <w:rPr>
          <w:rFonts w:ascii="Times New Roman" w:hAnsi="Times New Roman" w:cs="Times New Roman"/>
          <w:b/>
          <w:sz w:val="23"/>
        </w:rPr>
      </w:pPr>
    </w:p>
    <w:p w14:paraId="30D6B6F5" w14:textId="77777777" w:rsidR="005466FA" w:rsidRPr="004432F0" w:rsidRDefault="005457E4">
      <w:pPr>
        <w:pStyle w:val="BodyText"/>
        <w:tabs>
          <w:tab w:val="left" w:pos="6766"/>
        </w:tabs>
        <w:spacing w:line="295" w:lineRule="auto"/>
        <w:ind w:right="330"/>
        <w:rPr>
          <w:rFonts w:ascii="Times New Roman" w:hAnsi="Times New Roman" w:cs="Times New Roman"/>
        </w:rPr>
      </w:pPr>
      <w:r w:rsidRPr="004432F0">
        <w:rPr>
          <w:rFonts w:ascii="Times New Roman" w:hAnsi="Times New Roman" w:cs="Times New Roman"/>
          <w:color w:val="333333"/>
        </w:rPr>
        <w:t>Latvijas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Universitātes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ﬁlozoﬁjas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fakultātes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(VFF)</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arheoloģijas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nodaia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sadarbībā</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Universitātes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Humanitārās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fakultātes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(HF)</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katedru</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izstrādājusi</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Kopīgo</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doktora</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arheoloģija”</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(KDSPVA).</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Tās</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izstrādes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priekšnosacījumi</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ilggadējā</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pieredze</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nozares</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docēšanā</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54"/>
        </w:rPr>
        <w:t xml:space="preserve"> </w:t>
      </w:r>
      <w:r w:rsidRPr="004432F0">
        <w:rPr>
          <w:rFonts w:ascii="Times New Roman" w:hAnsi="Times New Roman" w:cs="Times New Roman"/>
          <w:color w:val="333333"/>
        </w:rPr>
        <w:t>attīstībā.</w:t>
      </w:r>
      <w:r w:rsidRPr="004432F0">
        <w:rPr>
          <w:rFonts w:ascii="Times New Roman" w:hAnsi="Times New Roman" w:cs="Times New Roman"/>
          <w:color w:val="333333"/>
          <w:spacing w:val="54"/>
        </w:rPr>
        <w:t xml:space="preserve"> </w:t>
      </w:r>
      <w:r w:rsidRPr="004432F0">
        <w:rPr>
          <w:rFonts w:ascii="Times New Roman" w:hAnsi="Times New Roman" w:cs="Times New Roman"/>
          <w:color w:val="333333"/>
        </w:rPr>
        <w:t>Latvijā</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jau</w:t>
      </w:r>
      <w:r w:rsidRPr="004432F0">
        <w:rPr>
          <w:rFonts w:ascii="Times New Roman" w:hAnsi="Times New Roman" w:cs="Times New Roman"/>
          <w:color w:val="333333"/>
          <w:spacing w:val="54"/>
        </w:rPr>
        <w:t xml:space="preserve"> </w:t>
      </w:r>
      <w:r w:rsidRPr="004432F0">
        <w:rPr>
          <w:rFonts w:ascii="Times New Roman" w:hAnsi="Times New Roman" w:cs="Times New Roman"/>
          <w:color w:val="333333"/>
        </w:rPr>
        <w:t>kopš</w:t>
      </w:r>
      <w:r w:rsidRPr="004432F0">
        <w:rPr>
          <w:rFonts w:ascii="Times New Roman" w:hAnsi="Times New Roman" w:cs="Times New Roman"/>
          <w:color w:val="333333"/>
          <w:spacing w:val="54"/>
        </w:rPr>
        <w:t xml:space="preserve"> </w:t>
      </w:r>
      <w:r w:rsidRPr="004432F0">
        <w:rPr>
          <w:rFonts w:ascii="Times New Roman" w:hAnsi="Times New Roman" w:cs="Times New Roman"/>
          <w:color w:val="333333"/>
        </w:rPr>
        <w:t>90.</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gadu</w:t>
      </w:r>
      <w:r w:rsidRPr="004432F0">
        <w:rPr>
          <w:rFonts w:ascii="Times New Roman" w:hAnsi="Times New Roman" w:cs="Times New Roman"/>
          <w:color w:val="333333"/>
          <w:spacing w:val="54"/>
        </w:rPr>
        <w:t xml:space="preserve"> </w:t>
      </w:r>
      <w:r w:rsidRPr="004432F0">
        <w:rPr>
          <w:rFonts w:ascii="Times New Roman" w:hAnsi="Times New Roman" w:cs="Times New Roman"/>
          <w:color w:val="333333"/>
        </w:rPr>
        <w:t>sākuma</w:t>
      </w:r>
      <w:r w:rsidRPr="004432F0">
        <w:rPr>
          <w:rFonts w:ascii="Times New Roman" w:hAnsi="Times New Roman" w:cs="Times New Roman"/>
          <w:color w:val="333333"/>
          <w:spacing w:val="54"/>
        </w:rPr>
        <w:t xml:space="preserve"> </w:t>
      </w:r>
      <w:r w:rsidRPr="004432F0">
        <w:rPr>
          <w:rFonts w:ascii="Times New Roman" w:hAnsi="Times New Roman" w:cs="Times New Roman"/>
          <w:color w:val="333333"/>
        </w:rPr>
        <w:t>neviena</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cita</w:t>
      </w:r>
      <w:r w:rsidRPr="004432F0">
        <w:rPr>
          <w:rFonts w:ascii="Times New Roman" w:hAnsi="Times New Roman" w:cs="Times New Roman"/>
          <w:color w:val="333333"/>
          <w:spacing w:val="54"/>
        </w:rPr>
        <w:t xml:space="preserve"> </w:t>
      </w:r>
      <w:r w:rsidRPr="004432F0">
        <w:rPr>
          <w:rFonts w:ascii="Times New Roman" w:hAnsi="Times New Roman" w:cs="Times New Roman"/>
          <w:color w:val="333333"/>
        </w:rPr>
        <w:t>augstākās</w:t>
      </w:r>
      <w:r w:rsidRPr="004432F0">
        <w:rPr>
          <w:rFonts w:ascii="Times New Roman" w:hAnsi="Times New Roman" w:cs="Times New Roman"/>
          <w:color w:val="333333"/>
          <w:spacing w:val="54"/>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iestāde</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(turmāk</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AII)</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nenodrošina</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šāda</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līmeņa</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īstenošanu</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nozarē.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Kopīgā</w:t>
      </w:r>
      <w:r w:rsidRPr="004432F0">
        <w:rPr>
          <w:rFonts w:ascii="Times New Roman" w:hAnsi="Times New Roman" w:cs="Times New Roman"/>
          <w:color w:val="333333"/>
          <w:spacing w:val="67"/>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7"/>
        </w:rPr>
        <w:t xml:space="preserve"> </w:t>
      </w:r>
      <w:r w:rsidRPr="004432F0">
        <w:rPr>
          <w:rFonts w:ascii="Times New Roman" w:hAnsi="Times New Roman" w:cs="Times New Roman"/>
          <w:color w:val="333333"/>
        </w:rPr>
        <w:t>programma</w:t>
      </w:r>
      <w:r w:rsidRPr="004432F0">
        <w:rPr>
          <w:rFonts w:ascii="Times New Roman" w:hAnsi="Times New Roman" w:cs="Times New Roman"/>
          <w:color w:val="333333"/>
          <w:spacing w:val="67"/>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67"/>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8"/>
        </w:rPr>
        <w:t xml:space="preserve"> </w:t>
      </w:r>
      <w:r w:rsidRPr="004432F0">
        <w:rPr>
          <w:rFonts w:ascii="Times New Roman" w:hAnsi="Times New Roman" w:cs="Times New Roman"/>
          <w:color w:val="333333"/>
        </w:rPr>
        <w:t>arheoloģija”,</w:t>
      </w:r>
      <w:r w:rsidRPr="004432F0">
        <w:rPr>
          <w:rFonts w:ascii="Times New Roman" w:hAnsi="Times New Roman" w:cs="Times New Roman"/>
          <w:color w:val="333333"/>
        </w:rPr>
        <w:tab/>
        <w:t>apvienojot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AII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profesūras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spēkus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nodrošinās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kvalitatīvu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daudzpusīgu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izglītību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vēsturē</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doktora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līmenī.</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Tā</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balstīsies</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augsta</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līmeņa</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vēsturnieku</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pētniecībā.</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Jaunā</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programma</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atbildīs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klasiﬁkācijā</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noteiktajam</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nozares</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iedalījumam</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arheoloģija”,</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nostiprinot</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arheoloģijas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lomas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pieaugumu.</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Arheoloģijas</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lomas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pieaugums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nozīmēs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sinerģiju</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vairākām</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STEM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nozarēm,</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piemēram,</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ģeoloģiju,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ģeoﬁziku,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ķīmiju,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ﬁziku,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bioloģiju.</w:t>
      </w:r>
    </w:p>
    <w:p w14:paraId="38359F42" w14:textId="77777777" w:rsidR="005466FA" w:rsidRPr="004432F0" w:rsidRDefault="005457E4">
      <w:pPr>
        <w:pStyle w:val="BodyText"/>
        <w:spacing w:before="151"/>
        <w:jc w:val="both"/>
        <w:rPr>
          <w:rFonts w:ascii="Times New Roman" w:hAnsi="Times New Roman" w:cs="Times New Roman"/>
        </w:rPr>
      </w:pPr>
      <w:r w:rsidRPr="004432F0">
        <w:rPr>
          <w:rFonts w:ascii="Times New Roman" w:hAnsi="Times New Roman" w:cs="Times New Roman"/>
          <w:color w:val="333333"/>
        </w:rPr>
        <w:t>KDSPVA</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izstrāde</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tika</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uzsākta</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2019.</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gada</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maijā</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darbības</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"Izaugsme</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nodarbinātība"</w:t>
      </w:r>
    </w:p>
    <w:p w14:paraId="7C2B8109" w14:textId="77777777" w:rsidR="005466FA" w:rsidRPr="004432F0" w:rsidRDefault="005457E4">
      <w:pPr>
        <w:pStyle w:val="BodyText"/>
        <w:spacing w:before="56" w:line="295" w:lineRule="auto"/>
        <w:ind w:right="325"/>
        <w:jc w:val="both"/>
        <w:rPr>
          <w:rFonts w:ascii="Times New Roman" w:hAnsi="Times New Roman" w:cs="Times New Roman"/>
        </w:rPr>
      </w:pPr>
      <w:r w:rsidRPr="004432F0">
        <w:rPr>
          <w:rFonts w:ascii="Times New Roman" w:hAnsi="Times New Roman" w:cs="Times New Roman"/>
          <w:color w:val="333333"/>
          <w:spacing w:val="-1"/>
          <w:w w:val="105"/>
        </w:rPr>
        <w:t>8.2.1.</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spacing w:val="-1"/>
          <w:w w:val="105"/>
        </w:rPr>
        <w:t>speciﬁskā</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spacing w:val="-1"/>
          <w:w w:val="105"/>
        </w:rPr>
        <w:t>atbalsta</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spacing w:val="-1"/>
          <w:w w:val="105"/>
        </w:rPr>
        <w:t>mērķa</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spacing w:val="-1"/>
          <w:w w:val="105"/>
        </w:rPr>
        <w:t>"Samazināt</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studiju</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programmu</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fragmentāciju</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stiprināt</w:t>
      </w:r>
      <w:r w:rsidRPr="004432F0">
        <w:rPr>
          <w:rFonts w:ascii="Times New Roman" w:hAnsi="Times New Roman" w:cs="Times New Roman"/>
          <w:color w:val="333333"/>
          <w:spacing w:val="-14"/>
          <w:w w:val="105"/>
        </w:rPr>
        <w:t xml:space="preserve"> </w:t>
      </w:r>
      <w:r w:rsidRPr="004432F0">
        <w:rPr>
          <w:rFonts w:ascii="Times New Roman" w:hAnsi="Times New Roman" w:cs="Times New Roman"/>
          <w:color w:val="333333"/>
          <w:w w:val="105"/>
        </w:rPr>
        <w:t>resursu</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spacing w:val="9"/>
          <w:w w:val="105"/>
        </w:rPr>
        <w:t>koplietošanu"</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ietvaros.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Rezultātā</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plānots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novērst</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vēstures</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doktora</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studiju</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spacing w:val="10"/>
          <w:w w:val="105"/>
        </w:rPr>
        <w:t>programmu</w:t>
      </w:r>
      <w:r w:rsidRPr="004432F0">
        <w:rPr>
          <w:rFonts w:ascii="Times New Roman" w:hAnsi="Times New Roman" w:cs="Times New Roman"/>
          <w:color w:val="333333"/>
          <w:spacing w:val="11"/>
          <w:w w:val="105"/>
        </w:rPr>
        <w:t xml:space="preserve"> </w:t>
      </w:r>
      <w:r w:rsidRPr="004432F0">
        <w:rPr>
          <w:rFonts w:ascii="Times New Roman" w:hAnsi="Times New Roman" w:cs="Times New Roman"/>
          <w:color w:val="333333"/>
        </w:rPr>
        <w:t>fragmentāciju, palielināt vēstures doktora studiju kvalitāti, sekmēt sadarbību starp augstskolām.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Latvijas Nacionālajā attīstības plānā 2014 – 2020 rīcības virzienā "Attīstīta pētniecība, inovācijas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augstākā izglītība" viens no veicamajiem uzdevumiem paredz augstākās izglītības konkurētspēju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konsolidāciju.</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Savukārt</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Nacionālajā</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attīstības</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plānā</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2021</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2027</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rīcības</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virzienā</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“izglītības</w:t>
      </w:r>
    </w:p>
    <w:p w14:paraId="2C024336" w14:textId="77777777" w:rsidR="005466FA" w:rsidRPr="004432F0" w:rsidRDefault="005466FA">
      <w:pPr>
        <w:spacing w:line="295" w:lineRule="auto"/>
        <w:jc w:val="both"/>
        <w:rPr>
          <w:rFonts w:ascii="Times New Roman" w:hAnsi="Times New Roman" w:cs="Times New Roman"/>
        </w:rPr>
        <w:sectPr w:rsidR="005466FA" w:rsidRPr="004432F0">
          <w:pgSz w:w="11910" w:h="16840"/>
          <w:pgMar w:top="920" w:right="740" w:bottom="660" w:left="740" w:header="0" w:footer="464" w:gutter="0"/>
          <w:cols w:space="720"/>
        </w:sectPr>
      </w:pPr>
    </w:p>
    <w:p w14:paraId="6DD93BB7" w14:textId="77777777" w:rsidR="005466FA" w:rsidRPr="004432F0" w:rsidRDefault="005457E4">
      <w:pPr>
        <w:pStyle w:val="BodyText"/>
        <w:spacing w:before="74" w:line="295" w:lineRule="auto"/>
        <w:ind w:right="327"/>
        <w:jc w:val="both"/>
        <w:rPr>
          <w:rFonts w:ascii="Times New Roman" w:hAnsi="Times New Roman" w:cs="Times New Roman"/>
        </w:rPr>
      </w:pPr>
      <w:r w:rsidRPr="004432F0">
        <w:rPr>
          <w:rFonts w:ascii="Times New Roman" w:hAnsi="Times New Roman" w:cs="Times New Roman"/>
          <w:color w:val="333333"/>
        </w:rPr>
        <w:lastRenderedPageBreak/>
        <w:t>kvalitāte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uzņēmējdarbībā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dzīvē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izmantojamu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prasmju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ieguvei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ikvienam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iedzīvotājam”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“atbalstīt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internacionalizāciju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resursu/programmu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apvienošanu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kopīgiem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mērķiem un projektiem, veicinot pētniecības darbu augstskolās, uzlabojot augstskolu pārvaldību.”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KDSPVA</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izveide</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veicinās</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konkurētspējīga</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piedāvājuma</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attīstība,</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atbilst</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mainīgā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 tirgus prasībām, gan nepieciešamībai pēc inovatīvām pieejām, vienlaicīgi turpinot LU un 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klasiskās akadēmiskās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augstskolas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tradīcijas.</w:t>
      </w:r>
    </w:p>
    <w:p w14:paraId="41D4D829" w14:textId="77777777" w:rsidR="005466FA" w:rsidRPr="004432F0" w:rsidRDefault="005457E4">
      <w:pPr>
        <w:pStyle w:val="BodyText"/>
        <w:spacing w:before="151" w:line="295" w:lineRule="auto"/>
        <w:ind w:right="333"/>
        <w:jc w:val="both"/>
        <w:rPr>
          <w:rFonts w:ascii="Times New Roman" w:hAnsi="Times New Roman" w:cs="Times New Roman"/>
        </w:rPr>
      </w:pPr>
      <w:r w:rsidRPr="004432F0">
        <w:rPr>
          <w:rFonts w:ascii="Times New Roman" w:hAnsi="Times New Roman" w:cs="Times New Roman"/>
          <w:color w:val="333333"/>
          <w:w w:val="105"/>
        </w:rPr>
        <w:t>Jaunās</w:t>
      </w:r>
      <w:r w:rsidRPr="004432F0">
        <w:rPr>
          <w:rFonts w:ascii="Times New Roman" w:hAnsi="Times New Roman" w:cs="Times New Roman"/>
          <w:color w:val="333333"/>
          <w:spacing w:val="-6"/>
          <w:w w:val="105"/>
        </w:rPr>
        <w:t xml:space="preserve"> </w:t>
      </w:r>
      <w:r w:rsidRPr="004432F0">
        <w:rPr>
          <w:rFonts w:ascii="Times New Roman" w:hAnsi="Times New Roman" w:cs="Times New Roman"/>
          <w:color w:val="333333"/>
          <w:w w:val="105"/>
        </w:rPr>
        <w:t>LU</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DU</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Kopīgās</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DSPVA</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izstrāde</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ieviešana</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dos</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ieguldījumu</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LU</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Attīstības</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stratēģijā</w:t>
      </w:r>
      <w:r w:rsidRPr="004432F0">
        <w:rPr>
          <w:rFonts w:ascii="Times New Roman" w:hAnsi="Times New Roman" w:cs="Times New Roman"/>
          <w:color w:val="333333"/>
          <w:spacing w:val="-5"/>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w w:val="105"/>
        </w:rPr>
        <w:t>DU</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Stratēģijā</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noteikto</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nostādņu</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sasniegšanai:</w:t>
      </w:r>
    </w:p>
    <w:p w14:paraId="1D758054" w14:textId="77777777" w:rsidR="005466FA" w:rsidRPr="004432F0" w:rsidRDefault="007B4850">
      <w:pPr>
        <w:pStyle w:val="BodyText"/>
        <w:spacing w:before="150" w:line="295" w:lineRule="auto"/>
        <w:ind w:left="1160" w:right="583"/>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32064" behindDoc="0" locked="0" layoutInCell="1" allowOverlap="1" wp14:anchorId="4BFAAC8B" wp14:editId="6ABA3379">
                <wp:simplePos x="0" y="0"/>
                <wp:positionH relativeFrom="page">
                  <wp:posOffset>1090930</wp:posOffset>
                </wp:positionH>
                <wp:positionV relativeFrom="paragraph">
                  <wp:posOffset>151765</wp:posOffset>
                </wp:positionV>
                <wp:extent cx="45720" cy="45720"/>
                <wp:effectExtent l="0" t="0" r="0" b="0"/>
                <wp:wrapNone/>
                <wp:docPr id="72" name="Freeform 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39 239"/>
                            <a:gd name="T3" fmla="*/ 239 h 72"/>
                            <a:gd name="T4" fmla="+- 0 1740 1718"/>
                            <a:gd name="T5" fmla="*/ T4 w 72"/>
                            <a:gd name="T6" fmla="+- 0 242 239"/>
                            <a:gd name="T7" fmla="*/ 242 h 72"/>
                            <a:gd name="T8" fmla="+- 0 1729 1718"/>
                            <a:gd name="T9" fmla="*/ T8 w 72"/>
                            <a:gd name="T10" fmla="+- 0 250 239"/>
                            <a:gd name="T11" fmla="*/ 250 h 72"/>
                            <a:gd name="T12" fmla="+- 0 1721 1718"/>
                            <a:gd name="T13" fmla="*/ T12 w 72"/>
                            <a:gd name="T14" fmla="+- 0 261 239"/>
                            <a:gd name="T15" fmla="*/ 261 h 72"/>
                            <a:gd name="T16" fmla="+- 0 1718 1718"/>
                            <a:gd name="T17" fmla="*/ T16 w 72"/>
                            <a:gd name="T18" fmla="+- 0 275 239"/>
                            <a:gd name="T19" fmla="*/ 275 h 72"/>
                            <a:gd name="T20" fmla="+- 0 1721 1718"/>
                            <a:gd name="T21" fmla="*/ T20 w 72"/>
                            <a:gd name="T22" fmla="+- 0 289 239"/>
                            <a:gd name="T23" fmla="*/ 289 h 72"/>
                            <a:gd name="T24" fmla="+- 0 1729 1718"/>
                            <a:gd name="T25" fmla="*/ T24 w 72"/>
                            <a:gd name="T26" fmla="+- 0 301 239"/>
                            <a:gd name="T27" fmla="*/ 301 h 72"/>
                            <a:gd name="T28" fmla="+- 0 1740 1718"/>
                            <a:gd name="T29" fmla="*/ T28 w 72"/>
                            <a:gd name="T30" fmla="+- 0 309 239"/>
                            <a:gd name="T31" fmla="*/ 309 h 72"/>
                            <a:gd name="T32" fmla="+- 0 1754 1718"/>
                            <a:gd name="T33" fmla="*/ T32 w 72"/>
                            <a:gd name="T34" fmla="+- 0 311 239"/>
                            <a:gd name="T35" fmla="*/ 311 h 72"/>
                            <a:gd name="T36" fmla="+- 0 1768 1718"/>
                            <a:gd name="T37" fmla="*/ T36 w 72"/>
                            <a:gd name="T38" fmla="+- 0 309 239"/>
                            <a:gd name="T39" fmla="*/ 309 h 72"/>
                            <a:gd name="T40" fmla="+- 0 1780 1718"/>
                            <a:gd name="T41" fmla="*/ T40 w 72"/>
                            <a:gd name="T42" fmla="+- 0 301 239"/>
                            <a:gd name="T43" fmla="*/ 301 h 72"/>
                            <a:gd name="T44" fmla="+- 0 1788 1718"/>
                            <a:gd name="T45" fmla="*/ T44 w 72"/>
                            <a:gd name="T46" fmla="+- 0 289 239"/>
                            <a:gd name="T47" fmla="*/ 289 h 72"/>
                            <a:gd name="T48" fmla="+- 0 1790 1718"/>
                            <a:gd name="T49" fmla="*/ T48 w 72"/>
                            <a:gd name="T50" fmla="+- 0 275 239"/>
                            <a:gd name="T51" fmla="*/ 275 h 72"/>
                            <a:gd name="T52" fmla="+- 0 1788 1718"/>
                            <a:gd name="T53" fmla="*/ T52 w 72"/>
                            <a:gd name="T54" fmla="+- 0 261 239"/>
                            <a:gd name="T55" fmla="*/ 261 h 72"/>
                            <a:gd name="T56" fmla="+- 0 1780 1718"/>
                            <a:gd name="T57" fmla="*/ T56 w 72"/>
                            <a:gd name="T58" fmla="+- 0 250 239"/>
                            <a:gd name="T59" fmla="*/ 250 h 72"/>
                            <a:gd name="T60" fmla="+- 0 1768 1718"/>
                            <a:gd name="T61" fmla="*/ T60 w 72"/>
                            <a:gd name="T62" fmla="+- 0 242 239"/>
                            <a:gd name="T63" fmla="*/ 242 h 72"/>
                            <a:gd name="T64" fmla="+- 0 1754 1718"/>
                            <a:gd name="T65" fmla="*/ T64 w 72"/>
                            <a:gd name="T66" fmla="+- 0 239 239"/>
                            <a:gd name="T67" fmla="*/ 23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2161642" id="Freeform 71" o:spid="_x0000_s1026" style="position:absolute;margin-left:85.9pt;margin-top:11.95pt;width:3.6pt;height:3.6pt;z-index:158320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" path="m36,l22,3,11,11,3,22,,36,3,50r8,12l22,70r14,2l50,70,62,62,70,50,72,36,70,22,62,11,50,3,36,xe" fillcolor="#333" stroked="f">
                <v:path arrowok="t" o:connecttype="custom" o:connectlocs="22860,151765;13970,153670;6985,158750;1905,165735;0,174625;1905,183515;6985,191135;13970,196215;22860,197485;31750,196215;39370,191135;44450,183515;45720,174625;44450,165735;39370,158750;31750,153670;22860,151765" o:connectangles="0,0,0,0,0,0,0,0,0,0,0,0,0,0,0,0,0"/>
                <w10:wrap anchorx="page"/>
              </v:shape>
            </w:pict>
          </mc:Fallback>
        </mc:AlternateContent>
      </w:r>
      <w:r w:rsidRPr="004432F0">
        <w:rPr>
          <w:rFonts w:ascii="Times New Roman" w:hAnsi="Times New Roman" w:cs="Times New Roman"/>
          <w:noProof/>
          <w:lang w:eastAsia="lv-LV"/>
        </w:rPr>
        <mc:AlternateContent>
          <mc:Choice Requires="wps">
            <w:drawing>
              <wp:anchor distT="0" distB="0" distL="114300" distR="114300" simplePos="0" relativeHeight="15832576" behindDoc="0" locked="0" layoutInCell="1" allowOverlap="1" wp14:anchorId="0455A724" wp14:editId="64F9BF0E">
                <wp:simplePos x="0" y="0"/>
                <wp:positionH relativeFrom="page">
                  <wp:posOffset>1090930</wp:posOffset>
                </wp:positionH>
                <wp:positionV relativeFrom="paragraph">
                  <wp:posOffset>342265</wp:posOffset>
                </wp:positionV>
                <wp:extent cx="45720" cy="45720"/>
                <wp:effectExtent l="0" t="0" r="0" b="0"/>
                <wp:wrapNone/>
                <wp:docPr id="71" name="Freeform 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539 539"/>
                            <a:gd name="T3" fmla="*/ 539 h 72"/>
                            <a:gd name="T4" fmla="+- 0 1740 1718"/>
                            <a:gd name="T5" fmla="*/ T4 w 72"/>
                            <a:gd name="T6" fmla="+- 0 542 539"/>
                            <a:gd name="T7" fmla="*/ 542 h 72"/>
                            <a:gd name="T8" fmla="+- 0 1729 1718"/>
                            <a:gd name="T9" fmla="*/ T8 w 72"/>
                            <a:gd name="T10" fmla="+- 0 550 539"/>
                            <a:gd name="T11" fmla="*/ 550 h 72"/>
                            <a:gd name="T12" fmla="+- 0 1721 1718"/>
                            <a:gd name="T13" fmla="*/ T12 w 72"/>
                            <a:gd name="T14" fmla="+- 0 561 539"/>
                            <a:gd name="T15" fmla="*/ 561 h 72"/>
                            <a:gd name="T16" fmla="+- 0 1718 1718"/>
                            <a:gd name="T17" fmla="*/ T16 w 72"/>
                            <a:gd name="T18" fmla="+- 0 575 539"/>
                            <a:gd name="T19" fmla="*/ 575 h 72"/>
                            <a:gd name="T20" fmla="+- 0 1721 1718"/>
                            <a:gd name="T21" fmla="*/ T20 w 72"/>
                            <a:gd name="T22" fmla="+- 0 589 539"/>
                            <a:gd name="T23" fmla="*/ 589 h 72"/>
                            <a:gd name="T24" fmla="+- 0 1729 1718"/>
                            <a:gd name="T25" fmla="*/ T24 w 72"/>
                            <a:gd name="T26" fmla="+- 0 601 539"/>
                            <a:gd name="T27" fmla="*/ 601 h 72"/>
                            <a:gd name="T28" fmla="+- 0 1740 1718"/>
                            <a:gd name="T29" fmla="*/ T28 w 72"/>
                            <a:gd name="T30" fmla="+- 0 609 539"/>
                            <a:gd name="T31" fmla="*/ 609 h 72"/>
                            <a:gd name="T32" fmla="+- 0 1754 1718"/>
                            <a:gd name="T33" fmla="*/ T32 w 72"/>
                            <a:gd name="T34" fmla="+- 0 611 539"/>
                            <a:gd name="T35" fmla="*/ 611 h 72"/>
                            <a:gd name="T36" fmla="+- 0 1768 1718"/>
                            <a:gd name="T37" fmla="*/ T36 w 72"/>
                            <a:gd name="T38" fmla="+- 0 609 539"/>
                            <a:gd name="T39" fmla="*/ 609 h 72"/>
                            <a:gd name="T40" fmla="+- 0 1780 1718"/>
                            <a:gd name="T41" fmla="*/ T40 w 72"/>
                            <a:gd name="T42" fmla="+- 0 601 539"/>
                            <a:gd name="T43" fmla="*/ 601 h 72"/>
                            <a:gd name="T44" fmla="+- 0 1788 1718"/>
                            <a:gd name="T45" fmla="*/ T44 w 72"/>
                            <a:gd name="T46" fmla="+- 0 589 539"/>
                            <a:gd name="T47" fmla="*/ 589 h 72"/>
                            <a:gd name="T48" fmla="+- 0 1790 1718"/>
                            <a:gd name="T49" fmla="*/ T48 w 72"/>
                            <a:gd name="T50" fmla="+- 0 575 539"/>
                            <a:gd name="T51" fmla="*/ 575 h 72"/>
                            <a:gd name="T52" fmla="+- 0 1788 1718"/>
                            <a:gd name="T53" fmla="*/ T52 w 72"/>
                            <a:gd name="T54" fmla="+- 0 561 539"/>
                            <a:gd name="T55" fmla="*/ 561 h 72"/>
                            <a:gd name="T56" fmla="+- 0 1780 1718"/>
                            <a:gd name="T57" fmla="*/ T56 w 72"/>
                            <a:gd name="T58" fmla="+- 0 550 539"/>
                            <a:gd name="T59" fmla="*/ 550 h 72"/>
                            <a:gd name="T60" fmla="+- 0 1768 1718"/>
                            <a:gd name="T61" fmla="*/ T60 w 72"/>
                            <a:gd name="T62" fmla="+- 0 542 539"/>
                            <a:gd name="T63" fmla="*/ 542 h 72"/>
                            <a:gd name="T64" fmla="+- 0 1754 1718"/>
                            <a:gd name="T65" fmla="*/ T64 w 72"/>
                            <a:gd name="T66" fmla="+- 0 539 539"/>
                            <a:gd name="T67" fmla="*/ 53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23E4D33" id="Freeform 70" o:spid="_x0000_s1026" style="position:absolute;margin-left:85.9pt;margin-top:26.95pt;width:3.6pt;height:3.6pt;z-index:15832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" path="m36,l22,3,11,11,3,22,,36,3,50r8,12l22,70r14,2l50,70,62,62,70,50,72,36,70,22,62,11,50,3,36,xe" fillcolor="#333" stroked="f">
                <v:path arrowok="t" o:connecttype="custom" o:connectlocs="22860,342265;13970,344170;6985,349250;1905,356235;0,365125;1905,374015;6985,381635;13970,386715;22860,387985;31750,386715;39370,381635;44450,374015;45720,365125;44450,356235;39370,349250;31750,344170;22860,342265" o:connectangles="0,0,0,0,0,0,0,0,0,0,0,0,0,0,0,0,0"/>
                <w10:wrap anchorx="page"/>
              </v:shape>
            </w:pict>
          </mc:Fallback>
        </mc:AlternateContent>
      </w:r>
      <w:r w:rsidR="005457E4" w:rsidRPr="004432F0">
        <w:rPr>
          <w:rFonts w:ascii="Times New Roman" w:hAnsi="Times New Roman" w:cs="Times New Roman"/>
          <w:color w:val="333333"/>
        </w:rPr>
        <w:t>Latvijas</w:t>
      </w:r>
      <w:r w:rsidR="005457E4" w:rsidRPr="004432F0">
        <w:rPr>
          <w:rFonts w:ascii="Times New Roman" w:hAnsi="Times New Roman" w:cs="Times New Roman"/>
          <w:color w:val="333333"/>
          <w:spacing w:val="12"/>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2"/>
        </w:rPr>
        <w:t xml:space="preserve"> </w:t>
      </w:r>
      <w:r w:rsidR="005457E4" w:rsidRPr="004432F0">
        <w:rPr>
          <w:rFonts w:ascii="Times New Roman" w:hAnsi="Times New Roman" w:cs="Times New Roman"/>
          <w:color w:val="333333"/>
        </w:rPr>
        <w:t>ES</w:t>
      </w:r>
      <w:r w:rsidR="005457E4" w:rsidRPr="004432F0">
        <w:rPr>
          <w:rFonts w:ascii="Times New Roman" w:hAnsi="Times New Roman" w:cs="Times New Roman"/>
          <w:color w:val="333333"/>
          <w:spacing w:val="12"/>
        </w:rPr>
        <w:t xml:space="preserve"> </w:t>
      </w:r>
      <w:r w:rsidR="005457E4" w:rsidRPr="004432F0">
        <w:rPr>
          <w:rFonts w:ascii="Times New Roman" w:hAnsi="Times New Roman" w:cs="Times New Roman"/>
          <w:color w:val="333333"/>
        </w:rPr>
        <w:t>darba</w:t>
      </w:r>
      <w:r w:rsidR="005457E4" w:rsidRPr="004432F0">
        <w:rPr>
          <w:rFonts w:ascii="Times New Roman" w:hAnsi="Times New Roman" w:cs="Times New Roman"/>
          <w:color w:val="333333"/>
          <w:spacing w:val="12"/>
        </w:rPr>
        <w:t xml:space="preserve"> </w:t>
      </w:r>
      <w:r w:rsidR="005457E4" w:rsidRPr="004432F0">
        <w:rPr>
          <w:rFonts w:ascii="Times New Roman" w:hAnsi="Times New Roman" w:cs="Times New Roman"/>
          <w:color w:val="333333"/>
        </w:rPr>
        <w:t>tirgus</w:t>
      </w:r>
      <w:r w:rsidR="005457E4" w:rsidRPr="004432F0">
        <w:rPr>
          <w:rFonts w:ascii="Times New Roman" w:hAnsi="Times New Roman" w:cs="Times New Roman"/>
          <w:color w:val="333333"/>
          <w:spacing w:val="12"/>
        </w:rPr>
        <w:t xml:space="preserve"> </w:t>
      </w:r>
      <w:r w:rsidR="005457E4" w:rsidRPr="004432F0">
        <w:rPr>
          <w:rFonts w:ascii="Times New Roman" w:hAnsi="Times New Roman" w:cs="Times New Roman"/>
          <w:color w:val="333333"/>
        </w:rPr>
        <w:t>prasībām</w:t>
      </w:r>
      <w:r w:rsidR="005457E4" w:rsidRPr="004432F0">
        <w:rPr>
          <w:rFonts w:ascii="Times New Roman" w:hAnsi="Times New Roman" w:cs="Times New Roman"/>
          <w:color w:val="333333"/>
          <w:spacing w:val="12"/>
        </w:rPr>
        <w:t xml:space="preserve"> </w:t>
      </w:r>
      <w:r w:rsidR="005457E4" w:rsidRPr="004432F0">
        <w:rPr>
          <w:rFonts w:ascii="Times New Roman" w:hAnsi="Times New Roman" w:cs="Times New Roman"/>
          <w:color w:val="333333"/>
        </w:rPr>
        <w:t>atbilstošu</w:t>
      </w:r>
      <w:r w:rsidR="005457E4" w:rsidRPr="004432F0">
        <w:rPr>
          <w:rFonts w:ascii="Times New Roman" w:hAnsi="Times New Roman" w:cs="Times New Roman"/>
          <w:color w:val="333333"/>
          <w:spacing w:val="12"/>
        </w:rPr>
        <w:t xml:space="preserve"> </w:t>
      </w:r>
      <w:r w:rsidR="005457E4" w:rsidRPr="004432F0">
        <w:rPr>
          <w:rFonts w:ascii="Times New Roman" w:hAnsi="Times New Roman" w:cs="Times New Roman"/>
          <w:color w:val="333333"/>
        </w:rPr>
        <w:t>augsta</w:t>
      </w:r>
      <w:r w:rsidR="005457E4" w:rsidRPr="004432F0">
        <w:rPr>
          <w:rFonts w:ascii="Times New Roman" w:hAnsi="Times New Roman" w:cs="Times New Roman"/>
          <w:color w:val="333333"/>
          <w:spacing w:val="13"/>
        </w:rPr>
        <w:t xml:space="preserve"> </w:t>
      </w:r>
      <w:r w:rsidR="005457E4" w:rsidRPr="004432F0">
        <w:rPr>
          <w:rFonts w:ascii="Times New Roman" w:hAnsi="Times New Roman" w:cs="Times New Roman"/>
          <w:color w:val="333333"/>
        </w:rPr>
        <w:t>līmeņa</w:t>
      </w:r>
      <w:r w:rsidR="005457E4" w:rsidRPr="004432F0">
        <w:rPr>
          <w:rFonts w:ascii="Times New Roman" w:hAnsi="Times New Roman" w:cs="Times New Roman"/>
          <w:color w:val="333333"/>
          <w:spacing w:val="12"/>
        </w:rPr>
        <w:t xml:space="preserve"> </w:t>
      </w:r>
      <w:r w:rsidR="005457E4" w:rsidRPr="004432F0">
        <w:rPr>
          <w:rFonts w:ascii="Times New Roman" w:hAnsi="Times New Roman" w:cs="Times New Roman"/>
          <w:color w:val="333333"/>
        </w:rPr>
        <w:t>speciālistu</w:t>
      </w:r>
      <w:r w:rsidR="005457E4" w:rsidRPr="004432F0">
        <w:rPr>
          <w:rFonts w:ascii="Times New Roman" w:hAnsi="Times New Roman" w:cs="Times New Roman"/>
          <w:color w:val="333333"/>
          <w:spacing w:val="12"/>
        </w:rPr>
        <w:t xml:space="preserve"> </w:t>
      </w:r>
      <w:r w:rsidR="005457E4" w:rsidRPr="004432F0">
        <w:rPr>
          <w:rFonts w:ascii="Times New Roman" w:hAnsi="Times New Roman" w:cs="Times New Roman"/>
          <w:color w:val="333333"/>
        </w:rPr>
        <w:t>sagatavošana:</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izglītības</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internacionalizācija:</w:t>
      </w:r>
    </w:p>
    <w:p w14:paraId="3FC8CB6A" w14:textId="77777777" w:rsidR="005466FA" w:rsidRPr="004432F0" w:rsidRDefault="007B4850">
      <w:pPr>
        <w:pStyle w:val="BodyText"/>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33088" behindDoc="0" locked="0" layoutInCell="1" allowOverlap="1" wp14:anchorId="5C237804" wp14:editId="57C01BED">
                <wp:simplePos x="0" y="0"/>
                <wp:positionH relativeFrom="page">
                  <wp:posOffset>1090930</wp:posOffset>
                </wp:positionH>
                <wp:positionV relativeFrom="paragraph">
                  <wp:posOffset>56515</wp:posOffset>
                </wp:positionV>
                <wp:extent cx="45720" cy="45720"/>
                <wp:effectExtent l="0" t="0" r="0" b="0"/>
                <wp:wrapNone/>
                <wp:docPr id="70" name="Freeform 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5E2168B" id="Freeform 69" o:spid="_x0000_s1026" style="position:absolute;margin-left:85.9pt;margin-top:4.45pt;width:3.6pt;height:3.6pt;z-index:158330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LU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 DU pētniecības kapacitātes un konkurētspējas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attīstība:</w:t>
      </w:r>
    </w:p>
    <w:p w14:paraId="1530847E" w14:textId="77777777" w:rsidR="005466FA" w:rsidRPr="004432F0" w:rsidRDefault="005457E4">
      <w:pPr>
        <w:pStyle w:val="BodyText"/>
        <w:spacing w:before="206" w:line="295" w:lineRule="auto"/>
        <w:ind w:right="333"/>
        <w:jc w:val="both"/>
        <w:rPr>
          <w:rFonts w:ascii="Times New Roman" w:hAnsi="Times New Roman" w:cs="Times New Roman"/>
        </w:rPr>
      </w:pPr>
      <w:r w:rsidRPr="004432F0">
        <w:rPr>
          <w:rFonts w:ascii="Times New Roman" w:hAnsi="Times New Roman" w:cs="Times New Roman"/>
          <w:color w:val="333333"/>
        </w:rPr>
        <w:t>KDSPVA iekiaujas LU Vēstures un ﬁlozoﬁjas fakultātes un DU Humanitārās fakultātes studiju virzienā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 un ﬁlozoﬁja”. Tās darbība atbildīs šī studiju virziena mērķiem. LU virziena “Vēsture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ﬁlozoﬁja” mērķis ir integrēt studiju procesā jaunākos zinātniskos sasniegumus, veidot modernu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 un zinātniskās darbības vidi, attīstīt sadarbību ar ārzemju izcilības centriem. . DU 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ﬁlozoﬁja”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mērķis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paredz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apgūt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teorētiskās zināšanas un pētniecības prasmes vēstures jomā, lai turpmāk tās pielietotu patstāvīgā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Latgales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reģionam,</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Latvijai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Eiropas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Savienībai.</w:t>
      </w:r>
    </w:p>
    <w:p w14:paraId="0157873B" w14:textId="77777777" w:rsidR="005466FA" w:rsidRPr="004432F0" w:rsidRDefault="005457E4">
      <w:pPr>
        <w:pStyle w:val="BodyText"/>
        <w:spacing w:before="151" w:line="295" w:lineRule="auto"/>
        <w:ind w:right="333"/>
        <w:jc w:val="both"/>
        <w:rPr>
          <w:rFonts w:ascii="Times New Roman" w:hAnsi="Times New Roman" w:cs="Times New Roman"/>
        </w:rPr>
      </w:pPr>
      <w:r w:rsidRPr="004432F0">
        <w:rPr>
          <w:rFonts w:ascii="Times New Roman" w:hAnsi="Times New Roman" w:cs="Times New Roman"/>
          <w:color w:val="333333"/>
        </w:rPr>
        <w:t>KDSPVA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mērķis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pēctecību,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augstākās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kultūras iestāžu vadošo darbinieku sagatavošanu, kuriem ir kompetence izvirzīt un risināt mūsdienu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svarīgākās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problēmas,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nostiprinot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potenciālu,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plašākā nozīmē tas nozīmē dalību intelektuālās elites veidošanā, kā arī spēju ietekmēt nacionālās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attīstības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virzienu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prioritāšu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noteikšanu.</w:t>
      </w:r>
    </w:p>
    <w:p w14:paraId="15EB916B" w14:textId="77777777" w:rsidR="005466FA" w:rsidRPr="004432F0" w:rsidRDefault="005457E4">
      <w:pPr>
        <w:pStyle w:val="BodyText"/>
        <w:spacing w:before="150" w:line="295" w:lineRule="auto"/>
        <w:ind w:right="328"/>
        <w:jc w:val="both"/>
        <w:rPr>
          <w:rFonts w:ascii="Times New Roman" w:hAnsi="Times New Roman" w:cs="Times New Roman"/>
        </w:rPr>
      </w:pPr>
      <w:r w:rsidRPr="004432F0">
        <w:rPr>
          <w:rFonts w:ascii="Times New Roman" w:hAnsi="Times New Roman" w:cs="Times New Roman"/>
          <w:color w:val="333333"/>
        </w:rPr>
        <w:t>Doktora studiju programmas “Vēsture un arheoloģija” izstrādi veica darba grupa, kas tika izveidota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2019. gada maijā. Tajā ietilpa LU VFF Vēstures un arheoloģijas nodaias un DU HF Vēstures katedras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pārstāvji, kuri piedalās atbilstošo LU un DU Vēstures doktora studiju programmu īstenošanā. 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grupas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dalībnieki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regulāri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apsprieda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jautājumus,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piemēram,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 plānojumu, jaunu, inovatīvu kursu izstrādi, uzņemšanas prasības, plānotās sadarbības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mehānismu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Loģistisku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atbalstu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izstrādē</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sniedza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departamenta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SKNC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pārstāvji.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izstrādāta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Eiropas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Sociālā</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Fonda</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atbalstītā</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projekta</w:t>
      </w:r>
      <w:r w:rsidRPr="004432F0">
        <w:rPr>
          <w:rFonts w:ascii="Times New Roman" w:hAnsi="Times New Roman" w:cs="Times New Roman"/>
          <w:color w:val="333333"/>
          <w:spacing w:val="64"/>
        </w:rPr>
        <w:t xml:space="preserve"> </w:t>
      </w:r>
      <w:r w:rsidRPr="004432F0">
        <w:rPr>
          <w:rFonts w:ascii="Times New Roman" w:hAnsi="Times New Roman" w:cs="Times New Roman"/>
          <w:b/>
          <w:color w:val="333333"/>
        </w:rPr>
        <w:t>"Starptautiski</w:t>
      </w:r>
      <w:r w:rsidRPr="004432F0">
        <w:rPr>
          <w:rFonts w:ascii="Times New Roman" w:hAnsi="Times New Roman" w:cs="Times New Roman"/>
          <w:b/>
          <w:color w:val="333333"/>
          <w:spacing w:val="64"/>
        </w:rPr>
        <w:t xml:space="preserve"> </w:t>
      </w:r>
      <w:r w:rsidRPr="004432F0">
        <w:rPr>
          <w:rFonts w:ascii="Times New Roman" w:hAnsi="Times New Roman" w:cs="Times New Roman"/>
          <w:b/>
          <w:color w:val="333333"/>
        </w:rPr>
        <w:t>konkurētspējīgu</w:t>
      </w:r>
      <w:r w:rsidRPr="004432F0">
        <w:rPr>
          <w:rFonts w:ascii="Times New Roman" w:hAnsi="Times New Roman" w:cs="Times New Roman"/>
          <w:b/>
          <w:color w:val="333333"/>
          <w:spacing w:val="64"/>
        </w:rPr>
        <w:t xml:space="preserve"> </w:t>
      </w:r>
      <w:r w:rsidRPr="004432F0">
        <w:rPr>
          <w:rFonts w:ascii="Times New Roman" w:hAnsi="Times New Roman" w:cs="Times New Roman"/>
          <w:b/>
          <w:color w:val="333333"/>
        </w:rPr>
        <w:t>un</w:t>
      </w:r>
      <w:r w:rsidRPr="004432F0">
        <w:rPr>
          <w:rFonts w:ascii="Times New Roman" w:hAnsi="Times New Roman" w:cs="Times New Roman"/>
          <w:b/>
          <w:color w:val="333333"/>
          <w:spacing w:val="64"/>
        </w:rPr>
        <w:t xml:space="preserve"> </w:t>
      </w:r>
      <w:r w:rsidRPr="004432F0">
        <w:rPr>
          <w:rFonts w:ascii="Times New Roman" w:hAnsi="Times New Roman" w:cs="Times New Roman"/>
          <w:b/>
          <w:color w:val="333333"/>
        </w:rPr>
        <w:t>Latvijas</w:t>
      </w:r>
      <w:r w:rsidRPr="004432F0">
        <w:rPr>
          <w:rFonts w:ascii="Times New Roman" w:hAnsi="Times New Roman" w:cs="Times New Roman"/>
          <w:b/>
          <w:color w:val="333333"/>
          <w:spacing w:val="64"/>
        </w:rPr>
        <w:t xml:space="preserve"> </w:t>
      </w:r>
      <w:r w:rsidRPr="004432F0">
        <w:rPr>
          <w:rFonts w:ascii="Times New Roman" w:hAnsi="Times New Roman" w:cs="Times New Roman"/>
          <w:b/>
          <w:color w:val="333333"/>
        </w:rPr>
        <w:t>tautsaimniecības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attīstību</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veicinošu</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studiju</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programmu</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izveide</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Latvijas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Universitātē"</w:t>
      </w:r>
      <w:r w:rsidRPr="004432F0">
        <w:rPr>
          <w:rFonts w:ascii="Times New Roman" w:hAnsi="Times New Roman" w:cs="Times New Roman"/>
          <w:b/>
          <w:color w:val="333333"/>
          <w:spacing w:val="1"/>
        </w:rPr>
        <w:t xml:space="preserve"> </w:t>
      </w:r>
      <w:r w:rsidRPr="004432F0">
        <w:rPr>
          <w:rFonts w:ascii="Times New Roman" w:hAnsi="Times New Roman" w:cs="Times New Roman"/>
          <w:color w:val="333333"/>
        </w:rPr>
        <w:t>ietvaros.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koncepcija tika izskatīta apstiprināta LU Vēstures studiju programmu padomes sēdē 2020. gada 14.</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janvārī. Programmas koncepcija tika apspriesta un akceptēta LU Kvalitātes novērtēšanas komisijas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sēdē 2020. gada 7. februārī. Programmas licencēšanas ziņojums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 akceptēts LU VFF Domē 2020.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gada</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13.</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maijā,</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novērtēšanas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komisijas</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sēdē</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2020.</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gada</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9.</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oktobrī</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Senāta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sēdē 2020. gada 26. oktobrī.</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DU Senāta sēdē programmas licencēšanas ziņojums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ir apstiprināts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2020.</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gada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30.</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novembrī</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(lēmums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Nr.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11).</w:t>
      </w:r>
    </w:p>
    <w:p w14:paraId="09366515" w14:textId="77777777" w:rsidR="005466FA" w:rsidRPr="004432F0" w:rsidRDefault="005457E4">
      <w:pPr>
        <w:pStyle w:val="BodyText"/>
        <w:spacing w:before="152"/>
        <w:jc w:val="both"/>
        <w:rPr>
          <w:rFonts w:ascii="Times New Roman" w:hAnsi="Times New Roman" w:cs="Times New Roman"/>
        </w:rPr>
      </w:pPr>
      <w:r w:rsidRPr="004432F0">
        <w:rPr>
          <w:rFonts w:ascii="Times New Roman" w:hAnsi="Times New Roman" w:cs="Times New Roman"/>
          <w:color w:val="333333"/>
        </w:rPr>
        <w:t>DU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KDSPVA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koncepcijas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apspriešanā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iesaistīti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devēju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pārstāvji.</w:t>
      </w:r>
    </w:p>
    <w:p w14:paraId="06D07FE1" w14:textId="77777777" w:rsidR="005466FA" w:rsidRPr="004432F0" w:rsidRDefault="005457E4">
      <w:pPr>
        <w:pStyle w:val="BodyText"/>
        <w:spacing w:before="206" w:line="295" w:lineRule="auto"/>
        <w:ind w:right="332"/>
        <w:jc w:val="both"/>
        <w:rPr>
          <w:rFonts w:ascii="Times New Roman" w:hAnsi="Times New Roman" w:cs="Times New Roman"/>
        </w:rPr>
      </w:pPr>
      <w:r w:rsidRPr="004432F0">
        <w:rPr>
          <w:rFonts w:ascii="Times New Roman" w:hAnsi="Times New Roman" w:cs="Times New Roman"/>
          <w:color w:val="333333"/>
        </w:rPr>
        <w:t>Viedokli izteica Ārlietu ministrija, Latvijas Nacionālais arhīvs, LU Filozoﬁjas un socioloģijas institūts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(LU FSI). Ārlietu ministrijas Valsts sekretārs pozitīvi novērtēja vēstures studiju programmu līdzšinējo</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darbību un norādīja, ka Ārlietu ministrijas uzskatā “doktora studiju programmas ir svarīgas valsts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sistēmai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veiksmīgai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funkcionēšanai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Eiropas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Savienības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augstākās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zinātnes laukā”. LU FSI, pasvītrojot, ka institūts kā darba devējs ir ioti apmierināts ar jaunajiem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speciālistiem</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uzsver,</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studējošiem</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tiks</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attīstītas</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zinātniskās,</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organizatoriskās</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vadības</w:t>
      </w:r>
    </w:p>
    <w:p w14:paraId="07C6A123" w14:textId="77777777" w:rsidR="005466FA" w:rsidRPr="004432F0" w:rsidRDefault="005457E4">
      <w:pPr>
        <w:pStyle w:val="BodyText"/>
        <w:jc w:val="both"/>
        <w:rPr>
          <w:rFonts w:ascii="Times New Roman" w:hAnsi="Times New Roman" w:cs="Times New Roman"/>
        </w:rPr>
      </w:pPr>
      <w:r w:rsidRPr="004432F0">
        <w:rPr>
          <w:rFonts w:ascii="Times New Roman" w:hAnsi="Times New Roman" w:cs="Times New Roman"/>
          <w:color w:val="333333"/>
        </w:rPr>
        <w:t>u.c.</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kompetences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izvirzīt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risināt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mūsdienu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svarīgākās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problēmas”.</w:t>
      </w:r>
    </w:p>
    <w:p w14:paraId="6A2074FF" w14:textId="77777777" w:rsidR="005466FA" w:rsidRPr="004432F0" w:rsidRDefault="005466FA">
      <w:pPr>
        <w:jc w:val="both"/>
        <w:rPr>
          <w:rFonts w:ascii="Times New Roman" w:hAnsi="Times New Roman" w:cs="Times New Roman"/>
        </w:rPr>
        <w:sectPr w:rsidR="005466FA" w:rsidRPr="004432F0">
          <w:pgSz w:w="11910" w:h="16840"/>
          <w:pgMar w:top="840" w:right="740" w:bottom="660" w:left="740" w:header="0" w:footer="464" w:gutter="0"/>
          <w:cols w:space="720"/>
        </w:sectPr>
      </w:pPr>
    </w:p>
    <w:p w14:paraId="7A354272" w14:textId="77777777" w:rsidR="005466FA" w:rsidRPr="004432F0" w:rsidRDefault="005457E4">
      <w:pPr>
        <w:pStyle w:val="BodyText"/>
        <w:spacing w:before="74" w:line="295" w:lineRule="auto"/>
        <w:ind w:right="326"/>
        <w:jc w:val="both"/>
        <w:rPr>
          <w:rFonts w:ascii="Times New Roman" w:hAnsi="Times New Roman" w:cs="Times New Roman"/>
        </w:rPr>
      </w:pPr>
      <w:r w:rsidRPr="004432F0">
        <w:rPr>
          <w:rFonts w:ascii="Times New Roman" w:hAnsi="Times New Roman" w:cs="Times New Roman"/>
          <w:color w:val="333333"/>
        </w:rPr>
        <w:lastRenderedPageBreak/>
        <w:t>Izstrādājot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koncepciju,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ņemtas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regulārās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doktora</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aptaujas.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vairākas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doktora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 apspriedes prof. Ē.Jēkabsona un asoc. prof. A. Levāna vadībā un DU DSP “Vēsture”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direktora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prof.</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Ivanova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konsultācijas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studējošajiem.</w:t>
      </w:r>
    </w:p>
    <w:p w14:paraId="684315D5" w14:textId="77777777" w:rsidR="005466FA" w:rsidRPr="004432F0" w:rsidRDefault="005457E4">
      <w:pPr>
        <w:pStyle w:val="BodyText"/>
        <w:spacing w:before="151"/>
        <w:jc w:val="both"/>
        <w:rPr>
          <w:rFonts w:ascii="Times New Roman" w:hAnsi="Times New Roman" w:cs="Times New Roman"/>
        </w:rPr>
      </w:pPr>
      <w:r w:rsidRPr="004432F0">
        <w:rPr>
          <w:rFonts w:ascii="Times New Roman" w:hAnsi="Times New Roman" w:cs="Times New Roman"/>
          <w:color w:val="333333"/>
        </w:rPr>
        <w:t>Tika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ņemtas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vērā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atsauksmes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rīkotājās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aptaujās.</w:t>
      </w:r>
    </w:p>
    <w:p w14:paraId="70A9877C" w14:textId="77777777" w:rsidR="005466FA" w:rsidRPr="004432F0" w:rsidRDefault="005457E4">
      <w:pPr>
        <w:pStyle w:val="BodyText"/>
        <w:spacing w:before="206" w:line="295" w:lineRule="auto"/>
        <w:ind w:right="319"/>
        <w:jc w:val="both"/>
        <w:rPr>
          <w:rFonts w:ascii="Times New Roman" w:hAnsi="Times New Roman" w:cs="Times New Roman"/>
        </w:rPr>
      </w:pPr>
      <w:r w:rsidRPr="004432F0">
        <w:rPr>
          <w:rFonts w:ascii="Times New Roman" w:hAnsi="Times New Roman" w:cs="Times New Roman"/>
          <w:color w:val="333333"/>
          <w:spacing w:val="14"/>
        </w:rPr>
        <w:t>Aptaujātie</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spacing w:val="13"/>
        </w:rPr>
        <w:t>doktora</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spacing w:val="13"/>
        </w:rPr>
        <w:t>studiju</w:t>
      </w:r>
      <w:r w:rsidRPr="004432F0">
        <w:rPr>
          <w:rFonts w:ascii="Times New Roman" w:hAnsi="Times New Roman" w:cs="Times New Roman"/>
          <w:color w:val="333333"/>
          <w:spacing w:val="14"/>
        </w:rPr>
        <w:t xml:space="preserve"> programmu</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spacing w:val="14"/>
        </w:rPr>
        <w:t>absolventi</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spacing w:val="14"/>
        </w:rPr>
        <w:t>atzinīgi</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spacing w:val="14"/>
        </w:rPr>
        <w:t>novērtēja</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spacing w:val="16"/>
        </w:rPr>
        <w:t>programmas</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internacionalizācijas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tendences,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ieguvumus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izveides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esošo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vēsturnieku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spēku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apvienošanas.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Viņi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uzsvēra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KDSPVA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nepieciešamību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tās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unikālo</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raksturu.</w:t>
      </w:r>
    </w:p>
    <w:p w14:paraId="32BF8A99" w14:textId="77777777" w:rsidR="005466FA" w:rsidRPr="004432F0" w:rsidRDefault="005457E4">
      <w:pPr>
        <w:pStyle w:val="BodyText"/>
        <w:spacing w:before="150" w:line="295" w:lineRule="auto"/>
        <w:ind w:right="329"/>
        <w:jc w:val="both"/>
        <w:rPr>
          <w:rFonts w:ascii="Times New Roman" w:hAnsi="Times New Roman" w:cs="Times New Roman"/>
        </w:rPr>
      </w:pPr>
      <w:r w:rsidRPr="004432F0">
        <w:rPr>
          <w:rFonts w:ascii="Times New Roman" w:hAnsi="Times New Roman" w:cs="Times New Roman"/>
          <w:color w:val="333333"/>
        </w:rPr>
        <w:t>KDSPVA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izstrādāšanā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piedalījās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VFF</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arheoloģijas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nodaias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HF</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katedras mācībspēki, profesori un asociētie profesori, galvenokārt doktora studiju programmās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iesaistītie.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veikta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DSP</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darbības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pozitīvo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aspektu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trūkumu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analīze,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atzīmējot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līdzšinējās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darbības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būtiskos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panākumus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zinātnieku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sagatavošanā.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Mācībspēku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iniciatīvas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jauni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praktiski un teorētiski kursi, kas vērsti uz studentcentrētu mācīšanos, prasmju un kompetences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attīstību.</w:t>
      </w:r>
    </w:p>
    <w:p w14:paraId="7934CE72" w14:textId="77777777" w:rsidR="005466FA" w:rsidRPr="004432F0" w:rsidRDefault="005466FA">
      <w:pPr>
        <w:pStyle w:val="BodyText"/>
        <w:ind w:left="0"/>
        <w:rPr>
          <w:rFonts w:ascii="Times New Roman" w:hAnsi="Times New Roman" w:cs="Times New Roman"/>
          <w:sz w:val="24"/>
        </w:rPr>
      </w:pPr>
    </w:p>
    <w:p w14:paraId="79E0D476" w14:textId="77777777" w:rsidR="005466FA" w:rsidRPr="004432F0" w:rsidRDefault="005466FA">
      <w:pPr>
        <w:pStyle w:val="BodyText"/>
        <w:ind w:left="0"/>
        <w:rPr>
          <w:rFonts w:ascii="Times New Roman" w:hAnsi="Times New Roman" w:cs="Times New Roman"/>
          <w:sz w:val="24"/>
        </w:rPr>
      </w:pPr>
    </w:p>
    <w:p w14:paraId="4143A62F" w14:textId="77777777" w:rsidR="005466FA" w:rsidRPr="004432F0" w:rsidRDefault="005466FA">
      <w:pPr>
        <w:pStyle w:val="BodyText"/>
        <w:ind w:left="0"/>
        <w:rPr>
          <w:rFonts w:ascii="Times New Roman" w:hAnsi="Times New Roman" w:cs="Times New Roman"/>
          <w:sz w:val="24"/>
        </w:rPr>
      </w:pPr>
    </w:p>
    <w:p w14:paraId="5B4B2187" w14:textId="77777777" w:rsidR="005466FA" w:rsidRPr="004432F0" w:rsidRDefault="005466FA">
      <w:pPr>
        <w:pStyle w:val="BodyText"/>
        <w:spacing w:before="9"/>
        <w:ind w:left="0"/>
        <w:rPr>
          <w:rFonts w:ascii="Times New Roman" w:hAnsi="Times New Roman" w:cs="Times New Roman"/>
          <w:sz w:val="35"/>
        </w:rPr>
      </w:pPr>
    </w:p>
    <w:p w14:paraId="6C522AAE" w14:textId="77777777" w:rsidR="005466FA" w:rsidRPr="004432F0" w:rsidRDefault="005457E4">
      <w:pPr>
        <w:pStyle w:val="Heading4"/>
        <w:spacing w:line="228" w:lineRule="auto"/>
        <w:ind w:left="2004" w:hanging="1114"/>
        <w:rPr>
          <w:rFonts w:ascii="Times New Roman" w:hAnsi="Times New Roman" w:cs="Times New Roman"/>
        </w:rPr>
      </w:pPr>
      <w:bookmarkStart w:id="10" w:name="_bookmark7"/>
      <w:bookmarkEnd w:id="10"/>
      <w:r w:rsidRPr="004432F0">
        <w:rPr>
          <w:rFonts w:ascii="Times New Roman" w:hAnsi="Times New Roman" w:cs="Times New Roman"/>
          <w:color w:val="333333"/>
          <w:w w:val="110"/>
        </w:rPr>
        <w:t>II</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7"/>
          <w:w w:val="110"/>
        </w:rPr>
        <w:t xml:space="preserve"> </w:t>
      </w:r>
      <w:r w:rsidRPr="004432F0">
        <w:rPr>
          <w:rFonts w:ascii="Times New Roman" w:hAnsi="Times New Roman" w:cs="Times New Roman"/>
          <w:color w:val="333333"/>
          <w:w w:val="110"/>
        </w:rPr>
        <w:t>virziena</w:t>
      </w:r>
      <w:r w:rsidRPr="004432F0">
        <w:rPr>
          <w:rFonts w:ascii="Times New Roman" w:hAnsi="Times New Roman" w:cs="Times New Roman"/>
          <w:color w:val="333333"/>
          <w:spacing w:val="-17"/>
          <w:w w:val="110"/>
        </w:rPr>
        <w:t xml:space="preserve"> </w:t>
      </w:r>
      <w:r w:rsidRPr="004432F0">
        <w:rPr>
          <w:rFonts w:ascii="Times New Roman" w:hAnsi="Times New Roman" w:cs="Times New Roman"/>
          <w:color w:val="333333"/>
          <w:w w:val="110"/>
        </w:rPr>
        <w:t>raksturojums</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(6.</w:t>
      </w:r>
      <w:r w:rsidRPr="004432F0">
        <w:rPr>
          <w:rFonts w:ascii="Times New Roman" w:hAnsi="Times New Roman" w:cs="Times New Roman"/>
          <w:color w:val="333333"/>
          <w:spacing w:val="-17"/>
          <w:w w:val="110"/>
        </w:rPr>
        <w:t xml:space="preserve"> </w:t>
      </w:r>
      <w:r w:rsidRPr="004432F0">
        <w:rPr>
          <w:rFonts w:ascii="Times New Roman" w:hAnsi="Times New Roman" w:cs="Times New Roman"/>
          <w:color w:val="333333"/>
          <w:w w:val="110"/>
        </w:rPr>
        <w:t>Iepriekšējās</w:t>
      </w:r>
      <w:r w:rsidRPr="004432F0">
        <w:rPr>
          <w:rFonts w:ascii="Times New Roman" w:hAnsi="Times New Roman" w:cs="Times New Roman"/>
          <w:color w:val="333333"/>
          <w:spacing w:val="-17"/>
          <w:w w:val="110"/>
        </w:rPr>
        <w:t xml:space="preserve"> </w:t>
      </w:r>
      <w:r w:rsidRPr="004432F0">
        <w:rPr>
          <w:rFonts w:ascii="Times New Roman" w:hAnsi="Times New Roman" w:cs="Times New Roman"/>
          <w:color w:val="333333"/>
          <w:w w:val="110"/>
        </w:rPr>
        <w:t>novērtēšanas</w:t>
      </w:r>
      <w:r w:rsidRPr="004432F0">
        <w:rPr>
          <w:rFonts w:ascii="Times New Roman" w:hAnsi="Times New Roman" w:cs="Times New Roman"/>
          <w:color w:val="333333"/>
          <w:spacing w:val="-86"/>
          <w:w w:val="110"/>
        </w:rPr>
        <w:t xml:space="preserve"> </w:t>
      </w:r>
      <w:r w:rsidRPr="004432F0">
        <w:rPr>
          <w:rFonts w:ascii="Times New Roman" w:hAnsi="Times New Roman" w:cs="Times New Roman"/>
          <w:color w:val="333333"/>
          <w:w w:val="110"/>
        </w:rPr>
        <w:t>procedūrās</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saņemto</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rekomendāciju</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ieviešana)</w:t>
      </w:r>
    </w:p>
    <w:p w14:paraId="273C51F8" w14:textId="77777777" w:rsidR="005466FA" w:rsidRPr="004432F0" w:rsidRDefault="005466FA">
      <w:pPr>
        <w:pStyle w:val="BodyText"/>
        <w:spacing w:before="8"/>
        <w:ind w:left="0"/>
        <w:rPr>
          <w:rFonts w:ascii="Times New Roman" w:hAnsi="Times New Roman" w:cs="Times New Roman"/>
          <w:b/>
          <w:sz w:val="40"/>
        </w:rPr>
      </w:pPr>
    </w:p>
    <w:p w14:paraId="50215B34" w14:textId="77777777" w:rsidR="005466FA" w:rsidRPr="004432F0" w:rsidRDefault="005457E4">
      <w:pPr>
        <w:pStyle w:val="Heading6"/>
        <w:numPr>
          <w:ilvl w:val="1"/>
          <w:numId w:val="30"/>
        </w:numPr>
        <w:tabs>
          <w:tab w:val="left" w:pos="837"/>
        </w:tabs>
        <w:spacing w:line="295" w:lineRule="auto"/>
        <w:ind w:right="331" w:firstLine="0"/>
        <w:rPr>
          <w:rFonts w:ascii="Times New Roman" w:hAnsi="Times New Roman" w:cs="Times New Roman"/>
        </w:rPr>
      </w:pPr>
      <w:r w:rsidRPr="004432F0">
        <w:rPr>
          <w:rFonts w:ascii="Times New Roman" w:hAnsi="Times New Roman" w:cs="Times New Roman"/>
          <w:color w:val="333333"/>
          <w:w w:val="110"/>
        </w:rPr>
        <w:t>Iepriekšējā studiju virziena akreditācijā ekspertu sniegto rekomendāciju ieviešanas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plāna</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izpildes</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sniegto</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rekomendāciju</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ietekmes</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uz</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kvalitāti</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vai</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procesu</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pilnveidi</w:t>
      </w:r>
      <w:r w:rsidRPr="004432F0">
        <w:rPr>
          <w:rFonts w:ascii="Times New Roman" w:hAnsi="Times New Roman" w:cs="Times New Roman"/>
          <w:color w:val="333333"/>
          <w:spacing w:val="-68"/>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virzienā</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tam</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atbilstošajās</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programmās</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novērtējums.</w:t>
      </w:r>
    </w:p>
    <w:p w14:paraId="2AB4B801" w14:textId="77777777" w:rsidR="005466FA" w:rsidRPr="004432F0" w:rsidRDefault="005466FA">
      <w:pPr>
        <w:pStyle w:val="BodyText"/>
        <w:ind w:left="0"/>
        <w:rPr>
          <w:rFonts w:ascii="Times New Roman" w:hAnsi="Times New Roman" w:cs="Times New Roman"/>
          <w:b/>
          <w:sz w:val="24"/>
        </w:rPr>
      </w:pPr>
    </w:p>
    <w:p w14:paraId="7203B73B" w14:textId="77777777" w:rsidR="005466FA" w:rsidRPr="004432F0" w:rsidRDefault="005466FA">
      <w:pPr>
        <w:pStyle w:val="BodyText"/>
        <w:ind w:left="0"/>
        <w:rPr>
          <w:rFonts w:ascii="Times New Roman" w:hAnsi="Times New Roman" w:cs="Times New Roman"/>
          <w:b/>
          <w:sz w:val="24"/>
        </w:rPr>
      </w:pPr>
    </w:p>
    <w:p w14:paraId="13994D78" w14:textId="77777777" w:rsidR="005466FA" w:rsidRPr="004432F0" w:rsidRDefault="005466FA">
      <w:pPr>
        <w:pStyle w:val="BodyText"/>
        <w:spacing w:before="1"/>
        <w:ind w:left="0"/>
        <w:rPr>
          <w:rFonts w:ascii="Times New Roman" w:hAnsi="Times New Roman" w:cs="Times New Roman"/>
          <w:b/>
          <w:sz w:val="23"/>
        </w:rPr>
      </w:pPr>
    </w:p>
    <w:p w14:paraId="7B3DB1F5" w14:textId="77777777" w:rsidR="005466FA" w:rsidRPr="004432F0" w:rsidRDefault="005457E4">
      <w:pPr>
        <w:pStyle w:val="BodyText"/>
        <w:spacing w:line="295" w:lineRule="auto"/>
        <w:ind w:right="329"/>
        <w:jc w:val="both"/>
        <w:rPr>
          <w:rFonts w:ascii="Times New Roman" w:hAnsi="Times New Roman" w:cs="Times New Roman"/>
        </w:rPr>
      </w:pPr>
      <w:r w:rsidRPr="004432F0">
        <w:rPr>
          <w:rFonts w:ascii="Times New Roman" w:hAnsi="Times New Roman" w:cs="Times New Roman"/>
          <w:color w:val="333333"/>
        </w:rPr>
        <w:t>DU studiju virziena “Vēsture un ﬁlozoﬁja” iepriekšējās akreditācijas process norisinājās 2014./2015.</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 xml:space="preserve">studiju gadā, kad notika visaptveroša pārbaude </w:t>
      </w:r>
      <w:hyperlink r:id="rId180">
        <w:r w:rsidRPr="004432F0">
          <w:rPr>
            <w:rFonts w:ascii="Times New Roman" w:hAnsi="Times New Roman" w:cs="Times New Roman"/>
            <w:color w:val="428AC9"/>
          </w:rPr>
          <w:t>[1]</w:t>
        </w:r>
      </w:hyperlink>
      <w:r w:rsidRPr="004432F0">
        <w:rPr>
          <w:rFonts w:ascii="Times New Roman" w:hAnsi="Times New Roman" w:cs="Times New Roman"/>
          <w:color w:val="428AC9"/>
          <w:spacing w:val="1"/>
        </w:rPr>
        <w:t xml:space="preserve"> </w:t>
      </w:r>
      <w:r w:rsidRPr="004432F0">
        <w:rPr>
          <w:rFonts w:ascii="Times New Roman" w:hAnsi="Times New Roman" w:cs="Times New Roman"/>
          <w:color w:val="333333"/>
        </w:rPr>
        <w:t>ar nolūku noteikt DU resursu kvalitāti un spēju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atbilstoši normatīvo aktu prasībām īstenot studiju virzienam “Vēsture un ﬁlozoﬁja”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atbilstošas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 programmas bakalaura, maģistra un doktora līmenī. Akreditācijas gaitā netika konstatēti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būtiski trūkumi kvalitatīvai DU studiju virziena “Vēsture un ﬁlozoﬁja” studiju programmu īstenošanai</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un tika lemts par studiju virziena akreditāciju uz sešiem gadiem, tādējādi piešķirot DU tiesības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izsniegt</w:t>
      </w:r>
      <w:r w:rsidRPr="004432F0">
        <w:rPr>
          <w:rFonts w:ascii="Times New Roman" w:hAnsi="Times New Roman" w:cs="Times New Roman"/>
          <w:color w:val="333333"/>
          <w:spacing w:val="31"/>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atzītu</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augstākās</w:t>
      </w:r>
      <w:r w:rsidRPr="004432F0">
        <w:rPr>
          <w:rFonts w:ascii="Times New Roman" w:hAnsi="Times New Roman" w:cs="Times New Roman"/>
          <w:color w:val="333333"/>
          <w:spacing w:val="31"/>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diplomu</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akadēmiskās</w:t>
      </w:r>
      <w:r w:rsidRPr="004432F0">
        <w:rPr>
          <w:rFonts w:ascii="Times New Roman" w:hAnsi="Times New Roman" w:cs="Times New Roman"/>
          <w:color w:val="333333"/>
          <w:spacing w:val="31"/>
        </w:rPr>
        <w:t xml:space="preserve"> </w:t>
      </w:r>
      <w:r w:rsidRPr="004432F0">
        <w:rPr>
          <w:rFonts w:ascii="Times New Roman" w:hAnsi="Times New Roman" w:cs="Times New Roman"/>
          <w:color w:val="333333"/>
        </w:rPr>
        <w:t>bakalaura</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maģistra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sekmīgu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apguvi,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dokumentu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(akadēmisko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izziņu)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doktora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sekmīgu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apguvi.</w:t>
      </w:r>
    </w:p>
    <w:p w14:paraId="08E0FB25" w14:textId="77777777" w:rsidR="005466FA" w:rsidRPr="004432F0" w:rsidRDefault="005457E4">
      <w:pPr>
        <w:pStyle w:val="BodyText"/>
        <w:spacing w:before="151" w:line="295" w:lineRule="auto"/>
        <w:ind w:right="333"/>
        <w:jc w:val="both"/>
        <w:rPr>
          <w:rFonts w:ascii="Times New Roman" w:hAnsi="Times New Roman" w:cs="Times New Roman"/>
        </w:rPr>
      </w:pPr>
      <w:r w:rsidRPr="004432F0">
        <w:rPr>
          <w:rFonts w:ascii="Times New Roman" w:hAnsi="Times New Roman" w:cs="Times New Roman"/>
          <w:color w:val="333333"/>
        </w:rPr>
        <w:t>gada</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ﬁlozoﬁja”</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akreditācijas</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ekspertu</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komisija,</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kuras</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sastāvā</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bija</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 xml:space="preserve">kā Latvijas, tā arī ārvalstu speciālisti, atbilstoši MK noteikumiem </w:t>
      </w:r>
      <w:hyperlink r:id="rId181">
        <w:r w:rsidRPr="004432F0">
          <w:rPr>
            <w:rFonts w:ascii="Times New Roman" w:hAnsi="Times New Roman" w:cs="Times New Roman"/>
            <w:color w:val="428AC9"/>
          </w:rPr>
          <w:t>[2]</w:t>
        </w:r>
      </w:hyperlink>
      <w:r w:rsidRPr="004432F0">
        <w:rPr>
          <w:rFonts w:ascii="Times New Roman" w:hAnsi="Times New Roman" w:cs="Times New Roman"/>
          <w:color w:val="428AC9"/>
        </w:rPr>
        <w:t xml:space="preserve">  </w:t>
      </w:r>
      <w:r w:rsidRPr="004432F0">
        <w:rPr>
          <w:rFonts w:ascii="Times New Roman" w:hAnsi="Times New Roman" w:cs="Times New Roman"/>
          <w:color w:val="428AC9"/>
          <w:spacing w:val="1"/>
        </w:rPr>
        <w:t xml:space="preserve"> </w:t>
      </w:r>
      <w:r w:rsidRPr="004432F0">
        <w:rPr>
          <w:rFonts w:ascii="Times New Roman" w:hAnsi="Times New Roman" w:cs="Times New Roman"/>
          <w:color w:val="333333"/>
        </w:rPr>
        <w:t>izvērtēja DU studiju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zinātnes bāzes, informatīvās bāzes (tai skaitā bibliotēkas), kā arī materiāli tehniskās un ﬁnansiālās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bāzes atbilstību studiju virziena studiju programmu īstenošanas nosacījumiem un studiju rezultātu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sasniegšanas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konstatēja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likuma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noteikumu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prasībām.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Atzinīgi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novērtēta akadēmiskā personāla kvaliﬁkācijas atbilstība studiju virziena “Vēsture un ﬁlozoﬁja” visu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līmeņu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īstenošanas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nosacījumiem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normatīvo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prasībām.</w:t>
      </w:r>
    </w:p>
    <w:p w14:paraId="3A0F66BA" w14:textId="77777777" w:rsidR="005466FA" w:rsidRPr="004432F0" w:rsidRDefault="005457E4">
      <w:pPr>
        <w:pStyle w:val="BodyText"/>
        <w:spacing w:before="150" w:line="295" w:lineRule="auto"/>
        <w:ind w:right="322"/>
        <w:jc w:val="both"/>
        <w:rPr>
          <w:rFonts w:ascii="Times New Roman" w:hAnsi="Times New Roman" w:cs="Times New Roman"/>
        </w:rPr>
      </w:pPr>
      <w:r w:rsidRPr="004432F0">
        <w:rPr>
          <w:rFonts w:ascii="Times New Roman" w:hAnsi="Times New Roman" w:cs="Times New Roman"/>
          <w:color w:val="333333"/>
        </w:rPr>
        <w:t>Tanī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izteikti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daži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priekšlikumi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uzlabošanai,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 DU studiju virziena “Vēsture un ﬁlozoﬁja” ietvaros. Pārskats par iepriekšējā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0"/>
        </w:rPr>
        <w:t>virziena</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spacing w:val="11"/>
        </w:rPr>
        <w:t>akreditācijā</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spacing w:val="10"/>
        </w:rPr>
        <w:t>ekspertu</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spacing w:val="10"/>
        </w:rPr>
        <w:t>sniegto</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spacing w:val="11"/>
        </w:rPr>
        <w:t>rekomendāciju</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spacing w:val="10"/>
        </w:rPr>
        <w:t>ieviešanu</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spacing w:val="10"/>
        </w:rPr>
        <w:t>pievienots</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spacing w:val="12"/>
        </w:rPr>
        <w:t>pielikumā</w:t>
      </w:r>
    </w:p>
    <w:p w14:paraId="7BE4AE74"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0F05A3E3" w14:textId="77777777" w:rsidR="005466FA" w:rsidRPr="004432F0" w:rsidRDefault="005457E4">
      <w:pPr>
        <w:pStyle w:val="BodyText"/>
        <w:spacing w:before="74"/>
        <w:jc w:val="both"/>
        <w:rPr>
          <w:rFonts w:ascii="Times New Roman" w:hAnsi="Times New Roman" w:cs="Times New Roman"/>
        </w:rPr>
      </w:pPr>
      <w:r w:rsidRPr="004432F0">
        <w:rPr>
          <w:rFonts w:ascii="Times New Roman" w:hAnsi="Times New Roman" w:cs="Times New Roman"/>
          <w:color w:val="333333"/>
        </w:rPr>
        <w:lastRenderedPageBreak/>
        <w:t>"Rekomendāciju</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izpildes</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rPr>
        <w:t>pārskats".</w:t>
      </w:r>
    </w:p>
    <w:p w14:paraId="666CE5CC" w14:textId="77777777" w:rsidR="005466FA" w:rsidRPr="004432F0" w:rsidRDefault="005457E4">
      <w:pPr>
        <w:pStyle w:val="BodyText"/>
        <w:spacing w:before="207" w:line="295" w:lineRule="auto"/>
        <w:ind w:right="320"/>
        <w:jc w:val="both"/>
        <w:rPr>
          <w:rFonts w:ascii="Times New Roman" w:hAnsi="Times New Roman" w:cs="Times New Roman"/>
        </w:rPr>
      </w:pPr>
      <w:r w:rsidRPr="004432F0">
        <w:rPr>
          <w:rFonts w:ascii="Times New Roman" w:hAnsi="Times New Roman" w:cs="Times New Roman"/>
          <w:color w:val="333333"/>
        </w:rPr>
        <w:t>Ekspertu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sniegto</w:t>
      </w:r>
      <w:r w:rsidRPr="004432F0">
        <w:rPr>
          <w:rFonts w:ascii="Times New Roman" w:hAnsi="Times New Roman" w:cs="Times New Roman"/>
          <w:color w:val="333333"/>
          <w:spacing w:val="10"/>
        </w:rPr>
        <w:t xml:space="preserve"> rekomendāciju</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spacing w:val="9"/>
        </w:rPr>
        <w:t>izpilde</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9"/>
        </w:rPr>
        <w:t>sekmēja</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9"/>
        </w:rPr>
        <w:t>studiju</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9"/>
        </w:rPr>
        <w:t>virziena</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9"/>
        </w:rPr>
        <w:t>resursu</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11"/>
        </w:rPr>
        <w:t>nevajadzīgas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izšķērdēšānas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novēršanu,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pirmkārt,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maģistra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līmenī,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koncentrējot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spēkus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maģistra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bez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specializācijas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celšanai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ietvaros. Tādu pašu ietekmi (resursu nevajadzīgas izšķērdēšanas novēršana) tikai valsts mērogā var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paredzēt rekomendācijas izpildei par apvienotas DU un LU doktora studiju programmas “Vēsture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arheoloģija”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izveidi.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Perspektīvā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sagaidāma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virzienā “Vēsture un arheoloģija” un visaptveroša studiju kvalitātes uzlabošana visu līmeņu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programmās.</w:t>
      </w:r>
    </w:p>
    <w:p w14:paraId="7AB8B4FF" w14:textId="77777777" w:rsidR="005466FA" w:rsidRPr="004432F0" w:rsidRDefault="005466FA">
      <w:pPr>
        <w:pStyle w:val="BodyText"/>
        <w:ind w:left="0"/>
        <w:rPr>
          <w:rFonts w:ascii="Times New Roman" w:hAnsi="Times New Roman" w:cs="Times New Roman"/>
          <w:sz w:val="24"/>
        </w:rPr>
      </w:pPr>
    </w:p>
    <w:p w14:paraId="1B049E70" w14:textId="77777777" w:rsidR="005466FA" w:rsidRPr="004432F0" w:rsidRDefault="005466FA">
      <w:pPr>
        <w:pStyle w:val="BodyText"/>
        <w:spacing w:before="8"/>
        <w:ind w:left="0"/>
        <w:rPr>
          <w:rFonts w:ascii="Times New Roman" w:hAnsi="Times New Roman" w:cs="Times New Roman"/>
          <w:sz w:val="27"/>
        </w:rPr>
      </w:pPr>
    </w:p>
    <w:p w14:paraId="1B3EF5A6" w14:textId="77777777" w:rsidR="005466FA" w:rsidRPr="004432F0" w:rsidRDefault="005457E4">
      <w:pPr>
        <w:pStyle w:val="ListParagraph"/>
        <w:numPr>
          <w:ilvl w:val="2"/>
          <w:numId w:val="30"/>
        </w:numPr>
        <w:tabs>
          <w:tab w:val="left" w:pos="888"/>
        </w:tabs>
        <w:rPr>
          <w:rFonts w:ascii="Times New Roman" w:hAnsi="Times New Roman" w:cs="Times New Roman"/>
          <w:sz w:val="21"/>
        </w:rPr>
      </w:pPr>
      <w:r w:rsidRPr="004432F0">
        <w:rPr>
          <w:rFonts w:ascii="Times New Roman" w:hAnsi="Times New Roman" w:cs="Times New Roman"/>
          <w:i/>
          <w:color w:val="333333"/>
          <w:w w:val="95"/>
          <w:sz w:val="21"/>
        </w:rPr>
        <w:t>LR</w:t>
      </w:r>
      <w:r w:rsidRPr="004432F0">
        <w:rPr>
          <w:rFonts w:ascii="Times New Roman" w:hAnsi="Times New Roman" w:cs="Times New Roman"/>
          <w:i/>
          <w:color w:val="333333"/>
          <w:spacing w:val="30"/>
          <w:w w:val="95"/>
          <w:sz w:val="21"/>
        </w:rPr>
        <w:t xml:space="preserve"> </w:t>
      </w:r>
      <w:r w:rsidRPr="004432F0">
        <w:rPr>
          <w:rFonts w:ascii="Times New Roman" w:hAnsi="Times New Roman" w:cs="Times New Roman"/>
          <w:i/>
          <w:color w:val="333333"/>
          <w:w w:val="95"/>
          <w:sz w:val="21"/>
        </w:rPr>
        <w:t>Augstskolu</w:t>
      </w:r>
      <w:r w:rsidRPr="004432F0">
        <w:rPr>
          <w:rFonts w:ascii="Times New Roman" w:hAnsi="Times New Roman" w:cs="Times New Roman"/>
          <w:i/>
          <w:color w:val="333333"/>
          <w:spacing w:val="30"/>
          <w:w w:val="95"/>
          <w:sz w:val="21"/>
        </w:rPr>
        <w:t xml:space="preserve"> </w:t>
      </w:r>
      <w:r w:rsidRPr="004432F0">
        <w:rPr>
          <w:rFonts w:ascii="Times New Roman" w:hAnsi="Times New Roman" w:cs="Times New Roman"/>
          <w:i/>
          <w:color w:val="333333"/>
          <w:w w:val="95"/>
          <w:sz w:val="21"/>
        </w:rPr>
        <w:t>likums</w:t>
      </w:r>
      <w:r w:rsidRPr="004432F0">
        <w:rPr>
          <w:rFonts w:ascii="Times New Roman" w:hAnsi="Times New Roman" w:cs="Times New Roman"/>
          <w:i/>
          <w:color w:val="333333"/>
          <w:spacing w:val="31"/>
          <w:w w:val="95"/>
          <w:sz w:val="21"/>
        </w:rPr>
        <w:t xml:space="preserve"> </w:t>
      </w:r>
      <w:hyperlink r:id="rId182">
        <w:r w:rsidRPr="004432F0">
          <w:rPr>
            <w:rFonts w:ascii="Times New Roman" w:hAnsi="Times New Roman" w:cs="Times New Roman"/>
            <w:color w:val="428AC9"/>
            <w:w w:val="95"/>
            <w:sz w:val="21"/>
          </w:rPr>
          <w:t>https://likumi.lv/ta/id/37967-augstskolu-likums</w:t>
        </w:r>
      </w:hyperlink>
      <w:r w:rsidRPr="004432F0">
        <w:rPr>
          <w:rFonts w:ascii="Times New Roman" w:hAnsi="Times New Roman" w:cs="Times New Roman"/>
          <w:color w:val="428AC9"/>
          <w:spacing w:val="122"/>
          <w:sz w:val="21"/>
        </w:rPr>
        <w:t xml:space="preserve"> </w:t>
      </w:r>
      <w:r w:rsidRPr="004432F0">
        <w:rPr>
          <w:rFonts w:ascii="Times New Roman" w:hAnsi="Times New Roman" w:cs="Times New Roman"/>
          <w:color w:val="333333"/>
          <w:w w:val="95"/>
          <w:sz w:val="21"/>
        </w:rPr>
        <w:t>(12.11.2021.)</w:t>
      </w:r>
    </w:p>
    <w:p w14:paraId="5962954E" w14:textId="77777777" w:rsidR="005466FA" w:rsidRPr="004432F0" w:rsidRDefault="005457E4">
      <w:pPr>
        <w:pStyle w:val="ListParagraph"/>
        <w:numPr>
          <w:ilvl w:val="2"/>
          <w:numId w:val="30"/>
        </w:numPr>
        <w:tabs>
          <w:tab w:val="left" w:pos="888"/>
        </w:tabs>
        <w:spacing w:before="206" w:line="295" w:lineRule="auto"/>
        <w:ind w:left="560" w:right="796" w:firstLine="0"/>
        <w:rPr>
          <w:rFonts w:ascii="Times New Roman" w:hAnsi="Times New Roman" w:cs="Times New Roman"/>
          <w:i/>
          <w:sz w:val="21"/>
        </w:rPr>
      </w:pPr>
      <w:r w:rsidRPr="004432F0">
        <w:rPr>
          <w:rFonts w:ascii="Times New Roman" w:hAnsi="Times New Roman" w:cs="Times New Roman"/>
          <w:color w:val="333333"/>
          <w:sz w:val="21"/>
        </w:rPr>
        <w:t xml:space="preserve">2018. g. LR Ministru kabineta noteikumi Nr. 793 </w:t>
      </w:r>
      <w:r w:rsidRPr="004432F0">
        <w:rPr>
          <w:rFonts w:ascii="Times New Roman" w:hAnsi="Times New Roman" w:cs="Times New Roman"/>
          <w:i/>
          <w:color w:val="333333"/>
          <w:sz w:val="21"/>
        </w:rPr>
        <w:t>Studiju virzienu atvēršanas un akreditācijas</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noteikumi.</w:t>
      </w:r>
    </w:p>
    <w:p w14:paraId="3606AD6C" w14:textId="77777777" w:rsidR="005466FA" w:rsidRPr="004432F0" w:rsidRDefault="00937C78">
      <w:pPr>
        <w:pStyle w:val="BodyText"/>
        <w:spacing w:before="150"/>
        <w:jc w:val="both"/>
        <w:rPr>
          <w:rFonts w:ascii="Times New Roman" w:hAnsi="Times New Roman" w:cs="Times New Roman"/>
        </w:rPr>
      </w:pPr>
      <w:hyperlink r:id="rId183">
        <w:r w:rsidR="005457E4" w:rsidRPr="004432F0">
          <w:rPr>
            <w:rFonts w:ascii="Times New Roman" w:hAnsi="Times New Roman" w:cs="Times New Roman"/>
            <w:color w:val="428AC9"/>
            <w:w w:val="95"/>
          </w:rPr>
          <w:t>https://likumi.lv/ta/id/303956-studiju-virzienu-atversanas-un-akreditacijas-noteikumi</w:t>
        </w:r>
        <w:r w:rsidR="005457E4" w:rsidRPr="004432F0">
          <w:rPr>
            <w:rFonts w:ascii="Times New Roman" w:hAnsi="Times New Roman" w:cs="Times New Roman"/>
            <w:color w:val="428AC9"/>
            <w:spacing w:val="94"/>
          </w:rPr>
          <w:t xml:space="preserve"> </w:t>
        </w:r>
      </w:hyperlink>
      <w:r w:rsidR="005457E4" w:rsidRPr="004432F0">
        <w:rPr>
          <w:rFonts w:ascii="Times New Roman" w:hAnsi="Times New Roman" w:cs="Times New Roman"/>
          <w:color w:val="333333"/>
          <w:w w:val="95"/>
        </w:rPr>
        <w:t>(12.11.2021.)</w:t>
      </w:r>
    </w:p>
    <w:p w14:paraId="3937EB24" w14:textId="77777777" w:rsidR="005466FA" w:rsidRPr="004432F0" w:rsidRDefault="005466FA">
      <w:pPr>
        <w:pStyle w:val="BodyText"/>
        <w:ind w:left="0"/>
        <w:rPr>
          <w:rFonts w:ascii="Times New Roman" w:hAnsi="Times New Roman" w:cs="Times New Roman"/>
          <w:sz w:val="24"/>
        </w:rPr>
      </w:pPr>
    </w:p>
    <w:p w14:paraId="314494ED" w14:textId="77777777" w:rsidR="005466FA" w:rsidRPr="004432F0" w:rsidRDefault="005466FA">
      <w:pPr>
        <w:pStyle w:val="BodyText"/>
        <w:ind w:left="0"/>
        <w:rPr>
          <w:rFonts w:ascii="Times New Roman" w:hAnsi="Times New Roman" w:cs="Times New Roman"/>
          <w:sz w:val="24"/>
        </w:rPr>
      </w:pPr>
    </w:p>
    <w:p w14:paraId="2F122190" w14:textId="77777777" w:rsidR="005466FA" w:rsidRPr="004432F0" w:rsidRDefault="005466FA">
      <w:pPr>
        <w:pStyle w:val="BodyText"/>
        <w:ind w:left="0"/>
        <w:rPr>
          <w:rFonts w:ascii="Times New Roman" w:hAnsi="Times New Roman" w:cs="Times New Roman"/>
          <w:sz w:val="24"/>
        </w:rPr>
      </w:pPr>
    </w:p>
    <w:p w14:paraId="659E6681" w14:textId="77777777" w:rsidR="005466FA" w:rsidRPr="004432F0" w:rsidRDefault="005466FA">
      <w:pPr>
        <w:pStyle w:val="BodyText"/>
        <w:spacing w:before="9"/>
        <w:ind w:left="0"/>
        <w:rPr>
          <w:rFonts w:ascii="Times New Roman" w:hAnsi="Times New Roman" w:cs="Times New Roman"/>
          <w:sz w:val="29"/>
        </w:rPr>
      </w:pPr>
    </w:p>
    <w:p w14:paraId="08CF50DD" w14:textId="77777777" w:rsidR="005466FA" w:rsidRPr="004432F0" w:rsidRDefault="005457E4">
      <w:pPr>
        <w:pStyle w:val="Heading6"/>
        <w:numPr>
          <w:ilvl w:val="1"/>
          <w:numId w:val="30"/>
        </w:numPr>
        <w:tabs>
          <w:tab w:val="left" w:pos="815"/>
        </w:tabs>
        <w:spacing w:line="295" w:lineRule="auto"/>
        <w:ind w:right="330" w:firstLine="0"/>
        <w:rPr>
          <w:rFonts w:ascii="Times New Roman" w:hAnsi="Times New Roman" w:cs="Times New Roman"/>
        </w:rPr>
      </w:pPr>
      <w:r w:rsidRPr="004432F0">
        <w:rPr>
          <w:rFonts w:ascii="Times New Roman" w:hAnsi="Times New Roman" w:cs="Times New Roman"/>
          <w:color w:val="333333"/>
          <w:w w:val="110"/>
        </w:rPr>
        <w:t>Pārskata</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periodā</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licencēto</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programmu</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vai</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virzienam</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atbilstošu</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68"/>
          <w:w w:val="110"/>
        </w:rPr>
        <w:t xml:space="preserve"> </w:t>
      </w:r>
      <w:r w:rsidRPr="004432F0">
        <w:rPr>
          <w:rFonts w:ascii="Times New Roman" w:hAnsi="Times New Roman" w:cs="Times New Roman"/>
          <w:color w:val="333333"/>
          <w:w w:val="110"/>
        </w:rPr>
        <w:t>programmu izmaiņu novērtēšanas, vai procedūras par studiju programmas iekiaušanu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 virziena akreditācijas lapā, ietvaros ekspertu sniegto rekomendāciju izpilde (ja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piemērojams).</w:t>
      </w:r>
    </w:p>
    <w:p w14:paraId="145DD447" w14:textId="77777777" w:rsidR="005466FA" w:rsidRPr="004432F0" w:rsidRDefault="005466FA">
      <w:pPr>
        <w:pStyle w:val="BodyText"/>
        <w:ind w:left="0"/>
        <w:rPr>
          <w:rFonts w:ascii="Times New Roman" w:hAnsi="Times New Roman" w:cs="Times New Roman"/>
          <w:b/>
          <w:sz w:val="24"/>
        </w:rPr>
      </w:pPr>
    </w:p>
    <w:p w14:paraId="6EA55ECA" w14:textId="77777777" w:rsidR="005466FA" w:rsidRPr="004432F0" w:rsidRDefault="005466FA">
      <w:pPr>
        <w:pStyle w:val="BodyText"/>
        <w:ind w:left="0"/>
        <w:rPr>
          <w:rFonts w:ascii="Times New Roman" w:hAnsi="Times New Roman" w:cs="Times New Roman"/>
          <w:b/>
          <w:sz w:val="24"/>
        </w:rPr>
      </w:pPr>
    </w:p>
    <w:p w14:paraId="593251A9" w14:textId="77777777" w:rsidR="005466FA" w:rsidRPr="004432F0" w:rsidRDefault="005466FA">
      <w:pPr>
        <w:pStyle w:val="BodyText"/>
        <w:spacing w:before="1"/>
        <w:ind w:left="0"/>
        <w:rPr>
          <w:rFonts w:ascii="Times New Roman" w:hAnsi="Times New Roman" w:cs="Times New Roman"/>
          <w:b/>
          <w:sz w:val="23"/>
        </w:rPr>
      </w:pPr>
    </w:p>
    <w:p w14:paraId="7A7397FC" w14:textId="77777777" w:rsidR="005466FA" w:rsidRPr="004432F0" w:rsidRDefault="005457E4">
      <w:pPr>
        <w:pStyle w:val="BodyText"/>
        <w:spacing w:line="295" w:lineRule="auto"/>
        <w:ind w:right="334"/>
        <w:jc w:val="both"/>
        <w:rPr>
          <w:rFonts w:ascii="Times New Roman" w:hAnsi="Times New Roman" w:cs="Times New Roman"/>
        </w:rPr>
      </w:pPr>
      <w:r w:rsidRPr="004432F0">
        <w:rPr>
          <w:rFonts w:ascii="Times New Roman" w:hAnsi="Times New Roman" w:cs="Times New Roman"/>
          <w:color w:val="333333"/>
        </w:rPr>
        <w:t>DU</w:t>
      </w:r>
      <w:r w:rsidRPr="004432F0">
        <w:rPr>
          <w:rFonts w:ascii="Times New Roman" w:hAnsi="Times New Roman" w:cs="Times New Roman"/>
          <w:color w:val="333333"/>
          <w:spacing w:val="3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1"/>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31"/>
        </w:rPr>
        <w:t xml:space="preserve"> </w:t>
      </w:r>
      <w:r w:rsidRPr="004432F0">
        <w:rPr>
          <w:rFonts w:ascii="Times New Roman" w:hAnsi="Times New Roman" w:cs="Times New Roman"/>
          <w:color w:val="333333"/>
        </w:rPr>
        <w:t>KDSP</w:t>
      </w:r>
      <w:r w:rsidRPr="004432F0">
        <w:rPr>
          <w:rFonts w:ascii="Times New Roman" w:hAnsi="Times New Roman" w:cs="Times New Roman"/>
          <w:color w:val="333333"/>
          <w:spacing w:val="3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3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arheoloģija"</w:t>
      </w:r>
      <w:r w:rsidRPr="004432F0">
        <w:rPr>
          <w:rFonts w:ascii="Times New Roman" w:hAnsi="Times New Roman" w:cs="Times New Roman"/>
          <w:color w:val="333333"/>
          <w:spacing w:val="31"/>
        </w:rPr>
        <w:t xml:space="preserve"> </w:t>
      </w:r>
      <w:r w:rsidRPr="004432F0">
        <w:rPr>
          <w:rFonts w:ascii="Times New Roman" w:hAnsi="Times New Roman" w:cs="Times New Roman"/>
          <w:color w:val="333333"/>
        </w:rPr>
        <w:t>licencēšanas</w:t>
      </w:r>
      <w:r w:rsidRPr="004432F0">
        <w:rPr>
          <w:rFonts w:ascii="Times New Roman" w:hAnsi="Times New Roman" w:cs="Times New Roman"/>
          <w:color w:val="333333"/>
          <w:spacing w:val="31"/>
        </w:rPr>
        <w:t xml:space="preserve"> </w:t>
      </w:r>
      <w:r w:rsidRPr="004432F0">
        <w:rPr>
          <w:rFonts w:ascii="Times New Roman" w:hAnsi="Times New Roman" w:cs="Times New Roman"/>
          <w:color w:val="333333"/>
        </w:rPr>
        <w:t>procesā</w:t>
      </w:r>
      <w:r w:rsidRPr="004432F0">
        <w:rPr>
          <w:rFonts w:ascii="Times New Roman" w:hAnsi="Times New Roman" w:cs="Times New Roman"/>
          <w:color w:val="333333"/>
          <w:spacing w:val="31"/>
        </w:rPr>
        <w:t xml:space="preserve"> </w:t>
      </w:r>
      <w:r w:rsidRPr="004432F0">
        <w:rPr>
          <w:rFonts w:ascii="Times New Roman" w:hAnsi="Times New Roman" w:cs="Times New Roman"/>
          <w:color w:val="333333"/>
        </w:rPr>
        <w:t>2021.</w:t>
      </w:r>
      <w:r w:rsidRPr="004432F0">
        <w:rPr>
          <w:rFonts w:ascii="Times New Roman" w:hAnsi="Times New Roman" w:cs="Times New Roman"/>
          <w:color w:val="333333"/>
          <w:spacing w:val="31"/>
        </w:rPr>
        <w:t xml:space="preserve"> </w:t>
      </w:r>
      <w:r w:rsidRPr="004432F0">
        <w:rPr>
          <w:rFonts w:ascii="Times New Roman" w:hAnsi="Times New Roman" w:cs="Times New Roman"/>
          <w:color w:val="333333"/>
        </w:rPr>
        <w:t>gada</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pavasarī</w:t>
      </w:r>
      <w:r w:rsidRPr="004432F0">
        <w:rPr>
          <w:rFonts w:ascii="Times New Roman" w:hAnsi="Times New Roman" w:cs="Times New Roman"/>
          <w:color w:val="333333"/>
          <w:spacing w:val="31"/>
        </w:rPr>
        <w:t xml:space="preserve"> </w:t>
      </w:r>
      <w:r w:rsidRPr="004432F0">
        <w:rPr>
          <w:rFonts w:ascii="Times New Roman" w:hAnsi="Times New Roman" w:cs="Times New Roman"/>
          <w:color w:val="333333"/>
        </w:rPr>
        <w:t>tika</w:t>
      </w:r>
      <w:r w:rsidRPr="004432F0">
        <w:rPr>
          <w:rFonts w:ascii="Times New Roman" w:hAnsi="Times New Roman" w:cs="Times New Roman"/>
          <w:color w:val="333333"/>
          <w:spacing w:val="31"/>
        </w:rPr>
        <w:t xml:space="preserve"> </w:t>
      </w:r>
      <w:r w:rsidRPr="004432F0">
        <w:rPr>
          <w:rFonts w:ascii="Times New Roman" w:hAnsi="Times New Roman" w:cs="Times New Roman"/>
          <w:color w:val="333333"/>
        </w:rPr>
        <w:t>saņemtas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trīs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ilgtermiņa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rekomendācijas:</w:t>
      </w:r>
    </w:p>
    <w:p w14:paraId="3F9A8559" w14:textId="77777777" w:rsidR="005466FA" w:rsidRPr="004432F0" w:rsidRDefault="005457E4">
      <w:pPr>
        <w:pStyle w:val="ListParagraph"/>
        <w:numPr>
          <w:ilvl w:val="0"/>
          <w:numId w:val="29"/>
        </w:numPr>
        <w:tabs>
          <w:tab w:val="left" w:pos="1161"/>
        </w:tabs>
        <w:spacing w:before="150"/>
        <w:rPr>
          <w:rFonts w:ascii="Times New Roman" w:hAnsi="Times New Roman" w:cs="Times New Roman"/>
          <w:sz w:val="21"/>
        </w:rPr>
      </w:pPr>
      <w:r w:rsidRPr="004432F0">
        <w:rPr>
          <w:rFonts w:ascii="Times New Roman" w:hAnsi="Times New Roman" w:cs="Times New Roman"/>
          <w:color w:val="333333"/>
          <w:sz w:val="21"/>
        </w:rPr>
        <w:t>Programmas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attīstībai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apzināt</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iespēju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ﬁnanšu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līdzekiu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piesaistīšanai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no</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citiem</w:t>
      </w:r>
    </w:p>
    <w:p w14:paraId="25FA8944" w14:textId="77777777" w:rsidR="005466FA" w:rsidRPr="004432F0" w:rsidRDefault="005457E4">
      <w:pPr>
        <w:pStyle w:val="ListParagraph"/>
        <w:numPr>
          <w:ilvl w:val="0"/>
          <w:numId w:val="29"/>
        </w:numPr>
        <w:tabs>
          <w:tab w:val="left" w:pos="1161"/>
        </w:tabs>
        <w:spacing w:before="56"/>
        <w:rPr>
          <w:rFonts w:ascii="Times New Roman" w:hAnsi="Times New Roman" w:cs="Times New Roman"/>
          <w:sz w:val="21"/>
        </w:rPr>
      </w:pPr>
      <w:r w:rsidRPr="004432F0">
        <w:rPr>
          <w:rFonts w:ascii="Times New Roman" w:hAnsi="Times New Roman" w:cs="Times New Roman"/>
          <w:color w:val="333333"/>
          <w:sz w:val="21"/>
        </w:rPr>
        <w:t>Vēlams</w:t>
      </w:r>
      <w:r w:rsidRPr="004432F0">
        <w:rPr>
          <w:rFonts w:ascii="Times New Roman" w:hAnsi="Times New Roman" w:cs="Times New Roman"/>
          <w:color w:val="333333"/>
          <w:spacing w:val="7"/>
          <w:sz w:val="21"/>
        </w:rPr>
        <w:t xml:space="preserve"> </w:t>
      </w:r>
      <w:r w:rsidRPr="004432F0">
        <w:rPr>
          <w:rFonts w:ascii="Times New Roman" w:hAnsi="Times New Roman" w:cs="Times New Roman"/>
          <w:color w:val="333333"/>
          <w:sz w:val="21"/>
        </w:rPr>
        <w:t>pārdomāt</w:t>
      </w:r>
      <w:r w:rsidRPr="004432F0">
        <w:rPr>
          <w:rFonts w:ascii="Times New Roman" w:hAnsi="Times New Roman" w:cs="Times New Roman"/>
          <w:color w:val="333333"/>
          <w:spacing w:val="7"/>
          <w:sz w:val="21"/>
        </w:rPr>
        <w:t xml:space="preserve"> </w:t>
      </w:r>
      <w:r w:rsidRPr="004432F0">
        <w:rPr>
          <w:rFonts w:ascii="Times New Roman" w:hAnsi="Times New Roman" w:cs="Times New Roman"/>
          <w:color w:val="333333"/>
          <w:sz w:val="21"/>
        </w:rPr>
        <w:t>iespēju</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izveidot</w:t>
      </w:r>
      <w:r w:rsidRPr="004432F0">
        <w:rPr>
          <w:rFonts w:ascii="Times New Roman" w:hAnsi="Times New Roman" w:cs="Times New Roman"/>
          <w:color w:val="333333"/>
          <w:spacing w:val="7"/>
          <w:sz w:val="21"/>
        </w:rPr>
        <w:t xml:space="preserve"> </w:t>
      </w:r>
      <w:r w:rsidRPr="004432F0">
        <w:rPr>
          <w:rFonts w:ascii="Times New Roman" w:hAnsi="Times New Roman" w:cs="Times New Roman"/>
          <w:color w:val="333333"/>
          <w:sz w:val="21"/>
        </w:rPr>
        <w:t>vienotu</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uzņemšanas</w:t>
      </w:r>
    </w:p>
    <w:p w14:paraId="1770B8B1" w14:textId="77777777" w:rsidR="005466FA" w:rsidRPr="004432F0" w:rsidRDefault="005457E4">
      <w:pPr>
        <w:pStyle w:val="ListParagraph"/>
        <w:numPr>
          <w:ilvl w:val="0"/>
          <w:numId w:val="29"/>
        </w:numPr>
        <w:tabs>
          <w:tab w:val="left" w:pos="1161"/>
        </w:tabs>
        <w:spacing w:before="56" w:line="295" w:lineRule="auto"/>
        <w:ind w:right="334"/>
        <w:rPr>
          <w:rFonts w:ascii="Times New Roman" w:hAnsi="Times New Roman" w:cs="Times New Roman"/>
          <w:sz w:val="21"/>
        </w:rPr>
      </w:pPr>
      <w:r w:rsidRPr="004432F0">
        <w:rPr>
          <w:rFonts w:ascii="Times New Roman" w:hAnsi="Times New Roman" w:cs="Times New Roman"/>
          <w:color w:val="333333"/>
          <w:sz w:val="21"/>
        </w:rPr>
        <w:t>Apzināt</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iestrādāt</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saturā</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iespēju</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specializēties</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izstrādāt</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promocijas</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darbus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plašāka</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spektra</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vēstures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zinātnes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palīgnozarēs.</w:t>
      </w:r>
    </w:p>
    <w:p w14:paraId="5A6A209C" w14:textId="77777777" w:rsidR="005466FA" w:rsidRPr="004432F0" w:rsidRDefault="005457E4">
      <w:pPr>
        <w:pStyle w:val="BodyText"/>
        <w:spacing w:before="150" w:line="295" w:lineRule="auto"/>
        <w:ind w:right="326"/>
        <w:jc w:val="both"/>
        <w:rPr>
          <w:rFonts w:ascii="Times New Roman" w:hAnsi="Times New Roman" w:cs="Times New Roman"/>
        </w:rPr>
      </w:pPr>
      <w:r w:rsidRPr="004432F0">
        <w:rPr>
          <w:rFonts w:ascii="Times New Roman" w:hAnsi="Times New Roman" w:cs="Times New Roman"/>
          <w:color w:val="333333"/>
        </w:rPr>
        <w:t>Programmas īstenošana tika uzsākta 2021. gada septembrī. Cieši sadarbojoties abu universitāšu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ﬁlozoﬁja”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pārstāvjiem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administrācijai,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uzsākts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rekomendāciju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izpildes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gatavots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rekomendāciju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izpildes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plāns.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Izstrādātais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plāns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tiks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ieviests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aprobācijas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laikā.</w:t>
      </w:r>
    </w:p>
    <w:p w14:paraId="3471F75C" w14:textId="77777777" w:rsidR="005466FA" w:rsidRPr="004432F0" w:rsidRDefault="005457E4">
      <w:pPr>
        <w:pStyle w:val="BodyText"/>
        <w:spacing w:before="151" w:line="295" w:lineRule="auto"/>
        <w:ind w:right="329"/>
        <w:jc w:val="both"/>
        <w:rPr>
          <w:rFonts w:ascii="Times New Roman" w:hAnsi="Times New Roman" w:cs="Times New Roman"/>
        </w:rPr>
      </w:pPr>
      <w:r w:rsidRPr="004432F0">
        <w:rPr>
          <w:rFonts w:ascii="Times New Roman" w:hAnsi="Times New Roman" w:cs="Times New Roman"/>
          <w:color w:val="333333"/>
        </w:rPr>
        <w:t>Tikmer</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2021.</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gada</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rudenī</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izveidota</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KDSP</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arheoloģija”</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kopīgā</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padome,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kuras darba plānā ir iekiauti jautājumi par studiju kvalitātes uzlabošanu, t.sk. ekspertu ierosināta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plāna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(specializācijas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paplašināšana)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ﬁnanšu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līdzekiu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piesaistīšanas plāna izstrāde. Strādājot pie rekomendācijas izveidot vienotu uzņemšanas komisiju,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2021.</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septembrī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KDSP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arheoloģija”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uzņemšanas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komisijā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bija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iekiauts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pārstāvis.</w:t>
      </w:r>
    </w:p>
    <w:p w14:paraId="132B5379"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002E14A4" w14:textId="77777777" w:rsidR="005466FA" w:rsidRPr="004432F0" w:rsidRDefault="005457E4">
      <w:pPr>
        <w:pStyle w:val="Heading2"/>
        <w:rPr>
          <w:rFonts w:ascii="Times New Roman" w:hAnsi="Times New Roman" w:cs="Times New Roman"/>
        </w:rPr>
      </w:pPr>
      <w:bookmarkStart w:id="11" w:name="_bookmark8"/>
      <w:bookmarkEnd w:id="11"/>
      <w:r w:rsidRPr="004432F0">
        <w:rPr>
          <w:rFonts w:ascii="Times New Roman" w:hAnsi="Times New Roman" w:cs="Times New Roman"/>
          <w:color w:val="333333"/>
          <w:w w:val="110"/>
        </w:rPr>
        <w:lastRenderedPageBreak/>
        <w:t>Pielikumi</w:t>
      </w:r>
    </w:p>
    <w:p w14:paraId="02DA763A" w14:textId="77777777" w:rsidR="005466FA" w:rsidRPr="004432F0" w:rsidRDefault="005466FA">
      <w:pPr>
        <w:pStyle w:val="BodyText"/>
        <w:spacing w:before="3" w:after="1"/>
        <w:ind w:left="0"/>
        <w:rPr>
          <w:rFonts w:ascii="Times New Roman" w:hAnsi="Times New Roman" w:cs="Times New Roman"/>
          <w:b/>
          <w:sz w:val="12"/>
        </w:rPr>
      </w:pPr>
    </w:p>
    <w:tbl>
      <w:tblPr>
        <w:tblW w:w="0" w:type="auto"/>
        <w:tblInd w:w="345" w:type="dxa"/>
        <w:tblBorders>
          <w:top w:val="single" w:sz="4" w:space="0" w:color="DDDDDD"/>
          <w:left w:val="single" w:sz="4" w:space="0" w:color="DDDDDD"/>
          <w:bottom w:val="single" w:sz="4" w:space="0" w:color="DDDDDD"/>
          <w:right w:val="single" w:sz="4" w:space="0" w:color="DDDDDD"/>
          <w:insideH w:val="single" w:sz="4" w:space="0" w:color="DDDDDD"/>
          <w:insideV w:val="single" w:sz="4" w:space="0" w:color="DDDDDD"/>
        </w:tblBorders>
        <w:tblLayout w:type="fixed"/>
        <w:tblCellMar>
          <w:left w:w="0" w:type="dxa"/>
          <w:right w:w="0" w:type="dxa"/>
        </w:tblCellMar>
        <w:tblLook w:val="01E0" w:firstRow="1" w:lastRow="1" w:firstColumn="1" w:lastColumn="1" w:noHBand="0" w:noVBand="0"/>
      </w:tblPr>
      <w:tblGrid>
        <w:gridCol w:w="2562"/>
        <w:gridCol w:w="3836"/>
        <w:gridCol w:w="3347"/>
      </w:tblGrid>
      <w:tr w:rsidR="005466FA" w:rsidRPr="004432F0" w14:paraId="311021A3" w14:textId="77777777">
        <w:trPr>
          <w:trHeight w:val="196"/>
        </w:trPr>
        <w:tc>
          <w:tcPr>
            <w:tcW w:w="9745" w:type="dxa"/>
            <w:gridSpan w:val="3"/>
          </w:tcPr>
          <w:p w14:paraId="11F64DB7" w14:textId="77777777" w:rsidR="005466FA" w:rsidRPr="004432F0" w:rsidRDefault="005457E4">
            <w:pPr>
              <w:pStyle w:val="TableParagraph"/>
              <w:spacing w:before="39"/>
              <w:ind w:left="4013"/>
              <w:rPr>
                <w:rFonts w:ascii="Times New Roman" w:hAnsi="Times New Roman" w:cs="Times New Roman"/>
                <w:sz w:val="10"/>
              </w:rPr>
            </w:pPr>
            <w:r w:rsidRPr="004432F0">
              <w:rPr>
                <w:rFonts w:ascii="Times New Roman" w:hAnsi="Times New Roman" w:cs="Times New Roman"/>
                <w:color w:val="333333"/>
                <w:sz w:val="10"/>
              </w:rPr>
              <w:t>I.</w:t>
            </w:r>
            <w:r w:rsidRPr="004432F0">
              <w:rPr>
                <w:rFonts w:ascii="Times New Roman" w:hAnsi="Times New Roman" w:cs="Times New Roman"/>
                <w:color w:val="333333"/>
                <w:spacing w:val="-5"/>
                <w:sz w:val="10"/>
              </w:rPr>
              <w:t xml:space="preserve"> </w:t>
            </w:r>
            <w:r w:rsidRPr="004432F0">
              <w:rPr>
                <w:rFonts w:ascii="Times New Roman" w:hAnsi="Times New Roman" w:cs="Times New Roman"/>
                <w:color w:val="333333"/>
                <w:sz w:val="10"/>
              </w:rPr>
              <w:t>Informācija</w:t>
            </w:r>
            <w:r w:rsidRPr="004432F0">
              <w:rPr>
                <w:rFonts w:ascii="Times New Roman" w:hAnsi="Times New Roman" w:cs="Times New Roman"/>
                <w:color w:val="333333"/>
                <w:spacing w:val="-5"/>
                <w:sz w:val="10"/>
              </w:rPr>
              <w:t xml:space="preserve"> </w:t>
            </w:r>
            <w:r w:rsidRPr="004432F0">
              <w:rPr>
                <w:rFonts w:ascii="Times New Roman" w:hAnsi="Times New Roman" w:cs="Times New Roman"/>
                <w:color w:val="333333"/>
                <w:sz w:val="10"/>
              </w:rPr>
              <w:t>par</w:t>
            </w:r>
            <w:r w:rsidRPr="004432F0">
              <w:rPr>
                <w:rFonts w:ascii="Times New Roman" w:hAnsi="Times New Roman" w:cs="Times New Roman"/>
                <w:color w:val="333333"/>
                <w:spacing w:val="-5"/>
                <w:sz w:val="10"/>
              </w:rPr>
              <w:t xml:space="preserve"> </w:t>
            </w:r>
            <w:r w:rsidRPr="004432F0">
              <w:rPr>
                <w:rFonts w:ascii="Times New Roman" w:hAnsi="Times New Roman" w:cs="Times New Roman"/>
                <w:color w:val="333333"/>
                <w:sz w:val="10"/>
              </w:rPr>
              <w:t>augstskolu/</w:t>
            </w:r>
            <w:r w:rsidRPr="004432F0">
              <w:rPr>
                <w:rFonts w:ascii="Times New Roman" w:hAnsi="Times New Roman" w:cs="Times New Roman"/>
                <w:color w:val="333333"/>
                <w:spacing w:val="-5"/>
                <w:sz w:val="10"/>
              </w:rPr>
              <w:t xml:space="preserve"> </w:t>
            </w:r>
            <w:r w:rsidRPr="004432F0">
              <w:rPr>
                <w:rFonts w:ascii="Times New Roman" w:hAnsi="Times New Roman" w:cs="Times New Roman"/>
                <w:color w:val="333333"/>
                <w:sz w:val="10"/>
              </w:rPr>
              <w:t>koledžu</w:t>
            </w:r>
          </w:p>
        </w:tc>
      </w:tr>
      <w:tr w:rsidR="005466FA" w:rsidRPr="004432F0" w14:paraId="35978950" w14:textId="77777777">
        <w:trPr>
          <w:trHeight w:val="277"/>
        </w:trPr>
        <w:tc>
          <w:tcPr>
            <w:tcW w:w="2562" w:type="dxa"/>
          </w:tcPr>
          <w:p w14:paraId="52E73EB2" w14:textId="77777777" w:rsidR="005466FA" w:rsidRPr="004432F0" w:rsidRDefault="005457E4">
            <w:pPr>
              <w:pStyle w:val="TableParagraph"/>
              <w:spacing w:before="17" w:line="110" w:lineRule="atLeast"/>
              <w:ind w:right="187"/>
              <w:rPr>
                <w:rFonts w:ascii="Times New Roman" w:hAnsi="Times New Roman" w:cs="Times New Roman"/>
                <w:sz w:val="8"/>
              </w:rPr>
            </w:pPr>
            <w:r w:rsidRPr="004432F0">
              <w:rPr>
                <w:rFonts w:ascii="Times New Roman" w:hAnsi="Times New Roman" w:cs="Times New Roman"/>
                <w:color w:val="333333"/>
                <w:sz w:val="8"/>
              </w:rPr>
              <w:t>Saraksts</w:t>
            </w:r>
            <w:r w:rsidRPr="004432F0">
              <w:rPr>
                <w:rFonts w:ascii="Times New Roman" w:hAnsi="Times New Roman" w:cs="Times New Roman"/>
                <w:color w:val="333333"/>
                <w:spacing w:val="-6"/>
                <w:sz w:val="8"/>
              </w:rPr>
              <w:t xml:space="preserve"> </w:t>
            </w:r>
            <w:r w:rsidRPr="004432F0">
              <w:rPr>
                <w:rFonts w:ascii="Times New Roman" w:hAnsi="Times New Roman" w:cs="Times New Roman"/>
                <w:color w:val="333333"/>
                <w:sz w:val="8"/>
              </w:rPr>
              <w:t>ar</w:t>
            </w:r>
            <w:r w:rsidRPr="004432F0">
              <w:rPr>
                <w:rFonts w:ascii="Times New Roman" w:hAnsi="Times New Roman" w:cs="Times New Roman"/>
                <w:color w:val="333333"/>
                <w:spacing w:val="-6"/>
                <w:sz w:val="8"/>
              </w:rPr>
              <w:t xml:space="preserve"> </w:t>
            </w:r>
            <w:r w:rsidRPr="004432F0">
              <w:rPr>
                <w:rFonts w:ascii="Times New Roman" w:hAnsi="Times New Roman" w:cs="Times New Roman"/>
                <w:color w:val="333333"/>
                <w:sz w:val="8"/>
              </w:rPr>
              <w:t>galvenajiem</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augstskolas/</w:t>
            </w:r>
            <w:r w:rsidRPr="004432F0">
              <w:rPr>
                <w:rFonts w:ascii="Times New Roman" w:hAnsi="Times New Roman" w:cs="Times New Roman"/>
                <w:color w:val="333333"/>
                <w:spacing w:val="-6"/>
                <w:sz w:val="8"/>
              </w:rPr>
              <w:t xml:space="preserve"> </w:t>
            </w:r>
            <w:r w:rsidRPr="004432F0">
              <w:rPr>
                <w:rFonts w:ascii="Times New Roman" w:hAnsi="Times New Roman" w:cs="Times New Roman"/>
                <w:color w:val="333333"/>
                <w:sz w:val="8"/>
              </w:rPr>
              <w:t>koledžas</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iekšējiem</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z w:val="8"/>
              </w:rPr>
              <w:t>normatīvajiem</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aktiem</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un</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regulējumiem</w:t>
            </w:r>
          </w:p>
        </w:tc>
        <w:tc>
          <w:tcPr>
            <w:tcW w:w="3836" w:type="dxa"/>
          </w:tcPr>
          <w:p w14:paraId="0C5D1802" w14:textId="77777777" w:rsidR="005466FA" w:rsidRPr="004432F0" w:rsidRDefault="005457E4">
            <w:pPr>
              <w:pStyle w:val="TableParagraph"/>
              <w:spacing w:before="34"/>
              <w:rPr>
                <w:rFonts w:ascii="Times New Roman" w:hAnsi="Times New Roman" w:cs="Times New Roman"/>
                <w:sz w:val="8"/>
              </w:rPr>
            </w:pPr>
            <w:r w:rsidRPr="004432F0">
              <w:rPr>
                <w:rFonts w:ascii="Times New Roman" w:hAnsi="Times New Roman" w:cs="Times New Roman"/>
                <w:color w:val="333333"/>
                <w:sz w:val="8"/>
              </w:rPr>
              <w:t>Saraksts_LV.docx</w:t>
            </w:r>
          </w:p>
        </w:tc>
        <w:tc>
          <w:tcPr>
            <w:tcW w:w="3347" w:type="dxa"/>
          </w:tcPr>
          <w:p w14:paraId="6A6EBEB8" w14:textId="77777777" w:rsidR="005466FA" w:rsidRPr="004432F0" w:rsidRDefault="005457E4">
            <w:pPr>
              <w:pStyle w:val="TableParagraph"/>
              <w:spacing w:before="34"/>
              <w:ind w:left="29"/>
              <w:rPr>
                <w:rFonts w:ascii="Times New Roman" w:hAnsi="Times New Roman" w:cs="Times New Roman"/>
                <w:sz w:val="8"/>
              </w:rPr>
            </w:pPr>
            <w:r w:rsidRPr="004432F0">
              <w:rPr>
                <w:rFonts w:ascii="Times New Roman" w:hAnsi="Times New Roman" w:cs="Times New Roman"/>
                <w:color w:val="333333"/>
                <w:sz w:val="8"/>
              </w:rPr>
              <w:t>List_EN.docx</w:t>
            </w:r>
          </w:p>
        </w:tc>
      </w:tr>
      <w:tr w:rsidR="005466FA" w:rsidRPr="004432F0" w14:paraId="373B6A02" w14:textId="77777777">
        <w:trPr>
          <w:trHeight w:val="164"/>
        </w:trPr>
        <w:tc>
          <w:tcPr>
            <w:tcW w:w="2562" w:type="dxa"/>
          </w:tcPr>
          <w:p w14:paraId="117B8E31" w14:textId="77777777" w:rsidR="005466FA" w:rsidRPr="004432F0" w:rsidRDefault="005457E4">
            <w:pPr>
              <w:pStyle w:val="TableParagraph"/>
              <w:spacing w:before="34"/>
              <w:rPr>
                <w:rFonts w:ascii="Times New Roman" w:hAnsi="Times New Roman" w:cs="Times New Roman"/>
                <w:sz w:val="8"/>
              </w:rPr>
            </w:pPr>
            <w:r w:rsidRPr="004432F0">
              <w:rPr>
                <w:rFonts w:ascii="Times New Roman" w:hAnsi="Times New Roman" w:cs="Times New Roman"/>
                <w:color w:val="333333"/>
                <w:w w:val="95"/>
                <w:sz w:val="8"/>
              </w:rPr>
              <w:t>Informācija</w:t>
            </w:r>
            <w:r w:rsidRPr="004432F0">
              <w:rPr>
                <w:rFonts w:ascii="Times New Roman" w:hAnsi="Times New Roman" w:cs="Times New Roman"/>
                <w:color w:val="333333"/>
                <w:spacing w:val="4"/>
                <w:w w:val="95"/>
                <w:sz w:val="8"/>
              </w:rPr>
              <w:t xml:space="preserve"> </w:t>
            </w:r>
            <w:r w:rsidRPr="004432F0">
              <w:rPr>
                <w:rFonts w:ascii="Times New Roman" w:hAnsi="Times New Roman" w:cs="Times New Roman"/>
                <w:color w:val="333333"/>
                <w:w w:val="95"/>
                <w:sz w:val="8"/>
              </w:rPr>
              <w:t>par</w:t>
            </w:r>
            <w:r w:rsidRPr="004432F0">
              <w:rPr>
                <w:rFonts w:ascii="Times New Roman" w:hAnsi="Times New Roman" w:cs="Times New Roman"/>
                <w:color w:val="333333"/>
                <w:spacing w:val="4"/>
                <w:w w:val="95"/>
                <w:sz w:val="8"/>
              </w:rPr>
              <w:t xml:space="preserve"> </w:t>
            </w:r>
            <w:r w:rsidRPr="004432F0">
              <w:rPr>
                <w:rFonts w:ascii="Times New Roman" w:hAnsi="Times New Roman" w:cs="Times New Roman"/>
                <w:color w:val="333333"/>
                <w:w w:val="95"/>
                <w:sz w:val="8"/>
              </w:rPr>
              <w:t>studiju</w:t>
            </w:r>
            <w:r w:rsidRPr="004432F0">
              <w:rPr>
                <w:rFonts w:ascii="Times New Roman" w:hAnsi="Times New Roman" w:cs="Times New Roman"/>
                <w:color w:val="333333"/>
                <w:spacing w:val="4"/>
                <w:w w:val="95"/>
                <w:sz w:val="8"/>
              </w:rPr>
              <w:t xml:space="preserve"> </w:t>
            </w:r>
            <w:r w:rsidRPr="004432F0">
              <w:rPr>
                <w:rFonts w:ascii="Times New Roman" w:hAnsi="Times New Roman" w:cs="Times New Roman"/>
                <w:color w:val="333333"/>
                <w:w w:val="95"/>
                <w:sz w:val="8"/>
              </w:rPr>
              <w:t>virziena</w:t>
            </w:r>
            <w:r w:rsidRPr="004432F0">
              <w:rPr>
                <w:rFonts w:ascii="Times New Roman" w:hAnsi="Times New Roman" w:cs="Times New Roman"/>
                <w:color w:val="333333"/>
                <w:spacing w:val="4"/>
                <w:w w:val="95"/>
                <w:sz w:val="8"/>
              </w:rPr>
              <w:t xml:space="preserve"> </w:t>
            </w:r>
            <w:r w:rsidRPr="004432F0">
              <w:rPr>
                <w:rFonts w:ascii="Times New Roman" w:hAnsi="Times New Roman" w:cs="Times New Roman"/>
                <w:color w:val="333333"/>
                <w:w w:val="95"/>
                <w:sz w:val="8"/>
              </w:rPr>
              <w:t>īstenošanu</w:t>
            </w:r>
            <w:r w:rsidRPr="004432F0">
              <w:rPr>
                <w:rFonts w:ascii="Times New Roman" w:hAnsi="Times New Roman" w:cs="Times New Roman"/>
                <w:color w:val="333333"/>
                <w:spacing w:val="4"/>
                <w:w w:val="95"/>
                <w:sz w:val="8"/>
              </w:rPr>
              <w:t xml:space="preserve"> </w:t>
            </w:r>
            <w:r w:rsidRPr="004432F0">
              <w:rPr>
                <w:rFonts w:ascii="Times New Roman" w:hAnsi="Times New Roman" w:cs="Times New Roman"/>
                <w:color w:val="333333"/>
                <w:w w:val="95"/>
                <w:sz w:val="8"/>
              </w:rPr>
              <w:t>ﬁliālēs</w:t>
            </w:r>
            <w:r w:rsidRPr="004432F0">
              <w:rPr>
                <w:rFonts w:ascii="Times New Roman" w:hAnsi="Times New Roman" w:cs="Times New Roman"/>
                <w:color w:val="333333"/>
                <w:spacing w:val="4"/>
                <w:w w:val="95"/>
                <w:sz w:val="8"/>
              </w:rPr>
              <w:t xml:space="preserve"> </w:t>
            </w:r>
            <w:r w:rsidRPr="004432F0">
              <w:rPr>
                <w:rFonts w:ascii="Times New Roman" w:hAnsi="Times New Roman" w:cs="Times New Roman"/>
                <w:color w:val="333333"/>
                <w:w w:val="95"/>
                <w:sz w:val="8"/>
              </w:rPr>
              <w:t>(</w:t>
            </w:r>
            <w:r w:rsidRPr="004432F0">
              <w:rPr>
                <w:rFonts w:ascii="Times New Roman" w:hAnsi="Times New Roman" w:cs="Times New Roman"/>
                <w:color w:val="333333"/>
                <w:spacing w:val="5"/>
                <w:w w:val="95"/>
                <w:sz w:val="8"/>
              </w:rPr>
              <w:t xml:space="preserve"> </w:t>
            </w:r>
            <w:r w:rsidRPr="004432F0">
              <w:rPr>
                <w:rFonts w:ascii="Times New Roman" w:hAnsi="Times New Roman" w:cs="Times New Roman"/>
                <w:color w:val="333333"/>
                <w:w w:val="95"/>
                <w:sz w:val="8"/>
              </w:rPr>
              <w:t>ja</w:t>
            </w:r>
            <w:r w:rsidRPr="004432F0">
              <w:rPr>
                <w:rFonts w:ascii="Times New Roman" w:hAnsi="Times New Roman" w:cs="Times New Roman"/>
                <w:color w:val="333333"/>
                <w:spacing w:val="4"/>
                <w:w w:val="95"/>
                <w:sz w:val="8"/>
              </w:rPr>
              <w:t xml:space="preserve"> </w:t>
            </w:r>
            <w:r w:rsidRPr="004432F0">
              <w:rPr>
                <w:rFonts w:ascii="Times New Roman" w:hAnsi="Times New Roman" w:cs="Times New Roman"/>
                <w:color w:val="333333"/>
                <w:w w:val="95"/>
                <w:sz w:val="8"/>
              </w:rPr>
              <w:t>piemērojams)</w:t>
            </w:r>
          </w:p>
        </w:tc>
        <w:tc>
          <w:tcPr>
            <w:tcW w:w="3836" w:type="dxa"/>
          </w:tcPr>
          <w:p w14:paraId="4C0AB642" w14:textId="77777777" w:rsidR="005466FA" w:rsidRPr="004432F0" w:rsidRDefault="005466FA">
            <w:pPr>
              <w:pStyle w:val="TableParagraph"/>
              <w:spacing w:before="0"/>
              <w:ind w:left="0"/>
              <w:rPr>
                <w:rFonts w:ascii="Times New Roman" w:hAnsi="Times New Roman" w:cs="Times New Roman"/>
                <w:sz w:val="8"/>
              </w:rPr>
            </w:pPr>
          </w:p>
        </w:tc>
        <w:tc>
          <w:tcPr>
            <w:tcW w:w="3347" w:type="dxa"/>
          </w:tcPr>
          <w:p w14:paraId="51FECE41" w14:textId="77777777" w:rsidR="005466FA" w:rsidRPr="004432F0" w:rsidRDefault="005466FA">
            <w:pPr>
              <w:pStyle w:val="TableParagraph"/>
              <w:spacing w:before="0"/>
              <w:ind w:left="0"/>
              <w:rPr>
                <w:rFonts w:ascii="Times New Roman" w:hAnsi="Times New Roman" w:cs="Times New Roman"/>
                <w:sz w:val="8"/>
              </w:rPr>
            </w:pPr>
          </w:p>
        </w:tc>
      </w:tr>
      <w:tr w:rsidR="005466FA" w:rsidRPr="004432F0" w14:paraId="387E834C" w14:textId="77777777">
        <w:trPr>
          <w:trHeight w:val="164"/>
        </w:trPr>
        <w:tc>
          <w:tcPr>
            <w:tcW w:w="2562" w:type="dxa"/>
          </w:tcPr>
          <w:p w14:paraId="7D5E92C2" w14:textId="77777777" w:rsidR="005466FA" w:rsidRPr="004432F0" w:rsidRDefault="005457E4">
            <w:pPr>
              <w:pStyle w:val="TableParagraph"/>
              <w:spacing w:before="34"/>
              <w:rPr>
                <w:rFonts w:ascii="Times New Roman" w:hAnsi="Times New Roman" w:cs="Times New Roman"/>
                <w:sz w:val="8"/>
              </w:rPr>
            </w:pPr>
            <w:r w:rsidRPr="004432F0">
              <w:rPr>
                <w:rFonts w:ascii="Times New Roman" w:hAnsi="Times New Roman" w:cs="Times New Roman"/>
                <w:color w:val="333333"/>
                <w:sz w:val="8"/>
              </w:rPr>
              <w:t>Augstskolas/</w:t>
            </w:r>
            <w:r w:rsidRPr="004432F0">
              <w:rPr>
                <w:rFonts w:ascii="Times New Roman" w:hAnsi="Times New Roman" w:cs="Times New Roman"/>
                <w:color w:val="333333"/>
                <w:spacing w:val="-7"/>
                <w:sz w:val="8"/>
              </w:rPr>
              <w:t xml:space="preserve"> </w:t>
            </w:r>
            <w:r w:rsidRPr="004432F0">
              <w:rPr>
                <w:rFonts w:ascii="Times New Roman" w:hAnsi="Times New Roman" w:cs="Times New Roman"/>
                <w:color w:val="333333"/>
                <w:sz w:val="8"/>
              </w:rPr>
              <w:t>koledžas</w:t>
            </w:r>
            <w:r w:rsidRPr="004432F0">
              <w:rPr>
                <w:rFonts w:ascii="Times New Roman" w:hAnsi="Times New Roman" w:cs="Times New Roman"/>
                <w:color w:val="333333"/>
                <w:spacing w:val="-6"/>
                <w:sz w:val="8"/>
              </w:rPr>
              <w:t xml:space="preserve"> </w:t>
            </w:r>
            <w:r w:rsidRPr="004432F0">
              <w:rPr>
                <w:rFonts w:ascii="Times New Roman" w:hAnsi="Times New Roman" w:cs="Times New Roman"/>
                <w:color w:val="333333"/>
                <w:sz w:val="8"/>
              </w:rPr>
              <w:t>pārvaldības</w:t>
            </w:r>
            <w:r w:rsidRPr="004432F0">
              <w:rPr>
                <w:rFonts w:ascii="Times New Roman" w:hAnsi="Times New Roman" w:cs="Times New Roman"/>
                <w:color w:val="333333"/>
                <w:spacing w:val="-6"/>
                <w:sz w:val="8"/>
              </w:rPr>
              <w:t xml:space="preserve"> </w:t>
            </w:r>
            <w:r w:rsidRPr="004432F0">
              <w:rPr>
                <w:rFonts w:ascii="Times New Roman" w:hAnsi="Times New Roman" w:cs="Times New Roman"/>
                <w:color w:val="333333"/>
                <w:sz w:val="8"/>
              </w:rPr>
              <w:t>struktūra</w:t>
            </w:r>
          </w:p>
        </w:tc>
        <w:tc>
          <w:tcPr>
            <w:tcW w:w="3836" w:type="dxa"/>
          </w:tcPr>
          <w:p w14:paraId="303119FC" w14:textId="77777777" w:rsidR="005466FA" w:rsidRPr="004432F0" w:rsidRDefault="005457E4">
            <w:pPr>
              <w:pStyle w:val="TableParagraph"/>
              <w:spacing w:before="34"/>
              <w:rPr>
                <w:rFonts w:ascii="Times New Roman" w:hAnsi="Times New Roman" w:cs="Times New Roman"/>
                <w:sz w:val="8"/>
              </w:rPr>
            </w:pPr>
            <w:r w:rsidRPr="004432F0">
              <w:rPr>
                <w:rFonts w:ascii="Times New Roman" w:hAnsi="Times New Roman" w:cs="Times New Roman"/>
                <w:color w:val="333333"/>
                <w:w w:val="95"/>
                <w:sz w:val="8"/>
              </w:rPr>
              <w:t>parvaldibas</w:t>
            </w:r>
            <w:r w:rsidRPr="004432F0">
              <w:rPr>
                <w:rFonts w:ascii="Times New Roman" w:hAnsi="Times New Roman" w:cs="Times New Roman"/>
                <w:color w:val="333333"/>
                <w:spacing w:val="11"/>
                <w:w w:val="95"/>
                <w:sz w:val="8"/>
              </w:rPr>
              <w:t xml:space="preserve"> </w:t>
            </w:r>
            <w:r w:rsidRPr="004432F0">
              <w:rPr>
                <w:rFonts w:ascii="Times New Roman" w:hAnsi="Times New Roman" w:cs="Times New Roman"/>
                <w:color w:val="333333"/>
                <w:w w:val="95"/>
                <w:sz w:val="8"/>
              </w:rPr>
              <w:t>struktura.pdf</w:t>
            </w:r>
          </w:p>
        </w:tc>
        <w:tc>
          <w:tcPr>
            <w:tcW w:w="3347" w:type="dxa"/>
          </w:tcPr>
          <w:p w14:paraId="66BE959D" w14:textId="77777777" w:rsidR="005466FA" w:rsidRPr="004432F0" w:rsidRDefault="005457E4">
            <w:pPr>
              <w:pStyle w:val="TableParagraph"/>
              <w:spacing w:before="34"/>
              <w:ind w:left="29"/>
              <w:rPr>
                <w:rFonts w:ascii="Times New Roman" w:hAnsi="Times New Roman" w:cs="Times New Roman"/>
                <w:sz w:val="8"/>
              </w:rPr>
            </w:pPr>
            <w:r w:rsidRPr="004432F0">
              <w:rPr>
                <w:rFonts w:ascii="Times New Roman" w:hAnsi="Times New Roman" w:cs="Times New Roman"/>
                <w:color w:val="333333"/>
                <w:sz w:val="8"/>
              </w:rPr>
              <w:t>Structure_eng.pdf</w:t>
            </w:r>
          </w:p>
        </w:tc>
      </w:tr>
      <w:tr w:rsidR="005466FA" w:rsidRPr="004432F0" w14:paraId="0C64C1AD" w14:textId="77777777">
        <w:trPr>
          <w:trHeight w:val="196"/>
        </w:trPr>
        <w:tc>
          <w:tcPr>
            <w:tcW w:w="9745" w:type="dxa"/>
            <w:gridSpan w:val="3"/>
          </w:tcPr>
          <w:p w14:paraId="687FDD96" w14:textId="77777777" w:rsidR="005466FA" w:rsidRPr="004432F0" w:rsidRDefault="005457E4">
            <w:pPr>
              <w:pStyle w:val="TableParagraph"/>
              <w:spacing w:before="39"/>
              <w:ind w:left="3432"/>
              <w:rPr>
                <w:rFonts w:ascii="Times New Roman" w:hAnsi="Times New Roman" w:cs="Times New Roman"/>
                <w:sz w:val="10"/>
              </w:rPr>
            </w:pPr>
            <w:r w:rsidRPr="004432F0">
              <w:rPr>
                <w:rFonts w:ascii="Times New Roman" w:hAnsi="Times New Roman" w:cs="Times New Roman"/>
                <w:color w:val="333333"/>
                <w:sz w:val="10"/>
              </w:rPr>
              <w:t>II.</w:t>
            </w:r>
            <w:r w:rsidRPr="004432F0">
              <w:rPr>
                <w:rFonts w:ascii="Times New Roman" w:hAnsi="Times New Roman" w:cs="Times New Roman"/>
                <w:color w:val="333333"/>
                <w:spacing w:val="-4"/>
                <w:sz w:val="10"/>
              </w:rPr>
              <w:t xml:space="preserve"> </w:t>
            </w:r>
            <w:r w:rsidRPr="004432F0">
              <w:rPr>
                <w:rFonts w:ascii="Times New Roman" w:hAnsi="Times New Roman" w:cs="Times New Roman"/>
                <w:color w:val="333333"/>
                <w:sz w:val="10"/>
              </w:rPr>
              <w:t>Studiju</w:t>
            </w:r>
            <w:r w:rsidRPr="004432F0">
              <w:rPr>
                <w:rFonts w:ascii="Times New Roman" w:hAnsi="Times New Roman" w:cs="Times New Roman"/>
                <w:color w:val="333333"/>
                <w:spacing w:val="-3"/>
                <w:sz w:val="10"/>
              </w:rPr>
              <w:t xml:space="preserve"> </w:t>
            </w:r>
            <w:r w:rsidRPr="004432F0">
              <w:rPr>
                <w:rFonts w:ascii="Times New Roman" w:hAnsi="Times New Roman" w:cs="Times New Roman"/>
                <w:color w:val="333333"/>
                <w:sz w:val="10"/>
              </w:rPr>
              <w:t>virziena</w:t>
            </w:r>
            <w:r w:rsidRPr="004432F0">
              <w:rPr>
                <w:rFonts w:ascii="Times New Roman" w:hAnsi="Times New Roman" w:cs="Times New Roman"/>
                <w:color w:val="333333"/>
                <w:spacing w:val="-3"/>
                <w:sz w:val="10"/>
              </w:rPr>
              <w:t xml:space="preserve"> </w:t>
            </w:r>
            <w:r w:rsidRPr="004432F0">
              <w:rPr>
                <w:rFonts w:ascii="Times New Roman" w:hAnsi="Times New Roman" w:cs="Times New Roman"/>
                <w:color w:val="333333"/>
                <w:sz w:val="10"/>
              </w:rPr>
              <w:t>raksturojums</w:t>
            </w:r>
            <w:r w:rsidRPr="004432F0">
              <w:rPr>
                <w:rFonts w:ascii="Times New Roman" w:hAnsi="Times New Roman" w:cs="Times New Roman"/>
                <w:color w:val="333333"/>
                <w:spacing w:val="-4"/>
                <w:sz w:val="10"/>
              </w:rPr>
              <w:t xml:space="preserve"> </w:t>
            </w:r>
            <w:r w:rsidRPr="004432F0">
              <w:rPr>
                <w:rFonts w:ascii="Times New Roman" w:hAnsi="Times New Roman" w:cs="Times New Roman"/>
                <w:color w:val="333333"/>
                <w:sz w:val="10"/>
              </w:rPr>
              <w:t>-</w:t>
            </w:r>
            <w:r w:rsidRPr="004432F0">
              <w:rPr>
                <w:rFonts w:ascii="Times New Roman" w:hAnsi="Times New Roman" w:cs="Times New Roman"/>
                <w:color w:val="333333"/>
                <w:spacing w:val="-3"/>
                <w:sz w:val="10"/>
              </w:rPr>
              <w:t xml:space="preserve"> </w:t>
            </w:r>
            <w:r w:rsidRPr="004432F0">
              <w:rPr>
                <w:rFonts w:ascii="Times New Roman" w:hAnsi="Times New Roman" w:cs="Times New Roman"/>
                <w:color w:val="333333"/>
                <w:sz w:val="10"/>
              </w:rPr>
              <w:t>1.</w:t>
            </w:r>
            <w:r w:rsidRPr="004432F0">
              <w:rPr>
                <w:rFonts w:ascii="Times New Roman" w:hAnsi="Times New Roman" w:cs="Times New Roman"/>
                <w:color w:val="333333"/>
                <w:spacing w:val="-3"/>
                <w:sz w:val="10"/>
              </w:rPr>
              <w:t xml:space="preserve"> </w:t>
            </w:r>
            <w:r w:rsidRPr="004432F0">
              <w:rPr>
                <w:rFonts w:ascii="Times New Roman" w:hAnsi="Times New Roman" w:cs="Times New Roman"/>
                <w:color w:val="333333"/>
                <w:sz w:val="10"/>
              </w:rPr>
              <w:t>Studiju</w:t>
            </w:r>
            <w:r w:rsidRPr="004432F0">
              <w:rPr>
                <w:rFonts w:ascii="Times New Roman" w:hAnsi="Times New Roman" w:cs="Times New Roman"/>
                <w:color w:val="333333"/>
                <w:spacing w:val="-4"/>
                <w:sz w:val="10"/>
              </w:rPr>
              <w:t xml:space="preserve"> </w:t>
            </w:r>
            <w:r w:rsidRPr="004432F0">
              <w:rPr>
                <w:rFonts w:ascii="Times New Roman" w:hAnsi="Times New Roman" w:cs="Times New Roman"/>
                <w:color w:val="333333"/>
                <w:sz w:val="10"/>
              </w:rPr>
              <w:t>virziena</w:t>
            </w:r>
            <w:r w:rsidRPr="004432F0">
              <w:rPr>
                <w:rFonts w:ascii="Times New Roman" w:hAnsi="Times New Roman" w:cs="Times New Roman"/>
                <w:color w:val="333333"/>
                <w:spacing w:val="-3"/>
                <w:sz w:val="10"/>
              </w:rPr>
              <w:t xml:space="preserve"> </w:t>
            </w:r>
            <w:r w:rsidRPr="004432F0">
              <w:rPr>
                <w:rFonts w:ascii="Times New Roman" w:hAnsi="Times New Roman" w:cs="Times New Roman"/>
                <w:color w:val="333333"/>
                <w:sz w:val="10"/>
              </w:rPr>
              <w:t>pārvaldība</w:t>
            </w:r>
          </w:p>
        </w:tc>
      </w:tr>
      <w:tr w:rsidR="005466FA" w:rsidRPr="004432F0" w14:paraId="159DFA0F" w14:textId="77777777">
        <w:trPr>
          <w:trHeight w:val="164"/>
        </w:trPr>
        <w:tc>
          <w:tcPr>
            <w:tcW w:w="2562" w:type="dxa"/>
          </w:tcPr>
          <w:p w14:paraId="1066B8D5" w14:textId="77777777" w:rsidR="005466FA" w:rsidRPr="004432F0" w:rsidRDefault="005457E4">
            <w:pPr>
              <w:pStyle w:val="TableParagraph"/>
              <w:spacing w:before="34"/>
              <w:rPr>
                <w:rFonts w:ascii="Times New Roman" w:hAnsi="Times New Roman" w:cs="Times New Roman"/>
                <w:sz w:val="8"/>
              </w:rPr>
            </w:pPr>
            <w:r w:rsidRPr="004432F0">
              <w:rPr>
                <w:rFonts w:ascii="Times New Roman" w:hAnsi="Times New Roman" w:cs="Times New Roman"/>
                <w:color w:val="333333"/>
                <w:w w:val="95"/>
                <w:sz w:val="8"/>
              </w:rPr>
              <w:t>Studiju</w:t>
            </w:r>
            <w:r w:rsidRPr="004432F0">
              <w:rPr>
                <w:rFonts w:ascii="Times New Roman" w:hAnsi="Times New Roman" w:cs="Times New Roman"/>
                <w:color w:val="333333"/>
                <w:spacing w:val="2"/>
                <w:w w:val="95"/>
                <w:sz w:val="8"/>
              </w:rPr>
              <w:t xml:space="preserve"> </w:t>
            </w:r>
            <w:r w:rsidRPr="004432F0">
              <w:rPr>
                <w:rFonts w:ascii="Times New Roman" w:hAnsi="Times New Roman" w:cs="Times New Roman"/>
                <w:color w:val="333333"/>
                <w:w w:val="95"/>
                <w:sz w:val="8"/>
              </w:rPr>
              <w:t>virziena</w:t>
            </w:r>
            <w:r w:rsidRPr="004432F0">
              <w:rPr>
                <w:rFonts w:ascii="Times New Roman" w:hAnsi="Times New Roman" w:cs="Times New Roman"/>
                <w:color w:val="333333"/>
                <w:spacing w:val="2"/>
                <w:w w:val="95"/>
                <w:sz w:val="8"/>
              </w:rPr>
              <w:t xml:space="preserve"> </w:t>
            </w:r>
            <w:r w:rsidRPr="004432F0">
              <w:rPr>
                <w:rFonts w:ascii="Times New Roman" w:hAnsi="Times New Roman" w:cs="Times New Roman"/>
                <w:color w:val="333333"/>
                <w:w w:val="95"/>
                <w:sz w:val="8"/>
              </w:rPr>
              <w:t>attīstības</w:t>
            </w:r>
            <w:r w:rsidRPr="004432F0">
              <w:rPr>
                <w:rFonts w:ascii="Times New Roman" w:hAnsi="Times New Roman" w:cs="Times New Roman"/>
                <w:color w:val="333333"/>
                <w:spacing w:val="2"/>
                <w:w w:val="95"/>
                <w:sz w:val="8"/>
              </w:rPr>
              <w:t xml:space="preserve"> </w:t>
            </w:r>
            <w:r w:rsidRPr="004432F0">
              <w:rPr>
                <w:rFonts w:ascii="Times New Roman" w:hAnsi="Times New Roman" w:cs="Times New Roman"/>
                <w:color w:val="333333"/>
                <w:w w:val="95"/>
                <w:sz w:val="8"/>
              </w:rPr>
              <w:t>plāns</w:t>
            </w:r>
            <w:r w:rsidRPr="004432F0">
              <w:rPr>
                <w:rFonts w:ascii="Times New Roman" w:hAnsi="Times New Roman" w:cs="Times New Roman"/>
                <w:color w:val="333333"/>
                <w:spacing w:val="2"/>
                <w:w w:val="95"/>
                <w:sz w:val="8"/>
              </w:rPr>
              <w:t xml:space="preserve"> </w:t>
            </w:r>
            <w:r w:rsidRPr="004432F0">
              <w:rPr>
                <w:rFonts w:ascii="Times New Roman" w:hAnsi="Times New Roman" w:cs="Times New Roman"/>
                <w:color w:val="333333"/>
                <w:w w:val="95"/>
                <w:sz w:val="8"/>
              </w:rPr>
              <w:t>(ja</w:t>
            </w:r>
            <w:r w:rsidRPr="004432F0">
              <w:rPr>
                <w:rFonts w:ascii="Times New Roman" w:hAnsi="Times New Roman" w:cs="Times New Roman"/>
                <w:color w:val="333333"/>
                <w:spacing w:val="2"/>
                <w:w w:val="95"/>
                <w:sz w:val="8"/>
              </w:rPr>
              <w:t xml:space="preserve"> </w:t>
            </w:r>
            <w:r w:rsidRPr="004432F0">
              <w:rPr>
                <w:rFonts w:ascii="Times New Roman" w:hAnsi="Times New Roman" w:cs="Times New Roman"/>
                <w:color w:val="333333"/>
                <w:w w:val="95"/>
                <w:sz w:val="8"/>
              </w:rPr>
              <w:t>piemērojams)</w:t>
            </w:r>
          </w:p>
        </w:tc>
        <w:tc>
          <w:tcPr>
            <w:tcW w:w="3836" w:type="dxa"/>
          </w:tcPr>
          <w:p w14:paraId="4FCD7295" w14:textId="77777777" w:rsidR="005466FA" w:rsidRPr="004432F0" w:rsidRDefault="005457E4">
            <w:pPr>
              <w:pStyle w:val="TableParagraph"/>
              <w:spacing w:before="34"/>
              <w:rPr>
                <w:rFonts w:ascii="Times New Roman" w:hAnsi="Times New Roman" w:cs="Times New Roman"/>
                <w:sz w:val="8"/>
              </w:rPr>
            </w:pPr>
            <w:r w:rsidRPr="004432F0">
              <w:rPr>
                <w:rFonts w:ascii="Times New Roman" w:hAnsi="Times New Roman" w:cs="Times New Roman"/>
                <w:color w:val="333333"/>
                <w:sz w:val="8"/>
              </w:rPr>
              <w:t>Studiju_virziena_attistibas_plans.docx</w:t>
            </w:r>
          </w:p>
        </w:tc>
        <w:tc>
          <w:tcPr>
            <w:tcW w:w="3347" w:type="dxa"/>
          </w:tcPr>
          <w:p w14:paraId="17B1A89B" w14:textId="77777777" w:rsidR="005466FA" w:rsidRPr="004432F0" w:rsidRDefault="005457E4">
            <w:pPr>
              <w:pStyle w:val="TableParagraph"/>
              <w:spacing w:before="34"/>
              <w:ind w:left="29"/>
              <w:rPr>
                <w:rFonts w:ascii="Times New Roman" w:hAnsi="Times New Roman" w:cs="Times New Roman"/>
                <w:sz w:val="8"/>
              </w:rPr>
            </w:pPr>
            <w:r w:rsidRPr="004432F0">
              <w:rPr>
                <w:rFonts w:ascii="Times New Roman" w:hAnsi="Times New Roman" w:cs="Times New Roman"/>
                <w:color w:val="333333"/>
                <w:sz w:val="8"/>
              </w:rPr>
              <w:t>Studiju_virziena_attistibas_plans_ENG.docx</w:t>
            </w:r>
          </w:p>
        </w:tc>
      </w:tr>
      <w:tr w:rsidR="005466FA" w:rsidRPr="004432F0" w14:paraId="439DCAD4" w14:textId="77777777">
        <w:trPr>
          <w:trHeight w:val="164"/>
        </w:trPr>
        <w:tc>
          <w:tcPr>
            <w:tcW w:w="2562" w:type="dxa"/>
          </w:tcPr>
          <w:p w14:paraId="688ECA51" w14:textId="77777777" w:rsidR="005466FA" w:rsidRPr="004432F0" w:rsidRDefault="005457E4">
            <w:pPr>
              <w:pStyle w:val="TableParagraph"/>
              <w:spacing w:before="34"/>
              <w:rPr>
                <w:rFonts w:ascii="Times New Roman" w:hAnsi="Times New Roman" w:cs="Times New Roman"/>
                <w:sz w:val="8"/>
              </w:rPr>
            </w:pPr>
            <w:r w:rsidRPr="004432F0">
              <w:rPr>
                <w:rFonts w:ascii="Times New Roman" w:hAnsi="Times New Roman" w:cs="Times New Roman"/>
                <w:color w:val="333333"/>
                <w:spacing w:val="-1"/>
                <w:sz w:val="8"/>
              </w:rPr>
              <w:t>Studiju</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pacing w:val="-1"/>
                <w:sz w:val="8"/>
              </w:rPr>
              <w:t>virziena</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pacing w:val="-1"/>
                <w:sz w:val="8"/>
              </w:rPr>
              <w:t>pārvaldības</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struktūra</w:t>
            </w:r>
          </w:p>
        </w:tc>
        <w:tc>
          <w:tcPr>
            <w:tcW w:w="3836" w:type="dxa"/>
          </w:tcPr>
          <w:p w14:paraId="48F48075" w14:textId="77777777" w:rsidR="005466FA" w:rsidRPr="004432F0" w:rsidRDefault="005457E4">
            <w:pPr>
              <w:pStyle w:val="TableParagraph"/>
              <w:spacing w:before="34"/>
              <w:rPr>
                <w:rFonts w:ascii="Times New Roman" w:hAnsi="Times New Roman" w:cs="Times New Roman"/>
                <w:sz w:val="8"/>
              </w:rPr>
            </w:pPr>
            <w:r w:rsidRPr="004432F0">
              <w:rPr>
                <w:rFonts w:ascii="Times New Roman" w:hAnsi="Times New Roman" w:cs="Times New Roman"/>
                <w:color w:val="333333"/>
                <w:w w:val="95"/>
                <w:sz w:val="8"/>
              </w:rPr>
              <w:t>Studiju</w:t>
            </w:r>
            <w:r w:rsidRPr="004432F0">
              <w:rPr>
                <w:rFonts w:ascii="Times New Roman" w:hAnsi="Times New Roman" w:cs="Times New Roman"/>
                <w:color w:val="333333"/>
                <w:spacing w:val="11"/>
                <w:w w:val="95"/>
                <w:sz w:val="8"/>
              </w:rPr>
              <w:t xml:space="preserve"> </w:t>
            </w:r>
            <w:r w:rsidRPr="004432F0">
              <w:rPr>
                <w:rFonts w:ascii="Times New Roman" w:hAnsi="Times New Roman" w:cs="Times New Roman"/>
                <w:color w:val="333333"/>
                <w:w w:val="95"/>
                <w:sz w:val="8"/>
              </w:rPr>
              <w:t>virziena</w:t>
            </w:r>
            <w:r w:rsidRPr="004432F0">
              <w:rPr>
                <w:rFonts w:ascii="Times New Roman" w:hAnsi="Times New Roman" w:cs="Times New Roman"/>
                <w:color w:val="333333"/>
                <w:spacing w:val="11"/>
                <w:w w:val="95"/>
                <w:sz w:val="8"/>
              </w:rPr>
              <w:t xml:space="preserve"> </w:t>
            </w:r>
            <w:r w:rsidRPr="004432F0">
              <w:rPr>
                <w:rFonts w:ascii="Times New Roman" w:hAnsi="Times New Roman" w:cs="Times New Roman"/>
                <w:color w:val="333333"/>
                <w:w w:val="95"/>
                <w:sz w:val="8"/>
              </w:rPr>
              <w:t>pārvaldības</w:t>
            </w:r>
            <w:r w:rsidRPr="004432F0">
              <w:rPr>
                <w:rFonts w:ascii="Times New Roman" w:hAnsi="Times New Roman" w:cs="Times New Roman"/>
                <w:color w:val="333333"/>
                <w:spacing w:val="12"/>
                <w:w w:val="95"/>
                <w:sz w:val="8"/>
              </w:rPr>
              <w:t xml:space="preserve"> </w:t>
            </w:r>
            <w:r w:rsidRPr="004432F0">
              <w:rPr>
                <w:rFonts w:ascii="Times New Roman" w:hAnsi="Times New Roman" w:cs="Times New Roman"/>
                <w:color w:val="333333"/>
                <w:w w:val="95"/>
                <w:sz w:val="8"/>
              </w:rPr>
              <w:t>struktūra_Vesture_un_ﬁlozoﬁja_LV.png</w:t>
            </w:r>
          </w:p>
        </w:tc>
        <w:tc>
          <w:tcPr>
            <w:tcW w:w="3347" w:type="dxa"/>
          </w:tcPr>
          <w:p w14:paraId="66F0EC15" w14:textId="77777777" w:rsidR="005466FA" w:rsidRPr="004432F0" w:rsidRDefault="005457E4">
            <w:pPr>
              <w:pStyle w:val="TableParagraph"/>
              <w:spacing w:before="34"/>
              <w:ind w:left="29"/>
              <w:rPr>
                <w:rFonts w:ascii="Times New Roman" w:hAnsi="Times New Roman" w:cs="Times New Roman"/>
                <w:sz w:val="8"/>
              </w:rPr>
            </w:pPr>
            <w:r w:rsidRPr="004432F0">
              <w:rPr>
                <w:rFonts w:ascii="Times New Roman" w:hAnsi="Times New Roman" w:cs="Times New Roman"/>
                <w:color w:val="333333"/>
                <w:spacing w:val="-1"/>
                <w:sz w:val="8"/>
              </w:rPr>
              <w:t>Structure</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pacing w:val="-1"/>
                <w:sz w:val="8"/>
              </w:rPr>
              <w:t>of</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pacing w:val="-1"/>
                <w:sz w:val="8"/>
              </w:rPr>
              <w:t>study</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pacing w:val="-1"/>
                <w:sz w:val="8"/>
              </w:rPr>
              <w:t>direction_ENG</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.png</w:t>
            </w:r>
          </w:p>
        </w:tc>
      </w:tr>
      <w:tr w:rsidR="005466FA" w:rsidRPr="004432F0" w14:paraId="64FF21AD" w14:textId="77777777">
        <w:trPr>
          <w:trHeight w:val="196"/>
        </w:trPr>
        <w:tc>
          <w:tcPr>
            <w:tcW w:w="9745" w:type="dxa"/>
            <w:gridSpan w:val="3"/>
          </w:tcPr>
          <w:p w14:paraId="177B01C2" w14:textId="77777777" w:rsidR="005466FA" w:rsidRPr="004432F0" w:rsidRDefault="005457E4">
            <w:pPr>
              <w:pStyle w:val="TableParagraph"/>
              <w:spacing w:before="39"/>
              <w:ind w:left="3097"/>
              <w:rPr>
                <w:rFonts w:ascii="Times New Roman" w:hAnsi="Times New Roman" w:cs="Times New Roman"/>
                <w:sz w:val="10"/>
              </w:rPr>
            </w:pPr>
            <w:r w:rsidRPr="004432F0">
              <w:rPr>
                <w:rFonts w:ascii="Times New Roman" w:hAnsi="Times New Roman" w:cs="Times New Roman"/>
                <w:color w:val="333333"/>
                <w:sz w:val="10"/>
              </w:rPr>
              <w:t>II.</w:t>
            </w:r>
            <w:r w:rsidRPr="004432F0">
              <w:rPr>
                <w:rFonts w:ascii="Times New Roman" w:hAnsi="Times New Roman" w:cs="Times New Roman"/>
                <w:color w:val="333333"/>
                <w:spacing w:val="-1"/>
                <w:sz w:val="10"/>
              </w:rPr>
              <w:t xml:space="preserve"> </w:t>
            </w:r>
            <w:r w:rsidRPr="004432F0">
              <w:rPr>
                <w:rFonts w:ascii="Times New Roman" w:hAnsi="Times New Roman" w:cs="Times New Roman"/>
                <w:color w:val="333333"/>
                <w:sz w:val="10"/>
              </w:rPr>
              <w:t>Studiju</w:t>
            </w:r>
            <w:r w:rsidRPr="004432F0">
              <w:rPr>
                <w:rFonts w:ascii="Times New Roman" w:hAnsi="Times New Roman" w:cs="Times New Roman"/>
                <w:color w:val="333333"/>
                <w:spacing w:val="-1"/>
                <w:sz w:val="10"/>
              </w:rPr>
              <w:t xml:space="preserve"> </w:t>
            </w:r>
            <w:r w:rsidRPr="004432F0">
              <w:rPr>
                <w:rFonts w:ascii="Times New Roman" w:hAnsi="Times New Roman" w:cs="Times New Roman"/>
                <w:color w:val="333333"/>
                <w:sz w:val="10"/>
              </w:rPr>
              <w:t>virziena</w:t>
            </w:r>
            <w:r w:rsidRPr="004432F0">
              <w:rPr>
                <w:rFonts w:ascii="Times New Roman" w:hAnsi="Times New Roman" w:cs="Times New Roman"/>
                <w:color w:val="333333"/>
                <w:spacing w:val="-1"/>
                <w:sz w:val="10"/>
              </w:rPr>
              <w:t xml:space="preserve"> </w:t>
            </w:r>
            <w:r w:rsidRPr="004432F0">
              <w:rPr>
                <w:rFonts w:ascii="Times New Roman" w:hAnsi="Times New Roman" w:cs="Times New Roman"/>
                <w:color w:val="333333"/>
                <w:sz w:val="10"/>
              </w:rPr>
              <w:t>raksturojums -</w:t>
            </w:r>
            <w:r w:rsidRPr="004432F0">
              <w:rPr>
                <w:rFonts w:ascii="Times New Roman" w:hAnsi="Times New Roman" w:cs="Times New Roman"/>
                <w:color w:val="333333"/>
                <w:spacing w:val="-1"/>
                <w:sz w:val="10"/>
              </w:rPr>
              <w:t xml:space="preserve"> </w:t>
            </w:r>
            <w:r w:rsidRPr="004432F0">
              <w:rPr>
                <w:rFonts w:ascii="Times New Roman" w:hAnsi="Times New Roman" w:cs="Times New Roman"/>
                <w:color w:val="333333"/>
                <w:sz w:val="10"/>
              </w:rPr>
              <w:t>3.</w:t>
            </w:r>
            <w:r w:rsidRPr="004432F0">
              <w:rPr>
                <w:rFonts w:ascii="Times New Roman" w:hAnsi="Times New Roman" w:cs="Times New Roman"/>
                <w:color w:val="333333"/>
                <w:spacing w:val="-1"/>
                <w:sz w:val="10"/>
              </w:rPr>
              <w:t xml:space="preserve"> </w:t>
            </w:r>
            <w:r w:rsidRPr="004432F0">
              <w:rPr>
                <w:rFonts w:ascii="Times New Roman" w:hAnsi="Times New Roman" w:cs="Times New Roman"/>
                <w:color w:val="333333"/>
                <w:sz w:val="10"/>
              </w:rPr>
              <w:t>Studiju</w:t>
            </w:r>
            <w:r w:rsidRPr="004432F0">
              <w:rPr>
                <w:rFonts w:ascii="Times New Roman" w:hAnsi="Times New Roman" w:cs="Times New Roman"/>
                <w:color w:val="333333"/>
                <w:spacing w:val="-1"/>
                <w:sz w:val="10"/>
              </w:rPr>
              <w:t xml:space="preserve"> </w:t>
            </w:r>
            <w:r w:rsidRPr="004432F0">
              <w:rPr>
                <w:rFonts w:ascii="Times New Roman" w:hAnsi="Times New Roman" w:cs="Times New Roman"/>
                <w:color w:val="333333"/>
                <w:sz w:val="10"/>
              </w:rPr>
              <w:t>virziena resursi</w:t>
            </w:r>
            <w:r w:rsidRPr="004432F0">
              <w:rPr>
                <w:rFonts w:ascii="Times New Roman" w:hAnsi="Times New Roman" w:cs="Times New Roman"/>
                <w:color w:val="333333"/>
                <w:spacing w:val="-1"/>
                <w:sz w:val="10"/>
              </w:rPr>
              <w:t xml:space="preserve"> </w:t>
            </w:r>
            <w:r w:rsidRPr="004432F0">
              <w:rPr>
                <w:rFonts w:ascii="Times New Roman" w:hAnsi="Times New Roman" w:cs="Times New Roman"/>
                <w:color w:val="333333"/>
                <w:sz w:val="10"/>
              </w:rPr>
              <w:t>un</w:t>
            </w:r>
            <w:r w:rsidRPr="004432F0">
              <w:rPr>
                <w:rFonts w:ascii="Times New Roman" w:hAnsi="Times New Roman" w:cs="Times New Roman"/>
                <w:color w:val="333333"/>
                <w:spacing w:val="-1"/>
                <w:sz w:val="10"/>
              </w:rPr>
              <w:t xml:space="preserve"> </w:t>
            </w:r>
            <w:r w:rsidRPr="004432F0">
              <w:rPr>
                <w:rFonts w:ascii="Times New Roman" w:hAnsi="Times New Roman" w:cs="Times New Roman"/>
                <w:color w:val="333333"/>
                <w:sz w:val="10"/>
              </w:rPr>
              <w:t>nodrošinājums</w:t>
            </w:r>
          </w:p>
        </w:tc>
      </w:tr>
      <w:tr w:rsidR="005466FA" w:rsidRPr="004432F0" w14:paraId="0381B6A2" w14:textId="77777777">
        <w:trPr>
          <w:trHeight w:val="277"/>
        </w:trPr>
        <w:tc>
          <w:tcPr>
            <w:tcW w:w="2562" w:type="dxa"/>
          </w:tcPr>
          <w:p w14:paraId="2ABBDE83" w14:textId="77777777" w:rsidR="005466FA" w:rsidRPr="004432F0" w:rsidRDefault="005457E4">
            <w:pPr>
              <w:pStyle w:val="TableParagraph"/>
              <w:spacing w:before="17" w:line="110" w:lineRule="atLeast"/>
              <w:ind w:right="187"/>
              <w:rPr>
                <w:rFonts w:ascii="Times New Roman" w:hAnsi="Times New Roman" w:cs="Times New Roman"/>
                <w:sz w:val="8"/>
              </w:rPr>
            </w:pPr>
            <w:r w:rsidRPr="004432F0">
              <w:rPr>
                <w:rFonts w:ascii="Times New Roman" w:hAnsi="Times New Roman" w:cs="Times New Roman"/>
                <w:color w:val="333333"/>
                <w:w w:val="95"/>
                <w:sz w:val="8"/>
              </w:rPr>
              <w:t>Pamatinformācija</w:t>
            </w:r>
            <w:r w:rsidRPr="004432F0">
              <w:rPr>
                <w:rFonts w:ascii="Times New Roman" w:hAnsi="Times New Roman" w:cs="Times New Roman"/>
                <w:color w:val="333333"/>
                <w:spacing w:val="7"/>
                <w:w w:val="95"/>
                <w:sz w:val="8"/>
              </w:rPr>
              <w:t xml:space="preserve"> </w:t>
            </w:r>
            <w:r w:rsidRPr="004432F0">
              <w:rPr>
                <w:rFonts w:ascii="Times New Roman" w:hAnsi="Times New Roman" w:cs="Times New Roman"/>
                <w:color w:val="333333"/>
                <w:w w:val="95"/>
                <w:sz w:val="8"/>
              </w:rPr>
              <w:t>par</w:t>
            </w:r>
            <w:r w:rsidRPr="004432F0">
              <w:rPr>
                <w:rFonts w:ascii="Times New Roman" w:hAnsi="Times New Roman" w:cs="Times New Roman"/>
                <w:color w:val="333333"/>
                <w:spacing w:val="7"/>
                <w:w w:val="95"/>
                <w:sz w:val="8"/>
              </w:rPr>
              <w:t xml:space="preserve"> </w:t>
            </w:r>
            <w:r w:rsidRPr="004432F0">
              <w:rPr>
                <w:rFonts w:ascii="Times New Roman" w:hAnsi="Times New Roman" w:cs="Times New Roman"/>
                <w:color w:val="333333"/>
                <w:w w:val="95"/>
                <w:sz w:val="8"/>
              </w:rPr>
              <w:t>studiju</w:t>
            </w:r>
            <w:r w:rsidRPr="004432F0">
              <w:rPr>
                <w:rFonts w:ascii="Times New Roman" w:hAnsi="Times New Roman" w:cs="Times New Roman"/>
                <w:color w:val="333333"/>
                <w:spacing w:val="7"/>
                <w:w w:val="95"/>
                <w:sz w:val="8"/>
              </w:rPr>
              <w:t xml:space="preserve"> </w:t>
            </w:r>
            <w:r w:rsidRPr="004432F0">
              <w:rPr>
                <w:rFonts w:ascii="Times New Roman" w:hAnsi="Times New Roman" w:cs="Times New Roman"/>
                <w:color w:val="333333"/>
                <w:w w:val="95"/>
                <w:sz w:val="8"/>
              </w:rPr>
              <w:t>virziena</w:t>
            </w:r>
            <w:r w:rsidRPr="004432F0">
              <w:rPr>
                <w:rFonts w:ascii="Times New Roman" w:hAnsi="Times New Roman" w:cs="Times New Roman"/>
                <w:color w:val="333333"/>
                <w:spacing w:val="7"/>
                <w:w w:val="95"/>
                <w:sz w:val="8"/>
              </w:rPr>
              <w:t xml:space="preserve"> </w:t>
            </w:r>
            <w:r w:rsidRPr="004432F0">
              <w:rPr>
                <w:rFonts w:ascii="Times New Roman" w:hAnsi="Times New Roman" w:cs="Times New Roman"/>
                <w:color w:val="333333"/>
                <w:w w:val="95"/>
                <w:sz w:val="8"/>
              </w:rPr>
              <w:t>īstenošanā</w:t>
            </w:r>
            <w:r w:rsidRPr="004432F0">
              <w:rPr>
                <w:rFonts w:ascii="Times New Roman" w:hAnsi="Times New Roman" w:cs="Times New Roman"/>
                <w:color w:val="333333"/>
                <w:spacing w:val="8"/>
                <w:w w:val="95"/>
                <w:sz w:val="8"/>
              </w:rPr>
              <w:t xml:space="preserve"> </w:t>
            </w:r>
            <w:r w:rsidRPr="004432F0">
              <w:rPr>
                <w:rFonts w:ascii="Times New Roman" w:hAnsi="Times New Roman" w:cs="Times New Roman"/>
                <w:color w:val="333333"/>
                <w:w w:val="95"/>
                <w:sz w:val="8"/>
              </w:rPr>
              <w:t>iesaistītajiem</w:t>
            </w:r>
            <w:r w:rsidRPr="004432F0">
              <w:rPr>
                <w:rFonts w:ascii="Times New Roman" w:hAnsi="Times New Roman" w:cs="Times New Roman"/>
                <w:color w:val="333333"/>
                <w:spacing w:val="1"/>
                <w:w w:val="95"/>
                <w:sz w:val="8"/>
              </w:rPr>
              <w:t xml:space="preserve"> </w:t>
            </w:r>
            <w:r w:rsidRPr="004432F0">
              <w:rPr>
                <w:rFonts w:ascii="Times New Roman" w:hAnsi="Times New Roman" w:cs="Times New Roman"/>
                <w:color w:val="333333"/>
                <w:sz w:val="8"/>
              </w:rPr>
              <w:t>mācībspēkiem</w:t>
            </w:r>
          </w:p>
        </w:tc>
        <w:tc>
          <w:tcPr>
            <w:tcW w:w="3836" w:type="dxa"/>
          </w:tcPr>
          <w:p w14:paraId="04541A51" w14:textId="77777777" w:rsidR="005466FA" w:rsidRPr="004432F0" w:rsidRDefault="005457E4">
            <w:pPr>
              <w:pStyle w:val="TableParagraph"/>
              <w:spacing w:before="34"/>
              <w:rPr>
                <w:rFonts w:ascii="Times New Roman" w:hAnsi="Times New Roman" w:cs="Times New Roman"/>
                <w:sz w:val="8"/>
              </w:rPr>
            </w:pPr>
            <w:r w:rsidRPr="004432F0">
              <w:rPr>
                <w:rFonts w:ascii="Times New Roman" w:hAnsi="Times New Roman" w:cs="Times New Roman"/>
                <w:color w:val="333333"/>
                <w:w w:val="95"/>
                <w:sz w:val="8"/>
              </w:rPr>
              <w:t>(LV)</w:t>
            </w:r>
            <w:r w:rsidRPr="004432F0">
              <w:rPr>
                <w:rFonts w:ascii="Times New Roman" w:hAnsi="Times New Roman" w:cs="Times New Roman"/>
                <w:color w:val="333333"/>
                <w:spacing w:val="7"/>
                <w:w w:val="95"/>
                <w:sz w:val="8"/>
              </w:rPr>
              <w:t xml:space="preserve"> </w:t>
            </w:r>
            <w:r w:rsidRPr="004432F0">
              <w:rPr>
                <w:rFonts w:ascii="Times New Roman" w:hAnsi="Times New Roman" w:cs="Times New Roman"/>
                <w:color w:val="333333"/>
                <w:w w:val="95"/>
                <w:sz w:val="8"/>
              </w:rPr>
              <w:t>Pamatinformācija</w:t>
            </w:r>
            <w:r w:rsidRPr="004432F0">
              <w:rPr>
                <w:rFonts w:ascii="Times New Roman" w:hAnsi="Times New Roman" w:cs="Times New Roman"/>
                <w:color w:val="333333"/>
                <w:spacing w:val="7"/>
                <w:w w:val="95"/>
                <w:sz w:val="8"/>
              </w:rPr>
              <w:t xml:space="preserve"> </w:t>
            </w:r>
            <w:r w:rsidRPr="004432F0">
              <w:rPr>
                <w:rFonts w:ascii="Times New Roman" w:hAnsi="Times New Roman" w:cs="Times New Roman"/>
                <w:color w:val="333333"/>
                <w:w w:val="95"/>
                <w:sz w:val="8"/>
              </w:rPr>
              <w:t>par</w:t>
            </w:r>
            <w:r w:rsidRPr="004432F0">
              <w:rPr>
                <w:rFonts w:ascii="Times New Roman" w:hAnsi="Times New Roman" w:cs="Times New Roman"/>
                <w:color w:val="333333"/>
                <w:spacing w:val="7"/>
                <w:w w:val="95"/>
                <w:sz w:val="8"/>
              </w:rPr>
              <w:t xml:space="preserve"> </w:t>
            </w:r>
            <w:r w:rsidRPr="004432F0">
              <w:rPr>
                <w:rFonts w:ascii="Times New Roman" w:hAnsi="Times New Roman" w:cs="Times New Roman"/>
                <w:color w:val="333333"/>
                <w:w w:val="95"/>
                <w:sz w:val="8"/>
              </w:rPr>
              <w:t>studiju</w:t>
            </w:r>
            <w:r w:rsidRPr="004432F0">
              <w:rPr>
                <w:rFonts w:ascii="Times New Roman" w:hAnsi="Times New Roman" w:cs="Times New Roman"/>
                <w:color w:val="333333"/>
                <w:spacing w:val="8"/>
                <w:w w:val="95"/>
                <w:sz w:val="8"/>
              </w:rPr>
              <w:t xml:space="preserve"> </w:t>
            </w:r>
            <w:r w:rsidRPr="004432F0">
              <w:rPr>
                <w:rFonts w:ascii="Times New Roman" w:hAnsi="Times New Roman" w:cs="Times New Roman"/>
                <w:color w:val="333333"/>
                <w:w w:val="95"/>
                <w:sz w:val="8"/>
              </w:rPr>
              <w:t>virziena</w:t>
            </w:r>
            <w:r w:rsidRPr="004432F0">
              <w:rPr>
                <w:rFonts w:ascii="Times New Roman" w:hAnsi="Times New Roman" w:cs="Times New Roman"/>
                <w:color w:val="333333"/>
                <w:spacing w:val="7"/>
                <w:w w:val="95"/>
                <w:sz w:val="8"/>
              </w:rPr>
              <w:t xml:space="preserve"> </w:t>
            </w:r>
            <w:r w:rsidRPr="004432F0">
              <w:rPr>
                <w:rFonts w:ascii="Times New Roman" w:hAnsi="Times New Roman" w:cs="Times New Roman"/>
                <w:color w:val="333333"/>
                <w:w w:val="95"/>
                <w:sz w:val="8"/>
              </w:rPr>
              <w:t>īstenošanā</w:t>
            </w:r>
            <w:r w:rsidRPr="004432F0">
              <w:rPr>
                <w:rFonts w:ascii="Times New Roman" w:hAnsi="Times New Roman" w:cs="Times New Roman"/>
                <w:color w:val="333333"/>
                <w:spacing w:val="7"/>
                <w:w w:val="95"/>
                <w:sz w:val="8"/>
              </w:rPr>
              <w:t xml:space="preserve"> </w:t>
            </w:r>
            <w:r w:rsidRPr="004432F0">
              <w:rPr>
                <w:rFonts w:ascii="Times New Roman" w:hAnsi="Times New Roman" w:cs="Times New Roman"/>
                <w:color w:val="333333"/>
                <w:w w:val="95"/>
                <w:sz w:val="8"/>
              </w:rPr>
              <w:t>iesaistītajiem</w:t>
            </w:r>
            <w:r w:rsidRPr="004432F0">
              <w:rPr>
                <w:rFonts w:ascii="Times New Roman" w:hAnsi="Times New Roman" w:cs="Times New Roman"/>
                <w:color w:val="333333"/>
                <w:spacing w:val="8"/>
                <w:w w:val="95"/>
                <w:sz w:val="8"/>
              </w:rPr>
              <w:t xml:space="preserve"> </w:t>
            </w:r>
            <w:r w:rsidRPr="004432F0">
              <w:rPr>
                <w:rFonts w:ascii="Times New Roman" w:hAnsi="Times New Roman" w:cs="Times New Roman"/>
                <w:color w:val="333333"/>
                <w:w w:val="95"/>
                <w:sz w:val="8"/>
              </w:rPr>
              <w:t>mācībspēkiem..xlsx</w:t>
            </w:r>
          </w:p>
        </w:tc>
        <w:tc>
          <w:tcPr>
            <w:tcW w:w="3347" w:type="dxa"/>
          </w:tcPr>
          <w:p w14:paraId="298236EC" w14:textId="77777777" w:rsidR="005466FA" w:rsidRPr="004432F0" w:rsidRDefault="005457E4">
            <w:pPr>
              <w:pStyle w:val="TableParagraph"/>
              <w:spacing w:before="34"/>
              <w:ind w:left="29"/>
              <w:rPr>
                <w:rFonts w:ascii="Times New Roman" w:hAnsi="Times New Roman" w:cs="Times New Roman"/>
                <w:sz w:val="8"/>
              </w:rPr>
            </w:pPr>
            <w:r w:rsidRPr="004432F0">
              <w:rPr>
                <w:rFonts w:ascii="Times New Roman" w:hAnsi="Times New Roman" w:cs="Times New Roman"/>
                <w:color w:val="333333"/>
                <w:w w:val="95"/>
                <w:sz w:val="8"/>
              </w:rPr>
              <w:t>(ENG)</w:t>
            </w:r>
            <w:r w:rsidRPr="004432F0">
              <w:rPr>
                <w:rFonts w:ascii="Times New Roman" w:hAnsi="Times New Roman" w:cs="Times New Roman"/>
                <w:color w:val="333333"/>
                <w:spacing w:val="8"/>
                <w:w w:val="95"/>
                <w:sz w:val="8"/>
              </w:rPr>
              <w:t xml:space="preserve"> </w:t>
            </w:r>
            <w:r w:rsidRPr="004432F0">
              <w:rPr>
                <w:rFonts w:ascii="Times New Roman" w:hAnsi="Times New Roman" w:cs="Times New Roman"/>
                <w:color w:val="333333"/>
                <w:w w:val="95"/>
                <w:sz w:val="8"/>
              </w:rPr>
              <w:t>Pamatinformācija</w:t>
            </w:r>
            <w:r w:rsidRPr="004432F0">
              <w:rPr>
                <w:rFonts w:ascii="Times New Roman" w:hAnsi="Times New Roman" w:cs="Times New Roman"/>
                <w:color w:val="333333"/>
                <w:spacing w:val="8"/>
                <w:w w:val="95"/>
                <w:sz w:val="8"/>
              </w:rPr>
              <w:t xml:space="preserve"> </w:t>
            </w:r>
            <w:r w:rsidRPr="004432F0">
              <w:rPr>
                <w:rFonts w:ascii="Times New Roman" w:hAnsi="Times New Roman" w:cs="Times New Roman"/>
                <w:color w:val="333333"/>
                <w:w w:val="95"/>
                <w:sz w:val="8"/>
              </w:rPr>
              <w:t>par</w:t>
            </w:r>
            <w:r w:rsidRPr="004432F0">
              <w:rPr>
                <w:rFonts w:ascii="Times New Roman" w:hAnsi="Times New Roman" w:cs="Times New Roman"/>
                <w:color w:val="333333"/>
                <w:spacing w:val="8"/>
                <w:w w:val="95"/>
                <w:sz w:val="8"/>
              </w:rPr>
              <w:t xml:space="preserve"> </w:t>
            </w:r>
            <w:r w:rsidRPr="004432F0">
              <w:rPr>
                <w:rFonts w:ascii="Times New Roman" w:hAnsi="Times New Roman" w:cs="Times New Roman"/>
                <w:color w:val="333333"/>
                <w:w w:val="95"/>
                <w:sz w:val="8"/>
              </w:rPr>
              <w:t>studiju</w:t>
            </w:r>
            <w:r w:rsidRPr="004432F0">
              <w:rPr>
                <w:rFonts w:ascii="Times New Roman" w:hAnsi="Times New Roman" w:cs="Times New Roman"/>
                <w:color w:val="333333"/>
                <w:spacing w:val="8"/>
                <w:w w:val="95"/>
                <w:sz w:val="8"/>
              </w:rPr>
              <w:t xml:space="preserve"> </w:t>
            </w:r>
            <w:r w:rsidRPr="004432F0">
              <w:rPr>
                <w:rFonts w:ascii="Times New Roman" w:hAnsi="Times New Roman" w:cs="Times New Roman"/>
                <w:color w:val="333333"/>
                <w:w w:val="95"/>
                <w:sz w:val="8"/>
              </w:rPr>
              <w:t>virziena</w:t>
            </w:r>
            <w:r w:rsidRPr="004432F0">
              <w:rPr>
                <w:rFonts w:ascii="Times New Roman" w:hAnsi="Times New Roman" w:cs="Times New Roman"/>
                <w:color w:val="333333"/>
                <w:spacing w:val="8"/>
                <w:w w:val="95"/>
                <w:sz w:val="8"/>
              </w:rPr>
              <w:t xml:space="preserve"> </w:t>
            </w:r>
            <w:r w:rsidRPr="004432F0">
              <w:rPr>
                <w:rFonts w:ascii="Times New Roman" w:hAnsi="Times New Roman" w:cs="Times New Roman"/>
                <w:color w:val="333333"/>
                <w:w w:val="95"/>
                <w:sz w:val="8"/>
              </w:rPr>
              <w:t>īstenošanā</w:t>
            </w:r>
            <w:r w:rsidRPr="004432F0">
              <w:rPr>
                <w:rFonts w:ascii="Times New Roman" w:hAnsi="Times New Roman" w:cs="Times New Roman"/>
                <w:color w:val="333333"/>
                <w:spacing w:val="8"/>
                <w:w w:val="95"/>
                <w:sz w:val="8"/>
              </w:rPr>
              <w:t xml:space="preserve"> </w:t>
            </w:r>
            <w:r w:rsidRPr="004432F0">
              <w:rPr>
                <w:rFonts w:ascii="Times New Roman" w:hAnsi="Times New Roman" w:cs="Times New Roman"/>
                <w:color w:val="333333"/>
                <w:w w:val="95"/>
                <w:sz w:val="8"/>
              </w:rPr>
              <w:t>iesaistītajiem</w:t>
            </w:r>
            <w:r w:rsidRPr="004432F0">
              <w:rPr>
                <w:rFonts w:ascii="Times New Roman" w:hAnsi="Times New Roman" w:cs="Times New Roman"/>
                <w:color w:val="333333"/>
                <w:spacing w:val="8"/>
                <w:w w:val="95"/>
                <w:sz w:val="8"/>
              </w:rPr>
              <w:t xml:space="preserve"> </w:t>
            </w:r>
            <w:r w:rsidRPr="004432F0">
              <w:rPr>
                <w:rFonts w:ascii="Times New Roman" w:hAnsi="Times New Roman" w:cs="Times New Roman"/>
                <w:color w:val="333333"/>
                <w:w w:val="95"/>
                <w:sz w:val="8"/>
              </w:rPr>
              <w:t>mācībspēkiem..xlsx</w:t>
            </w:r>
          </w:p>
        </w:tc>
      </w:tr>
      <w:tr w:rsidR="005466FA" w:rsidRPr="004432F0" w14:paraId="4CA65D50" w14:textId="77777777">
        <w:trPr>
          <w:trHeight w:val="164"/>
        </w:trPr>
        <w:tc>
          <w:tcPr>
            <w:tcW w:w="2562" w:type="dxa"/>
          </w:tcPr>
          <w:p w14:paraId="22480F7D" w14:textId="77777777" w:rsidR="005466FA" w:rsidRPr="004432F0" w:rsidRDefault="005457E4">
            <w:pPr>
              <w:pStyle w:val="TableParagraph"/>
              <w:spacing w:before="34"/>
              <w:rPr>
                <w:rFonts w:ascii="Times New Roman" w:hAnsi="Times New Roman" w:cs="Times New Roman"/>
                <w:sz w:val="8"/>
              </w:rPr>
            </w:pPr>
            <w:r w:rsidRPr="004432F0">
              <w:rPr>
                <w:rFonts w:ascii="Times New Roman" w:hAnsi="Times New Roman" w:cs="Times New Roman"/>
                <w:color w:val="333333"/>
                <w:spacing w:val="-1"/>
                <w:sz w:val="8"/>
              </w:rPr>
              <w:t>Mācībspēku</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pacing w:val="-1"/>
                <w:sz w:val="8"/>
              </w:rPr>
              <w:t>biogrāﬁjas</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pacing w:val="-1"/>
                <w:sz w:val="8"/>
              </w:rPr>
              <w:t>(Curriculum</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Vitae</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z w:val="8"/>
              </w:rPr>
              <w:t>Europass</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formātā)</w:t>
            </w:r>
          </w:p>
        </w:tc>
        <w:tc>
          <w:tcPr>
            <w:tcW w:w="3836" w:type="dxa"/>
          </w:tcPr>
          <w:p w14:paraId="4186EF73" w14:textId="77777777" w:rsidR="005466FA" w:rsidRPr="004432F0" w:rsidRDefault="005457E4">
            <w:pPr>
              <w:pStyle w:val="TableParagraph"/>
              <w:spacing w:before="34"/>
              <w:rPr>
                <w:rFonts w:ascii="Times New Roman" w:hAnsi="Times New Roman" w:cs="Times New Roman"/>
                <w:sz w:val="8"/>
              </w:rPr>
            </w:pPr>
            <w:r w:rsidRPr="004432F0">
              <w:rPr>
                <w:rFonts w:ascii="Times New Roman" w:hAnsi="Times New Roman" w:cs="Times New Roman"/>
                <w:color w:val="333333"/>
                <w:sz w:val="8"/>
              </w:rPr>
              <w:t>Mācībspēku</w:t>
            </w:r>
            <w:r w:rsidRPr="004432F0">
              <w:rPr>
                <w:rFonts w:ascii="Times New Roman" w:hAnsi="Times New Roman" w:cs="Times New Roman"/>
                <w:color w:val="333333"/>
                <w:spacing w:val="-6"/>
                <w:sz w:val="8"/>
              </w:rPr>
              <w:t xml:space="preserve"> </w:t>
            </w:r>
            <w:r w:rsidRPr="004432F0">
              <w:rPr>
                <w:rFonts w:ascii="Times New Roman" w:hAnsi="Times New Roman" w:cs="Times New Roman"/>
                <w:color w:val="333333"/>
                <w:sz w:val="8"/>
              </w:rPr>
              <w:t>biogrāﬁjas</w:t>
            </w:r>
            <w:r w:rsidRPr="004432F0">
              <w:rPr>
                <w:rFonts w:ascii="Times New Roman" w:hAnsi="Times New Roman" w:cs="Times New Roman"/>
                <w:color w:val="333333"/>
                <w:spacing w:val="-6"/>
                <w:sz w:val="8"/>
              </w:rPr>
              <w:t xml:space="preserve"> </w:t>
            </w:r>
            <w:r w:rsidRPr="004432F0">
              <w:rPr>
                <w:rFonts w:ascii="Times New Roman" w:hAnsi="Times New Roman" w:cs="Times New Roman"/>
                <w:color w:val="333333"/>
                <w:sz w:val="8"/>
              </w:rPr>
              <w:t>(CV</w:t>
            </w:r>
            <w:r w:rsidRPr="004432F0">
              <w:rPr>
                <w:rFonts w:ascii="Times New Roman" w:hAnsi="Times New Roman" w:cs="Times New Roman"/>
                <w:color w:val="333333"/>
                <w:spacing w:val="-6"/>
                <w:sz w:val="8"/>
              </w:rPr>
              <w:t xml:space="preserve"> </w:t>
            </w:r>
            <w:r w:rsidRPr="004432F0">
              <w:rPr>
                <w:rFonts w:ascii="Times New Roman" w:hAnsi="Times New Roman" w:cs="Times New Roman"/>
                <w:color w:val="333333"/>
                <w:sz w:val="8"/>
              </w:rPr>
              <w:t>LV).docx</w:t>
            </w:r>
          </w:p>
        </w:tc>
        <w:tc>
          <w:tcPr>
            <w:tcW w:w="3347" w:type="dxa"/>
          </w:tcPr>
          <w:p w14:paraId="709CDBBA" w14:textId="77777777" w:rsidR="005466FA" w:rsidRPr="004432F0" w:rsidRDefault="005457E4">
            <w:pPr>
              <w:pStyle w:val="TableParagraph"/>
              <w:spacing w:before="34"/>
              <w:ind w:left="29"/>
              <w:rPr>
                <w:rFonts w:ascii="Times New Roman" w:hAnsi="Times New Roman" w:cs="Times New Roman"/>
                <w:sz w:val="8"/>
              </w:rPr>
            </w:pPr>
            <w:r w:rsidRPr="004432F0">
              <w:rPr>
                <w:rFonts w:ascii="Times New Roman" w:hAnsi="Times New Roman" w:cs="Times New Roman"/>
                <w:color w:val="333333"/>
                <w:spacing w:val="-1"/>
                <w:sz w:val="8"/>
              </w:rPr>
              <w:t>Mācībspēku</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biogrāﬁjas</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(CV</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z w:val="8"/>
              </w:rPr>
              <w:t>ENG).docx</w:t>
            </w:r>
          </w:p>
        </w:tc>
      </w:tr>
      <w:tr w:rsidR="005466FA" w:rsidRPr="004432F0" w14:paraId="74BB03C6" w14:textId="77777777">
        <w:trPr>
          <w:trHeight w:val="277"/>
        </w:trPr>
        <w:tc>
          <w:tcPr>
            <w:tcW w:w="2562" w:type="dxa"/>
          </w:tcPr>
          <w:p w14:paraId="2556B1E3" w14:textId="77777777" w:rsidR="005466FA" w:rsidRPr="004432F0" w:rsidRDefault="005457E4">
            <w:pPr>
              <w:pStyle w:val="TableParagraph"/>
              <w:spacing w:before="17" w:line="110" w:lineRule="atLeast"/>
              <w:ind w:right="187"/>
              <w:rPr>
                <w:rFonts w:ascii="Times New Roman" w:hAnsi="Times New Roman" w:cs="Times New Roman"/>
                <w:sz w:val="8"/>
              </w:rPr>
            </w:pPr>
            <w:r w:rsidRPr="004432F0">
              <w:rPr>
                <w:rFonts w:ascii="Times New Roman" w:hAnsi="Times New Roman" w:cs="Times New Roman"/>
                <w:color w:val="333333"/>
                <w:sz w:val="8"/>
              </w:rPr>
              <w:t>Statistikas datu apkopojums par mācībspēku ienākošo un izejošo</w:t>
            </w:r>
            <w:r w:rsidRPr="004432F0">
              <w:rPr>
                <w:rFonts w:ascii="Times New Roman" w:hAnsi="Times New Roman" w:cs="Times New Roman"/>
                <w:color w:val="333333"/>
                <w:spacing w:val="-22"/>
                <w:sz w:val="8"/>
              </w:rPr>
              <w:t xml:space="preserve"> </w:t>
            </w:r>
            <w:r w:rsidRPr="004432F0">
              <w:rPr>
                <w:rFonts w:ascii="Times New Roman" w:hAnsi="Times New Roman" w:cs="Times New Roman"/>
                <w:color w:val="333333"/>
                <w:sz w:val="8"/>
              </w:rPr>
              <w:t>mobilitāti</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pārskata</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periodā</w:t>
            </w:r>
          </w:p>
        </w:tc>
        <w:tc>
          <w:tcPr>
            <w:tcW w:w="3836" w:type="dxa"/>
          </w:tcPr>
          <w:p w14:paraId="09F3138E" w14:textId="77777777" w:rsidR="005466FA" w:rsidRPr="004432F0" w:rsidRDefault="005457E4">
            <w:pPr>
              <w:pStyle w:val="TableParagraph"/>
              <w:spacing w:before="34"/>
              <w:rPr>
                <w:rFonts w:ascii="Times New Roman" w:hAnsi="Times New Roman" w:cs="Times New Roman"/>
                <w:sz w:val="8"/>
              </w:rPr>
            </w:pPr>
            <w:r w:rsidRPr="004432F0">
              <w:rPr>
                <w:rFonts w:ascii="Times New Roman" w:hAnsi="Times New Roman" w:cs="Times New Roman"/>
                <w:color w:val="333333"/>
                <w:w w:val="95"/>
                <w:sz w:val="8"/>
              </w:rPr>
              <w:t>LV_Statistika</w:t>
            </w:r>
            <w:r w:rsidRPr="004432F0">
              <w:rPr>
                <w:rFonts w:ascii="Times New Roman" w:hAnsi="Times New Roman" w:cs="Times New Roman"/>
                <w:color w:val="333333"/>
                <w:spacing w:val="1"/>
                <w:w w:val="95"/>
                <w:sz w:val="8"/>
              </w:rPr>
              <w:t xml:space="preserve"> </w:t>
            </w:r>
            <w:r w:rsidRPr="004432F0">
              <w:rPr>
                <w:rFonts w:ascii="Times New Roman" w:hAnsi="Times New Roman" w:cs="Times New Roman"/>
                <w:color w:val="333333"/>
                <w:w w:val="95"/>
                <w:sz w:val="8"/>
              </w:rPr>
              <w:t>par</w:t>
            </w:r>
            <w:r w:rsidRPr="004432F0">
              <w:rPr>
                <w:rFonts w:ascii="Times New Roman" w:hAnsi="Times New Roman" w:cs="Times New Roman"/>
                <w:color w:val="333333"/>
                <w:spacing w:val="2"/>
                <w:w w:val="95"/>
                <w:sz w:val="8"/>
              </w:rPr>
              <w:t xml:space="preserve"> </w:t>
            </w:r>
            <w:r w:rsidRPr="004432F0">
              <w:rPr>
                <w:rFonts w:ascii="Times New Roman" w:hAnsi="Times New Roman" w:cs="Times New Roman"/>
                <w:color w:val="333333"/>
                <w:w w:val="95"/>
                <w:sz w:val="8"/>
              </w:rPr>
              <w:t>pasniedzēju</w:t>
            </w:r>
            <w:r w:rsidRPr="004432F0">
              <w:rPr>
                <w:rFonts w:ascii="Times New Roman" w:hAnsi="Times New Roman" w:cs="Times New Roman"/>
                <w:color w:val="333333"/>
                <w:spacing w:val="2"/>
                <w:w w:val="95"/>
                <w:sz w:val="8"/>
              </w:rPr>
              <w:t xml:space="preserve"> </w:t>
            </w:r>
            <w:r w:rsidRPr="004432F0">
              <w:rPr>
                <w:rFonts w:ascii="Times New Roman" w:hAnsi="Times New Roman" w:cs="Times New Roman"/>
                <w:color w:val="333333"/>
                <w:w w:val="95"/>
                <w:sz w:val="8"/>
              </w:rPr>
              <w:t>mobilitāti.zip</w:t>
            </w:r>
          </w:p>
        </w:tc>
        <w:tc>
          <w:tcPr>
            <w:tcW w:w="3347" w:type="dxa"/>
          </w:tcPr>
          <w:p w14:paraId="4D41EA01" w14:textId="77777777" w:rsidR="005466FA" w:rsidRPr="004432F0" w:rsidRDefault="005457E4">
            <w:pPr>
              <w:pStyle w:val="TableParagraph"/>
              <w:spacing w:before="34"/>
              <w:ind w:left="29"/>
              <w:rPr>
                <w:rFonts w:ascii="Times New Roman" w:hAnsi="Times New Roman" w:cs="Times New Roman"/>
                <w:sz w:val="8"/>
              </w:rPr>
            </w:pPr>
            <w:r w:rsidRPr="004432F0">
              <w:rPr>
                <w:rFonts w:ascii="Times New Roman" w:hAnsi="Times New Roman" w:cs="Times New Roman"/>
                <w:color w:val="333333"/>
                <w:w w:val="95"/>
                <w:sz w:val="8"/>
              </w:rPr>
              <w:t>ENG_Academic</w:t>
            </w:r>
            <w:r w:rsidRPr="004432F0">
              <w:rPr>
                <w:rFonts w:ascii="Times New Roman" w:hAnsi="Times New Roman" w:cs="Times New Roman"/>
                <w:color w:val="333333"/>
                <w:spacing w:val="1"/>
                <w:w w:val="95"/>
                <w:sz w:val="8"/>
              </w:rPr>
              <w:t xml:space="preserve"> </w:t>
            </w:r>
            <w:r w:rsidRPr="004432F0">
              <w:rPr>
                <w:rFonts w:ascii="Times New Roman" w:hAnsi="Times New Roman" w:cs="Times New Roman"/>
                <w:color w:val="333333"/>
                <w:w w:val="95"/>
                <w:sz w:val="8"/>
              </w:rPr>
              <w:t>Staff</w:t>
            </w:r>
            <w:r w:rsidRPr="004432F0">
              <w:rPr>
                <w:rFonts w:ascii="Times New Roman" w:hAnsi="Times New Roman" w:cs="Times New Roman"/>
                <w:color w:val="333333"/>
                <w:spacing w:val="2"/>
                <w:w w:val="95"/>
                <w:sz w:val="8"/>
              </w:rPr>
              <w:t xml:space="preserve"> </w:t>
            </w:r>
            <w:r w:rsidRPr="004432F0">
              <w:rPr>
                <w:rFonts w:ascii="Times New Roman" w:hAnsi="Times New Roman" w:cs="Times New Roman"/>
                <w:color w:val="333333"/>
                <w:w w:val="95"/>
                <w:sz w:val="8"/>
              </w:rPr>
              <w:t>Mobility.zip</w:t>
            </w:r>
          </w:p>
        </w:tc>
      </w:tr>
      <w:tr w:rsidR="005466FA" w:rsidRPr="004432F0" w14:paraId="41DC5B7B" w14:textId="77777777">
        <w:trPr>
          <w:trHeight w:val="196"/>
        </w:trPr>
        <w:tc>
          <w:tcPr>
            <w:tcW w:w="9745" w:type="dxa"/>
            <w:gridSpan w:val="3"/>
          </w:tcPr>
          <w:p w14:paraId="458CB3D9" w14:textId="77777777" w:rsidR="005466FA" w:rsidRPr="004432F0" w:rsidRDefault="005457E4">
            <w:pPr>
              <w:pStyle w:val="TableParagraph"/>
              <w:spacing w:before="39"/>
              <w:ind w:left="2927"/>
              <w:rPr>
                <w:rFonts w:ascii="Times New Roman" w:hAnsi="Times New Roman" w:cs="Times New Roman"/>
                <w:sz w:val="10"/>
              </w:rPr>
            </w:pPr>
            <w:r w:rsidRPr="004432F0">
              <w:rPr>
                <w:rFonts w:ascii="Times New Roman" w:hAnsi="Times New Roman" w:cs="Times New Roman"/>
                <w:color w:val="333333"/>
                <w:sz w:val="10"/>
              </w:rPr>
              <w:t>II.</w:t>
            </w:r>
            <w:r w:rsidRPr="004432F0">
              <w:rPr>
                <w:rFonts w:ascii="Times New Roman" w:hAnsi="Times New Roman" w:cs="Times New Roman"/>
                <w:color w:val="333333"/>
                <w:spacing w:val="-1"/>
                <w:sz w:val="10"/>
              </w:rPr>
              <w:t xml:space="preserve"> </w:t>
            </w:r>
            <w:r w:rsidRPr="004432F0">
              <w:rPr>
                <w:rFonts w:ascii="Times New Roman" w:hAnsi="Times New Roman" w:cs="Times New Roman"/>
                <w:color w:val="333333"/>
                <w:sz w:val="10"/>
              </w:rPr>
              <w:t>Studiju virziena raksturojums -</w:t>
            </w:r>
            <w:r w:rsidRPr="004432F0">
              <w:rPr>
                <w:rFonts w:ascii="Times New Roman" w:hAnsi="Times New Roman" w:cs="Times New Roman"/>
                <w:color w:val="333333"/>
                <w:spacing w:val="-1"/>
                <w:sz w:val="10"/>
              </w:rPr>
              <w:t xml:space="preserve"> </w:t>
            </w:r>
            <w:r w:rsidRPr="004432F0">
              <w:rPr>
                <w:rFonts w:ascii="Times New Roman" w:hAnsi="Times New Roman" w:cs="Times New Roman"/>
                <w:color w:val="333333"/>
                <w:sz w:val="10"/>
              </w:rPr>
              <w:t>4.Zinātniskā pētniecība un mākslinieciskā</w:t>
            </w:r>
            <w:r w:rsidRPr="004432F0">
              <w:rPr>
                <w:rFonts w:ascii="Times New Roman" w:hAnsi="Times New Roman" w:cs="Times New Roman"/>
                <w:color w:val="333333"/>
                <w:spacing w:val="-1"/>
                <w:sz w:val="10"/>
              </w:rPr>
              <w:t xml:space="preserve"> </w:t>
            </w:r>
            <w:r w:rsidRPr="004432F0">
              <w:rPr>
                <w:rFonts w:ascii="Times New Roman" w:hAnsi="Times New Roman" w:cs="Times New Roman"/>
                <w:color w:val="333333"/>
                <w:sz w:val="10"/>
              </w:rPr>
              <w:t>jaunrade</w:t>
            </w:r>
          </w:p>
        </w:tc>
      </w:tr>
      <w:tr w:rsidR="005466FA" w:rsidRPr="004432F0" w14:paraId="383919F0" w14:textId="77777777">
        <w:trPr>
          <w:trHeight w:val="277"/>
        </w:trPr>
        <w:tc>
          <w:tcPr>
            <w:tcW w:w="2562" w:type="dxa"/>
          </w:tcPr>
          <w:p w14:paraId="3DAE5ABF" w14:textId="77777777" w:rsidR="005466FA" w:rsidRPr="004432F0" w:rsidRDefault="005457E4">
            <w:pPr>
              <w:pStyle w:val="TableParagraph"/>
              <w:spacing w:before="17" w:line="110" w:lineRule="atLeast"/>
              <w:rPr>
                <w:rFonts w:ascii="Times New Roman" w:hAnsi="Times New Roman" w:cs="Times New Roman"/>
                <w:sz w:val="8"/>
              </w:rPr>
            </w:pPr>
            <w:r w:rsidRPr="004432F0">
              <w:rPr>
                <w:rFonts w:ascii="Times New Roman" w:hAnsi="Times New Roman" w:cs="Times New Roman"/>
                <w:color w:val="333333"/>
                <w:spacing w:val="-1"/>
                <w:sz w:val="8"/>
              </w:rPr>
              <w:t xml:space="preserve">Mācībspēku publikāciju, patentu, mākslinieciskās </w:t>
            </w:r>
            <w:r w:rsidRPr="004432F0">
              <w:rPr>
                <w:rFonts w:ascii="Times New Roman" w:hAnsi="Times New Roman" w:cs="Times New Roman"/>
                <w:color w:val="333333"/>
                <w:sz w:val="8"/>
              </w:rPr>
              <w:t>jaunrades darbu</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z w:val="8"/>
              </w:rPr>
              <w:t>saraksts</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par</w:t>
            </w:r>
            <w:r w:rsidRPr="004432F0">
              <w:rPr>
                <w:rFonts w:ascii="Times New Roman" w:hAnsi="Times New Roman" w:cs="Times New Roman"/>
                <w:color w:val="333333"/>
                <w:spacing w:val="-2"/>
                <w:sz w:val="8"/>
              </w:rPr>
              <w:t xml:space="preserve"> </w:t>
            </w:r>
            <w:r w:rsidRPr="004432F0">
              <w:rPr>
                <w:rFonts w:ascii="Times New Roman" w:hAnsi="Times New Roman" w:cs="Times New Roman"/>
                <w:color w:val="333333"/>
                <w:sz w:val="8"/>
              </w:rPr>
              <w:t>pārskata</w:t>
            </w:r>
            <w:r w:rsidRPr="004432F0">
              <w:rPr>
                <w:rFonts w:ascii="Times New Roman" w:hAnsi="Times New Roman" w:cs="Times New Roman"/>
                <w:color w:val="333333"/>
                <w:spacing w:val="-2"/>
                <w:sz w:val="8"/>
              </w:rPr>
              <w:t xml:space="preserve"> </w:t>
            </w:r>
            <w:r w:rsidRPr="004432F0">
              <w:rPr>
                <w:rFonts w:ascii="Times New Roman" w:hAnsi="Times New Roman" w:cs="Times New Roman"/>
                <w:color w:val="333333"/>
                <w:sz w:val="8"/>
              </w:rPr>
              <w:t>periodu</w:t>
            </w:r>
          </w:p>
        </w:tc>
        <w:tc>
          <w:tcPr>
            <w:tcW w:w="3836" w:type="dxa"/>
          </w:tcPr>
          <w:p w14:paraId="64DC1BCA" w14:textId="77777777" w:rsidR="005466FA" w:rsidRPr="004432F0" w:rsidRDefault="005457E4">
            <w:pPr>
              <w:pStyle w:val="TableParagraph"/>
              <w:spacing w:before="34"/>
              <w:rPr>
                <w:rFonts w:ascii="Times New Roman" w:hAnsi="Times New Roman" w:cs="Times New Roman"/>
                <w:sz w:val="8"/>
              </w:rPr>
            </w:pPr>
            <w:r w:rsidRPr="004432F0">
              <w:rPr>
                <w:rFonts w:ascii="Times New Roman" w:hAnsi="Times New Roman" w:cs="Times New Roman"/>
                <w:color w:val="333333"/>
                <w:spacing w:val="-1"/>
                <w:sz w:val="8"/>
              </w:rPr>
              <w:t>[LV]</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pacing w:val="-1"/>
                <w:sz w:val="8"/>
              </w:rPr>
              <w:t>Macibspeku</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pacing w:val="-1"/>
                <w:sz w:val="8"/>
              </w:rPr>
              <w:t>publikaciju</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pacing w:val="-1"/>
                <w:sz w:val="8"/>
              </w:rPr>
              <w:t>konferencu</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z w:val="8"/>
              </w:rPr>
              <w:t>projektu</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z w:val="8"/>
              </w:rPr>
              <w:t>saraksts.zip</w:t>
            </w:r>
          </w:p>
        </w:tc>
        <w:tc>
          <w:tcPr>
            <w:tcW w:w="3347" w:type="dxa"/>
          </w:tcPr>
          <w:p w14:paraId="6B22FC62" w14:textId="77777777" w:rsidR="005466FA" w:rsidRPr="004432F0" w:rsidRDefault="005457E4">
            <w:pPr>
              <w:pStyle w:val="TableParagraph"/>
              <w:spacing w:before="34"/>
              <w:ind w:left="29"/>
              <w:rPr>
                <w:rFonts w:ascii="Times New Roman" w:hAnsi="Times New Roman" w:cs="Times New Roman"/>
                <w:sz w:val="8"/>
              </w:rPr>
            </w:pPr>
            <w:r w:rsidRPr="004432F0">
              <w:rPr>
                <w:rFonts w:ascii="Times New Roman" w:hAnsi="Times New Roman" w:cs="Times New Roman"/>
                <w:color w:val="333333"/>
                <w:w w:val="95"/>
                <w:sz w:val="8"/>
              </w:rPr>
              <w:t>[ENG]</w:t>
            </w:r>
            <w:r w:rsidRPr="004432F0">
              <w:rPr>
                <w:rFonts w:ascii="Times New Roman" w:hAnsi="Times New Roman" w:cs="Times New Roman"/>
                <w:color w:val="333333"/>
                <w:spacing w:val="3"/>
                <w:w w:val="95"/>
                <w:sz w:val="8"/>
              </w:rPr>
              <w:t xml:space="preserve"> </w:t>
            </w:r>
            <w:r w:rsidRPr="004432F0">
              <w:rPr>
                <w:rFonts w:ascii="Times New Roman" w:hAnsi="Times New Roman" w:cs="Times New Roman"/>
                <w:color w:val="333333"/>
                <w:w w:val="95"/>
                <w:sz w:val="8"/>
              </w:rPr>
              <w:t>Staff</w:t>
            </w:r>
            <w:r w:rsidRPr="004432F0">
              <w:rPr>
                <w:rFonts w:ascii="Times New Roman" w:hAnsi="Times New Roman" w:cs="Times New Roman"/>
                <w:color w:val="333333"/>
                <w:spacing w:val="3"/>
                <w:w w:val="95"/>
                <w:sz w:val="8"/>
              </w:rPr>
              <w:t xml:space="preserve"> </w:t>
            </w:r>
            <w:r w:rsidRPr="004432F0">
              <w:rPr>
                <w:rFonts w:ascii="Times New Roman" w:hAnsi="Times New Roman" w:cs="Times New Roman"/>
                <w:color w:val="333333"/>
                <w:w w:val="95"/>
                <w:sz w:val="8"/>
              </w:rPr>
              <w:t>publications,</w:t>
            </w:r>
            <w:r w:rsidRPr="004432F0">
              <w:rPr>
                <w:rFonts w:ascii="Times New Roman" w:hAnsi="Times New Roman" w:cs="Times New Roman"/>
                <w:color w:val="333333"/>
                <w:spacing w:val="3"/>
                <w:w w:val="95"/>
                <w:sz w:val="8"/>
              </w:rPr>
              <w:t xml:space="preserve"> </w:t>
            </w:r>
            <w:r w:rsidRPr="004432F0">
              <w:rPr>
                <w:rFonts w:ascii="Times New Roman" w:hAnsi="Times New Roman" w:cs="Times New Roman"/>
                <w:color w:val="333333"/>
                <w:w w:val="95"/>
                <w:sz w:val="8"/>
              </w:rPr>
              <w:t>conferences</w:t>
            </w:r>
            <w:r w:rsidRPr="004432F0">
              <w:rPr>
                <w:rFonts w:ascii="Times New Roman" w:hAnsi="Times New Roman" w:cs="Times New Roman"/>
                <w:color w:val="333333"/>
                <w:spacing w:val="4"/>
                <w:w w:val="95"/>
                <w:sz w:val="8"/>
              </w:rPr>
              <w:t xml:space="preserve"> </w:t>
            </w:r>
            <w:r w:rsidRPr="004432F0">
              <w:rPr>
                <w:rFonts w:ascii="Times New Roman" w:hAnsi="Times New Roman" w:cs="Times New Roman"/>
                <w:color w:val="333333"/>
                <w:w w:val="95"/>
                <w:sz w:val="8"/>
              </w:rPr>
              <w:t>and</w:t>
            </w:r>
            <w:r w:rsidRPr="004432F0">
              <w:rPr>
                <w:rFonts w:ascii="Times New Roman" w:hAnsi="Times New Roman" w:cs="Times New Roman"/>
                <w:color w:val="333333"/>
                <w:spacing w:val="3"/>
                <w:w w:val="95"/>
                <w:sz w:val="8"/>
              </w:rPr>
              <w:t xml:space="preserve"> </w:t>
            </w:r>
            <w:r w:rsidRPr="004432F0">
              <w:rPr>
                <w:rFonts w:ascii="Times New Roman" w:hAnsi="Times New Roman" w:cs="Times New Roman"/>
                <w:color w:val="333333"/>
                <w:w w:val="95"/>
                <w:sz w:val="8"/>
              </w:rPr>
              <w:t>projects.zip</w:t>
            </w:r>
          </w:p>
        </w:tc>
      </w:tr>
      <w:tr w:rsidR="005466FA" w:rsidRPr="004432F0" w14:paraId="2C4D80E9" w14:textId="77777777">
        <w:trPr>
          <w:trHeight w:val="196"/>
        </w:trPr>
        <w:tc>
          <w:tcPr>
            <w:tcW w:w="9745" w:type="dxa"/>
            <w:gridSpan w:val="3"/>
          </w:tcPr>
          <w:p w14:paraId="01A4DA0B" w14:textId="77777777" w:rsidR="005466FA" w:rsidRPr="004432F0" w:rsidRDefault="005457E4">
            <w:pPr>
              <w:pStyle w:val="TableParagraph"/>
              <w:spacing w:before="39"/>
              <w:ind w:left="3297"/>
              <w:rPr>
                <w:rFonts w:ascii="Times New Roman" w:hAnsi="Times New Roman" w:cs="Times New Roman"/>
                <w:sz w:val="10"/>
              </w:rPr>
            </w:pPr>
            <w:r w:rsidRPr="004432F0">
              <w:rPr>
                <w:rFonts w:ascii="Times New Roman" w:hAnsi="Times New Roman" w:cs="Times New Roman"/>
                <w:color w:val="333333"/>
                <w:sz w:val="10"/>
              </w:rPr>
              <w:t>II.</w:t>
            </w:r>
            <w:r w:rsidRPr="004432F0">
              <w:rPr>
                <w:rFonts w:ascii="Times New Roman" w:hAnsi="Times New Roman" w:cs="Times New Roman"/>
                <w:color w:val="333333"/>
                <w:spacing w:val="-2"/>
                <w:sz w:val="10"/>
              </w:rPr>
              <w:t xml:space="preserve"> </w:t>
            </w:r>
            <w:r w:rsidRPr="004432F0">
              <w:rPr>
                <w:rFonts w:ascii="Times New Roman" w:hAnsi="Times New Roman" w:cs="Times New Roman"/>
                <w:color w:val="333333"/>
                <w:sz w:val="10"/>
              </w:rPr>
              <w:t>Studiju</w:t>
            </w:r>
            <w:r w:rsidRPr="004432F0">
              <w:rPr>
                <w:rFonts w:ascii="Times New Roman" w:hAnsi="Times New Roman" w:cs="Times New Roman"/>
                <w:color w:val="333333"/>
                <w:spacing w:val="-1"/>
                <w:sz w:val="10"/>
              </w:rPr>
              <w:t xml:space="preserve"> </w:t>
            </w:r>
            <w:r w:rsidRPr="004432F0">
              <w:rPr>
                <w:rFonts w:ascii="Times New Roman" w:hAnsi="Times New Roman" w:cs="Times New Roman"/>
                <w:color w:val="333333"/>
                <w:sz w:val="10"/>
              </w:rPr>
              <w:t>virziena</w:t>
            </w:r>
            <w:r w:rsidRPr="004432F0">
              <w:rPr>
                <w:rFonts w:ascii="Times New Roman" w:hAnsi="Times New Roman" w:cs="Times New Roman"/>
                <w:color w:val="333333"/>
                <w:spacing w:val="-1"/>
                <w:sz w:val="10"/>
              </w:rPr>
              <w:t xml:space="preserve"> </w:t>
            </w:r>
            <w:r w:rsidRPr="004432F0">
              <w:rPr>
                <w:rFonts w:ascii="Times New Roman" w:hAnsi="Times New Roman" w:cs="Times New Roman"/>
                <w:color w:val="333333"/>
                <w:sz w:val="10"/>
              </w:rPr>
              <w:t>raksturojums</w:t>
            </w:r>
            <w:r w:rsidRPr="004432F0">
              <w:rPr>
                <w:rFonts w:ascii="Times New Roman" w:hAnsi="Times New Roman" w:cs="Times New Roman"/>
                <w:color w:val="333333"/>
                <w:spacing w:val="-2"/>
                <w:sz w:val="10"/>
              </w:rPr>
              <w:t xml:space="preserve"> </w:t>
            </w:r>
            <w:r w:rsidRPr="004432F0">
              <w:rPr>
                <w:rFonts w:ascii="Times New Roman" w:hAnsi="Times New Roman" w:cs="Times New Roman"/>
                <w:color w:val="333333"/>
                <w:sz w:val="10"/>
              </w:rPr>
              <w:t>-</w:t>
            </w:r>
            <w:r w:rsidRPr="004432F0">
              <w:rPr>
                <w:rFonts w:ascii="Times New Roman" w:hAnsi="Times New Roman" w:cs="Times New Roman"/>
                <w:color w:val="333333"/>
                <w:spacing w:val="-1"/>
                <w:sz w:val="10"/>
              </w:rPr>
              <w:t xml:space="preserve"> </w:t>
            </w:r>
            <w:r w:rsidRPr="004432F0">
              <w:rPr>
                <w:rFonts w:ascii="Times New Roman" w:hAnsi="Times New Roman" w:cs="Times New Roman"/>
                <w:color w:val="333333"/>
                <w:sz w:val="10"/>
              </w:rPr>
              <w:t>5.Sadarbība</w:t>
            </w:r>
            <w:r w:rsidRPr="004432F0">
              <w:rPr>
                <w:rFonts w:ascii="Times New Roman" w:hAnsi="Times New Roman" w:cs="Times New Roman"/>
                <w:color w:val="333333"/>
                <w:spacing w:val="-1"/>
                <w:sz w:val="10"/>
              </w:rPr>
              <w:t xml:space="preserve"> </w:t>
            </w:r>
            <w:r w:rsidRPr="004432F0">
              <w:rPr>
                <w:rFonts w:ascii="Times New Roman" w:hAnsi="Times New Roman" w:cs="Times New Roman"/>
                <w:color w:val="333333"/>
                <w:sz w:val="10"/>
              </w:rPr>
              <w:t>un</w:t>
            </w:r>
            <w:r w:rsidRPr="004432F0">
              <w:rPr>
                <w:rFonts w:ascii="Times New Roman" w:hAnsi="Times New Roman" w:cs="Times New Roman"/>
                <w:color w:val="333333"/>
                <w:spacing w:val="-2"/>
                <w:sz w:val="10"/>
              </w:rPr>
              <w:t xml:space="preserve"> </w:t>
            </w:r>
            <w:r w:rsidRPr="004432F0">
              <w:rPr>
                <w:rFonts w:ascii="Times New Roman" w:hAnsi="Times New Roman" w:cs="Times New Roman"/>
                <w:color w:val="333333"/>
                <w:sz w:val="10"/>
              </w:rPr>
              <w:t>internacionalizācija</w:t>
            </w:r>
          </w:p>
        </w:tc>
      </w:tr>
      <w:tr w:rsidR="005466FA" w:rsidRPr="004432F0" w14:paraId="7B02BAAB" w14:textId="77777777">
        <w:trPr>
          <w:trHeight w:val="164"/>
        </w:trPr>
        <w:tc>
          <w:tcPr>
            <w:tcW w:w="2562" w:type="dxa"/>
          </w:tcPr>
          <w:p w14:paraId="345724DE" w14:textId="77777777" w:rsidR="005466FA" w:rsidRPr="004432F0" w:rsidRDefault="005457E4">
            <w:pPr>
              <w:pStyle w:val="TableParagraph"/>
              <w:spacing w:before="34"/>
              <w:rPr>
                <w:rFonts w:ascii="Times New Roman" w:hAnsi="Times New Roman" w:cs="Times New Roman"/>
                <w:sz w:val="8"/>
              </w:rPr>
            </w:pPr>
            <w:r w:rsidRPr="004432F0">
              <w:rPr>
                <w:rFonts w:ascii="Times New Roman" w:hAnsi="Times New Roman" w:cs="Times New Roman"/>
                <w:color w:val="333333"/>
                <w:sz w:val="8"/>
              </w:rPr>
              <w:t>Sadarbības</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līgumu</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z w:val="8"/>
              </w:rPr>
              <w:t>saraksts</w:t>
            </w:r>
          </w:p>
        </w:tc>
        <w:tc>
          <w:tcPr>
            <w:tcW w:w="3836" w:type="dxa"/>
          </w:tcPr>
          <w:p w14:paraId="0E2E1CCD" w14:textId="77777777" w:rsidR="005466FA" w:rsidRPr="004432F0" w:rsidRDefault="005457E4">
            <w:pPr>
              <w:pStyle w:val="TableParagraph"/>
              <w:spacing w:before="34"/>
              <w:rPr>
                <w:rFonts w:ascii="Times New Roman" w:hAnsi="Times New Roman" w:cs="Times New Roman"/>
                <w:sz w:val="8"/>
              </w:rPr>
            </w:pPr>
            <w:r w:rsidRPr="004432F0">
              <w:rPr>
                <w:rFonts w:ascii="Times New Roman" w:hAnsi="Times New Roman" w:cs="Times New Roman"/>
                <w:color w:val="333333"/>
                <w:sz w:val="8"/>
              </w:rPr>
              <w:t>Sadarbības</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līgumi</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z w:val="8"/>
              </w:rPr>
              <w:t>LV.zip</w:t>
            </w:r>
          </w:p>
        </w:tc>
        <w:tc>
          <w:tcPr>
            <w:tcW w:w="3347" w:type="dxa"/>
          </w:tcPr>
          <w:p w14:paraId="1A138C86" w14:textId="77777777" w:rsidR="005466FA" w:rsidRPr="004432F0" w:rsidRDefault="005457E4">
            <w:pPr>
              <w:pStyle w:val="TableParagraph"/>
              <w:spacing w:before="34"/>
              <w:ind w:left="29"/>
              <w:rPr>
                <w:rFonts w:ascii="Times New Roman" w:hAnsi="Times New Roman" w:cs="Times New Roman"/>
                <w:sz w:val="8"/>
              </w:rPr>
            </w:pPr>
            <w:r w:rsidRPr="004432F0">
              <w:rPr>
                <w:rFonts w:ascii="Times New Roman" w:hAnsi="Times New Roman" w:cs="Times New Roman"/>
                <w:color w:val="333333"/>
                <w:sz w:val="8"/>
              </w:rPr>
              <w:t>Sadarbības</w:t>
            </w:r>
            <w:r w:rsidRPr="004432F0">
              <w:rPr>
                <w:rFonts w:ascii="Times New Roman" w:hAnsi="Times New Roman" w:cs="Times New Roman"/>
                <w:color w:val="333333"/>
                <w:spacing w:val="-6"/>
                <w:sz w:val="8"/>
              </w:rPr>
              <w:t xml:space="preserve"> </w:t>
            </w:r>
            <w:r w:rsidRPr="004432F0">
              <w:rPr>
                <w:rFonts w:ascii="Times New Roman" w:hAnsi="Times New Roman" w:cs="Times New Roman"/>
                <w:color w:val="333333"/>
                <w:sz w:val="8"/>
              </w:rPr>
              <w:t>līgumi</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ENG.zip</w:t>
            </w:r>
          </w:p>
        </w:tc>
      </w:tr>
      <w:tr w:rsidR="005466FA" w:rsidRPr="004432F0" w14:paraId="63BED892" w14:textId="77777777">
        <w:trPr>
          <w:trHeight w:val="164"/>
        </w:trPr>
        <w:tc>
          <w:tcPr>
            <w:tcW w:w="2562" w:type="dxa"/>
          </w:tcPr>
          <w:p w14:paraId="32C02D58" w14:textId="77777777" w:rsidR="005466FA" w:rsidRPr="004432F0" w:rsidRDefault="005457E4">
            <w:pPr>
              <w:pStyle w:val="TableParagraph"/>
              <w:spacing w:before="34"/>
              <w:rPr>
                <w:rFonts w:ascii="Times New Roman" w:hAnsi="Times New Roman" w:cs="Times New Roman"/>
                <w:sz w:val="8"/>
              </w:rPr>
            </w:pPr>
            <w:r w:rsidRPr="004432F0">
              <w:rPr>
                <w:rFonts w:ascii="Times New Roman" w:hAnsi="Times New Roman" w:cs="Times New Roman"/>
                <w:color w:val="333333"/>
                <w:spacing w:val="-1"/>
                <w:sz w:val="8"/>
              </w:rPr>
              <w:t>Statistikas</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pacing w:val="-1"/>
                <w:sz w:val="8"/>
              </w:rPr>
              <w:t>dati</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pacing w:val="-1"/>
                <w:sz w:val="8"/>
              </w:rPr>
              <w:t>par</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z w:val="8"/>
              </w:rPr>
              <w:t>ārvalstu</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studējošajiem</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un</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z w:val="8"/>
              </w:rPr>
              <w:t>mācībspēkiem</w:t>
            </w:r>
          </w:p>
        </w:tc>
        <w:tc>
          <w:tcPr>
            <w:tcW w:w="3836" w:type="dxa"/>
          </w:tcPr>
          <w:p w14:paraId="1198448A" w14:textId="77777777" w:rsidR="005466FA" w:rsidRPr="004432F0" w:rsidRDefault="005457E4">
            <w:pPr>
              <w:pStyle w:val="TableParagraph"/>
              <w:spacing w:before="34"/>
              <w:rPr>
                <w:rFonts w:ascii="Times New Roman" w:hAnsi="Times New Roman" w:cs="Times New Roman"/>
                <w:sz w:val="8"/>
              </w:rPr>
            </w:pPr>
            <w:r w:rsidRPr="004432F0">
              <w:rPr>
                <w:rFonts w:ascii="Times New Roman" w:hAnsi="Times New Roman" w:cs="Times New Roman"/>
                <w:color w:val="333333"/>
                <w:spacing w:val="-1"/>
                <w:sz w:val="8"/>
              </w:rPr>
              <w:t>LV_Ārvalstu</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studējošie</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z w:val="8"/>
              </w:rPr>
              <w:t>un</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z w:val="8"/>
              </w:rPr>
              <w:t>mācībspēks.zip</w:t>
            </w:r>
          </w:p>
        </w:tc>
        <w:tc>
          <w:tcPr>
            <w:tcW w:w="3347" w:type="dxa"/>
          </w:tcPr>
          <w:p w14:paraId="198A251F" w14:textId="77777777" w:rsidR="005466FA" w:rsidRPr="004432F0" w:rsidRDefault="005457E4">
            <w:pPr>
              <w:pStyle w:val="TableParagraph"/>
              <w:spacing w:before="34"/>
              <w:ind w:left="29"/>
              <w:rPr>
                <w:rFonts w:ascii="Times New Roman" w:hAnsi="Times New Roman" w:cs="Times New Roman"/>
                <w:sz w:val="8"/>
              </w:rPr>
            </w:pPr>
            <w:r w:rsidRPr="004432F0">
              <w:rPr>
                <w:rFonts w:ascii="Times New Roman" w:hAnsi="Times New Roman" w:cs="Times New Roman"/>
                <w:color w:val="333333"/>
                <w:spacing w:val="-1"/>
                <w:sz w:val="8"/>
              </w:rPr>
              <w:t>ENG_Students</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pacing w:val="-1"/>
                <w:sz w:val="8"/>
              </w:rPr>
              <w:t>and</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pacing w:val="-1"/>
                <w:sz w:val="8"/>
              </w:rPr>
              <w:t>academic</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staff</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from</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abroad.zip</w:t>
            </w:r>
          </w:p>
        </w:tc>
      </w:tr>
      <w:tr w:rsidR="005466FA" w:rsidRPr="004432F0" w14:paraId="40C8A010" w14:textId="77777777">
        <w:trPr>
          <w:trHeight w:val="164"/>
        </w:trPr>
        <w:tc>
          <w:tcPr>
            <w:tcW w:w="2562" w:type="dxa"/>
          </w:tcPr>
          <w:p w14:paraId="2B874FBA" w14:textId="77777777" w:rsidR="005466FA" w:rsidRPr="004432F0" w:rsidRDefault="005457E4">
            <w:pPr>
              <w:pStyle w:val="TableParagraph"/>
              <w:spacing w:before="34"/>
              <w:rPr>
                <w:rFonts w:ascii="Times New Roman" w:hAnsi="Times New Roman" w:cs="Times New Roman"/>
                <w:sz w:val="8"/>
              </w:rPr>
            </w:pPr>
            <w:r w:rsidRPr="004432F0">
              <w:rPr>
                <w:rFonts w:ascii="Times New Roman" w:hAnsi="Times New Roman" w:cs="Times New Roman"/>
                <w:color w:val="333333"/>
                <w:spacing w:val="-1"/>
                <w:sz w:val="8"/>
              </w:rPr>
              <w:t>Statistikas</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pacing w:val="-1"/>
                <w:sz w:val="8"/>
              </w:rPr>
              <w:t>dati</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pacing w:val="-1"/>
                <w:sz w:val="8"/>
              </w:rPr>
              <w:t>par</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pacing w:val="-1"/>
                <w:sz w:val="8"/>
              </w:rPr>
              <w:t>studējošo</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pacing w:val="-1"/>
                <w:sz w:val="8"/>
              </w:rPr>
              <w:t>mobilitāti</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(norādot</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studiju</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programmas)</w:t>
            </w:r>
          </w:p>
        </w:tc>
        <w:tc>
          <w:tcPr>
            <w:tcW w:w="3836" w:type="dxa"/>
          </w:tcPr>
          <w:p w14:paraId="010A61A0" w14:textId="77777777" w:rsidR="005466FA" w:rsidRPr="004432F0" w:rsidRDefault="005457E4">
            <w:pPr>
              <w:pStyle w:val="TableParagraph"/>
              <w:spacing w:before="34"/>
              <w:rPr>
                <w:rFonts w:ascii="Times New Roman" w:hAnsi="Times New Roman" w:cs="Times New Roman"/>
                <w:sz w:val="8"/>
              </w:rPr>
            </w:pPr>
            <w:r w:rsidRPr="004432F0">
              <w:rPr>
                <w:rFonts w:ascii="Times New Roman" w:hAnsi="Times New Roman" w:cs="Times New Roman"/>
                <w:color w:val="333333"/>
                <w:sz w:val="8"/>
              </w:rPr>
              <w:t>Vesture_IZEJOSIE_STUDENTI.xlsx</w:t>
            </w:r>
          </w:p>
        </w:tc>
        <w:tc>
          <w:tcPr>
            <w:tcW w:w="3347" w:type="dxa"/>
          </w:tcPr>
          <w:p w14:paraId="064FDC71" w14:textId="77777777" w:rsidR="005466FA" w:rsidRPr="004432F0" w:rsidRDefault="005457E4">
            <w:pPr>
              <w:pStyle w:val="TableParagraph"/>
              <w:spacing w:before="34"/>
              <w:ind w:left="29"/>
              <w:rPr>
                <w:rFonts w:ascii="Times New Roman" w:hAnsi="Times New Roman" w:cs="Times New Roman"/>
                <w:sz w:val="8"/>
              </w:rPr>
            </w:pPr>
            <w:r w:rsidRPr="004432F0">
              <w:rPr>
                <w:rFonts w:ascii="Times New Roman" w:hAnsi="Times New Roman" w:cs="Times New Roman"/>
                <w:color w:val="333333"/>
                <w:sz w:val="8"/>
              </w:rPr>
              <w:t>Vesture_OUTGOING_STUDENTS.xlsx</w:t>
            </w:r>
          </w:p>
        </w:tc>
      </w:tr>
      <w:tr w:rsidR="005466FA" w:rsidRPr="004432F0" w14:paraId="75540B54" w14:textId="77777777">
        <w:trPr>
          <w:trHeight w:val="164"/>
        </w:trPr>
        <w:tc>
          <w:tcPr>
            <w:tcW w:w="2562" w:type="dxa"/>
          </w:tcPr>
          <w:p w14:paraId="6BB14FF2" w14:textId="77777777" w:rsidR="005466FA" w:rsidRPr="004432F0" w:rsidRDefault="005457E4">
            <w:pPr>
              <w:pStyle w:val="TableParagraph"/>
              <w:spacing w:before="34"/>
              <w:rPr>
                <w:rFonts w:ascii="Times New Roman" w:hAnsi="Times New Roman" w:cs="Times New Roman"/>
                <w:sz w:val="8"/>
              </w:rPr>
            </w:pPr>
            <w:r w:rsidRPr="004432F0">
              <w:rPr>
                <w:rFonts w:ascii="Times New Roman" w:hAnsi="Times New Roman" w:cs="Times New Roman"/>
                <w:color w:val="333333"/>
                <w:spacing w:val="-1"/>
                <w:sz w:val="8"/>
              </w:rPr>
              <w:t>Studējošo</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prakses</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z w:val="8"/>
              </w:rPr>
              <w:t>organizācijas</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apraksts</w:t>
            </w:r>
          </w:p>
        </w:tc>
        <w:tc>
          <w:tcPr>
            <w:tcW w:w="3836" w:type="dxa"/>
          </w:tcPr>
          <w:p w14:paraId="0C54F878" w14:textId="77777777" w:rsidR="005466FA" w:rsidRPr="004432F0" w:rsidRDefault="005457E4">
            <w:pPr>
              <w:pStyle w:val="TableParagraph"/>
              <w:spacing w:before="34"/>
              <w:rPr>
                <w:rFonts w:ascii="Times New Roman" w:hAnsi="Times New Roman" w:cs="Times New Roman"/>
                <w:sz w:val="8"/>
              </w:rPr>
            </w:pPr>
            <w:r w:rsidRPr="004432F0">
              <w:rPr>
                <w:rFonts w:ascii="Times New Roman" w:hAnsi="Times New Roman" w:cs="Times New Roman"/>
                <w:color w:val="333333"/>
                <w:sz w:val="8"/>
              </w:rPr>
              <w:t>Studejoso_prakses_organizacijas_apraksts.zip</w:t>
            </w:r>
          </w:p>
        </w:tc>
        <w:tc>
          <w:tcPr>
            <w:tcW w:w="3347" w:type="dxa"/>
          </w:tcPr>
          <w:p w14:paraId="32CCC952" w14:textId="77777777" w:rsidR="005466FA" w:rsidRPr="004432F0" w:rsidRDefault="005457E4">
            <w:pPr>
              <w:pStyle w:val="TableParagraph"/>
              <w:spacing w:before="34"/>
              <w:ind w:left="29"/>
              <w:rPr>
                <w:rFonts w:ascii="Times New Roman" w:hAnsi="Times New Roman" w:cs="Times New Roman"/>
                <w:sz w:val="8"/>
              </w:rPr>
            </w:pPr>
            <w:r w:rsidRPr="004432F0">
              <w:rPr>
                <w:rFonts w:ascii="Times New Roman" w:hAnsi="Times New Roman" w:cs="Times New Roman"/>
                <w:color w:val="333333"/>
                <w:sz w:val="8"/>
              </w:rPr>
              <w:t>Prakses_ENG.zip</w:t>
            </w:r>
          </w:p>
        </w:tc>
      </w:tr>
      <w:tr w:rsidR="005466FA" w:rsidRPr="004432F0" w14:paraId="119FB9C1" w14:textId="77777777">
        <w:trPr>
          <w:trHeight w:val="277"/>
        </w:trPr>
        <w:tc>
          <w:tcPr>
            <w:tcW w:w="2562" w:type="dxa"/>
          </w:tcPr>
          <w:p w14:paraId="34438CBA" w14:textId="77777777" w:rsidR="005466FA" w:rsidRPr="004432F0" w:rsidRDefault="005457E4">
            <w:pPr>
              <w:pStyle w:val="TableParagraph"/>
              <w:spacing w:before="17" w:line="110" w:lineRule="atLeast"/>
              <w:ind w:right="167"/>
              <w:rPr>
                <w:rFonts w:ascii="Times New Roman" w:hAnsi="Times New Roman" w:cs="Times New Roman"/>
                <w:sz w:val="8"/>
              </w:rPr>
            </w:pPr>
            <w:r w:rsidRPr="004432F0">
              <w:rPr>
                <w:rFonts w:ascii="Times New Roman" w:hAnsi="Times New Roman" w:cs="Times New Roman"/>
                <w:color w:val="333333"/>
                <w:spacing w:val="-1"/>
                <w:sz w:val="8"/>
              </w:rPr>
              <w:t xml:space="preserve">Informācija par līgumiem u.c. apliecinājumi par </w:t>
            </w:r>
            <w:r w:rsidRPr="004432F0">
              <w:rPr>
                <w:rFonts w:ascii="Times New Roman" w:hAnsi="Times New Roman" w:cs="Times New Roman"/>
                <w:color w:val="333333"/>
                <w:sz w:val="8"/>
              </w:rPr>
              <w:t>studējošo prakses</w:t>
            </w:r>
            <w:r w:rsidRPr="004432F0">
              <w:rPr>
                <w:rFonts w:ascii="Times New Roman" w:hAnsi="Times New Roman" w:cs="Times New Roman"/>
                <w:color w:val="333333"/>
                <w:spacing w:val="-22"/>
                <w:sz w:val="8"/>
              </w:rPr>
              <w:t xml:space="preserve"> </w:t>
            </w:r>
            <w:r w:rsidRPr="004432F0">
              <w:rPr>
                <w:rFonts w:ascii="Times New Roman" w:hAnsi="Times New Roman" w:cs="Times New Roman"/>
                <w:color w:val="333333"/>
                <w:sz w:val="8"/>
              </w:rPr>
              <w:t>nodrošinājumu</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uzņēmumos</w:t>
            </w:r>
          </w:p>
        </w:tc>
        <w:tc>
          <w:tcPr>
            <w:tcW w:w="3836" w:type="dxa"/>
          </w:tcPr>
          <w:p w14:paraId="1E7A951D" w14:textId="77777777" w:rsidR="005466FA" w:rsidRPr="004432F0" w:rsidRDefault="005457E4">
            <w:pPr>
              <w:pStyle w:val="TableParagraph"/>
              <w:spacing w:before="34"/>
              <w:rPr>
                <w:rFonts w:ascii="Times New Roman" w:hAnsi="Times New Roman" w:cs="Times New Roman"/>
                <w:sz w:val="8"/>
              </w:rPr>
            </w:pPr>
            <w:r w:rsidRPr="004432F0">
              <w:rPr>
                <w:rFonts w:ascii="Times New Roman" w:hAnsi="Times New Roman" w:cs="Times New Roman"/>
                <w:color w:val="333333"/>
                <w:spacing w:val="-1"/>
                <w:sz w:val="8"/>
              </w:rPr>
              <w:t>Informācija</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pacing w:val="-1"/>
                <w:sz w:val="8"/>
              </w:rPr>
              <w:t>par</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pacing w:val="-1"/>
                <w:sz w:val="8"/>
              </w:rPr>
              <w:t>līgumiem</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pacing w:val="-1"/>
                <w:sz w:val="8"/>
              </w:rPr>
              <w:t>u.c.</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pacing w:val="-1"/>
                <w:sz w:val="8"/>
              </w:rPr>
              <w:t>apliecinājumi</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pacing w:val="-1"/>
                <w:sz w:val="8"/>
              </w:rPr>
              <w:t>par</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pacing w:val="-1"/>
                <w:sz w:val="8"/>
              </w:rPr>
              <w:t>studējošo</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pacing w:val="-1"/>
                <w:sz w:val="8"/>
              </w:rPr>
              <w:t>prakses</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z w:val="8"/>
              </w:rPr>
              <w:t>nodrošinājumu</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uzņēmumos.pdf</w:t>
            </w:r>
          </w:p>
        </w:tc>
        <w:tc>
          <w:tcPr>
            <w:tcW w:w="3347" w:type="dxa"/>
          </w:tcPr>
          <w:p w14:paraId="5FB72F55" w14:textId="77777777" w:rsidR="005466FA" w:rsidRPr="004432F0" w:rsidRDefault="005457E4">
            <w:pPr>
              <w:pStyle w:val="TableParagraph"/>
              <w:spacing w:before="34"/>
              <w:ind w:left="29"/>
              <w:rPr>
                <w:rFonts w:ascii="Times New Roman" w:hAnsi="Times New Roman" w:cs="Times New Roman"/>
                <w:sz w:val="8"/>
              </w:rPr>
            </w:pPr>
            <w:r w:rsidRPr="004432F0">
              <w:rPr>
                <w:rFonts w:ascii="Times New Roman" w:hAnsi="Times New Roman" w:cs="Times New Roman"/>
                <w:color w:val="333333"/>
                <w:sz w:val="8"/>
              </w:rPr>
              <w:t>Novadpetniecibas_prakse_nodomu</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z w:val="8"/>
              </w:rPr>
              <w:t>ligums</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z w:val="8"/>
              </w:rPr>
              <w:t>ENG.docx</w:t>
            </w:r>
          </w:p>
        </w:tc>
      </w:tr>
      <w:tr w:rsidR="005466FA" w:rsidRPr="004432F0" w14:paraId="73A22AF1" w14:textId="77777777">
        <w:trPr>
          <w:trHeight w:val="196"/>
        </w:trPr>
        <w:tc>
          <w:tcPr>
            <w:tcW w:w="9745" w:type="dxa"/>
            <w:gridSpan w:val="3"/>
          </w:tcPr>
          <w:p w14:paraId="37A5EDD7" w14:textId="77777777" w:rsidR="005466FA" w:rsidRPr="004432F0" w:rsidRDefault="005457E4">
            <w:pPr>
              <w:pStyle w:val="TableParagraph"/>
              <w:spacing w:before="39"/>
              <w:ind w:left="2390"/>
              <w:rPr>
                <w:rFonts w:ascii="Times New Roman" w:hAnsi="Times New Roman" w:cs="Times New Roman"/>
                <w:sz w:val="10"/>
              </w:rPr>
            </w:pPr>
            <w:r w:rsidRPr="004432F0">
              <w:rPr>
                <w:rFonts w:ascii="Times New Roman" w:hAnsi="Times New Roman" w:cs="Times New Roman"/>
                <w:color w:val="333333"/>
                <w:sz w:val="10"/>
              </w:rPr>
              <w:t>II.</w:t>
            </w:r>
            <w:r w:rsidRPr="004432F0">
              <w:rPr>
                <w:rFonts w:ascii="Times New Roman" w:hAnsi="Times New Roman" w:cs="Times New Roman"/>
                <w:color w:val="333333"/>
                <w:spacing w:val="4"/>
                <w:sz w:val="10"/>
              </w:rPr>
              <w:t xml:space="preserve"> </w:t>
            </w:r>
            <w:r w:rsidRPr="004432F0">
              <w:rPr>
                <w:rFonts w:ascii="Times New Roman" w:hAnsi="Times New Roman" w:cs="Times New Roman"/>
                <w:color w:val="333333"/>
                <w:sz w:val="10"/>
              </w:rPr>
              <w:t>Studiju</w:t>
            </w:r>
            <w:r w:rsidRPr="004432F0">
              <w:rPr>
                <w:rFonts w:ascii="Times New Roman" w:hAnsi="Times New Roman" w:cs="Times New Roman"/>
                <w:color w:val="333333"/>
                <w:spacing w:val="4"/>
                <w:sz w:val="10"/>
              </w:rPr>
              <w:t xml:space="preserve"> </w:t>
            </w:r>
            <w:r w:rsidRPr="004432F0">
              <w:rPr>
                <w:rFonts w:ascii="Times New Roman" w:hAnsi="Times New Roman" w:cs="Times New Roman"/>
                <w:color w:val="333333"/>
                <w:sz w:val="10"/>
              </w:rPr>
              <w:t>virziena</w:t>
            </w:r>
            <w:r w:rsidRPr="004432F0">
              <w:rPr>
                <w:rFonts w:ascii="Times New Roman" w:hAnsi="Times New Roman" w:cs="Times New Roman"/>
                <w:color w:val="333333"/>
                <w:spacing w:val="5"/>
                <w:sz w:val="10"/>
              </w:rPr>
              <w:t xml:space="preserve"> </w:t>
            </w:r>
            <w:r w:rsidRPr="004432F0">
              <w:rPr>
                <w:rFonts w:ascii="Times New Roman" w:hAnsi="Times New Roman" w:cs="Times New Roman"/>
                <w:color w:val="333333"/>
                <w:sz w:val="10"/>
              </w:rPr>
              <w:t>raksturojums</w:t>
            </w:r>
            <w:r w:rsidRPr="004432F0">
              <w:rPr>
                <w:rFonts w:ascii="Times New Roman" w:hAnsi="Times New Roman" w:cs="Times New Roman"/>
                <w:color w:val="333333"/>
                <w:spacing w:val="4"/>
                <w:sz w:val="10"/>
              </w:rPr>
              <w:t xml:space="preserve"> </w:t>
            </w:r>
            <w:r w:rsidRPr="004432F0">
              <w:rPr>
                <w:rFonts w:ascii="Times New Roman" w:hAnsi="Times New Roman" w:cs="Times New Roman"/>
                <w:color w:val="333333"/>
                <w:sz w:val="10"/>
              </w:rPr>
              <w:t>-</w:t>
            </w:r>
            <w:r w:rsidRPr="004432F0">
              <w:rPr>
                <w:rFonts w:ascii="Times New Roman" w:hAnsi="Times New Roman" w:cs="Times New Roman"/>
                <w:color w:val="333333"/>
                <w:spacing w:val="5"/>
                <w:sz w:val="10"/>
              </w:rPr>
              <w:t xml:space="preserve"> </w:t>
            </w:r>
            <w:r w:rsidRPr="004432F0">
              <w:rPr>
                <w:rFonts w:ascii="Times New Roman" w:hAnsi="Times New Roman" w:cs="Times New Roman"/>
                <w:color w:val="333333"/>
                <w:sz w:val="10"/>
              </w:rPr>
              <w:t>6.Iepriekšējās</w:t>
            </w:r>
            <w:r w:rsidRPr="004432F0">
              <w:rPr>
                <w:rFonts w:ascii="Times New Roman" w:hAnsi="Times New Roman" w:cs="Times New Roman"/>
                <w:color w:val="333333"/>
                <w:spacing w:val="4"/>
                <w:sz w:val="10"/>
              </w:rPr>
              <w:t xml:space="preserve"> </w:t>
            </w:r>
            <w:r w:rsidRPr="004432F0">
              <w:rPr>
                <w:rFonts w:ascii="Times New Roman" w:hAnsi="Times New Roman" w:cs="Times New Roman"/>
                <w:color w:val="333333"/>
                <w:sz w:val="10"/>
              </w:rPr>
              <w:t>novērtēšanas</w:t>
            </w:r>
            <w:r w:rsidRPr="004432F0">
              <w:rPr>
                <w:rFonts w:ascii="Times New Roman" w:hAnsi="Times New Roman" w:cs="Times New Roman"/>
                <w:color w:val="333333"/>
                <w:spacing w:val="4"/>
                <w:sz w:val="10"/>
              </w:rPr>
              <w:t xml:space="preserve"> </w:t>
            </w:r>
            <w:r w:rsidRPr="004432F0">
              <w:rPr>
                <w:rFonts w:ascii="Times New Roman" w:hAnsi="Times New Roman" w:cs="Times New Roman"/>
                <w:color w:val="333333"/>
                <w:sz w:val="10"/>
              </w:rPr>
              <w:t>procedūrās</w:t>
            </w:r>
            <w:r w:rsidRPr="004432F0">
              <w:rPr>
                <w:rFonts w:ascii="Times New Roman" w:hAnsi="Times New Roman" w:cs="Times New Roman"/>
                <w:color w:val="333333"/>
                <w:spacing w:val="5"/>
                <w:sz w:val="10"/>
              </w:rPr>
              <w:t xml:space="preserve"> </w:t>
            </w:r>
            <w:r w:rsidRPr="004432F0">
              <w:rPr>
                <w:rFonts w:ascii="Times New Roman" w:hAnsi="Times New Roman" w:cs="Times New Roman"/>
                <w:color w:val="333333"/>
                <w:sz w:val="10"/>
              </w:rPr>
              <w:t>saņemto</w:t>
            </w:r>
            <w:r w:rsidRPr="004432F0">
              <w:rPr>
                <w:rFonts w:ascii="Times New Roman" w:hAnsi="Times New Roman" w:cs="Times New Roman"/>
                <w:color w:val="333333"/>
                <w:spacing w:val="4"/>
                <w:sz w:val="10"/>
              </w:rPr>
              <w:t xml:space="preserve"> </w:t>
            </w:r>
            <w:r w:rsidRPr="004432F0">
              <w:rPr>
                <w:rFonts w:ascii="Times New Roman" w:hAnsi="Times New Roman" w:cs="Times New Roman"/>
                <w:color w:val="333333"/>
                <w:sz w:val="10"/>
              </w:rPr>
              <w:t>rekomendāciju</w:t>
            </w:r>
            <w:r w:rsidRPr="004432F0">
              <w:rPr>
                <w:rFonts w:ascii="Times New Roman" w:hAnsi="Times New Roman" w:cs="Times New Roman"/>
                <w:color w:val="333333"/>
                <w:spacing w:val="5"/>
                <w:sz w:val="10"/>
              </w:rPr>
              <w:t xml:space="preserve"> </w:t>
            </w:r>
            <w:r w:rsidRPr="004432F0">
              <w:rPr>
                <w:rFonts w:ascii="Times New Roman" w:hAnsi="Times New Roman" w:cs="Times New Roman"/>
                <w:color w:val="333333"/>
                <w:sz w:val="10"/>
              </w:rPr>
              <w:t>ieviešana</w:t>
            </w:r>
          </w:p>
        </w:tc>
      </w:tr>
      <w:tr w:rsidR="005466FA" w:rsidRPr="004432F0" w14:paraId="2ACD900D" w14:textId="77777777">
        <w:trPr>
          <w:trHeight w:val="164"/>
        </w:trPr>
        <w:tc>
          <w:tcPr>
            <w:tcW w:w="2562" w:type="dxa"/>
          </w:tcPr>
          <w:p w14:paraId="2F565796" w14:textId="77777777" w:rsidR="005466FA" w:rsidRPr="004432F0" w:rsidRDefault="005457E4">
            <w:pPr>
              <w:pStyle w:val="TableParagraph"/>
              <w:spacing w:before="34"/>
              <w:rPr>
                <w:rFonts w:ascii="Times New Roman" w:hAnsi="Times New Roman" w:cs="Times New Roman"/>
                <w:sz w:val="8"/>
              </w:rPr>
            </w:pPr>
            <w:r w:rsidRPr="004432F0">
              <w:rPr>
                <w:rFonts w:ascii="Times New Roman" w:hAnsi="Times New Roman" w:cs="Times New Roman"/>
                <w:color w:val="333333"/>
                <w:sz w:val="8"/>
              </w:rPr>
              <w:t>Rekomendāciju</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izpildes</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z w:val="8"/>
              </w:rPr>
              <w:t>pārskats</w:t>
            </w:r>
          </w:p>
        </w:tc>
        <w:tc>
          <w:tcPr>
            <w:tcW w:w="3836" w:type="dxa"/>
          </w:tcPr>
          <w:p w14:paraId="1E6AEF09" w14:textId="77777777" w:rsidR="005466FA" w:rsidRPr="004432F0" w:rsidRDefault="005457E4">
            <w:pPr>
              <w:pStyle w:val="TableParagraph"/>
              <w:spacing w:before="34"/>
              <w:rPr>
                <w:rFonts w:ascii="Times New Roman" w:hAnsi="Times New Roman" w:cs="Times New Roman"/>
                <w:sz w:val="8"/>
              </w:rPr>
            </w:pPr>
            <w:r w:rsidRPr="004432F0">
              <w:rPr>
                <w:rFonts w:ascii="Times New Roman" w:hAnsi="Times New Roman" w:cs="Times New Roman"/>
                <w:color w:val="333333"/>
                <w:sz w:val="8"/>
              </w:rPr>
              <w:t>Rekomendaciju_izpildes_plans_LV.zip</w:t>
            </w:r>
          </w:p>
        </w:tc>
        <w:tc>
          <w:tcPr>
            <w:tcW w:w="3347" w:type="dxa"/>
          </w:tcPr>
          <w:p w14:paraId="0760E212" w14:textId="77777777" w:rsidR="005466FA" w:rsidRPr="004432F0" w:rsidRDefault="005457E4">
            <w:pPr>
              <w:pStyle w:val="TableParagraph"/>
              <w:spacing w:before="34"/>
              <w:ind w:left="29"/>
              <w:rPr>
                <w:rFonts w:ascii="Times New Roman" w:hAnsi="Times New Roman" w:cs="Times New Roman"/>
                <w:sz w:val="8"/>
              </w:rPr>
            </w:pPr>
            <w:r w:rsidRPr="004432F0">
              <w:rPr>
                <w:rFonts w:ascii="Times New Roman" w:hAnsi="Times New Roman" w:cs="Times New Roman"/>
                <w:color w:val="333333"/>
                <w:sz w:val="8"/>
              </w:rPr>
              <w:t>Rekomendaciju_izpildes_plans_ENG.zip</w:t>
            </w:r>
          </w:p>
        </w:tc>
      </w:tr>
      <w:tr w:rsidR="005466FA" w:rsidRPr="004432F0" w14:paraId="6E89889D" w14:textId="77777777">
        <w:trPr>
          <w:trHeight w:val="196"/>
        </w:trPr>
        <w:tc>
          <w:tcPr>
            <w:tcW w:w="9745" w:type="dxa"/>
            <w:gridSpan w:val="3"/>
          </w:tcPr>
          <w:p w14:paraId="2B1C0F73" w14:textId="77777777" w:rsidR="005466FA" w:rsidRPr="004432F0" w:rsidRDefault="005457E4">
            <w:pPr>
              <w:pStyle w:val="TableParagraph"/>
              <w:spacing w:before="39"/>
              <w:ind w:left="3519" w:right="3514"/>
              <w:jc w:val="center"/>
              <w:rPr>
                <w:rFonts w:ascii="Times New Roman" w:hAnsi="Times New Roman" w:cs="Times New Roman"/>
                <w:sz w:val="10"/>
              </w:rPr>
            </w:pPr>
            <w:r w:rsidRPr="004432F0">
              <w:rPr>
                <w:rFonts w:ascii="Times New Roman" w:hAnsi="Times New Roman" w:cs="Times New Roman"/>
                <w:color w:val="333333"/>
                <w:sz w:val="10"/>
              </w:rPr>
              <w:t>Studiju</w:t>
            </w:r>
            <w:r w:rsidRPr="004432F0">
              <w:rPr>
                <w:rFonts w:ascii="Times New Roman" w:hAnsi="Times New Roman" w:cs="Times New Roman"/>
                <w:color w:val="333333"/>
                <w:spacing w:val="-5"/>
                <w:sz w:val="10"/>
              </w:rPr>
              <w:t xml:space="preserve"> </w:t>
            </w:r>
            <w:r w:rsidRPr="004432F0">
              <w:rPr>
                <w:rFonts w:ascii="Times New Roman" w:hAnsi="Times New Roman" w:cs="Times New Roman"/>
                <w:color w:val="333333"/>
                <w:sz w:val="10"/>
              </w:rPr>
              <w:t>virziena</w:t>
            </w:r>
            <w:r w:rsidRPr="004432F0">
              <w:rPr>
                <w:rFonts w:ascii="Times New Roman" w:hAnsi="Times New Roman" w:cs="Times New Roman"/>
                <w:color w:val="333333"/>
                <w:spacing w:val="-4"/>
                <w:sz w:val="10"/>
              </w:rPr>
              <w:t xml:space="preserve"> </w:t>
            </w:r>
            <w:r w:rsidRPr="004432F0">
              <w:rPr>
                <w:rFonts w:ascii="Times New Roman" w:hAnsi="Times New Roman" w:cs="Times New Roman"/>
                <w:color w:val="333333"/>
                <w:sz w:val="10"/>
              </w:rPr>
              <w:t>raksturojums</w:t>
            </w:r>
            <w:r w:rsidRPr="004432F0">
              <w:rPr>
                <w:rFonts w:ascii="Times New Roman" w:hAnsi="Times New Roman" w:cs="Times New Roman"/>
                <w:color w:val="333333"/>
                <w:spacing w:val="-4"/>
                <w:sz w:val="10"/>
              </w:rPr>
              <w:t xml:space="preserve"> </w:t>
            </w:r>
            <w:r w:rsidRPr="004432F0">
              <w:rPr>
                <w:rFonts w:ascii="Times New Roman" w:hAnsi="Times New Roman" w:cs="Times New Roman"/>
                <w:color w:val="333333"/>
                <w:sz w:val="10"/>
              </w:rPr>
              <w:t>-</w:t>
            </w:r>
            <w:r w:rsidRPr="004432F0">
              <w:rPr>
                <w:rFonts w:ascii="Times New Roman" w:hAnsi="Times New Roman" w:cs="Times New Roman"/>
                <w:color w:val="333333"/>
                <w:spacing w:val="-4"/>
                <w:sz w:val="10"/>
              </w:rPr>
              <w:t xml:space="preserve"> </w:t>
            </w:r>
            <w:r w:rsidRPr="004432F0">
              <w:rPr>
                <w:rFonts w:ascii="Times New Roman" w:hAnsi="Times New Roman" w:cs="Times New Roman"/>
                <w:color w:val="333333"/>
                <w:sz w:val="10"/>
              </w:rPr>
              <w:t>Citi</w:t>
            </w:r>
            <w:r w:rsidRPr="004432F0">
              <w:rPr>
                <w:rFonts w:ascii="Times New Roman" w:hAnsi="Times New Roman" w:cs="Times New Roman"/>
                <w:color w:val="333333"/>
                <w:spacing w:val="-4"/>
                <w:sz w:val="10"/>
              </w:rPr>
              <w:t xml:space="preserve"> </w:t>
            </w:r>
            <w:r w:rsidRPr="004432F0">
              <w:rPr>
                <w:rFonts w:ascii="Times New Roman" w:hAnsi="Times New Roman" w:cs="Times New Roman"/>
                <w:color w:val="333333"/>
                <w:sz w:val="10"/>
              </w:rPr>
              <w:t>obligātie</w:t>
            </w:r>
            <w:r w:rsidRPr="004432F0">
              <w:rPr>
                <w:rFonts w:ascii="Times New Roman" w:hAnsi="Times New Roman" w:cs="Times New Roman"/>
                <w:color w:val="333333"/>
                <w:spacing w:val="-4"/>
                <w:sz w:val="10"/>
              </w:rPr>
              <w:t xml:space="preserve"> </w:t>
            </w:r>
            <w:r w:rsidRPr="004432F0">
              <w:rPr>
                <w:rFonts w:ascii="Times New Roman" w:hAnsi="Times New Roman" w:cs="Times New Roman"/>
                <w:color w:val="333333"/>
                <w:sz w:val="10"/>
              </w:rPr>
              <w:t>pielikumi</w:t>
            </w:r>
          </w:p>
        </w:tc>
      </w:tr>
      <w:tr w:rsidR="005466FA" w:rsidRPr="004432F0" w14:paraId="43E13D79" w14:textId="77777777">
        <w:trPr>
          <w:trHeight w:val="728"/>
        </w:trPr>
        <w:tc>
          <w:tcPr>
            <w:tcW w:w="2562" w:type="dxa"/>
          </w:tcPr>
          <w:p w14:paraId="2D4AE712" w14:textId="77777777" w:rsidR="005466FA" w:rsidRPr="004432F0" w:rsidRDefault="005457E4">
            <w:pPr>
              <w:pStyle w:val="TableParagraph"/>
              <w:spacing w:before="17" w:line="110" w:lineRule="atLeast"/>
              <w:ind w:right="31"/>
              <w:rPr>
                <w:rFonts w:ascii="Times New Roman" w:hAnsi="Times New Roman" w:cs="Times New Roman"/>
                <w:sz w:val="8"/>
              </w:rPr>
            </w:pPr>
            <w:r w:rsidRPr="004432F0">
              <w:rPr>
                <w:rFonts w:ascii="Times New Roman" w:hAnsi="Times New Roman" w:cs="Times New Roman"/>
                <w:color w:val="333333"/>
                <w:sz w:val="8"/>
              </w:rPr>
              <w:t>Augstskolas/ koledžas rektora, direktora, studiju programmas vai</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z w:val="8"/>
              </w:rPr>
              <w:t>virziena vadītāja parakstīts apliecinājums, ka studiju virzienam</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z w:val="8"/>
              </w:rPr>
              <w:t>atbilstošo studiju programmu īstenošanā iesaistīto mācībspēku valsts</w:t>
            </w:r>
            <w:r w:rsidRPr="004432F0">
              <w:rPr>
                <w:rFonts w:ascii="Times New Roman" w:hAnsi="Times New Roman" w:cs="Times New Roman"/>
                <w:color w:val="333333"/>
                <w:spacing w:val="-22"/>
                <w:sz w:val="8"/>
              </w:rPr>
              <w:t xml:space="preserve"> </w:t>
            </w:r>
            <w:r w:rsidRPr="004432F0">
              <w:rPr>
                <w:rFonts w:ascii="Times New Roman" w:hAnsi="Times New Roman" w:cs="Times New Roman"/>
                <w:color w:val="333333"/>
                <w:sz w:val="8"/>
              </w:rPr>
              <w:t>valodas zināšanas atbilst noteikumiem par valsts valodas zināšanu</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z w:val="8"/>
              </w:rPr>
              <w:t>apjomu un valsts valodas prasmes pārbaudes kārtību profesionālo un</w:t>
            </w:r>
            <w:r w:rsidRPr="004432F0">
              <w:rPr>
                <w:rFonts w:ascii="Times New Roman" w:hAnsi="Times New Roman" w:cs="Times New Roman"/>
                <w:color w:val="333333"/>
                <w:spacing w:val="-22"/>
                <w:sz w:val="8"/>
              </w:rPr>
              <w:t xml:space="preserve"> </w:t>
            </w:r>
            <w:r w:rsidRPr="004432F0">
              <w:rPr>
                <w:rFonts w:ascii="Times New Roman" w:hAnsi="Times New Roman" w:cs="Times New Roman"/>
                <w:color w:val="333333"/>
                <w:sz w:val="8"/>
              </w:rPr>
              <w:t>amata</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pienākumu</w:t>
            </w:r>
            <w:r w:rsidRPr="004432F0">
              <w:rPr>
                <w:rFonts w:ascii="Times New Roman" w:hAnsi="Times New Roman" w:cs="Times New Roman"/>
                <w:color w:val="333333"/>
                <w:spacing w:val="-2"/>
                <w:sz w:val="8"/>
              </w:rPr>
              <w:t xml:space="preserve"> </w:t>
            </w:r>
            <w:r w:rsidRPr="004432F0">
              <w:rPr>
                <w:rFonts w:ascii="Times New Roman" w:hAnsi="Times New Roman" w:cs="Times New Roman"/>
                <w:color w:val="333333"/>
                <w:sz w:val="8"/>
              </w:rPr>
              <w:t>veikšanai.</w:t>
            </w:r>
          </w:p>
        </w:tc>
        <w:tc>
          <w:tcPr>
            <w:tcW w:w="3836" w:type="dxa"/>
          </w:tcPr>
          <w:p w14:paraId="2D8F7714" w14:textId="77777777" w:rsidR="005466FA" w:rsidRPr="004432F0" w:rsidRDefault="005457E4">
            <w:pPr>
              <w:pStyle w:val="TableParagraph"/>
              <w:spacing w:before="34" w:line="290" w:lineRule="auto"/>
              <w:ind w:right="41"/>
              <w:rPr>
                <w:rFonts w:ascii="Times New Roman" w:hAnsi="Times New Roman" w:cs="Times New Roman"/>
                <w:sz w:val="8"/>
              </w:rPr>
            </w:pPr>
            <w:r w:rsidRPr="004432F0">
              <w:rPr>
                <w:rFonts w:ascii="Times New Roman" w:hAnsi="Times New Roman" w:cs="Times New Roman"/>
                <w:color w:val="333333"/>
                <w:w w:val="95"/>
                <w:sz w:val="8"/>
              </w:rPr>
              <w:t>APLIECINĀJUMS_Par_studiju_virziena_vesture_un_arheologija_iesaistito_docetaju_valsts_valodas_prasmi.e</w:t>
            </w:r>
            <w:r w:rsidRPr="004432F0">
              <w:rPr>
                <w:rFonts w:ascii="Times New Roman" w:hAnsi="Times New Roman" w:cs="Times New Roman"/>
                <w:color w:val="333333"/>
                <w:spacing w:val="1"/>
                <w:w w:val="95"/>
                <w:sz w:val="8"/>
              </w:rPr>
              <w:t xml:space="preserve"> </w:t>
            </w:r>
            <w:r w:rsidRPr="004432F0">
              <w:rPr>
                <w:rFonts w:ascii="Times New Roman" w:hAnsi="Times New Roman" w:cs="Times New Roman"/>
                <w:color w:val="333333"/>
                <w:sz w:val="8"/>
              </w:rPr>
              <w:t>doc</w:t>
            </w:r>
          </w:p>
        </w:tc>
        <w:tc>
          <w:tcPr>
            <w:tcW w:w="3347" w:type="dxa"/>
          </w:tcPr>
          <w:p w14:paraId="73D8166D" w14:textId="77777777" w:rsidR="005466FA" w:rsidRPr="004432F0" w:rsidRDefault="005457E4">
            <w:pPr>
              <w:pStyle w:val="TableParagraph"/>
              <w:spacing w:before="34"/>
              <w:ind w:left="29"/>
              <w:rPr>
                <w:rFonts w:ascii="Times New Roman" w:hAnsi="Times New Roman" w:cs="Times New Roman"/>
                <w:sz w:val="8"/>
              </w:rPr>
            </w:pPr>
            <w:r w:rsidRPr="004432F0">
              <w:rPr>
                <w:rFonts w:ascii="Times New Roman" w:hAnsi="Times New Roman" w:cs="Times New Roman"/>
                <w:color w:val="333333"/>
                <w:spacing w:val="-1"/>
                <w:sz w:val="8"/>
              </w:rPr>
              <w:t xml:space="preserve">Acknowledgement_native </w:t>
            </w:r>
            <w:r w:rsidRPr="004432F0">
              <w:rPr>
                <w:rFonts w:ascii="Times New Roman" w:hAnsi="Times New Roman" w:cs="Times New Roman"/>
                <w:color w:val="333333"/>
                <w:sz w:val="8"/>
              </w:rPr>
              <w:t>language_ENG.docx</w:t>
            </w:r>
          </w:p>
        </w:tc>
      </w:tr>
      <w:tr w:rsidR="005466FA" w:rsidRPr="004432F0" w14:paraId="259C4E49" w14:textId="77777777">
        <w:trPr>
          <w:trHeight w:val="196"/>
        </w:trPr>
        <w:tc>
          <w:tcPr>
            <w:tcW w:w="9745" w:type="dxa"/>
            <w:gridSpan w:val="3"/>
          </w:tcPr>
          <w:p w14:paraId="330017C2" w14:textId="77777777" w:rsidR="005466FA" w:rsidRPr="004432F0" w:rsidRDefault="005457E4">
            <w:pPr>
              <w:pStyle w:val="TableParagraph"/>
              <w:spacing w:before="39"/>
              <w:ind w:left="2916"/>
              <w:rPr>
                <w:rFonts w:ascii="Times New Roman" w:hAnsi="Times New Roman" w:cs="Times New Roman"/>
                <w:sz w:val="10"/>
              </w:rPr>
            </w:pPr>
            <w:r w:rsidRPr="004432F0">
              <w:rPr>
                <w:rFonts w:ascii="Times New Roman" w:hAnsi="Times New Roman" w:cs="Times New Roman"/>
                <w:color w:val="333333"/>
                <w:sz w:val="10"/>
              </w:rPr>
              <w:t>III.</w:t>
            </w:r>
            <w:r w:rsidRPr="004432F0">
              <w:rPr>
                <w:rFonts w:ascii="Times New Roman" w:hAnsi="Times New Roman" w:cs="Times New Roman"/>
                <w:color w:val="333333"/>
                <w:spacing w:val="2"/>
                <w:sz w:val="10"/>
              </w:rPr>
              <w:t xml:space="preserve"> </w:t>
            </w:r>
            <w:r w:rsidRPr="004432F0">
              <w:rPr>
                <w:rFonts w:ascii="Times New Roman" w:hAnsi="Times New Roman" w:cs="Times New Roman"/>
                <w:color w:val="333333"/>
                <w:sz w:val="10"/>
              </w:rPr>
              <w:t>Studiju</w:t>
            </w:r>
            <w:r w:rsidRPr="004432F0">
              <w:rPr>
                <w:rFonts w:ascii="Times New Roman" w:hAnsi="Times New Roman" w:cs="Times New Roman"/>
                <w:color w:val="333333"/>
                <w:spacing w:val="3"/>
                <w:sz w:val="10"/>
              </w:rPr>
              <w:t xml:space="preserve"> </w:t>
            </w:r>
            <w:r w:rsidRPr="004432F0">
              <w:rPr>
                <w:rFonts w:ascii="Times New Roman" w:hAnsi="Times New Roman" w:cs="Times New Roman"/>
                <w:color w:val="333333"/>
                <w:sz w:val="10"/>
              </w:rPr>
              <w:t>programmas</w:t>
            </w:r>
            <w:r w:rsidRPr="004432F0">
              <w:rPr>
                <w:rFonts w:ascii="Times New Roman" w:hAnsi="Times New Roman" w:cs="Times New Roman"/>
                <w:color w:val="333333"/>
                <w:spacing w:val="2"/>
                <w:sz w:val="10"/>
              </w:rPr>
              <w:t xml:space="preserve"> </w:t>
            </w:r>
            <w:r w:rsidRPr="004432F0">
              <w:rPr>
                <w:rFonts w:ascii="Times New Roman" w:hAnsi="Times New Roman" w:cs="Times New Roman"/>
                <w:color w:val="333333"/>
                <w:sz w:val="10"/>
              </w:rPr>
              <w:t>raksturojums</w:t>
            </w:r>
            <w:r w:rsidRPr="004432F0">
              <w:rPr>
                <w:rFonts w:ascii="Times New Roman" w:hAnsi="Times New Roman" w:cs="Times New Roman"/>
                <w:color w:val="333333"/>
                <w:spacing w:val="3"/>
                <w:sz w:val="10"/>
              </w:rPr>
              <w:t xml:space="preserve"> </w:t>
            </w:r>
            <w:r w:rsidRPr="004432F0">
              <w:rPr>
                <w:rFonts w:ascii="Times New Roman" w:hAnsi="Times New Roman" w:cs="Times New Roman"/>
                <w:color w:val="333333"/>
                <w:sz w:val="10"/>
              </w:rPr>
              <w:t>-</w:t>
            </w:r>
            <w:r w:rsidRPr="004432F0">
              <w:rPr>
                <w:rFonts w:ascii="Times New Roman" w:hAnsi="Times New Roman" w:cs="Times New Roman"/>
                <w:color w:val="333333"/>
                <w:spacing w:val="2"/>
                <w:sz w:val="10"/>
              </w:rPr>
              <w:t xml:space="preserve"> </w:t>
            </w:r>
            <w:r w:rsidRPr="004432F0">
              <w:rPr>
                <w:rFonts w:ascii="Times New Roman" w:hAnsi="Times New Roman" w:cs="Times New Roman"/>
                <w:color w:val="333333"/>
                <w:sz w:val="10"/>
              </w:rPr>
              <w:t>1.Studiju</w:t>
            </w:r>
            <w:r w:rsidRPr="004432F0">
              <w:rPr>
                <w:rFonts w:ascii="Times New Roman" w:hAnsi="Times New Roman" w:cs="Times New Roman"/>
                <w:color w:val="333333"/>
                <w:spacing w:val="3"/>
                <w:sz w:val="10"/>
              </w:rPr>
              <w:t xml:space="preserve"> </w:t>
            </w:r>
            <w:r w:rsidRPr="004432F0">
              <w:rPr>
                <w:rFonts w:ascii="Times New Roman" w:hAnsi="Times New Roman" w:cs="Times New Roman"/>
                <w:color w:val="333333"/>
                <w:sz w:val="10"/>
              </w:rPr>
              <w:t>programmas</w:t>
            </w:r>
            <w:r w:rsidRPr="004432F0">
              <w:rPr>
                <w:rFonts w:ascii="Times New Roman" w:hAnsi="Times New Roman" w:cs="Times New Roman"/>
                <w:color w:val="333333"/>
                <w:spacing w:val="2"/>
                <w:sz w:val="10"/>
              </w:rPr>
              <w:t xml:space="preserve"> </w:t>
            </w:r>
            <w:r w:rsidRPr="004432F0">
              <w:rPr>
                <w:rFonts w:ascii="Times New Roman" w:hAnsi="Times New Roman" w:cs="Times New Roman"/>
                <w:color w:val="333333"/>
                <w:sz w:val="10"/>
              </w:rPr>
              <w:t>raksturojošie</w:t>
            </w:r>
            <w:r w:rsidRPr="004432F0">
              <w:rPr>
                <w:rFonts w:ascii="Times New Roman" w:hAnsi="Times New Roman" w:cs="Times New Roman"/>
                <w:color w:val="333333"/>
                <w:spacing w:val="3"/>
                <w:sz w:val="10"/>
              </w:rPr>
              <w:t xml:space="preserve"> </w:t>
            </w:r>
            <w:r w:rsidRPr="004432F0">
              <w:rPr>
                <w:rFonts w:ascii="Times New Roman" w:hAnsi="Times New Roman" w:cs="Times New Roman"/>
                <w:color w:val="333333"/>
                <w:sz w:val="10"/>
              </w:rPr>
              <w:t>parametri</w:t>
            </w:r>
          </w:p>
        </w:tc>
      </w:tr>
      <w:tr w:rsidR="005466FA" w:rsidRPr="004432F0" w14:paraId="48B01BE2" w14:textId="77777777">
        <w:trPr>
          <w:trHeight w:val="277"/>
        </w:trPr>
        <w:tc>
          <w:tcPr>
            <w:tcW w:w="2562" w:type="dxa"/>
          </w:tcPr>
          <w:p w14:paraId="78741411" w14:textId="77777777" w:rsidR="005466FA" w:rsidRPr="004432F0" w:rsidRDefault="005457E4">
            <w:pPr>
              <w:pStyle w:val="TableParagraph"/>
              <w:spacing w:before="17" w:line="110" w:lineRule="atLeast"/>
              <w:ind w:right="119"/>
              <w:rPr>
                <w:rFonts w:ascii="Times New Roman" w:hAnsi="Times New Roman" w:cs="Times New Roman"/>
                <w:sz w:val="8"/>
              </w:rPr>
            </w:pPr>
            <w:r w:rsidRPr="004432F0">
              <w:rPr>
                <w:rFonts w:ascii="Times New Roman" w:hAnsi="Times New Roman" w:cs="Times New Roman"/>
                <w:color w:val="333333"/>
                <w:sz w:val="8"/>
              </w:rPr>
              <w:t>Kopīgās studiju programmas atbilstība Augstskolu likuma prasībām</w:t>
            </w:r>
            <w:r w:rsidRPr="004432F0">
              <w:rPr>
                <w:rFonts w:ascii="Times New Roman" w:hAnsi="Times New Roman" w:cs="Times New Roman"/>
                <w:color w:val="333333"/>
                <w:spacing w:val="-22"/>
                <w:sz w:val="8"/>
              </w:rPr>
              <w:t xml:space="preserve"> </w:t>
            </w:r>
            <w:r w:rsidRPr="004432F0">
              <w:rPr>
                <w:rFonts w:ascii="Times New Roman" w:hAnsi="Times New Roman" w:cs="Times New Roman"/>
                <w:color w:val="333333"/>
                <w:sz w:val="8"/>
              </w:rPr>
              <w:t>(tabula)</w:t>
            </w:r>
          </w:p>
        </w:tc>
        <w:tc>
          <w:tcPr>
            <w:tcW w:w="3836" w:type="dxa"/>
          </w:tcPr>
          <w:p w14:paraId="1832D04E" w14:textId="77777777" w:rsidR="005466FA" w:rsidRPr="004432F0" w:rsidRDefault="005466FA">
            <w:pPr>
              <w:pStyle w:val="TableParagraph"/>
              <w:spacing w:before="0"/>
              <w:ind w:left="0"/>
              <w:rPr>
                <w:rFonts w:ascii="Times New Roman" w:hAnsi="Times New Roman" w:cs="Times New Roman"/>
                <w:sz w:val="8"/>
              </w:rPr>
            </w:pPr>
          </w:p>
        </w:tc>
        <w:tc>
          <w:tcPr>
            <w:tcW w:w="3347" w:type="dxa"/>
          </w:tcPr>
          <w:p w14:paraId="706E0B30" w14:textId="77777777" w:rsidR="005466FA" w:rsidRPr="004432F0" w:rsidRDefault="005466FA">
            <w:pPr>
              <w:pStyle w:val="TableParagraph"/>
              <w:spacing w:before="0"/>
              <w:ind w:left="0"/>
              <w:rPr>
                <w:rFonts w:ascii="Times New Roman" w:hAnsi="Times New Roman" w:cs="Times New Roman"/>
                <w:sz w:val="8"/>
              </w:rPr>
            </w:pPr>
          </w:p>
        </w:tc>
      </w:tr>
      <w:tr w:rsidR="005466FA" w:rsidRPr="004432F0" w14:paraId="7CCD97C7" w14:textId="77777777">
        <w:trPr>
          <w:trHeight w:val="164"/>
        </w:trPr>
        <w:tc>
          <w:tcPr>
            <w:tcW w:w="2562" w:type="dxa"/>
          </w:tcPr>
          <w:p w14:paraId="272A993A" w14:textId="77777777" w:rsidR="005466FA" w:rsidRPr="004432F0" w:rsidRDefault="005457E4">
            <w:pPr>
              <w:pStyle w:val="TableParagraph"/>
              <w:spacing w:before="34"/>
              <w:rPr>
                <w:rFonts w:ascii="Times New Roman" w:hAnsi="Times New Roman" w:cs="Times New Roman"/>
                <w:sz w:val="8"/>
              </w:rPr>
            </w:pPr>
            <w:r w:rsidRPr="004432F0">
              <w:rPr>
                <w:rFonts w:ascii="Times New Roman" w:hAnsi="Times New Roman" w:cs="Times New Roman"/>
                <w:color w:val="333333"/>
                <w:spacing w:val="-1"/>
                <w:sz w:val="8"/>
              </w:rPr>
              <w:t>Statistika</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pacing w:val="-1"/>
                <w:sz w:val="8"/>
              </w:rPr>
              <w:t>par</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pacing w:val="-1"/>
                <w:sz w:val="8"/>
              </w:rPr>
              <w:t>studējošajiem</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z w:val="8"/>
              </w:rPr>
              <w:t>pārskata</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z w:val="8"/>
              </w:rPr>
              <w:t>periodā</w:t>
            </w:r>
          </w:p>
        </w:tc>
        <w:tc>
          <w:tcPr>
            <w:tcW w:w="3836" w:type="dxa"/>
          </w:tcPr>
          <w:p w14:paraId="2844FDAB" w14:textId="77777777" w:rsidR="005466FA" w:rsidRPr="004432F0" w:rsidRDefault="005466FA">
            <w:pPr>
              <w:pStyle w:val="TableParagraph"/>
              <w:spacing w:before="0"/>
              <w:ind w:left="0"/>
              <w:rPr>
                <w:rFonts w:ascii="Times New Roman" w:hAnsi="Times New Roman" w:cs="Times New Roman"/>
                <w:sz w:val="8"/>
              </w:rPr>
            </w:pPr>
          </w:p>
        </w:tc>
        <w:tc>
          <w:tcPr>
            <w:tcW w:w="3347" w:type="dxa"/>
          </w:tcPr>
          <w:p w14:paraId="79C45A6A" w14:textId="77777777" w:rsidR="005466FA" w:rsidRPr="004432F0" w:rsidRDefault="005466FA">
            <w:pPr>
              <w:pStyle w:val="TableParagraph"/>
              <w:spacing w:before="0"/>
              <w:ind w:left="0"/>
              <w:rPr>
                <w:rFonts w:ascii="Times New Roman" w:hAnsi="Times New Roman" w:cs="Times New Roman"/>
                <w:sz w:val="8"/>
              </w:rPr>
            </w:pPr>
          </w:p>
        </w:tc>
      </w:tr>
      <w:tr w:rsidR="005466FA" w:rsidRPr="004432F0" w14:paraId="4519A35D" w14:textId="77777777">
        <w:trPr>
          <w:trHeight w:val="196"/>
        </w:trPr>
        <w:tc>
          <w:tcPr>
            <w:tcW w:w="9745" w:type="dxa"/>
            <w:gridSpan w:val="3"/>
          </w:tcPr>
          <w:p w14:paraId="7644B67C" w14:textId="77777777" w:rsidR="005466FA" w:rsidRPr="004432F0" w:rsidRDefault="005457E4">
            <w:pPr>
              <w:pStyle w:val="TableParagraph"/>
              <w:spacing w:before="39"/>
              <w:ind w:left="3267"/>
              <w:rPr>
                <w:rFonts w:ascii="Times New Roman" w:hAnsi="Times New Roman" w:cs="Times New Roman"/>
                <w:sz w:val="10"/>
              </w:rPr>
            </w:pPr>
            <w:r w:rsidRPr="004432F0">
              <w:rPr>
                <w:rFonts w:ascii="Times New Roman" w:hAnsi="Times New Roman" w:cs="Times New Roman"/>
                <w:color w:val="333333"/>
                <w:sz w:val="10"/>
              </w:rPr>
              <w:t>III.</w:t>
            </w:r>
            <w:r w:rsidRPr="004432F0">
              <w:rPr>
                <w:rFonts w:ascii="Times New Roman" w:hAnsi="Times New Roman" w:cs="Times New Roman"/>
                <w:color w:val="333333"/>
                <w:spacing w:val="3"/>
                <w:sz w:val="10"/>
              </w:rPr>
              <w:t xml:space="preserve"> </w:t>
            </w:r>
            <w:r w:rsidRPr="004432F0">
              <w:rPr>
                <w:rFonts w:ascii="Times New Roman" w:hAnsi="Times New Roman" w:cs="Times New Roman"/>
                <w:color w:val="333333"/>
                <w:sz w:val="10"/>
              </w:rPr>
              <w:t>Studiju</w:t>
            </w:r>
            <w:r w:rsidRPr="004432F0">
              <w:rPr>
                <w:rFonts w:ascii="Times New Roman" w:hAnsi="Times New Roman" w:cs="Times New Roman"/>
                <w:color w:val="333333"/>
                <w:spacing w:val="4"/>
                <w:sz w:val="10"/>
              </w:rPr>
              <w:t xml:space="preserve"> </w:t>
            </w:r>
            <w:r w:rsidRPr="004432F0">
              <w:rPr>
                <w:rFonts w:ascii="Times New Roman" w:hAnsi="Times New Roman" w:cs="Times New Roman"/>
                <w:color w:val="333333"/>
                <w:sz w:val="10"/>
              </w:rPr>
              <w:t>programmas</w:t>
            </w:r>
            <w:r w:rsidRPr="004432F0">
              <w:rPr>
                <w:rFonts w:ascii="Times New Roman" w:hAnsi="Times New Roman" w:cs="Times New Roman"/>
                <w:color w:val="333333"/>
                <w:spacing w:val="3"/>
                <w:sz w:val="10"/>
              </w:rPr>
              <w:t xml:space="preserve"> </w:t>
            </w:r>
            <w:r w:rsidRPr="004432F0">
              <w:rPr>
                <w:rFonts w:ascii="Times New Roman" w:hAnsi="Times New Roman" w:cs="Times New Roman"/>
                <w:color w:val="333333"/>
                <w:sz w:val="10"/>
              </w:rPr>
              <w:t>raksturojums</w:t>
            </w:r>
            <w:r w:rsidRPr="004432F0">
              <w:rPr>
                <w:rFonts w:ascii="Times New Roman" w:hAnsi="Times New Roman" w:cs="Times New Roman"/>
                <w:color w:val="333333"/>
                <w:spacing w:val="3"/>
                <w:sz w:val="10"/>
              </w:rPr>
              <w:t xml:space="preserve"> </w:t>
            </w:r>
            <w:r w:rsidRPr="004432F0">
              <w:rPr>
                <w:rFonts w:ascii="Times New Roman" w:hAnsi="Times New Roman" w:cs="Times New Roman"/>
                <w:color w:val="333333"/>
                <w:sz w:val="10"/>
              </w:rPr>
              <w:t>-</w:t>
            </w:r>
            <w:r w:rsidRPr="004432F0">
              <w:rPr>
                <w:rFonts w:ascii="Times New Roman" w:hAnsi="Times New Roman" w:cs="Times New Roman"/>
                <w:color w:val="333333"/>
                <w:spacing w:val="4"/>
                <w:sz w:val="10"/>
              </w:rPr>
              <w:t xml:space="preserve"> </w:t>
            </w:r>
            <w:r w:rsidRPr="004432F0">
              <w:rPr>
                <w:rFonts w:ascii="Times New Roman" w:hAnsi="Times New Roman" w:cs="Times New Roman"/>
                <w:color w:val="333333"/>
                <w:sz w:val="10"/>
              </w:rPr>
              <w:t>2.</w:t>
            </w:r>
            <w:r w:rsidRPr="004432F0">
              <w:rPr>
                <w:rFonts w:ascii="Times New Roman" w:hAnsi="Times New Roman" w:cs="Times New Roman"/>
                <w:color w:val="333333"/>
                <w:spacing w:val="3"/>
                <w:sz w:val="10"/>
              </w:rPr>
              <w:t xml:space="preserve"> </w:t>
            </w:r>
            <w:r w:rsidRPr="004432F0">
              <w:rPr>
                <w:rFonts w:ascii="Times New Roman" w:hAnsi="Times New Roman" w:cs="Times New Roman"/>
                <w:color w:val="333333"/>
                <w:sz w:val="10"/>
              </w:rPr>
              <w:t>Studiju</w:t>
            </w:r>
            <w:r w:rsidRPr="004432F0">
              <w:rPr>
                <w:rFonts w:ascii="Times New Roman" w:hAnsi="Times New Roman" w:cs="Times New Roman"/>
                <w:color w:val="333333"/>
                <w:spacing w:val="4"/>
                <w:sz w:val="10"/>
              </w:rPr>
              <w:t xml:space="preserve"> </w:t>
            </w:r>
            <w:r w:rsidRPr="004432F0">
              <w:rPr>
                <w:rFonts w:ascii="Times New Roman" w:hAnsi="Times New Roman" w:cs="Times New Roman"/>
                <w:color w:val="333333"/>
                <w:sz w:val="10"/>
              </w:rPr>
              <w:t>saturs</w:t>
            </w:r>
            <w:r w:rsidRPr="004432F0">
              <w:rPr>
                <w:rFonts w:ascii="Times New Roman" w:hAnsi="Times New Roman" w:cs="Times New Roman"/>
                <w:color w:val="333333"/>
                <w:spacing w:val="3"/>
                <w:sz w:val="10"/>
              </w:rPr>
              <w:t xml:space="preserve"> </w:t>
            </w:r>
            <w:r w:rsidRPr="004432F0">
              <w:rPr>
                <w:rFonts w:ascii="Times New Roman" w:hAnsi="Times New Roman" w:cs="Times New Roman"/>
                <w:color w:val="333333"/>
                <w:sz w:val="10"/>
              </w:rPr>
              <w:t>un</w:t>
            </w:r>
            <w:r w:rsidRPr="004432F0">
              <w:rPr>
                <w:rFonts w:ascii="Times New Roman" w:hAnsi="Times New Roman" w:cs="Times New Roman"/>
                <w:color w:val="333333"/>
                <w:spacing w:val="4"/>
                <w:sz w:val="10"/>
              </w:rPr>
              <w:t xml:space="preserve"> </w:t>
            </w:r>
            <w:r w:rsidRPr="004432F0">
              <w:rPr>
                <w:rFonts w:ascii="Times New Roman" w:hAnsi="Times New Roman" w:cs="Times New Roman"/>
                <w:color w:val="333333"/>
                <w:sz w:val="10"/>
              </w:rPr>
              <w:t>īstenošana</w:t>
            </w:r>
          </w:p>
        </w:tc>
      </w:tr>
      <w:tr w:rsidR="005466FA" w:rsidRPr="004432F0" w14:paraId="6F885BEC" w14:textId="77777777">
        <w:trPr>
          <w:trHeight w:val="164"/>
        </w:trPr>
        <w:tc>
          <w:tcPr>
            <w:tcW w:w="2562" w:type="dxa"/>
          </w:tcPr>
          <w:p w14:paraId="039D0B6B" w14:textId="77777777" w:rsidR="005466FA" w:rsidRPr="004432F0" w:rsidRDefault="005457E4">
            <w:pPr>
              <w:pStyle w:val="TableParagraph"/>
              <w:spacing w:before="34"/>
              <w:rPr>
                <w:rFonts w:ascii="Times New Roman" w:hAnsi="Times New Roman" w:cs="Times New Roman"/>
                <w:sz w:val="8"/>
              </w:rPr>
            </w:pPr>
            <w:r w:rsidRPr="004432F0">
              <w:rPr>
                <w:rFonts w:ascii="Times New Roman" w:hAnsi="Times New Roman" w:cs="Times New Roman"/>
                <w:color w:val="333333"/>
                <w:spacing w:val="-1"/>
                <w:sz w:val="8"/>
              </w:rPr>
              <w:t>Studiju</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pacing w:val="-1"/>
                <w:sz w:val="8"/>
              </w:rPr>
              <w:t>programmas</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z w:val="8"/>
              </w:rPr>
              <w:t>atbilstība</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valsts</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z w:val="8"/>
              </w:rPr>
              <w:t>izglītības</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standartam</w:t>
            </w:r>
          </w:p>
        </w:tc>
        <w:tc>
          <w:tcPr>
            <w:tcW w:w="3836" w:type="dxa"/>
          </w:tcPr>
          <w:p w14:paraId="3ACBB92D" w14:textId="77777777" w:rsidR="005466FA" w:rsidRPr="004432F0" w:rsidRDefault="005466FA">
            <w:pPr>
              <w:pStyle w:val="TableParagraph"/>
              <w:spacing w:before="0"/>
              <w:ind w:left="0"/>
              <w:rPr>
                <w:rFonts w:ascii="Times New Roman" w:hAnsi="Times New Roman" w:cs="Times New Roman"/>
                <w:sz w:val="8"/>
              </w:rPr>
            </w:pPr>
          </w:p>
        </w:tc>
        <w:tc>
          <w:tcPr>
            <w:tcW w:w="3347" w:type="dxa"/>
          </w:tcPr>
          <w:p w14:paraId="348BBAC1" w14:textId="77777777" w:rsidR="005466FA" w:rsidRPr="004432F0" w:rsidRDefault="005466FA">
            <w:pPr>
              <w:pStyle w:val="TableParagraph"/>
              <w:spacing w:before="0"/>
              <w:ind w:left="0"/>
              <w:rPr>
                <w:rFonts w:ascii="Times New Roman" w:hAnsi="Times New Roman" w:cs="Times New Roman"/>
                <w:sz w:val="8"/>
              </w:rPr>
            </w:pPr>
          </w:p>
        </w:tc>
      </w:tr>
      <w:tr w:rsidR="005466FA" w:rsidRPr="004432F0" w14:paraId="301A495A" w14:textId="77777777">
        <w:trPr>
          <w:trHeight w:val="277"/>
        </w:trPr>
        <w:tc>
          <w:tcPr>
            <w:tcW w:w="2562" w:type="dxa"/>
          </w:tcPr>
          <w:p w14:paraId="5D3B5675" w14:textId="77777777" w:rsidR="005466FA" w:rsidRPr="004432F0" w:rsidRDefault="005457E4">
            <w:pPr>
              <w:pStyle w:val="TableParagraph"/>
              <w:spacing w:before="17" w:line="110" w:lineRule="atLeast"/>
              <w:ind w:right="200"/>
              <w:rPr>
                <w:rFonts w:ascii="Times New Roman" w:hAnsi="Times New Roman" w:cs="Times New Roman"/>
                <w:sz w:val="8"/>
              </w:rPr>
            </w:pPr>
            <w:r w:rsidRPr="004432F0">
              <w:rPr>
                <w:rFonts w:ascii="Times New Roman" w:hAnsi="Times New Roman" w:cs="Times New Roman"/>
                <w:color w:val="333333"/>
                <w:spacing w:val="-1"/>
                <w:sz w:val="8"/>
              </w:rPr>
              <w:t xml:space="preserve">Studiju programmā iegūstamās </w:t>
            </w:r>
            <w:r w:rsidRPr="004432F0">
              <w:rPr>
                <w:rFonts w:ascii="Times New Roman" w:hAnsi="Times New Roman" w:cs="Times New Roman"/>
                <w:color w:val="333333"/>
                <w:sz w:val="8"/>
              </w:rPr>
              <w:t>kvaliﬁkācijas atbilstību profesijas</w:t>
            </w:r>
            <w:r w:rsidRPr="004432F0">
              <w:rPr>
                <w:rFonts w:ascii="Times New Roman" w:hAnsi="Times New Roman" w:cs="Times New Roman"/>
                <w:color w:val="333333"/>
                <w:spacing w:val="-22"/>
                <w:sz w:val="8"/>
              </w:rPr>
              <w:t xml:space="preserve"> </w:t>
            </w:r>
            <w:r w:rsidRPr="004432F0">
              <w:rPr>
                <w:rFonts w:ascii="Times New Roman" w:hAnsi="Times New Roman" w:cs="Times New Roman"/>
                <w:color w:val="333333"/>
                <w:sz w:val="8"/>
              </w:rPr>
              <w:t>standartam</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(ja</w:t>
            </w:r>
            <w:r w:rsidRPr="004432F0">
              <w:rPr>
                <w:rFonts w:ascii="Times New Roman" w:hAnsi="Times New Roman" w:cs="Times New Roman"/>
                <w:color w:val="333333"/>
                <w:spacing w:val="-2"/>
                <w:sz w:val="8"/>
              </w:rPr>
              <w:t xml:space="preserve"> </w:t>
            </w:r>
            <w:r w:rsidRPr="004432F0">
              <w:rPr>
                <w:rFonts w:ascii="Times New Roman" w:hAnsi="Times New Roman" w:cs="Times New Roman"/>
                <w:color w:val="333333"/>
                <w:sz w:val="8"/>
              </w:rPr>
              <w:t>piemērojams)</w:t>
            </w:r>
          </w:p>
        </w:tc>
        <w:tc>
          <w:tcPr>
            <w:tcW w:w="3836" w:type="dxa"/>
          </w:tcPr>
          <w:p w14:paraId="4870ABBB" w14:textId="77777777" w:rsidR="005466FA" w:rsidRPr="004432F0" w:rsidRDefault="005466FA">
            <w:pPr>
              <w:pStyle w:val="TableParagraph"/>
              <w:spacing w:before="0"/>
              <w:ind w:left="0"/>
              <w:rPr>
                <w:rFonts w:ascii="Times New Roman" w:hAnsi="Times New Roman" w:cs="Times New Roman"/>
                <w:sz w:val="8"/>
              </w:rPr>
            </w:pPr>
          </w:p>
        </w:tc>
        <w:tc>
          <w:tcPr>
            <w:tcW w:w="3347" w:type="dxa"/>
          </w:tcPr>
          <w:p w14:paraId="25790DFC" w14:textId="77777777" w:rsidR="005466FA" w:rsidRPr="004432F0" w:rsidRDefault="005466FA">
            <w:pPr>
              <w:pStyle w:val="TableParagraph"/>
              <w:spacing w:before="0"/>
              <w:ind w:left="0"/>
              <w:rPr>
                <w:rFonts w:ascii="Times New Roman" w:hAnsi="Times New Roman" w:cs="Times New Roman"/>
                <w:sz w:val="8"/>
              </w:rPr>
            </w:pPr>
          </w:p>
        </w:tc>
      </w:tr>
      <w:tr w:rsidR="005466FA" w:rsidRPr="004432F0" w14:paraId="43272843" w14:textId="77777777">
        <w:trPr>
          <w:trHeight w:val="277"/>
        </w:trPr>
        <w:tc>
          <w:tcPr>
            <w:tcW w:w="2562" w:type="dxa"/>
          </w:tcPr>
          <w:p w14:paraId="7B7CBC23" w14:textId="77777777" w:rsidR="005466FA" w:rsidRPr="004432F0" w:rsidRDefault="005457E4">
            <w:pPr>
              <w:pStyle w:val="TableParagraph"/>
              <w:spacing w:before="17" w:line="110" w:lineRule="atLeast"/>
              <w:ind w:right="187"/>
              <w:rPr>
                <w:rFonts w:ascii="Times New Roman" w:hAnsi="Times New Roman" w:cs="Times New Roman"/>
                <w:sz w:val="8"/>
              </w:rPr>
            </w:pPr>
            <w:r w:rsidRPr="004432F0">
              <w:rPr>
                <w:rFonts w:ascii="Times New Roman" w:hAnsi="Times New Roman" w:cs="Times New Roman"/>
                <w:color w:val="333333"/>
                <w:spacing w:val="-1"/>
                <w:sz w:val="8"/>
              </w:rPr>
              <w:t xml:space="preserve">Studiju programmas </w:t>
            </w:r>
            <w:r w:rsidRPr="004432F0">
              <w:rPr>
                <w:rFonts w:ascii="Times New Roman" w:hAnsi="Times New Roman" w:cs="Times New Roman"/>
                <w:color w:val="333333"/>
                <w:sz w:val="8"/>
              </w:rPr>
              <w:t>atbilstību atbilstošās nozares speciﬁskajam</w:t>
            </w:r>
            <w:r w:rsidRPr="004432F0">
              <w:rPr>
                <w:rFonts w:ascii="Times New Roman" w:hAnsi="Times New Roman" w:cs="Times New Roman"/>
                <w:color w:val="333333"/>
                <w:spacing w:val="-22"/>
                <w:sz w:val="8"/>
              </w:rPr>
              <w:t xml:space="preserve"> </w:t>
            </w:r>
            <w:r w:rsidRPr="004432F0">
              <w:rPr>
                <w:rFonts w:ascii="Times New Roman" w:hAnsi="Times New Roman" w:cs="Times New Roman"/>
                <w:color w:val="333333"/>
                <w:sz w:val="8"/>
              </w:rPr>
              <w:t>normatīvajam</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z w:val="8"/>
              </w:rPr>
              <w:t>regulējumam</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(ja</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piemērojams)</w:t>
            </w:r>
          </w:p>
        </w:tc>
        <w:tc>
          <w:tcPr>
            <w:tcW w:w="3836" w:type="dxa"/>
          </w:tcPr>
          <w:p w14:paraId="7B4A7EA0" w14:textId="77777777" w:rsidR="005466FA" w:rsidRPr="004432F0" w:rsidRDefault="005466FA">
            <w:pPr>
              <w:pStyle w:val="TableParagraph"/>
              <w:spacing w:before="0"/>
              <w:ind w:left="0"/>
              <w:rPr>
                <w:rFonts w:ascii="Times New Roman" w:hAnsi="Times New Roman" w:cs="Times New Roman"/>
                <w:sz w:val="8"/>
              </w:rPr>
            </w:pPr>
          </w:p>
        </w:tc>
        <w:tc>
          <w:tcPr>
            <w:tcW w:w="3347" w:type="dxa"/>
          </w:tcPr>
          <w:p w14:paraId="73E8C053" w14:textId="77777777" w:rsidR="005466FA" w:rsidRPr="004432F0" w:rsidRDefault="005466FA">
            <w:pPr>
              <w:pStyle w:val="TableParagraph"/>
              <w:spacing w:before="0"/>
              <w:ind w:left="0"/>
              <w:rPr>
                <w:rFonts w:ascii="Times New Roman" w:hAnsi="Times New Roman" w:cs="Times New Roman"/>
                <w:sz w:val="8"/>
              </w:rPr>
            </w:pPr>
          </w:p>
        </w:tc>
      </w:tr>
      <w:tr w:rsidR="005466FA" w:rsidRPr="004432F0" w14:paraId="3018DA58" w14:textId="77777777">
        <w:trPr>
          <w:trHeight w:val="277"/>
        </w:trPr>
        <w:tc>
          <w:tcPr>
            <w:tcW w:w="2562" w:type="dxa"/>
          </w:tcPr>
          <w:p w14:paraId="504072C6" w14:textId="77777777" w:rsidR="005466FA" w:rsidRPr="004432F0" w:rsidRDefault="005457E4">
            <w:pPr>
              <w:pStyle w:val="TableParagraph"/>
              <w:spacing w:before="17" w:line="110" w:lineRule="atLeast"/>
              <w:ind w:right="343"/>
              <w:rPr>
                <w:rFonts w:ascii="Times New Roman" w:hAnsi="Times New Roman" w:cs="Times New Roman"/>
                <w:sz w:val="8"/>
              </w:rPr>
            </w:pPr>
            <w:r w:rsidRPr="004432F0">
              <w:rPr>
                <w:rFonts w:ascii="Times New Roman" w:hAnsi="Times New Roman" w:cs="Times New Roman"/>
                <w:color w:val="333333"/>
                <w:spacing w:val="-1"/>
                <w:sz w:val="8"/>
              </w:rPr>
              <w:t xml:space="preserve">Studiju kursu/ moduiu kartējums </w:t>
            </w:r>
            <w:r w:rsidRPr="004432F0">
              <w:rPr>
                <w:rFonts w:ascii="Times New Roman" w:hAnsi="Times New Roman" w:cs="Times New Roman"/>
                <w:color w:val="333333"/>
                <w:sz w:val="8"/>
              </w:rPr>
              <w:t>studiju programmas studiju</w:t>
            </w:r>
            <w:r w:rsidRPr="004432F0">
              <w:rPr>
                <w:rFonts w:ascii="Times New Roman" w:hAnsi="Times New Roman" w:cs="Times New Roman"/>
                <w:color w:val="333333"/>
                <w:spacing w:val="-23"/>
                <w:sz w:val="8"/>
              </w:rPr>
              <w:t xml:space="preserve"> </w:t>
            </w:r>
            <w:r w:rsidRPr="004432F0">
              <w:rPr>
                <w:rFonts w:ascii="Times New Roman" w:hAnsi="Times New Roman" w:cs="Times New Roman"/>
                <w:color w:val="333333"/>
                <w:sz w:val="8"/>
              </w:rPr>
              <w:t>rezultātu</w:t>
            </w:r>
            <w:r w:rsidRPr="004432F0">
              <w:rPr>
                <w:rFonts w:ascii="Times New Roman" w:hAnsi="Times New Roman" w:cs="Times New Roman"/>
                <w:color w:val="333333"/>
                <w:spacing w:val="-2"/>
                <w:sz w:val="8"/>
              </w:rPr>
              <w:t xml:space="preserve"> </w:t>
            </w:r>
            <w:r w:rsidRPr="004432F0">
              <w:rPr>
                <w:rFonts w:ascii="Times New Roman" w:hAnsi="Times New Roman" w:cs="Times New Roman"/>
                <w:color w:val="333333"/>
                <w:sz w:val="8"/>
              </w:rPr>
              <w:t>sasniegšanai</w:t>
            </w:r>
          </w:p>
        </w:tc>
        <w:tc>
          <w:tcPr>
            <w:tcW w:w="3836" w:type="dxa"/>
          </w:tcPr>
          <w:p w14:paraId="537FE700" w14:textId="77777777" w:rsidR="005466FA" w:rsidRPr="004432F0" w:rsidRDefault="005457E4">
            <w:pPr>
              <w:pStyle w:val="TableParagraph"/>
              <w:spacing w:before="34"/>
              <w:rPr>
                <w:rFonts w:ascii="Times New Roman" w:hAnsi="Times New Roman" w:cs="Times New Roman"/>
                <w:sz w:val="8"/>
              </w:rPr>
            </w:pPr>
            <w:r w:rsidRPr="004432F0">
              <w:rPr>
                <w:rFonts w:ascii="Times New Roman" w:hAnsi="Times New Roman" w:cs="Times New Roman"/>
                <w:color w:val="333333"/>
                <w:sz w:val="8"/>
              </w:rPr>
              <w:t>AMSP</w:t>
            </w:r>
            <w:r w:rsidRPr="004432F0">
              <w:rPr>
                <w:rFonts w:ascii="Times New Roman" w:hAnsi="Times New Roman" w:cs="Times New Roman"/>
                <w:color w:val="333333"/>
                <w:spacing w:val="-2"/>
                <w:sz w:val="8"/>
              </w:rPr>
              <w:t xml:space="preserve"> </w:t>
            </w:r>
            <w:r w:rsidRPr="004432F0">
              <w:rPr>
                <w:rFonts w:ascii="Times New Roman" w:hAnsi="Times New Roman" w:cs="Times New Roman"/>
                <w:color w:val="333333"/>
                <w:sz w:val="8"/>
              </w:rPr>
              <w:t>'Vēture'</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z w:val="8"/>
              </w:rPr>
              <w:t>kursu</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z w:val="8"/>
              </w:rPr>
              <w:t>kartējums</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z w:val="8"/>
              </w:rPr>
              <w:t>studiju</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z w:val="8"/>
              </w:rPr>
              <w:t>programmas</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z w:val="8"/>
              </w:rPr>
              <w:t>studiju</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z w:val="8"/>
              </w:rPr>
              <w:t>rezultātu</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z w:val="8"/>
              </w:rPr>
              <w:t>sasniegšanai</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z w:val="8"/>
              </w:rPr>
              <w:t>LV.xlsx</w:t>
            </w:r>
          </w:p>
        </w:tc>
        <w:tc>
          <w:tcPr>
            <w:tcW w:w="3347" w:type="dxa"/>
          </w:tcPr>
          <w:p w14:paraId="6CCDD95E" w14:textId="77777777" w:rsidR="005466FA" w:rsidRPr="004432F0" w:rsidRDefault="005466FA">
            <w:pPr>
              <w:pStyle w:val="TableParagraph"/>
              <w:spacing w:before="0"/>
              <w:ind w:left="0"/>
              <w:rPr>
                <w:rFonts w:ascii="Times New Roman" w:hAnsi="Times New Roman" w:cs="Times New Roman"/>
                <w:sz w:val="8"/>
              </w:rPr>
            </w:pPr>
          </w:p>
        </w:tc>
      </w:tr>
      <w:tr w:rsidR="005466FA" w:rsidRPr="004432F0" w14:paraId="12FEB06A" w14:textId="77777777">
        <w:trPr>
          <w:trHeight w:val="277"/>
        </w:trPr>
        <w:tc>
          <w:tcPr>
            <w:tcW w:w="2562" w:type="dxa"/>
          </w:tcPr>
          <w:p w14:paraId="447D2AB9" w14:textId="77777777" w:rsidR="005466FA" w:rsidRPr="004432F0" w:rsidRDefault="005457E4">
            <w:pPr>
              <w:pStyle w:val="TableParagraph"/>
              <w:spacing w:before="17" w:line="110" w:lineRule="atLeast"/>
              <w:rPr>
                <w:rFonts w:ascii="Times New Roman" w:hAnsi="Times New Roman" w:cs="Times New Roman"/>
                <w:sz w:val="8"/>
              </w:rPr>
            </w:pPr>
            <w:r w:rsidRPr="004432F0">
              <w:rPr>
                <w:rFonts w:ascii="Times New Roman" w:hAnsi="Times New Roman" w:cs="Times New Roman"/>
                <w:color w:val="333333"/>
                <w:sz w:val="8"/>
              </w:rPr>
              <w:t>Studiju programmas plāns (katram studiju programmas īstenošanas</w:t>
            </w:r>
            <w:r w:rsidRPr="004432F0">
              <w:rPr>
                <w:rFonts w:ascii="Times New Roman" w:hAnsi="Times New Roman" w:cs="Times New Roman"/>
                <w:color w:val="333333"/>
                <w:spacing w:val="-22"/>
                <w:sz w:val="8"/>
              </w:rPr>
              <w:t xml:space="preserve"> </w:t>
            </w:r>
            <w:r w:rsidRPr="004432F0">
              <w:rPr>
                <w:rFonts w:ascii="Times New Roman" w:hAnsi="Times New Roman" w:cs="Times New Roman"/>
                <w:color w:val="333333"/>
                <w:sz w:val="8"/>
              </w:rPr>
              <w:t>veidam</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un</w:t>
            </w:r>
            <w:r w:rsidRPr="004432F0">
              <w:rPr>
                <w:rFonts w:ascii="Times New Roman" w:hAnsi="Times New Roman" w:cs="Times New Roman"/>
                <w:color w:val="333333"/>
                <w:spacing w:val="-2"/>
                <w:sz w:val="8"/>
              </w:rPr>
              <w:t xml:space="preserve"> </w:t>
            </w:r>
            <w:r w:rsidRPr="004432F0">
              <w:rPr>
                <w:rFonts w:ascii="Times New Roman" w:hAnsi="Times New Roman" w:cs="Times New Roman"/>
                <w:color w:val="333333"/>
                <w:sz w:val="8"/>
              </w:rPr>
              <w:t>formai)</w:t>
            </w:r>
          </w:p>
        </w:tc>
        <w:tc>
          <w:tcPr>
            <w:tcW w:w="3836" w:type="dxa"/>
          </w:tcPr>
          <w:p w14:paraId="10DCE35C" w14:textId="77777777" w:rsidR="005466FA" w:rsidRPr="004432F0" w:rsidRDefault="005466FA">
            <w:pPr>
              <w:pStyle w:val="TableParagraph"/>
              <w:spacing w:before="0"/>
              <w:ind w:left="0"/>
              <w:rPr>
                <w:rFonts w:ascii="Times New Roman" w:hAnsi="Times New Roman" w:cs="Times New Roman"/>
                <w:sz w:val="8"/>
              </w:rPr>
            </w:pPr>
          </w:p>
        </w:tc>
        <w:tc>
          <w:tcPr>
            <w:tcW w:w="3347" w:type="dxa"/>
          </w:tcPr>
          <w:p w14:paraId="050B0655" w14:textId="77777777" w:rsidR="005466FA" w:rsidRPr="004432F0" w:rsidRDefault="005466FA">
            <w:pPr>
              <w:pStyle w:val="TableParagraph"/>
              <w:spacing w:before="0"/>
              <w:ind w:left="0"/>
              <w:rPr>
                <w:rFonts w:ascii="Times New Roman" w:hAnsi="Times New Roman" w:cs="Times New Roman"/>
                <w:sz w:val="8"/>
              </w:rPr>
            </w:pPr>
          </w:p>
        </w:tc>
      </w:tr>
      <w:tr w:rsidR="005466FA" w:rsidRPr="004432F0" w14:paraId="5234F3FE" w14:textId="77777777">
        <w:trPr>
          <w:trHeight w:val="164"/>
        </w:trPr>
        <w:tc>
          <w:tcPr>
            <w:tcW w:w="2562" w:type="dxa"/>
          </w:tcPr>
          <w:p w14:paraId="4FC29B90" w14:textId="77777777" w:rsidR="005466FA" w:rsidRPr="004432F0" w:rsidRDefault="005457E4">
            <w:pPr>
              <w:pStyle w:val="TableParagraph"/>
              <w:spacing w:before="34"/>
              <w:rPr>
                <w:rFonts w:ascii="Times New Roman" w:hAnsi="Times New Roman" w:cs="Times New Roman"/>
                <w:sz w:val="8"/>
              </w:rPr>
            </w:pPr>
            <w:r w:rsidRPr="004432F0">
              <w:rPr>
                <w:rFonts w:ascii="Times New Roman" w:hAnsi="Times New Roman" w:cs="Times New Roman"/>
                <w:color w:val="333333"/>
                <w:w w:val="95"/>
                <w:sz w:val="8"/>
              </w:rPr>
              <w:t>Studiju</w:t>
            </w:r>
            <w:r w:rsidRPr="004432F0">
              <w:rPr>
                <w:rFonts w:ascii="Times New Roman" w:hAnsi="Times New Roman" w:cs="Times New Roman"/>
                <w:color w:val="333333"/>
                <w:spacing w:val="3"/>
                <w:w w:val="95"/>
                <w:sz w:val="8"/>
              </w:rPr>
              <w:t xml:space="preserve"> </w:t>
            </w:r>
            <w:r w:rsidRPr="004432F0">
              <w:rPr>
                <w:rFonts w:ascii="Times New Roman" w:hAnsi="Times New Roman" w:cs="Times New Roman"/>
                <w:color w:val="333333"/>
                <w:w w:val="95"/>
                <w:sz w:val="8"/>
              </w:rPr>
              <w:t>kursu/</w:t>
            </w:r>
            <w:r w:rsidRPr="004432F0">
              <w:rPr>
                <w:rFonts w:ascii="Times New Roman" w:hAnsi="Times New Roman" w:cs="Times New Roman"/>
                <w:color w:val="333333"/>
                <w:spacing w:val="3"/>
                <w:w w:val="95"/>
                <w:sz w:val="8"/>
              </w:rPr>
              <w:t xml:space="preserve"> </w:t>
            </w:r>
            <w:r w:rsidRPr="004432F0">
              <w:rPr>
                <w:rFonts w:ascii="Times New Roman" w:hAnsi="Times New Roman" w:cs="Times New Roman"/>
                <w:color w:val="333333"/>
                <w:w w:val="95"/>
                <w:sz w:val="8"/>
              </w:rPr>
              <w:t>moduiu</w:t>
            </w:r>
            <w:r w:rsidRPr="004432F0">
              <w:rPr>
                <w:rFonts w:ascii="Times New Roman" w:hAnsi="Times New Roman" w:cs="Times New Roman"/>
                <w:color w:val="333333"/>
                <w:spacing w:val="3"/>
                <w:w w:val="95"/>
                <w:sz w:val="8"/>
              </w:rPr>
              <w:t xml:space="preserve"> </w:t>
            </w:r>
            <w:r w:rsidRPr="004432F0">
              <w:rPr>
                <w:rFonts w:ascii="Times New Roman" w:hAnsi="Times New Roman" w:cs="Times New Roman"/>
                <w:color w:val="333333"/>
                <w:w w:val="95"/>
                <w:sz w:val="8"/>
              </w:rPr>
              <w:t>apraksti</w:t>
            </w:r>
          </w:p>
        </w:tc>
        <w:tc>
          <w:tcPr>
            <w:tcW w:w="3836" w:type="dxa"/>
          </w:tcPr>
          <w:p w14:paraId="77D6C0F8" w14:textId="77777777" w:rsidR="005466FA" w:rsidRPr="004432F0" w:rsidRDefault="005466FA">
            <w:pPr>
              <w:pStyle w:val="TableParagraph"/>
              <w:spacing w:before="0"/>
              <w:ind w:left="0"/>
              <w:rPr>
                <w:rFonts w:ascii="Times New Roman" w:hAnsi="Times New Roman" w:cs="Times New Roman"/>
                <w:sz w:val="8"/>
              </w:rPr>
            </w:pPr>
          </w:p>
        </w:tc>
        <w:tc>
          <w:tcPr>
            <w:tcW w:w="3347" w:type="dxa"/>
          </w:tcPr>
          <w:p w14:paraId="04B5EC40" w14:textId="77777777" w:rsidR="005466FA" w:rsidRPr="004432F0" w:rsidRDefault="005466FA">
            <w:pPr>
              <w:pStyle w:val="TableParagraph"/>
              <w:spacing w:before="0"/>
              <w:ind w:left="0"/>
              <w:rPr>
                <w:rFonts w:ascii="Times New Roman" w:hAnsi="Times New Roman" w:cs="Times New Roman"/>
                <w:sz w:val="8"/>
              </w:rPr>
            </w:pPr>
          </w:p>
        </w:tc>
      </w:tr>
      <w:tr w:rsidR="005466FA" w:rsidRPr="004432F0" w14:paraId="7D70BE3E" w14:textId="77777777">
        <w:trPr>
          <w:trHeight w:val="196"/>
        </w:trPr>
        <w:tc>
          <w:tcPr>
            <w:tcW w:w="9745" w:type="dxa"/>
            <w:gridSpan w:val="3"/>
          </w:tcPr>
          <w:p w14:paraId="54813F93" w14:textId="77777777" w:rsidR="005466FA" w:rsidRPr="004432F0" w:rsidRDefault="005457E4">
            <w:pPr>
              <w:pStyle w:val="TableParagraph"/>
              <w:spacing w:before="39"/>
              <w:ind w:left="3519" w:right="3514"/>
              <w:jc w:val="center"/>
              <w:rPr>
                <w:rFonts w:ascii="Times New Roman" w:hAnsi="Times New Roman" w:cs="Times New Roman"/>
                <w:sz w:val="10"/>
              </w:rPr>
            </w:pPr>
            <w:r w:rsidRPr="004432F0">
              <w:rPr>
                <w:rFonts w:ascii="Times New Roman" w:hAnsi="Times New Roman" w:cs="Times New Roman"/>
                <w:color w:val="333333"/>
                <w:sz w:val="10"/>
              </w:rPr>
              <w:t>Studiju programmas</w:t>
            </w:r>
            <w:r w:rsidRPr="004432F0">
              <w:rPr>
                <w:rFonts w:ascii="Times New Roman" w:hAnsi="Times New Roman" w:cs="Times New Roman"/>
                <w:color w:val="333333"/>
                <w:spacing w:val="1"/>
                <w:sz w:val="10"/>
              </w:rPr>
              <w:t xml:space="preserve"> </w:t>
            </w:r>
            <w:r w:rsidRPr="004432F0">
              <w:rPr>
                <w:rFonts w:ascii="Times New Roman" w:hAnsi="Times New Roman" w:cs="Times New Roman"/>
                <w:color w:val="333333"/>
                <w:sz w:val="10"/>
              </w:rPr>
              <w:t>raksturojums -</w:t>
            </w:r>
            <w:r w:rsidRPr="004432F0">
              <w:rPr>
                <w:rFonts w:ascii="Times New Roman" w:hAnsi="Times New Roman" w:cs="Times New Roman"/>
                <w:color w:val="333333"/>
                <w:spacing w:val="1"/>
                <w:sz w:val="10"/>
              </w:rPr>
              <w:t xml:space="preserve"> </w:t>
            </w:r>
            <w:r w:rsidRPr="004432F0">
              <w:rPr>
                <w:rFonts w:ascii="Times New Roman" w:hAnsi="Times New Roman" w:cs="Times New Roman"/>
                <w:color w:val="333333"/>
                <w:sz w:val="10"/>
              </w:rPr>
              <w:t>Citi obligātie</w:t>
            </w:r>
            <w:r w:rsidRPr="004432F0">
              <w:rPr>
                <w:rFonts w:ascii="Times New Roman" w:hAnsi="Times New Roman" w:cs="Times New Roman"/>
                <w:color w:val="333333"/>
                <w:spacing w:val="1"/>
                <w:sz w:val="10"/>
              </w:rPr>
              <w:t xml:space="preserve"> </w:t>
            </w:r>
            <w:r w:rsidRPr="004432F0">
              <w:rPr>
                <w:rFonts w:ascii="Times New Roman" w:hAnsi="Times New Roman" w:cs="Times New Roman"/>
                <w:color w:val="333333"/>
                <w:sz w:val="10"/>
              </w:rPr>
              <w:t>pielikumu</w:t>
            </w:r>
          </w:p>
        </w:tc>
      </w:tr>
      <w:tr w:rsidR="005466FA" w:rsidRPr="004432F0" w14:paraId="2962FD94" w14:textId="77777777">
        <w:trPr>
          <w:trHeight w:val="164"/>
        </w:trPr>
        <w:tc>
          <w:tcPr>
            <w:tcW w:w="2562" w:type="dxa"/>
          </w:tcPr>
          <w:p w14:paraId="693F5A8A" w14:textId="77777777" w:rsidR="005466FA" w:rsidRPr="004432F0" w:rsidRDefault="005457E4">
            <w:pPr>
              <w:pStyle w:val="TableParagraph"/>
              <w:spacing w:before="34"/>
              <w:rPr>
                <w:rFonts w:ascii="Times New Roman" w:hAnsi="Times New Roman" w:cs="Times New Roman"/>
                <w:sz w:val="8"/>
              </w:rPr>
            </w:pPr>
            <w:r w:rsidRPr="004432F0">
              <w:rPr>
                <w:rFonts w:ascii="Times New Roman" w:hAnsi="Times New Roman" w:cs="Times New Roman"/>
                <w:color w:val="333333"/>
                <w:sz w:val="8"/>
              </w:rPr>
              <w:t>Par</w:t>
            </w:r>
            <w:r w:rsidRPr="004432F0">
              <w:rPr>
                <w:rFonts w:ascii="Times New Roman" w:hAnsi="Times New Roman" w:cs="Times New Roman"/>
                <w:color w:val="333333"/>
                <w:spacing w:val="-2"/>
                <w:sz w:val="8"/>
              </w:rPr>
              <w:t xml:space="preserve"> </w:t>
            </w:r>
            <w:r w:rsidRPr="004432F0">
              <w:rPr>
                <w:rFonts w:ascii="Times New Roman" w:hAnsi="Times New Roman" w:cs="Times New Roman"/>
                <w:color w:val="333333"/>
                <w:sz w:val="8"/>
              </w:rPr>
              <w:t>studiju</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z w:val="8"/>
              </w:rPr>
              <w:t>programmas</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z w:val="8"/>
              </w:rPr>
              <w:t>apgūšanu</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z w:val="8"/>
              </w:rPr>
              <w:t>izsniedzamā</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z w:val="8"/>
              </w:rPr>
              <w:t>diploma</w:t>
            </w:r>
            <w:r w:rsidRPr="004432F0">
              <w:rPr>
                <w:rFonts w:ascii="Times New Roman" w:hAnsi="Times New Roman" w:cs="Times New Roman"/>
                <w:color w:val="333333"/>
                <w:spacing w:val="-2"/>
                <w:sz w:val="8"/>
              </w:rPr>
              <w:t xml:space="preserve"> </w:t>
            </w:r>
            <w:r w:rsidRPr="004432F0">
              <w:rPr>
                <w:rFonts w:ascii="Times New Roman" w:hAnsi="Times New Roman" w:cs="Times New Roman"/>
                <w:color w:val="333333"/>
                <w:sz w:val="8"/>
              </w:rPr>
              <w:t>paraugs</w:t>
            </w:r>
          </w:p>
        </w:tc>
        <w:tc>
          <w:tcPr>
            <w:tcW w:w="3836" w:type="dxa"/>
          </w:tcPr>
          <w:p w14:paraId="3E815073" w14:textId="77777777" w:rsidR="005466FA" w:rsidRPr="004432F0" w:rsidRDefault="005466FA">
            <w:pPr>
              <w:pStyle w:val="TableParagraph"/>
              <w:spacing w:before="0"/>
              <w:ind w:left="0"/>
              <w:rPr>
                <w:rFonts w:ascii="Times New Roman" w:hAnsi="Times New Roman" w:cs="Times New Roman"/>
                <w:sz w:val="8"/>
              </w:rPr>
            </w:pPr>
          </w:p>
        </w:tc>
        <w:tc>
          <w:tcPr>
            <w:tcW w:w="3347" w:type="dxa"/>
          </w:tcPr>
          <w:p w14:paraId="01F83056" w14:textId="77777777" w:rsidR="005466FA" w:rsidRPr="004432F0" w:rsidRDefault="005466FA">
            <w:pPr>
              <w:pStyle w:val="TableParagraph"/>
              <w:spacing w:before="0"/>
              <w:ind w:left="0"/>
              <w:rPr>
                <w:rFonts w:ascii="Times New Roman" w:hAnsi="Times New Roman" w:cs="Times New Roman"/>
                <w:sz w:val="8"/>
              </w:rPr>
            </w:pPr>
          </w:p>
        </w:tc>
      </w:tr>
      <w:tr w:rsidR="005466FA" w:rsidRPr="004432F0" w14:paraId="4AAB2C68" w14:textId="77777777">
        <w:trPr>
          <w:trHeight w:val="502"/>
        </w:trPr>
        <w:tc>
          <w:tcPr>
            <w:tcW w:w="2562" w:type="dxa"/>
          </w:tcPr>
          <w:p w14:paraId="55A6E24B" w14:textId="77777777" w:rsidR="005466FA" w:rsidRPr="004432F0" w:rsidRDefault="005457E4">
            <w:pPr>
              <w:pStyle w:val="TableParagraph"/>
              <w:spacing w:before="17" w:line="110" w:lineRule="atLeast"/>
              <w:ind w:right="31"/>
              <w:rPr>
                <w:rFonts w:ascii="Times New Roman" w:hAnsi="Times New Roman" w:cs="Times New Roman"/>
                <w:sz w:val="8"/>
              </w:rPr>
            </w:pPr>
            <w:r w:rsidRPr="004432F0">
              <w:rPr>
                <w:rFonts w:ascii="Times New Roman" w:hAnsi="Times New Roman" w:cs="Times New Roman"/>
                <w:color w:val="333333"/>
                <w:sz w:val="8"/>
              </w:rPr>
              <w:t>Dokuments, kas apliecina, ka augstskola vai koledža studējošajiem</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z w:val="8"/>
              </w:rPr>
              <w:t>nodrošinās</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iespējas</w:t>
            </w:r>
            <w:r w:rsidRPr="004432F0">
              <w:rPr>
                <w:rFonts w:ascii="Times New Roman" w:hAnsi="Times New Roman" w:cs="Times New Roman"/>
                <w:color w:val="333333"/>
                <w:spacing w:val="-6"/>
                <w:sz w:val="8"/>
              </w:rPr>
              <w:t xml:space="preserve"> </w:t>
            </w:r>
            <w:r w:rsidRPr="004432F0">
              <w:rPr>
                <w:rFonts w:ascii="Times New Roman" w:hAnsi="Times New Roman" w:cs="Times New Roman"/>
                <w:color w:val="333333"/>
                <w:sz w:val="8"/>
              </w:rPr>
              <w:t>turpināt</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izglītības</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ieguvi</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citā</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studiju</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programmā</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pacing w:val="-1"/>
                <w:sz w:val="8"/>
              </w:rPr>
              <w:t>vai</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pacing w:val="-1"/>
                <w:sz w:val="8"/>
              </w:rPr>
              <w:t>citā</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pacing w:val="-1"/>
                <w:sz w:val="8"/>
              </w:rPr>
              <w:t>augstskolā/</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koledžā</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(līgums</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ar</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citu</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z w:val="8"/>
              </w:rPr>
              <w:t>akreditētu</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augstskolu</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vai</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z w:val="8"/>
              </w:rPr>
              <w:t>koledžu),</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z w:val="8"/>
              </w:rPr>
              <w:t>ja</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studiju</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programmas</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z w:val="8"/>
              </w:rPr>
              <w:t>īstenošana</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tiks</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pārtraukta</w:t>
            </w:r>
          </w:p>
        </w:tc>
        <w:tc>
          <w:tcPr>
            <w:tcW w:w="3836" w:type="dxa"/>
          </w:tcPr>
          <w:p w14:paraId="7E444BAE" w14:textId="77777777" w:rsidR="005466FA" w:rsidRPr="004432F0" w:rsidRDefault="005466FA">
            <w:pPr>
              <w:pStyle w:val="TableParagraph"/>
              <w:spacing w:before="0"/>
              <w:ind w:left="0"/>
              <w:rPr>
                <w:rFonts w:ascii="Times New Roman" w:hAnsi="Times New Roman" w:cs="Times New Roman"/>
                <w:sz w:val="8"/>
              </w:rPr>
            </w:pPr>
          </w:p>
        </w:tc>
        <w:tc>
          <w:tcPr>
            <w:tcW w:w="3347" w:type="dxa"/>
          </w:tcPr>
          <w:p w14:paraId="1D185CC1" w14:textId="77777777" w:rsidR="005466FA" w:rsidRPr="004432F0" w:rsidRDefault="005466FA">
            <w:pPr>
              <w:pStyle w:val="TableParagraph"/>
              <w:spacing w:before="0"/>
              <w:ind w:left="0"/>
              <w:rPr>
                <w:rFonts w:ascii="Times New Roman" w:hAnsi="Times New Roman" w:cs="Times New Roman"/>
                <w:sz w:val="8"/>
              </w:rPr>
            </w:pPr>
          </w:p>
        </w:tc>
      </w:tr>
      <w:tr w:rsidR="005466FA" w:rsidRPr="004432F0" w14:paraId="25330199" w14:textId="77777777">
        <w:trPr>
          <w:trHeight w:val="615"/>
        </w:trPr>
        <w:tc>
          <w:tcPr>
            <w:tcW w:w="2562" w:type="dxa"/>
          </w:tcPr>
          <w:p w14:paraId="23D378E2" w14:textId="77777777" w:rsidR="005466FA" w:rsidRPr="004432F0" w:rsidRDefault="005457E4">
            <w:pPr>
              <w:pStyle w:val="TableParagraph"/>
              <w:spacing w:before="17" w:line="110" w:lineRule="atLeast"/>
              <w:ind w:right="31"/>
              <w:rPr>
                <w:rFonts w:ascii="Times New Roman" w:hAnsi="Times New Roman" w:cs="Times New Roman"/>
                <w:sz w:val="8"/>
              </w:rPr>
            </w:pPr>
            <w:r w:rsidRPr="004432F0">
              <w:rPr>
                <w:rFonts w:ascii="Times New Roman" w:hAnsi="Times New Roman" w:cs="Times New Roman"/>
                <w:color w:val="333333"/>
                <w:sz w:val="8"/>
              </w:rPr>
              <w:t>Dokuments, kas apliecina, ka augstskola vai koledža studējošajiem</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z w:val="8"/>
              </w:rPr>
              <w:t>garantē</w:t>
            </w:r>
            <w:r w:rsidRPr="004432F0">
              <w:rPr>
                <w:rFonts w:ascii="Times New Roman" w:hAnsi="Times New Roman" w:cs="Times New Roman"/>
                <w:color w:val="333333"/>
                <w:spacing w:val="-6"/>
                <w:sz w:val="8"/>
              </w:rPr>
              <w:t xml:space="preserve"> </w:t>
            </w:r>
            <w:r w:rsidRPr="004432F0">
              <w:rPr>
                <w:rFonts w:ascii="Times New Roman" w:hAnsi="Times New Roman" w:cs="Times New Roman"/>
                <w:color w:val="333333"/>
                <w:sz w:val="8"/>
              </w:rPr>
              <w:t>zaudējumu</w:t>
            </w:r>
            <w:r w:rsidRPr="004432F0">
              <w:rPr>
                <w:rFonts w:ascii="Times New Roman" w:hAnsi="Times New Roman" w:cs="Times New Roman"/>
                <w:color w:val="333333"/>
                <w:spacing w:val="-6"/>
                <w:sz w:val="8"/>
              </w:rPr>
              <w:t xml:space="preserve"> </w:t>
            </w:r>
            <w:r w:rsidRPr="004432F0">
              <w:rPr>
                <w:rFonts w:ascii="Times New Roman" w:hAnsi="Times New Roman" w:cs="Times New Roman"/>
                <w:color w:val="333333"/>
                <w:sz w:val="8"/>
              </w:rPr>
              <w:t>kompensāciju,</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ja</w:t>
            </w:r>
            <w:r w:rsidRPr="004432F0">
              <w:rPr>
                <w:rFonts w:ascii="Times New Roman" w:hAnsi="Times New Roman" w:cs="Times New Roman"/>
                <w:color w:val="333333"/>
                <w:spacing w:val="-6"/>
                <w:sz w:val="8"/>
              </w:rPr>
              <w:t xml:space="preserve"> </w:t>
            </w:r>
            <w:r w:rsidRPr="004432F0">
              <w:rPr>
                <w:rFonts w:ascii="Times New Roman" w:hAnsi="Times New Roman" w:cs="Times New Roman"/>
                <w:color w:val="333333"/>
                <w:sz w:val="8"/>
              </w:rPr>
              <w:t>studiju</w:t>
            </w:r>
            <w:r w:rsidRPr="004432F0">
              <w:rPr>
                <w:rFonts w:ascii="Times New Roman" w:hAnsi="Times New Roman" w:cs="Times New Roman"/>
                <w:color w:val="333333"/>
                <w:spacing w:val="-6"/>
                <w:sz w:val="8"/>
              </w:rPr>
              <w:t xml:space="preserve"> </w:t>
            </w:r>
            <w:r w:rsidRPr="004432F0">
              <w:rPr>
                <w:rFonts w:ascii="Times New Roman" w:hAnsi="Times New Roman" w:cs="Times New Roman"/>
                <w:color w:val="333333"/>
                <w:sz w:val="8"/>
              </w:rPr>
              <w:t>programma</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augstskolas</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pacing w:val="-1"/>
                <w:sz w:val="8"/>
              </w:rPr>
              <w:t xml:space="preserve">vai koledžas rīcības </w:t>
            </w:r>
            <w:r w:rsidRPr="004432F0">
              <w:rPr>
                <w:rFonts w:ascii="Times New Roman" w:hAnsi="Times New Roman" w:cs="Times New Roman"/>
                <w:color w:val="333333"/>
                <w:sz w:val="8"/>
              </w:rPr>
              <w:t>(darbības vai bezdarbības) dēi netiek akreditēta</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z w:val="8"/>
              </w:rPr>
              <w:t>vai tiek atņemta studiju programmas licence un studējošais nevēlas</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z w:val="8"/>
              </w:rPr>
              <w:t>turpināt</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studijas</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citā</w:t>
            </w:r>
            <w:r w:rsidRPr="004432F0">
              <w:rPr>
                <w:rFonts w:ascii="Times New Roman" w:hAnsi="Times New Roman" w:cs="Times New Roman"/>
                <w:color w:val="333333"/>
                <w:spacing w:val="-2"/>
                <w:sz w:val="8"/>
              </w:rPr>
              <w:t xml:space="preserve"> </w:t>
            </w:r>
            <w:r w:rsidRPr="004432F0">
              <w:rPr>
                <w:rFonts w:ascii="Times New Roman" w:hAnsi="Times New Roman" w:cs="Times New Roman"/>
                <w:color w:val="333333"/>
                <w:sz w:val="8"/>
              </w:rPr>
              <w:t>studiju</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programmā.</w:t>
            </w:r>
          </w:p>
        </w:tc>
        <w:tc>
          <w:tcPr>
            <w:tcW w:w="3836" w:type="dxa"/>
          </w:tcPr>
          <w:p w14:paraId="02D14D8C" w14:textId="77777777" w:rsidR="005466FA" w:rsidRPr="004432F0" w:rsidRDefault="005466FA">
            <w:pPr>
              <w:pStyle w:val="TableParagraph"/>
              <w:spacing w:before="0"/>
              <w:ind w:left="0"/>
              <w:rPr>
                <w:rFonts w:ascii="Times New Roman" w:hAnsi="Times New Roman" w:cs="Times New Roman"/>
                <w:sz w:val="8"/>
              </w:rPr>
            </w:pPr>
          </w:p>
        </w:tc>
        <w:tc>
          <w:tcPr>
            <w:tcW w:w="3347" w:type="dxa"/>
          </w:tcPr>
          <w:p w14:paraId="3298A65D" w14:textId="77777777" w:rsidR="005466FA" w:rsidRPr="004432F0" w:rsidRDefault="005466FA">
            <w:pPr>
              <w:pStyle w:val="TableParagraph"/>
              <w:spacing w:before="0"/>
              <w:ind w:left="0"/>
              <w:rPr>
                <w:rFonts w:ascii="Times New Roman" w:hAnsi="Times New Roman" w:cs="Times New Roman"/>
                <w:sz w:val="8"/>
              </w:rPr>
            </w:pPr>
          </w:p>
        </w:tc>
      </w:tr>
      <w:tr w:rsidR="005466FA" w:rsidRPr="004432F0" w14:paraId="2958D017" w14:textId="77777777">
        <w:trPr>
          <w:trHeight w:val="615"/>
        </w:trPr>
        <w:tc>
          <w:tcPr>
            <w:tcW w:w="2562" w:type="dxa"/>
          </w:tcPr>
          <w:p w14:paraId="30D123D3" w14:textId="77777777" w:rsidR="005466FA" w:rsidRPr="004432F0" w:rsidRDefault="005457E4">
            <w:pPr>
              <w:pStyle w:val="TableParagraph"/>
              <w:spacing w:before="17" w:line="110" w:lineRule="atLeast"/>
              <w:ind w:right="35"/>
              <w:rPr>
                <w:rFonts w:ascii="Times New Roman" w:hAnsi="Times New Roman" w:cs="Times New Roman"/>
                <w:sz w:val="8"/>
              </w:rPr>
            </w:pPr>
            <w:r w:rsidRPr="004432F0">
              <w:rPr>
                <w:rFonts w:ascii="Times New Roman" w:hAnsi="Times New Roman" w:cs="Times New Roman"/>
                <w:color w:val="333333"/>
                <w:sz w:val="8"/>
              </w:rPr>
              <w:t>Augstskolas/ koledžas apliecinājums par studiju programmas</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z w:val="8"/>
              </w:rPr>
              <w:t>īstenošanā</w:t>
            </w:r>
            <w:r w:rsidRPr="004432F0">
              <w:rPr>
                <w:rFonts w:ascii="Times New Roman" w:hAnsi="Times New Roman" w:cs="Times New Roman"/>
                <w:color w:val="333333"/>
                <w:spacing w:val="2"/>
                <w:sz w:val="8"/>
              </w:rPr>
              <w:t xml:space="preserve"> </w:t>
            </w:r>
            <w:r w:rsidRPr="004432F0">
              <w:rPr>
                <w:rFonts w:ascii="Times New Roman" w:hAnsi="Times New Roman" w:cs="Times New Roman"/>
                <w:color w:val="333333"/>
                <w:sz w:val="8"/>
              </w:rPr>
              <w:t>iesaistāmo</w:t>
            </w:r>
            <w:r w:rsidRPr="004432F0">
              <w:rPr>
                <w:rFonts w:ascii="Times New Roman" w:hAnsi="Times New Roman" w:cs="Times New Roman"/>
                <w:color w:val="333333"/>
                <w:spacing w:val="2"/>
                <w:sz w:val="8"/>
              </w:rPr>
              <w:t xml:space="preserve"> </w:t>
            </w:r>
            <w:r w:rsidRPr="004432F0">
              <w:rPr>
                <w:rFonts w:ascii="Times New Roman" w:hAnsi="Times New Roman" w:cs="Times New Roman"/>
                <w:color w:val="333333"/>
                <w:sz w:val="8"/>
              </w:rPr>
              <w:t>mācībspēku</w:t>
            </w:r>
            <w:r w:rsidRPr="004432F0">
              <w:rPr>
                <w:rFonts w:ascii="Times New Roman" w:hAnsi="Times New Roman" w:cs="Times New Roman"/>
                <w:color w:val="333333"/>
                <w:spacing w:val="2"/>
                <w:sz w:val="8"/>
              </w:rPr>
              <w:t xml:space="preserve"> </w:t>
            </w:r>
            <w:r w:rsidRPr="004432F0">
              <w:rPr>
                <w:rFonts w:ascii="Times New Roman" w:hAnsi="Times New Roman" w:cs="Times New Roman"/>
                <w:color w:val="333333"/>
                <w:sz w:val="8"/>
              </w:rPr>
              <w:t>attiecīgo</w:t>
            </w:r>
            <w:r w:rsidRPr="004432F0">
              <w:rPr>
                <w:rFonts w:ascii="Times New Roman" w:hAnsi="Times New Roman" w:cs="Times New Roman"/>
                <w:color w:val="333333"/>
                <w:spacing w:val="2"/>
                <w:sz w:val="8"/>
              </w:rPr>
              <w:t xml:space="preserve"> </w:t>
            </w:r>
            <w:r w:rsidRPr="004432F0">
              <w:rPr>
                <w:rFonts w:ascii="Times New Roman" w:hAnsi="Times New Roman" w:cs="Times New Roman"/>
                <w:color w:val="333333"/>
                <w:sz w:val="8"/>
              </w:rPr>
              <w:t>svešvalodu</w:t>
            </w:r>
            <w:r w:rsidRPr="004432F0">
              <w:rPr>
                <w:rFonts w:ascii="Times New Roman" w:hAnsi="Times New Roman" w:cs="Times New Roman"/>
                <w:color w:val="333333"/>
                <w:spacing w:val="2"/>
                <w:sz w:val="8"/>
              </w:rPr>
              <w:t xml:space="preserve"> </w:t>
            </w:r>
            <w:r w:rsidRPr="004432F0">
              <w:rPr>
                <w:rFonts w:ascii="Times New Roman" w:hAnsi="Times New Roman" w:cs="Times New Roman"/>
                <w:color w:val="333333"/>
                <w:sz w:val="8"/>
              </w:rPr>
              <w:t>prasmi</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z w:val="8"/>
              </w:rPr>
              <w:t>vismaz B2 līmenī atbilstoši Eiropas Valodas prasmes novērtējuma</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w w:val="95"/>
                <w:sz w:val="8"/>
              </w:rPr>
              <w:t>līmeņiem</w:t>
            </w:r>
            <w:r w:rsidRPr="004432F0">
              <w:rPr>
                <w:rFonts w:ascii="Times New Roman" w:hAnsi="Times New Roman" w:cs="Times New Roman"/>
                <w:color w:val="333333"/>
                <w:spacing w:val="11"/>
                <w:w w:val="95"/>
                <w:sz w:val="8"/>
              </w:rPr>
              <w:t xml:space="preserve"> </w:t>
            </w:r>
            <w:r w:rsidRPr="004432F0">
              <w:rPr>
                <w:rFonts w:ascii="Times New Roman" w:hAnsi="Times New Roman" w:cs="Times New Roman"/>
                <w:color w:val="333333"/>
                <w:w w:val="95"/>
                <w:sz w:val="8"/>
              </w:rPr>
              <w:t>(līmeņu</w:t>
            </w:r>
            <w:r w:rsidRPr="004432F0">
              <w:rPr>
                <w:rFonts w:ascii="Times New Roman" w:hAnsi="Times New Roman" w:cs="Times New Roman"/>
                <w:color w:val="333333"/>
                <w:spacing w:val="12"/>
                <w:w w:val="95"/>
                <w:sz w:val="8"/>
              </w:rPr>
              <w:t xml:space="preserve"> </w:t>
            </w:r>
            <w:r w:rsidRPr="004432F0">
              <w:rPr>
                <w:rFonts w:ascii="Times New Roman" w:hAnsi="Times New Roman" w:cs="Times New Roman"/>
                <w:color w:val="333333"/>
                <w:w w:val="95"/>
                <w:sz w:val="8"/>
              </w:rPr>
              <w:t>sadalījums</w:t>
            </w:r>
            <w:r w:rsidRPr="004432F0">
              <w:rPr>
                <w:rFonts w:ascii="Times New Roman" w:hAnsi="Times New Roman" w:cs="Times New Roman"/>
                <w:color w:val="333333"/>
                <w:spacing w:val="12"/>
                <w:w w:val="95"/>
                <w:sz w:val="8"/>
              </w:rPr>
              <w:t xml:space="preserve"> </w:t>
            </w:r>
            <w:r w:rsidRPr="004432F0">
              <w:rPr>
                <w:rFonts w:ascii="Times New Roman" w:hAnsi="Times New Roman" w:cs="Times New Roman"/>
                <w:color w:val="333333"/>
                <w:w w:val="95"/>
                <w:sz w:val="8"/>
              </w:rPr>
              <w:t>pieejams</w:t>
            </w:r>
            <w:r w:rsidRPr="004432F0">
              <w:rPr>
                <w:rFonts w:ascii="Times New Roman" w:hAnsi="Times New Roman" w:cs="Times New Roman"/>
                <w:color w:val="333333"/>
                <w:spacing w:val="12"/>
                <w:w w:val="95"/>
                <w:sz w:val="8"/>
              </w:rPr>
              <w:t xml:space="preserve"> </w:t>
            </w:r>
            <w:r w:rsidRPr="004432F0">
              <w:rPr>
                <w:rFonts w:ascii="Times New Roman" w:hAnsi="Times New Roman" w:cs="Times New Roman"/>
                <w:color w:val="333333"/>
                <w:w w:val="95"/>
                <w:sz w:val="8"/>
              </w:rPr>
              <w:t>tīmekivietnē</w:t>
            </w:r>
            <w:r w:rsidRPr="004432F0">
              <w:rPr>
                <w:rFonts w:ascii="Times New Roman" w:hAnsi="Times New Roman" w:cs="Times New Roman"/>
                <w:color w:val="333333"/>
                <w:spacing w:val="11"/>
                <w:w w:val="95"/>
                <w:sz w:val="8"/>
              </w:rPr>
              <w:t xml:space="preserve"> </w:t>
            </w:r>
            <w:hyperlink r:id="rId184">
              <w:r w:rsidRPr="004432F0">
                <w:rPr>
                  <w:rFonts w:ascii="Times New Roman" w:hAnsi="Times New Roman" w:cs="Times New Roman"/>
                  <w:color w:val="333333"/>
                  <w:w w:val="95"/>
                  <w:sz w:val="8"/>
                </w:rPr>
                <w:t>www.europass.lv,</w:t>
              </w:r>
            </w:hyperlink>
            <w:r w:rsidRPr="004432F0">
              <w:rPr>
                <w:rFonts w:ascii="Times New Roman" w:hAnsi="Times New Roman" w:cs="Times New Roman"/>
                <w:color w:val="333333"/>
                <w:spacing w:val="1"/>
                <w:w w:val="95"/>
                <w:sz w:val="8"/>
              </w:rPr>
              <w:t xml:space="preserve"> </w:t>
            </w:r>
            <w:r w:rsidRPr="004432F0">
              <w:rPr>
                <w:rFonts w:ascii="Times New Roman" w:hAnsi="Times New Roman" w:cs="Times New Roman"/>
                <w:color w:val="333333"/>
                <w:sz w:val="8"/>
              </w:rPr>
              <w:t>ja</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studiju</w:t>
            </w:r>
            <w:r w:rsidRPr="004432F0">
              <w:rPr>
                <w:rFonts w:ascii="Times New Roman" w:hAnsi="Times New Roman" w:cs="Times New Roman"/>
                <w:color w:val="333333"/>
                <w:spacing w:val="-2"/>
                <w:sz w:val="8"/>
              </w:rPr>
              <w:t xml:space="preserve"> </w:t>
            </w:r>
            <w:r w:rsidRPr="004432F0">
              <w:rPr>
                <w:rFonts w:ascii="Times New Roman" w:hAnsi="Times New Roman" w:cs="Times New Roman"/>
                <w:color w:val="333333"/>
                <w:sz w:val="8"/>
              </w:rPr>
              <w:t>programmu</w:t>
            </w:r>
            <w:r w:rsidRPr="004432F0">
              <w:rPr>
                <w:rFonts w:ascii="Times New Roman" w:hAnsi="Times New Roman" w:cs="Times New Roman"/>
                <w:color w:val="333333"/>
                <w:spacing w:val="-2"/>
                <w:sz w:val="8"/>
              </w:rPr>
              <w:t xml:space="preserve"> </w:t>
            </w:r>
            <w:r w:rsidRPr="004432F0">
              <w:rPr>
                <w:rFonts w:ascii="Times New Roman" w:hAnsi="Times New Roman" w:cs="Times New Roman"/>
                <w:color w:val="333333"/>
                <w:sz w:val="8"/>
              </w:rPr>
              <w:t>vai</w:t>
            </w:r>
            <w:r w:rsidRPr="004432F0">
              <w:rPr>
                <w:rFonts w:ascii="Times New Roman" w:hAnsi="Times New Roman" w:cs="Times New Roman"/>
                <w:color w:val="333333"/>
                <w:spacing w:val="-2"/>
                <w:sz w:val="8"/>
              </w:rPr>
              <w:t xml:space="preserve"> </w:t>
            </w:r>
            <w:r w:rsidRPr="004432F0">
              <w:rPr>
                <w:rFonts w:ascii="Times New Roman" w:hAnsi="Times New Roman" w:cs="Times New Roman"/>
                <w:color w:val="333333"/>
                <w:sz w:val="8"/>
              </w:rPr>
              <w:t>tās</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daiu</w:t>
            </w:r>
            <w:r w:rsidRPr="004432F0">
              <w:rPr>
                <w:rFonts w:ascii="Times New Roman" w:hAnsi="Times New Roman" w:cs="Times New Roman"/>
                <w:color w:val="333333"/>
                <w:spacing w:val="-2"/>
                <w:sz w:val="8"/>
              </w:rPr>
              <w:t xml:space="preserve"> </w:t>
            </w:r>
            <w:r w:rsidRPr="004432F0">
              <w:rPr>
                <w:rFonts w:ascii="Times New Roman" w:hAnsi="Times New Roman" w:cs="Times New Roman"/>
                <w:color w:val="333333"/>
                <w:sz w:val="8"/>
              </w:rPr>
              <w:t>īsteno</w:t>
            </w:r>
            <w:r w:rsidRPr="004432F0">
              <w:rPr>
                <w:rFonts w:ascii="Times New Roman" w:hAnsi="Times New Roman" w:cs="Times New Roman"/>
                <w:color w:val="333333"/>
                <w:spacing w:val="-2"/>
                <w:sz w:val="8"/>
              </w:rPr>
              <w:t xml:space="preserve"> </w:t>
            </w:r>
            <w:r w:rsidRPr="004432F0">
              <w:rPr>
                <w:rFonts w:ascii="Times New Roman" w:hAnsi="Times New Roman" w:cs="Times New Roman"/>
                <w:color w:val="333333"/>
                <w:sz w:val="8"/>
              </w:rPr>
              <w:t>svešvalodā.</w:t>
            </w:r>
          </w:p>
        </w:tc>
        <w:tc>
          <w:tcPr>
            <w:tcW w:w="3836" w:type="dxa"/>
          </w:tcPr>
          <w:p w14:paraId="625815F0" w14:textId="77777777" w:rsidR="005466FA" w:rsidRPr="004432F0" w:rsidRDefault="005466FA">
            <w:pPr>
              <w:pStyle w:val="TableParagraph"/>
              <w:spacing w:before="0"/>
              <w:ind w:left="0"/>
              <w:rPr>
                <w:rFonts w:ascii="Times New Roman" w:hAnsi="Times New Roman" w:cs="Times New Roman"/>
                <w:sz w:val="8"/>
              </w:rPr>
            </w:pPr>
          </w:p>
        </w:tc>
        <w:tc>
          <w:tcPr>
            <w:tcW w:w="3347" w:type="dxa"/>
          </w:tcPr>
          <w:p w14:paraId="684E928B" w14:textId="77777777" w:rsidR="005466FA" w:rsidRPr="004432F0" w:rsidRDefault="005466FA">
            <w:pPr>
              <w:pStyle w:val="TableParagraph"/>
              <w:spacing w:before="0"/>
              <w:ind w:left="0"/>
              <w:rPr>
                <w:rFonts w:ascii="Times New Roman" w:hAnsi="Times New Roman" w:cs="Times New Roman"/>
                <w:sz w:val="8"/>
              </w:rPr>
            </w:pPr>
          </w:p>
        </w:tc>
      </w:tr>
      <w:tr w:rsidR="005466FA" w:rsidRPr="004432F0" w14:paraId="0ED816E2" w14:textId="77777777">
        <w:trPr>
          <w:trHeight w:val="615"/>
        </w:trPr>
        <w:tc>
          <w:tcPr>
            <w:tcW w:w="2562" w:type="dxa"/>
          </w:tcPr>
          <w:p w14:paraId="4F33C3EB" w14:textId="77777777" w:rsidR="005466FA" w:rsidRPr="004432F0" w:rsidRDefault="005457E4">
            <w:pPr>
              <w:pStyle w:val="TableParagraph"/>
              <w:spacing w:before="17" w:line="110" w:lineRule="atLeast"/>
              <w:ind w:right="14"/>
              <w:rPr>
                <w:rFonts w:ascii="Times New Roman" w:hAnsi="Times New Roman" w:cs="Times New Roman"/>
                <w:sz w:val="8"/>
              </w:rPr>
            </w:pPr>
            <w:r w:rsidRPr="004432F0">
              <w:rPr>
                <w:rFonts w:ascii="Times New Roman" w:hAnsi="Times New Roman" w:cs="Times New Roman"/>
                <w:color w:val="333333"/>
                <w:w w:val="95"/>
                <w:sz w:val="8"/>
              </w:rPr>
              <w:t>Ja</w:t>
            </w:r>
            <w:r w:rsidRPr="004432F0">
              <w:rPr>
                <w:rFonts w:ascii="Times New Roman" w:hAnsi="Times New Roman" w:cs="Times New Roman"/>
                <w:color w:val="333333"/>
                <w:spacing w:val="5"/>
                <w:w w:val="95"/>
                <w:sz w:val="8"/>
              </w:rPr>
              <w:t xml:space="preserve"> </w:t>
            </w:r>
            <w:r w:rsidRPr="004432F0">
              <w:rPr>
                <w:rFonts w:ascii="Times New Roman" w:hAnsi="Times New Roman" w:cs="Times New Roman"/>
                <w:color w:val="333333"/>
                <w:w w:val="95"/>
                <w:sz w:val="8"/>
              </w:rPr>
              <w:t>studiju</w:t>
            </w:r>
            <w:r w:rsidRPr="004432F0">
              <w:rPr>
                <w:rFonts w:ascii="Times New Roman" w:hAnsi="Times New Roman" w:cs="Times New Roman"/>
                <w:color w:val="333333"/>
                <w:spacing w:val="5"/>
                <w:w w:val="95"/>
                <w:sz w:val="8"/>
              </w:rPr>
              <w:t xml:space="preserve"> </w:t>
            </w:r>
            <w:r w:rsidRPr="004432F0">
              <w:rPr>
                <w:rFonts w:ascii="Times New Roman" w:hAnsi="Times New Roman" w:cs="Times New Roman"/>
                <w:color w:val="333333"/>
                <w:w w:val="95"/>
                <w:sz w:val="8"/>
              </w:rPr>
              <w:t>virziena</w:t>
            </w:r>
            <w:r w:rsidRPr="004432F0">
              <w:rPr>
                <w:rFonts w:ascii="Times New Roman" w:hAnsi="Times New Roman" w:cs="Times New Roman"/>
                <w:color w:val="333333"/>
                <w:spacing w:val="6"/>
                <w:w w:val="95"/>
                <w:sz w:val="8"/>
              </w:rPr>
              <w:t xml:space="preserve"> </w:t>
            </w:r>
            <w:r w:rsidRPr="004432F0">
              <w:rPr>
                <w:rFonts w:ascii="Times New Roman" w:hAnsi="Times New Roman" w:cs="Times New Roman"/>
                <w:color w:val="333333"/>
                <w:w w:val="95"/>
                <w:sz w:val="8"/>
              </w:rPr>
              <w:t>ietvaros</w:t>
            </w:r>
            <w:r w:rsidRPr="004432F0">
              <w:rPr>
                <w:rFonts w:ascii="Times New Roman" w:hAnsi="Times New Roman" w:cs="Times New Roman"/>
                <w:color w:val="333333"/>
                <w:spacing w:val="5"/>
                <w:w w:val="95"/>
                <w:sz w:val="8"/>
              </w:rPr>
              <w:t xml:space="preserve"> </w:t>
            </w:r>
            <w:r w:rsidRPr="004432F0">
              <w:rPr>
                <w:rFonts w:ascii="Times New Roman" w:hAnsi="Times New Roman" w:cs="Times New Roman"/>
                <w:color w:val="333333"/>
                <w:w w:val="95"/>
                <w:sz w:val="8"/>
              </w:rPr>
              <w:t>tiek</w:t>
            </w:r>
            <w:r w:rsidRPr="004432F0">
              <w:rPr>
                <w:rFonts w:ascii="Times New Roman" w:hAnsi="Times New Roman" w:cs="Times New Roman"/>
                <w:color w:val="333333"/>
                <w:spacing w:val="5"/>
                <w:w w:val="95"/>
                <w:sz w:val="8"/>
              </w:rPr>
              <w:t xml:space="preserve"> </w:t>
            </w:r>
            <w:r w:rsidRPr="004432F0">
              <w:rPr>
                <w:rFonts w:ascii="Times New Roman" w:hAnsi="Times New Roman" w:cs="Times New Roman"/>
                <w:color w:val="333333"/>
                <w:w w:val="95"/>
                <w:sz w:val="8"/>
              </w:rPr>
              <w:t>īstenotas</w:t>
            </w:r>
            <w:r w:rsidRPr="004432F0">
              <w:rPr>
                <w:rFonts w:ascii="Times New Roman" w:hAnsi="Times New Roman" w:cs="Times New Roman"/>
                <w:color w:val="333333"/>
                <w:spacing w:val="6"/>
                <w:w w:val="95"/>
                <w:sz w:val="8"/>
              </w:rPr>
              <w:t xml:space="preserve"> </w:t>
            </w:r>
            <w:r w:rsidRPr="004432F0">
              <w:rPr>
                <w:rFonts w:ascii="Times New Roman" w:hAnsi="Times New Roman" w:cs="Times New Roman"/>
                <w:color w:val="333333"/>
                <w:w w:val="95"/>
                <w:sz w:val="8"/>
              </w:rPr>
              <w:t>doktora</w:t>
            </w:r>
            <w:r w:rsidRPr="004432F0">
              <w:rPr>
                <w:rFonts w:ascii="Times New Roman" w:hAnsi="Times New Roman" w:cs="Times New Roman"/>
                <w:color w:val="333333"/>
                <w:spacing w:val="5"/>
                <w:w w:val="95"/>
                <w:sz w:val="8"/>
              </w:rPr>
              <w:t xml:space="preserve"> </w:t>
            </w:r>
            <w:r w:rsidRPr="004432F0">
              <w:rPr>
                <w:rFonts w:ascii="Times New Roman" w:hAnsi="Times New Roman" w:cs="Times New Roman"/>
                <w:color w:val="333333"/>
                <w:w w:val="95"/>
                <w:sz w:val="8"/>
              </w:rPr>
              <w:t>studiju</w:t>
            </w:r>
            <w:r w:rsidRPr="004432F0">
              <w:rPr>
                <w:rFonts w:ascii="Times New Roman" w:hAnsi="Times New Roman" w:cs="Times New Roman"/>
                <w:color w:val="333333"/>
                <w:spacing w:val="6"/>
                <w:w w:val="95"/>
                <w:sz w:val="8"/>
              </w:rPr>
              <w:t xml:space="preserve"> </w:t>
            </w:r>
            <w:r w:rsidRPr="004432F0">
              <w:rPr>
                <w:rFonts w:ascii="Times New Roman" w:hAnsi="Times New Roman" w:cs="Times New Roman"/>
                <w:color w:val="333333"/>
                <w:w w:val="95"/>
                <w:sz w:val="8"/>
              </w:rPr>
              <w:t>programmas,</w:t>
            </w:r>
            <w:r w:rsidRPr="004432F0">
              <w:rPr>
                <w:rFonts w:ascii="Times New Roman" w:hAnsi="Times New Roman" w:cs="Times New Roman"/>
                <w:color w:val="333333"/>
                <w:spacing w:val="1"/>
                <w:w w:val="95"/>
                <w:sz w:val="8"/>
              </w:rPr>
              <w:t xml:space="preserve"> </w:t>
            </w:r>
            <w:r w:rsidRPr="004432F0">
              <w:rPr>
                <w:rFonts w:ascii="Times New Roman" w:hAnsi="Times New Roman" w:cs="Times New Roman"/>
                <w:color w:val="333333"/>
                <w:spacing w:val="-1"/>
                <w:sz w:val="8"/>
              </w:rPr>
              <w:t xml:space="preserve">apliecinājums, </w:t>
            </w:r>
            <w:r w:rsidRPr="004432F0">
              <w:rPr>
                <w:rFonts w:ascii="Times New Roman" w:hAnsi="Times New Roman" w:cs="Times New Roman"/>
                <w:color w:val="333333"/>
                <w:sz w:val="8"/>
              </w:rPr>
              <w:t>ka doktora studiju programmas akadēmiskā personāla</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z w:val="8"/>
              </w:rPr>
              <w:t>sastāvā ir ne mazāk kā pieci doktori, no kuriem vismaz trīs ir Latvijas</w:t>
            </w:r>
            <w:r w:rsidRPr="004432F0">
              <w:rPr>
                <w:rFonts w:ascii="Times New Roman" w:hAnsi="Times New Roman" w:cs="Times New Roman"/>
                <w:color w:val="333333"/>
                <w:spacing w:val="-22"/>
                <w:sz w:val="8"/>
              </w:rPr>
              <w:t xml:space="preserve"> </w:t>
            </w:r>
            <w:r w:rsidRPr="004432F0">
              <w:rPr>
                <w:rFonts w:ascii="Times New Roman" w:hAnsi="Times New Roman" w:cs="Times New Roman"/>
                <w:color w:val="333333"/>
                <w:sz w:val="8"/>
              </w:rPr>
              <w:t>Zinātnes padomes apstiprināti eksperti tajā zinātņu nozarē vai</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pacing w:val="-1"/>
                <w:sz w:val="8"/>
              </w:rPr>
              <w:t>apakšnozarē,</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pacing w:val="-1"/>
                <w:sz w:val="8"/>
              </w:rPr>
              <w:t>kurā</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pacing w:val="-1"/>
                <w:sz w:val="8"/>
              </w:rPr>
              <w:t>studiju</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z w:val="8"/>
              </w:rPr>
              <w:t>programma</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plāno</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z w:val="8"/>
              </w:rPr>
              <w:t>piešķirt</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zinātnisko</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z w:val="8"/>
              </w:rPr>
              <w:t>grādu.</w:t>
            </w:r>
          </w:p>
        </w:tc>
        <w:tc>
          <w:tcPr>
            <w:tcW w:w="3836" w:type="dxa"/>
          </w:tcPr>
          <w:p w14:paraId="0FEFE5BE" w14:textId="77777777" w:rsidR="005466FA" w:rsidRPr="004432F0" w:rsidRDefault="005466FA">
            <w:pPr>
              <w:pStyle w:val="TableParagraph"/>
              <w:spacing w:before="0"/>
              <w:ind w:left="0"/>
              <w:rPr>
                <w:rFonts w:ascii="Times New Roman" w:hAnsi="Times New Roman" w:cs="Times New Roman"/>
                <w:sz w:val="8"/>
              </w:rPr>
            </w:pPr>
          </w:p>
        </w:tc>
        <w:tc>
          <w:tcPr>
            <w:tcW w:w="3347" w:type="dxa"/>
          </w:tcPr>
          <w:p w14:paraId="014D5590" w14:textId="77777777" w:rsidR="005466FA" w:rsidRPr="004432F0" w:rsidRDefault="005466FA">
            <w:pPr>
              <w:pStyle w:val="TableParagraph"/>
              <w:spacing w:before="0"/>
              <w:ind w:left="0"/>
              <w:rPr>
                <w:rFonts w:ascii="Times New Roman" w:hAnsi="Times New Roman" w:cs="Times New Roman"/>
                <w:sz w:val="8"/>
              </w:rPr>
            </w:pPr>
          </w:p>
        </w:tc>
      </w:tr>
      <w:tr w:rsidR="005466FA" w:rsidRPr="004432F0" w14:paraId="14864EA5" w14:textId="77777777">
        <w:trPr>
          <w:trHeight w:val="502"/>
        </w:trPr>
        <w:tc>
          <w:tcPr>
            <w:tcW w:w="2562" w:type="dxa"/>
          </w:tcPr>
          <w:p w14:paraId="12F29DF8" w14:textId="77777777" w:rsidR="005466FA" w:rsidRPr="004432F0" w:rsidRDefault="005457E4">
            <w:pPr>
              <w:pStyle w:val="TableParagraph"/>
              <w:spacing w:before="17" w:line="110" w:lineRule="atLeast"/>
              <w:ind w:right="124"/>
              <w:rPr>
                <w:rFonts w:ascii="Times New Roman" w:hAnsi="Times New Roman" w:cs="Times New Roman"/>
                <w:sz w:val="8"/>
              </w:rPr>
            </w:pPr>
            <w:r w:rsidRPr="004432F0">
              <w:rPr>
                <w:rFonts w:ascii="Times New Roman" w:hAnsi="Times New Roman" w:cs="Times New Roman"/>
                <w:color w:val="333333"/>
                <w:sz w:val="8"/>
              </w:rPr>
              <w:t>Ja studiju virziena ietvaros tiek īstenotas akadēmiskās studiju</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z w:val="8"/>
              </w:rPr>
              <w:t>programmas, apliecinājums, ka akadēmisko studiju programmu</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z w:val="8"/>
              </w:rPr>
              <w:t>akadēmiskais personāls atbilst Augstskolu likuma 55. panta pirmās</w:t>
            </w:r>
            <w:r w:rsidRPr="004432F0">
              <w:rPr>
                <w:rFonts w:ascii="Times New Roman" w:hAnsi="Times New Roman" w:cs="Times New Roman"/>
                <w:color w:val="333333"/>
                <w:spacing w:val="-22"/>
                <w:sz w:val="8"/>
              </w:rPr>
              <w:t xml:space="preserve"> </w:t>
            </w:r>
            <w:r w:rsidRPr="004432F0">
              <w:rPr>
                <w:rFonts w:ascii="Times New Roman" w:hAnsi="Times New Roman" w:cs="Times New Roman"/>
                <w:color w:val="333333"/>
                <w:sz w:val="8"/>
              </w:rPr>
              <w:t>daias</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trešajā</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punktā</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noteiktajām</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prasībām.</w:t>
            </w:r>
          </w:p>
        </w:tc>
        <w:tc>
          <w:tcPr>
            <w:tcW w:w="3836" w:type="dxa"/>
          </w:tcPr>
          <w:p w14:paraId="00A2E51D" w14:textId="77777777" w:rsidR="005466FA" w:rsidRPr="004432F0" w:rsidRDefault="005466FA">
            <w:pPr>
              <w:pStyle w:val="TableParagraph"/>
              <w:spacing w:before="0"/>
              <w:ind w:left="0"/>
              <w:rPr>
                <w:rFonts w:ascii="Times New Roman" w:hAnsi="Times New Roman" w:cs="Times New Roman"/>
                <w:sz w:val="8"/>
              </w:rPr>
            </w:pPr>
          </w:p>
        </w:tc>
        <w:tc>
          <w:tcPr>
            <w:tcW w:w="3347" w:type="dxa"/>
          </w:tcPr>
          <w:p w14:paraId="043C333D" w14:textId="77777777" w:rsidR="005466FA" w:rsidRPr="004432F0" w:rsidRDefault="005466FA">
            <w:pPr>
              <w:pStyle w:val="TableParagraph"/>
              <w:spacing w:before="0"/>
              <w:ind w:left="0"/>
              <w:rPr>
                <w:rFonts w:ascii="Times New Roman" w:hAnsi="Times New Roman" w:cs="Times New Roman"/>
                <w:sz w:val="8"/>
              </w:rPr>
            </w:pPr>
          </w:p>
        </w:tc>
      </w:tr>
      <w:tr w:rsidR="005466FA" w:rsidRPr="004432F0" w14:paraId="31CE4A12" w14:textId="77777777">
        <w:trPr>
          <w:trHeight w:val="164"/>
        </w:trPr>
        <w:tc>
          <w:tcPr>
            <w:tcW w:w="2562" w:type="dxa"/>
          </w:tcPr>
          <w:p w14:paraId="7F83BBFE" w14:textId="77777777" w:rsidR="005466FA" w:rsidRPr="004432F0" w:rsidRDefault="005457E4">
            <w:pPr>
              <w:pStyle w:val="TableParagraph"/>
              <w:spacing w:before="34"/>
              <w:rPr>
                <w:rFonts w:ascii="Times New Roman" w:hAnsi="Times New Roman" w:cs="Times New Roman"/>
                <w:sz w:val="8"/>
              </w:rPr>
            </w:pPr>
            <w:r w:rsidRPr="004432F0">
              <w:rPr>
                <w:rFonts w:ascii="Times New Roman" w:hAnsi="Times New Roman" w:cs="Times New Roman"/>
                <w:color w:val="333333"/>
                <w:w w:val="95"/>
                <w:sz w:val="8"/>
              </w:rPr>
              <w:t>Studiju</w:t>
            </w:r>
            <w:r w:rsidRPr="004432F0">
              <w:rPr>
                <w:rFonts w:ascii="Times New Roman" w:hAnsi="Times New Roman" w:cs="Times New Roman"/>
                <w:color w:val="333333"/>
                <w:spacing w:val="2"/>
                <w:w w:val="95"/>
                <w:sz w:val="8"/>
              </w:rPr>
              <w:t xml:space="preserve"> </w:t>
            </w:r>
            <w:r w:rsidRPr="004432F0">
              <w:rPr>
                <w:rFonts w:ascii="Times New Roman" w:hAnsi="Times New Roman" w:cs="Times New Roman"/>
                <w:color w:val="333333"/>
                <w:w w:val="95"/>
                <w:sz w:val="8"/>
              </w:rPr>
              <w:t>līguma</w:t>
            </w:r>
            <w:r w:rsidRPr="004432F0">
              <w:rPr>
                <w:rFonts w:ascii="Times New Roman" w:hAnsi="Times New Roman" w:cs="Times New Roman"/>
                <w:color w:val="333333"/>
                <w:spacing w:val="3"/>
                <w:w w:val="95"/>
                <w:sz w:val="8"/>
              </w:rPr>
              <w:t xml:space="preserve"> </w:t>
            </w:r>
            <w:r w:rsidRPr="004432F0">
              <w:rPr>
                <w:rFonts w:ascii="Times New Roman" w:hAnsi="Times New Roman" w:cs="Times New Roman"/>
                <w:color w:val="333333"/>
                <w:w w:val="95"/>
                <w:sz w:val="8"/>
              </w:rPr>
              <w:t>paraugs/-i</w:t>
            </w:r>
          </w:p>
        </w:tc>
        <w:tc>
          <w:tcPr>
            <w:tcW w:w="3836" w:type="dxa"/>
          </w:tcPr>
          <w:p w14:paraId="7BCFF05B" w14:textId="77777777" w:rsidR="005466FA" w:rsidRPr="004432F0" w:rsidRDefault="005466FA">
            <w:pPr>
              <w:pStyle w:val="TableParagraph"/>
              <w:spacing w:before="0"/>
              <w:ind w:left="0"/>
              <w:rPr>
                <w:rFonts w:ascii="Times New Roman" w:hAnsi="Times New Roman" w:cs="Times New Roman"/>
                <w:sz w:val="8"/>
              </w:rPr>
            </w:pPr>
          </w:p>
        </w:tc>
        <w:tc>
          <w:tcPr>
            <w:tcW w:w="3347" w:type="dxa"/>
          </w:tcPr>
          <w:p w14:paraId="7344CF36" w14:textId="77777777" w:rsidR="005466FA" w:rsidRPr="004432F0" w:rsidRDefault="005466FA">
            <w:pPr>
              <w:pStyle w:val="TableParagraph"/>
              <w:spacing w:before="0"/>
              <w:ind w:left="0"/>
              <w:rPr>
                <w:rFonts w:ascii="Times New Roman" w:hAnsi="Times New Roman" w:cs="Times New Roman"/>
                <w:sz w:val="8"/>
              </w:rPr>
            </w:pPr>
          </w:p>
        </w:tc>
      </w:tr>
      <w:tr w:rsidR="005466FA" w:rsidRPr="004432F0" w14:paraId="7E1DC8A7" w14:textId="77777777">
        <w:trPr>
          <w:trHeight w:val="502"/>
        </w:trPr>
        <w:tc>
          <w:tcPr>
            <w:tcW w:w="2562" w:type="dxa"/>
          </w:tcPr>
          <w:p w14:paraId="51FC6D54" w14:textId="77777777" w:rsidR="005466FA" w:rsidRPr="004432F0" w:rsidRDefault="005457E4">
            <w:pPr>
              <w:pStyle w:val="TableParagraph"/>
              <w:spacing w:before="17" w:line="110" w:lineRule="atLeast"/>
              <w:ind w:right="41"/>
              <w:rPr>
                <w:rFonts w:ascii="Times New Roman" w:hAnsi="Times New Roman" w:cs="Times New Roman"/>
                <w:sz w:val="8"/>
              </w:rPr>
            </w:pPr>
            <w:r w:rsidRPr="004432F0">
              <w:rPr>
                <w:rFonts w:ascii="Times New Roman" w:hAnsi="Times New Roman" w:cs="Times New Roman"/>
                <w:color w:val="333333"/>
                <w:sz w:val="8"/>
              </w:rPr>
              <w:t>Ja studiju virziena ietvaros tiek īstenotas akadēmiskās studiju</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z w:val="8"/>
              </w:rPr>
              <w:t>programmas, kurās paredzēts, ka studēs mazāk nekā 250 pilna laika</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pacing w:val="-1"/>
                <w:sz w:val="8"/>
              </w:rPr>
              <w:t xml:space="preserve">studējošie, attiecīgs </w:t>
            </w:r>
            <w:r w:rsidRPr="004432F0">
              <w:rPr>
                <w:rFonts w:ascii="Times New Roman" w:hAnsi="Times New Roman" w:cs="Times New Roman"/>
                <w:color w:val="333333"/>
                <w:sz w:val="8"/>
              </w:rPr>
              <w:t>Augstākās izglītības padomes atzinums atbilstoši</w:t>
            </w:r>
            <w:r w:rsidRPr="004432F0">
              <w:rPr>
                <w:rFonts w:ascii="Times New Roman" w:hAnsi="Times New Roman" w:cs="Times New Roman"/>
                <w:color w:val="333333"/>
                <w:spacing w:val="-22"/>
                <w:sz w:val="8"/>
              </w:rPr>
              <w:t xml:space="preserve"> </w:t>
            </w:r>
            <w:r w:rsidRPr="004432F0">
              <w:rPr>
                <w:rFonts w:ascii="Times New Roman" w:hAnsi="Times New Roman" w:cs="Times New Roman"/>
                <w:color w:val="333333"/>
                <w:sz w:val="8"/>
              </w:rPr>
              <w:t>Augstskolu</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likuma</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55.</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panta</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z w:val="8"/>
              </w:rPr>
              <w:t>otrajai</w:t>
            </w:r>
            <w:r w:rsidRPr="004432F0">
              <w:rPr>
                <w:rFonts w:ascii="Times New Roman" w:hAnsi="Times New Roman" w:cs="Times New Roman"/>
                <w:color w:val="333333"/>
                <w:spacing w:val="-2"/>
                <w:sz w:val="8"/>
              </w:rPr>
              <w:t xml:space="preserve"> </w:t>
            </w:r>
            <w:r w:rsidRPr="004432F0">
              <w:rPr>
                <w:rFonts w:ascii="Times New Roman" w:hAnsi="Times New Roman" w:cs="Times New Roman"/>
                <w:color w:val="333333"/>
                <w:sz w:val="8"/>
              </w:rPr>
              <w:t>daiai.</w:t>
            </w:r>
          </w:p>
        </w:tc>
        <w:tc>
          <w:tcPr>
            <w:tcW w:w="3836" w:type="dxa"/>
          </w:tcPr>
          <w:p w14:paraId="5BFB12B8" w14:textId="77777777" w:rsidR="005466FA" w:rsidRPr="004432F0" w:rsidRDefault="005466FA">
            <w:pPr>
              <w:pStyle w:val="TableParagraph"/>
              <w:spacing w:before="0"/>
              <w:ind w:left="0"/>
              <w:rPr>
                <w:rFonts w:ascii="Times New Roman" w:hAnsi="Times New Roman" w:cs="Times New Roman"/>
                <w:sz w:val="8"/>
              </w:rPr>
            </w:pPr>
          </w:p>
        </w:tc>
        <w:tc>
          <w:tcPr>
            <w:tcW w:w="3347" w:type="dxa"/>
          </w:tcPr>
          <w:p w14:paraId="4A0A0990" w14:textId="77777777" w:rsidR="005466FA" w:rsidRPr="004432F0" w:rsidRDefault="005466FA">
            <w:pPr>
              <w:pStyle w:val="TableParagraph"/>
              <w:spacing w:before="0"/>
              <w:ind w:left="0"/>
              <w:rPr>
                <w:rFonts w:ascii="Times New Roman" w:hAnsi="Times New Roman" w:cs="Times New Roman"/>
                <w:sz w:val="8"/>
              </w:rPr>
            </w:pPr>
          </w:p>
        </w:tc>
      </w:tr>
      <w:tr w:rsidR="005466FA" w:rsidRPr="004432F0" w14:paraId="06A01F55" w14:textId="77777777">
        <w:trPr>
          <w:trHeight w:val="277"/>
        </w:trPr>
        <w:tc>
          <w:tcPr>
            <w:tcW w:w="2562" w:type="dxa"/>
          </w:tcPr>
          <w:p w14:paraId="57A7ABB9" w14:textId="77777777" w:rsidR="005466FA" w:rsidRPr="004432F0" w:rsidRDefault="005457E4">
            <w:pPr>
              <w:pStyle w:val="TableParagraph"/>
              <w:spacing w:before="17" w:line="110" w:lineRule="atLeast"/>
              <w:rPr>
                <w:rFonts w:ascii="Times New Roman" w:hAnsi="Times New Roman" w:cs="Times New Roman"/>
                <w:sz w:val="8"/>
              </w:rPr>
            </w:pPr>
            <w:r w:rsidRPr="004432F0">
              <w:rPr>
                <w:rFonts w:ascii="Times New Roman" w:hAnsi="Times New Roman" w:cs="Times New Roman"/>
                <w:color w:val="333333"/>
                <w:sz w:val="8"/>
              </w:rPr>
              <w:t>Ar</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drošu</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elektronisko</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z w:val="8"/>
              </w:rPr>
              <w:t>parakstu</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parakstīts</w:t>
            </w:r>
            <w:r w:rsidRPr="004432F0">
              <w:rPr>
                <w:rFonts w:ascii="Times New Roman" w:hAnsi="Times New Roman" w:cs="Times New Roman"/>
                <w:color w:val="333333"/>
                <w:spacing w:val="-4"/>
                <w:sz w:val="8"/>
              </w:rPr>
              <w:t xml:space="preserve"> </w:t>
            </w:r>
            <w:r w:rsidRPr="004432F0">
              <w:rPr>
                <w:rFonts w:ascii="Times New Roman" w:hAnsi="Times New Roman" w:cs="Times New Roman"/>
                <w:color w:val="333333"/>
                <w:sz w:val="8"/>
              </w:rPr>
              <w:t>iesniegums</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studiju</w:t>
            </w:r>
            <w:r w:rsidRPr="004432F0">
              <w:rPr>
                <w:rFonts w:ascii="Times New Roman" w:hAnsi="Times New Roman" w:cs="Times New Roman"/>
                <w:color w:val="333333"/>
                <w:spacing w:val="-5"/>
                <w:sz w:val="8"/>
              </w:rPr>
              <w:t xml:space="preserve"> </w:t>
            </w:r>
            <w:r w:rsidRPr="004432F0">
              <w:rPr>
                <w:rFonts w:ascii="Times New Roman" w:hAnsi="Times New Roman" w:cs="Times New Roman"/>
                <w:color w:val="333333"/>
                <w:sz w:val="8"/>
              </w:rPr>
              <w:t>virziena</w:t>
            </w:r>
            <w:r w:rsidRPr="004432F0">
              <w:rPr>
                <w:rFonts w:ascii="Times New Roman" w:hAnsi="Times New Roman" w:cs="Times New Roman"/>
                <w:color w:val="333333"/>
                <w:spacing w:val="1"/>
                <w:sz w:val="8"/>
              </w:rPr>
              <w:t xml:space="preserve"> </w:t>
            </w:r>
            <w:r w:rsidRPr="004432F0">
              <w:rPr>
                <w:rFonts w:ascii="Times New Roman" w:hAnsi="Times New Roman" w:cs="Times New Roman"/>
                <w:color w:val="333333"/>
                <w:sz w:val="8"/>
              </w:rPr>
              <w:t>novērtēšanai</w:t>
            </w:r>
          </w:p>
        </w:tc>
        <w:tc>
          <w:tcPr>
            <w:tcW w:w="3836" w:type="dxa"/>
          </w:tcPr>
          <w:p w14:paraId="5673B830" w14:textId="77777777" w:rsidR="005466FA" w:rsidRPr="004432F0" w:rsidRDefault="005457E4">
            <w:pPr>
              <w:pStyle w:val="TableParagraph"/>
              <w:spacing w:before="34"/>
              <w:rPr>
                <w:rFonts w:ascii="Times New Roman" w:hAnsi="Times New Roman" w:cs="Times New Roman"/>
                <w:sz w:val="8"/>
              </w:rPr>
            </w:pPr>
            <w:r w:rsidRPr="004432F0">
              <w:rPr>
                <w:rFonts w:ascii="Times New Roman" w:hAnsi="Times New Roman" w:cs="Times New Roman"/>
                <w:color w:val="333333"/>
                <w:spacing w:val="-1"/>
                <w:sz w:val="8"/>
              </w:rPr>
              <w:t>IESNIEGUMS</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pacing w:val="-1"/>
                <w:sz w:val="8"/>
              </w:rPr>
              <w:t>studiju</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pacing w:val="-1"/>
                <w:sz w:val="8"/>
              </w:rPr>
              <w:t>virziena</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pacing w:val="-1"/>
                <w:sz w:val="8"/>
              </w:rPr>
              <w:t>Vesture_un_ﬁlozoﬁja_</w:t>
            </w:r>
            <w:r w:rsidRPr="004432F0">
              <w:rPr>
                <w:rFonts w:ascii="Times New Roman" w:hAnsi="Times New Roman" w:cs="Times New Roman"/>
                <w:color w:val="333333"/>
                <w:spacing w:val="-3"/>
                <w:sz w:val="8"/>
              </w:rPr>
              <w:t xml:space="preserve"> </w:t>
            </w:r>
            <w:r w:rsidRPr="004432F0">
              <w:rPr>
                <w:rFonts w:ascii="Times New Roman" w:hAnsi="Times New Roman" w:cs="Times New Roman"/>
                <w:color w:val="333333"/>
                <w:spacing w:val="-1"/>
                <w:sz w:val="8"/>
              </w:rPr>
              <w:t>novērtēšanai_EDOCdocx.edoc</w:t>
            </w:r>
          </w:p>
        </w:tc>
        <w:tc>
          <w:tcPr>
            <w:tcW w:w="3347" w:type="dxa"/>
          </w:tcPr>
          <w:p w14:paraId="306DFD6E" w14:textId="77777777" w:rsidR="005466FA" w:rsidRPr="004432F0" w:rsidRDefault="005457E4">
            <w:pPr>
              <w:pStyle w:val="TableParagraph"/>
              <w:spacing w:before="34"/>
              <w:ind w:left="29"/>
              <w:rPr>
                <w:rFonts w:ascii="Times New Roman" w:hAnsi="Times New Roman" w:cs="Times New Roman"/>
                <w:sz w:val="8"/>
              </w:rPr>
            </w:pPr>
            <w:r w:rsidRPr="004432F0">
              <w:rPr>
                <w:rFonts w:ascii="Times New Roman" w:hAnsi="Times New Roman" w:cs="Times New Roman"/>
                <w:color w:val="333333"/>
                <w:w w:val="95"/>
                <w:sz w:val="8"/>
              </w:rPr>
              <w:t>IESNIEGUMS</w:t>
            </w:r>
            <w:r w:rsidRPr="004432F0">
              <w:rPr>
                <w:rFonts w:ascii="Times New Roman" w:hAnsi="Times New Roman" w:cs="Times New Roman"/>
                <w:color w:val="333333"/>
                <w:spacing w:val="9"/>
                <w:w w:val="95"/>
                <w:sz w:val="8"/>
              </w:rPr>
              <w:t xml:space="preserve"> </w:t>
            </w:r>
            <w:r w:rsidRPr="004432F0">
              <w:rPr>
                <w:rFonts w:ascii="Times New Roman" w:hAnsi="Times New Roman" w:cs="Times New Roman"/>
                <w:color w:val="333333"/>
                <w:w w:val="95"/>
                <w:sz w:val="8"/>
              </w:rPr>
              <w:t>studiju</w:t>
            </w:r>
            <w:r w:rsidRPr="004432F0">
              <w:rPr>
                <w:rFonts w:ascii="Times New Roman" w:hAnsi="Times New Roman" w:cs="Times New Roman"/>
                <w:color w:val="333333"/>
                <w:spacing w:val="9"/>
                <w:w w:val="95"/>
                <w:sz w:val="8"/>
              </w:rPr>
              <w:t xml:space="preserve"> </w:t>
            </w:r>
            <w:r w:rsidRPr="004432F0">
              <w:rPr>
                <w:rFonts w:ascii="Times New Roman" w:hAnsi="Times New Roman" w:cs="Times New Roman"/>
                <w:color w:val="333333"/>
                <w:w w:val="95"/>
                <w:sz w:val="8"/>
              </w:rPr>
              <w:t>virziena</w:t>
            </w:r>
            <w:r w:rsidRPr="004432F0">
              <w:rPr>
                <w:rFonts w:ascii="Times New Roman" w:hAnsi="Times New Roman" w:cs="Times New Roman"/>
                <w:color w:val="333333"/>
                <w:spacing w:val="10"/>
                <w:w w:val="95"/>
                <w:sz w:val="8"/>
              </w:rPr>
              <w:t xml:space="preserve"> </w:t>
            </w:r>
            <w:r w:rsidRPr="004432F0">
              <w:rPr>
                <w:rFonts w:ascii="Times New Roman" w:hAnsi="Times New Roman" w:cs="Times New Roman"/>
                <w:color w:val="333333"/>
                <w:w w:val="95"/>
                <w:sz w:val="8"/>
              </w:rPr>
              <w:t>Vesture_un_ﬁlozoﬁja_</w:t>
            </w:r>
            <w:r w:rsidRPr="004432F0">
              <w:rPr>
                <w:rFonts w:ascii="Times New Roman" w:hAnsi="Times New Roman" w:cs="Times New Roman"/>
                <w:color w:val="333333"/>
                <w:spacing w:val="9"/>
                <w:w w:val="95"/>
                <w:sz w:val="8"/>
              </w:rPr>
              <w:t xml:space="preserve"> </w:t>
            </w:r>
            <w:r w:rsidRPr="004432F0">
              <w:rPr>
                <w:rFonts w:ascii="Times New Roman" w:hAnsi="Times New Roman" w:cs="Times New Roman"/>
                <w:color w:val="333333"/>
                <w:w w:val="95"/>
                <w:sz w:val="8"/>
              </w:rPr>
              <w:t>novērtēšanai_ENG.docx</w:t>
            </w:r>
          </w:p>
        </w:tc>
      </w:tr>
    </w:tbl>
    <w:p w14:paraId="47DEC676" w14:textId="77777777" w:rsidR="005466FA" w:rsidRPr="004432F0" w:rsidRDefault="005466FA">
      <w:pPr>
        <w:rPr>
          <w:rFonts w:ascii="Times New Roman" w:hAnsi="Times New Roman" w:cs="Times New Roman"/>
          <w:sz w:val="8"/>
        </w:rPr>
        <w:sectPr w:rsidR="005466FA" w:rsidRPr="004432F0">
          <w:pgSz w:w="11910" w:h="16840"/>
          <w:pgMar w:top="800" w:right="740" w:bottom="660" w:left="740" w:header="0" w:footer="464" w:gutter="0"/>
          <w:cols w:space="720"/>
        </w:sectPr>
      </w:pPr>
    </w:p>
    <w:p w14:paraId="48707AC1" w14:textId="77777777" w:rsidR="005466FA" w:rsidRPr="004432F0" w:rsidRDefault="005457E4">
      <w:pPr>
        <w:spacing w:before="74"/>
        <w:ind w:left="535" w:right="535"/>
        <w:jc w:val="center"/>
        <w:rPr>
          <w:rFonts w:ascii="Times New Roman" w:hAnsi="Times New Roman" w:cs="Times New Roman"/>
          <w:b/>
          <w:sz w:val="36"/>
        </w:rPr>
      </w:pPr>
      <w:bookmarkStart w:id="12" w:name="_bookmark9"/>
      <w:bookmarkEnd w:id="12"/>
      <w:r w:rsidRPr="004432F0">
        <w:rPr>
          <w:rFonts w:ascii="Times New Roman" w:hAnsi="Times New Roman" w:cs="Times New Roman"/>
          <w:b/>
          <w:color w:val="333333"/>
          <w:w w:val="105"/>
          <w:sz w:val="36"/>
        </w:rPr>
        <w:lastRenderedPageBreak/>
        <w:t>Citi</w:t>
      </w:r>
      <w:r w:rsidRPr="004432F0">
        <w:rPr>
          <w:rFonts w:ascii="Times New Roman" w:hAnsi="Times New Roman" w:cs="Times New Roman"/>
          <w:b/>
          <w:color w:val="333333"/>
          <w:spacing w:val="30"/>
          <w:w w:val="105"/>
          <w:sz w:val="36"/>
        </w:rPr>
        <w:t xml:space="preserve"> </w:t>
      </w:r>
      <w:r w:rsidRPr="004432F0">
        <w:rPr>
          <w:rFonts w:ascii="Times New Roman" w:hAnsi="Times New Roman" w:cs="Times New Roman"/>
          <w:b/>
          <w:color w:val="333333"/>
          <w:w w:val="105"/>
          <w:sz w:val="36"/>
        </w:rPr>
        <w:t>pielikumi</w:t>
      </w:r>
    </w:p>
    <w:p w14:paraId="1E220872" w14:textId="77777777" w:rsidR="005466FA" w:rsidRPr="004432F0" w:rsidRDefault="005466FA">
      <w:pPr>
        <w:pStyle w:val="BodyText"/>
        <w:spacing w:before="3" w:after="1"/>
        <w:ind w:left="0"/>
        <w:rPr>
          <w:rFonts w:ascii="Times New Roman" w:hAnsi="Times New Roman" w:cs="Times New Roman"/>
          <w:b/>
          <w:sz w:val="12"/>
        </w:rPr>
      </w:pPr>
    </w:p>
    <w:tbl>
      <w:tblPr>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CellMar>
          <w:left w:w="0" w:type="dxa"/>
          <w:right w:w="0" w:type="dxa"/>
        </w:tblCellMar>
        <w:tblLook w:val="01E0" w:firstRow="1" w:lastRow="1" w:firstColumn="1" w:lastColumn="1" w:noHBand="0" w:noVBand="0"/>
      </w:tblPr>
      <w:tblGrid>
        <w:gridCol w:w="6818"/>
        <w:gridCol w:w="2922"/>
      </w:tblGrid>
      <w:tr w:rsidR="005466FA" w:rsidRPr="004432F0" w14:paraId="12F57965" w14:textId="77777777">
        <w:trPr>
          <w:trHeight w:val="450"/>
        </w:trPr>
        <w:tc>
          <w:tcPr>
            <w:tcW w:w="6818" w:type="dxa"/>
          </w:tcPr>
          <w:p w14:paraId="1AAAB816" w14:textId="77777777" w:rsidR="005466FA" w:rsidRPr="004432F0" w:rsidRDefault="005457E4">
            <w:pPr>
              <w:pStyle w:val="TableParagraph"/>
              <w:spacing w:before="100"/>
              <w:ind w:left="82"/>
              <w:rPr>
                <w:rFonts w:ascii="Times New Roman" w:hAnsi="Times New Roman" w:cs="Times New Roman"/>
                <w:sz w:val="21"/>
              </w:rPr>
            </w:pPr>
            <w:r w:rsidRPr="004432F0">
              <w:rPr>
                <w:rFonts w:ascii="Times New Roman" w:hAnsi="Times New Roman" w:cs="Times New Roman"/>
                <w:color w:val="333333"/>
                <w:w w:val="105"/>
                <w:sz w:val="21"/>
              </w:rPr>
              <w:t>Dokumenta</w:t>
            </w:r>
            <w:r w:rsidRPr="004432F0">
              <w:rPr>
                <w:rFonts w:ascii="Times New Roman" w:hAnsi="Times New Roman" w:cs="Times New Roman"/>
                <w:color w:val="333333"/>
                <w:spacing w:val="-12"/>
                <w:w w:val="105"/>
                <w:sz w:val="21"/>
              </w:rPr>
              <w:t xml:space="preserve"> </w:t>
            </w:r>
            <w:r w:rsidRPr="004432F0">
              <w:rPr>
                <w:rFonts w:ascii="Times New Roman" w:hAnsi="Times New Roman" w:cs="Times New Roman"/>
                <w:color w:val="333333"/>
                <w:w w:val="105"/>
                <w:sz w:val="21"/>
              </w:rPr>
              <w:t>nosaukums</w:t>
            </w:r>
          </w:p>
        </w:tc>
        <w:tc>
          <w:tcPr>
            <w:tcW w:w="2922" w:type="dxa"/>
          </w:tcPr>
          <w:p w14:paraId="2264E016" w14:textId="77777777" w:rsidR="005466FA" w:rsidRPr="004432F0" w:rsidRDefault="005457E4">
            <w:pPr>
              <w:pStyle w:val="TableParagraph"/>
              <w:spacing w:before="100"/>
              <w:ind w:left="82"/>
              <w:rPr>
                <w:rFonts w:ascii="Times New Roman" w:hAnsi="Times New Roman" w:cs="Times New Roman"/>
                <w:sz w:val="21"/>
              </w:rPr>
            </w:pPr>
            <w:r w:rsidRPr="004432F0">
              <w:rPr>
                <w:rFonts w:ascii="Times New Roman" w:hAnsi="Times New Roman" w:cs="Times New Roman"/>
                <w:color w:val="333333"/>
                <w:w w:val="105"/>
                <w:sz w:val="21"/>
              </w:rPr>
              <w:t>Dokuments</w:t>
            </w:r>
          </w:p>
        </w:tc>
      </w:tr>
      <w:tr w:rsidR="005466FA" w:rsidRPr="004432F0" w14:paraId="2C9A3F2D" w14:textId="77777777">
        <w:trPr>
          <w:trHeight w:val="750"/>
        </w:trPr>
        <w:tc>
          <w:tcPr>
            <w:tcW w:w="6818" w:type="dxa"/>
          </w:tcPr>
          <w:p w14:paraId="6E3EE384" w14:textId="77777777" w:rsidR="005466FA" w:rsidRPr="004432F0" w:rsidRDefault="005457E4">
            <w:pPr>
              <w:pStyle w:val="TableParagraph"/>
              <w:spacing w:before="100"/>
              <w:ind w:left="82"/>
              <w:rPr>
                <w:rFonts w:ascii="Times New Roman" w:hAnsi="Times New Roman" w:cs="Times New Roman"/>
                <w:sz w:val="21"/>
              </w:rPr>
            </w:pPr>
            <w:r w:rsidRPr="004432F0">
              <w:rPr>
                <w:rFonts w:ascii="Times New Roman" w:hAnsi="Times New Roman" w:cs="Times New Roman"/>
                <w:color w:val="333333"/>
                <w:sz w:val="21"/>
              </w:rPr>
              <w:t>Annex</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Nr.</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2</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Strategy_summary.pdf</w:t>
            </w:r>
          </w:p>
        </w:tc>
        <w:tc>
          <w:tcPr>
            <w:tcW w:w="2922" w:type="dxa"/>
          </w:tcPr>
          <w:p w14:paraId="7DAB3842" w14:textId="77777777" w:rsidR="005466FA" w:rsidRPr="004432F0" w:rsidRDefault="005457E4">
            <w:pPr>
              <w:pStyle w:val="TableParagraph"/>
              <w:spacing w:before="100" w:line="295" w:lineRule="auto"/>
              <w:ind w:left="82"/>
              <w:rPr>
                <w:rFonts w:ascii="Times New Roman" w:hAnsi="Times New Roman" w:cs="Times New Roman"/>
                <w:sz w:val="21"/>
              </w:rPr>
            </w:pPr>
            <w:r w:rsidRPr="004432F0">
              <w:rPr>
                <w:rFonts w:ascii="Times New Roman" w:hAnsi="Times New Roman" w:cs="Times New Roman"/>
                <w:color w:val="333333"/>
                <w:sz w:val="21"/>
              </w:rPr>
              <w:t>Annex Nr. 2</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Strategy_summary.pdf</w:t>
            </w:r>
          </w:p>
        </w:tc>
      </w:tr>
      <w:tr w:rsidR="005466FA" w:rsidRPr="004432F0" w14:paraId="11A3E938" w14:textId="77777777">
        <w:trPr>
          <w:trHeight w:val="750"/>
        </w:trPr>
        <w:tc>
          <w:tcPr>
            <w:tcW w:w="6818" w:type="dxa"/>
          </w:tcPr>
          <w:p w14:paraId="34767D49" w14:textId="77777777" w:rsidR="005466FA" w:rsidRPr="004432F0" w:rsidRDefault="005457E4">
            <w:pPr>
              <w:pStyle w:val="TableParagraph"/>
              <w:spacing w:before="100"/>
              <w:ind w:left="82"/>
              <w:rPr>
                <w:rFonts w:ascii="Times New Roman" w:hAnsi="Times New Roman" w:cs="Times New Roman"/>
                <w:sz w:val="21"/>
              </w:rPr>
            </w:pPr>
            <w:r w:rsidRPr="004432F0">
              <w:rPr>
                <w:rFonts w:ascii="Times New Roman" w:hAnsi="Times New Roman" w:cs="Times New Roman"/>
                <w:color w:val="333333"/>
                <w:sz w:val="21"/>
              </w:rPr>
              <w:t>Annex</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Nr.1_Quality_ENG.png</w:t>
            </w:r>
          </w:p>
        </w:tc>
        <w:tc>
          <w:tcPr>
            <w:tcW w:w="2922" w:type="dxa"/>
          </w:tcPr>
          <w:p w14:paraId="40B12E7D" w14:textId="77777777" w:rsidR="005466FA" w:rsidRPr="004432F0" w:rsidRDefault="005457E4">
            <w:pPr>
              <w:pStyle w:val="TableParagraph"/>
              <w:spacing w:before="100"/>
              <w:ind w:left="82"/>
              <w:rPr>
                <w:rFonts w:ascii="Times New Roman" w:hAnsi="Times New Roman" w:cs="Times New Roman"/>
                <w:sz w:val="21"/>
              </w:rPr>
            </w:pPr>
            <w:r w:rsidRPr="004432F0">
              <w:rPr>
                <w:rFonts w:ascii="Times New Roman" w:hAnsi="Times New Roman" w:cs="Times New Roman"/>
                <w:color w:val="333333"/>
                <w:sz w:val="21"/>
              </w:rPr>
              <w:t>Annex</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Nr.1_Quality_ENG</w:t>
            </w:r>
          </w:p>
          <w:p w14:paraId="68514A7F" w14:textId="77777777" w:rsidR="005466FA" w:rsidRPr="004432F0" w:rsidRDefault="005457E4">
            <w:pPr>
              <w:pStyle w:val="TableParagraph"/>
              <w:spacing w:before="56"/>
              <w:ind w:left="82"/>
              <w:rPr>
                <w:rFonts w:ascii="Times New Roman" w:hAnsi="Times New Roman" w:cs="Times New Roman"/>
                <w:sz w:val="21"/>
              </w:rPr>
            </w:pPr>
            <w:r w:rsidRPr="004432F0">
              <w:rPr>
                <w:rFonts w:ascii="Times New Roman" w:hAnsi="Times New Roman" w:cs="Times New Roman"/>
                <w:color w:val="333333"/>
                <w:sz w:val="21"/>
              </w:rPr>
              <w:t>.png</w:t>
            </w:r>
          </w:p>
        </w:tc>
      </w:tr>
      <w:tr w:rsidR="005466FA" w:rsidRPr="004432F0" w14:paraId="35630231" w14:textId="77777777">
        <w:trPr>
          <w:trHeight w:val="1050"/>
        </w:trPr>
        <w:tc>
          <w:tcPr>
            <w:tcW w:w="6818" w:type="dxa"/>
          </w:tcPr>
          <w:p w14:paraId="5836BF37" w14:textId="77777777" w:rsidR="005466FA" w:rsidRPr="004432F0" w:rsidRDefault="005457E4">
            <w:pPr>
              <w:pStyle w:val="TableParagraph"/>
              <w:spacing w:before="100"/>
              <w:ind w:left="82"/>
              <w:rPr>
                <w:rFonts w:ascii="Times New Roman" w:hAnsi="Times New Roman" w:cs="Times New Roman"/>
                <w:sz w:val="21"/>
              </w:rPr>
            </w:pPr>
            <w:r w:rsidRPr="004432F0">
              <w:rPr>
                <w:rFonts w:ascii="Times New Roman" w:hAnsi="Times New Roman" w:cs="Times New Roman"/>
                <w:color w:val="333333"/>
                <w:sz w:val="21"/>
              </w:rPr>
              <w:t>Annex_Nr_3_Studentu</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dinamika</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z w:val="21"/>
              </w:rPr>
              <w:t>2016-2021_DU_ENG.xlsx</w:t>
            </w:r>
          </w:p>
        </w:tc>
        <w:tc>
          <w:tcPr>
            <w:tcW w:w="2922" w:type="dxa"/>
          </w:tcPr>
          <w:p w14:paraId="475291D3" w14:textId="77777777" w:rsidR="005466FA" w:rsidRPr="004432F0" w:rsidRDefault="005457E4">
            <w:pPr>
              <w:pStyle w:val="TableParagraph"/>
              <w:spacing w:before="100" w:line="295" w:lineRule="auto"/>
              <w:ind w:left="82" w:right="732"/>
              <w:rPr>
                <w:rFonts w:ascii="Times New Roman" w:hAnsi="Times New Roman" w:cs="Times New Roman"/>
                <w:sz w:val="21"/>
              </w:rPr>
            </w:pPr>
            <w:r w:rsidRPr="004432F0">
              <w:rPr>
                <w:rFonts w:ascii="Times New Roman" w:hAnsi="Times New Roman" w:cs="Times New Roman"/>
                <w:color w:val="333333"/>
                <w:sz w:val="21"/>
              </w:rPr>
              <w:t>Annex_Nr_3_Studentu</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dinamika</w:t>
            </w:r>
          </w:p>
          <w:p w14:paraId="45B11442" w14:textId="77777777" w:rsidR="005466FA" w:rsidRPr="004432F0" w:rsidRDefault="005457E4">
            <w:pPr>
              <w:pStyle w:val="TableParagraph"/>
              <w:spacing w:before="0"/>
              <w:ind w:left="82"/>
              <w:rPr>
                <w:rFonts w:ascii="Times New Roman" w:hAnsi="Times New Roman" w:cs="Times New Roman"/>
                <w:sz w:val="21"/>
              </w:rPr>
            </w:pPr>
            <w:r w:rsidRPr="004432F0">
              <w:rPr>
                <w:rFonts w:ascii="Times New Roman" w:hAnsi="Times New Roman" w:cs="Times New Roman"/>
                <w:color w:val="333333"/>
                <w:w w:val="105"/>
                <w:sz w:val="21"/>
              </w:rPr>
              <w:t>2016-2021_DU_ENG.xlsx</w:t>
            </w:r>
          </w:p>
        </w:tc>
      </w:tr>
      <w:tr w:rsidR="005466FA" w:rsidRPr="004432F0" w14:paraId="16481DB3" w14:textId="77777777">
        <w:trPr>
          <w:trHeight w:val="750"/>
        </w:trPr>
        <w:tc>
          <w:tcPr>
            <w:tcW w:w="6818" w:type="dxa"/>
          </w:tcPr>
          <w:p w14:paraId="3257DFF4" w14:textId="77777777" w:rsidR="005466FA" w:rsidRPr="004432F0" w:rsidRDefault="005457E4">
            <w:pPr>
              <w:pStyle w:val="TableParagraph"/>
              <w:spacing w:before="100"/>
              <w:ind w:left="82"/>
              <w:rPr>
                <w:rFonts w:ascii="Times New Roman" w:hAnsi="Times New Roman" w:cs="Times New Roman"/>
                <w:sz w:val="21"/>
              </w:rPr>
            </w:pPr>
            <w:r w:rsidRPr="004432F0">
              <w:rPr>
                <w:rFonts w:ascii="Times New Roman" w:hAnsi="Times New Roman" w:cs="Times New Roman"/>
                <w:color w:val="333333"/>
                <w:sz w:val="21"/>
              </w:rPr>
              <w:t>4.</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pielikums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Izmaksu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apreiķins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LV.docx</w:t>
            </w:r>
          </w:p>
        </w:tc>
        <w:tc>
          <w:tcPr>
            <w:tcW w:w="2922" w:type="dxa"/>
          </w:tcPr>
          <w:p w14:paraId="7037586C" w14:textId="77777777" w:rsidR="005466FA" w:rsidRPr="004432F0" w:rsidRDefault="005457E4">
            <w:pPr>
              <w:pStyle w:val="TableParagraph"/>
              <w:spacing w:before="100" w:line="295" w:lineRule="auto"/>
              <w:ind w:left="82" w:right="732"/>
              <w:rPr>
                <w:rFonts w:ascii="Times New Roman" w:hAnsi="Times New Roman" w:cs="Times New Roman"/>
                <w:sz w:val="21"/>
              </w:rPr>
            </w:pPr>
            <w:r w:rsidRPr="004432F0">
              <w:rPr>
                <w:rFonts w:ascii="Times New Roman" w:hAnsi="Times New Roman" w:cs="Times New Roman"/>
                <w:color w:val="333333"/>
                <w:sz w:val="21"/>
              </w:rPr>
              <w:t>4.</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pielikums</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Izmaksu</w:t>
            </w:r>
            <w:r w:rsidRPr="004432F0">
              <w:rPr>
                <w:rFonts w:ascii="Times New Roman" w:hAnsi="Times New Roman" w:cs="Times New Roman"/>
                <w:color w:val="333333"/>
                <w:spacing w:val="-60"/>
                <w:sz w:val="21"/>
              </w:rPr>
              <w:t xml:space="preserve"> </w:t>
            </w:r>
            <w:r w:rsidRPr="004432F0">
              <w:rPr>
                <w:rFonts w:ascii="Times New Roman" w:hAnsi="Times New Roman" w:cs="Times New Roman"/>
                <w:color w:val="333333"/>
                <w:sz w:val="21"/>
              </w:rPr>
              <w:t>apreiķins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LV.docx</w:t>
            </w:r>
          </w:p>
        </w:tc>
      </w:tr>
      <w:tr w:rsidR="005466FA" w:rsidRPr="004432F0" w14:paraId="273B3052" w14:textId="77777777">
        <w:trPr>
          <w:trHeight w:val="750"/>
        </w:trPr>
        <w:tc>
          <w:tcPr>
            <w:tcW w:w="6818" w:type="dxa"/>
          </w:tcPr>
          <w:p w14:paraId="67A8163F" w14:textId="77777777" w:rsidR="005466FA" w:rsidRPr="004432F0" w:rsidRDefault="005457E4">
            <w:pPr>
              <w:pStyle w:val="TableParagraph"/>
              <w:spacing w:before="100"/>
              <w:ind w:left="82"/>
              <w:rPr>
                <w:rFonts w:ascii="Times New Roman" w:hAnsi="Times New Roman" w:cs="Times New Roman"/>
                <w:sz w:val="21"/>
              </w:rPr>
            </w:pPr>
            <w:r w:rsidRPr="004432F0">
              <w:rPr>
                <w:rFonts w:ascii="Times New Roman" w:hAnsi="Times New Roman" w:cs="Times New Roman"/>
                <w:color w:val="333333"/>
                <w:sz w:val="21"/>
              </w:rPr>
              <w:t>Annex</w:t>
            </w:r>
            <w:r w:rsidRPr="004432F0">
              <w:rPr>
                <w:rFonts w:ascii="Times New Roman" w:hAnsi="Times New Roman" w:cs="Times New Roman"/>
                <w:color w:val="333333"/>
                <w:spacing w:val="7"/>
                <w:sz w:val="21"/>
              </w:rPr>
              <w:t xml:space="preserve"> </w:t>
            </w:r>
            <w:r w:rsidRPr="004432F0">
              <w:rPr>
                <w:rFonts w:ascii="Times New Roman" w:hAnsi="Times New Roman" w:cs="Times New Roman"/>
                <w:color w:val="333333"/>
                <w:sz w:val="21"/>
              </w:rPr>
              <w:t>4</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cost</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management</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ENG.docx</w:t>
            </w:r>
          </w:p>
        </w:tc>
        <w:tc>
          <w:tcPr>
            <w:tcW w:w="2922" w:type="dxa"/>
          </w:tcPr>
          <w:p w14:paraId="366A4DE6" w14:textId="77777777" w:rsidR="005466FA" w:rsidRPr="004432F0" w:rsidRDefault="005457E4">
            <w:pPr>
              <w:pStyle w:val="TableParagraph"/>
              <w:spacing w:before="100" w:line="295" w:lineRule="auto"/>
              <w:ind w:left="82" w:right="137"/>
              <w:rPr>
                <w:rFonts w:ascii="Times New Roman" w:hAnsi="Times New Roman" w:cs="Times New Roman"/>
                <w:sz w:val="21"/>
              </w:rPr>
            </w:pPr>
            <w:r w:rsidRPr="004432F0">
              <w:rPr>
                <w:rFonts w:ascii="Times New Roman" w:hAnsi="Times New Roman" w:cs="Times New Roman"/>
                <w:color w:val="333333"/>
                <w:spacing w:val="-1"/>
                <w:w w:val="105"/>
                <w:sz w:val="21"/>
              </w:rPr>
              <w:t>Annex</w:t>
            </w:r>
            <w:r w:rsidRPr="004432F0">
              <w:rPr>
                <w:rFonts w:ascii="Times New Roman" w:hAnsi="Times New Roman" w:cs="Times New Roman"/>
                <w:color w:val="333333"/>
                <w:spacing w:val="-15"/>
                <w:w w:val="105"/>
                <w:sz w:val="21"/>
              </w:rPr>
              <w:t xml:space="preserve"> </w:t>
            </w:r>
            <w:r w:rsidRPr="004432F0">
              <w:rPr>
                <w:rFonts w:ascii="Times New Roman" w:hAnsi="Times New Roman" w:cs="Times New Roman"/>
                <w:color w:val="333333"/>
                <w:spacing w:val="-1"/>
                <w:w w:val="105"/>
                <w:sz w:val="21"/>
              </w:rPr>
              <w:t>4</w:t>
            </w:r>
            <w:r w:rsidRPr="004432F0">
              <w:rPr>
                <w:rFonts w:ascii="Times New Roman" w:hAnsi="Times New Roman" w:cs="Times New Roman"/>
                <w:color w:val="333333"/>
                <w:spacing w:val="-14"/>
                <w:w w:val="105"/>
                <w:sz w:val="21"/>
              </w:rPr>
              <w:t xml:space="preserve"> </w:t>
            </w:r>
            <w:r w:rsidRPr="004432F0">
              <w:rPr>
                <w:rFonts w:ascii="Times New Roman" w:hAnsi="Times New Roman" w:cs="Times New Roman"/>
                <w:color w:val="333333"/>
                <w:spacing w:val="-1"/>
                <w:w w:val="105"/>
                <w:sz w:val="21"/>
              </w:rPr>
              <w:t>-</w:t>
            </w:r>
            <w:r w:rsidRPr="004432F0">
              <w:rPr>
                <w:rFonts w:ascii="Times New Roman" w:hAnsi="Times New Roman" w:cs="Times New Roman"/>
                <w:color w:val="333333"/>
                <w:spacing w:val="-14"/>
                <w:w w:val="105"/>
                <w:sz w:val="21"/>
              </w:rPr>
              <w:t xml:space="preserve"> </w:t>
            </w:r>
            <w:r w:rsidRPr="004432F0">
              <w:rPr>
                <w:rFonts w:ascii="Times New Roman" w:hAnsi="Times New Roman" w:cs="Times New Roman"/>
                <w:color w:val="333333"/>
                <w:spacing w:val="-1"/>
                <w:w w:val="105"/>
                <w:sz w:val="21"/>
              </w:rPr>
              <w:t>cost</w:t>
            </w:r>
            <w:r w:rsidRPr="004432F0">
              <w:rPr>
                <w:rFonts w:ascii="Times New Roman" w:hAnsi="Times New Roman" w:cs="Times New Roman"/>
                <w:color w:val="333333"/>
                <w:spacing w:val="-14"/>
                <w:w w:val="105"/>
                <w:sz w:val="21"/>
              </w:rPr>
              <w:t xml:space="preserve"> </w:t>
            </w:r>
            <w:r w:rsidRPr="004432F0">
              <w:rPr>
                <w:rFonts w:ascii="Times New Roman" w:hAnsi="Times New Roman" w:cs="Times New Roman"/>
                <w:color w:val="333333"/>
                <w:spacing w:val="-1"/>
                <w:w w:val="105"/>
                <w:sz w:val="21"/>
              </w:rPr>
              <w:t>management</w:t>
            </w:r>
            <w:r w:rsidRPr="004432F0">
              <w:rPr>
                <w:rFonts w:ascii="Times New Roman" w:hAnsi="Times New Roman" w:cs="Times New Roman"/>
                <w:color w:val="333333"/>
                <w:spacing w:val="-63"/>
                <w:w w:val="105"/>
                <w:sz w:val="21"/>
              </w:rPr>
              <w:t xml:space="preserve"> </w:t>
            </w:r>
            <w:r w:rsidRPr="004432F0">
              <w:rPr>
                <w:rFonts w:ascii="Times New Roman" w:hAnsi="Times New Roman" w:cs="Times New Roman"/>
                <w:color w:val="333333"/>
                <w:w w:val="105"/>
                <w:sz w:val="21"/>
              </w:rPr>
              <w:t>ENG.docx</w:t>
            </w:r>
          </w:p>
        </w:tc>
      </w:tr>
    </w:tbl>
    <w:p w14:paraId="24B9835F" w14:textId="77777777" w:rsidR="005466FA" w:rsidRPr="004432F0" w:rsidRDefault="005466FA">
      <w:pPr>
        <w:spacing w:line="295" w:lineRule="auto"/>
        <w:rPr>
          <w:rFonts w:ascii="Times New Roman" w:hAnsi="Times New Roman" w:cs="Times New Roman"/>
          <w:sz w:val="21"/>
        </w:rPr>
        <w:sectPr w:rsidR="005466FA" w:rsidRPr="004432F0">
          <w:pgSz w:w="11910" w:h="16840"/>
          <w:pgMar w:top="800" w:right="740" w:bottom="660" w:left="740" w:header="0" w:footer="464" w:gutter="0"/>
          <w:cols w:space="720"/>
        </w:sectPr>
      </w:pPr>
    </w:p>
    <w:p w14:paraId="7BF19538" w14:textId="77777777" w:rsidR="005466FA" w:rsidRPr="004432F0" w:rsidRDefault="005457E4">
      <w:pPr>
        <w:pStyle w:val="Heading1"/>
        <w:rPr>
          <w:rFonts w:ascii="Times New Roman" w:hAnsi="Times New Roman" w:cs="Times New Roman"/>
        </w:rPr>
      </w:pPr>
      <w:bookmarkStart w:id="13" w:name="_bookmark10"/>
      <w:bookmarkEnd w:id="13"/>
      <w:r w:rsidRPr="004432F0">
        <w:rPr>
          <w:rFonts w:ascii="Times New Roman" w:hAnsi="Times New Roman" w:cs="Times New Roman"/>
          <w:color w:val="333333"/>
        </w:rPr>
        <w:lastRenderedPageBreak/>
        <w:t>Vēsture</w:t>
      </w:r>
      <w:r w:rsidRPr="004432F0">
        <w:rPr>
          <w:rFonts w:ascii="Times New Roman" w:hAnsi="Times New Roman" w:cs="Times New Roman"/>
          <w:color w:val="333333"/>
          <w:spacing w:val="103"/>
        </w:rPr>
        <w:t xml:space="preserve"> </w:t>
      </w:r>
      <w:r w:rsidRPr="004432F0">
        <w:rPr>
          <w:rFonts w:ascii="Times New Roman" w:hAnsi="Times New Roman" w:cs="Times New Roman"/>
          <w:color w:val="333333"/>
        </w:rPr>
        <w:t>(43228)</w:t>
      </w:r>
    </w:p>
    <w:p w14:paraId="7DF69102" w14:textId="77777777" w:rsidR="005466FA" w:rsidRPr="004432F0" w:rsidRDefault="005466FA">
      <w:pPr>
        <w:pStyle w:val="BodyText"/>
        <w:spacing w:before="2"/>
        <w:ind w:left="0"/>
        <w:rPr>
          <w:rFonts w:ascii="Times New Roman" w:hAnsi="Times New Roman" w:cs="Times New Roman"/>
          <w:sz w:val="12"/>
        </w:rPr>
      </w:pPr>
    </w:p>
    <w:tbl>
      <w:tblPr>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CellMar>
          <w:left w:w="0" w:type="dxa"/>
          <w:right w:w="0" w:type="dxa"/>
        </w:tblCellMar>
        <w:tblLook w:val="01E0" w:firstRow="1" w:lastRow="1" w:firstColumn="1" w:lastColumn="1" w:noHBand="0" w:noVBand="0"/>
      </w:tblPr>
      <w:tblGrid>
        <w:gridCol w:w="3332"/>
        <w:gridCol w:w="6409"/>
      </w:tblGrid>
      <w:tr w:rsidR="005466FA" w:rsidRPr="004432F0" w14:paraId="7F56064D" w14:textId="77777777">
        <w:trPr>
          <w:trHeight w:val="293"/>
        </w:trPr>
        <w:tc>
          <w:tcPr>
            <w:tcW w:w="3332" w:type="dxa"/>
          </w:tcPr>
          <w:p w14:paraId="7725E9BE"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virziens</w:t>
            </w:r>
          </w:p>
        </w:tc>
        <w:tc>
          <w:tcPr>
            <w:tcW w:w="6409" w:type="dxa"/>
          </w:tcPr>
          <w:p w14:paraId="04850D25"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95"/>
                <w:sz w:val="21"/>
              </w:rPr>
              <w:t>Vēsture</w:t>
            </w:r>
            <w:r w:rsidRPr="004432F0">
              <w:rPr>
                <w:rFonts w:ascii="Times New Roman" w:hAnsi="Times New Roman" w:cs="Times New Roman"/>
                <w:i/>
                <w:color w:val="333333"/>
                <w:spacing w:val="10"/>
                <w:w w:val="95"/>
                <w:sz w:val="21"/>
              </w:rPr>
              <w:t xml:space="preserve"> </w:t>
            </w:r>
            <w:r w:rsidRPr="004432F0">
              <w:rPr>
                <w:rFonts w:ascii="Times New Roman" w:hAnsi="Times New Roman" w:cs="Times New Roman"/>
                <w:i/>
                <w:color w:val="333333"/>
                <w:w w:val="95"/>
                <w:sz w:val="21"/>
              </w:rPr>
              <w:t>un</w:t>
            </w:r>
            <w:r w:rsidRPr="004432F0">
              <w:rPr>
                <w:rFonts w:ascii="Times New Roman" w:hAnsi="Times New Roman" w:cs="Times New Roman"/>
                <w:i/>
                <w:color w:val="333333"/>
                <w:spacing w:val="11"/>
                <w:w w:val="95"/>
                <w:sz w:val="21"/>
              </w:rPr>
              <w:t xml:space="preserve"> </w:t>
            </w:r>
            <w:r w:rsidRPr="004432F0">
              <w:rPr>
                <w:rFonts w:ascii="Times New Roman" w:hAnsi="Times New Roman" w:cs="Times New Roman"/>
                <w:i/>
                <w:color w:val="333333"/>
                <w:w w:val="95"/>
                <w:sz w:val="21"/>
              </w:rPr>
              <w:t>ﬁlozoﬁja</w:t>
            </w:r>
          </w:p>
        </w:tc>
      </w:tr>
      <w:tr w:rsidR="005466FA" w:rsidRPr="004432F0" w14:paraId="507D91DD" w14:textId="77777777">
        <w:trPr>
          <w:trHeight w:val="294"/>
        </w:trPr>
        <w:tc>
          <w:tcPr>
            <w:tcW w:w="3332" w:type="dxa"/>
          </w:tcPr>
          <w:p w14:paraId="223CAB37"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23"/>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23"/>
                <w:sz w:val="21"/>
              </w:rPr>
              <w:t xml:space="preserve"> </w:t>
            </w:r>
            <w:r w:rsidRPr="004432F0">
              <w:rPr>
                <w:rFonts w:ascii="Times New Roman" w:hAnsi="Times New Roman" w:cs="Times New Roman"/>
                <w:color w:val="333333"/>
                <w:sz w:val="21"/>
              </w:rPr>
              <w:t>nosaukums</w:t>
            </w:r>
          </w:p>
        </w:tc>
        <w:tc>
          <w:tcPr>
            <w:tcW w:w="6409" w:type="dxa"/>
          </w:tcPr>
          <w:p w14:paraId="0C811E8C"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sz w:val="21"/>
              </w:rPr>
              <w:t>Vēsture</w:t>
            </w:r>
          </w:p>
        </w:tc>
      </w:tr>
      <w:tr w:rsidR="005466FA" w:rsidRPr="004432F0" w14:paraId="628FFA96" w14:textId="77777777">
        <w:trPr>
          <w:trHeight w:val="293"/>
        </w:trPr>
        <w:tc>
          <w:tcPr>
            <w:tcW w:w="3332" w:type="dxa"/>
          </w:tcPr>
          <w:p w14:paraId="7C519D2E"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Izglītības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klasiﬁkācijas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kods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(IKK)</w:t>
            </w:r>
          </w:p>
        </w:tc>
        <w:tc>
          <w:tcPr>
            <w:tcW w:w="6409" w:type="dxa"/>
          </w:tcPr>
          <w:p w14:paraId="6207DC01"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110"/>
                <w:sz w:val="21"/>
              </w:rPr>
              <w:t>43228</w:t>
            </w:r>
          </w:p>
        </w:tc>
      </w:tr>
      <w:tr w:rsidR="005466FA" w:rsidRPr="004432F0" w14:paraId="4B9D9F8C" w14:textId="77777777">
        <w:trPr>
          <w:trHeight w:val="294"/>
        </w:trPr>
        <w:tc>
          <w:tcPr>
            <w:tcW w:w="3332" w:type="dxa"/>
          </w:tcPr>
          <w:p w14:paraId="488D3FBB"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10"/>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veids</w:t>
            </w:r>
          </w:p>
        </w:tc>
        <w:tc>
          <w:tcPr>
            <w:tcW w:w="6409" w:type="dxa"/>
          </w:tcPr>
          <w:p w14:paraId="6DD2D0B5"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sz w:val="21"/>
              </w:rPr>
              <w:t>Akadēmiskā bakalaura</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studiju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programma</w:t>
            </w:r>
          </w:p>
        </w:tc>
      </w:tr>
      <w:tr w:rsidR="005466FA" w:rsidRPr="004432F0" w14:paraId="325F7721" w14:textId="77777777">
        <w:trPr>
          <w:trHeight w:val="545"/>
        </w:trPr>
        <w:tc>
          <w:tcPr>
            <w:tcW w:w="3332" w:type="dxa"/>
          </w:tcPr>
          <w:p w14:paraId="78FE97FF" w14:textId="77777777" w:rsidR="005466FA" w:rsidRPr="004432F0" w:rsidRDefault="005457E4">
            <w:pPr>
              <w:pStyle w:val="TableParagraph"/>
              <w:spacing w:before="22" w:line="247" w:lineRule="auto"/>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direktora</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vārds</w:t>
            </w:r>
          </w:p>
        </w:tc>
        <w:tc>
          <w:tcPr>
            <w:tcW w:w="6409" w:type="dxa"/>
          </w:tcPr>
          <w:p w14:paraId="5A19FF2E"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sz w:val="21"/>
              </w:rPr>
              <w:t>Ilze</w:t>
            </w:r>
          </w:p>
        </w:tc>
      </w:tr>
      <w:tr w:rsidR="005466FA" w:rsidRPr="004432F0" w14:paraId="0F5185C1" w14:textId="77777777">
        <w:trPr>
          <w:trHeight w:val="546"/>
        </w:trPr>
        <w:tc>
          <w:tcPr>
            <w:tcW w:w="3332" w:type="dxa"/>
          </w:tcPr>
          <w:p w14:paraId="136A0AA7" w14:textId="77777777" w:rsidR="005466FA" w:rsidRPr="004432F0" w:rsidRDefault="005457E4">
            <w:pPr>
              <w:pStyle w:val="TableParagraph"/>
              <w:spacing w:before="22" w:line="247" w:lineRule="auto"/>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direktora</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uzvārds</w:t>
            </w:r>
          </w:p>
        </w:tc>
        <w:tc>
          <w:tcPr>
            <w:tcW w:w="6409" w:type="dxa"/>
          </w:tcPr>
          <w:p w14:paraId="66275E17"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105"/>
                <w:sz w:val="21"/>
              </w:rPr>
              <w:t>Šenberga</w:t>
            </w:r>
          </w:p>
        </w:tc>
      </w:tr>
      <w:tr w:rsidR="005466FA" w:rsidRPr="004432F0" w14:paraId="17FF4B80" w14:textId="77777777">
        <w:trPr>
          <w:trHeight w:val="545"/>
        </w:trPr>
        <w:tc>
          <w:tcPr>
            <w:tcW w:w="3332" w:type="dxa"/>
          </w:tcPr>
          <w:p w14:paraId="4584F815" w14:textId="77777777" w:rsidR="005466FA" w:rsidRPr="004432F0" w:rsidRDefault="005457E4">
            <w:pPr>
              <w:pStyle w:val="TableParagraph"/>
              <w:spacing w:before="22" w:line="247" w:lineRule="auto"/>
              <w:rPr>
                <w:rFonts w:ascii="Times New Roman" w:hAnsi="Times New Roman" w:cs="Times New Roman"/>
                <w:sz w:val="21"/>
              </w:rPr>
            </w:pPr>
            <w:r w:rsidRPr="004432F0">
              <w:rPr>
                <w:rFonts w:ascii="Times New Roman" w:hAnsi="Times New Roman" w:cs="Times New Roman"/>
                <w:color w:val="333333"/>
                <w:sz w:val="21"/>
              </w:rPr>
              <w:t>Studiju programmas direktora e-</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pasts</w:t>
            </w:r>
          </w:p>
        </w:tc>
        <w:tc>
          <w:tcPr>
            <w:tcW w:w="6409" w:type="dxa"/>
          </w:tcPr>
          <w:p w14:paraId="192E1599" w14:textId="77777777" w:rsidR="005466FA" w:rsidRPr="004432F0" w:rsidRDefault="00937C78">
            <w:pPr>
              <w:pStyle w:val="TableParagraph"/>
              <w:spacing w:before="22"/>
              <w:rPr>
                <w:rFonts w:ascii="Times New Roman" w:hAnsi="Times New Roman" w:cs="Times New Roman"/>
                <w:i/>
                <w:sz w:val="21"/>
              </w:rPr>
            </w:pPr>
            <w:hyperlink r:id="rId185">
              <w:r w:rsidR="005457E4" w:rsidRPr="004432F0">
                <w:rPr>
                  <w:rFonts w:ascii="Times New Roman" w:hAnsi="Times New Roman" w:cs="Times New Roman"/>
                  <w:i/>
                  <w:color w:val="333333"/>
                  <w:sz w:val="21"/>
                </w:rPr>
                <w:t>ilze.senberga@du.lv</w:t>
              </w:r>
            </w:hyperlink>
          </w:p>
        </w:tc>
      </w:tr>
      <w:tr w:rsidR="005466FA" w:rsidRPr="004432F0" w14:paraId="7FB1B770" w14:textId="77777777">
        <w:trPr>
          <w:trHeight w:val="797"/>
        </w:trPr>
        <w:tc>
          <w:tcPr>
            <w:tcW w:w="3332" w:type="dxa"/>
          </w:tcPr>
          <w:p w14:paraId="38003AD4" w14:textId="77777777" w:rsidR="005466FA" w:rsidRPr="004432F0" w:rsidRDefault="005457E4">
            <w:pPr>
              <w:pStyle w:val="TableParagraph"/>
              <w:spacing w:before="22" w:line="247" w:lineRule="auto"/>
              <w:rPr>
                <w:rFonts w:ascii="Times New Roman" w:hAnsi="Times New Roman" w:cs="Times New Roman"/>
                <w:sz w:val="21"/>
              </w:rPr>
            </w:pPr>
            <w:r w:rsidRPr="004432F0">
              <w:rPr>
                <w:rFonts w:ascii="Times New Roman" w:hAnsi="Times New Roman" w:cs="Times New Roman"/>
                <w:color w:val="333333"/>
                <w:spacing w:val="-1"/>
                <w:sz w:val="21"/>
              </w:rPr>
              <w:t>Studiju</w:t>
            </w:r>
            <w:r w:rsidRPr="004432F0">
              <w:rPr>
                <w:rFonts w:ascii="Times New Roman" w:hAnsi="Times New Roman" w:cs="Times New Roman"/>
                <w:color w:val="333333"/>
                <w:spacing w:val="-12"/>
                <w:sz w:val="21"/>
              </w:rPr>
              <w:t xml:space="preserve"> </w:t>
            </w:r>
            <w:r w:rsidRPr="004432F0">
              <w:rPr>
                <w:rFonts w:ascii="Times New Roman" w:hAnsi="Times New Roman" w:cs="Times New Roman"/>
                <w:color w:val="333333"/>
                <w:spacing w:val="-1"/>
                <w:sz w:val="21"/>
              </w:rPr>
              <w:t>programmas</w:t>
            </w:r>
            <w:r w:rsidRPr="004432F0">
              <w:rPr>
                <w:rFonts w:ascii="Times New Roman" w:hAnsi="Times New Roman" w:cs="Times New Roman"/>
                <w:color w:val="333333"/>
                <w:spacing w:val="-12"/>
                <w:sz w:val="21"/>
              </w:rPr>
              <w:t xml:space="preserve"> </w:t>
            </w:r>
            <w:r w:rsidRPr="004432F0">
              <w:rPr>
                <w:rFonts w:ascii="Times New Roman" w:hAnsi="Times New Roman" w:cs="Times New Roman"/>
                <w:color w:val="333333"/>
                <w:sz w:val="21"/>
              </w:rPr>
              <w:t>vadītāja/</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direktora akadēmiskais/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zinātniskais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grāds</w:t>
            </w:r>
          </w:p>
        </w:tc>
        <w:tc>
          <w:tcPr>
            <w:tcW w:w="6409" w:type="dxa"/>
          </w:tcPr>
          <w:p w14:paraId="7BDD9BDF"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sz w:val="21"/>
              </w:rPr>
              <w:t>Dr.soc.sc.</w:t>
            </w:r>
          </w:p>
        </w:tc>
      </w:tr>
      <w:tr w:rsidR="005466FA" w:rsidRPr="004432F0" w14:paraId="1FFDF2D4" w14:textId="77777777">
        <w:trPr>
          <w:trHeight w:val="546"/>
        </w:trPr>
        <w:tc>
          <w:tcPr>
            <w:tcW w:w="3332" w:type="dxa"/>
          </w:tcPr>
          <w:p w14:paraId="5FD74696" w14:textId="77777777" w:rsidR="005466FA" w:rsidRPr="004432F0" w:rsidRDefault="005457E4">
            <w:pPr>
              <w:pStyle w:val="TableParagraph"/>
              <w:spacing w:before="22" w:line="247" w:lineRule="auto"/>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direktora</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telefona</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numurs</w:t>
            </w:r>
          </w:p>
        </w:tc>
        <w:tc>
          <w:tcPr>
            <w:tcW w:w="6409" w:type="dxa"/>
          </w:tcPr>
          <w:p w14:paraId="60BBCEEB"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110"/>
                <w:sz w:val="21"/>
              </w:rPr>
              <w:t>+371</w:t>
            </w:r>
            <w:r w:rsidRPr="004432F0">
              <w:rPr>
                <w:rFonts w:ascii="Times New Roman" w:hAnsi="Times New Roman" w:cs="Times New Roman"/>
                <w:i/>
                <w:color w:val="333333"/>
                <w:spacing w:val="-2"/>
                <w:w w:val="110"/>
                <w:sz w:val="21"/>
              </w:rPr>
              <w:t xml:space="preserve"> </w:t>
            </w:r>
            <w:r w:rsidRPr="004432F0">
              <w:rPr>
                <w:rFonts w:ascii="Times New Roman" w:hAnsi="Times New Roman" w:cs="Times New Roman"/>
                <w:i/>
                <w:color w:val="333333"/>
                <w:w w:val="110"/>
                <w:sz w:val="21"/>
              </w:rPr>
              <w:t>27199242</w:t>
            </w:r>
          </w:p>
        </w:tc>
      </w:tr>
      <w:tr w:rsidR="005466FA" w:rsidRPr="004432F0" w14:paraId="6B7B7F15" w14:textId="77777777">
        <w:trPr>
          <w:trHeight w:val="1049"/>
        </w:trPr>
        <w:tc>
          <w:tcPr>
            <w:tcW w:w="3332" w:type="dxa"/>
          </w:tcPr>
          <w:p w14:paraId="6C59603E"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9"/>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10"/>
                <w:sz w:val="21"/>
              </w:rPr>
              <w:t xml:space="preserve"> </w:t>
            </w:r>
            <w:r w:rsidRPr="004432F0">
              <w:rPr>
                <w:rFonts w:ascii="Times New Roman" w:hAnsi="Times New Roman" w:cs="Times New Roman"/>
                <w:color w:val="333333"/>
                <w:sz w:val="21"/>
              </w:rPr>
              <w:t>mērķis</w:t>
            </w:r>
          </w:p>
        </w:tc>
        <w:tc>
          <w:tcPr>
            <w:tcW w:w="6409" w:type="dxa"/>
          </w:tcPr>
          <w:p w14:paraId="3BCE1153" w14:textId="77777777" w:rsidR="005466FA" w:rsidRPr="004432F0" w:rsidRDefault="005457E4">
            <w:pPr>
              <w:pStyle w:val="TableParagraph"/>
              <w:spacing w:before="22" w:line="247" w:lineRule="auto"/>
              <w:ind w:right="4"/>
              <w:jc w:val="both"/>
              <w:rPr>
                <w:rFonts w:ascii="Times New Roman" w:hAnsi="Times New Roman" w:cs="Times New Roman"/>
                <w:i/>
                <w:sz w:val="21"/>
              </w:rPr>
            </w:pPr>
            <w:r w:rsidRPr="004432F0">
              <w:rPr>
                <w:rFonts w:ascii="Times New Roman" w:hAnsi="Times New Roman" w:cs="Times New Roman"/>
                <w:i/>
                <w:color w:val="333333"/>
                <w:sz w:val="21"/>
              </w:rPr>
              <w:t>Nodrošināt studējošajiem konkurētspējīgu kvalitatīvu, mūsdienu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prasībām</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atbilstošu,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starptautiskajā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vietējā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darba</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tirgū</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pieprasītu akadēmisko izglītību, kas dod iespēju profesionāli 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akadēmiski</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tālākizglītoties.</w:t>
            </w:r>
          </w:p>
        </w:tc>
      </w:tr>
      <w:tr w:rsidR="005466FA" w:rsidRPr="004432F0" w14:paraId="59259F8C" w14:textId="77777777">
        <w:trPr>
          <w:trHeight w:val="5082"/>
        </w:trPr>
        <w:tc>
          <w:tcPr>
            <w:tcW w:w="3332" w:type="dxa"/>
          </w:tcPr>
          <w:p w14:paraId="7BC731FA"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12"/>
                <w:sz w:val="21"/>
              </w:rPr>
              <w:t xml:space="preserve"> </w:t>
            </w:r>
            <w:r w:rsidRPr="004432F0">
              <w:rPr>
                <w:rFonts w:ascii="Times New Roman" w:hAnsi="Times New Roman" w:cs="Times New Roman"/>
                <w:color w:val="333333"/>
                <w:sz w:val="21"/>
              </w:rPr>
              <w:t>uzdevumi</w:t>
            </w:r>
          </w:p>
        </w:tc>
        <w:tc>
          <w:tcPr>
            <w:tcW w:w="6409" w:type="dxa"/>
          </w:tcPr>
          <w:p w14:paraId="23D52CA6" w14:textId="77777777" w:rsidR="005466FA" w:rsidRPr="004432F0" w:rsidRDefault="005457E4">
            <w:pPr>
              <w:pStyle w:val="TableParagraph"/>
              <w:numPr>
                <w:ilvl w:val="0"/>
                <w:numId w:val="28"/>
              </w:numPr>
              <w:tabs>
                <w:tab w:val="left" w:pos="176"/>
              </w:tabs>
              <w:spacing w:before="22" w:line="247" w:lineRule="auto"/>
              <w:ind w:right="4" w:firstLine="0"/>
              <w:jc w:val="both"/>
              <w:rPr>
                <w:rFonts w:ascii="Times New Roman" w:hAnsi="Times New Roman" w:cs="Times New Roman"/>
                <w:i/>
                <w:sz w:val="21"/>
              </w:rPr>
            </w:pPr>
            <w:r w:rsidRPr="004432F0">
              <w:rPr>
                <w:rFonts w:ascii="Times New Roman" w:hAnsi="Times New Roman" w:cs="Times New Roman"/>
                <w:i/>
                <w:color w:val="333333"/>
                <w:sz w:val="21"/>
              </w:rPr>
              <w:t>Nostiprināt studējošo sistēmisku pieeju vēstures interpretācijā,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veidojot</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izpratni</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par</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procesa</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būtību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10"/>
                <w:sz w:val="21"/>
              </w:rPr>
              <w:t>pagātnes</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z w:val="21"/>
              </w:rPr>
              <w:t>izzināšanas problēmām, vēstures procesu ietekmi uz mūsdienu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sociālekonomisko,</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politisko</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kultūras</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jomu.</w:t>
            </w:r>
          </w:p>
          <w:p w14:paraId="441E9447" w14:textId="77777777" w:rsidR="005466FA" w:rsidRPr="004432F0" w:rsidRDefault="005457E4">
            <w:pPr>
              <w:pStyle w:val="TableParagraph"/>
              <w:numPr>
                <w:ilvl w:val="0"/>
                <w:numId w:val="28"/>
              </w:numPr>
              <w:tabs>
                <w:tab w:val="left" w:pos="171"/>
              </w:tabs>
              <w:spacing w:before="4" w:line="247" w:lineRule="auto"/>
              <w:ind w:right="10" w:firstLine="0"/>
              <w:jc w:val="both"/>
              <w:rPr>
                <w:rFonts w:ascii="Times New Roman" w:hAnsi="Times New Roman" w:cs="Times New Roman"/>
                <w:i/>
                <w:sz w:val="21"/>
              </w:rPr>
            </w:pPr>
            <w:r w:rsidRPr="004432F0">
              <w:rPr>
                <w:rFonts w:ascii="Times New Roman" w:hAnsi="Times New Roman" w:cs="Times New Roman"/>
                <w:i/>
                <w:color w:val="333333"/>
                <w:sz w:val="21"/>
              </w:rPr>
              <w:t>Veidot studējošo izpratni par teorētisko pieeju daudzveidību 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w w:val="95"/>
                <w:sz w:val="21"/>
              </w:rPr>
              <w:t>mijiedarbību</w:t>
            </w:r>
            <w:r w:rsidRPr="004432F0">
              <w:rPr>
                <w:rFonts w:ascii="Times New Roman" w:hAnsi="Times New Roman" w:cs="Times New Roman"/>
                <w:i/>
                <w:color w:val="333333"/>
                <w:spacing w:val="11"/>
                <w:w w:val="95"/>
                <w:sz w:val="21"/>
              </w:rPr>
              <w:t xml:space="preserve"> </w:t>
            </w:r>
            <w:r w:rsidRPr="004432F0">
              <w:rPr>
                <w:rFonts w:ascii="Times New Roman" w:hAnsi="Times New Roman" w:cs="Times New Roman"/>
                <w:i/>
                <w:color w:val="333333"/>
                <w:w w:val="95"/>
                <w:sz w:val="21"/>
              </w:rPr>
              <w:t>vēstures</w:t>
            </w:r>
            <w:r w:rsidRPr="004432F0">
              <w:rPr>
                <w:rFonts w:ascii="Times New Roman" w:hAnsi="Times New Roman" w:cs="Times New Roman"/>
                <w:i/>
                <w:color w:val="333333"/>
                <w:spacing w:val="12"/>
                <w:w w:val="95"/>
                <w:sz w:val="21"/>
              </w:rPr>
              <w:t xml:space="preserve"> </w:t>
            </w:r>
            <w:r w:rsidRPr="004432F0">
              <w:rPr>
                <w:rFonts w:ascii="Times New Roman" w:hAnsi="Times New Roman" w:cs="Times New Roman"/>
                <w:i/>
                <w:color w:val="333333"/>
                <w:w w:val="95"/>
                <w:sz w:val="21"/>
              </w:rPr>
              <w:t>pētīšanā</w:t>
            </w:r>
            <w:r w:rsidRPr="004432F0">
              <w:rPr>
                <w:rFonts w:ascii="Times New Roman" w:hAnsi="Times New Roman" w:cs="Times New Roman"/>
                <w:i/>
                <w:color w:val="333333"/>
                <w:spacing w:val="12"/>
                <w:w w:val="95"/>
                <w:sz w:val="21"/>
              </w:rPr>
              <w:t xml:space="preserve"> </w:t>
            </w:r>
            <w:r w:rsidRPr="004432F0">
              <w:rPr>
                <w:rFonts w:ascii="Times New Roman" w:hAnsi="Times New Roman" w:cs="Times New Roman"/>
                <w:i/>
                <w:color w:val="333333"/>
                <w:w w:val="95"/>
                <w:sz w:val="21"/>
              </w:rPr>
              <w:t>un</w:t>
            </w:r>
            <w:r w:rsidRPr="004432F0">
              <w:rPr>
                <w:rFonts w:ascii="Times New Roman" w:hAnsi="Times New Roman" w:cs="Times New Roman"/>
                <w:i/>
                <w:color w:val="333333"/>
                <w:spacing w:val="12"/>
                <w:w w:val="95"/>
                <w:sz w:val="21"/>
              </w:rPr>
              <w:t xml:space="preserve"> </w:t>
            </w:r>
            <w:r w:rsidRPr="004432F0">
              <w:rPr>
                <w:rFonts w:ascii="Times New Roman" w:hAnsi="Times New Roman" w:cs="Times New Roman"/>
                <w:i/>
                <w:color w:val="333333"/>
                <w:w w:val="95"/>
                <w:sz w:val="21"/>
              </w:rPr>
              <w:t>attīstīt</w:t>
            </w:r>
            <w:r w:rsidRPr="004432F0">
              <w:rPr>
                <w:rFonts w:ascii="Times New Roman" w:hAnsi="Times New Roman" w:cs="Times New Roman"/>
                <w:i/>
                <w:color w:val="333333"/>
                <w:spacing w:val="12"/>
                <w:w w:val="95"/>
                <w:sz w:val="21"/>
              </w:rPr>
              <w:t xml:space="preserve"> </w:t>
            </w:r>
            <w:r w:rsidRPr="004432F0">
              <w:rPr>
                <w:rFonts w:ascii="Times New Roman" w:hAnsi="Times New Roman" w:cs="Times New Roman"/>
                <w:i/>
                <w:color w:val="333333"/>
                <w:w w:val="95"/>
                <w:sz w:val="21"/>
              </w:rPr>
              <w:t>spēju</w:t>
            </w:r>
            <w:r w:rsidRPr="004432F0">
              <w:rPr>
                <w:rFonts w:ascii="Times New Roman" w:hAnsi="Times New Roman" w:cs="Times New Roman"/>
                <w:i/>
                <w:color w:val="333333"/>
                <w:spacing w:val="12"/>
                <w:w w:val="95"/>
                <w:sz w:val="21"/>
              </w:rPr>
              <w:t xml:space="preserve"> </w:t>
            </w:r>
            <w:r w:rsidRPr="004432F0">
              <w:rPr>
                <w:rFonts w:ascii="Times New Roman" w:hAnsi="Times New Roman" w:cs="Times New Roman"/>
                <w:i/>
                <w:color w:val="333333"/>
                <w:w w:val="95"/>
                <w:sz w:val="21"/>
              </w:rPr>
              <w:t>to</w:t>
            </w:r>
            <w:r w:rsidRPr="004432F0">
              <w:rPr>
                <w:rFonts w:ascii="Times New Roman" w:hAnsi="Times New Roman" w:cs="Times New Roman"/>
                <w:i/>
                <w:color w:val="333333"/>
                <w:spacing w:val="12"/>
                <w:w w:val="95"/>
                <w:sz w:val="21"/>
              </w:rPr>
              <w:t xml:space="preserve"> </w:t>
            </w:r>
            <w:r w:rsidRPr="004432F0">
              <w:rPr>
                <w:rFonts w:ascii="Times New Roman" w:hAnsi="Times New Roman" w:cs="Times New Roman"/>
                <w:i/>
                <w:color w:val="333333"/>
                <w:w w:val="95"/>
                <w:sz w:val="21"/>
              </w:rPr>
              <w:t>pielietot</w:t>
            </w:r>
            <w:r w:rsidRPr="004432F0">
              <w:rPr>
                <w:rFonts w:ascii="Times New Roman" w:hAnsi="Times New Roman" w:cs="Times New Roman"/>
                <w:i/>
                <w:color w:val="333333"/>
                <w:spacing w:val="11"/>
                <w:w w:val="95"/>
                <w:sz w:val="21"/>
              </w:rPr>
              <w:t xml:space="preserve"> </w:t>
            </w:r>
            <w:r w:rsidRPr="004432F0">
              <w:rPr>
                <w:rFonts w:ascii="Times New Roman" w:hAnsi="Times New Roman" w:cs="Times New Roman"/>
                <w:i/>
                <w:color w:val="333333"/>
                <w:w w:val="95"/>
                <w:sz w:val="21"/>
              </w:rPr>
              <w:t>praksē.</w:t>
            </w:r>
          </w:p>
          <w:p w14:paraId="642B3591" w14:textId="77777777" w:rsidR="005466FA" w:rsidRPr="004432F0" w:rsidRDefault="005457E4">
            <w:pPr>
              <w:pStyle w:val="TableParagraph"/>
              <w:numPr>
                <w:ilvl w:val="0"/>
                <w:numId w:val="28"/>
              </w:numPr>
              <w:tabs>
                <w:tab w:val="left" w:pos="208"/>
              </w:tabs>
              <w:spacing w:before="1" w:line="247" w:lineRule="auto"/>
              <w:ind w:right="4" w:firstLine="0"/>
              <w:jc w:val="both"/>
              <w:rPr>
                <w:rFonts w:ascii="Times New Roman" w:hAnsi="Times New Roman" w:cs="Times New Roman"/>
                <w:i/>
                <w:sz w:val="21"/>
              </w:rPr>
            </w:pPr>
            <w:r w:rsidRPr="004432F0">
              <w:rPr>
                <w:rFonts w:ascii="Times New Roman" w:hAnsi="Times New Roman" w:cs="Times New Roman"/>
                <w:i/>
                <w:color w:val="333333"/>
                <w:sz w:val="21"/>
              </w:rPr>
              <w:t>Attīstīt</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avotpētnieciskās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zinātniskās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literatūras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analīzes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prasmes,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izmantojot</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9"/>
                <w:sz w:val="21"/>
              </w:rPr>
              <w:t>daudzveidīgas</w:t>
            </w:r>
            <w:r w:rsidRPr="004432F0">
              <w:rPr>
                <w:rFonts w:ascii="Times New Roman" w:hAnsi="Times New Roman" w:cs="Times New Roman"/>
                <w:i/>
                <w:color w:val="333333"/>
                <w:spacing w:val="10"/>
                <w:sz w:val="21"/>
              </w:rPr>
              <w:t xml:space="preserve"> </w:t>
            </w:r>
            <w:r w:rsidRPr="004432F0">
              <w:rPr>
                <w:rFonts w:ascii="Times New Roman" w:hAnsi="Times New Roman" w:cs="Times New Roman"/>
                <w:i/>
                <w:color w:val="333333"/>
                <w:sz w:val="21"/>
              </w:rPr>
              <w:t>metodes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10"/>
                <w:sz w:val="21"/>
              </w:rPr>
              <w:t>modernās</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z w:val="21"/>
              </w:rPr>
              <w:t>tehnoloģijas.</w:t>
            </w:r>
          </w:p>
          <w:p w14:paraId="68B2EA58" w14:textId="77777777" w:rsidR="005466FA" w:rsidRPr="004432F0" w:rsidRDefault="005457E4">
            <w:pPr>
              <w:pStyle w:val="TableParagraph"/>
              <w:numPr>
                <w:ilvl w:val="0"/>
                <w:numId w:val="28"/>
              </w:numPr>
              <w:tabs>
                <w:tab w:val="left" w:pos="209"/>
              </w:tabs>
              <w:spacing w:before="3" w:line="247" w:lineRule="auto"/>
              <w:ind w:right="7" w:firstLine="0"/>
              <w:jc w:val="both"/>
              <w:rPr>
                <w:rFonts w:ascii="Times New Roman" w:hAnsi="Times New Roman" w:cs="Times New Roman"/>
                <w:i/>
                <w:sz w:val="21"/>
              </w:rPr>
            </w:pPr>
            <w:r w:rsidRPr="004432F0">
              <w:rPr>
                <w:rFonts w:ascii="Times New Roman" w:hAnsi="Times New Roman" w:cs="Times New Roman"/>
                <w:i/>
                <w:color w:val="333333"/>
                <w:sz w:val="21"/>
              </w:rPr>
              <w:t>Attīstīt</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studējošo</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pētnieciskā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darba</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kompetences,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veicinot</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radošā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potenciāla</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analītisko</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prasmju,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kritiskās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domāšanas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attīstību</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patstāvīgo</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pētījumu</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veikšanā.</w:t>
            </w:r>
          </w:p>
          <w:p w14:paraId="32D516AC" w14:textId="77777777" w:rsidR="005466FA" w:rsidRPr="004432F0" w:rsidRDefault="005457E4">
            <w:pPr>
              <w:pStyle w:val="TableParagraph"/>
              <w:numPr>
                <w:ilvl w:val="0"/>
                <w:numId w:val="28"/>
              </w:numPr>
              <w:tabs>
                <w:tab w:val="left" w:pos="187"/>
              </w:tabs>
              <w:spacing w:before="2" w:line="247" w:lineRule="auto"/>
              <w:ind w:right="8" w:firstLine="0"/>
              <w:jc w:val="both"/>
              <w:rPr>
                <w:rFonts w:ascii="Times New Roman" w:hAnsi="Times New Roman" w:cs="Times New Roman"/>
                <w:i/>
                <w:sz w:val="21"/>
              </w:rPr>
            </w:pPr>
            <w:r w:rsidRPr="004432F0">
              <w:rPr>
                <w:rFonts w:ascii="Times New Roman" w:hAnsi="Times New Roman" w:cs="Times New Roman"/>
                <w:i/>
                <w:color w:val="333333"/>
                <w:sz w:val="21"/>
              </w:rPr>
              <w:t>Attīstīt studējošo spējas patstāvīgi organizēt un īstenot savu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darbu, kā arī prasmes komunicēt dažādās auditorijās, apspriežot</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veiktā</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darba</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rezultātus</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problēmas.</w:t>
            </w:r>
          </w:p>
          <w:p w14:paraId="33D3A31F" w14:textId="77777777" w:rsidR="005466FA" w:rsidRPr="004432F0" w:rsidRDefault="005457E4">
            <w:pPr>
              <w:pStyle w:val="TableParagraph"/>
              <w:numPr>
                <w:ilvl w:val="0"/>
                <w:numId w:val="28"/>
              </w:numPr>
              <w:tabs>
                <w:tab w:val="left" w:pos="202"/>
              </w:tabs>
              <w:spacing w:before="3" w:line="247" w:lineRule="auto"/>
              <w:ind w:right="1" w:firstLine="0"/>
              <w:jc w:val="both"/>
              <w:rPr>
                <w:rFonts w:ascii="Times New Roman" w:hAnsi="Times New Roman" w:cs="Times New Roman"/>
                <w:i/>
                <w:sz w:val="21"/>
              </w:rPr>
            </w:pPr>
            <w:r w:rsidRPr="004432F0">
              <w:rPr>
                <w:rFonts w:ascii="Times New Roman" w:hAnsi="Times New Roman" w:cs="Times New Roman"/>
                <w:i/>
                <w:color w:val="333333"/>
                <w:sz w:val="21"/>
              </w:rPr>
              <w:t>Nodrošināt</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studējošo</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personīgai</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profesionālai</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izaugsmei</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labvēlīgu studiju vidi, izvēloties progresīvas izglītības, vadības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13"/>
                <w:sz w:val="21"/>
              </w:rPr>
              <w:t>metodes</w:t>
            </w:r>
            <w:r w:rsidRPr="004432F0">
              <w:rPr>
                <w:rFonts w:ascii="Times New Roman" w:hAnsi="Times New Roman" w:cs="Times New Roman"/>
                <w:i/>
                <w:color w:val="333333"/>
                <w:spacing w:val="14"/>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14"/>
                <w:sz w:val="21"/>
              </w:rPr>
              <w:t>paņēmienus,</w:t>
            </w:r>
            <w:r w:rsidRPr="004432F0">
              <w:rPr>
                <w:rFonts w:ascii="Times New Roman" w:hAnsi="Times New Roman" w:cs="Times New Roman"/>
                <w:i/>
                <w:color w:val="333333"/>
                <w:spacing w:val="15"/>
                <w:sz w:val="21"/>
              </w:rPr>
              <w:t xml:space="preserve"> </w:t>
            </w:r>
            <w:r w:rsidRPr="004432F0">
              <w:rPr>
                <w:rFonts w:ascii="Times New Roman" w:hAnsi="Times New Roman" w:cs="Times New Roman"/>
                <w:i/>
                <w:color w:val="333333"/>
                <w:spacing w:val="14"/>
                <w:sz w:val="21"/>
              </w:rPr>
              <w:t>attīstot</w:t>
            </w:r>
            <w:r w:rsidRPr="004432F0">
              <w:rPr>
                <w:rFonts w:ascii="Times New Roman" w:hAnsi="Times New Roman" w:cs="Times New Roman"/>
                <w:i/>
                <w:color w:val="333333"/>
                <w:spacing w:val="15"/>
                <w:sz w:val="21"/>
              </w:rPr>
              <w:t xml:space="preserve"> </w:t>
            </w:r>
            <w:r w:rsidRPr="004432F0">
              <w:rPr>
                <w:rFonts w:ascii="Times New Roman" w:hAnsi="Times New Roman" w:cs="Times New Roman"/>
                <w:i/>
                <w:color w:val="333333"/>
                <w:spacing w:val="14"/>
                <w:sz w:val="21"/>
              </w:rPr>
              <w:t>zināšanas,</w:t>
            </w:r>
            <w:r w:rsidRPr="004432F0">
              <w:rPr>
                <w:rFonts w:ascii="Times New Roman" w:hAnsi="Times New Roman" w:cs="Times New Roman"/>
                <w:i/>
                <w:color w:val="333333"/>
                <w:spacing w:val="15"/>
                <w:sz w:val="21"/>
              </w:rPr>
              <w:t xml:space="preserve"> </w:t>
            </w:r>
            <w:r w:rsidRPr="004432F0">
              <w:rPr>
                <w:rFonts w:ascii="Times New Roman" w:hAnsi="Times New Roman" w:cs="Times New Roman"/>
                <w:i/>
                <w:color w:val="333333"/>
                <w:spacing w:val="16"/>
                <w:sz w:val="21"/>
              </w:rPr>
              <w:t>prasmes,</w:t>
            </w:r>
            <w:r w:rsidRPr="004432F0">
              <w:rPr>
                <w:rFonts w:ascii="Times New Roman" w:hAnsi="Times New Roman" w:cs="Times New Roman"/>
                <w:i/>
                <w:color w:val="333333"/>
                <w:spacing w:val="17"/>
                <w:sz w:val="21"/>
              </w:rPr>
              <w:t xml:space="preserve"> </w:t>
            </w:r>
            <w:r w:rsidRPr="004432F0">
              <w:rPr>
                <w:rFonts w:ascii="Times New Roman" w:hAnsi="Times New Roman" w:cs="Times New Roman"/>
                <w:i/>
                <w:color w:val="333333"/>
                <w:sz w:val="21"/>
              </w:rPr>
              <w:t>kompetences</w:t>
            </w:r>
            <w:r w:rsidRPr="004432F0">
              <w:rPr>
                <w:rFonts w:ascii="Times New Roman" w:hAnsi="Times New Roman" w:cs="Times New Roman"/>
                <w:i/>
                <w:color w:val="333333"/>
                <w:spacing w:val="35"/>
                <w:sz w:val="21"/>
              </w:rPr>
              <w:t xml:space="preserve"> </w:t>
            </w:r>
            <w:r w:rsidRPr="004432F0">
              <w:rPr>
                <w:rFonts w:ascii="Times New Roman" w:hAnsi="Times New Roman" w:cs="Times New Roman"/>
                <w:i/>
                <w:color w:val="333333"/>
                <w:sz w:val="21"/>
              </w:rPr>
              <w:t>dažādās</w:t>
            </w:r>
            <w:r w:rsidRPr="004432F0">
              <w:rPr>
                <w:rFonts w:ascii="Times New Roman" w:hAnsi="Times New Roman" w:cs="Times New Roman"/>
                <w:i/>
                <w:color w:val="333333"/>
                <w:spacing w:val="35"/>
                <w:sz w:val="21"/>
              </w:rPr>
              <w:t xml:space="preserve"> </w:t>
            </w:r>
            <w:r w:rsidRPr="004432F0">
              <w:rPr>
                <w:rFonts w:ascii="Times New Roman" w:hAnsi="Times New Roman" w:cs="Times New Roman"/>
                <w:i/>
                <w:color w:val="333333"/>
                <w:sz w:val="21"/>
              </w:rPr>
              <w:t>sociāli</w:t>
            </w:r>
            <w:r w:rsidRPr="004432F0">
              <w:rPr>
                <w:rFonts w:ascii="Times New Roman" w:hAnsi="Times New Roman" w:cs="Times New Roman"/>
                <w:i/>
                <w:color w:val="333333"/>
                <w:spacing w:val="35"/>
                <w:sz w:val="21"/>
              </w:rPr>
              <w:t xml:space="preserve"> </w:t>
            </w:r>
            <w:r w:rsidRPr="004432F0">
              <w:rPr>
                <w:rFonts w:ascii="Times New Roman" w:hAnsi="Times New Roman" w:cs="Times New Roman"/>
                <w:i/>
                <w:color w:val="333333"/>
                <w:sz w:val="21"/>
              </w:rPr>
              <w:t>humanitārajās</w:t>
            </w:r>
            <w:r w:rsidRPr="004432F0">
              <w:rPr>
                <w:rFonts w:ascii="Times New Roman" w:hAnsi="Times New Roman" w:cs="Times New Roman"/>
                <w:i/>
                <w:color w:val="333333"/>
                <w:spacing w:val="35"/>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35"/>
                <w:sz w:val="21"/>
              </w:rPr>
              <w:t xml:space="preserve"> </w:t>
            </w:r>
            <w:r w:rsidRPr="004432F0">
              <w:rPr>
                <w:rFonts w:ascii="Times New Roman" w:hAnsi="Times New Roman" w:cs="Times New Roman"/>
                <w:i/>
                <w:color w:val="333333"/>
                <w:sz w:val="21"/>
              </w:rPr>
              <w:t>digitālajās</w:t>
            </w:r>
            <w:r w:rsidRPr="004432F0">
              <w:rPr>
                <w:rFonts w:ascii="Times New Roman" w:hAnsi="Times New Roman" w:cs="Times New Roman"/>
                <w:i/>
                <w:color w:val="333333"/>
                <w:spacing w:val="35"/>
                <w:sz w:val="21"/>
              </w:rPr>
              <w:t xml:space="preserve"> </w:t>
            </w:r>
            <w:r w:rsidRPr="004432F0">
              <w:rPr>
                <w:rFonts w:ascii="Times New Roman" w:hAnsi="Times New Roman" w:cs="Times New Roman"/>
                <w:i/>
                <w:color w:val="333333"/>
                <w:sz w:val="21"/>
              </w:rPr>
              <w:t>jomās</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praktiskās</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iemaņas</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darbā</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ar</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modernajām</w:t>
            </w:r>
            <w:r w:rsidRPr="004432F0">
              <w:rPr>
                <w:rFonts w:ascii="Times New Roman" w:hAnsi="Times New Roman" w:cs="Times New Roman"/>
                <w:i/>
                <w:color w:val="333333"/>
                <w:spacing w:val="-3"/>
                <w:sz w:val="21"/>
              </w:rPr>
              <w:t xml:space="preserve"> </w:t>
            </w:r>
            <w:r w:rsidRPr="004432F0">
              <w:rPr>
                <w:rFonts w:ascii="Times New Roman" w:hAnsi="Times New Roman" w:cs="Times New Roman"/>
                <w:i/>
                <w:color w:val="333333"/>
                <w:sz w:val="21"/>
              </w:rPr>
              <w:t>tehnoloģijām.</w:t>
            </w:r>
          </w:p>
        </w:tc>
      </w:tr>
    </w:tbl>
    <w:p w14:paraId="13669C0C" w14:textId="77777777" w:rsidR="005466FA" w:rsidRPr="004432F0" w:rsidRDefault="005466FA">
      <w:pPr>
        <w:spacing w:line="247" w:lineRule="auto"/>
        <w:jc w:val="both"/>
        <w:rPr>
          <w:rFonts w:ascii="Times New Roman" w:hAnsi="Times New Roman" w:cs="Times New Roman"/>
          <w:sz w:val="21"/>
        </w:rPr>
        <w:sectPr w:rsidR="005466FA" w:rsidRPr="004432F0">
          <w:pgSz w:w="11910" w:h="16840"/>
          <w:pgMar w:top="800" w:right="740" w:bottom="660" w:left="740" w:header="0" w:footer="464" w:gutter="0"/>
          <w:cols w:space="720"/>
        </w:sectPr>
      </w:pPr>
    </w:p>
    <w:tbl>
      <w:tblPr>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CellMar>
          <w:left w:w="0" w:type="dxa"/>
          <w:right w:w="0" w:type="dxa"/>
        </w:tblCellMar>
        <w:tblLook w:val="01E0" w:firstRow="1" w:lastRow="1" w:firstColumn="1" w:lastColumn="1" w:noHBand="0" w:noVBand="0"/>
      </w:tblPr>
      <w:tblGrid>
        <w:gridCol w:w="3332"/>
        <w:gridCol w:w="6409"/>
      </w:tblGrid>
      <w:tr w:rsidR="005466FA" w:rsidRPr="004432F0" w14:paraId="041402AA" w14:textId="77777777">
        <w:trPr>
          <w:trHeight w:val="13398"/>
        </w:trPr>
        <w:tc>
          <w:tcPr>
            <w:tcW w:w="3332" w:type="dxa"/>
          </w:tcPr>
          <w:p w14:paraId="627D3832"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lastRenderedPageBreak/>
              <w:t>Sasniedzamie</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rezultāti</w:t>
            </w:r>
          </w:p>
        </w:tc>
        <w:tc>
          <w:tcPr>
            <w:tcW w:w="6409" w:type="dxa"/>
          </w:tcPr>
          <w:p w14:paraId="78E1CD12"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105"/>
                <w:sz w:val="21"/>
              </w:rPr>
              <w:t>Zināšanas</w:t>
            </w:r>
          </w:p>
          <w:p w14:paraId="098535DC" w14:textId="77777777" w:rsidR="005466FA" w:rsidRPr="004432F0" w:rsidRDefault="005457E4">
            <w:pPr>
              <w:pStyle w:val="TableParagraph"/>
              <w:numPr>
                <w:ilvl w:val="0"/>
                <w:numId w:val="27"/>
              </w:numPr>
              <w:tabs>
                <w:tab w:val="left" w:pos="286"/>
              </w:tabs>
              <w:spacing w:before="8" w:line="247" w:lineRule="auto"/>
              <w:ind w:right="-15" w:firstLine="0"/>
              <w:jc w:val="both"/>
              <w:rPr>
                <w:rFonts w:ascii="Times New Roman" w:hAnsi="Times New Roman" w:cs="Times New Roman"/>
                <w:i/>
                <w:sz w:val="21"/>
              </w:rPr>
            </w:pPr>
            <w:r w:rsidRPr="004432F0">
              <w:rPr>
                <w:rFonts w:ascii="Times New Roman" w:hAnsi="Times New Roman" w:cs="Times New Roman"/>
                <w:i/>
                <w:color w:val="333333"/>
                <w:sz w:val="21"/>
              </w:rPr>
              <w:t>Studējošie izprot un raksturo sociālās realitātes sistēmisko 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14"/>
                <w:sz w:val="21"/>
              </w:rPr>
              <w:t>vēsturisko</w:t>
            </w:r>
            <w:r w:rsidRPr="004432F0">
              <w:rPr>
                <w:rFonts w:ascii="Times New Roman" w:hAnsi="Times New Roman" w:cs="Times New Roman"/>
                <w:i/>
                <w:color w:val="333333"/>
                <w:spacing w:val="15"/>
                <w:sz w:val="21"/>
              </w:rPr>
              <w:t xml:space="preserve"> </w:t>
            </w:r>
            <w:r w:rsidRPr="004432F0">
              <w:rPr>
                <w:rFonts w:ascii="Times New Roman" w:hAnsi="Times New Roman" w:cs="Times New Roman"/>
                <w:i/>
                <w:color w:val="333333"/>
                <w:spacing w:val="13"/>
                <w:sz w:val="21"/>
              </w:rPr>
              <w:t>iedabu</w:t>
            </w:r>
            <w:r w:rsidRPr="004432F0">
              <w:rPr>
                <w:rFonts w:ascii="Times New Roman" w:hAnsi="Times New Roman" w:cs="Times New Roman"/>
                <w:i/>
                <w:color w:val="333333"/>
                <w:spacing w:val="14"/>
                <w:sz w:val="21"/>
              </w:rPr>
              <w:t xml:space="preserve"> (notikumu</w:t>
            </w:r>
            <w:r w:rsidRPr="004432F0">
              <w:rPr>
                <w:rFonts w:ascii="Times New Roman" w:hAnsi="Times New Roman" w:cs="Times New Roman"/>
                <w:i/>
                <w:color w:val="333333"/>
                <w:spacing w:val="15"/>
                <w:sz w:val="21"/>
              </w:rPr>
              <w:t xml:space="preserve"> </w:t>
            </w:r>
            <w:r w:rsidRPr="004432F0">
              <w:rPr>
                <w:rFonts w:ascii="Times New Roman" w:hAnsi="Times New Roman" w:cs="Times New Roman"/>
                <w:i/>
                <w:color w:val="333333"/>
                <w:spacing w:val="12"/>
                <w:sz w:val="21"/>
              </w:rPr>
              <w:t>gaitu</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13"/>
                <w:sz w:val="21"/>
              </w:rPr>
              <w:t>sekas,</w:t>
            </w:r>
            <w:r w:rsidRPr="004432F0">
              <w:rPr>
                <w:rFonts w:ascii="Times New Roman" w:hAnsi="Times New Roman" w:cs="Times New Roman"/>
                <w:i/>
                <w:color w:val="333333"/>
                <w:spacing w:val="14"/>
                <w:sz w:val="21"/>
              </w:rPr>
              <w:t xml:space="preserve"> </w:t>
            </w:r>
            <w:r w:rsidRPr="004432F0">
              <w:rPr>
                <w:rFonts w:ascii="Times New Roman" w:hAnsi="Times New Roman" w:cs="Times New Roman"/>
                <w:i/>
                <w:color w:val="333333"/>
                <w:spacing w:val="16"/>
                <w:sz w:val="21"/>
              </w:rPr>
              <w:t>parādību</w:t>
            </w:r>
            <w:r w:rsidRPr="004432F0">
              <w:rPr>
                <w:rFonts w:ascii="Times New Roman" w:hAnsi="Times New Roman" w:cs="Times New Roman"/>
                <w:i/>
                <w:color w:val="333333"/>
                <w:spacing w:val="17"/>
                <w:sz w:val="21"/>
              </w:rPr>
              <w:t xml:space="preserve"> </w:t>
            </w:r>
            <w:r w:rsidRPr="004432F0">
              <w:rPr>
                <w:rFonts w:ascii="Times New Roman" w:hAnsi="Times New Roman" w:cs="Times New Roman"/>
                <w:i/>
                <w:color w:val="333333"/>
                <w:sz w:val="21"/>
              </w:rPr>
              <w:t>savstarpējās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saiknes,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izmaiņu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priekšnosacījumus)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skaidro</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sabiedrību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9"/>
                <w:sz w:val="21"/>
              </w:rPr>
              <w:t>daudzveidību;</w:t>
            </w:r>
            <w:r w:rsidRPr="004432F0">
              <w:rPr>
                <w:rFonts w:ascii="Times New Roman" w:hAnsi="Times New Roman" w:cs="Times New Roman"/>
                <w:i/>
                <w:color w:val="333333"/>
                <w:spacing w:val="10"/>
                <w:sz w:val="21"/>
              </w:rPr>
              <w:t xml:space="preserve"> </w:t>
            </w:r>
            <w:r w:rsidRPr="004432F0">
              <w:rPr>
                <w:rFonts w:ascii="Times New Roman" w:hAnsi="Times New Roman" w:cs="Times New Roman"/>
                <w:i/>
                <w:color w:val="333333"/>
                <w:sz w:val="21"/>
              </w:rPr>
              <w:t>demonstrē</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kritisku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skatījumu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10"/>
                <w:sz w:val="21"/>
              </w:rPr>
              <w:t>uz</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z w:val="21"/>
              </w:rPr>
              <w:t>pārmaiņām un pārmantojamību cilvēku dzīves dažādās jomas 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limeņos</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diahronā</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sinhronā</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dimensijā.</w:t>
            </w:r>
          </w:p>
          <w:p w14:paraId="566FF863" w14:textId="77777777" w:rsidR="005466FA" w:rsidRPr="004432F0" w:rsidRDefault="005457E4">
            <w:pPr>
              <w:pStyle w:val="TableParagraph"/>
              <w:numPr>
                <w:ilvl w:val="0"/>
                <w:numId w:val="27"/>
              </w:numPr>
              <w:tabs>
                <w:tab w:val="left" w:pos="276"/>
              </w:tabs>
              <w:spacing w:before="5" w:line="247" w:lineRule="auto"/>
              <w:ind w:right="13" w:firstLine="0"/>
              <w:jc w:val="both"/>
              <w:rPr>
                <w:rFonts w:ascii="Times New Roman" w:hAnsi="Times New Roman" w:cs="Times New Roman"/>
                <w:i/>
                <w:sz w:val="21"/>
              </w:rPr>
            </w:pPr>
            <w:r w:rsidRPr="004432F0">
              <w:rPr>
                <w:rFonts w:ascii="Times New Roman" w:hAnsi="Times New Roman" w:cs="Times New Roman"/>
                <w:i/>
                <w:color w:val="333333"/>
                <w:sz w:val="21"/>
              </w:rPr>
              <w:t>Demonstrē zināšanas par komunikācijas līdzekļiem un veidiem.</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Izprot un skaidro zinātniskās literatūras un vēstures avotu būtību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speciﬁku,</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ir</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priekšstats</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par</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to</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analīzes</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iespējām</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informatīvo</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potenciālu.</w:t>
            </w:r>
          </w:p>
          <w:p w14:paraId="2098C209" w14:textId="77777777" w:rsidR="005466FA" w:rsidRPr="004432F0" w:rsidRDefault="005457E4">
            <w:pPr>
              <w:pStyle w:val="TableParagraph"/>
              <w:numPr>
                <w:ilvl w:val="0"/>
                <w:numId w:val="27"/>
              </w:numPr>
              <w:tabs>
                <w:tab w:val="left" w:pos="269"/>
              </w:tabs>
              <w:spacing w:before="4" w:line="247" w:lineRule="auto"/>
              <w:ind w:right="6" w:firstLine="0"/>
              <w:jc w:val="both"/>
              <w:rPr>
                <w:rFonts w:ascii="Times New Roman" w:hAnsi="Times New Roman" w:cs="Times New Roman"/>
                <w:i/>
                <w:sz w:val="21"/>
              </w:rPr>
            </w:pPr>
            <w:r w:rsidRPr="004432F0">
              <w:rPr>
                <w:rFonts w:ascii="Times New Roman" w:hAnsi="Times New Roman" w:cs="Times New Roman"/>
                <w:i/>
                <w:color w:val="333333"/>
                <w:sz w:val="21"/>
              </w:rPr>
              <w:t>Demonstrē zināšanas un izpratni par vēstures zinātni kā zinātņu</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sistēmu,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par</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tās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pamatkategorijām,</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jēdzieniem,</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pētniecības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pamatnostādnēm.</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Skaidro</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zinātnes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9"/>
                <w:sz w:val="21"/>
              </w:rPr>
              <w:t>mijiedarbības</w:t>
            </w:r>
            <w:r w:rsidRPr="004432F0">
              <w:rPr>
                <w:rFonts w:ascii="Times New Roman" w:hAnsi="Times New Roman" w:cs="Times New Roman"/>
                <w:i/>
                <w:color w:val="333333"/>
                <w:spacing w:val="10"/>
                <w:sz w:val="21"/>
              </w:rPr>
              <w:t xml:space="preserve"> </w:t>
            </w:r>
            <w:r w:rsidRPr="004432F0">
              <w:rPr>
                <w:rFonts w:ascii="Times New Roman" w:hAnsi="Times New Roman" w:cs="Times New Roman"/>
                <w:i/>
                <w:color w:val="333333"/>
                <w:sz w:val="21"/>
              </w:rPr>
              <w:t>iespējas ar citām zinātnēm un novērtē to īstenošanu vēstures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pētīšanā.</w:t>
            </w:r>
          </w:p>
          <w:p w14:paraId="1F58A578" w14:textId="77777777" w:rsidR="005466FA" w:rsidRPr="004432F0" w:rsidRDefault="005466FA">
            <w:pPr>
              <w:pStyle w:val="TableParagraph"/>
              <w:spacing w:before="0"/>
              <w:ind w:left="0"/>
              <w:rPr>
                <w:rFonts w:ascii="Times New Roman" w:hAnsi="Times New Roman" w:cs="Times New Roman"/>
              </w:rPr>
            </w:pPr>
          </w:p>
          <w:p w14:paraId="26D0AA09" w14:textId="77777777" w:rsidR="005466FA" w:rsidRPr="004432F0" w:rsidRDefault="005457E4">
            <w:pPr>
              <w:pStyle w:val="TableParagraph"/>
              <w:spacing w:before="1"/>
              <w:rPr>
                <w:rFonts w:ascii="Times New Roman" w:hAnsi="Times New Roman" w:cs="Times New Roman"/>
                <w:i/>
                <w:sz w:val="21"/>
              </w:rPr>
            </w:pPr>
            <w:r w:rsidRPr="004432F0">
              <w:rPr>
                <w:rFonts w:ascii="Times New Roman" w:hAnsi="Times New Roman" w:cs="Times New Roman"/>
                <w:i/>
                <w:color w:val="333333"/>
                <w:w w:val="105"/>
                <w:sz w:val="21"/>
              </w:rPr>
              <w:t>Prasmes</w:t>
            </w:r>
          </w:p>
          <w:p w14:paraId="2E17F303" w14:textId="77777777" w:rsidR="005466FA" w:rsidRPr="004432F0" w:rsidRDefault="005457E4">
            <w:pPr>
              <w:pStyle w:val="TableParagraph"/>
              <w:numPr>
                <w:ilvl w:val="0"/>
                <w:numId w:val="27"/>
              </w:numPr>
              <w:tabs>
                <w:tab w:val="left" w:pos="340"/>
              </w:tabs>
              <w:spacing w:before="8" w:line="247" w:lineRule="auto"/>
              <w:ind w:right="4" w:firstLine="0"/>
              <w:jc w:val="both"/>
              <w:rPr>
                <w:rFonts w:ascii="Times New Roman" w:hAnsi="Times New Roman" w:cs="Times New Roman"/>
                <w:i/>
                <w:sz w:val="21"/>
              </w:rPr>
            </w:pPr>
            <w:r w:rsidRPr="004432F0">
              <w:rPr>
                <w:rFonts w:ascii="Times New Roman" w:hAnsi="Times New Roman" w:cs="Times New Roman"/>
                <w:i/>
                <w:color w:val="333333"/>
                <w:sz w:val="21"/>
              </w:rPr>
              <w:t>Balstoties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uz</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zinātnisko</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literatūru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10"/>
                <w:sz w:val="21"/>
              </w:rPr>
              <w:t>avotiem,</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z w:val="21"/>
              </w:rPr>
              <w:t>pielietojot teorētiskās zināšanas interpretē un rekonstruē kādas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sociālās realitātes daļu (notikumi, procesi, priekšstati) laikā 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telpā; docētāja vadībā identiﬁcē un deﬁnē sociālās un kultūras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mijiedarbības</w:t>
            </w:r>
            <w:r w:rsidRPr="004432F0">
              <w:rPr>
                <w:rFonts w:ascii="Times New Roman" w:hAnsi="Times New Roman" w:cs="Times New Roman"/>
                <w:i/>
                <w:color w:val="333333"/>
                <w:spacing w:val="34"/>
                <w:sz w:val="21"/>
              </w:rPr>
              <w:t xml:space="preserve"> </w:t>
            </w:r>
            <w:r w:rsidRPr="004432F0">
              <w:rPr>
                <w:rFonts w:ascii="Times New Roman" w:hAnsi="Times New Roman" w:cs="Times New Roman"/>
                <w:i/>
                <w:color w:val="333333"/>
                <w:sz w:val="21"/>
              </w:rPr>
              <w:t>būtiskās</w:t>
            </w:r>
            <w:r w:rsidRPr="004432F0">
              <w:rPr>
                <w:rFonts w:ascii="Times New Roman" w:hAnsi="Times New Roman" w:cs="Times New Roman"/>
                <w:i/>
                <w:color w:val="333333"/>
                <w:spacing w:val="35"/>
                <w:sz w:val="21"/>
              </w:rPr>
              <w:t xml:space="preserve"> </w:t>
            </w:r>
            <w:r w:rsidRPr="004432F0">
              <w:rPr>
                <w:rFonts w:ascii="Times New Roman" w:hAnsi="Times New Roman" w:cs="Times New Roman"/>
                <w:i/>
                <w:color w:val="333333"/>
                <w:sz w:val="21"/>
              </w:rPr>
              <w:t>problēmas</w:t>
            </w:r>
            <w:r w:rsidRPr="004432F0">
              <w:rPr>
                <w:rFonts w:ascii="Times New Roman" w:hAnsi="Times New Roman" w:cs="Times New Roman"/>
                <w:i/>
                <w:color w:val="333333"/>
                <w:spacing w:val="35"/>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35"/>
                <w:sz w:val="21"/>
              </w:rPr>
              <w:t xml:space="preserve"> </w:t>
            </w:r>
            <w:r w:rsidRPr="004432F0">
              <w:rPr>
                <w:rFonts w:ascii="Times New Roman" w:hAnsi="Times New Roman" w:cs="Times New Roman"/>
                <w:i/>
                <w:color w:val="333333"/>
                <w:sz w:val="21"/>
              </w:rPr>
              <w:t>izpētes</w:t>
            </w:r>
            <w:r w:rsidRPr="004432F0">
              <w:rPr>
                <w:rFonts w:ascii="Times New Roman" w:hAnsi="Times New Roman" w:cs="Times New Roman"/>
                <w:i/>
                <w:color w:val="333333"/>
                <w:spacing w:val="35"/>
                <w:sz w:val="21"/>
              </w:rPr>
              <w:t xml:space="preserve"> </w:t>
            </w:r>
            <w:r w:rsidRPr="004432F0">
              <w:rPr>
                <w:rFonts w:ascii="Times New Roman" w:hAnsi="Times New Roman" w:cs="Times New Roman"/>
                <w:i/>
                <w:color w:val="333333"/>
                <w:sz w:val="21"/>
              </w:rPr>
              <w:t>jomas.</w:t>
            </w:r>
          </w:p>
          <w:p w14:paraId="67D28876" w14:textId="77777777" w:rsidR="005466FA" w:rsidRPr="004432F0" w:rsidRDefault="005457E4">
            <w:pPr>
              <w:pStyle w:val="TableParagraph"/>
              <w:numPr>
                <w:ilvl w:val="0"/>
                <w:numId w:val="27"/>
              </w:numPr>
              <w:tabs>
                <w:tab w:val="left" w:pos="277"/>
              </w:tabs>
              <w:spacing w:before="4" w:line="247" w:lineRule="auto"/>
              <w:ind w:right="-15" w:firstLine="0"/>
              <w:jc w:val="both"/>
              <w:rPr>
                <w:rFonts w:ascii="Times New Roman" w:hAnsi="Times New Roman" w:cs="Times New Roman"/>
                <w:i/>
                <w:sz w:val="21"/>
              </w:rPr>
            </w:pPr>
            <w:r w:rsidRPr="004432F0">
              <w:rPr>
                <w:rFonts w:ascii="Times New Roman" w:hAnsi="Times New Roman" w:cs="Times New Roman"/>
                <w:i/>
                <w:color w:val="333333"/>
                <w:sz w:val="21"/>
              </w:rPr>
              <w:t>Demonstrē analītiskās un sintēzes prasmes vēstures jautājumu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15"/>
                <w:sz w:val="21"/>
              </w:rPr>
              <w:t>sociālo</w:t>
            </w:r>
            <w:r w:rsidRPr="004432F0">
              <w:rPr>
                <w:rFonts w:ascii="Times New Roman" w:hAnsi="Times New Roman" w:cs="Times New Roman"/>
                <w:i/>
                <w:color w:val="333333"/>
                <w:spacing w:val="16"/>
                <w:sz w:val="21"/>
              </w:rPr>
              <w:t xml:space="preserve"> </w:t>
            </w:r>
            <w:r w:rsidRPr="004432F0">
              <w:rPr>
                <w:rFonts w:ascii="Times New Roman" w:hAnsi="Times New Roman" w:cs="Times New Roman"/>
                <w:i/>
                <w:color w:val="333333"/>
                <w:spacing w:val="15"/>
                <w:sz w:val="21"/>
              </w:rPr>
              <w:t>problēmu</w:t>
            </w:r>
            <w:r w:rsidRPr="004432F0">
              <w:rPr>
                <w:rFonts w:ascii="Times New Roman" w:hAnsi="Times New Roman" w:cs="Times New Roman"/>
                <w:i/>
                <w:color w:val="333333"/>
                <w:spacing w:val="16"/>
                <w:sz w:val="21"/>
              </w:rPr>
              <w:t xml:space="preserve"> pētīšanā:</w:t>
            </w:r>
            <w:r w:rsidRPr="004432F0">
              <w:rPr>
                <w:rFonts w:ascii="Times New Roman" w:hAnsi="Times New Roman" w:cs="Times New Roman"/>
                <w:i/>
                <w:color w:val="333333"/>
                <w:spacing w:val="17"/>
                <w:sz w:val="21"/>
              </w:rPr>
              <w:t xml:space="preserve"> </w:t>
            </w:r>
            <w:r w:rsidRPr="004432F0">
              <w:rPr>
                <w:rFonts w:ascii="Times New Roman" w:hAnsi="Times New Roman" w:cs="Times New Roman"/>
                <w:i/>
                <w:color w:val="333333"/>
                <w:spacing w:val="16"/>
                <w:sz w:val="21"/>
              </w:rPr>
              <w:t>atbilstoši</w:t>
            </w:r>
            <w:r w:rsidRPr="004432F0">
              <w:rPr>
                <w:rFonts w:ascii="Times New Roman" w:hAnsi="Times New Roman" w:cs="Times New Roman"/>
                <w:i/>
                <w:color w:val="333333"/>
                <w:spacing w:val="17"/>
                <w:sz w:val="21"/>
              </w:rPr>
              <w:t xml:space="preserve"> </w:t>
            </w:r>
            <w:r w:rsidRPr="004432F0">
              <w:rPr>
                <w:rFonts w:ascii="Times New Roman" w:hAnsi="Times New Roman" w:cs="Times New Roman"/>
                <w:i/>
                <w:color w:val="333333"/>
                <w:spacing w:val="18"/>
                <w:sz w:val="21"/>
              </w:rPr>
              <w:t>noteiktajam</w:t>
            </w:r>
            <w:r w:rsidRPr="004432F0">
              <w:rPr>
                <w:rFonts w:ascii="Times New Roman" w:hAnsi="Times New Roman" w:cs="Times New Roman"/>
                <w:i/>
                <w:color w:val="333333"/>
                <w:spacing w:val="19"/>
                <w:sz w:val="21"/>
              </w:rPr>
              <w:t xml:space="preserve"> </w:t>
            </w:r>
            <w:r w:rsidRPr="004432F0">
              <w:rPr>
                <w:rFonts w:ascii="Times New Roman" w:hAnsi="Times New Roman" w:cs="Times New Roman"/>
                <w:i/>
                <w:color w:val="333333"/>
                <w:sz w:val="21"/>
              </w:rPr>
              <w:t>uzdevumam/pētījumam atlasa zinātnisko literatūru un vēstures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avotus un veic analīzi, apzinoties to būtību un speciﬁku. Veido</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loģisku</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0"/>
                <w:sz w:val="21"/>
              </w:rPr>
              <w:t xml:space="preserve"> </w:t>
            </w:r>
            <w:r w:rsidRPr="004432F0">
              <w:rPr>
                <w:rFonts w:ascii="Times New Roman" w:hAnsi="Times New Roman" w:cs="Times New Roman"/>
                <w:i/>
                <w:color w:val="333333"/>
                <w:sz w:val="21"/>
              </w:rPr>
              <w:t>argumentētu</w:t>
            </w:r>
            <w:r w:rsidRPr="004432F0">
              <w:rPr>
                <w:rFonts w:ascii="Times New Roman" w:hAnsi="Times New Roman" w:cs="Times New Roman"/>
                <w:i/>
                <w:color w:val="333333"/>
                <w:spacing w:val="-10"/>
                <w:sz w:val="21"/>
              </w:rPr>
              <w:t xml:space="preserve"> </w:t>
            </w:r>
            <w:r w:rsidRPr="004432F0">
              <w:rPr>
                <w:rFonts w:ascii="Times New Roman" w:hAnsi="Times New Roman" w:cs="Times New Roman"/>
                <w:i/>
                <w:color w:val="333333"/>
                <w:sz w:val="21"/>
              </w:rPr>
              <w:t>naratīvu,</w:t>
            </w:r>
            <w:r w:rsidRPr="004432F0">
              <w:rPr>
                <w:rFonts w:ascii="Times New Roman" w:hAnsi="Times New Roman" w:cs="Times New Roman"/>
                <w:i/>
                <w:color w:val="333333"/>
                <w:spacing w:val="-10"/>
                <w:sz w:val="21"/>
              </w:rPr>
              <w:t xml:space="preserve"> </w:t>
            </w:r>
            <w:r w:rsidRPr="004432F0">
              <w:rPr>
                <w:rFonts w:ascii="Times New Roman" w:hAnsi="Times New Roman" w:cs="Times New Roman"/>
                <w:i/>
                <w:color w:val="333333"/>
                <w:sz w:val="21"/>
              </w:rPr>
              <w:t>korekti</w:t>
            </w:r>
            <w:r w:rsidRPr="004432F0">
              <w:rPr>
                <w:rFonts w:ascii="Times New Roman" w:hAnsi="Times New Roman" w:cs="Times New Roman"/>
                <w:i/>
                <w:color w:val="333333"/>
                <w:spacing w:val="-10"/>
                <w:sz w:val="21"/>
              </w:rPr>
              <w:t xml:space="preserve"> </w:t>
            </w:r>
            <w:r w:rsidRPr="004432F0">
              <w:rPr>
                <w:rFonts w:ascii="Times New Roman" w:hAnsi="Times New Roman" w:cs="Times New Roman"/>
                <w:i/>
                <w:color w:val="333333"/>
                <w:sz w:val="21"/>
              </w:rPr>
              <w:t>lietojot</w:t>
            </w:r>
            <w:r w:rsidRPr="004432F0">
              <w:rPr>
                <w:rFonts w:ascii="Times New Roman" w:hAnsi="Times New Roman" w:cs="Times New Roman"/>
                <w:i/>
                <w:color w:val="333333"/>
                <w:spacing w:val="-10"/>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10"/>
                <w:sz w:val="21"/>
              </w:rPr>
              <w:t xml:space="preserve"> </w:t>
            </w:r>
            <w:r w:rsidRPr="004432F0">
              <w:rPr>
                <w:rFonts w:ascii="Times New Roman" w:hAnsi="Times New Roman" w:cs="Times New Roman"/>
                <w:i/>
                <w:color w:val="333333"/>
                <w:sz w:val="21"/>
              </w:rPr>
              <w:t>zinātnes</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kategorijas.</w:t>
            </w:r>
          </w:p>
          <w:p w14:paraId="12CA16EC" w14:textId="77777777" w:rsidR="005466FA" w:rsidRPr="004432F0" w:rsidRDefault="005457E4">
            <w:pPr>
              <w:pStyle w:val="TableParagraph"/>
              <w:numPr>
                <w:ilvl w:val="0"/>
                <w:numId w:val="27"/>
              </w:numPr>
              <w:tabs>
                <w:tab w:val="left" w:pos="363"/>
              </w:tabs>
              <w:spacing w:before="5" w:line="247" w:lineRule="auto"/>
              <w:ind w:right="-15" w:firstLine="0"/>
              <w:jc w:val="both"/>
              <w:rPr>
                <w:rFonts w:ascii="Times New Roman" w:hAnsi="Times New Roman" w:cs="Times New Roman"/>
                <w:i/>
                <w:sz w:val="21"/>
              </w:rPr>
            </w:pPr>
            <w:r w:rsidRPr="004432F0">
              <w:rPr>
                <w:rFonts w:ascii="Times New Roman" w:hAnsi="Times New Roman" w:cs="Times New Roman"/>
                <w:i/>
                <w:color w:val="333333"/>
                <w:spacing w:val="10"/>
                <w:sz w:val="21"/>
              </w:rPr>
              <w:t xml:space="preserve">Studējošie patstāvīgi </w:t>
            </w:r>
            <w:r w:rsidRPr="004432F0">
              <w:rPr>
                <w:rFonts w:ascii="Times New Roman" w:hAnsi="Times New Roman" w:cs="Times New Roman"/>
                <w:i/>
                <w:color w:val="333333"/>
                <w:spacing w:val="11"/>
                <w:sz w:val="21"/>
              </w:rPr>
              <w:t xml:space="preserve">strukturējot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10"/>
                <w:sz w:val="21"/>
              </w:rPr>
              <w:t xml:space="preserve">organizējot </w:t>
            </w:r>
            <w:r w:rsidRPr="004432F0">
              <w:rPr>
                <w:rFonts w:ascii="Times New Roman" w:hAnsi="Times New Roman" w:cs="Times New Roman"/>
                <w:i/>
                <w:color w:val="333333"/>
                <w:spacing w:val="12"/>
                <w:sz w:val="21"/>
              </w:rPr>
              <w:t>savu</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z w:val="21"/>
              </w:rPr>
              <w:t>mācīšanos, demonstrē digitālo pratību, ar izpratni lieto atbilstošu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terminoloģiju un orientējas izteiksmes formās vēstures jomā arī</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12"/>
                <w:sz w:val="21"/>
              </w:rPr>
              <w:t>kādā</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z w:val="21"/>
              </w:rPr>
              <w:t>no</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14"/>
                <w:sz w:val="21"/>
              </w:rPr>
              <w:t>svešvalodām;</w:t>
            </w:r>
            <w:r w:rsidRPr="004432F0">
              <w:rPr>
                <w:rFonts w:ascii="Times New Roman" w:hAnsi="Times New Roman" w:cs="Times New Roman"/>
                <w:i/>
                <w:color w:val="333333"/>
                <w:spacing w:val="15"/>
                <w:sz w:val="21"/>
              </w:rPr>
              <w:t xml:space="preserve"> </w:t>
            </w:r>
            <w:r w:rsidRPr="004432F0">
              <w:rPr>
                <w:rFonts w:ascii="Times New Roman" w:hAnsi="Times New Roman" w:cs="Times New Roman"/>
                <w:i/>
                <w:color w:val="333333"/>
                <w:spacing w:val="14"/>
                <w:sz w:val="21"/>
              </w:rPr>
              <w:t>prezentē</w:t>
            </w:r>
            <w:r w:rsidRPr="004432F0">
              <w:rPr>
                <w:rFonts w:ascii="Times New Roman" w:hAnsi="Times New Roman" w:cs="Times New Roman"/>
                <w:i/>
                <w:color w:val="333333"/>
                <w:spacing w:val="15"/>
                <w:sz w:val="21"/>
              </w:rPr>
              <w:t xml:space="preserve"> </w:t>
            </w:r>
            <w:r w:rsidRPr="004432F0">
              <w:rPr>
                <w:rFonts w:ascii="Times New Roman" w:hAnsi="Times New Roman" w:cs="Times New Roman"/>
                <w:i/>
                <w:color w:val="333333"/>
                <w:spacing w:val="12"/>
                <w:sz w:val="21"/>
              </w:rPr>
              <w:t>savu</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pacing w:val="12"/>
                <w:sz w:val="21"/>
              </w:rPr>
              <w:t>darbu</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16"/>
                <w:sz w:val="21"/>
              </w:rPr>
              <w:t>izvērtē</w:t>
            </w:r>
            <w:r w:rsidRPr="004432F0">
              <w:rPr>
                <w:rFonts w:ascii="Times New Roman" w:hAnsi="Times New Roman" w:cs="Times New Roman"/>
                <w:i/>
                <w:color w:val="333333"/>
                <w:spacing w:val="17"/>
                <w:sz w:val="21"/>
              </w:rPr>
              <w:t xml:space="preserve"> </w:t>
            </w:r>
            <w:r w:rsidRPr="004432F0">
              <w:rPr>
                <w:rFonts w:ascii="Times New Roman" w:hAnsi="Times New Roman" w:cs="Times New Roman"/>
                <w:i/>
                <w:color w:val="333333"/>
                <w:sz w:val="21"/>
              </w:rPr>
              <w:t>perspektīvas; argumentēti diskutē par jautājumiem, kas saistīti ar</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vēsturi,</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z w:val="21"/>
              </w:rPr>
              <w:t>demonstrē</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z w:val="21"/>
              </w:rPr>
              <w:t>spēju</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z w:val="21"/>
              </w:rPr>
              <w:t>izprast</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z w:val="21"/>
              </w:rPr>
              <w:t>pieņemt</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z w:val="21"/>
              </w:rPr>
              <w:t>atšķirīgus</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z w:val="21"/>
              </w:rPr>
              <w:t>viedokļus.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Ir</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spējīgi</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uz</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pašreﬂeksiju.</w:t>
            </w:r>
          </w:p>
          <w:p w14:paraId="6DDE1F78" w14:textId="77777777" w:rsidR="005466FA" w:rsidRPr="004432F0" w:rsidRDefault="005466FA">
            <w:pPr>
              <w:pStyle w:val="TableParagraph"/>
              <w:spacing w:before="2"/>
              <w:ind w:left="0"/>
              <w:rPr>
                <w:rFonts w:ascii="Times New Roman" w:hAnsi="Times New Roman" w:cs="Times New Roman"/>
              </w:rPr>
            </w:pPr>
          </w:p>
          <w:p w14:paraId="7D6A2039" w14:textId="77777777" w:rsidR="005466FA" w:rsidRPr="004432F0" w:rsidRDefault="005457E4">
            <w:pPr>
              <w:pStyle w:val="TableParagraph"/>
              <w:spacing w:before="1"/>
              <w:rPr>
                <w:rFonts w:ascii="Times New Roman" w:hAnsi="Times New Roman" w:cs="Times New Roman"/>
                <w:i/>
                <w:sz w:val="21"/>
              </w:rPr>
            </w:pPr>
            <w:r w:rsidRPr="004432F0">
              <w:rPr>
                <w:rFonts w:ascii="Times New Roman" w:hAnsi="Times New Roman" w:cs="Times New Roman"/>
                <w:i/>
                <w:color w:val="333333"/>
                <w:w w:val="105"/>
                <w:sz w:val="21"/>
              </w:rPr>
              <w:t>Kompetences</w:t>
            </w:r>
          </w:p>
          <w:p w14:paraId="6B631E9E" w14:textId="77777777" w:rsidR="005466FA" w:rsidRPr="004432F0" w:rsidRDefault="005457E4">
            <w:pPr>
              <w:pStyle w:val="TableParagraph"/>
              <w:numPr>
                <w:ilvl w:val="0"/>
                <w:numId w:val="27"/>
              </w:numPr>
              <w:tabs>
                <w:tab w:val="left" w:pos="277"/>
              </w:tabs>
              <w:spacing w:before="8" w:line="247" w:lineRule="auto"/>
              <w:ind w:right="-15" w:firstLine="0"/>
              <w:jc w:val="both"/>
              <w:rPr>
                <w:rFonts w:ascii="Times New Roman" w:hAnsi="Times New Roman" w:cs="Times New Roman"/>
                <w:i/>
                <w:sz w:val="21"/>
              </w:rPr>
            </w:pPr>
            <w:r w:rsidRPr="004432F0">
              <w:rPr>
                <w:rFonts w:ascii="Times New Roman" w:hAnsi="Times New Roman" w:cs="Times New Roman"/>
                <w:i/>
                <w:color w:val="333333"/>
                <w:sz w:val="21"/>
              </w:rPr>
              <w:t>Demonstrē izpratni par vēstures procesiem kā dažāda rakstura</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dažādos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līmeņos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dažādās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cilvēku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dzīves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jomās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notiekošām</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16"/>
                <w:sz w:val="21"/>
              </w:rPr>
              <w:t>izmaiņām,</w:t>
            </w:r>
            <w:r w:rsidRPr="004432F0">
              <w:rPr>
                <w:rFonts w:ascii="Times New Roman" w:hAnsi="Times New Roman" w:cs="Times New Roman"/>
                <w:i/>
                <w:color w:val="333333"/>
                <w:spacing w:val="17"/>
                <w:sz w:val="21"/>
              </w:rPr>
              <w:t xml:space="preserve"> </w:t>
            </w:r>
            <w:r w:rsidRPr="004432F0">
              <w:rPr>
                <w:rFonts w:ascii="Times New Roman" w:hAnsi="Times New Roman" w:cs="Times New Roman"/>
                <w:i/>
                <w:color w:val="333333"/>
                <w:spacing w:val="16"/>
                <w:sz w:val="21"/>
              </w:rPr>
              <w:t>izvērtējot</w:t>
            </w:r>
            <w:r w:rsidRPr="004432F0">
              <w:rPr>
                <w:rFonts w:ascii="Times New Roman" w:hAnsi="Times New Roman" w:cs="Times New Roman"/>
                <w:i/>
                <w:color w:val="333333"/>
                <w:spacing w:val="17"/>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16"/>
                <w:sz w:val="21"/>
              </w:rPr>
              <w:t>akceptējot</w:t>
            </w:r>
            <w:r w:rsidRPr="004432F0">
              <w:rPr>
                <w:rFonts w:ascii="Times New Roman" w:hAnsi="Times New Roman" w:cs="Times New Roman"/>
                <w:i/>
                <w:color w:val="333333"/>
                <w:spacing w:val="17"/>
                <w:sz w:val="21"/>
              </w:rPr>
              <w:t xml:space="preserve"> </w:t>
            </w:r>
            <w:r w:rsidRPr="004432F0">
              <w:rPr>
                <w:rFonts w:ascii="Times New Roman" w:hAnsi="Times New Roman" w:cs="Times New Roman"/>
                <w:i/>
                <w:color w:val="333333"/>
                <w:spacing w:val="15"/>
                <w:sz w:val="21"/>
              </w:rPr>
              <w:t>pasaules</w:t>
            </w:r>
            <w:r w:rsidRPr="004432F0">
              <w:rPr>
                <w:rFonts w:ascii="Times New Roman" w:hAnsi="Times New Roman" w:cs="Times New Roman"/>
                <w:i/>
                <w:color w:val="333333"/>
                <w:spacing w:val="16"/>
                <w:sz w:val="21"/>
              </w:rPr>
              <w:t xml:space="preserve"> </w:t>
            </w:r>
            <w:r w:rsidRPr="004432F0">
              <w:rPr>
                <w:rFonts w:ascii="Times New Roman" w:hAnsi="Times New Roman" w:cs="Times New Roman"/>
                <w:i/>
                <w:color w:val="333333"/>
                <w:spacing w:val="18"/>
                <w:sz w:val="21"/>
              </w:rPr>
              <w:t>uzskatu</w:t>
            </w:r>
            <w:r w:rsidRPr="004432F0">
              <w:rPr>
                <w:rFonts w:ascii="Times New Roman" w:hAnsi="Times New Roman" w:cs="Times New Roman"/>
                <w:i/>
                <w:color w:val="333333"/>
                <w:spacing w:val="19"/>
                <w:sz w:val="21"/>
              </w:rPr>
              <w:t xml:space="preserve"> </w:t>
            </w:r>
            <w:r w:rsidRPr="004432F0">
              <w:rPr>
                <w:rFonts w:ascii="Times New Roman" w:hAnsi="Times New Roman" w:cs="Times New Roman"/>
                <w:i/>
                <w:color w:val="333333"/>
                <w:sz w:val="21"/>
              </w:rPr>
              <w:t>daudzveidību;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nosaka</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procesu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ietekmi</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uz</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mūsdienu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sociālekonomisko,</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politisko</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kultūras</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jomu.</w:t>
            </w:r>
          </w:p>
          <w:p w14:paraId="549A939A" w14:textId="77777777" w:rsidR="005466FA" w:rsidRPr="004432F0" w:rsidRDefault="005457E4">
            <w:pPr>
              <w:pStyle w:val="TableParagraph"/>
              <w:numPr>
                <w:ilvl w:val="0"/>
                <w:numId w:val="27"/>
              </w:numPr>
              <w:tabs>
                <w:tab w:val="left" w:pos="275"/>
              </w:tabs>
              <w:spacing w:before="4" w:line="247" w:lineRule="auto"/>
              <w:ind w:right="8" w:firstLine="0"/>
              <w:jc w:val="both"/>
              <w:rPr>
                <w:rFonts w:ascii="Times New Roman" w:hAnsi="Times New Roman" w:cs="Times New Roman"/>
                <w:i/>
                <w:sz w:val="21"/>
              </w:rPr>
            </w:pPr>
            <w:r w:rsidRPr="004432F0">
              <w:rPr>
                <w:rFonts w:ascii="Times New Roman" w:hAnsi="Times New Roman" w:cs="Times New Roman"/>
                <w:i/>
                <w:color w:val="333333"/>
                <w:sz w:val="21"/>
              </w:rPr>
              <w:t>Demonstrē analītiski pētnieciskās prasmes: strādājot ar dažāda</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veida</w:t>
            </w:r>
            <w:r w:rsidRPr="004432F0">
              <w:rPr>
                <w:rFonts w:ascii="Times New Roman" w:hAnsi="Times New Roman" w:cs="Times New Roman"/>
                <w:i/>
                <w:color w:val="333333"/>
                <w:spacing w:val="33"/>
                <w:sz w:val="21"/>
              </w:rPr>
              <w:t xml:space="preserve"> </w:t>
            </w:r>
            <w:r w:rsidRPr="004432F0">
              <w:rPr>
                <w:rFonts w:ascii="Times New Roman" w:hAnsi="Times New Roman" w:cs="Times New Roman"/>
                <w:i/>
                <w:color w:val="333333"/>
                <w:sz w:val="21"/>
              </w:rPr>
              <w:t>informācijas</w:t>
            </w:r>
            <w:r w:rsidRPr="004432F0">
              <w:rPr>
                <w:rFonts w:ascii="Times New Roman" w:hAnsi="Times New Roman" w:cs="Times New Roman"/>
                <w:i/>
                <w:color w:val="333333"/>
                <w:spacing w:val="33"/>
                <w:sz w:val="21"/>
              </w:rPr>
              <w:t xml:space="preserve"> </w:t>
            </w:r>
            <w:r w:rsidRPr="004432F0">
              <w:rPr>
                <w:rFonts w:ascii="Times New Roman" w:hAnsi="Times New Roman" w:cs="Times New Roman"/>
                <w:i/>
                <w:color w:val="333333"/>
                <w:sz w:val="21"/>
              </w:rPr>
              <w:t>avotiem</w:t>
            </w:r>
            <w:r w:rsidRPr="004432F0">
              <w:rPr>
                <w:rFonts w:ascii="Times New Roman" w:hAnsi="Times New Roman" w:cs="Times New Roman"/>
                <w:i/>
                <w:color w:val="333333"/>
                <w:spacing w:val="33"/>
                <w:sz w:val="21"/>
              </w:rPr>
              <w:t xml:space="preserve"> </w:t>
            </w:r>
            <w:r w:rsidRPr="004432F0">
              <w:rPr>
                <w:rFonts w:ascii="Times New Roman" w:hAnsi="Times New Roman" w:cs="Times New Roman"/>
                <w:i/>
                <w:color w:val="333333"/>
                <w:sz w:val="21"/>
              </w:rPr>
              <w:t>pēta</w:t>
            </w:r>
            <w:r w:rsidRPr="004432F0">
              <w:rPr>
                <w:rFonts w:ascii="Times New Roman" w:hAnsi="Times New Roman" w:cs="Times New Roman"/>
                <w:i/>
                <w:color w:val="333333"/>
                <w:spacing w:val="34"/>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33"/>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33"/>
                <w:sz w:val="21"/>
              </w:rPr>
              <w:t xml:space="preserve"> </w:t>
            </w:r>
            <w:r w:rsidRPr="004432F0">
              <w:rPr>
                <w:rFonts w:ascii="Times New Roman" w:hAnsi="Times New Roman" w:cs="Times New Roman"/>
                <w:i/>
                <w:color w:val="333333"/>
                <w:sz w:val="21"/>
              </w:rPr>
              <w:t>sociālās</w:t>
            </w:r>
            <w:r w:rsidRPr="004432F0">
              <w:rPr>
                <w:rFonts w:ascii="Times New Roman" w:hAnsi="Times New Roman" w:cs="Times New Roman"/>
                <w:i/>
                <w:color w:val="333333"/>
                <w:spacing w:val="34"/>
                <w:sz w:val="21"/>
              </w:rPr>
              <w:t xml:space="preserve"> </w:t>
            </w:r>
            <w:r w:rsidRPr="004432F0">
              <w:rPr>
                <w:rFonts w:ascii="Times New Roman" w:hAnsi="Times New Roman" w:cs="Times New Roman"/>
                <w:i/>
                <w:color w:val="333333"/>
                <w:sz w:val="21"/>
              </w:rPr>
              <w:t>problēmas</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un procesus, atklājot to izpētes raksturu un līmeni, izmantojot</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atbilstošas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teorijas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konceptus.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Pielieto</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apgūtās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teorētiskās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atziņas</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risinot</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problēmas</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pieņemot</w:t>
            </w:r>
            <w:r w:rsidRPr="004432F0">
              <w:rPr>
                <w:rFonts w:ascii="Times New Roman" w:hAnsi="Times New Roman" w:cs="Times New Roman"/>
                <w:i/>
                <w:color w:val="333333"/>
                <w:spacing w:val="-3"/>
                <w:sz w:val="21"/>
              </w:rPr>
              <w:t xml:space="preserve"> </w:t>
            </w:r>
            <w:r w:rsidRPr="004432F0">
              <w:rPr>
                <w:rFonts w:ascii="Times New Roman" w:hAnsi="Times New Roman" w:cs="Times New Roman"/>
                <w:i/>
                <w:color w:val="333333"/>
                <w:sz w:val="21"/>
              </w:rPr>
              <w:t>lēmumus</w:t>
            </w:r>
          </w:p>
          <w:p w14:paraId="491D4CB1" w14:textId="77777777" w:rsidR="005466FA" w:rsidRPr="004432F0" w:rsidRDefault="005457E4">
            <w:pPr>
              <w:pStyle w:val="TableParagraph"/>
              <w:numPr>
                <w:ilvl w:val="0"/>
                <w:numId w:val="27"/>
              </w:numPr>
              <w:tabs>
                <w:tab w:val="left" w:pos="334"/>
              </w:tabs>
              <w:spacing w:before="4" w:line="247" w:lineRule="auto"/>
              <w:ind w:right="3" w:firstLine="0"/>
              <w:jc w:val="both"/>
              <w:rPr>
                <w:rFonts w:ascii="Times New Roman" w:hAnsi="Times New Roman" w:cs="Times New Roman"/>
                <w:i/>
                <w:sz w:val="21"/>
              </w:rPr>
            </w:pPr>
            <w:r w:rsidRPr="004432F0">
              <w:rPr>
                <w:rFonts w:ascii="Times New Roman" w:hAnsi="Times New Roman" w:cs="Times New Roman"/>
                <w:i/>
                <w:color w:val="333333"/>
                <w:sz w:val="21"/>
              </w:rPr>
              <w:t>Spēj</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efektīvi</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plānot,</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organizēt</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savu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darbu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10"/>
                <w:sz w:val="21"/>
              </w:rPr>
              <w:t>prezentēt</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z w:val="21"/>
              </w:rPr>
              <w:t>zinātniskā pētījuma rezultātus; reﬂektējot par paša skatījumu,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spējām un prasmēm, pastāvīgi pilnveido profesionālo kompetenci.</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Demonstrē</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spēju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sadarboties,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uzņemties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atbildību,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izprast</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akceptēt</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viedokļu</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dažādību,</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ir</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toleranti.</w:t>
            </w:r>
          </w:p>
        </w:tc>
      </w:tr>
      <w:tr w:rsidR="005466FA" w:rsidRPr="004432F0" w14:paraId="282889F2" w14:textId="77777777">
        <w:trPr>
          <w:trHeight w:val="797"/>
        </w:trPr>
        <w:tc>
          <w:tcPr>
            <w:tcW w:w="3332" w:type="dxa"/>
          </w:tcPr>
          <w:p w14:paraId="0EB6D780" w14:textId="77777777" w:rsidR="005466FA" w:rsidRPr="004432F0" w:rsidRDefault="005457E4">
            <w:pPr>
              <w:pStyle w:val="TableParagraph"/>
              <w:spacing w:before="22" w:line="247" w:lineRule="auto"/>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25"/>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25"/>
                <w:sz w:val="21"/>
              </w:rPr>
              <w:t xml:space="preserve"> </w:t>
            </w:r>
            <w:r w:rsidRPr="004432F0">
              <w:rPr>
                <w:rFonts w:ascii="Times New Roman" w:hAnsi="Times New Roman" w:cs="Times New Roman"/>
                <w:color w:val="333333"/>
                <w:sz w:val="21"/>
              </w:rPr>
              <w:t>noslēgumā</w:t>
            </w:r>
            <w:r w:rsidRPr="004432F0">
              <w:rPr>
                <w:rFonts w:ascii="Times New Roman" w:hAnsi="Times New Roman" w:cs="Times New Roman"/>
                <w:color w:val="333333"/>
                <w:spacing w:val="-60"/>
                <w:sz w:val="21"/>
              </w:rPr>
              <w:t xml:space="preserve"> </w:t>
            </w:r>
            <w:r w:rsidRPr="004432F0">
              <w:rPr>
                <w:rFonts w:ascii="Times New Roman" w:hAnsi="Times New Roman" w:cs="Times New Roman"/>
                <w:color w:val="333333"/>
                <w:sz w:val="21"/>
              </w:rPr>
              <w:t>paredzētais noslēguma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pārbaudījums</w:t>
            </w:r>
          </w:p>
        </w:tc>
        <w:tc>
          <w:tcPr>
            <w:tcW w:w="6409" w:type="dxa"/>
          </w:tcPr>
          <w:p w14:paraId="177615A1"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sz w:val="21"/>
              </w:rPr>
              <w:t>Bakalaura</w:t>
            </w:r>
            <w:r w:rsidRPr="004432F0">
              <w:rPr>
                <w:rFonts w:ascii="Times New Roman" w:hAnsi="Times New Roman" w:cs="Times New Roman"/>
                <w:i/>
                <w:color w:val="333333"/>
                <w:spacing w:val="3"/>
                <w:sz w:val="21"/>
              </w:rPr>
              <w:t xml:space="preserve"> </w:t>
            </w:r>
            <w:r w:rsidRPr="004432F0">
              <w:rPr>
                <w:rFonts w:ascii="Times New Roman" w:hAnsi="Times New Roman" w:cs="Times New Roman"/>
                <w:i/>
                <w:color w:val="333333"/>
                <w:sz w:val="21"/>
              </w:rPr>
              <w:t>darbs</w:t>
            </w:r>
          </w:p>
        </w:tc>
      </w:tr>
    </w:tbl>
    <w:p w14:paraId="3640D531" w14:textId="77777777" w:rsidR="005466FA" w:rsidRPr="004432F0" w:rsidRDefault="005466FA">
      <w:pPr>
        <w:pStyle w:val="BodyText"/>
        <w:ind w:left="0"/>
        <w:rPr>
          <w:rFonts w:ascii="Times New Roman" w:hAnsi="Times New Roman" w:cs="Times New Roman"/>
          <w:sz w:val="17"/>
        </w:rPr>
      </w:pPr>
    </w:p>
    <w:p w14:paraId="703F8F31" w14:textId="77777777" w:rsidR="005466FA" w:rsidRPr="004432F0" w:rsidRDefault="005457E4">
      <w:pPr>
        <w:pStyle w:val="Heading3"/>
        <w:rPr>
          <w:rFonts w:ascii="Times New Roman" w:hAnsi="Times New Roman" w:cs="Times New Roman"/>
        </w:rPr>
      </w:pPr>
      <w:r w:rsidRPr="004432F0">
        <w:rPr>
          <w:rFonts w:ascii="Times New Roman" w:hAnsi="Times New Roman" w:cs="Times New Roman"/>
          <w:color w:val="333333"/>
        </w:rPr>
        <w:t>Studiju</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varianti</w:t>
      </w:r>
    </w:p>
    <w:p w14:paraId="51653533" w14:textId="77777777" w:rsidR="005466FA" w:rsidRPr="004432F0" w:rsidRDefault="005466FA">
      <w:pPr>
        <w:rPr>
          <w:rFonts w:ascii="Times New Roman" w:hAnsi="Times New Roman" w:cs="Times New Roman"/>
        </w:rPr>
        <w:sectPr w:rsidR="005466FA" w:rsidRPr="004432F0">
          <w:pgSz w:w="11910" w:h="16840"/>
          <w:pgMar w:top="880" w:right="740" w:bottom="660" w:left="740" w:header="0" w:footer="464" w:gutter="0"/>
          <w:cols w:space="720"/>
        </w:sectPr>
      </w:pPr>
    </w:p>
    <w:p w14:paraId="32B6BCAC" w14:textId="77777777" w:rsidR="005466FA" w:rsidRPr="004432F0" w:rsidRDefault="005457E4">
      <w:pPr>
        <w:pStyle w:val="Heading6"/>
        <w:spacing w:before="74" w:after="31"/>
        <w:jc w:val="left"/>
        <w:rPr>
          <w:rFonts w:ascii="Times New Roman" w:hAnsi="Times New Roman" w:cs="Times New Roman"/>
        </w:rPr>
      </w:pPr>
      <w:r w:rsidRPr="004432F0">
        <w:rPr>
          <w:rFonts w:ascii="Times New Roman" w:hAnsi="Times New Roman" w:cs="Times New Roman"/>
          <w:color w:val="333333"/>
          <w:w w:val="110"/>
        </w:rPr>
        <w:lastRenderedPageBreak/>
        <w:t>Pilna</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laika</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klātiene</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3</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gadi</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latviešu</w:t>
      </w:r>
    </w:p>
    <w:tbl>
      <w:tblPr>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CellMar>
          <w:left w:w="0" w:type="dxa"/>
          <w:right w:w="0" w:type="dxa"/>
        </w:tblCellMar>
        <w:tblLook w:val="01E0" w:firstRow="1" w:lastRow="1" w:firstColumn="1" w:lastColumn="1" w:noHBand="0" w:noVBand="0"/>
      </w:tblPr>
      <w:tblGrid>
        <w:gridCol w:w="3867"/>
        <w:gridCol w:w="5873"/>
      </w:tblGrid>
      <w:tr w:rsidR="005466FA" w:rsidRPr="004432F0" w14:paraId="44FF2123" w14:textId="77777777">
        <w:trPr>
          <w:trHeight w:val="293"/>
        </w:trPr>
        <w:tc>
          <w:tcPr>
            <w:tcW w:w="3867" w:type="dxa"/>
          </w:tcPr>
          <w:p w14:paraId="2770CF7A"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veids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forma</w:t>
            </w:r>
          </w:p>
        </w:tc>
        <w:tc>
          <w:tcPr>
            <w:tcW w:w="5873" w:type="dxa"/>
          </w:tcPr>
          <w:p w14:paraId="2DD44F9E"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95"/>
                <w:sz w:val="21"/>
              </w:rPr>
              <w:t>Pilna</w:t>
            </w:r>
            <w:r w:rsidRPr="004432F0">
              <w:rPr>
                <w:rFonts w:ascii="Times New Roman" w:hAnsi="Times New Roman" w:cs="Times New Roman"/>
                <w:i/>
                <w:color w:val="333333"/>
                <w:spacing w:val="9"/>
                <w:w w:val="95"/>
                <w:sz w:val="21"/>
              </w:rPr>
              <w:t xml:space="preserve"> </w:t>
            </w:r>
            <w:r w:rsidRPr="004432F0">
              <w:rPr>
                <w:rFonts w:ascii="Times New Roman" w:hAnsi="Times New Roman" w:cs="Times New Roman"/>
                <w:i/>
                <w:color w:val="333333"/>
                <w:w w:val="95"/>
                <w:sz w:val="21"/>
              </w:rPr>
              <w:t>laika</w:t>
            </w:r>
            <w:r w:rsidRPr="004432F0">
              <w:rPr>
                <w:rFonts w:ascii="Times New Roman" w:hAnsi="Times New Roman" w:cs="Times New Roman"/>
                <w:i/>
                <w:color w:val="333333"/>
                <w:spacing w:val="9"/>
                <w:w w:val="95"/>
                <w:sz w:val="21"/>
              </w:rPr>
              <w:t xml:space="preserve"> </w:t>
            </w:r>
            <w:r w:rsidRPr="004432F0">
              <w:rPr>
                <w:rFonts w:ascii="Times New Roman" w:hAnsi="Times New Roman" w:cs="Times New Roman"/>
                <w:i/>
                <w:color w:val="333333"/>
                <w:w w:val="95"/>
                <w:sz w:val="21"/>
              </w:rPr>
              <w:t>klātiene</w:t>
            </w:r>
          </w:p>
        </w:tc>
      </w:tr>
      <w:tr w:rsidR="005466FA" w:rsidRPr="004432F0" w14:paraId="201312DE" w14:textId="77777777">
        <w:trPr>
          <w:trHeight w:val="294"/>
        </w:trPr>
        <w:tc>
          <w:tcPr>
            <w:tcW w:w="3867" w:type="dxa"/>
          </w:tcPr>
          <w:p w14:paraId="0AA71329"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w w:val="105"/>
                <w:sz w:val="21"/>
              </w:rPr>
              <w:t>Īstenošanas</w:t>
            </w:r>
            <w:r w:rsidRPr="004432F0">
              <w:rPr>
                <w:rFonts w:ascii="Times New Roman" w:hAnsi="Times New Roman" w:cs="Times New Roman"/>
                <w:color w:val="333333"/>
                <w:spacing w:val="-15"/>
                <w:w w:val="105"/>
                <w:sz w:val="21"/>
              </w:rPr>
              <w:t xml:space="preserve"> </w:t>
            </w:r>
            <w:r w:rsidRPr="004432F0">
              <w:rPr>
                <w:rFonts w:ascii="Times New Roman" w:hAnsi="Times New Roman" w:cs="Times New Roman"/>
                <w:color w:val="333333"/>
                <w:w w:val="105"/>
                <w:sz w:val="21"/>
              </w:rPr>
              <w:t>ilgums</w:t>
            </w:r>
            <w:r w:rsidRPr="004432F0">
              <w:rPr>
                <w:rFonts w:ascii="Times New Roman" w:hAnsi="Times New Roman" w:cs="Times New Roman"/>
                <w:color w:val="333333"/>
                <w:spacing w:val="-14"/>
                <w:w w:val="105"/>
                <w:sz w:val="21"/>
              </w:rPr>
              <w:t xml:space="preserve"> </w:t>
            </w:r>
            <w:r w:rsidRPr="004432F0">
              <w:rPr>
                <w:rFonts w:ascii="Times New Roman" w:hAnsi="Times New Roman" w:cs="Times New Roman"/>
                <w:color w:val="333333"/>
                <w:w w:val="105"/>
                <w:sz w:val="21"/>
              </w:rPr>
              <w:t>(gados)</w:t>
            </w:r>
          </w:p>
        </w:tc>
        <w:tc>
          <w:tcPr>
            <w:tcW w:w="5873" w:type="dxa"/>
          </w:tcPr>
          <w:p w14:paraId="4696BE65"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109"/>
                <w:sz w:val="21"/>
              </w:rPr>
              <w:t>3</w:t>
            </w:r>
          </w:p>
        </w:tc>
      </w:tr>
      <w:tr w:rsidR="005466FA" w:rsidRPr="004432F0" w14:paraId="159AD476" w14:textId="77777777">
        <w:trPr>
          <w:trHeight w:val="293"/>
        </w:trPr>
        <w:tc>
          <w:tcPr>
            <w:tcW w:w="3867" w:type="dxa"/>
          </w:tcPr>
          <w:p w14:paraId="16C790E3"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w w:val="105"/>
                <w:sz w:val="21"/>
              </w:rPr>
              <w:t>Īstenošanas</w:t>
            </w:r>
            <w:r w:rsidRPr="004432F0">
              <w:rPr>
                <w:rFonts w:ascii="Times New Roman" w:hAnsi="Times New Roman" w:cs="Times New Roman"/>
                <w:color w:val="333333"/>
                <w:spacing w:val="-17"/>
                <w:w w:val="105"/>
                <w:sz w:val="21"/>
              </w:rPr>
              <w:t xml:space="preserve"> </w:t>
            </w:r>
            <w:r w:rsidRPr="004432F0">
              <w:rPr>
                <w:rFonts w:ascii="Times New Roman" w:hAnsi="Times New Roman" w:cs="Times New Roman"/>
                <w:color w:val="333333"/>
                <w:w w:val="105"/>
                <w:sz w:val="21"/>
              </w:rPr>
              <w:t>ilgums</w:t>
            </w:r>
            <w:r w:rsidRPr="004432F0">
              <w:rPr>
                <w:rFonts w:ascii="Times New Roman" w:hAnsi="Times New Roman" w:cs="Times New Roman"/>
                <w:color w:val="333333"/>
                <w:spacing w:val="-16"/>
                <w:w w:val="105"/>
                <w:sz w:val="21"/>
              </w:rPr>
              <w:t xml:space="preserve"> </w:t>
            </w:r>
            <w:r w:rsidRPr="004432F0">
              <w:rPr>
                <w:rFonts w:ascii="Times New Roman" w:hAnsi="Times New Roman" w:cs="Times New Roman"/>
                <w:color w:val="333333"/>
                <w:w w:val="105"/>
                <w:sz w:val="21"/>
              </w:rPr>
              <w:t>(mēnešos)</w:t>
            </w:r>
          </w:p>
        </w:tc>
        <w:tc>
          <w:tcPr>
            <w:tcW w:w="5873" w:type="dxa"/>
          </w:tcPr>
          <w:p w14:paraId="010E1DD3" w14:textId="77777777" w:rsidR="005466FA" w:rsidRPr="004432F0" w:rsidRDefault="005457E4">
            <w:pPr>
              <w:pStyle w:val="TableParagraph"/>
              <w:spacing w:before="23"/>
              <w:rPr>
                <w:rFonts w:ascii="Times New Roman" w:hAnsi="Times New Roman" w:cs="Times New Roman"/>
                <w:i/>
                <w:sz w:val="21"/>
              </w:rPr>
            </w:pPr>
            <w:r w:rsidRPr="004432F0">
              <w:rPr>
                <w:rFonts w:ascii="Times New Roman" w:hAnsi="Times New Roman" w:cs="Times New Roman"/>
                <w:i/>
                <w:color w:val="333333"/>
                <w:w w:val="109"/>
                <w:sz w:val="21"/>
              </w:rPr>
              <w:t>0</w:t>
            </w:r>
          </w:p>
        </w:tc>
      </w:tr>
      <w:tr w:rsidR="005466FA" w:rsidRPr="004432F0" w14:paraId="41C9A562" w14:textId="77777777">
        <w:trPr>
          <w:trHeight w:val="294"/>
        </w:trPr>
        <w:tc>
          <w:tcPr>
            <w:tcW w:w="3867" w:type="dxa"/>
          </w:tcPr>
          <w:p w14:paraId="6FD57E2B"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pacing w:val="-1"/>
                <w:w w:val="105"/>
                <w:sz w:val="21"/>
              </w:rPr>
              <w:t>Īstenošanas</w:t>
            </w:r>
            <w:r w:rsidRPr="004432F0">
              <w:rPr>
                <w:rFonts w:ascii="Times New Roman" w:hAnsi="Times New Roman" w:cs="Times New Roman"/>
                <w:color w:val="333333"/>
                <w:spacing w:val="-14"/>
                <w:w w:val="105"/>
                <w:sz w:val="21"/>
              </w:rPr>
              <w:t xml:space="preserve"> </w:t>
            </w:r>
            <w:r w:rsidRPr="004432F0">
              <w:rPr>
                <w:rFonts w:ascii="Times New Roman" w:hAnsi="Times New Roman" w:cs="Times New Roman"/>
                <w:color w:val="333333"/>
                <w:spacing w:val="-1"/>
                <w:w w:val="105"/>
                <w:sz w:val="21"/>
              </w:rPr>
              <w:t>valoda</w:t>
            </w:r>
          </w:p>
        </w:tc>
        <w:tc>
          <w:tcPr>
            <w:tcW w:w="5873" w:type="dxa"/>
          </w:tcPr>
          <w:p w14:paraId="6C563204"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sz w:val="21"/>
              </w:rPr>
              <w:t>latviešu</w:t>
            </w:r>
          </w:p>
        </w:tc>
      </w:tr>
      <w:tr w:rsidR="005466FA" w:rsidRPr="004432F0" w14:paraId="1D492602" w14:textId="77777777">
        <w:trPr>
          <w:trHeight w:val="294"/>
        </w:trPr>
        <w:tc>
          <w:tcPr>
            <w:tcW w:w="3867" w:type="dxa"/>
          </w:tcPr>
          <w:p w14:paraId="6FDA8A06"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apjoms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(KP)</w:t>
            </w:r>
          </w:p>
        </w:tc>
        <w:tc>
          <w:tcPr>
            <w:tcW w:w="5873" w:type="dxa"/>
          </w:tcPr>
          <w:p w14:paraId="2DEDF7D3"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110"/>
                <w:sz w:val="21"/>
              </w:rPr>
              <w:t>120</w:t>
            </w:r>
          </w:p>
        </w:tc>
      </w:tr>
      <w:tr w:rsidR="005466FA" w:rsidRPr="004432F0" w14:paraId="20074891" w14:textId="77777777">
        <w:trPr>
          <w:trHeight w:val="293"/>
        </w:trPr>
        <w:tc>
          <w:tcPr>
            <w:tcW w:w="3867" w:type="dxa"/>
          </w:tcPr>
          <w:p w14:paraId="1A43D1BA"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Uzņemšanas</w:t>
            </w:r>
            <w:r w:rsidRPr="004432F0">
              <w:rPr>
                <w:rFonts w:ascii="Times New Roman" w:hAnsi="Times New Roman" w:cs="Times New Roman"/>
                <w:color w:val="333333"/>
                <w:spacing w:val="17"/>
                <w:sz w:val="21"/>
              </w:rPr>
              <w:t xml:space="preserve"> </w:t>
            </w:r>
            <w:r w:rsidRPr="004432F0">
              <w:rPr>
                <w:rFonts w:ascii="Times New Roman" w:hAnsi="Times New Roman" w:cs="Times New Roman"/>
                <w:color w:val="333333"/>
                <w:sz w:val="21"/>
              </w:rPr>
              <w:t>prasības</w:t>
            </w:r>
            <w:r w:rsidRPr="004432F0">
              <w:rPr>
                <w:rFonts w:ascii="Times New Roman" w:hAnsi="Times New Roman" w:cs="Times New Roman"/>
                <w:color w:val="333333"/>
                <w:spacing w:val="17"/>
                <w:sz w:val="21"/>
              </w:rPr>
              <w:t xml:space="preserve"> </w:t>
            </w:r>
            <w:r w:rsidRPr="004432F0">
              <w:rPr>
                <w:rFonts w:ascii="Times New Roman" w:hAnsi="Times New Roman" w:cs="Times New Roman"/>
                <w:color w:val="333333"/>
                <w:sz w:val="21"/>
              </w:rPr>
              <w:t>(latviešu</w:t>
            </w:r>
            <w:r w:rsidRPr="004432F0">
              <w:rPr>
                <w:rFonts w:ascii="Times New Roman" w:hAnsi="Times New Roman" w:cs="Times New Roman"/>
                <w:color w:val="333333"/>
                <w:spacing w:val="17"/>
                <w:sz w:val="21"/>
              </w:rPr>
              <w:t xml:space="preserve"> </w:t>
            </w:r>
            <w:r w:rsidRPr="004432F0">
              <w:rPr>
                <w:rFonts w:ascii="Times New Roman" w:hAnsi="Times New Roman" w:cs="Times New Roman"/>
                <w:color w:val="333333"/>
                <w:sz w:val="21"/>
              </w:rPr>
              <w:t>valodā)</w:t>
            </w:r>
          </w:p>
        </w:tc>
        <w:tc>
          <w:tcPr>
            <w:tcW w:w="5873" w:type="dxa"/>
          </w:tcPr>
          <w:p w14:paraId="36D18C7C"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95"/>
                <w:sz w:val="21"/>
              </w:rPr>
              <w:t>Vidējā izglītība</w:t>
            </w:r>
          </w:p>
        </w:tc>
      </w:tr>
      <w:tr w:rsidR="005466FA" w:rsidRPr="004432F0" w14:paraId="1FAE53C0" w14:textId="77777777">
        <w:trPr>
          <w:trHeight w:val="294"/>
        </w:trPr>
        <w:tc>
          <w:tcPr>
            <w:tcW w:w="3867" w:type="dxa"/>
          </w:tcPr>
          <w:p w14:paraId="52779C25"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Iegūstamais</w:t>
            </w:r>
            <w:r w:rsidRPr="004432F0">
              <w:rPr>
                <w:rFonts w:ascii="Times New Roman" w:hAnsi="Times New Roman" w:cs="Times New Roman"/>
                <w:color w:val="333333"/>
                <w:spacing w:val="12"/>
                <w:sz w:val="21"/>
              </w:rPr>
              <w:t xml:space="preserve"> </w:t>
            </w:r>
            <w:r w:rsidRPr="004432F0">
              <w:rPr>
                <w:rFonts w:ascii="Times New Roman" w:hAnsi="Times New Roman" w:cs="Times New Roman"/>
                <w:color w:val="333333"/>
                <w:sz w:val="21"/>
              </w:rPr>
              <w:t>grāds</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(latviešu</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valodā)</w:t>
            </w:r>
          </w:p>
        </w:tc>
        <w:tc>
          <w:tcPr>
            <w:tcW w:w="5873" w:type="dxa"/>
          </w:tcPr>
          <w:p w14:paraId="51AE1D7E"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sz w:val="21"/>
              </w:rPr>
              <w:t>Humanitāro</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zinātņu</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bakalaura</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grāds</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vēsturē</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arheoloģijā</w:t>
            </w:r>
          </w:p>
        </w:tc>
      </w:tr>
      <w:tr w:rsidR="005466FA" w:rsidRPr="004432F0" w14:paraId="1DCD83B4" w14:textId="77777777">
        <w:trPr>
          <w:trHeight w:val="293"/>
        </w:trPr>
        <w:tc>
          <w:tcPr>
            <w:tcW w:w="3867" w:type="dxa"/>
          </w:tcPr>
          <w:p w14:paraId="7DCFB294"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Iegūstamā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kvaliﬁkācija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(latviešu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valodā)</w:t>
            </w:r>
          </w:p>
        </w:tc>
        <w:tc>
          <w:tcPr>
            <w:tcW w:w="5873" w:type="dxa"/>
          </w:tcPr>
          <w:p w14:paraId="2402E30F"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122"/>
                <w:sz w:val="21"/>
              </w:rPr>
              <w:t>—</w:t>
            </w:r>
          </w:p>
        </w:tc>
      </w:tr>
    </w:tbl>
    <w:p w14:paraId="70424E47" w14:textId="77777777" w:rsidR="005466FA" w:rsidRPr="004432F0" w:rsidRDefault="005466FA">
      <w:pPr>
        <w:pStyle w:val="BodyText"/>
        <w:ind w:left="0"/>
        <w:rPr>
          <w:rFonts w:ascii="Times New Roman" w:hAnsi="Times New Roman" w:cs="Times New Roman"/>
          <w:b/>
          <w:sz w:val="28"/>
        </w:rPr>
      </w:pPr>
    </w:p>
    <w:p w14:paraId="3AC1FB58" w14:textId="77777777" w:rsidR="005466FA" w:rsidRPr="004432F0" w:rsidRDefault="005457E4">
      <w:pPr>
        <w:spacing w:after="31"/>
        <w:ind w:left="335"/>
        <w:rPr>
          <w:rFonts w:ascii="Times New Roman" w:hAnsi="Times New Roman" w:cs="Times New Roman"/>
          <w:b/>
          <w:sz w:val="21"/>
        </w:rPr>
      </w:pPr>
      <w:r w:rsidRPr="004432F0">
        <w:rPr>
          <w:rFonts w:ascii="Times New Roman" w:hAnsi="Times New Roman" w:cs="Times New Roman"/>
          <w:b/>
          <w:color w:val="333333"/>
          <w:w w:val="110"/>
          <w:sz w:val="21"/>
        </w:rPr>
        <w:t>Īstenošanas</w:t>
      </w:r>
      <w:r w:rsidRPr="004432F0">
        <w:rPr>
          <w:rFonts w:ascii="Times New Roman" w:hAnsi="Times New Roman" w:cs="Times New Roman"/>
          <w:b/>
          <w:color w:val="333333"/>
          <w:spacing w:val="13"/>
          <w:w w:val="110"/>
          <w:sz w:val="21"/>
        </w:rPr>
        <w:t xml:space="preserve"> </w:t>
      </w:r>
      <w:r w:rsidRPr="004432F0">
        <w:rPr>
          <w:rFonts w:ascii="Times New Roman" w:hAnsi="Times New Roman" w:cs="Times New Roman"/>
          <w:b/>
          <w:color w:val="333333"/>
          <w:w w:val="110"/>
          <w:sz w:val="21"/>
        </w:rPr>
        <w:t>vietas</w:t>
      </w:r>
    </w:p>
    <w:tbl>
      <w:tblPr>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CellMar>
          <w:left w:w="0" w:type="dxa"/>
          <w:right w:w="0" w:type="dxa"/>
        </w:tblCellMar>
        <w:tblLook w:val="01E0" w:firstRow="1" w:lastRow="1" w:firstColumn="1" w:lastColumn="1" w:noHBand="0" w:noVBand="0"/>
      </w:tblPr>
      <w:tblGrid>
        <w:gridCol w:w="3732"/>
        <w:gridCol w:w="1270"/>
        <w:gridCol w:w="4740"/>
      </w:tblGrid>
      <w:tr w:rsidR="005466FA" w:rsidRPr="004432F0" w14:paraId="464275CD" w14:textId="77777777">
        <w:trPr>
          <w:trHeight w:val="294"/>
        </w:trPr>
        <w:tc>
          <w:tcPr>
            <w:tcW w:w="3732" w:type="dxa"/>
          </w:tcPr>
          <w:p w14:paraId="3ED43B0E" w14:textId="77777777" w:rsidR="005466FA" w:rsidRPr="004432F0" w:rsidRDefault="005457E4">
            <w:pPr>
              <w:pStyle w:val="TableParagraph"/>
              <w:spacing w:before="22"/>
              <w:ind w:left="232"/>
              <w:rPr>
                <w:rFonts w:ascii="Times New Roman" w:hAnsi="Times New Roman" w:cs="Times New Roman"/>
                <w:b/>
                <w:sz w:val="21"/>
              </w:rPr>
            </w:pPr>
            <w:r w:rsidRPr="004432F0">
              <w:rPr>
                <w:rFonts w:ascii="Times New Roman" w:hAnsi="Times New Roman" w:cs="Times New Roman"/>
                <w:b/>
                <w:color w:val="333333"/>
                <w:w w:val="110"/>
                <w:sz w:val="21"/>
              </w:rPr>
              <w:t>Īstenošanas</w:t>
            </w:r>
            <w:r w:rsidRPr="004432F0">
              <w:rPr>
                <w:rFonts w:ascii="Times New Roman" w:hAnsi="Times New Roman" w:cs="Times New Roman"/>
                <w:b/>
                <w:color w:val="333333"/>
                <w:spacing w:val="14"/>
                <w:w w:val="110"/>
                <w:sz w:val="21"/>
              </w:rPr>
              <w:t xml:space="preserve"> </w:t>
            </w:r>
            <w:r w:rsidRPr="004432F0">
              <w:rPr>
                <w:rFonts w:ascii="Times New Roman" w:hAnsi="Times New Roman" w:cs="Times New Roman"/>
                <w:b/>
                <w:color w:val="333333"/>
                <w:w w:val="110"/>
                <w:sz w:val="21"/>
              </w:rPr>
              <w:t>vietas</w:t>
            </w:r>
            <w:r w:rsidRPr="004432F0">
              <w:rPr>
                <w:rFonts w:ascii="Times New Roman" w:hAnsi="Times New Roman" w:cs="Times New Roman"/>
                <w:b/>
                <w:color w:val="333333"/>
                <w:spacing w:val="15"/>
                <w:w w:val="110"/>
                <w:sz w:val="21"/>
              </w:rPr>
              <w:t xml:space="preserve"> </w:t>
            </w:r>
            <w:r w:rsidRPr="004432F0">
              <w:rPr>
                <w:rFonts w:ascii="Times New Roman" w:hAnsi="Times New Roman" w:cs="Times New Roman"/>
                <w:b/>
                <w:color w:val="333333"/>
                <w:w w:val="110"/>
                <w:sz w:val="21"/>
              </w:rPr>
              <w:t>nosaukums</w:t>
            </w:r>
          </w:p>
        </w:tc>
        <w:tc>
          <w:tcPr>
            <w:tcW w:w="1270" w:type="dxa"/>
          </w:tcPr>
          <w:p w14:paraId="6EEA6AFD" w14:textId="77777777" w:rsidR="005466FA" w:rsidRPr="004432F0" w:rsidRDefault="005457E4">
            <w:pPr>
              <w:pStyle w:val="TableParagraph"/>
              <w:spacing w:before="22"/>
              <w:ind w:left="13" w:right="75"/>
              <w:jc w:val="center"/>
              <w:rPr>
                <w:rFonts w:ascii="Times New Roman" w:hAnsi="Times New Roman" w:cs="Times New Roman"/>
                <w:b/>
                <w:sz w:val="21"/>
              </w:rPr>
            </w:pPr>
            <w:r w:rsidRPr="004432F0">
              <w:rPr>
                <w:rFonts w:ascii="Times New Roman" w:hAnsi="Times New Roman" w:cs="Times New Roman"/>
                <w:b/>
                <w:color w:val="333333"/>
                <w:w w:val="110"/>
                <w:sz w:val="21"/>
              </w:rPr>
              <w:t>Pilsēta</w:t>
            </w:r>
          </w:p>
        </w:tc>
        <w:tc>
          <w:tcPr>
            <w:tcW w:w="4740" w:type="dxa"/>
          </w:tcPr>
          <w:p w14:paraId="3217631F" w14:textId="77777777" w:rsidR="005466FA" w:rsidRPr="004432F0" w:rsidRDefault="005457E4">
            <w:pPr>
              <w:pStyle w:val="TableParagraph"/>
              <w:spacing w:before="22"/>
              <w:ind w:left="27"/>
              <w:rPr>
                <w:rFonts w:ascii="Times New Roman" w:hAnsi="Times New Roman" w:cs="Times New Roman"/>
                <w:b/>
                <w:sz w:val="21"/>
              </w:rPr>
            </w:pPr>
            <w:r w:rsidRPr="004432F0">
              <w:rPr>
                <w:rFonts w:ascii="Times New Roman" w:hAnsi="Times New Roman" w:cs="Times New Roman"/>
                <w:b/>
                <w:color w:val="333333"/>
                <w:w w:val="110"/>
                <w:sz w:val="21"/>
              </w:rPr>
              <w:t>Adrese</w:t>
            </w:r>
          </w:p>
        </w:tc>
      </w:tr>
      <w:tr w:rsidR="005466FA" w:rsidRPr="004432F0" w14:paraId="5FDAB264" w14:textId="77777777">
        <w:trPr>
          <w:trHeight w:val="294"/>
        </w:trPr>
        <w:tc>
          <w:tcPr>
            <w:tcW w:w="3732" w:type="dxa"/>
          </w:tcPr>
          <w:p w14:paraId="7EAE15A2"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Daugavpils</w:t>
            </w:r>
            <w:r w:rsidRPr="004432F0">
              <w:rPr>
                <w:rFonts w:ascii="Times New Roman" w:hAnsi="Times New Roman" w:cs="Times New Roman"/>
                <w:color w:val="333333"/>
                <w:spacing w:val="22"/>
                <w:sz w:val="21"/>
              </w:rPr>
              <w:t xml:space="preserve"> </w:t>
            </w:r>
            <w:r w:rsidRPr="004432F0">
              <w:rPr>
                <w:rFonts w:ascii="Times New Roman" w:hAnsi="Times New Roman" w:cs="Times New Roman"/>
                <w:color w:val="333333"/>
                <w:sz w:val="21"/>
              </w:rPr>
              <w:t>Universitāte</w:t>
            </w:r>
          </w:p>
        </w:tc>
        <w:tc>
          <w:tcPr>
            <w:tcW w:w="1270" w:type="dxa"/>
          </w:tcPr>
          <w:p w14:paraId="7780D1B9" w14:textId="77777777" w:rsidR="005466FA" w:rsidRPr="004432F0" w:rsidRDefault="005457E4">
            <w:pPr>
              <w:pStyle w:val="TableParagraph"/>
              <w:spacing w:before="22"/>
              <w:ind w:left="13"/>
              <w:jc w:val="center"/>
              <w:rPr>
                <w:rFonts w:ascii="Times New Roman" w:hAnsi="Times New Roman" w:cs="Times New Roman"/>
                <w:sz w:val="21"/>
              </w:rPr>
            </w:pPr>
            <w:r w:rsidRPr="004432F0">
              <w:rPr>
                <w:rFonts w:ascii="Times New Roman" w:hAnsi="Times New Roman" w:cs="Times New Roman"/>
                <w:color w:val="333333"/>
                <w:w w:val="105"/>
                <w:sz w:val="21"/>
              </w:rPr>
              <w:t>DAUGAVPILS</w:t>
            </w:r>
          </w:p>
        </w:tc>
        <w:tc>
          <w:tcPr>
            <w:tcW w:w="4740" w:type="dxa"/>
          </w:tcPr>
          <w:p w14:paraId="23FA9960" w14:textId="77777777" w:rsidR="005466FA" w:rsidRPr="004432F0" w:rsidRDefault="005457E4">
            <w:pPr>
              <w:pStyle w:val="TableParagraph"/>
              <w:spacing w:before="22"/>
              <w:ind w:left="27"/>
              <w:rPr>
                <w:rFonts w:ascii="Times New Roman" w:hAnsi="Times New Roman" w:cs="Times New Roman"/>
                <w:sz w:val="21"/>
              </w:rPr>
            </w:pPr>
            <w:r w:rsidRPr="004432F0">
              <w:rPr>
                <w:rFonts w:ascii="Times New Roman" w:hAnsi="Times New Roman" w:cs="Times New Roman"/>
                <w:color w:val="333333"/>
                <w:spacing w:val="-1"/>
                <w:w w:val="105"/>
                <w:sz w:val="21"/>
              </w:rPr>
              <w:t>VIENĪBAS</w:t>
            </w:r>
            <w:r w:rsidRPr="004432F0">
              <w:rPr>
                <w:rFonts w:ascii="Times New Roman" w:hAnsi="Times New Roman" w:cs="Times New Roman"/>
                <w:color w:val="333333"/>
                <w:spacing w:val="-16"/>
                <w:w w:val="105"/>
                <w:sz w:val="21"/>
              </w:rPr>
              <w:t xml:space="preserve"> </w:t>
            </w:r>
            <w:r w:rsidRPr="004432F0">
              <w:rPr>
                <w:rFonts w:ascii="Times New Roman" w:hAnsi="Times New Roman" w:cs="Times New Roman"/>
                <w:color w:val="333333"/>
                <w:spacing w:val="-1"/>
                <w:w w:val="105"/>
                <w:sz w:val="21"/>
              </w:rPr>
              <w:t>IELA</w:t>
            </w:r>
            <w:r w:rsidRPr="004432F0">
              <w:rPr>
                <w:rFonts w:ascii="Times New Roman" w:hAnsi="Times New Roman" w:cs="Times New Roman"/>
                <w:color w:val="333333"/>
                <w:spacing w:val="-15"/>
                <w:w w:val="105"/>
                <w:sz w:val="21"/>
              </w:rPr>
              <w:t xml:space="preserve"> </w:t>
            </w:r>
            <w:r w:rsidRPr="004432F0">
              <w:rPr>
                <w:rFonts w:ascii="Times New Roman" w:hAnsi="Times New Roman" w:cs="Times New Roman"/>
                <w:color w:val="333333"/>
                <w:spacing w:val="-1"/>
                <w:w w:val="105"/>
                <w:sz w:val="21"/>
              </w:rPr>
              <w:t>13,</w:t>
            </w:r>
            <w:r w:rsidRPr="004432F0">
              <w:rPr>
                <w:rFonts w:ascii="Times New Roman" w:hAnsi="Times New Roman" w:cs="Times New Roman"/>
                <w:color w:val="333333"/>
                <w:spacing w:val="-15"/>
                <w:w w:val="105"/>
                <w:sz w:val="21"/>
              </w:rPr>
              <w:t xml:space="preserve"> </w:t>
            </w:r>
            <w:r w:rsidRPr="004432F0">
              <w:rPr>
                <w:rFonts w:ascii="Times New Roman" w:hAnsi="Times New Roman" w:cs="Times New Roman"/>
                <w:color w:val="333333"/>
                <w:w w:val="105"/>
                <w:sz w:val="21"/>
              </w:rPr>
              <w:t>DAUGAVPILS,</w:t>
            </w:r>
            <w:r w:rsidRPr="004432F0">
              <w:rPr>
                <w:rFonts w:ascii="Times New Roman" w:hAnsi="Times New Roman" w:cs="Times New Roman"/>
                <w:color w:val="333333"/>
                <w:spacing w:val="-15"/>
                <w:w w:val="105"/>
                <w:sz w:val="21"/>
              </w:rPr>
              <w:t xml:space="preserve"> </w:t>
            </w:r>
            <w:r w:rsidRPr="004432F0">
              <w:rPr>
                <w:rFonts w:ascii="Times New Roman" w:hAnsi="Times New Roman" w:cs="Times New Roman"/>
                <w:color w:val="333333"/>
                <w:w w:val="105"/>
                <w:sz w:val="21"/>
              </w:rPr>
              <w:t>LV-5401</w:t>
            </w:r>
          </w:p>
        </w:tc>
      </w:tr>
    </w:tbl>
    <w:p w14:paraId="63FAA135" w14:textId="77777777" w:rsidR="005466FA" w:rsidRPr="004432F0" w:rsidRDefault="005466FA">
      <w:pPr>
        <w:rPr>
          <w:rFonts w:ascii="Times New Roman" w:hAnsi="Times New Roman" w:cs="Times New Roman"/>
          <w:sz w:val="21"/>
        </w:rPr>
        <w:sectPr w:rsidR="005466FA" w:rsidRPr="004432F0">
          <w:pgSz w:w="11910" w:h="16840"/>
          <w:pgMar w:top="840" w:right="740" w:bottom="660" w:left="740" w:header="0" w:footer="464" w:gutter="0"/>
          <w:cols w:space="720"/>
        </w:sectPr>
      </w:pPr>
    </w:p>
    <w:p w14:paraId="21076A43" w14:textId="77777777" w:rsidR="005466FA" w:rsidRPr="004432F0" w:rsidRDefault="005457E4">
      <w:pPr>
        <w:pStyle w:val="Heading4"/>
        <w:spacing w:before="90" w:line="228" w:lineRule="auto"/>
        <w:ind w:left="3489" w:right="515" w:hanging="2954"/>
        <w:rPr>
          <w:rFonts w:ascii="Times New Roman" w:hAnsi="Times New Roman" w:cs="Times New Roman"/>
        </w:rPr>
      </w:pPr>
      <w:bookmarkStart w:id="14" w:name="_bookmark11"/>
      <w:bookmarkEnd w:id="14"/>
      <w:r w:rsidRPr="004432F0">
        <w:rPr>
          <w:rFonts w:ascii="Times New Roman" w:hAnsi="Times New Roman" w:cs="Times New Roman"/>
          <w:color w:val="333333"/>
          <w:w w:val="110"/>
        </w:rPr>
        <w:lastRenderedPageBreak/>
        <w:t>III - STUDIJU PROGRAMMAS RAKSTUROJUMS (1. Studiju programmas</w:t>
      </w:r>
      <w:r w:rsidRPr="004432F0">
        <w:rPr>
          <w:rFonts w:ascii="Times New Roman" w:hAnsi="Times New Roman" w:cs="Times New Roman"/>
          <w:color w:val="333333"/>
          <w:spacing w:val="-88"/>
          <w:w w:val="110"/>
        </w:rPr>
        <w:t xml:space="preserve"> </w:t>
      </w:r>
      <w:r w:rsidRPr="004432F0">
        <w:rPr>
          <w:rFonts w:ascii="Times New Roman" w:hAnsi="Times New Roman" w:cs="Times New Roman"/>
          <w:color w:val="333333"/>
          <w:w w:val="110"/>
        </w:rPr>
        <w:t>raksturojošie</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parametri</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w:t>
      </w:r>
    </w:p>
    <w:p w14:paraId="3484576B" w14:textId="77777777" w:rsidR="005466FA" w:rsidRPr="004432F0" w:rsidRDefault="005466FA">
      <w:pPr>
        <w:pStyle w:val="BodyText"/>
        <w:ind w:left="0"/>
        <w:rPr>
          <w:rFonts w:ascii="Times New Roman" w:hAnsi="Times New Roman" w:cs="Times New Roman"/>
          <w:b/>
          <w:sz w:val="30"/>
        </w:rPr>
      </w:pPr>
    </w:p>
    <w:p w14:paraId="541A7DDC" w14:textId="77777777" w:rsidR="005466FA" w:rsidRPr="004432F0" w:rsidRDefault="005466FA">
      <w:pPr>
        <w:pStyle w:val="BodyText"/>
        <w:spacing w:before="6"/>
        <w:ind w:left="0"/>
        <w:rPr>
          <w:rFonts w:ascii="Times New Roman" w:hAnsi="Times New Roman" w:cs="Times New Roman"/>
          <w:b/>
          <w:sz w:val="36"/>
        </w:rPr>
      </w:pPr>
    </w:p>
    <w:p w14:paraId="175B4088" w14:textId="77777777" w:rsidR="005466FA" w:rsidRPr="004432F0" w:rsidRDefault="005457E4">
      <w:pPr>
        <w:pStyle w:val="Heading6"/>
        <w:numPr>
          <w:ilvl w:val="1"/>
          <w:numId w:val="26"/>
        </w:numPr>
        <w:tabs>
          <w:tab w:val="left" w:pos="855"/>
        </w:tabs>
        <w:spacing w:line="295" w:lineRule="auto"/>
        <w:ind w:right="328" w:firstLine="0"/>
        <w:rPr>
          <w:rFonts w:ascii="Times New Roman" w:hAnsi="Times New Roman" w:cs="Times New Roman"/>
        </w:rPr>
      </w:pPr>
      <w:r w:rsidRPr="004432F0">
        <w:rPr>
          <w:rFonts w:ascii="Times New Roman" w:hAnsi="Times New Roman" w:cs="Times New Roman"/>
          <w:color w:val="333333"/>
          <w:w w:val="110"/>
        </w:rPr>
        <w:t>Izmaiņu studiju programmas parametros, kas notikušas kopš iepriekšējās 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virziena akreditācijas lapas izsniegšanas vai studiju programmas licences izsniegšanas, ja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programma</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nav</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iekiauta</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virziena</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akreditācijas</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lapā,</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apraksts</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analīze.</w:t>
      </w:r>
    </w:p>
    <w:p w14:paraId="22C7728E" w14:textId="77777777" w:rsidR="005466FA" w:rsidRPr="004432F0" w:rsidRDefault="005466FA">
      <w:pPr>
        <w:pStyle w:val="BodyText"/>
        <w:ind w:left="0"/>
        <w:rPr>
          <w:rFonts w:ascii="Times New Roman" w:hAnsi="Times New Roman" w:cs="Times New Roman"/>
          <w:b/>
          <w:sz w:val="24"/>
        </w:rPr>
      </w:pPr>
    </w:p>
    <w:p w14:paraId="5882808F" w14:textId="77777777" w:rsidR="005466FA" w:rsidRPr="004432F0" w:rsidRDefault="005466FA">
      <w:pPr>
        <w:pStyle w:val="BodyText"/>
        <w:ind w:left="0"/>
        <w:rPr>
          <w:rFonts w:ascii="Times New Roman" w:hAnsi="Times New Roman" w:cs="Times New Roman"/>
          <w:b/>
          <w:sz w:val="24"/>
        </w:rPr>
      </w:pPr>
    </w:p>
    <w:p w14:paraId="218AD906" w14:textId="77777777" w:rsidR="005466FA" w:rsidRPr="004432F0" w:rsidRDefault="005466FA">
      <w:pPr>
        <w:pStyle w:val="BodyText"/>
        <w:spacing w:before="1"/>
        <w:ind w:left="0"/>
        <w:rPr>
          <w:rFonts w:ascii="Times New Roman" w:hAnsi="Times New Roman" w:cs="Times New Roman"/>
          <w:b/>
          <w:sz w:val="23"/>
        </w:rPr>
      </w:pPr>
    </w:p>
    <w:p w14:paraId="66B4844F" w14:textId="77777777" w:rsidR="005466FA" w:rsidRPr="004432F0" w:rsidRDefault="005457E4">
      <w:pPr>
        <w:pStyle w:val="BodyText"/>
        <w:spacing w:line="295" w:lineRule="auto"/>
        <w:ind w:right="328"/>
        <w:jc w:val="both"/>
        <w:rPr>
          <w:rFonts w:ascii="Times New Roman" w:hAnsi="Times New Roman" w:cs="Times New Roman"/>
        </w:rPr>
      </w:pPr>
      <w:r w:rsidRPr="004432F0">
        <w:rPr>
          <w:rFonts w:ascii="Times New Roman" w:hAnsi="Times New Roman" w:cs="Times New Roman"/>
          <w:color w:val="333333"/>
        </w:rPr>
        <w:t>Pēc iepriekšējās akreditācijas notika izmaiņas bakalaura studijas programmas parametros: tika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noņemta</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specializācija</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vēsturē</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kultūras</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optimizācija</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attiecīgi</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dažu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 maiņa notika, atsaucoties uz mūsdienu izaicinājumiem, kā arī ņemot vērā studējošo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absolventu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aptaujās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izteiktos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priekšlikumus.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Piemēram,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kursa</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”Arābu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kalifāts"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vietā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piedāvāts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kurss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“Kristieši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musulmaņi: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kontaktu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veicinātu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profesionālo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iemaņu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attīstību,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“Slāvu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tautas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viduslaikos”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aizstāts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“Atmiņas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institūciju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pamati”.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Papildus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tika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ieviesti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kursi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dažādu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līmeņu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angiu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valodas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pilnveidošanai.</w:t>
      </w:r>
    </w:p>
    <w:p w14:paraId="3644AF54" w14:textId="77777777" w:rsidR="005466FA" w:rsidRPr="004432F0" w:rsidRDefault="005466FA">
      <w:pPr>
        <w:pStyle w:val="BodyText"/>
        <w:ind w:left="0"/>
        <w:rPr>
          <w:rFonts w:ascii="Times New Roman" w:hAnsi="Times New Roman" w:cs="Times New Roman"/>
          <w:sz w:val="24"/>
        </w:rPr>
      </w:pPr>
    </w:p>
    <w:p w14:paraId="04070130" w14:textId="77777777" w:rsidR="005466FA" w:rsidRPr="004432F0" w:rsidRDefault="005466FA">
      <w:pPr>
        <w:pStyle w:val="BodyText"/>
        <w:ind w:left="0"/>
        <w:rPr>
          <w:rFonts w:ascii="Times New Roman" w:hAnsi="Times New Roman" w:cs="Times New Roman"/>
          <w:sz w:val="24"/>
        </w:rPr>
      </w:pPr>
    </w:p>
    <w:p w14:paraId="1BC52F7C" w14:textId="77777777" w:rsidR="005466FA" w:rsidRPr="004432F0" w:rsidRDefault="005466FA">
      <w:pPr>
        <w:pStyle w:val="BodyText"/>
        <w:ind w:left="0"/>
        <w:rPr>
          <w:rFonts w:ascii="Times New Roman" w:hAnsi="Times New Roman" w:cs="Times New Roman"/>
          <w:sz w:val="24"/>
        </w:rPr>
      </w:pPr>
    </w:p>
    <w:p w14:paraId="76BB5F7E" w14:textId="77777777" w:rsidR="005466FA" w:rsidRPr="004432F0" w:rsidRDefault="005457E4">
      <w:pPr>
        <w:pStyle w:val="Heading6"/>
        <w:numPr>
          <w:ilvl w:val="1"/>
          <w:numId w:val="26"/>
        </w:numPr>
        <w:tabs>
          <w:tab w:val="left" w:pos="852"/>
        </w:tabs>
        <w:spacing w:before="140" w:line="295" w:lineRule="auto"/>
        <w:ind w:right="328" w:firstLine="0"/>
        <w:rPr>
          <w:rFonts w:ascii="Times New Roman" w:hAnsi="Times New Roman" w:cs="Times New Roman"/>
        </w:rPr>
      </w:pPr>
      <w:r w:rsidRPr="004432F0">
        <w:rPr>
          <w:rFonts w:ascii="Times New Roman" w:hAnsi="Times New Roman" w:cs="Times New Roman"/>
          <w:color w:val="333333"/>
          <w:w w:val="110"/>
        </w:rPr>
        <w:t>Statistikas dati par studējošajiem studiju programmā, studējošo skaita dinamika,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skaita izmaiņu ietekmes faktoru analīze un novērtējums. Analizējot, atsevišķi izdalīt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dažādas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formas,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veidus,</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valodas.</w:t>
      </w:r>
    </w:p>
    <w:p w14:paraId="0D4B4E80" w14:textId="77777777" w:rsidR="005466FA" w:rsidRPr="004432F0" w:rsidRDefault="005466FA">
      <w:pPr>
        <w:pStyle w:val="BodyText"/>
        <w:ind w:left="0"/>
        <w:rPr>
          <w:rFonts w:ascii="Times New Roman" w:hAnsi="Times New Roman" w:cs="Times New Roman"/>
          <w:b/>
          <w:sz w:val="24"/>
        </w:rPr>
      </w:pPr>
    </w:p>
    <w:p w14:paraId="1D0F435E" w14:textId="77777777" w:rsidR="005466FA" w:rsidRPr="004432F0" w:rsidRDefault="005466FA">
      <w:pPr>
        <w:pStyle w:val="BodyText"/>
        <w:ind w:left="0"/>
        <w:rPr>
          <w:rFonts w:ascii="Times New Roman" w:hAnsi="Times New Roman" w:cs="Times New Roman"/>
          <w:b/>
          <w:sz w:val="24"/>
        </w:rPr>
      </w:pPr>
    </w:p>
    <w:p w14:paraId="6D982FD5" w14:textId="77777777" w:rsidR="005466FA" w:rsidRPr="004432F0" w:rsidRDefault="005466FA">
      <w:pPr>
        <w:pStyle w:val="BodyText"/>
        <w:ind w:left="0"/>
        <w:rPr>
          <w:rFonts w:ascii="Times New Roman" w:hAnsi="Times New Roman" w:cs="Times New Roman"/>
          <w:b/>
          <w:sz w:val="23"/>
        </w:rPr>
      </w:pPr>
    </w:p>
    <w:p w14:paraId="026FF18C" w14:textId="77777777" w:rsidR="005466FA" w:rsidRPr="004432F0" w:rsidRDefault="005457E4">
      <w:pPr>
        <w:pStyle w:val="BodyText"/>
        <w:spacing w:before="1" w:line="295" w:lineRule="auto"/>
        <w:ind w:right="334"/>
        <w:jc w:val="both"/>
        <w:rPr>
          <w:rFonts w:ascii="Times New Roman" w:hAnsi="Times New Roman" w:cs="Times New Roman"/>
        </w:rPr>
      </w:pPr>
      <w:r w:rsidRPr="004432F0">
        <w:rPr>
          <w:rFonts w:ascii="Times New Roman" w:hAnsi="Times New Roman" w:cs="Times New Roman"/>
          <w:color w:val="333333"/>
        </w:rPr>
        <w:t>Studējošo skaitu akadēmiskajā bakalaura studiju programmā “Vēsture” (ABSP) pēdējos sešus gadus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(2015–2020)</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lielā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mērā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ietekmēja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ārējie</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faktori:</w:t>
      </w:r>
    </w:p>
    <w:p w14:paraId="1B924262" w14:textId="77777777" w:rsidR="005466FA" w:rsidRPr="004432F0" w:rsidRDefault="007B4850">
      <w:pPr>
        <w:pStyle w:val="BodyText"/>
        <w:spacing w:before="150" w:line="295" w:lineRule="auto"/>
        <w:ind w:left="1160" w:right="334"/>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33600" behindDoc="0" locked="0" layoutInCell="1" allowOverlap="1" wp14:anchorId="7FFC3134" wp14:editId="08F89D7E">
                <wp:simplePos x="0" y="0"/>
                <wp:positionH relativeFrom="page">
                  <wp:posOffset>1090930</wp:posOffset>
                </wp:positionH>
                <wp:positionV relativeFrom="paragraph">
                  <wp:posOffset>151765</wp:posOffset>
                </wp:positionV>
                <wp:extent cx="45720" cy="45720"/>
                <wp:effectExtent l="0" t="0" r="0" b="0"/>
                <wp:wrapNone/>
                <wp:docPr id="69" name="Freeform 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39 239"/>
                            <a:gd name="T3" fmla="*/ 239 h 72"/>
                            <a:gd name="T4" fmla="+- 0 1740 1718"/>
                            <a:gd name="T5" fmla="*/ T4 w 72"/>
                            <a:gd name="T6" fmla="+- 0 242 239"/>
                            <a:gd name="T7" fmla="*/ 242 h 72"/>
                            <a:gd name="T8" fmla="+- 0 1729 1718"/>
                            <a:gd name="T9" fmla="*/ T8 w 72"/>
                            <a:gd name="T10" fmla="+- 0 250 239"/>
                            <a:gd name="T11" fmla="*/ 250 h 72"/>
                            <a:gd name="T12" fmla="+- 0 1721 1718"/>
                            <a:gd name="T13" fmla="*/ T12 w 72"/>
                            <a:gd name="T14" fmla="+- 0 261 239"/>
                            <a:gd name="T15" fmla="*/ 261 h 72"/>
                            <a:gd name="T16" fmla="+- 0 1718 1718"/>
                            <a:gd name="T17" fmla="*/ T16 w 72"/>
                            <a:gd name="T18" fmla="+- 0 275 239"/>
                            <a:gd name="T19" fmla="*/ 275 h 72"/>
                            <a:gd name="T20" fmla="+- 0 1721 1718"/>
                            <a:gd name="T21" fmla="*/ T20 w 72"/>
                            <a:gd name="T22" fmla="+- 0 289 239"/>
                            <a:gd name="T23" fmla="*/ 289 h 72"/>
                            <a:gd name="T24" fmla="+- 0 1729 1718"/>
                            <a:gd name="T25" fmla="*/ T24 w 72"/>
                            <a:gd name="T26" fmla="+- 0 301 239"/>
                            <a:gd name="T27" fmla="*/ 301 h 72"/>
                            <a:gd name="T28" fmla="+- 0 1740 1718"/>
                            <a:gd name="T29" fmla="*/ T28 w 72"/>
                            <a:gd name="T30" fmla="+- 0 309 239"/>
                            <a:gd name="T31" fmla="*/ 309 h 72"/>
                            <a:gd name="T32" fmla="+- 0 1754 1718"/>
                            <a:gd name="T33" fmla="*/ T32 w 72"/>
                            <a:gd name="T34" fmla="+- 0 311 239"/>
                            <a:gd name="T35" fmla="*/ 311 h 72"/>
                            <a:gd name="T36" fmla="+- 0 1768 1718"/>
                            <a:gd name="T37" fmla="*/ T36 w 72"/>
                            <a:gd name="T38" fmla="+- 0 309 239"/>
                            <a:gd name="T39" fmla="*/ 309 h 72"/>
                            <a:gd name="T40" fmla="+- 0 1780 1718"/>
                            <a:gd name="T41" fmla="*/ T40 w 72"/>
                            <a:gd name="T42" fmla="+- 0 301 239"/>
                            <a:gd name="T43" fmla="*/ 301 h 72"/>
                            <a:gd name="T44" fmla="+- 0 1788 1718"/>
                            <a:gd name="T45" fmla="*/ T44 w 72"/>
                            <a:gd name="T46" fmla="+- 0 289 239"/>
                            <a:gd name="T47" fmla="*/ 289 h 72"/>
                            <a:gd name="T48" fmla="+- 0 1790 1718"/>
                            <a:gd name="T49" fmla="*/ T48 w 72"/>
                            <a:gd name="T50" fmla="+- 0 275 239"/>
                            <a:gd name="T51" fmla="*/ 275 h 72"/>
                            <a:gd name="T52" fmla="+- 0 1788 1718"/>
                            <a:gd name="T53" fmla="*/ T52 w 72"/>
                            <a:gd name="T54" fmla="+- 0 261 239"/>
                            <a:gd name="T55" fmla="*/ 261 h 72"/>
                            <a:gd name="T56" fmla="+- 0 1780 1718"/>
                            <a:gd name="T57" fmla="*/ T56 w 72"/>
                            <a:gd name="T58" fmla="+- 0 250 239"/>
                            <a:gd name="T59" fmla="*/ 250 h 72"/>
                            <a:gd name="T60" fmla="+- 0 1768 1718"/>
                            <a:gd name="T61" fmla="*/ T60 w 72"/>
                            <a:gd name="T62" fmla="+- 0 242 239"/>
                            <a:gd name="T63" fmla="*/ 242 h 72"/>
                            <a:gd name="T64" fmla="+- 0 1754 1718"/>
                            <a:gd name="T65" fmla="*/ T64 w 72"/>
                            <a:gd name="T66" fmla="+- 0 239 239"/>
                            <a:gd name="T67" fmla="*/ 23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2E9CE84" id="Freeform 68" o:spid="_x0000_s1026" style="position:absolute;margin-left:85.9pt;margin-top:11.95pt;width:3.6pt;height:3.6pt;z-index:158336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" path="m36,l22,3,11,11,3,22,,36,3,50r8,12l22,70r14,2l50,70,62,62,70,50,72,36,70,22,62,11,50,3,36,xe" fillcolor="#333" stroked="f">
                <v:path arrowok="t" o:connecttype="custom" o:connectlocs="22860,151765;13970,153670;6985,158750;1905,165735;0,174625;1905,183515;6985,191135;13970,196215;22860,197485;31750,196215;39370,191135;44450,183515;45720,174625;44450,165735;39370,158750;31750,153670;22860,151765" o:connectangles="0,0,0,0,0,0,0,0,0,0,0,0,0,0,0,0,0"/>
                <w10:wrap anchorx="page"/>
              </v:shape>
            </w:pict>
          </mc:Fallback>
        </mc:AlternateContent>
      </w:r>
      <w:r w:rsidR="005457E4" w:rsidRPr="004432F0">
        <w:rPr>
          <w:rFonts w:ascii="Times New Roman" w:hAnsi="Times New Roman" w:cs="Times New Roman"/>
          <w:color w:val="333333"/>
        </w:rPr>
        <w:t>valsts demogrāﬁskā situācija (deviņdesmito gadu lielais kritums dzimstībā, rezultātā skolu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beidzēju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mazais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skaits</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pēdējos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6</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gadus);</w:t>
      </w:r>
    </w:p>
    <w:p w14:paraId="550957C2" w14:textId="77777777" w:rsidR="005466FA" w:rsidRPr="004432F0" w:rsidRDefault="007B4850">
      <w:pPr>
        <w:pStyle w:val="BodyText"/>
        <w:spacing w:line="295" w:lineRule="auto"/>
        <w:ind w:left="1160" w:right="332"/>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34112" behindDoc="0" locked="0" layoutInCell="1" allowOverlap="1" wp14:anchorId="44BE9927" wp14:editId="5F0657B7">
                <wp:simplePos x="0" y="0"/>
                <wp:positionH relativeFrom="page">
                  <wp:posOffset>1090930</wp:posOffset>
                </wp:positionH>
                <wp:positionV relativeFrom="paragraph">
                  <wp:posOffset>56515</wp:posOffset>
                </wp:positionV>
                <wp:extent cx="45720" cy="45720"/>
                <wp:effectExtent l="0" t="0" r="0" b="0"/>
                <wp:wrapNone/>
                <wp:docPr id="68" name="Freeform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188D3B9" id="Freeform 67" o:spid="_x0000_s1026" style="position:absolute;margin-left:85.9pt;margin-top:4.45pt;width:3.6pt;height:3.6pt;z-index:158341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xLnkQUAAOs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ﬁnansiālās problēmas, jo ekonomiskā situācija Austrumlatvijas reģionā joprojām ir samērā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zemā</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līmenī,</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daudzu</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ģimeņu</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pārcelšanās</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uz</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Eiropas</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valstīm;</w:t>
      </w:r>
    </w:p>
    <w:p w14:paraId="62789A1F" w14:textId="77777777" w:rsidR="005466FA" w:rsidRPr="004432F0" w:rsidRDefault="007B4850">
      <w:pPr>
        <w:pStyle w:val="BodyText"/>
        <w:spacing w:line="295" w:lineRule="auto"/>
        <w:ind w:left="1160" w:right="330"/>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34624" behindDoc="0" locked="0" layoutInCell="1" allowOverlap="1" wp14:anchorId="115FEC90" wp14:editId="28030510">
                <wp:simplePos x="0" y="0"/>
                <wp:positionH relativeFrom="page">
                  <wp:posOffset>1090930</wp:posOffset>
                </wp:positionH>
                <wp:positionV relativeFrom="paragraph">
                  <wp:posOffset>56515</wp:posOffset>
                </wp:positionV>
                <wp:extent cx="45720" cy="45720"/>
                <wp:effectExtent l="0" t="0" r="0" b="0"/>
                <wp:wrapNone/>
                <wp:docPr id="67" name="Freeform 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4382008" id="Freeform 66" o:spid="_x0000_s1026" style="position:absolute;margin-left:85.9pt;margin-top:4.45pt;width:3.6pt;height:3.6pt;z-index:158346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nelielais budžeta vietu piedāvājums programmā (7 vietas). Sarežģītās ekonomiskās situācijas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dēi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reģionā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mācības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par</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maksu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nav</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pieejamas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lielai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daiai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skolu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absolventu,</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bet</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kredīta</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ņemšana</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biedē</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to</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pašu</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iemeslu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dēi.</w:t>
      </w:r>
    </w:p>
    <w:p w14:paraId="47BD7FA3" w14:textId="77777777" w:rsidR="005466FA" w:rsidRPr="004432F0" w:rsidRDefault="005457E4">
      <w:pPr>
        <w:pStyle w:val="BodyText"/>
        <w:spacing w:before="150" w:line="295" w:lineRule="auto"/>
        <w:ind w:right="331"/>
        <w:jc w:val="both"/>
        <w:rPr>
          <w:rFonts w:ascii="Times New Roman" w:hAnsi="Times New Roman" w:cs="Times New Roman"/>
        </w:rPr>
      </w:pPr>
      <w:r w:rsidRPr="004432F0">
        <w:rPr>
          <w:rFonts w:ascii="Times New Roman" w:hAnsi="Times New Roman" w:cs="Times New Roman"/>
          <w:color w:val="333333"/>
        </w:rPr>
        <w:t>Studiju procesa pārtraukšanas iemesli pamatā ir personiska rakstura. Lielāko atbirumu sastāda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studējošie, kuriem ir radušās ﬁnansiālas problēmas, ģimenes apstākii, veselības problēmas, nespēja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apvienot</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studijas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motivācijas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trūkums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turpināšanai.</w:t>
      </w:r>
    </w:p>
    <w:p w14:paraId="4BD66B07" w14:textId="77777777" w:rsidR="005466FA" w:rsidRPr="004432F0" w:rsidRDefault="005457E4">
      <w:pPr>
        <w:pStyle w:val="BodyText"/>
        <w:spacing w:before="151" w:line="295" w:lineRule="auto"/>
        <w:ind w:right="327"/>
        <w:jc w:val="both"/>
        <w:rPr>
          <w:rFonts w:ascii="Times New Roman" w:hAnsi="Times New Roman" w:cs="Times New Roman"/>
        </w:rPr>
      </w:pPr>
      <w:r w:rsidRPr="004432F0">
        <w:rPr>
          <w:rFonts w:ascii="Times New Roman" w:hAnsi="Times New Roman" w:cs="Times New Roman"/>
          <w:color w:val="333333"/>
        </w:rPr>
        <w:t>Analizējot studējošo skaitu programmā no 2015./2016.st.g. līdz 2020./2021.st.g., jākonstatē, ka 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 bijis vienā līmenī (vidēji 30 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izņēmums ir 2019./2020.st.g., kad 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skaits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samazinājās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līdz</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24,</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ko</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lielā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mērā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ietekmēja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kopējā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situācija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valstī</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sakarā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pandēmiju.</w:t>
      </w:r>
    </w:p>
    <w:p w14:paraId="7BD4CB13" w14:textId="77777777" w:rsidR="005466FA" w:rsidRPr="004432F0" w:rsidRDefault="005457E4">
      <w:pPr>
        <w:pStyle w:val="BodyText"/>
        <w:spacing w:before="150" w:line="295" w:lineRule="auto"/>
        <w:ind w:right="331"/>
        <w:jc w:val="both"/>
        <w:rPr>
          <w:rFonts w:ascii="Times New Roman" w:hAnsi="Times New Roman" w:cs="Times New Roman"/>
        </w:rPr>
      </w:pPr>
      <w:r w:rsidRPr="004432F0">
        <w:rPr>
          <w:rFonts w:ascii="Times New Roman" w:hAnsi="Times New Roman" w:cs="Times New Roman"/>
          <w:color w:val="333333"/>
        </w:rPr>
        <w:t>Atbirums 2019./2020.st.g. pavasara semestrī un 2020./2021.st.g. bija saistīts ar attālinātā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procesa norisi un studējošo ierobežotajām iespējām iekiauties tajā. Tas ietekmēja arī nākamā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 gada studējošo skaitu (27) programmā. Ar minēto faktu saistīts nelielais absolventu skaits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2019./2020.st.g. un 2020./2021.st.g., jo pandēmijas dēi studējošiem nebija iespējas piekiūt arhīvu,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muzejfondu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materiāliem</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bibliotēkās,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lai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pabeigti</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bakalaura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izstrādi.</w:t>
      </w:r>
    </w:p>
    <w:p w14:paraId="2D7F8872" w14:textId="77777777" w:rsidR="005466FA" w:rsidRPr="004432F0" w:rsidRDefault="005457E4">
      <w:pPr>
        <w:pStyle w:val="BodyText"/>
        <w:spacing w:before="150"/>
        <w:jc w:val="both"/>
        <w:rPr>
          <w:rFonts w:ascii="Times New Roman" w:hAnsi="Times New Roman" w:cs="Times New Roman"/>
        </w:rPr>
      </w:pPr>
      <w:r w:rsidRPr="004432F0">
        <w:rPr>
          <w:rFonts w:ascii="Times New Roman" w:hAnsi="Times New Roman" w:cs="Times New Roman"/>
          <w:color w:val="333333"/>
        </w:rPr>
        <w:t>Vienlaikus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jāatzīmē,</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pēdējos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gados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(2019.,</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2020</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2021.)</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vērojama</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pastiprinata</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interese</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par</w:t>
      </w:r>
    </w:p>
    <w:p w14:paraId="10A250AA" w14:textId="77777777" w:rsidR="005466FA" w:rsidRPr="004432F0" w:rsidRDefault="005466FA">
      <w:pPr>
        <w:jc w:val="both"/>
        <w:rPr>
          <w:rFonts w:ascii="Times New Roman" w:hAnsi="Times New Roman" w:cs="Times New Roman"/>
        </w:rPr>
        <w:sectPr w:rsidR="005466FA" w:rsidRPr="004432F0">
          <w:pgSz w:w="11910" w:h="16840"/>
          <w:pgMar w:top="800" w:right="740" w:bottom="660" w:left="740" w:header="0" w:footer="464" w:gutter="0"/>
          <w:cols w:space="720"/>
        </w:sectPr>
      </w:pPr>
    </w:p>
    <w:p w14:paraId="3DFD35AB" w14:textId="77777777" w:rsidR="005466FA" w:rsidRPr="004432F0" w:rsidRDefault="005457E4">
      <w:pPr>
        <w:pStyle w:val="BodyText"/>
        <w:spacing w:before="74" w:line="295" w:lineRule="auto"/>
        <w:ind w:right="333"/>
        <w:jc w:val="both"/>
        <w:rPr>
          <w:rFonts w:ascii="Times New Roman" w:hAnsi="Times New Roman" w:cs="Times New Roman"/>
        </w:rPr>
      </w:pPr>
      <w:r w:rsidRPr="004432F0">
        <w:rPr>
          <w:rFonts w:ascii="Times New Roman" w:hAnsi="Times New Roman" w:cs="Times New Roman"/>
          <w:color w:val="333333"/>
        </w:rPr>
        <w:lastRenderedPageBreak/>
        <w:t>programmu (pieaug imatrikulēto skaits), ko veicināja arī palielinātais budžeta vietu skaits līdz 10.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skaita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dinamiku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pieejama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pielikumā.</w:t>
      </w:r>
    </w:p>
    <w:p w14:paraId="3600A588" w14:textId="77777777" w:rsidR="005466FA" w:rsidRPr="004432F0" w:rsidRDefault="005466FA">
      <w:pPr>
        <w:pStyle w:val="BodyText"/>
        <w:ind w:left="0"/>
        <w:rPr>
          <w:rFonts w:ascii="Times New Roman" w:hAnsi="Times New Roman" w:cs="Times New Roman"/>
          <w:sz w:val="24"/>
        </w:rPr>
      </w:pPr>
    </w:p>
    <w:p w14:paraId="51DB2607" w14:textId="77777777" w:rsidR="005466FA" w:rsidRPr="004432F0" w:rsidRDefault="005466FA">
      <w:pPr>
        <w:pStyle w:val="BodyText"/>
        <w:ind w:left="0"/>
        <w:rPr>
          <w:rFonts w:ascii="Times New Roman" w:hAnsi="Times New Roman" w:cs="Times New Roman"/>
          <w:sz w:val="24"/>
        </w:rPr>
      </w:pPr>
    </w:p>
    <w:p w14:paraId="5F4EA94B" w14:textId="77777777" w:rsidR="005466FA" w:rsidRPr="004432F0" w:rsidRDefault="005466FA">
      <w:pPr>
        <w:pStyle w:val="BodyText"/>
        <w:ind w:left="0"/>
        <w:rPr>
          <w:rFonts w:ascii="Times New Roman" w:hAnsi="Times New Roman" w:cs="Times New Roman"/>
          <w:sz w:val="24"/>
        </w:rPr>
      </w:pPr>
    </w:p>
    <w:p w14:paraId="67C17869" w14:textId="77777777" w:rsidR="005466FA" w:rsidRPr="004432F0" w:rsidRDefault="005466FA">
      <w:pPr>
        <w:pStyle w:val="BodyText"/>
        <w:ind w:left="0"/>
        <w:rPr>
          <w:rFonts w:ascii="Times New Roman" w:hAnsi="Times New Roman" w:cs="Times New Roman"/>
          <w:sz w:val="24"/>
        </w:rPr>
      </w:pPr>
    </w:p>
    <w:p w14:paraId="04355001" w14:textId="77777777" w:rsidR="005466FA" w:rsidRPr="004432F0" w:rsidRDefault="005466FA">
      <w:pPr>
        <w:pStyle w:val="BodyText"/>
        <w:ind w:left="0"/>
        <w:rPr>
          <w:rFonts w:ascii="Times New Roman" w:hAnsi="Times New Roman" w:cs="Times New Roman"/>
          <w:sz w:val="24"/>
        </w:rPr>
      </w:pPr>
    </w:p>
    <w:p w14:paraId="0C4AF382" w14:textId="77777777" w:rsidR="005466FA" w:rsidRPr="004432F0" w:rsidRDefault="005457E4">
      <w:pPr>
        <w:pStyle w:val="Heading6"/>
        <w:numPr>
          <w:ilvl w:val="1"/>
          <w:numId w:val="26"/>
        </w:numPr>
        <w:tabs>
          <w:tab w:val="left" w:pos="874"/>
        </w:tabs>
        <w:spacing w:before="179" w:line="295" w:lineRule="auto"/>
        <w:ind w:right="325" w:firstLine="0"/>
        <w:rPr>
          <w:rFonts w:ascii="Times New Roman" w:hAnsi="Times New Roman" w:cs="Times New Roman"/>
        </w:rPr>
      </w:pPr>
      <w:r w:rsidRPr="004432F0">
        <w:rPr>
          <w:rFonts w:ascii="Times New Roman" w:hAnsi="Times New Roman" w:cs="Times New Roman"/>
          <w:color w:val="333333"/>
          <w:w w:val="110"/>
        </w:rPr>
        <w:t>Analīze</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novērtējums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nosaukuma,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iegūstamā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grāda,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profesionālās kvaliﬁkācijas vai grāda un profesionālās kvaliﬁkācijas mērķu un uzdevumu,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rezultātu,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kā</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arī</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uzņemšanas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prasību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savstarpējo</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sasaisti.</w:t>
      </w:r>
    </w:p>
    <w:p w14:paraId="326C7E18" w14:textId="77777777" w:rsidR="005466FA" w:rsidRPr="004432F0" w:rsidRDefault="005466FA">
      <w:pPr>
        <w:pStyle w:val="BodyText"/>
        <w:ind w:left="0"/>
        <w:rPr>
          <w:rFonts w:ascii="Times New Roman" w:hAnsi="Times New Roman" w:cs="Times New Roman"/>
          <w:b/>
          <w:sz w:val="24"/>
        </w:rPr>
      </w:pPr>
    </w:p>
    <w:p w14:paraId="072E3D95" w14:textId="77777777" w:rsidR="005466FA" w:rsidRPr="004432F0" w:rsidRDefault="005466FA">
      <w:pPr>
        <w:pStyle w:val="BodyText"/>
        <w:ind w:left="0"/>
        <w:rPr>
          <w:rFonts w:ascii="Times New Roman" w:hAnsi="Times New Roman" w:cs="Times New Roman"/>
          <w:b/>
          <w:sz w:val="24"/>
        </w:rPr>
      </w:pPr>
    </w:p>
    <w:p w14:paraId="13FD2EF6" w14:textId="77777777" w:rsidR="005466FA" w:rsidRPr="004432F0" w:rsidRDefault="005466FA">
      <w:pPr>
        <w:pStyle w:val="BodyText"/>
        <w:spacing w:before="1"/>
        <w:ind w:left="0"/>
        <w:rPr>
          <w:rFonts w:ascii="Times New Roman" w:hAnsi="Times New Roman" w:cs="Times New Roman"/>
          <w:b/>
          <w:sz w:val="23"/>
        </w:rPr>
      </w:pPr>
    </w:p>
    <w:p w14:paraId="72FF3ED3" w14:textId="77777777" w:rsidR="005466FA" w:rsidRPr="004432F0" w:rsidRDefault="005457E4">
      <w:pPr>
        <w:pStyle w:val="BodyText"/>
        <w:spacing w:line="295" w:lineRule="auto"/>
        <w:ind w:right="330"/>
        <w:jc w:val="both"/>
        <w:rPr>
          <w:rFonts w:ascii="Times New Roman" w:hAnsi="Times New Roman" w:cs="Times New Roman"/>
        </w:rPr>
      </w:pPr>
      <w:r w:rsidRPr="004432F0">
        <w:rPr>
          <w:rFonts w:ascii="Times New Roman" w:hAnsi="Times New Roman" w:cs="Times New Roman"/>
          <w:color w:val="333333"/>
        </w:rPr>
        <w:t>ABSP “Vēsture” tiek realizēta trīs gadu laikā. Programmas mērķis un uzdevumi, iegūtie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rezultāti atbilst sestajam EKI līmenim (MK noteikumi Nr. 322 “Noteikumi par Latvijas izglītības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klasiﬁkāciju”), kas ir bakalaura studiju līmenis. Absolventam, iegūstot bakalaura grādu vēsturē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arheoloģijā, ir iespēja turpināt izglītību DU maģistra studiju programmās “Vēsture”, “Starpkultūru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attiecības”, “Sabiedrības un iestāžu vadība”, kā arī 2. līmeņa profesionālajā programmā “Skolotājs”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citās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augstskolās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Latvijā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ārvalstīs.</w:t>
      </w:r>
    </w:p>
    <w:p w14:paraId="451A0BFA" w14:textId="77777777" w:rsidR="005466FA" w:rsidRPr="004432F0" w:rsidRDefault="005457E4">
      <w:pPr>
        <w:pStyle w:val="BodyText"/>
        <w:spacing w:before="151" w:line="295" w:lineRule="auto"/>
        <w:ind w:right="330"/>
        <w:jc w:val="both"/>
        <w:rPr>
          <w:rFonts w:ascii="Times New Roman" w:hAnsi="Times New Roman" w:cs="Times New Roman"/>
        </w:rPr>
      </w:pPr>
      <w:r w:rsidRPr="004432F0">
        <w:rPr>
          <w:rFonts w:ascii="Times New Roman" w:hAnsi="Times New Roman" w:cs="Times New Roman"/>
          <w:color w:val="333333"/>
          <w:w w:val="105"/>
        </w:rPr>
        <w:t>ABSP “Vēsture” nosaukums, iegūstamais grāds, mērķi un uzdevumi, uzņemšanas prasības ir</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savstarpēji</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saistītas.</w:t>
      </w:r>
    </w:p>
    <w:p w14:paraId="134A623F" w14:textId="77777777" w:rsidR="005466FA" w:rsidRPr="004432F0" w:rsidRDefault="005457E4">
      <w:pPr>
        <w:pStyle w:val="BodyText"/>
        <w:spacing w:before="150" w:line="295" w:lineRule="auto"/>
        <w:ind w:right="328"/>
        <w:jc w:val="both"/>
        <w:rPr>
          <w:rFonts w:ascii="Times New Roman" w:hAnsi="Times New Roman" w:cs="Times New Roman"/>
        </w:rPr>
      </w:pPr>
      <w:r w:rsidRPr="004432F0">
        <w:rPr>
          <w:rFonts w:ascii="Times New Roman" w:hAnsi="Times New Roman" w:cs="Times New Roman"/>
          <w:color w:val="333333"/>
        </w:rPr>
        <w:t>Imatrikulācijas prasības: vidējā izglītība. Uzņemšana studiju programmā pilna laika studijām notiek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konkursa kārtībā, pamatojoties uz centralizēto eksāmenu (CE) latviešu valodā un literatūrā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pirmajā svešvalodā un papildus piešķirtiem punktiem – par CE vēsturē, eksāmena atzīmi atestātā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ģeogrāﬁjā, politikā un tiesībās, ﬁlosoﬁjā, kultūras vēsturē vai kulturoloģijā, dalību DU Interešu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skolas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„Humanitārā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jauniešiem”,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skolas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sertiﬁkāta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iegūšanu.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Informācija par studijām pieejama DU majaslapā, plašsaziņas līdzekios, kā arī Informācijas dienās,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kad</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iespējams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tikties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vadību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studentiem.</w:t>
      </w:r>
    </w:p>
    <w:p w14:paraId="27A7B7FF" w14:textId="77777777" w:rsidR="005466FA" w:rsidRPr="004432F0" w:rsidRDefault="005457E4">
      <w:pPr>
        <w:pStyle w:val="BodyText"/>
        <w:spacing w:before="150" w:line="444" w:lineRule="auto"/>
        <w:ind w:right="1690"/>
        <w:rPr>
          <w:rFonts w:ascii="Times New Roman" w:hAnsi="Times New Roman" w:cs="Times New Roman"/>
        </w:rPr>
      </w:pPr>
      <w:r w:rsidRPr="004432F0">
        <w:rPr>
          <w:rFonts w:ascii="Times New Roman" w:hAnsi="Times New Roman" w:cs="Times New Roman"/>
          <w:color w:val="333333"/>
        </w:rPr>
        <w:t>Detalizēta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informācija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uzņemšanas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noteikumiem</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ABSP</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mājaslapā:</w:t>
      </w:r>
      <w:r w:rsidRPr="004432F0">
        <w:rPr>
          <w:rFonts w:ascii="Times New Roman" w:hAnsi="Times New Roman" w:cs="Times New Roman"/>
          <w:color w:val="333333"/>
          <w:spacing w:val="-60"/>
        </w:rPr>
        <w:t xml:space="preserve"> </w:t>
      </w:r>
      <w:hyperlink r:id="rId186">
        <w:r w:rsidRPr="004432F0">
          <w:rPr>
            <w:rFonts w:ascii="Times New Roman" w:hAnsi="Times New Roman" w:cs="Times New Roman"/>
            <w:color w:val="428AC9"/>
          </w:rPr>
          <w:t>[1]</w:t>
        </w:r>
      </w:hyperlink>
    </w:p>
    <w:p w14:paraId="684A7273" w14:textId="77777777" w:rsidR="005466FA" w:rsidRPr="004432F0" w:rsidRDefault="00937C78">
      <w:pPr>
        <w:pStyle w:val="BodyText"/>
        <w:spacing w:line="242" w:lineRule="exact"/>
        <w:rPr>
          <w:rFonts w:ascii="Times New Roman" w:hAnsi="Times New Roman" w:cs="Times New Roman"/>
        </w:rPr>
      </w:pPr>
      <w:hyperlink r:id="rId187">
        <w:r w:rsidR="005457E4" w:rsidRPr="004432F0">
          <w:rPr>
            <w:rFonts w:ascii="Times New Roman" w:hAnsi="Times New Roman" w:cs="Times New Roman"/>
            <w:color w:val="428AC9"/>
          </w:rPr>
          <w:t>[2]</w:t>
        </w:r>
      </w:hyperlink>
    </w:p>
    <w:p w14:paraId="0B158431" w14:textId="77777777" w:rsidR="005466FA" w:rsidRPr="004432F0" w:rsidRDefault="005457E4">
      <w:pPr>
        <w:pStyle w:val="BodyText"/>
        <w:spacing w:before="206" w:line="295" w:lineRule="auto"/>
        <w:ind w:right="329"/>
        <w:jc w:val="both"/>
        <w:rPr>
          <w:rFonts w:ascii="Times New Roman" w:hAnsi="Times New Roman" w:cs="Times New Roman"/>
        </w:rPr>
      </w:pPr>
      <w:r w:rsidRPr="004432F0">
        <w:rPr>
          <w:rFonts w:ascii="Times New Roman" w:hAnsi="Times New Roman" w:cs="Times New Roman"/>
          <w:color w:val="333333"/>
        </w:rPr>
        <w:t>Programmas mērķis – nodrošināt studējošajiem konkurētspējīgu kvalitatīvu, mūsdienu prasībām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atbilstošu, starptautiskajā un vietējā darba tirgū pieprasītu akadēmisko izglītību, kas dod iespēju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profesionāli un akadēmiski tālākizglītoties, – ir sasniedzams, ievērojot vēstures kā cilvēka dzīves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procesa un vēstures zinātnes izzināšanas un pētīšanas speciﬁku un prasības. Šim mērķim ir pakiauti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uzdevumi,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paredz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izpratni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būtību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 procesu ietekmi uz mūsdienu sociālekonomisko, politisko un kultūras jomu un izpratni 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teorētisko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daudzveidību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mijiedarbību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pētīšanā,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avotpētnieciskās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literatūras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analīzes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prasmes,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daudzveidīgas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metodes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modernās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tehnoloģijas,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spēju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pielietot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praksē,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profesionāla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vēsturnieka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kompetences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rādītājs.</w:t>
      </w:r>
    </w:p>
    <w:p w14:paraId="537CFA2E" w14:textId="77777777" w:rsidR="005466FA" w:rsidRPr="004432F0" w:rsidRDefault="005457E4">
      <w:pPr>
        <w:pStyle w:val="BodyText"/>
        <w:spacing w:before="151" w:line="295" w:lineRule="auto"/>
        <w:ind w:right="329"/>
        <w:jc w:val="both"/>
        <w:rPr>
          <w:rFonts w:ascii="Times New Roman" w:hAnsi="Times New Roman" w:cs="Times New Roman"/>
        </w:rPr>
      </w:pPr>
      <w:r w:rsidRPr="004432F0">
        <w:rPr>
          <w:rFonts w:ascii="Times New Roman" w:hAnsi="Times New Roman" w:cs="Times New Roman"/>
          <w:color w:val="333333"/>
        </w:rPr>
        <w:t>Vēstures izziņas un pētīšanas pamatā ir kritiskā domāšana, pētnieciskā darba kompetences, tādēi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 uzdevums ir veicināt radošā potenciāla un analītisko prasmju, kritiskās domāšanas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attīstību patstāvīgo pētījumu veikšanā. Studentorientēta izglītība paredz studentu radošu līdzdalību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apguves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noteiktu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prasmju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veidošanā,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iekiauts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uzdevumos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nosaka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sagaidāmo</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rezultātu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kopumu.</w:t>
      </w:r>
    </w:p>
    <w:p w14:paraId="7C96A141"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39B5460E" w14:textId="77777777" w:rsidR="005466FA" w:rsidRPr="004432F0" w:rsidRDefault="005457E4">
      <w:pPr>
        <w:pStyle w:val="BodyText"/>
        <w:spacing w:before="74" w:line="295" w:lineRule="auto"/>
        <w:ind w:right="329" w:firstLine="605"/>
        <w:jc w:val="both"/>
        <w:rPr>
          <w:rFonts w:ascii="Times New Roman" w:hAnsi="Times New Roman" w:cs="Times New Roman"/>
        </w:rPr>
      </w:pPr>
      <w:r w:rsidRPr="004432F0">
        <w:rPr>
          <w:rFonts w:ascii="Times New Roman" w:hAnsi="Times New Roman" w:cs="Times New Roman"/>
          <w:color w:val="333333"/>
        </w:rPr>
        <w:lastRenderedPageBreak/>
        <w:t>Programmā noteiktie sagaidāmie rezultāti ir tieši saistīti ar nozīmēto programmas mērķi un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sasniedzami, pildot izvirzītos uzdevumus, atbilst profesionālā vēsturnieka izglītībai (skat. pielikumu)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2014.</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13.</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noteikumiem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240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“Noteikumi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standartu” </w:t>
      </w:r>
      <w:hyperlink r:id="rId188">
        <w:r w:rsidRPr="004432F0">
          <w:rPr>
            <w:rFonts w:ascii="Times New Roman" w:hAnsi="Times New Roman" w:cs="Times New Roman"/>
            <w:color w:val="428AC9"/>
          </w:rPr>
          <w:t>[3]</w:t>
        </w:r>
      </w:hyperlink>
      <w:r w:rsidRPr="004432F0">
        <w:rPr>
          <w:rFonts w:ascii="Times New Roman" w:hAnsi="Times New Roman" w:cs="Times New Roman"/>
          <w:color w:val="333333"/>
        </w:rPr>
        <w:t>. Sasniedzamie rezultāti saistīti ar vēstures procesa izzināšanu un pētīšanu, 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zinātnes teorētiskiem jautājumiem un studējošo spēju organizēt savu pētniecisko darbu, plānot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komunicēt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dažādās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auditorijās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zināšanu,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prasmju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līmenī,</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respektīvi,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kompetencēs.</w:t>
      </w:r>
    </w:p>
    <w:p w14:paraId="7A4D6245" w14:textId="77777777" w:rsidR="005466FA" w:rsidRPr="004432F0" w:rsidRDefault="00937C78">
      <w:pPr>
        <w:pStyle w:val="ListParagraph"/>
        <w:numPr>
          <w:ilvl w:val="0"/>
          <w:numId w:val="25"/>
        </w:numPr>
        <w:tabs>
          <w:tab w:val="left" w:pos="888"/>
        </w:tabs>
        <w:spacing w:before="151"/>
        <w:rPr>
          <w:rFonts w:ascii="Times New Roman" w:hAnsi="Times New Roman" w:cs="Times New Roman"/>
          <w:sz w:val="21"/>
        </w:rPr>
      </w:pPr>
      <w:hyperlink r:id="rId189">
        <w:r w:rsidR="005457E4" w:rsidRPr="004432F0">
          <w:rPr>
            <w:rFonts w:ascii="Times New Roman" w:hAnsi="Times New Roman" w:cs="Times New Roman"/>
            <w:color w:val="428AC9"/>
            <w:w w:val="95"/>
            <w:sz w:val="21"/>
          </w:rPr>
          <w:t>https://du.lv/ieskaties-augstskola/skoleniem/uznemsana/</w:t>
        </w:r>
        <w:r w:rsidR="005457E4" w:rsidRPr="004432F0">
          <w:rPr>
            <w:rFonts w:ascii="Times New Roman" w:hAnsi="Times New Roman" w:cs="Times New Roman"/>
            <w:color w:val="428AC9"/>
            <w:spacing w:val="57"/>
            <w:sz w:val="21"/>
          </w:rPr>
          <w:t xml:space="preserve"> </w:t>
        </w:r>
      </w:hyperlink>
      <w:r w:rsidR="005457E4" w:rsidRPr="004432F0">
        <w:rPr>
          <w:rFonts w:ascii="Times New Roman" w:hAnsi="Times New Roman" w:cs="Times New Roman"/>
          <w:color w:val="333333"/>
          <w:w w:val="95"/>
          <w:sz w:val="21"/>
        </w:rPr>
        <w:t>[pārlūkots</w:t>
      </w:r>
      <w:r w:rsidR="005457E4" w:rsidRPr="004432F0">
        <w:rPr>
          <w:rFonts w:ascii="Times New Roman" w:hAnsi="Times New Roman" w:cs="Times New Roman"/>
          <w:color w:val="333333"/>
          <w:spacing w:val="55"/>
          <w:w w:val="95"/>
          <w:sz w:val="21"/>
        </w:rPr>
        <w:t xml:space="preserve"> </w:t>
      </w:r>
      <w:r w:rsidR="005457E4" w:rsidRPr="004432F0">
        <w:rPr>
          <w:rFonts w:ascii="Times New Roman" w:hAnsi="Times New Roman" w:cs="Times New Roman"/>
          <w:color w:val="333333"/>
          <w:w w:val="95"/>
          <w:sz w:val="21"/>
        </w:rPr>
        <w:t>06.09.2021]</w:t>
      </w:r>
    </w:p>
    <w:p w14:paraId="05BFF372" w14:textId="77777777" w:rsidR="005466FA" w:rsidRPr="004432F0" w:rsidRDefault="00937C78">
      <w:pPr>
        <w:pStyle w:val="ListParagraph"/>
        <w:numPr>
          <w:ilvl w:val="0"/>
          <w:numId w:val="25"/>
        </w:numPr>
        <w:tabs>
          <w:tab w:val="left" w:pos="995"/>
        </w:tabs>
        <w:spacing w:before="206" w:line="295" w:lineRule="auto"/>
        <w:ind w:left="560" w:right="336" w:firstLine="0"/>
        <w:rPr>
          <w:rFonts w:ascii="Times New Roman" w:hAnsi="Times New Roman" w:cs="Times New Roman"/>
          <w:sz w:val="21"/>
        </w:rPr>
      </w:pPr>
      <w:hyperlink r:id="rId190">
        <w:r w:rsidR="005457E4" w:rsidRPr="004432F0">
          <w:rPr>
            <w:rFonts w:ascii="Times New Roman" w:hAnsi="Times New Roman" w:cs="Times New Roman"/>
            <w:color w:val="428AC9"/>
            <w:w w:val="95"/>
            <w:sz w:val="21"/>
          </w:rPr>
          <w:t>https://du.lv/studijas/studiju-programmas/akademiska-bakalaura-studiju-programmas/vesture/</w:t>
        </w:r>
      </w:hyperlink>
      <w:r w:rsidR="005457E4" w:rsidRPr="004432F0">
        <w:rPr>
          <w:rFonts w:ascii="Times New Roman" w:hAnsi="Times New Roman" w:cs="Times New Roman"/>
          <w:color w:val="428AC9"/>
          <w:spacing w:val="1"/>
          <w:w w:val="95"/>
          <w:sz w:val="21"/>
        </w:rPr>
        <w:t xml:space="preserve"> </w:t>
      </w:r>
      <w:r w:rsidR="005457E4" w:rsidRPr="004432F0">
        <w:rPr>
          <w:rFonts w:ascii="Times New Roman" w:hAnsi="Times New Roman" w:cs="Times New Roman"/>
          <w:color w:val="333333"/>
          <w:sz w:val="21"/>
        </w:rPr>
        <w:t>[pārlūkots</w:t>
      </w:r>
      <w:r w:rsidR="005457E4" w:rsidRPr="004432F0">
        <w:rPr>
          <w:rFonts w:ascii="Times New Roman" w:hAnsi="Times New Roman" w:cs="Times New Roman"/>
          <w:color w:val="333333"/>
          <w:spacing w:val="36"/>
          <w:sz w:val="21"/>
        </w:rPr>
        <w:t xml:space="preserve"> </w:t>
      </w:r>
      <w:r w:rsidR="005457E4" w:rsidRPr="004432F0">
        <w:rPr>
          <w:rFonts w:ascii="Times New Roman" w:hAnsi="Times New Roman" w:cs="Times New Roman"/>
          <w:color w:val="333333"/>
          <w:sz w:val="21"/>
        </w:rPr>
        <w:t>06.09.2021]</w:t>
      </w:r>
    </w:p>
    <w:p w14:paraId="2FEB11FD" w14:textId="77777777" w:rsidR="005466FA" w:rsidRPr="004432F0" w:rsidRDefault="00937C78">
      <w:pPr>
        <w:pStyle w:val="ListParagraph"/>
        <w:numPr>
          <w:ilvl w:val="0"/>
          <w:numId w:val="25"/>
        </w:numPr>
        <w:tabs>
          <w:tab w:val="left" w:pos="888"/>
        </w:tabs>
        <w:spacing w:before="150"/>
        <w:rPr>
          <w:rFonts w:ascii="Times New Roman" w:hAnsi="Times New Roman" w:cs="Times New Roman"/>
          <w:sz w:val="21"/>
        </w:rPr>
      </w:pPr>
      <w:hyperlink r:id="rId191">
        <w:r w:rsidR="005457E4" w:rsidRPr="004432F0">
          <w:rPr>
            <w:rFonts w:ascii="Times New Roman" w:hAnsi="Times New Roman" w:cs="Times New Roman"/>
            <w:color w:val="428AC9"/>
            <w:spacing w:val="-1"/>
            <w:sz w:val="21"/>
          </w:rPr>
          <w:t>https://likumi.lv/doc.php?id=266187</w:t>
        </w:r>
        <w:r w:rsidR="005457E4" w:rsidRPr="004432F0">
          <w:rPr>
            <w:rFonts w:ascii="Times New Roman" w:hAnsi="Times New Roman" w:cs="Times New Roman"/>
            <w:color w:val="428AC9"/>
            <w:spacing w:val="-8"/>
            <w:sz w:val="21"/>
          </w:rPr>
          <w:t xml:space="preserve"> </w:t>
        </w:r>
      </w:hyperlink>
      <w:r w:rsidR="005457E4" w:rsidRPr="004432F0">
        <w:rPr>
          <w:rFonts w:ascii="Times New Roman" w:hAnsi="Times New Roman" w:cs="Times New Roman"/>
          <w:color w:val="333333"/>
          <w:sz w:val="21"/>
        </w:rPr>
        <w:t>[pārlūkots</w:t>
      </w:r>
      <w:r w:rsidR="005457E4" w:rsidRPr="004432F0">
        <w:rPr>
          <w:rFonts w:ascii="Times New Roman" w:hAnsi="Times New Roman" w:cs="Times New Roman"/>
          <w:color w:val="333333"/>
          <w:spacing w:val="-8"/>
          <w:sz w:val="21"/>
        </w:rPr>
        <w:t xml:space="preserve"> </w:t>
      </w:r>
      <w:r w:rsidR="005457E4" w:rsidRPr="004432F0">
        <w:rPr>
          <w:rFonts w:ascii="Times New Roman" w:hAnsi="Times New Roman" w:cs="Times New Roman"/>
          <w:color w:val="333333"/>
          <w:sz w:val="21"/>
        </w:rPr>
        <w:t>07.09.2021]</w:t>
      </w:r>
    </w:p>
    <w:p w14:paraId="681DEBE0" w14:textId="77777777" w:rsidR="005466FA" w:rsidRPr="004432F0" w:rsidRDefault="005466FA">
      <w:pPr>
        <w:pStyle w:val="BodyText"/>
        <w:ind w:left="0"/>
        <w:rPr>
          <w:rFonts w:ascii="Times New Roman" w:hAnsi="Times New Roman" w:cs="Times New Roman"/>
          <w:sz w:val="24"/>
        </w:rPr>
      </w:pPr>
    </w:p>
    <w:p w14:paraId="5EEEEFD4" w14:textId="77777777" w:rsidR="005466FA" w:rsidRPr="004432F0" w:rsidRDefault="005466FA">
      <w:pPr>
        <w:pStyle w:val="BodyText"/>
        <w:ind w:left="0"/>
        <w:rPr>
          <w:rFonts w:ascii="Times New Roman" w:hAnsi="Times New Roman" w:cs="Times New Roman"/>
          <w:sz w:val="24"/>
        </w:rPr>
      </w:pPr>
    </w:p>
    <w:p w14:paraId="0F7370BC" w14:textId="77777777" w:rsidR="005466FA" w:rsidRPr="004432F0" w:rsidRDefault="005466FA">
      <w:pPr>
        <w:pStyle w:val="BodyText"/>
        <w:spacing w:before="8"/>
        <w:ind w:left="0"/>
        <w:rPr>
          <w:rFonts w:ascii="Times New Roman" w:hAnsi="Times New Roman" w:cs="Times New Roman"/>
          <w:sz w:val="24"/>
        </w:rPr>
      </w:pPr>
    </w:p>
    <w:p w14:paraId="5AB8922B" w14:textId="77777777" w:rsidR="005466FA" w:rsidRPr="004432F0" w:rsidRDefault="005457E4">
      <w:pPr>
        <w:pStyle w:val="Heading4"/>
        <w:spacing w:line="305" w:lineRule="exact"/>
        <w:ind w:left="533" w:right="533"/>
        <w:jc w:val="center"/>
        <w:rPr>
          <w:rFonts w:ascii="Times New Roman" w:hAnsi="Times New Roman" w:cs="Times New Roman"/>
        </w:rPr>
      </w:pPr>
      <w:bookmarkStart w:id="15" w:name="_bookmark12"/>
      <w:bookmarkEnd w:id="15"/>
      <w:r w:rsidRPr="004432F0">
        <w:rPr>
          <w:rFonts w:ascii="Times New Roman" w:hAnsi="Times New Roman" w:cs="Times New Roman"/>
          <w:color w:val="333333"/>
          <w:w w:val="110"/>
        </w:rPr>
        <w:t>III</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PROGRAMMAS</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RAKSTUROJUMS</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(2.</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saturs</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un</w:t>
      </w:r>
    </w:p>
    <w:p w14:paraId="75CC6C76" w14:textId="77777777" w:rsidR="005466FA" w:rsidRPr="004432F0" w:rsidRDefault="005457E4">
      <w:pPr>
        <w:spacing w:line="305" w:lineRule="exact"/>
        <w:ind w:left="535" w:right="535"/>
        <w:jc w:val="center"/>
        <w:rPr>
          <w:rFonts w:ascii="Times New Roman" w:hAnsi="Times New Roman" w:cs="Times New Roman"/>
          <w:b/>
          <w:sz w:val="27"/>
        </w:rPr>
      </w:pPr>
      <w:r w:rsidRPr="004432F0">
        <w:rPr>
          <w:rFonts w:ascii="Times New Roman" w:hAnsi="Times New Roman" w:cs="Times New Roman"/>
          <w:b/>
          <w:color w:val="333333"/>
          <w:w w:val="110"/>
          <w:sz w:val="27"/>
        </w:rPr>
        <w:t>īstenošana)</w:t>
      </w:r>
    </w:p>
    <w:p w14:paraId="3E69D9D6" w14:textId="77777777" w:rsidR="005466FA" w:rsidRPr="004432F0" w:rsidRDefault="005466FA">
      <w:pPr>
        <w:pStyle w:val="BodyText"/>
        <w:ind w:left="0"/>
        <w:rPr>
          <w:rFonts w:ascii="Times New Roman" w:hAnsi="Times New Roman" w:cs="Times New Roman"/>
          <w:b/>
          <w:sz w:val="30"/>
        </w:rPr>
      </w:pPr>
    </w:p>
    <w:p w14:paraId="7DD6C107" w14:textId="77777777" w:rsidR="005466FA" w:rsidRPr="004432F0" w:rsidRDefault="005466FA">
      <w:pPr>
        <w:pStyle w:val="BodyText"/>
        <w:spacing w:before="4"/>
        <w:ind w:left="0"/>
        <w:rPr>
          <w:rFonts w:ascii="Times New Roman" w:hAnsi="Times New Roman" w:cs="Times New Roman"/>
          <w:b/>
          <w:sz w:val="36"/>
        </w:rPr>
      </w:pPr>
    </w:p>
    <w:p w14:paraId="32B82507" w14:textId="77777777" w:rsidR="005466FA" w:rsidRPr="004432F0" w:rsidRDefault="005457E4">
      <w:pPr>
        <w:pStyle w:val="Heading6"/>
        <w:numPr>
          <w:ilvl w:val="1"/>
          <w:numId w:val="24"/>
        </w:numPr>
        <w:tabs>
          <w:tab w:val="left" w:pos="877"/>
        </w:tabs>
        <w:spacing w:before="1" w:line="295" w:lineRule="auto"/>
        <w:ind w:right="319" w:firstLine="0"/>
        <w:rPr>
          <w:rFonts w:ascii="Times New Roman" w:hAnsi="Times New Roman" w:cs="Times New Roman"/>
        </w:rPr>
      </w:pP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kursu/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moduiu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satura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aktualitātes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atbilstības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nozares,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darba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tirgus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vajadzībām un zinātnes tendencēm novērtējums. Sniegt informāciju, vai, un kā 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kursu/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moduiu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saturs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tiek</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aktualizēts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atbilstoši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nozares,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darba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tirgus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  zinātnes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attīstības tendencēm. Maģistra vai doktora studiju programmu gadījumā norādīt un sniegt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14"/>
          <w:w w:val="110"/>
        </w:rPr>
        <w:t>pamatojumu,</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spacing w:val="10"/>
          <w:w w:val="110"/>
        </w:rPr>
        <w:t>vai</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spacing w:val="12"/>
          <w:w w:val="110"/>
        </w:rPr>
        <w:t>grādu</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spacing w:val="14"/>
          <w:w w:val="110"/>
        </w:rPr>
        <w:t>piešķiršana</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spacing w:val="14"/>
          <w:w w:val="110"/>
        </w:rPr>
        <w:t>balstīta</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spacing w:val="14"/>
          <w:w w:val="110"/>
        </w:rPr>
        <w:t>attiecīgās</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spacing w:val="13"/>
          <w:w w:val="110"/>
        </w:rPr>
        <w:t>zinātnes</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spacing w:val="13"/>
          <w:w w:val="110"/>
        </w:rPr>
        <w:t>nozares</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spacing w:val="15"/>
          <w:w w:val="110"/>
        </w:rPr>
        <w:t>vai</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mākslinieciskās</w:t>
      </w:r>
      <w:r w:rsidRPr="004432F0">
        <w:rPr>
          <w:rFonts w:ascii="Times New Roman" w:hAnsi="Times New Roman" w:cs="Times New Roman"/>
          <w:color w:val="333333"/>
          <w:spacing w:val="36"/>
          <w:w w:val="110"/>
        </w:rPr>
        <w:t xml:space="preserve"> </w:t>
      </w:r>
      <w:r w:rsidRPr="004432F0">
        <w:rPr>
          <w:rFonts w:ascii="Times New Roman" w:hAnsi="Times New Roman" w:cs="Times New Roman"/>
          <w:color w:val="333333"/>
          <w:w w:val="110"/>
        </w:rPr>
        <w:t>jaunrades</w:t>
      </w:r>
      <w:r w:rsidRPr="004432F0">
        <w:rPr>
          <w:rFonts w:ascii="Times New Roman" w:hAnsi="Times New Roman" w:cs="Times New Roman"/>
          <w:color w:val="333333"/>
          <w:spacing w:val="36"/>
          <w:w w:val="110"/>
        </w:rPr>
        <w:t xml:space="preserve"> </w:t>
      </w:r>
      <w:r w:rsidRPr="004432F0">
        <w:rPr>
          <w:rFonts w:ascii="Times New Roman" w:hAnsi="Times New Roman" w:cs="Times New Roman"/>
          <w:color w:val="333333"/>
          <w:w w:val="110"/>
        </w:rPr>
        <w:t>jomas</w:t>
      </w:r>
      <w:r w:rsidRPr="004432F0">
        <w:rPr>
          <w:rFonts w:ascii="Times New Roman" w:hAnsi="Times New Roman" w:cs="Times New Roman"/>
          <w:color w:val="333333"/>
          <w:spacing w:val="37"/>
          <w:w w:val="110"/>
        </w:rPr>
        <w:t xml:space="preserve"> </w:t>
      </w:r>
      <w:r w:rsidRPr="004432F0">
        <w:rPr>
          <w:rFonts w:ascii="Times New Roman" w:hAnsi="Times New Roman" w:cs="Times New Roman"/>
          <w:color w:val="333333"/>
          <w:w w:val="110"/>
        </w:rPr>
        <w:t>sasniegumos</w:t>
      </w:r>
      <w:r w:rsidRPr="004432F0">
        <w:rPr>
          <w:rFonts w:ascii="Times New Roman" w:hAnsi="Times New Roman" w:cs="Times New Roman"/>
          <w:color w:val="333333"/>
          <w:spacing w:val="36"/>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37"/>
          <w:w w:val="110"/>
        </w:rPr>
        <w:t xml:space="preserve"> </w:t>
      </w:r>
      <w:r w:rsidRPr="004432F0">
        <w:rPr>
          <w:rFonts w:ascii="Times New Roman" w:hAnsi="Times New Roman" w:cs="Times New Roman"/>
          <w:color w:val="333333"/>
          <w:w w:val="110"/>
        </w:rPr>
        <w:t>atziņās.</w:t>
      </w:r>
    </w:p>
    <w:p w14:paraId="5D713E34" w14:textId="77777777" w:rsidR="005466FA" w:rsidRPr="004432F0" w:rsidRDefault="005466FA">
      <w:pPr>
        <w:pStyle w:val="BodyText"/>
        <w:ind w:left="0"/>
        <w:rPr>
          <w:rFonts w:ascii="Times New Roman" w:hAnsi="Times New Roman" w:cs="Times New Roman"/>
          <w:b/>
          <w:sz w:val="24"/>
        </w:rPr>
      </w:pPr>
    </w:p>
    <w:p w14:paraId="5C6C47BA" w14:textId="77777777" w:rsidR="005466FA" w:rsidRPr="004432F0" w:rsidRDefault="005466FA">
      <w:pPr>
        <w:pStyle w:val="BodyText"/>
        <w:ind w:left="0"/>
        <w:rPr>
          <w:rFonts w:ascii="Times New Roman" w:hAnsi="Times New Roman" w:cs="Times New Roman"/>
          <w:b/>
          <w:sz w:val="24"/>
        </w:rPr>
      </w:pPr>
    </w:p>
    <w:p w14:paraId="4108878E" w14:textId="77777777" w:rsidR="005466FA" w:rsidRPr="004432F0" w:rsidRDefault="005466FA">
      <w:pPr>
        <w:pStyle w:val="BodyText"/>
        <w:ind w:left="0"/>
        <w:rPr>
          <w:rFonts w:ascii="Times New Roman" w:hAnsi="Times New Roman" w:cs="Times New Roman"/>
          <w:b/>
          <w:sz w:val="23"/>
        </w:rPr>
      </w:pPr>
    </w:p>
    <w:p w14:paraId="7F453C62" w14:textId="77777777" w:rsidR="005466FA" w:rsidRPr="004432F0" w:rsidRDefault="005457E4">
      <w:pPr>
        <w:pStyle w:val="BodyText"/>
        <w:spacing w:before="1" w:line="295" w:lineRule="auto"/>
        <w:ind w:right="330"/>
        <w:jc w:val="both"/>
        <w:rPr>
          <w:rFonts w:ascii="Times New Roman" w:hAnsi="Times New Roman" w:cs="Times New Roman"/>
        </w:rPr>
      </w:pPr>
      <w:r w:rsidRPr="004432F0">
        <w:rPr>
          <w:rFonts w:ascii="Times New Roman" w:hAnsi="Times New Roman" w:cs="Times New Roman"/>
          <w:color w:val="333333"/>
        </w:rPr>
        <w:t>ABSP “Vēsture” saturs izriet no programmas mērķa un ir orientēts uz studējošo praktisko, 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izzināšanai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pētīšanai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nepieciešamo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prasmju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iemaņu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gūšanu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mūdienu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attīstības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tendencēm</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nozares,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tirgus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prasībām.</w:t>
      </w:r>
    </w:p>
    <w:p w14:paraId="1E2A67BA" w14:textId="77777777" w:rsidR="005466FA" w:rsidRPr="004432F0" w:rsidRDefault="005457E4">
      <w:pPr>
        <w:pStyle w:val="BodyText"/>
        <w:spacing w:before="150"/>
        <w:jc w:val="both"/>
        <w:rPr>
          <w:rFonts w:ascii="Times New Roman" w:hAnsi="Times New Roman" w:cs="Times New Roman"/>
        </w:rPr>
      </w:pPr>
      <w:r w:rsidRPr="004432F0">
        <w:rPr>
          <w:rFonts w:ascii="Times New Roman" w:hAnsi="Times New Roman" w:cs="Times New Roman"/>
          <w:color w:val="333333"/>
        </w:rPr>
        <w:t>Programmas</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saturs:</w:t>
      </w:r>
    </w:p>
    <w:p w14:paraId="5BDA023E" w14:textId="77777777" w:rsidR="005466FA" w:rsidRPr="004432F0" w:rsidRDefault="005457E4">
      <w:pPr>
        <w:pStyle w:val="ListParagraph"/>
        <w:numPr>
          <w:ilvl w:val="2"/>
          <w:numId w:val="24"/>
        </w:numPr>
        <w:tabs>
          <w:tab w:val="left" w:pos="692"/>
        </w:tabs>
        <w:spacing w:before="206" w:line="295" w:lineRule="auto"/>
        <w:ind w:right="335" w:firstLine="0"/>
        <w:jc w:val="both"/>
        <w:rPr>
          <w:rFonts w:ascii="Times New Roman" w:hAnsi="Times New Roman" w:cs="Times New Roman"/>
          <w:sz w:val="21"/>
        </w:rPr>
      </w:pPr>
      <w:r w:rsidRPr="004432F0">
        <w:rPr>
          <w:rFonts w:ascii="Times New Roman" w:hAnsi="Times New Roman" w:cs="Times New Roman"/>
          <w:color w:val="333333"/>
          <w:sz w:val="21"/>
        </w:rPr>
        <w:t>balstīts hronoloģiskajā un tematiskajā principā, kas iauj sniegt sistēmisko priekšstatu par vēstures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procesu universālajā (pasaules vēsture) un lokālajā (Latvijas un Latgales vēsture) dimensijā. Šajos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divos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principos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balstās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gan</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obligātie</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(A</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daia),</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gan</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arī</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ierobežotās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izvēles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(B</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daia)</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kursi;</w:t>
      </w:r>
    </w:p>
    <w:p w14:paraId="5594DCCA" w14:textId="77777777" w:rsidR="005466FA" w:rsidRPr="004432F0" w:rsidRDefault="005457E4">
      <w:pPr>
        <w:pStyle w:val="ListParagraph"/>
        <w:numPr>
          <w:ilvl w:val="2"/>
          <w:numId w:val="24"/>
        </w:numPr>
        <w:tabs>
          <w:tab w:val="left" w:pos="716"/>
        </w:tabs>
        <w:spacing w:before="150" w:line="295" w:lineRule="auto"/>
        <w:ind w:right="329" w:firstLine="0"/>
        <w:jc w:val="both"/>
        <w:rPr>
          <w:rFonts w:ascii="Times New Roman" w:hAnsi="Times New Roman" w:cs="Times New Roman"/>
          <w:sz w:val="21"/>
        </w:rPr>
      </w:pPr>
      <w:r w:rsidRPr="004432F0">
        <w:rPr>
          <w:rFonts w:ascii="Times New Roman" w:hAnsi="Times New Roman" w:cs="Times New Roman"/>
          <w:color w:val="333333"/>
          <w:sz w:val="21"/>
        </w:rPr>
        <w:t>kursiem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ir</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raksturīga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starpdisciplināra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pieeja,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ir</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raksturīgs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mūsdienu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vēstures</w:t>
      </w:r>
      <w:r w:rsidRPr="004432F0">
        <w:rPr>
          <w:rFonts w:ascii="Times New Roman" w:hAnsi="Times New Roman" w:cs="Times New Roman"/>
          <w:color w:val="333333"/>
          <w:spacing w:val="64"/>
          <w:sz w:val="21"/>
        </w:rPr>
        <w:t xml:space="preserve"> </w:t>
      </w:r>
      <w:r w:rsidRPr="004432F0">
        <w:rPr>
          <w:rFonts w:ascii="Times New Roman" w:hAnsi="Times New Roman" w:cs="Times New Roman"/>
          <w:color w:val="333333"/>
          <w:sz w:val="21"/>
        </w:rPr>
        <w:t>zinatnes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attīstības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virzieniem.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Piemēram,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w:t>
      </w:r>
      <w:r w:rsidRPr="004432F0">
        <w:rPr>
          <w:rFonts w:ascii="Times New Roman" w:hAnsi="Times New Roman" w:cs="Times New Roman"/>
          <w:i/>
          <w:color w:val="333333"/>
          <w:sz w:val="21"/>
        </w:rPr>
        <w:t>Priekšstatu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sistēmas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senajās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civilizācijās</w:t>
      </w:r>
      <w:r w:rsidRPr="004432F0">
        <w:rPr>
          <w:rFonts w:ascii="Times New Roman" w:hAnsi="Times New Roman" w:cs="Times New Roman"/>
          <w:color w:val="333333"/>
          <w:sz w:val="21"/>
        </w:rPr>
        <w:t>”,</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w:t>
      </w:r>
      <w:r w:rsidRPr="004432F0">
        <w:rPr>
          <w:rFonts w:ascii="Times New Roman" w:hAnsi="Times New Roman" w:cs="Times New Roman"/>
          <w:i/>
          <w:color w:val="333333"/>
          <w:sz w:val="21"/>
        </w:rPr>
        <w:t>Senās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pasaules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ģeogrāﬁskie</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z w:val="21"/>
        </w:rPr>
        <w:t>atklājumi</w:t>
      </w:r>
      <w:r w:rsidRPr="004432F0">
        <w:rPr>
          <w:rFonts w:ascii="Times New Roman" w:hAnsi="Times New Roman" w:cs="Times New Roman"/>
          <w:color w:val="333333"/>
          <w:sz w:val="21"/>
        </w:rPr>
        <w:t>”,</w:t>
      </w:r>
      <w:r w:rsidRPr="004432F0">
        <w:rPr>
          <w:rFonts w:ascii="Times New Roman" w:hAnsi="Times New Roman" w:cs="Times New Roman"/>
          <w:color w:val="333333"/>
          <w:spacing w:val="42"/>
          <w:sz w:val="21"/>
        </w:rPr>
        <w:t xml:space="preserve"> </w:t>
      </w:r>
      <w:r w:rsidRPr="004432F0">
        <w:rPr>
          <w:rFonts w:ascii="Times New Roman" w:hAnsi="Times New Roman" w:cs="Times New Roman"/>
          <w:color w:val="333333"/>
          <w:sz w:val="21"/>
        </w:rPr>
        <w:t>“</w:t>
      </w:r>
      <w:r w:rsidRPr="004432F0">
        <w:rPr>
          <w:rFonts w:ascii="Times New Roman" w:hAnsi="Times New Roman" w:cs="Times New Roman"/>
          <w:i/>
          <w:color w:val="333333"/>
          <w:sz w:val="21"/>
        </w:rPr>
        <w:t>Idejiskie</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z w:val="21"/>
        </w:rPr>
        <w:t>virzieni</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z w:val="21"/>
        </w:rPr>
        <w:t>Rietumeiropā</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z w:val="21"/>
        </w:rPr>
        <w:t>XIX</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z w:val="21"/>
        </w:rPr>
        <w:t>gs.–</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z w:val="21"/>
        </w:rPr>
        <w:t>XX</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z w:val="21"/>
        </w:rPr>
        <w:t>gs.</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z w:val="21"/>
        </w:rPr>
        <w:t>sākumā</w:t>
      </w:r>
      <w:r w:rsidRPr="004432F0">
        <w:rPr>
          <w:rFonts w:ascii="Times New Roman" w:hAnsi="Times New Roman" w:cs="Times New Roman"/>
          <w:color w:val="333333"/>
          <w:sz w:val="21"/>
        </w:rPr>
        <w:t>”,</w:t>
      </w:r>
      <w:r w:rsidRPr="004432F0">
        <w:rPr>
          <w:rFonts w:ascii="Times New Roman" w:hAnsi="Times New Roman" w:cs="Times New Roman"/>
          <w:color w:val="333333"/>
          <w:spacing w:val="-10"/>
          <w:sz w:val="21"/>
        </w:rPr>
        <w:t xml:space="preserve"> </w:t>
      </w:r>
      <w:r w:rsidRPr="004432F0">
        <w:rPr>
          <w:rFonts w:ascii="Times New Roman" w:hAnsi="Times New Roman" w:cs="Times New Roman"/>
          <w:color w:val="333333"/>
          <w:sz w:val="21"/>
        </w:rPr>
        <w:t>“</w:t>
      </w:r>
      <w:r w:rsidRPr="004432F0">
        <w:rPr>
          <w:rFonts w:ascii="Times New Roman" w:hAnsi="Times New Roman" w:cs="Times New Roman"/>
          <w:color w:val="333333"/>
          <w:spacing w:val="-11"/>
          <w:sz w:val="21"/>
        </w:rPr>
        <w:t xml:space="preserve"> </w:t>
      </w:r>
      <w:r w:rsidRPr="004432F0">
        <w:rPr>
          <w:rFonts w:ascii="Times New Roman" w:hAnsi="Times New Roman" w:cs="Times New Roman"/>
          <w:i/>
          <w:color w:val="333333"/>
          <w:sz w:val="21"/>
        </w:rPr>
        <w:t>Arheoloģija</w:t>
      </w:r>
      <w:r w:rsidRPr="004432F0">
        <w:rPr>
          <w:rFonts w:ascii="Times New Roman" w:hAnsi="Times New Roman" w:cs="Times New Roman"/>
          <w:color w:val="333333"/>
          <w:sz w:val="21"/>
        </w:rPr>
        <w:t>”;</w:t>
      </w:r>
    </w:p>
    <w:p w14:paraId="4AE70A2C" w14:textId="77777777" w:rsidR="005466FA" w:rsidRPr="004432F0" w:rsidRDefault="005457E4">
      <w:pPr>
        <w:pStyle w:val="ListParagraph"/>
        <w:numPr>
          <w:ilvl w:val="2"/>
          <w:numId w:val="24"/>
        </w:numPr>
        <w:tabs>
          <w:tab w:val="left" w:pos="725"/>
        </w:tabs>
        <w:spacing w:before="150" w:line="295" w:lineRule="auto"/>
        <w:ind w:right="328" w:firstLine="0"/>
        <w:jc w:val="both"/>
        <w:rPr>
          <w:rFonts w:ascii="Times New Roman" w:hAnsi="Times New Roman" w:cs="Times New Roman"/>
          <w:sz w:val="21"/>
        </w:rPr>
      </w:pPr>
      <w:r w:rsidRPr="004432F0">
        <w:rPr>
          <w:rFonts w:ascii="Times New Roman" w:hAnsi="Times New Roman" w:cs="Times New Roman"/>
          <w:color w:val="333333"/>
          <w:sz w:val="21"/>
        </w:rPr>
        <w:t>iekiauti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kursi,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veicina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praktisku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profesionālo</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kompetenci,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piemeram,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 xml:space="preserve">“ </w:t>
      </w:r>
      <w:r w:rsidRPr="004432F0">
        <w:rPr>
          <w:rFonts w:ascii="Times New Roman" w:hAnsi="Times New Roman" w:cs="Times New Roman"/>
          <w:i/>
          <w:color w:val="333333"/>
          <w:sz w:val="21"/>
        </w:rPr>
        <w:t>Ievads</w:t>
      </w:r>
      <w:r w:rsidRPr="004432F0">
        <w:rPr>
          <w:rFonts w:ascii="Times New Roman" w:hAnsi="Times New Roman" w:cs="Times New Roman"/>
          <w:i/>
          <w:color w:val="333333"/>
          <w:spacing w:val="63"/>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zinātnē</w:t>
      </w:r>
      <w:r w:rsidRPr="004432F0">
        <w:rPr>
          <w:rFonts w:ascii="Times New Roman" w:hAnsi="Times New Roman" w:cs="Times New Roman"/>
          <w:color w:val="333333"/>
          <w:sz w:val="21"/>
        </w:rPr>
        <w:t>”</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w:t>
      </w:r>
      <w:r w:rsidRPr="004432F0">
        <w:rPr>
          <w:rFonts w:ascii="Times New Roman" w:hAnsi="Times New Roman" w:cs="Times New Roman"/>
          <w:i/>
          <w:color w:val="333333"/>
          <w:sz w:val="21"/>
        </w:rPr>
        <w:t>Avotmācība</w:t>
      </w:r>
      <w:r w:rsidRPr="004432F0">
        <w:rPr>
          <w:rFonts w:ascii="Times New Roman" w:hAnsi="Times New Roman" w:cs="Times New Roman"/>
          <w:color w:val="333333"/>
          <w:sz w:val="21"/>
        </w:rPr>
        <w:t>”,</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w:t>
      </w:r>
      <w:r w:rsidRPr="004432F0">
        <w:rPr>
          <w:rFonts w:ascii="Times New Roman" w:hAnsi="Times New Roman" w:cs="Times New Roman"/>
          <w:color w:val="333333"/>
          <w:spacing w:val="-7"/>
          <w:sz w:val="21"/>
        </w:rPr>
        <w:t xml:space="preserve"> </w:t>
      </w:r>
      <w:r w:rsidRPr="004432F0">
        <w:rPr>
          <w:rFonts w:ascii="Times New Roman" w:hAnsi="Times New Roman" w:cs="Times New Roman"/>
          <w:i/>
          <w:color w:val="333333"/>
          <w:sz w:val="21"/>
        </w:rPr>
        <w:t>Ievads</w:t>
      </w:r>
      <w:r w:rsidRPr="004432F0">
        <w:rPr>
          <w:rFonts w:ascii="Times New Roman" w:hAnsi="Times New Roman" w:cs="Times New Roman"/>
          <w:i/>
          <w:color w:val="333333"/>
          <w:spacing w:val="-8"/>
          <w:sz w:val="21"/>
        </w:rPr>
        <w:t xml:space="preserve"> </w:t>
      </w:r>
      <w:r w:rsidRPr="004432F0">
        <w:rPr>
          <w:rFonts w:ascii="Times New Roman" w:hAnsi="Times New Roman" w:cs="Times New Roman"/>
          <w:i/>
          <w:color w:val="333333"/>
          <w:sz w:val="21"/>
        </w:rPr>
        <w:t>historiogrāﬁjā</w:t>
      </w:r>
      <w:r w:rsidRPr="004432F0">
        <w:rPr>
          <w:rFonts w:ascii="Times New Roman" w:hAnsi="Times New Roman" w:cs="Times New Roman"/>
          <w:color w:val="333333"/>
          <w:sz w:val="21"/>
        </w:rPr>
        <w:t>”,</w:t>
      </w:r>
      <w:r w:rsidRPr="004432F0">
        <w:rPr>
          <w:rFonts w:ascii="Times New Roman" w:hAnsi="Times New Roman" w:cs="Times New Roman"/>
          <w:color w:val="333333"/>
          <w:spacing w:val="49"/>
          <w:sz w:val="21"/>
        </w:rPr>
        <w:t xml:space="preserve"> </w:t>
      </w:r>
      <w:r w:rsidRPr="004432F0">
        <w:rPr>
          <w:rFonts w:ascii="Times New Roman" w:hAnsi="Times New Roman" w:cs="Times New Roman"/>
          <w:color w:val="333333"/>
          <w:sz w:val="21"/>
        </w:rPr>
        <w:t>“</w:t>
      </w:r>
      <w:r w:rsidRPr="004432F0">
        <w:rPr>
          <w:rFonts w:ascii="Times New Roman" w:hAnsi="Times New Roman" w:cs="Times New Roman"/>
          <w:i/>
          <w:color w:val="333333"/>
          <w:sz w:val="21"/>
        </w:rPr>
        <w:t>Zinātniskā</w:t>
      </w:r>
      <w:r w:rsidRPr="004432F0">
        <w:rPr>
          <w:rFonts w:ascii="Times New Roman" w:hAnsi="Times New Roman" w:cs="Times New Roman"/>
          <w:i/>
          <w:color w:val="333333"/>
          <w:spacing w:val="-8"/>
          <w:sz w:val="21"/>
        </w:rPr>
        <w:t xml:space="preserve"> </w:t>
      </w:r>
      <w:r w:rsidRPr="004432F0">
        <w:rPr>
          <w:rFonts w:ascii="Times New Roman" w:hAnsi="Times New Roman" w:cs="Times New Roman"/>
          <w:i/>
          <w:color w:val="333333"/>
          <w:sz w:val="21"/>
        </w:rPr>
        <w:t>darba</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pamati</w:t>
      </w:r>
      <w:r w:rsidRPr="004432F0">
        <w:rPr>
          <w:rFonts w:ascii="Times New Roman" w:hAnsi="Times New Roman" w:cs="Times New Roman"/>
          <w:color w:val="333333"/>
          <w:sz w:val="21"/>
        </w:rPr>
        <w:t>”;</w:t>
      </w:r>
    </w:p>
    <w:p w14:paraId="1C7E1D31" w14:textId="77777777" w:rsidR="005466FA" w:rsidRPr="004432F0" w:rsidRDefault="005457E4">
      <w:pPr>
        <w:pStyle w:val="ListParagraph"/>
        <w:numPr>
          <w:ilvl w:val="2"/>
          <w:numId w:val="24"/>
        </w:numPr>
        <w:tabs>
          <w:tab w:val="left" w:pos="696"/>
        </w:tabs>
        <w:spacing w:before="151" w:line="295" w:lineRule="auto"/>
        <w:ind w:right="327" w:firstLine="0"/>
        <w:jc w:val="both"/>
        <w:rPr>
          <w:rFonts w:ascii="Times New Roman" w:hAnsi="Times New Roman" w:cs="Times New Roman"/>
          <w:sz w:val="21"/>
        </w:rPr>
      </w:pPr>
      <w:r w:rsidRPr="004432F0">
        <w:rPr>
          <w:rFonts w:ascii="Times New Roman" w:hAnsi="Times New Roman" w:cs="Times New Roman"/>
          <w:color w:val="333333"/>
          <w:sz w:val="21"/>
        </w:rPr>
        <w:t>studiju kursi ir saistīti ar mūsdienu globālās pasaules izaicinājumiem, kuri tiek petīti balstoties uz</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zinātnisko literatūru, kas atspoguio pēdējās attīstības tendences zinātnē. Piemēram, tadi kursi, kā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w:t>
      </w:r>
      <w:r w:rsidRPr="004432F0">
        <w:rPr>
          <w:rFonts w:ascii="Times New Roman" w:hAnsi="Times New Roman" w:cs="Times New Roman"/>
          <w:i/>
          <w:color w:val="333333"/>
          <w:sz w:val="21"/>
        </w:rPr>
        <w:t>Kristieši</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musulmaņi:</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kontaktu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vēsture</w:t>
      </w:r>
      <w:r w:rsidRPr="004432F0">
        <w:rPr>
          <w:rFonts w:ascii="Times New Roman" w:hAnsi="Times New Roman" w:cs="Times New Roman"/>
          <w:color w:val="333333"/>
          <w:sz w:val="21"/>
        </w:rPr>
        <w:t>”,</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w:t>
      </w:r>
      <w:r w:rsidRPr="004432F0">
        <w:rPr>
          <w:rFonts w:ascii="Times New Roman" w:hAnsi="Times New Roman" w:cs="Times New Roman"/>
          <w:i/>
          <w:color w:val="333333"/>
          <w:sz w:val="21"/>
        </w:rPr>
        <w:t>Jaunāko</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laiku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vēsture</w:t>
      </w:r>
      <w:r w:rsidRPr="004432F0">
        <w:rPr>
          <w:rFonts w:ascii="Times New Roman" w:hAnsi="Times New Roman" w:cs="Times New Roman"/>
          <w:color w:val="333333"/>
          <w:sz w:val="21"/>
        </w:rPr>
        <w:t>”,</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w:t>
      </w:r>
      <w:r w:rsidRPr="004432F0">
        <w:rPr>
          <w:rFonts w:ascii="Times New Roman" w:hAnsi="Times New Roman" w:cs="Times New Roman"/>
          <w:i/>
          <w:color w:val="333333"/>
          <w:sz w:val="21"/>
        </w:rPr>
        <w:t>Modernās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tehnoloģijas</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zinātnē</w:t>
      </w:r>
      <w:r w:rsidRPr="004432F0">
        <w:rPr>
          <w:rFonts w:ascii="Times New Roman" w:hAnsi="Times New Roman" w:cs="Times New Roman"/>
          <w:color w:val="333333"/>
          <w:sz w:val="21"/>
        </w:rPr>
        <w:t>”,</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w:t>
      </w:r>
      <w:r w:rsidRPr="004432F0">
        <w:rPr>
          <w:rFonts w:ascii="Times New Roman" w:hAnsi="Times New Roman" w:cs="Times New Roman"/>
          <w:i/>
          <w:color w:val="333333"/>
          <w:sz w:val="21"/>
        </w:rPr>
        <w:t>Reliģiskās</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sistēmas</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20.</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gs</w:t>
      </w:r>
      <w:r w:rsidRPr="004432F0">
        <w:rPr>
          <w:rFonts w:ascii="Times New Roman" w:hAnsi="Times New Roman" w:cs="Times New Roman"/>
          <w:color w:val="333333"/>
          <w:sz w:val="21"/>
        </w:rPr>
        <w:t>.”.</w:t>
      </w:r>
    </w:p>
    <w:p w14:paraId="2D32A729" w14:textId="77777777" w:rsidR="005466FA" w:rsidRPr="004432F0" w:rsidRDefault="005457E4">
      <w:pPr>
        <w:pStyle w:val="ListParagraph"/>
        <w:numPr>
          <w:ilvl w:val="2"/>
          <w:numId w:val="24"/>
        </w:numPr>
        <w:tabs>
          <w:tab w:val="left" w:pos="700"/>
        </w:tabs>
        <w:spacing w:before="150" w:line="295" w:lineRule="auto"/>
        <w:ind w:right="343" w:firstLine="0"/>
        <w:jc w:val="both"/>
        <w:rPr>
          <w:rFonts w:ascii="Times New Roman" w:hAnsi="Times New Roman" w:cs="Times New Roman"/>
          <w:sz w:val="21"/>
        </w:rPr>
      </w:pPr>
      <w:r w:rsidRPr="004432F0">
        <w:rPr>
          <w:rFonts w:ascii="Times New Roman" w:hAnsi="Times New Roman" w:cs="Times New Roman"/>
          <w:color w:val="333333"/>
          <w:sz w:val="21"/>
        </w:rPr>
        <w:t>programma tika veidota, ņemot vērā mūsdienu vēstures attīstības tendences.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Piemēram, kursu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tēmas tiek skatītas arī kultūras dimensijā - “</w:t>
      </w:r>
      <w:r w:rsidRPr="004432F0">
        <w:rPr>
          <w:rFonts w:ascii="Times New Roman" w:hAnsi="Times New Roman" w:cs="Times New Roman"/>
          <w:i/>
          <w:color w:val="333333"/>
          <w:sz w:val="21"/>
        </w:rPr>
        <w:t>Pagātnes recepcija jaunajos un jaunākajos laikos</w:t>
      </w:r>
      <w:r w:rsidRPr="004432F0">
        <w:rPr>
          <w:rFonts w:ascii="Times New Roman" w:hAnsi="Times New Roman" w:cs="Times New Roman"/>
          <w:color w:val="333333"/>
          <w:sz w:val="21"/>
        </w:rPr>
        <w:t>”. Tas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ir</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izteikts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arī</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citu</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kursu</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saturā.</w:t>
      </w:r>
    </w:p>
    <w:p w14:paraId="0B4398E1" w14:textId="77777777" w:rsidR="005466FA" w:rsidRPr="004432F0" w:rsidRDefault="005466FA">
      <w:pPr>
        <w:spacing w:line="295" w:lineRule="auto"/>
        <w:jc w:val="both"/>
        <w:rPr>
          <w:rFonts w:ascii="Times New Roman" w:hAnsi="Times New Roman" w:cs="Times New Roman"/>
          <w:sz w:val="21"/>
        </w:rPr>
        <w:sectPr w:rsidR="005466FA" w:rsidRPr="004432F0">
          <w:pgSz w:w="11910" w:h="16840"/>
          <w:pgMar w:top="840" w:right="740" w:bottom="660" w:left="740" w:header="0" w:footer="464" w:gutter="0"/>
          <w:cols w:space="720"/>
        </w:sectPr>
      </w:pPr>
    </w:p>
    <w:p w14:paraId="3B4CA011" w14:textId="77777777" w:rsidR="005466FA" w:rsidRPr="004432F0" w:rsidRDefault="005457E4">
      <w:pPr>
        <w:pStyle w:val="BodyText"/>
        <w:tabs>
          <w:tab w:val="left" w:pos="7093"/>
        </w:tabs>
        <w:spacing w:before="74" w:line="295" w:lineRule="auto"/>
        <w:ind w:right="326"/>
        <w:rPr>
          <w:rFonts w:ascii="Times New Roman" w:hAnsi="Times New Roman" w:cs="Times New Roman"/>
        </w:rPr>
      </w:pPr>
      <w:r w:rsidRPr="004432F0">
        <w:rPr>
          <w:rFonts w:ascii="Times New Roman" w:hAnsi="Times New Roman" w:cs="Times New Roman"/>
          <w:color w:val="333333"/>
        </w:rPr>
        <w:lastRenderedPageBreak/>
        <w:t>Studiju</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izstrādātie</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kursi</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atbilst</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mūsdienu</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aktuālajām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attīstības</w:t>
      </w:r>
      <w:r w:rsidRPr="004432F0">
        <w:rPr>
          <w:rFonts w:ascii="Times New Roman" w:hAnsi="Times New Roman" w:cs="Times New Roman"/>
          <w:color w:val="333333"/>
          <w:spacing w:val="72"/>
        </w:rPr>
        <w:t xml:space="preserve"> </w:t>
      </w:r>
      <w:r w:rsidRPr="004432F0">
        <w:rPr>
          <w:rFonts w:ascii="Times New Roman" w:hAnsi="Times New Roman" w:cs="Times New Roman"/>
          <w:color w:val="333333"/>
        </w:rPr>
        <w:t>tendencēm</w:t>
      </w:r>
      <w:r w:rsidRPr="004432F0">
        <w:rPr>
          <w:rFonts w:ascii="Times New Roman" w:hAnsi="Times New Roman" w:cs="Times New Roman"/>
          <w:color w:val="333333"/>
          <w:spacing w:val="7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73"/>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72"/>
        </w:rPr>
        <w:t xml:space="preserve"> </w:t>
      </w:r>
      <w:r w:rsidRPr="004432F0">
        <w:rPr>
          <w:rFonts w:ascii="Times New Roman" w:hAnsi="Times New Roman" w:cs="Times New Roman"/>
          <w:color w:val="333333"/>
        </w:rPr>
        <w:t>saturs</w:t>
      </w:r>
      <w:r w:rsidRPr="004432F0">
        <w:rPr>
          <w:rFonts w:ascii="Times New Roman" w:hAnsi="Times New Roman" w:cs="Times New Roman"/>
          <w:color w:val="333333"/>
          <w:spacing w:val="73"/>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73"/>
        </w:rPr>
        <w:t xml:space="preserve"> </w:t>
      </w:r>
      <w:r w:rsidRPr="004432F0">
        <w:rPr>
          <w:rFonts w:ascii="Times New Roman" w:hAnsi="Times New Roman" w:cs="Times New Roman"/>
          <w:color w:val="333333"/>
        </w:rPr>
        <w:t>pastavīgi</w:t>
      </w:r>
      <w:r w:rsidRPr="004432F0">
        <w:rPr>
          <w:rFonts w:ascii="Times New Roman" w:hAnsi="Times New Roman" w:cs="Times New Roman"/>
          <w:color w:val="333333"/>
          <w:spacing w:val="72"/>
        </w:rPr>
        <w:t xml:space="preserve"> </w:t>
      </w:r>
      <w:r w:rsidRPr="004432F0">
        <w:rPr>
          <w:rFonts w:ascii="Times New Roman" w:hAnsi="Times New Roman" w:cs="Times New Roman"/>
          <w:color w:val="333333"/>
        </w:rPr>
        <w:t>aktualizēts.</w:t>
      </w:r>
      <w:r w:rsidRPr="004432F0">
        <w:rPr>
          <w:rFonts w:ascii="Times New Roman" w:hAnsi="Times New Roman" w:cs="Times New Roman"/>
          <w:color w:val="333333"/>
        </w:rPr>
        <w:tab/>
        <w:t>Tā</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radošā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cieši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saistīta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atspoguiojās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viņu</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docetajos</w:t>
      </w:r>
      <w:r w:rsidRPr="004432F0">
        <w:rPr>
          <w:rFonts w:ascii="Times New Roman" w:hAnsi="Times New Roman" w:cs="Times New Roman"/>
          <w:color w:val="333333"/>
          <w:spacing w:val="58"/>
        </w:rPr>
        <w:t xml:space="preserve"> </w:t>
      </w:r>
      <w:r w:rsidRPr="004432F0">
        <w:rPr>
          <w:rFonts w:ascii="Times New Roman" w:hAnsi="Times New Roman" w:cs="Times New Roman"/>
          <w:color w:val="333333"/>
        </w:rPr>
        <w:t>kursos</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58"/>
        </w:rPr>
        <w:t xml:space="preserve"> </w:t>
      </w:r>
      <w:r w:rsidRPr="004432F0">
        <w:rPr>
          <w:rFonts w:ascii="Times New Roman" w:hAnsi="Times New Roman" w:cs="Times New Roman"/>
          <w:color w:val="333333"/>
        </w:rPr>
        <w:t>orientēti</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sekmīgu</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īstenošanu.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Docētāju</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pētījumi</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aptver</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teorētiskos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aspektus,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nozares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aktualitātes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novitātes.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Tas</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izmantots</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veidojot</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pilnveidojot</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saturu,</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savukārt</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veicina</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izpratni</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attīstības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tendencēm</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(detalizētāka</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informācija</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atrodama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apakšnodaiās</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4.2</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4.5).</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Katram</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pārstāvim</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izvēles</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kursi,</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saistīti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viņa</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pētniecisko</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darbību.</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Kopumā</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tas</w:t>
      </w:r>
      <w:r w:rsidRPr="004432F0">
        <w:rPr>
          <w:rFonts w:ascii="Times New Roman" w:hAnsi="Times New Roman" w:cs="Times New Roman"/>
          <w:color w:val="333333"/>
          <w:spacing w:val="54"/>
        </w:rPr>
        <w:t xml:space="preserve"> </w:t>
      </w:r>
      <w:r w:rsidRPr="004432F0">
        <w:rPr>
          <w:rFonts w:ascii="Times New Roman" w:hAnsi="Times New Roman" w:cs="Times New Roman"/>
          <w:color w:val="333333"/>
        </w:rPr>
        <w:t>veicina</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pētnieciskā</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procesa</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mijiedarbību</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būtiski</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uzlabo</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procesa</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kvalitāti.</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jaunajām</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tendencēm</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zinātnē</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studējošie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iepazīstās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kursos,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veicina</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praktisku</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profesionālo</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kompetenci.</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laikā</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jaunāko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zinātnisko</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pētījumu</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atziņas</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analizētas</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kritiski</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vērtētas</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katra</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kursa</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ietvaros</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semināru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nodarbībās,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izstrādajot</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bakalaura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dabus.</w:t>
      </w:r>
    </w:p>
    <w:p w14:paraId="05A58C16" w14:textId="77777777" w:rsidR="005466FA" w:rsidRPr="004432F0" w:rsidRDefault="005457E4">
      <w:pPr>
        <w:pStyle w:val="BodyText"/>
        <w:spacing w:before="151" w:line="295" w:lineRule="auto"/>
        <w:ind w:right="337"/>
        <w:jc w:val="both"/>
        <w:rPr>
          <w:rFonts w:ascii="Times New Roman" w:hAnsi="Times New Roman" w:cs="Times New Roman"/>
        </w:rPr>
      </w:pPr>
      <w:r w:rsidRPr="004432F0">
        <w:rPr>
          <w:rFonts w:ascii="Times New Roman" w:hAnsi="Times New Roman" w:cs="Times New Roman"/>
          <w:color w:val="333333"/>
        </w:rPr>
        <w:t>Par programmas studiju kursu atbilstību vēstures zinatnes aktualajām attīstības tendencēm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diskutēts gan Vēstures katedras sēdēs, gan virziena padomes sanāksmēs, gan ar studejošajiem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kolektīvi,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rPr>
        <w:t>individuāli.</w:t>
      </w:r>
    </w:p>
    <w:p w14:paraId="3AFBEEA6" w14:textId="77777777" w:rsidR="005466FA" w:rsidRPr="004432F0" w:rsidRDefault="005457E4">
      <w:pPr>
        <w:pStyle w:val="BodyText"/>
        <w:spacing w:before="151" w:line="295" w:lineRule="auto"/>
        <w:ind w:right="331"/>
        <w:jc w:val="both"/>
        <w:rPr>
          <w:rFonts w:ascii="Times New Roman" w:hAnsi="Times New Roman" w:cs="Times New Roman"/>
        </w:rPr>
      </w:pPr>
      <w:r w:rsidRPr="004432F0">
        <w:rPr>
          <w:rFonts w:ascii="Times New Roman" w:hAnsi="Times New Roman" w:cs="Times New Roman"/>
          <w:color w:val="333333"/>
        </w:rPr>
        <w:t>DU studiju programmas „Vēsture” absolventi ir nodarbināti dažadās izglītībās iestadēs (dažada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līmeņa un tipa skolās, kolēdsžās un augstākajās mācību iestādēs),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kultūras iestādēs, muzejos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arhīvos.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liecina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absolventu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aptaujas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(skat.apaksnodaia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2.6)</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pieaug</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absolventu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skaits,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strādā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pārvaldes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pašvaldību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iestādēs,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saistīt</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plašsaziņas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līdzekiiem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(avīzes, ziņu portāli, TV u.c.)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informācijas centriem.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 absolventu un viņu darbu devēju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aptaujām izriet, ka DU studiju programmā gūtās zināšanas, prasmes un kompetences dod iespēju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veiksmīgi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iekiauties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tirgū</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realizēt</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sevī</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pat</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jomās,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nav</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tieši</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saistītas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vēsturi.</w:t>
      </w:r>
    </w:p>
    <w:p w14:paraId="6DFF3B28" w14:textId="77777777" w:rsidR="005466FA" w:rsidRPr="004432F0" w:rsidRDefault="005457E4">
      <w:pPr>
        <w:pStyle w:val="BodyText"/>
        <w:spacing w:before="150" w:line="295" w:lineRule="auto"/>
        <w:ind w:right="329"/>
        <w:jc w:val="both"/>
        <w:rPr>
          <w:rFonts w:ascii="Times New Roman" w:hAnsi="Times New Roman" w:cs="Times New Roman"/>
        </w:rPr>
      </w:pP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izriet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statistikas,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pēdejos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pieaug</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muzeju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skaits,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muzeju,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arhīvu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modernizācija un pielāgošana mūsdienīgajām prasībām, sāka realizēt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jaunu, kompetenču pieeju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skolu izglītībā – viss kopumā veicina pieprasījumu pēc jauniem specialistiem, kuri spēj darboties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šodienas apstakios. Balstoties 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 tirgus pētīšanu, konsultējoties ar potencialajiem 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devējiem,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rīkojot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kopējos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pasākumus,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tikšanās,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iesaistot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muzeju,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arhīvu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rikotajos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pasākumos,</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izstrādātā</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bakalaura</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programma</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pastāvīgu</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koriģēta.</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Piemeram,</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ņemot</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verā</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absolventu</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ieteikumus,</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programmā</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tika</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iekiauts</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kurss</w:t>
      </w:r>
      <w:r w:rsidRPr="004432F0">
        <w:rPr>
          <w:rFonts w:ascii="Times New Roman" w:hAnsi="Times New Roman" w:cs="Times New Roman"/>
          <w:color w:val="333333"/>
          <w:spacing w:val="42"/>
        </w:rPr>
        <w:t xml:space="preserve"> </w:t>
      </w:r>
      <w:r w:rsidRPr="004432F0">
        <w:rPr>
          <w:rFonts w:ascii="Times New Roman" w:hAnsi="Times New Roman" w:cs="Times New Roman"/>
          <w:i/>
          <w:color w:val="333333"/>
        </w:rPr>
        <w:t>Atmiņas</w:t>
      </w:r>
      <w:r w:rsidRPr="004432F0">
        <w:rPr>
          <w:rFonts w:ascii="Times New Roman" w:hAnsi="Times New Roman" w:cs="Times New Roman"/>
          <w:i/>
          <w:color w:val="333333"/>
          <w:spacing w:val="39"/>
        </w:rPr>
        <w:t xml:space="preserve"> </w:t>
      </w:r>
      <w:r w:rsidRPr="004432F0">
        <w:rPr>
          <w:rFonts w:ascii="Times New Roman" w:hAnsi="Times New Roman" w:cs="Times New Roman"/>
          <w:i/>
          <w:color w:val="333333"/>
        </w:rPr>
        <w:t>institūciju</w:t>
      </w:r>
      <w:r w:rsidRPr="004432F0">
        <w:rPr>
          <w:rFonts w:ascii="Times New Roman" w:hAnsi="Times New Roman" w:cs="Times New Roman"/>
          <w:i/>
          <w:color w:val="333333"/>
          <w:spacing w:val="39"/>
        </w:rPr>
        <w:t xml:space="preserve"> </w:t>
      </w:r>
      <w:r w:rsidRPr="004432F0">
        <w:rPr>
          <w:rFonts w:ascii="Times New Roman" w:hAnsi="Times New Roman" w:cs="Times New Roman"/>
          <w:i/>
          <w:color w:val="333333"/>
        </w:rPr>
        <w:t>darbības</w:t>
      </w:r>
      <w:r w:rsidRPr="004432F0">
        <w:rPr>
          <w:rFonts w:ascii="Times New Roman" w:hAnsi="Times New Roman" w:cs="Times New Roman"/>
          <w:i/>
          <w:color w:val="333333"/>
          <w:spacing w:val="39"/>
        </w:rPr>
        <w:t xml:space="preserve"> </w:t>
      </w:r>
      <w:r w:rsidRPr="004432F0">
        <w:rPr>
          <w:rFonts w:ascii="Times New Roman" w:hAnsi="Times New Roman" w:cs="Times New Roman"/>
          <w:i/>
          <w:color w:val="333333"/>
        </w:rPr>
        <w:t>pamati,</w:t>
      </w:r>
      <w:r w:rsidRPr="004432F0">
        <w:rPr>
          <w:rFonts w:ascii="Times New Roman" w:hAnsi="Times New Roman" w:cs="Times New Roman"/>
          <w:i/>
          <w:color w:val="333333"/>
          <w:spacing w:val="-61"/>
        </w:rPr>
        <w:t xml:space="preserve"> </w:t>
      </w:r>
      <w:r w:rsidRPr="004432F0">
        <w:rPr>
          <w:rFonts w:ascii="Times New Roman" w:hAnsi="Times New Roman" w:cs="Times New Roman"/>
          <w:color w:val="333333"/>
        </w:rPr>
        <w:t>kurš veicina studejošo prakstiskās iemaņas un labak sagatavo darbam arhīvā un muzejā. 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analizēti un realizēti studentu sagatavošanā Novadpētniecības prakses vadītāju (muzeju darbinieku)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ieteikumi,</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devēju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aptaujā</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izteiktie</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priekšlikumi.</w:t>
      </w:r>
    </w:p>
    <w:p w14:paraId="738D5A19" w14:textId="77777777" w:rsidR="005466FA" w:rsidRPr="004432F0" w:rsidRDefault="005457E4">
      <w:pPr>
        <w:pStyle w:val="BodyText"/>
        <w:spacing w:before="151" w:line="295" w:lineRule="auto"/>
        <w:ind w:right="583" w:firstLine="60"/>
        <w:rPr>
          <w:rFonts w:ascii="Times New Roman" w:hAnsi="Times New Roman" w:cs="Times New Roman"/>
        </w:rPr>
      </w:pPr>
      <w:r w:rsidRPr="004432F0">
        <w:rPr>
          <w:rFonts w:ascii="Times New Roman" w:hAnsi="Times New Roman" w:cs="Times New Roman"/>
          <w:color w:val="333333"/>
        </w:rPr>
        <w:t>Programma</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orientēta</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kvaliﬁcētu,</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kompetentu,</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prasībām</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atbilstošu</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konkurētspējīgu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speciālistu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valstī,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pašvaldībās,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privātajās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nevalstiskajās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organizācijās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sagatavošanu.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Regulārajās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docētāju</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tikšanās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apspriests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saturs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struktūra,</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izrunāts,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uzturēt</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izstrādātās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veidošanas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pamatprincipu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sistēmiskumu,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pilnveidot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mācību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procesa</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organizācijas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formas,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lai</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veicinātu</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izaugsmi.</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diskutēts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inovācijām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metodikā.</w:t>
      </w:r>
    </w:p>
    <w:p w14:paraId="10C678EE" w14:textId="77777777" w:rsidR="005466FA" w:rsidRPr="004432F0" w:rsidRDefault="005466FA">
      <w:pPr>
        <w:pStyle w:val="BodyText"/>
        <w:ind w:left="0"/>
        <w:rPr>
          <w:rFonts w:ascii="Times New Roman" w:hAnsi="Times New Roman" w:cs="Times New Roman"/>
          <w:sz w:val="24"/>
        </w:rPr>
      </w:pPr>
    </w:p>
    <w:p w14:paraId="291A0214" w14:textId="77777777" w:rsidR="005466FA" w:rsidRPr="004432F0" w:rsidRDefault="005466FA">
      <w:pPr>
        <w:pStyle w:val="BodyText"/>
        <w:spacing w:before="2"/>
        <w:ind w:left="0"/>
        <w:rPr>
          <w:rFonts w:ascii="Times New Roman" w:hAnsi="Times New Roman" w:cs="Times New Roman"/>
          <w:sz w:val="34"/>
        </w:rPr>
      </w:pPr>
    </w:p>
    <w:p w14:paraId="65CE74E8" w14:textId="77777777" w:rsidR="005466FA" w:rsidRPr="004432F0" w:rsidRDefault="005457E4">
      <w:pPr>
        <w:pStyle w:val="Heading6"/>
        <w:numPr>
          <w:ilvl w:val="1"/>
          <w:numId w:val="24"/>
        </w:numPr>
        <w:tabs>
          <w:tab w:val="left" w:pos="808"/>
        </w:tabs>
        <w:ind w:left="807" w:hanging="473"/>
        <w:rPr>
          <w:rFonts w:ascii="Times New Roman" w:hAnsi="Times New Roman" w:cs="Times New Roman"/>
        </w:rPr>
      </w:pPr>
      <w:r w:rsidRPr="004432F0">
        <w:rPr>
          <w:rFonts w:ascii="Times New Roman" w:hAnsi="Times New Roman" w:cs="Times New Roman"/>
          <w:color w:val="333333"/>
          <w:w w:val="105"/>
        </w:rPr>
        <w:t>Studiju</w:t>
      </w:r>
      <w:r w:rsidRPr="004432F0">
        <w:rPr>
          <w:rFonts w:ascii="Times New Roman" w:hAnsi="Times New Roman" w:cs="Times New Roman"/>
          <w:color w:val="333333"/>
          <w:spacing w:val="28"/>
          <w:w w:val="105"/>
        </w:rPr>
        <w:t xml:space="preserve"> </w:t>
      </w:r>
      <w:r w:rsidRPr="004432F0">
        <w:rPr>
          <w:rFonts w:ascii="Times New Roman" w:hAnsi="Times New Roman" w:cs="Times New Roman"/>
          <w:color w:val="333333"/>
          <w:w w:val="105"/>
        </w:rPr>
        <w:t>kursos/</w:t>
      </w:r>
      <w:r w:rsidRPr="004432F0">
        <w:rPr>
          <w:rFonts w:ascii="Times New Roman" w:hAnsi="Times New Roman" w:cs="Times New Roman"/>
          <w:color w:val="333333"/>
          <w:spacing w:val="29"/>
          <w:w w:val="105"/>
        </w:rPr>
        <w:t xml:space="preserve"> </w:t>
      </w:r>
      <w:r w:rsidRPr="004432F0">
        <w:rPr>
          <w:rFonts w:ascii="Times New Roman" w:hAnsi="Times New Roman" w:cs="Times New Roman"/>
          <w:color w:val="333333"/>
          <w:w w:val="105"/>
        </w:rPr>
        <w:t>moduios</w:t>
      </w:r>
      <w:r w:rsidRPr="004432F0">
        <w:rPr>
          <w:rFonts w:ascii="Times New Roman" w:hAnsi="Times New Roman" w:cs="Times New Roman"/>
          <w:color w:val="333333"/>
          <w:spacing w:val="29"/>
          <w:w w:val="105"/>
        </w:rPr>
        <w:t xml:space="preserve"> </w:t>
      </w:r>
      <w:r w:rsidRPr="004432F0">
        <w:rPr>
          <w:rFonts w:ascii="Times New Roman" w:hAnsi="Times New Roman" w:cs="Times New Roman"/>
          <w:color w:val="333333"/>
          <w:w w:val="105"/>
        </w:rPr>
        <w:t>iekiautās</w:t>
      </w:r>
      <w:r w:rsidRPr="004432F0">
        <w:rPr>
          <w:rFonts w:ascii="Times New Roman" w:hAnsi="Times New Roman" w:cs="Times New Roman"/>
          <w:color w:val="333333"/>
          <w:spacing w:val="29"/>
          <w:w w:val="105"/>
        </w:rPr>
        <w:t xml:space="preserve"> </w:t>
      </w:r>
      <w:r w:rsidRPr="004432F0">
        <w:rPr>
          <w:rFonts w:ascii="Times New Roman" w:hAnsi="Times New Roman" w:cs="Times New Roman"/>
          <w:color w:val="333333"/>
          <w:w w:val="105"/>
        </w:rPr>
        <w:t>informācijas,</w:t>
      </w:r>
      <w:r w:rsidRPr="004432F0">
        <w:rPr>
          <w:rFonts w:ascii="Times New Roman" w:hAnsi="Times New Roman" w:cs="Times New Roman"/>
          <w:color w:val="333333"/>
          <w:spacing w:val="28"/>
          <w:w w:val="105"/>
        </w:rPr>
        <w:t xml:space="preserve"> </w:t>
      </w:r>
      <w:r w:rsidRPr="004432F0">
        <w:rPr>
          <w:rFonts w:ascii="Times New Roman" w:hAnsi="Times New Roman" w:cs="Times New Roman"/>
          <w:color w:val="333333"/>
          <w:w w:val="105"/>
        </w:rPr>
        <w:t>sasniedzamo</w:t>
      </w:r>
      <w:r w:rsidRPr="004432F0">
        <w:rPr>
          <w:rFonts w:ascii="Times New Roman" w:hAnsi="Times New Roman" w:cs="Times New Roman"/>
          <w:color w:val="333333"/>
          <w:spacing w:val="29"/>
          <w:w w:val="105"/>
        </w:rPr>
        <w:t xml:space="preserve"> </w:t>
      </w:r>
      <w:r w:rsidRPr="004432F0">
        <w:rPr>
          <w:rFonts w:ascii="Times New Roman" w:hAnsi="Times New Roman" w:cs="Times New Roman"/>
          <w:color w:val="333333"/>
          <w:w w:val="105"/>
        </w:rPr>
        <w:t>rezultātu,</w:t>
      </w:r>
      <w:r w:rsidRPr="004432F0">
        <w:rPr>
          <w:rFonts w:ascii="Times New Roman" w:hAnsi="Times New Roman" w:cs="Times New Roman"/>
          <w:color w:val="333333"/>
          <w:spacing w:val="29"/>
          <w:w w:val="105"/>
        </w:rPr>
        <w:t xml:space="preserve"> </w:t>
      </w:r>
      <w:r w:rsidRPr="004432F0">
        <w:rPr>
          <w:rFonts w:ascii="Times New Roman" w:hAnsi="Times New Roman" w:cs="Times New Roman"/>
          <w:color w:val="333333"/>
          <w:w w:val="105"/>
        </w:rPr>
        <w:t>izvirzīto</w:t>
      </w:r>
      <w:r w:rsidRPr="004432F0">
        <w:rPr>
          <w:rFonts w:ascii="Times New Roman" w:hAnsi="Times New Roman" w:cs="Times New Roman"/>
          <w:color w:val="333333"/>
          <w:spacing w:val="29"/>
          <w:w w:val="105"/>
        </w:rPr>
        <w:t xml:space="preserve"> </w:t>
      </w:r>
      <w:r w:rsidRPr="004432F0">
        <w:rPr>
          <w:rFonts w:ascii="Times New Roman" w:hAnsi="Times New Roman" w:cs="Times New Roman"/>
          <w:color w:val="333333"/>
          <w:w w:val="105"/>
        </w:rPr>
        <w:t>mērķu</w:t>
      </w:r>
    </w:p>
    <w:p w14:paraId="3C67D899" w14:textId="77777777" w:rsidR="005466FA" w:rsidRPr="004432F0" w:rsidRDefault="005457E4">
      <w:pPr>
        <w:spacing w:before="56" w:line="295" w:lineRule="auto"/>
        <w:ind w:left="335" w:right="325"/>
        <w:jc w:val="both"/>
        <w:rPr>
          <w:rFonts w:ascii="Times New Roman" w:hAnsi="Times New Roman" w:cs="Times New Roman"/>
          <w:b/>
          <w:sz w:val="21"/>
        </w:rPr>
      </w:pPr>
      <w:r w:rsidRPr="004432F0">
        <w:rPr>
          <w:rFonts w:ascii="Times New Roman" w:hAnsi="Times New Roman" w:cs="Times New Roman"/>
          <w:b/>
          <w:color w:val="333333"/>
          <w:w w:val="110"/>
          <w:sz w:val="21"/>
        </w:rPr>
        <w:t>u.c. rādītāju savstarpējās sasaistes, studiju kursu/ moduiu mērķu sasaistes ar studiju</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programmas</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mērķiem</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un</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sasniedzamajiem</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rezultātiem</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novērtējums.</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Doktora</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studiju</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programmas gadījumā, galveno pētniecības virzienu apraksts, programmas ietekme uz</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pētniecību</w:t>
      </w:r>
      <w:r w:rsidRPr="004432F0">
        <w:rPr>
          <w:rFonts w:ascii="Times New Roman" w:hAnsi="Times New Roman" w:cs="Times New Roman"/>
          <w:b/>
          <w:color w:val="333333"/>
          <w:spacing w:val="-6"/>
          <w:w w:val="110"/>
          <w:sz w:val="21"/>
        </w:rPr>
        <w:t xml:space="preserve"> </w:t>
      </w:r>
      <w:r w:rsidRPr="004432F0">
        <w:rPr>
          <w:rFonts w:ascii="Times New Roman" w:hAnsi="Times New Roman" w:cs="Times New Roman"/>
          <w:b/>
          <w:color w:val="333333"/>
          <w:w w:val="110"/>
          <w:sz w:val="21"/>
        </w:rPr>
        <w:t>un</w:t>
      </w:r>
      <w:r w:rsidRPr="004432F0">
        <w:rPr>
          <w:rFonts w:ascii="Times New Roman" w:hAnsi="Times New Roman" w:cs="Times New Roman"/>
          <w:b/>
          <w:color w:val="333333"/>
          <w:spacing w:val="-6"/>
          <w:w w:val="110"/>
          <w:sz w:val="21"/>
        </w:rPr>
        <w:t xml:space="preserve"> </w:t>
      </w:r>
      <w:r w:rsidRPr="004432F0">
        <w:rPr>
          <w:rFonts w:ascii="Times New Roman" w:hAnsi="Times New Roman" w:cs="Times New Roman"/>
          <w:b/>
          <w:color w:val="333333"/>
          <w:w w:val="110"/>
          <w:sz w:val="21"/>
        </w:rPr>
        <w:t>citiem</w:t>
      </w:r>
      <w:r w:rsidRPr="004432F0">
        <w:rPr>
          <w:rFonts w:ascii="Times New Roman" w:hAnsi="Times New Roman" w:cs="Times New Roman"/>
          <w:b/>
          <w:color w:val="333333"/>
          <w:spacing w:val="-5"/>
          <w:w w:val="110"/>
          <w:sz w:val="21"/>
        </w:rPr>
        <w:t xml:space="preserve"> </w:t>
      </w:r>
      <w:r w:rsidRPr="004432F0">
        <w:rPr>
          <w:rFonts w:ascii="Times New Roman" w:hAnsi="Times New Roman" w:cs="Times New Roman"/>
          <w:b/>
          <w:color w:val="333333"/>
          <w:w w:val="110"/>
          <w:sz w:val="21"/>
        </w:rPr>
        <w:t>izglītības</w:t>
      </w:r>
      <w:r w:rsidRPr="004432F0">
        <w:rPr>
          <w:rFonts w:ascii="Times New Roman" w:hAnsi="Times New Roman" w:cs="Times New Roman"/>
          <w:b/>
          <w:color w:val="333333"/>
          <w:spacing w:val="-6"/>
          <w:w w:val="110"/>
          <w:sz w:val="21"/>
        </w:rPr>
        <w:t xml:space="preserve"> </w:t>
      </w:r>
      <w:r w:rsidRPr="004432F0">
        <w:rPr>
          <w:rFonts w:ascii="Times New Roman" w:hAnsi="Times New Roman" w:cs="Times New Roman"/>
          <w:b/>
          <w:color w:val="333333"/>
          <w:w w:val="110"/>
          <w:sz w:val="21"/>
        </w:rPr>
        <w:t>līmeņiem.</w:t>
      </w:r>
    </w:p>
    <w:p w14:paraId="76ED4A22" w14:textId="77777777" w:rsidR="005466FA" w:rsidRPr="004432F0" w:rsidRDefault="005466FA">
      <w:pPr>
        <w:spacing w:line="295" w:lineRule="auto"/>
        <w:jc w:val="both"/>
        <w:rPr>
          <w:rFonts w:ascii="Times New Roman" w:hAnsi="Times New Roman" w:cs="Times New Roman"/>
          <w:sz w:val="21"/>
        </w:rPr>
        <w:sectPr w:rsidR="005466FA" w:rsidRPr="004432F0">
          <w:pgSz w:w="11910" w:h="16840"/>
          <w:pgMar w:top="840" w:right="740" w:bottom="660" w:left="740" w:header="0" w:footer="464" w:gutter="0"/>
          <w:cols w:space="720"/>
        </w:sectPr>
      </w:pPr>
    </w:p>
    <w:p w14:paraId="0841F16B" w14:textId="77777777" w:rsidR="005466FA" w:rsidRPr="004432F0" w:rsidRDefault="005457E4">
      <w:pPr>
        <w:pStyle w:val="BodyText"/>
        <w:spacing w:before="79" w:line="295" w:lineRule="auto"/>
        <w:ind w:right="331"/>
        <w:jc w:val="both"/>
        <w:rPr>
          <w:rFonts w:ascii="Times New Roman" w:hAnsi="Times New Roman" w:cs="Times New Roman"/>
        </w:rPr>
      </w:pPr>
      <w:r w:rsidRPr="004432F0">
        <w:rPr>
          <w:rFonts w:ascii="Times New Roman" w:hAnsi="Times New Roman" w:cs="Times New Roman"/>
          <w:color w:val="333333"/>
        </w:rPr>
        <w:lastRenderedPageBreak/>
        <w:t>Studiju process DU tiek organizēts, ievērojot LR likumdošanu, Augstskolu likumu, Nolikumu 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hyperlink r:id="rId192">
        <w:r w:rsidRPr="004432F0">
          <w:rPr>
            <w:rFonts w:ascii="Times New Roman" w:hAnsi="Times New Roman" w:cs="Times New Roman"/>
            <w:color w:val="428AC9"/>
          </w:rPr>
          <w:t xml:space="preserve">[1] </w:t>
        </w:r>
      </w:hyperlink>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normatīvos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mērķis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vīzijai,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stratēģiskajam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mērķim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uzdevumiem,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sestajam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kvaliﬁkāciju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ietvarstruktūras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līmenim.</w:t>
      </w:r>
    </w:p>
    <w:p w14:paraId="64D73B1C" w14:textId="77777777" w:rsidR="005466FA" w:rsidRPr="004432F0" w:rsidRDefault="005457E4">
      <w:pPr>
        <w:pStyle w:val="BodyText"/>
        <w:spacing w:before="151" w:line="295" w:lineRule="auto"/>
        <w:ind w:right="328"/>
        <w:jc w:val="both"/>
        <w:rPr>
          <w:rFonts w:ascii="Times New Roman" w:hAnsi="Times New Roman" w:cs="Times New Roman"/>
        </w:rPr>
      </w:pPr>
      <w:r w:rsidRPr="004432F0">
        <w:rPr>
          <w:rFonts w:ascii="Times New Roman" w:hAnsi="Times New Roman" w:cs="Times New Roman"/>
          <w:color w:val="333333"/>
        </w:rPr>
        <w:t>Analizējot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ABSP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saturu,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secināt,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izstrādātās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veidošanas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pamatprincips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sistēmiskums.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Visi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vērsti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mērķa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sasniegšanu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(skat.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apaksnodaiu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1.3).</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izvēli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nosaka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uzdevumi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deﬁnētie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sagaidāmie</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rezultāti.</w:t>
      </w:r>
    </w:p>
    <w:p w14:paraId="30038594" w14:textId="77777777" w:rsidR="005466FA" w:rsidRPr="004432F0" w:rsidRDefault="005457E4">
      <w:pPr>
        <w:pStyle w:val="BodyText"/>
        <w:spacing w:before="150" w:line="295" w:lineRule="auto"/>
        <w:ind w:right="324"/>
        <w:jc w:val="both"/>
        <w:rPr>
          <w:rFonts w:ascii="Times New Roman" w:hAnsi="Times New Roman" w:cs="Times New Roman"/>
        </w:rPr>
      </w:pPr>
      <w:r w:rsidRPr="004432F0">
        <w:rPr>
          <w:rFonts w:ascii="Times New Roman" w:hAnsi="Times New Roman" w:cs="Times New Roman"/>
          <w:color w:val="333333"/>
        </w:rPr>
        <w:t>Lai veidotu studējošo izpratni par vēstures procesa būtību un vēstures procesu ietekmi uz mūsdienu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sociālekonomisko,</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politisko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kultūras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jomu,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atzīmēts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uzdevumos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0"/>
        </w:rPr>
        <w:t>programmas</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sagaidāmajos rezultātos, studējošajiem tiek piedāvāti kursi, kuros hronoloģiski aplūkota pasaules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 “</w:t>
      </w:r>
      <w:r w:rsidRPr="004432F0">
        <w:rPr>
          <w:rFonts w:ascii="Times New Roman" w:hAnsi="Times New Roman" w:cs="Times New Roman"/>
          <w:i/>
          <w:color w:val="333333"/>
        </w:rPr>
        <w:t>Seno laiku vēsture</w:t>
      </w:r>
      <w:r w:rsidRPr="004432F0">
        <w:rPr>
          <w:rFonts w:ascii="Times New Roman" w:hAnsi="Times New Roman" w:cs="Times New Roman"/>
          <w:color w:val="333333"/>
        </w:rPr>
        <w:t>” un “</w:t>
      </w:r>
      <w:r w:rsidRPr="004432F0">
        <w:rPr>
          <w:rFonts w:ascii="Times New Roman" w:hAnsi="Times New Roman" w:cs="Times New Roman"/>
          <w:i/>
          <w:color w:val="333333"/>
        </w:rPr>
        <w:t>Viduslaiku vēsture</w:t>
      </w:r>
      <w:r w:rsidRPr="004432F0">
        <w:rPr>
          <w:rFonts w:ascii="Times New Roman" w:hAnsi="Times New Roman" w:cs="Times New Roman"/>
          <w:color w:val="333333"/>
        </w:rPr>
        <w:t>” (1. st. g.); “</w:t>
      </w:r>
      <w:r w:rsidRPr="004432F0">
        <w:rPr>
          <w:rFonts w:ascii="Times New Roman" w:hAnsi="Times New Roman" w:cs="Times New Roman"/>
          <w:i/>
          <w:color w:val="333333"/>
        </w:rPr>
        <w:t>Jauno laiku vēsture</w:t>
      </w:r>
      <w:r w:rsidRPr="004432F0">
        <w:rPr>
          <w:rFonts w:ascii="Times New Roman" w:hAnsi="Times New Roman" w:cs="Times New Roman"/>
          <w:color w:val="333333"/>
        </w:rPr>
        <w:t>” un “</w:t>
      </w:r>
      <w:r w:rsidRPr="004432F0">
        <w:rPr>
          <w:rFonts w:ascii="Times New Roman" w:hAnsi="Times New Roman" w:cs="Times New Roman"/>
          <w:i/>
          <w:color w:val="333333"/>
        </w:rPr>
        <w:t>Jaunāko</w:t>
      </w:r>
      <w:r w:rsidRPr="004432F0">
        <w:rPr>
          <w:rFonts w:ascii="Times New Roman" w:hAnsi="Times New Roman" w:cs="Times New Roman"/>
          <w:i/>
          <w:color w:val="333333"/>
          <w:spacing w:val="-61"/>
        </w:rPr>
        <w:t xml:space="preserve"> </w:t>
      </w:r>
      <w:r w:rsidRPr="004432F0">
        <w:rPr>
          <w:rFonts w:ascii="Times New Roman" w:hAnsi="Times New Roman" w:cs="Times New Roman"/>
          <w:i/>
          <w:color w:val="333333"/>
        </w:rPr>
        <w:t>laiku vēsture</w:t>
      </w:r>
      <w:r w:rsidRPr="004432F0">
        <w:rPr>
          <w:rFonts w:ascii="Times New Roman" w:hAnsi="Times New Roman" w:cs="Times New Roman"/>
          <w:color w:val="333333"/>
        </w:rPr>
        <w:t>” (2. st. g.); “</w:t>
      </w:r>
      <w:r w:rsidRPr="004432F0">
        <w:rPr>
          <w:rFonts w:ascii="Times New Roman" w:hAnsi="Times New Roman" w:cs="Times New Roman"/>
          <w:i/>
          <w:color w:val="333333"/>
        </w:rPr>
        <w:t>Latvijas vēsture</w:t>
      </w:r>
      <w:r w:rsidRPr="004432F0">
        <w:rPr>
          <w:rFonts w:ascii="Times New Roman" w:hAnsi="Times New Roman" w:cs="Times New Roman"/>
          <w:color w:val="333333"/>
        </w:rPr>
        <w:t>” (2.–3. st. g.) [studiju kursu obligātā (A) daia], kā 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kursi,</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kuru</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mērķis</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sniegt</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padziiinātas</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zināšanas</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atsevišķiem</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laikmetiem,</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parādībām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notikumiem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[ierobežotās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izvēles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(B)</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daias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kursi].</w:t>
      </w:r>
    </w:p>
    <w:p w14:paraId="12284188" w14:textId="77777777" w:rsidR="005466FA" w:rsidRPr="004432F0" w:rsidRDefault="005457E4">
      <w:pPr>
        <w:spacing w:before="151" w:line="295" w:lineRule="auto"/>
        <w:ind w:left="560" w:right="333"/>
        <w:jc w:val="both"/>
        <w:rPr>
          <w:rFonts w:ascii="Times New Roman" w:hAnsi="Times New Roman" w:cs="Times New Roman"/>
          <w:sz w:val="21"/>
        </w:rPr>
      </w:pPr>
      <w:r w:rsidRPr="004432F0">
        <w:rPr>
          <w:rFonts w:ascii="Times New Roman" w:hAnsi="Times New Roman" w:cs="Times New Roman"/>
          <w:color w:val="333333"/>
          <w:sz w:val="21"/>
        </w:rPr>
        <w:t>Izpratni par teorētisko pieeju daudzveidību un mijiedarbību vēstures pētīšanā veido kursi, kuri vērsti</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uz vēstures zinātnes kā sistēmas teorētisko apjēgšanu: “</w:t>
      </w:r>
      <w:r w:rsidRPr="004432F0">
        <w:rPr>
          <w:rFonts w:ascii="Times New Roman" w:hAnsi="Times New Roman" w:cs="Times New Roman"/>
          <w:i/>
          <w:color w:val="333333"/>
          <w:sz w:val="21"/>
        </w:rPr>
        <w:t>Ievads vēstures zinātnē</w:t>
      </w:r>
      <w:r w:rsidRPr="004432F0">
        <w:rPr>
          <w:rFonts w:ascii="Times New Roman" w:hAnsi="Times New Roman" w:cs="Times New Roman"/>
          <w:color w:val="333333"/>
          <w:sz w:val="21"/>
        </w:rPr>
        <w:t>”, “</w:t>
      </w:r>
      <w:r w:rsidRPr="004432F0">
        <w:rPr>
          <w:rFonts w:ascii="Times New Roman" w:hAnsi="Times New Roman" w:cs="Times New Roman"/>
          <w:i/>
          <w:color w:val="333333"/>
          <w:sz w:val="21"/>
        </w:rPr>
        <w:t>Avotmācība”</w:t>
      </w:r>
      <w:r w:rsidRPr="004432F0">
        <w:rPr>
          <w:rFonts w:ascii="Times New Roman" w:hAnsi="Times New Roman" w:cs="Times New Roman"/>
          <w:color w:val="333333"/>
          <w:sz w:val="21"/>
        </w:rPr>
        <w:t>,</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w:t>
      </w:r>
      <w:r w:rsidRPr="004432F0">
        <w:rPr>
          <w:rFonts w:ascii="Times New Roman" w:hAnsi="Times New Roman" w:cs="Times New Roman"/>
          <w:i/>
          <w:color w:val="333333"/>
          <w:sz w:val="21"/>
        </w:rPr>
        <w:t>Ievads historiogrāﬁjā</w:t>
      </w:r>
      <w:r w:rsidRPr="004432F0">
        <w:rPr>
          <w:rFonts w:ascii="Times New Roman" w:hAnsi="Times New Roman" w:cs="Times New Roman"/>
          <w:color w:val="333333"/>
          <w:sz w:val="21"/>
        </w:rPr>
        <w:t>”, “</w:t>
      </w:r>
      <w:r w:rsidRPr="004432F0">
        <w:rPr>
          <w:rFonts w:ascii="Times New Roman" w:hAnsi="Times New Roman" w:cs="Times New Roman"/>
          <w:i/>
          <w:color w:val="333333"/>
          <w:sz w:val="21"/>
        </w:rPr>
        <w:t>Modernās tehnoloģijas vēstures zinātnē</w:t>
      </w:r>
      <w:r w:rsidRPr="004432F0">
        <w:rPr>
          <w:rFonts w:ascii="Times New Roman" w:hAnsi="Times New Roman" w:cs="Times New Roman"/>
          <w:color w:val="333333"/>
          <w:sz w:val="21"/>
        </w:rPr>
        <w:t>” [studiju kursu obligātā (A) daia],</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kā</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arī</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B</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daias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kursi</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ar</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konceptuālu</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tematisku</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ievirzi:</w:t>
      </w:r>
    </w:p>
    <w:p w14:paraId="2D66ABD0" w14:textId="77777777" w:rsidR="005466FA" w:rsidRPr="004432F0" w:rsidRDefault="005457E4">
      <w:pPr>
        <w:pStyle w:val="ListParagraph"/>
        <w:numPr>
          <w:ilvl w:val="0"/>
          <w:numId w:val="22"/>
        </w:numPr>
        <w:tabs>
          <w:tab w:val="left" w:pos="725"/>
        </w:tabs>
        <w:spacing w:before="150" w:line="295" w:lineRule="auto"/>
        <w:ind w:right="327" w:firstLine="0"/>
        <w:jc w:val="both"/>
        <w:rPr>
          <w:rFonts w:ascii="Times New Roman" w:hAnsi="Times New Roman" w:cs="Times New Roman"/>
          <w:sz w:val="21"/>
        </w:rPr>
      </w:pPr>
      <w:r w:rsidRPr="004432F0">
        <w:rPr>
          <w:rFonts w:ascii="Times New Roman" w:hAnsi="Times New Roman" w:cs="Times New Roman"/>
          <w:color w:val="333333"/>
          <w:sz w:val="21"/>
        </w:rPr>
        <w:t>avotpētnieciskie</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kursi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(piemēram,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w:t>
      </w:r>
      <w:r w:rsidRPr="004432F0">
        <w:rPr>
          <w:rFonts w:ascii="Times New Roman" w:hAnsi="Times New Roman" w:cs="Times New Roman"/>
          <w:i/>
          <w:color w:val="333333"/>
          <w:sz w:val="21"/>
        </w:rPr>
        <w:t>Vecā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Derība</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kā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avots</w:t>
      </w:r>
      <w:r w:rsidRPr="004432F0">
        <w:rPr>
          <w:rFonts w:ascii="Times New Roman" w:hAnsi="Times New Roman" w:cs="Times New Roman"/>
          <w:color w:val="333333"/>
          <w:sz w:val="21"/>
        </w:rPr>
        <w:t>”,</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w:t>
      </w:r>
      <w:r w:rsidRPr="004432F0">
        <w:rPr>
          <w:rFonts w:ascii="Times New Roman" w:hAnsi="Times New Roman" w:cs="Times New Roman"/>
          <w:i/>
          <w:color w:val="333333"/>
          <w:sz w:val="21"/>
        </w:rPr>
        <w:t>Varas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uztvere</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senajā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pasaulē</w:t>
      </w:r>
      <w:r w:rsidRPr="004432F0">
        <w:rPr>
          <w:rFonts w:ascii="Times New Roman" w:hAnsi="Times New Roman" w:cs="Times New Roman"/>
          <w:color w:val="333333"/>
          <w:sz w:val="21"/>
        </w:rPr>
        <w:t>”,</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w:t>
      </w:r>
      <w:r w:rsidRPr="004432F0">
        <w:rPr>
          <w:rFonts w:ascii="Times New Roman" w:hAnsi="Times New Roman" w:cs="Times New Roman"/>
          <w:i/>
          <w:color w:val="333333"/>
          <w:sz w:val="21"/>
        </w:rPr>
        <w:t>Pēckara</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Daugavpils</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avotos</w:t>
      </w:r>
      <w:r w:rsidRPr="004432F0">
        <w:rPr>
          <w:rFonts w:ascii="Times New Roman" w:hAnsi="Times New Roman" w:cs="Times New Roman"/>
          <w:color w:val="333333"/>
          <w:sz w:val="21"/>
        </w:rPr>
        <w:t>”</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u.</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c.);</w:t>
      </w:r>
    </w:p>
    <w:p w14:paraId="56DA273F" w14:textId="77777777" w:rsidR="005466FA" w:rsidRPr="004432F0" w:rsidRDefault="005457E4">
      <w:pPr>
        <w:pStyle w:val="ListParagraph"/>
        <w:numPr>
          <w:ilvl w:val="0"/>
          <w:numId w:val="22"/>
        </w:numPr>
        <w:tabs>
          <w:tab w:val="left" w:pos="708"/>
        </w:tabs>
        <w:spacing w:before="150" w:line="295" w:lineRule="auto"/>
        <w:ind w:right="334" w:firstLine="0"/>
        <w:jc w:val="both"/>
        <w:rPr>
          <w:rFonts w:ascii="Times New Roman" w:hAnsi="Times New Roman" w:cs="Times New Roman"/>
          <w:sz w:val="21"/>
        </w:rPr>
      </w:pPr>
      <w:r w:rsidRPr="004432F0">
        <w:rPr>
          <w:rFonts w:ascii="Times New Roman" w:hAnsi="Times New Roman" w:cs="Times New Roman"/>
          <w:color w:val="333333"/>
          <w:sz w:val="21"/>
        </w:rPr>
        <w:t>historiogrāﬁskie kursi (piemēram, “</w:t>
      </w:r>
      <w:r w:rsidRPr="004432F0">
        <w:rPr>
          <w:rFonts w:ascii="Times New Roman" w:hAnsi="Times New Roman" w:cs="Times New Roman"/>
          <w:i/>
          <w:color w:val="333333"/>
          <w:sz w:val="21"/>
        </w:rPr>
        <w:t>Senās pasaules valsts un sabiedrība</w:t>
      </w:r>
      <w:r w:rsidRPr="004432F0">
        <w:rPr>
          <w:rFonts w:ascii="Times New Roman" w:hAnsi="Times New Roman" w:cs="Times New Roman"/>
          <w:color w:val="333333"/>
          <w:sz w:val="21"/>
        </w:rPr>
        <w:t>”, “</w:t>
      </w:r>
      <w:r w:rsidRPr="004432F0">
        <w:rPr>
          <w:rFonts w:ascii="Times New Roman" w:hAnsi="Times New Roman" w:cs="Times New Roman"/>
          <w:i/>
          <w:color w:val="333333"/>
          <w:sz w:val="21"/>
        </w:rPr>
        <w:t>Baltijas valstu vēsture</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(1918–1940)</w:t>
      </w:r>
      <w:r w:rsidRPr="004432F0">
        <w:rPr>
          <w:rFonts w:ascii="Times New Roman" w:hAnsi="Times New Roman" w:cs="Times New Roman"/>
          <w:color w:val="333333"/>
          <w:sz w:val="21"/>
        </w:rPr>
        <w:t>”</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u.</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c.);</w:t>
      </w:r>
    </w:p>
    <w:p w14:paraId="0A20902E" w14:textId="77777777" w:rsidR="005466FA" w:rsidRPr="004432F0" w:rsidRDefault="005457E4">
      <w:pPr>
        <w:pStyle w:val="ListParagraph"/>
        <w:numPr>
          <w:ilvl w:val="0"/>
          <w:numId w:val="22"/>
        </w:numPr>
        <w:tabs>
          <w:tab w:val="left" w:pos="689"/>
        </w:tabs>
        <w:spacing w:before="150" w:line="295" w:lineRule="auto"/>
        <w:ind w:right="333" w:firstLine="0"/>
        <w:jc w:val="both"/>
        <w:rPr>
          <w:rFonts w:ascii="Times New Roman" w:hAnsi="Times New Roman" w:cs="Times New Roman"/>
          <w:sz w:val="21"/>
        </w:rPr>
      </w:pPr>
      <w:r w:rsidRPr="004432F0">
        <w:rPr>
          <w:rFonts w:ascii="Times New Roman" w:hAnsi="Times New Roman" w:cs="Times New Roman"/>
          <w:color w:val="333333"/>
          <w:sz w:val="21"/>
        </w:rPr>
        <w:t>praktiskie</w:t>
      </w:r>
      <w:r w:rsidRPr="004432F0">
        <w:rPr>
          <w:rFonts w:ascii="Times New Roman" w:hAnsi="Times New Roman" w:cs="Times New Roman"/>
          <w:color w:val="333333"/>
          <w:spacing w:val="-16"/>
          <w:sz w:val="21"/>
        </w:rPr>
        <w:t xml:space="preserve"> </w:t>
      </w:r>
      <w:r w:rsidRPr="004432F0">
        <w:rPr>
          <w:rFonts w:ascii="Times New Roman" w:hAnsi="Times New Roman" w:cs="Times New Roman"/>
          <w:color w:val="333333"/>
          <w:sz w:val="21"/>
        </w:rPr>
        <w:t>kursi</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z w:val="21"/>
        </w:rPr>
        <w:t>(piemēram,</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z w:val="21"/>
        </w:rPr>
        <w:t>“</w:t>
      </w:r>
      <w:r w:rsidRPr="004432F0">
        <w:rPr>
          <w:rFonts w:ascii="Times New Roman" w:hAnsi="Times New Roman" w:cs="Times New Roman"/>
          <w:i/>
          <w:color w:val="333333"/>
          <w:sz w:val="21"/>
        </w:rPr>
        <w:t>Atmiņas</w:t>
      </w:r>
      <w:r w:rsidRPr="004432F0">
        <w:rPr>
          <w:rFonts w:ascii="Times New Roman" w:hAnsi="Times New Roman" w:cs="Times New Roman"/>
          <w:i/>
          <w:color w:val="333333"/>
          <w:spacing w:val="-15"/>
          <w:sz w:val="21"/>
        </w:rPr>
        <w:t xml:space="preserve"> </w:t>
      </w:r>
      <w:r w:rsidRPr="004432F0">
        <w:rPr>
          <w:rFonts w:ascii="Times New Roman" w:hAnsi="Times New Roman" w:cs="Times New Roman"/>
          <w:i/>
          <w:color w:val="333333"/>
          <w:sz w:val="21"/>
        </w:rPr>
        <w:t>institūciju</w:t>
      </w:r>
      <w:r w:rsidRPr="004432F0">
        <w:rPr>
          <w:rFonts w:ascii="Times New Roman" w:hAnsi="Times New Roman" w:cs="Times New Roman"/>
          <w:i/>
          <w:color w:val="333333"/>
          <w:spacing w:val="-15"/>
          <w:sz w:val="21"/>
        </w:rPr>
        <w:t xml:space="preserve"> </w:t>
      </w:r>
      <w:r w:rsidRPr="004432F0">
        <w:rPr>
          <w:rFonts w:ascii="Times New Roman" w:hAnsi="Times New Roman" w:cs="Times New Roman"/>
          <w:i/>
          <w:color w:val="333333"/>
          <w:sz w:val="21"/>
        </w:rPr>
        <w:t>darbības</w:t>
      </w:r>
      <w:r w:rsidRPr="004432F0">
        <w:rPr>
          <w:rFonts w:ascii="Times New Roman" w:hAnsi="Times New Roman" w:cs="Times New Roman"/>
          <w:i/>
          <w:color w:val="333333"/>
          <w:spacing w:val="-15"/>
          <w:sz w:val="21"/>
        </w:rPr>
        <w:t xml:space="preserve"> </w:t>
      </w:r>
      <w:r w:rsidRPr="004432F0">
        <w:rPr>
          <w:rFonts w:ascii="Times New Roman" w:hAnsi="Times New Roman" w:cs="Times New Roman"/>
          <w:i/>
          <w:color w:val="333333"/>
          <w:sz w:val="21"/>
        </w:rPr>
        <w:t>pamati</w:t>
      </w:r>
      <w:r w:rsidRPr="004432F0">
        <w:rPr>
          <w:rFonts w:ascii="Times New Roman" w:hAnsi="Times New Roman" w:cs="Times New Roman"/>
          <w:color w:val="333333"/>
          <w:sz w:val="21"/>
        </w:rPr>
        <w:t>”,</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z w:val="21"/>
        </w:rPr>
        <w:t>“</w:t>
      </w:r>
      <w:r w:rsidRPr="004432F0">
        <w:rPr>
          <w:rFonts w:ascii="Times New Roman" w:hAnsi="Times New Roman" w:cs="Times New Roman"/>
          <w:i/>
          <w:color w:val="333333"/>
          <w:sz w:val="21"/>
        </w:rPr>
        <w:t>Vēsturiskā</w:t>
      </w:r>
      <w:r w:rsidRPr="004432F0">
        <w:rPr>
          <w:rFonts w:ascii="Times New Roman" w:hAnsi="Times New Roman" w:cs="Times New Roman"/>
          <w:i/>
          <w:color w:val="333333"/>
          <w:spacing w:val="-15"/>
          <w:sz w:val="21"/>
        </w:rPr>
        <w:t xml:space="preserve"> </w:t>
      </w:r>
      <w:r w:rsidRPr="004432F0">
        <w:rPr>
          <w:rFonts w:ascii="Times New Roman" w:hAnsi="Times New Roman" w:cs="Times New Roman"/>
          <w:i/>
          <w:color w:val="333333"/>
          <w:sz w:val="21"/>
        </w:rPr>
        <w:t>novadpētniecība</w:t>
      </w:r>
      <w:r w:rsidRPr="004432F0">
        <w:rPr>
          <w:rFonts w:ascii="Times New Roman" w:hAnsi="Times New Roman" w:cs="Times New Roman"/>
          <w:color w:val="333333"/>
          <w:sz w:val="21"/>
        </w:rPr>
        <w:t>”</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z w:val="21"/>
        </w:rPr>
        <w:t>u.</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c.).</w:t>
      </w:r>
    </w:p>
    <w:p w14:paraId="1E47E498" w14:textId="77777777" w:rsidR="005466FA" w:rsidRPr="004432F0" w:rsidRDefault="005457E4">
      <w:pPr>
        <w:pStyle w:val="BodyText"/>
        <w:spacing w:before="150" w:line="295" w:lineRule="auto"/>
        <w:ind w:right="334"/>
        <w:jc w:val="both"/>
        <w:rPr>
          <w:rFonts w:ascii="Times New Roman" w:hAnsi="Times New Roman" w:cs="Times New Roman"/>
        </w:rPr>
      </w:pPr>
      <w:r w:rsidRPr="004432F0">
        <w:rPr>
          <w:rFonts w:ascii="Times New Roman" w:hAnsi="Times New Roman" w:cs="Times New Roman"/>
          <w:color w:val="333333"/>
          <w:w w:val="105"/>
        </w:rPr>
        <w:t>Minētie B daias kursi orientēti uz vēstures procesa izzināšanu un atbilstošu sagaidāmo rezultātu</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sasniegšanu.</w:t>
      </w:r>
    </w:p>
    <w:p w14:paraId="47195151" w14:textId="77777777" w:rsidR="005466FA" w:rsidRPr="004432F0" w:rsidRDefault="005457E4">
      <w:pPr>
        <w:spacing w:before="151" w:line="295" w:lineRule="auto"/>
        <w:ind w:left="560" w:right="330"/>
        <w:jc w:val="both"/>
        <w:rPr>
          <w:rFonts w:ascii="Times New Roman" w:hAnsi="Times New Roman" w:cs="Times New Roman"/>
          <w:sz w:val="21"/>
        </w:rPr>
      </w:pPr>
      <w:r w:rsidRPr="004432F0">
        <w:rPr>
          <w:rFonts w:ascii="Times New Roman" w:hAnsi="Times New Roman" w:cs="Times New Roman"/>
          <w:color w:val="333333"/>
          <w:sz w:val="21"/>
        </w:rPr>
        <w:t>Starpdisciplinārā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pieeja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vērojama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gan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konkrētu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kursu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izvēlē</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(piemēram,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w:t>
      </w:r>
      <w:r w:rsidRPr="004432F0">
        <w:rPr>
          <w:rFonts w:ascii="Times New Roman" w:hAnsi="Times New Roman" w:cs="Times New Roman"/>
          <w:i/>
          <w:color w:val="333333"/>
          <w:sz w:val="21"/>
        </w:rPr>
        <w:t>Priekšstatu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sistēmas</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senajās civilizācijās</w:t>
      </w:r>
      <w:r w:rsidRPr="004432F0">
        <w:rPr>
          <w:rFonts w:ascii="Times New Roman" w:hAnsi="Times New Roman" w:cs="Times New Roman"/>
          <w:color w:val="333333"/>
          <w:sz w:val="21"/>
        </w:rPr>
        <w:t>”, “</w:t>
      </w:r>
      <w:r w:rsidRPr="004432F0">
        <w:rPr>
          <w:rFonts w:ascii="Times New Roman" w:hAnsi="Times New Roman" w:cs="Times New Roman"/>
          <w:i/>
          <w:color w:val="333333"/>
          <w:sz w:val="21"/>
        </w:rPr>
        <w:t>Senās pasaules ģeogrāﬁskie atklājumi</w:t>
      </w:r>
      <w:r w:rsidRPr="004432F0">
        <w:rPr>
          <w:rFonts w:ascii="Times New Roman" w:hAnsi="Times New Roman" w:cs="Times New Roman"/>
          <w:color w:val="333333"/>
          <w:sz w:val="21"/>
        </w:rPr>
        <w:t>”, “</w:t>
      </w:r>
      <w:r w:rsidRPr="004432F0">
        <w:rPr>
          <w:rFonts w:ascii="Times New Roman" w:hAnsi="Times New Roman" w:cs="Times New Roman"/>
          <w:i/>
          <w:color w:val="333333"/>
          <w:sz w:val="21"/>
        </w:rPr>
        <w:t>Pagātnes recepcija jaunajos 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jaunākajos laikos</w:t>
      </w:r>
      <w:r w:rsidRPr="004432F0">
        <w:rPr>
          <w:rFonts w:ascii="Times New Roman" w:hAnsi="Times New Roman" w:cs="Times New Roman"/>
          <w:color w:val="333333"/>
          <w:sz w:val="21"/>
        </w:rPr>
        <w:t>”, “</w:t>
      </w:r>
      <w:r w:rsidRPr="004432F0">
        <w:rPr>
          <w:rFonts w:ascii="Times New Roman" w:hAnsi="Times New Roman" w:cs="Times New Roman"/>
          <w:i/>
          <w:color w:val="333333"/>
          <w:sz w:val="21"/>
        </w:rPr>
        <w:t>Reformācija Eiropā</w:t>
      </w:r>
      <w:r w:rsidRPr="004432F0">
        <w:rPr>
          <w:rFonts w:ascii="Times New Roman" w:hAnsi="Times New Roman" w:cs="Times New Roman"/>
          <w:color w:val="333333"/>
          <w:sz w:val="21"/>
        </w:rPr>
        <w:t>”u.c.), gan daudzu kursu saturā (piemēram, kursos, kur</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aplūkota</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pasaules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vēsture).</w:t>
      </w:r>
    </w:p>
    <w:p w14:paraId="31516FD0" w14:textId="77777777" w:rsidR="005466FA" w:rsidRPr="004432F0" w:rsidRDefault="005457E4">
      <w:pPr>
        <w:pStyle w:val="BodyText"/>
        <w:spacing w:before="150" w:line="295" w:lineRule="auto"/>
        <w:ind w:right="325"/>
        <w:jc w:val="both"/>
        <w:rPr>
          <w:rFonts w:ascii="Times New Roman" w:hAnsi="Times New Roman" w:cs="Times New Roman"/>
        </w:rPr>
      </w:pPr>
      <w:r w:rsidRPr="004432F0">
        <w:rPr>
          <w:rFonts w:ascii="Times New Roman" w:hAnsi="Times New Roman" w:cs="Times New Roman"/>
          <w:color w:val="333333"/>
        </w:rPr>
        <w:t>Visi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paredz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lekcijas,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seminārus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patstāvīgo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saistīts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avotpētnieciskās un zinātniskās literatūras analīzes, pētniecisko prasmju attīstīšanu. 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veikta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izstrādāto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pētījumu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sagatavošana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prezentēšana,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komunikācijas spējas; uz to orientēti arī studiju un bakalaura darbi. Lielais semināru un patstāvīgā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54"/>
        </w:rPr>
        <w:t xml:space="preserve"> </w:t>
      </w:r>
      <w:r w:rsidRPr="004432F0">
        <w:rPr>
          <w:rFonts w:ascii="Times New Roman" w:hAnsi="Times New Roman" w:cs="Times New Roman"/>
          <w:color w:val="333333"/>
        </w:rPr>
        <w:t>īpatsvars</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veicina</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spējas</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plānot,</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organizēt</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savas</w:t>
      </w:r>
      <w:r w:rsidRPr="004432F0">
        <w:rPr>
          <w:rFonts w:ascii="Times New Roman" w:hAnsi="Times New Roman" w:cs="Times New Roman"/>
          <w:color w:val="333333"/>
          <w:spacing w:val="54"/>
        </w:rPr>
        <w:t xml:space="preserve"> </w:t>
      </w:r>
      <w:r w:rsidRPr="004432F0">
        <w:rPr>
          <w:rFonts w:ascii="Times New Roman" w:hAnsi="Times New Roman" w:cs="Times New Roman"/>
          <w:color w:val="333333"/>
        </w:rPr>
        <w:t>studijas.</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Kopumā</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visi</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kursi</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saistīti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programmā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noteikto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uzdevumu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izpildi</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deﬁnēto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sagaidāmo</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rezultātu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sasniegšanu.</w:t>
      </w:r>
    </w:p>
    <w:p w14:paraId="1C3B3ACF" w14:textId="77777777" w:rsidR="005466FA" w:rsidRPr="004432F0" w:rsidRDefault="005457E4">
      <w:pPr>
        <w:pStyle w:val="BodyText"/>
        <w:spacing w:before="150" w:line="295" w:lineRule="auto"/>
        <w:ind w:right="325"/>
        <w:jc w:val="both"/>
        <w:rPr>
          <w:rFonts w:ascii="Times New Roman" w:hAnsi="Times New Roman" w:cs="Times New Roman"/>
        </w:rPr>
      </w:pPr>
      <w:r w:rsidRPr="004432F0">
        <w:rPr>
          <w:rFonts w:ascii="Times New Roman" w:hAnsi="Times New Roman" w:cs="Times New Roman"/>
          <w:color w:val="333333"/>
        </w:rPr>
        <w:t>Programmas uzbūve ir loģiski strukturēta, kas tiek ievērots arī piedāvāto kursu saturā; tēmu izvēle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pakiauta kopējam programmas pamatprincipam – sistēmiskumam. Kursu tēmu izvēle atbilst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 deﬁnētajiem rezultātiem – prasmēm un attieksmēm, zināšanām un kompetencēm; šie rādītāji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 savstarpēji saistīti. Katrā kursā izvirzītie sagaidāmie rezultāti atbilst kursa speciﬁkai un orientēti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kopējo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sasniegšanu;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apliecina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veiktais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kartējums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(skat.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pielikumu).</w:t>
      </w:r>
    </w:p>
    <w:p w14:paraId="274BCC2D" w14:textId="77777777" w:rsidR="005466FA" w:rsidRPr="004432F0" w:rsidRDefault="005466FA">
      <w:pPr>
        <w:spacing w:line="295" w:lineRule="auto"/>
        <w:jc w:val="both"/>
        <w:rPr>
          <w:rFonts w:ascii="Times New Roman" w:hAnsi="Times New Roman" w:cs="Times New Roman"/>
        </w:rPr>
        <w:sectPr w:rsidR="005466FA" w:rsidRPr="004432F0">
          <w:pgSz w:w="11910" w:h="16840"/>
          <w:pgMar w:top="1360" w:right="740" w:bottom="660" w:left="740" w:header="0" w:footer="464" w:gutter="0"/>
          <w:cols w:space="720"/>
        </w:sectPr>
      </w:pPr>
    </w:p>
    <w:p w14:paraId="21E49DEF" w14:textId="77777777" w:rsidR="005466FA" w:rsidRPr="004432F0" w:rsidRDefault="005457E4">
      <w:pPr>
        <w:pStyle w:val="BodyText"/>
        <w:spacing w:before="74"/>
        <w:jc w:val="both"/>
        <w:rPr>
          <w:rFonts w:ascii="Times New Roman" w:hAnsi="Times New Roman" w:cs="Times New Roman"/>
        </w:rPr>
      </w:pPr>
      <w:r w:rsidRPr="004432F0">
        <w:rPr>
          <w:rFonts w:ascii="Times New Roman" w:hAnsi="Times New Roman" w:cs="Times New Roman"/>
          <w:color w:val="333333"/>
        </w:rPr>
        <w:lastRenderedPageBreak/>
        <w:t>Visi</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kursi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nodrošina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nākamo</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līmeni:</w:t>
      </w:r>
    </w:p>
    <w:p w14:paraId="5A8BAD85" w14:textId="77777777" w:rsidR="005466FA" w:rsidRPr="004432F0" w:rsidRDefault="005457E4">
      <w:pPr>
        <w:pStyle w:val="ListParagraph"/>
        <w:numPr>
          <w:ilvl w:val="0"/>
          <w:numId w:val="22"/>
        </w:numPr>
        <w:tabs>
          <w:tab w:val="left" w:pos="732"/>
        </w:tabs>
        <w:spacing w:before="207" w:line="295" w:lineRule="auto"/>
        <w:ind w:right="327" w:firstLine="0"/>
        <w:jc w:val="both"/>
        <w:rPr>
          <w:rFonts w:ascii="Times New Roman" w:hAnsi="Times New Roman" w:cs="Times New Roman"/>
          <w:sz w:val="21"/>
        </w:rPr>
      </w:pPr>
      <w:r w:rsidRPr="004432F0">
        <w:rPr>
          <w:rFonts w:ascii="Times New Roman" w:hAnsi="Times New Roman" w:cs="Times New Roman"/>
          <w:color w:val="333333"/>
          <w:sz w:val="21"/>
        </w:rPr>
        <w:t>programma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kopumā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kursi,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to</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veido,</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atbilst</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augstākās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izglītības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6.</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līmenim</w:t>
      </w:r>
      <w:r w:rsidRPr="004432F0">
        <w:rPr>
          <w:rFonts w:ascii="Times New Roman" w:hAnsi="Times New Roman" w:cs="Times New Roman"/>
          <w:color w:val="333333"/>
          <w:spacing w:val="63"/>
          <w:sz w:val="21"/>
        </w:rPr>
        <w:t xml:space="preserve"> </w:t>
      </w:r>
      <w:r w:rsidRPr="004432F0">
        <w:rPr>
          <w:rFonts w:ascii="Times New Roman" w:hAnsi="Times New Roman" w:cs="Times New Roman"/>
          <w:color w:val="333333"/>
          <w:sz w:val="21"/>
        </w:rPr>
        <w:t>(skat.</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pielikumā);</w:t>
      </w:r>
    </w:p>
    <w:p w14:paraId="3B8C9D09" w14:textId="77777777" w:rsidR="005466FA" w:rsidRPr="004432F0" w:rsidRDefault="005457E4">
      <w:pPr>
        <w:pStyle w:val="ListParagraph"/>
        <w:numPr>
          <w:ilvl w:val="0"/>
          <w:numId w:val="22"/>
        </w:numPr>
        <w:tabs>
          <w:tab w:val="left" w:pos="712"/>
        </w:tabs>
        <w:spacing w:before="150" w:line="295" w:lineRule="auto"/>
        <w:ind w:right="329" w:firstLine="0"/>
        <w:jc w:val="both"/>
        <w:rPr>
          <w:rFonts w:ascii="Times New Roman" w:hAnsi="Times New Roman" w:cs="Times New Roman"/>
          <w:sz w:val="21"/>
        </w:rPr>
      </w:pPr>
      <w:r w:rsidRPr="004432F0">
        <w:rPr>
          <w:rFonts w:ascii="Times New Roman" w:hAnsi="Times New Roman" w:cs="Times New Roman"/>
          <w:color w:val="333333"/>
          <w:sz w:val="21"/>
        </w:rPr>
        <w:t>studiju kursi programmā ir saskaņoti ar augstāko līmeņu studiju programmām: veido pamatu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padziiinātai vēstures izzināšanai, kas paredzēts maģistra programmā; sniedz teorētiskos pamatus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pētnieciskajā darbā (piemēram, ABSP piedāvātie kursi “Avotmācība”, “Ievads historiogrāﬁjā” u. c.,</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kā arī bakalaura darba izstrādes pieredze); ir apgūtas prasmes, kuru pilnveide paredzēta maģistra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programmā.</w:t>
      </w:r>
    </w:p>
    <w:p w14:paraId="1C713452" w14:textId="77777777" w:rsidR="005466FA" w:rsidRPr="004432F0" w:rsidRDefault="005457E4">
      <w:pPr>
        <w:pStyle w:val="BodyText"/>
        <w:spacing w:before="150" w:line="295" w:lineRule="auto"/>
        <w:ind w:right="327"/>
        <w:jc w:val="both"/>
        <w:rPr>
          <w:rFonts w:ascii="Times New Roman" w:hAnsi="Times New Roman" w:cs="Times New Roman"/>
        </w:rPr>
      </w:pP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mērķa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uzdevumu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sasniegšanu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satura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sistēmiska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realizācija,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mērķtiecīga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plānošana,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formu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metožu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dažādošana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pilnveidošana, patstāvīgo studiju nodrošināšana, kā arī studiju kvalitātes regulāra vērtēšana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pilnveide.</w:t>
      </w:r>
    </w:p>
    <w:p w14:paraId="3DF0DD4B" w14:textId="77777777" w:rsidR="005466FA" w:rsidRPr="004432F0" w:rsidRDefault="005457E4">
      <w:pPr>
        <w:pStyle w:val="BodyText"/>
        <w:spacing w:before="150" w:line="295" w:lineRule="auto"/>
        <w:ind w:right="326" w:firstLine="64"/>
        <w:jc w:val="both"/>
        <w:rPr>
          <w:rFonts w:ascii="Times New Roman" w:hAnsi="Times New Roman" w:cs="Times New Roman"/>
        </w:rPr>
      </w:pPr>
      <w:r w:rsidRPr="004432F0">
        <w:rPr>
          <w:rFonts w:ascii="Times New Roman" w:hAnsi="Times New Roman" w:cs="Times New Roman"/>
          <w:color w:val="333333"/>
        </w:rPr>
        <w:t>Studiju programmas izstrādātie kursi atbilst vēstures zinātnes mūsdienu aktuālajām attīstības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tendencēm,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redzesloka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paplašināšanu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piedāvā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konkurētspējīgu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izglītību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jomā,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nākotnes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izaicinājumiem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balstās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patstāvīgā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akcentēšanu,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sinerģiju,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sagatavojot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tirgū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konkurētspējīgus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speciālistus,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attīstot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viņu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spējas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motivējot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izglītoties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mūža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garumā.</w:t>
      </w:r>
    </w:p>
    <w:p w14:paraId="5C66663A" w14:textId="77777777" w:rsidR="005466FA" w:rsidRPr="004432F0" w:rsidRDefault="00937C78">
      <w:pPr>
        <w:pStyle w:val="ListParagraph"/>
        <w:numPr>
          <w:ilvl w:val="1"/>
          <w:numId w:val="23"/>
        </w:numPr>
        <w:tabs>
          <w:tab w:val="left" w:pos="940"/>
        </w:tabs>
        <w:spacing w:before="151" w:line="295" w:lineRule="auto"/>
        <w:ind w:right="416" w:firstLine="0"/>
        <w:rPr>
          <w:rFonts w:ascii="Times New Roman" w:hAnsi="Times New Roman" w:cs="Times New Roman"/>
          <w:sz w:val="21"/>
        </w:rPr>
      </w:pPr>
      <w:hyperlink r:id="rId193">
        <w:r w:rsidR="005457E4" w:rsidRPr="004432F0">
          <w:rPr>
            <w:rFonts w:ascii="Times New Roman" w:hAnsi="Times New Roman" w:cs="Times New Roman"/>
            <w:color w:val="428AC9"/>
            <w:w w:val="95"/>
            <w:sz w:val="21"/>
          </w:rPr>
          <w:t>https://du.lv/wp-content/uploads/2021/01/NOLIKUMS_PAR_STUDIJAM_DU_2018.pdf</w:t>
        </w:r>
      </w:hyperlink>
      <w:r w:rsidR="005457E4" w:rsidRPr="004432F0">
        <w:rPr>
          <w:rFonts w:ascii="Times New Roman" w:hAnsi="Times New Roman" w:cs="Times New Roman"/>
          <w:color w:val="428AC9"/>
          <w:spacing w:val="1"/>
          <w:w w:val="95"/>
          <w:sz w:val="21"/>
        </w:rPr>
        <w:t xml:space="preserve"> </w:t>
      </w:r>
      <w:r w:rsidR="005457E4" w:rsidRPr="004432F0">
        <w:rPr>
          <w:rFonts w:ascii="Times New Roman" w:hAnsi="Times New Roman" w:cs="Times New Roman"/>
          <w:color w:val="333333"/>
          <w:w w:val="95"/>
          <w:sz w:val="21"/>
        </w:rPr>
        <w:t>(pārlūkots</w:t>
      </w:r>
      <w:r w:rsidR="005457E4" w:rsidRPr="004432F0">
        <w:rPr>
          <w:rFonts w:ascii="Times New Roman" w:hAnsi="Times New Roman" w:cs="Times New Roman"/>
          <w:color w:val="333333"/>
          <w:spacing w:val="1"/>
          <w:w w:val="95"/>
          <w:sz w:val="21"/>
        </w:rPr>
        <w:t xml:space="preserve"> </w:t>
      </w:r>
      <w:r w:rsidR="005457E4" w:rsidRPr="004432F0">
        <w:rPr>
          <w:rFonts w:ascii="Times New Roman" w:hAnsi="Times New Roman" w:cs="Times New Roman"/>
          <w:color w:val="333333"/>
          <w:sz w:val="21"/>
        </w:rPr>
        <w:t>06.09.2021)</w:t>
      </w:r>
    </w:p>
    <w:p w14:paraId="5F6CB30F" w14:textId="77777777" w:rsidR="005466FA" w:rsidRPr="004432F0" w:rsidRDefault="005466FA">
      <w:pPr>
        <w:pStyle w:val="BodyText"/>
        <w:ind w:left="0"/>
        <w:rPr>
          <w:rFonts w:ascii="Times New Roman" w:hAnsi="Times New Roman" w:cs="Times New Roman"/>
          <w:sz w:val="24"/>
        </w:rPr>
      </w:pPr>
    </w:p>
    <w:p w14:paraId="681E272E" w14:textId="77777777" w:rsidR="005466FA" w:rsidRPr="004432F0" w:rsidRDefault="005466FA">
      <w:pPr>
        <w:pStyle w:val="BodyText"/>
        <w:spacing w:before="1"/>
        <w:ind w:left="0"/>
        <w:rPr>
          <w:rFonts w:ascii="Times New Roman" w:hAnsi="Times New Roman" w:cs="Times New Roman"/>
          <w:sz w:val="34"/>
        </w:rPr>
      </w:pPr>
    </w:p>
    <w:p w14:paraId="67D1FCA8" w14:textId="77777777" w:rsidR="005466FA" w:rsidRPr="004432F0" w:rsidRDefault="005457E4">
      <w:pPr>
        <w:pStyle w:val="Heading6"/>
        <w:numPr>
          <w:ilvl w:val="1"/>
          <w:numId w:val="24"/>
        </w:numPr>
        <w:tabs>
          <w:tab w:val="left" w:pos="813"/>
        </w:tabs>
        <w:spacing w:before="1" w:line="295" w:lineRule="auto"/>
        <w:ind w:right="329" w:firstLine="0"/>
        <w:rPr>
          <w:rFonts w:ascii="Times New Roman" w:hAnsi="Times New Roman" w:cs="Times New Roman"/>
        </w:rPr>
      </w:pPr>
      <w:r w:rsidRPr="004432F0">
        <w:rPr>
          <w:rFonts w:ascii="Times New Roman" w:hAnsi="Times New Roman" w:cs="Times New Roman"/>
          <w:color w:val="333333"/>
          <w:w w:val="110"/>
        </w:rPr>
        <w:t>Studiju</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īstenošanas</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metožu</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(tajā</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skaitā</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vērtēšanas)</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novērtējums,</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iekiaujot</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analīzi</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to, kā tiek izvēlētas studiju kursos/ moduios izmantotās studiju īstenošanas (tajā skaitā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vērtēšanas) metodes, kādas tās ir un kā tās veicina studiju kursu rezultātu un 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programmas</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mērķu</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sasniegšanu.</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Iekiaut</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skaidrojumu,</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kā</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procesa</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īstenošanā</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ņemti</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vērā</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studentcentrētas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izglītības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principi.</w:t>
      </w:r>
    </w:p>
    <w:p w14:paraId="7DD696EA" w14:textId="77777777" w:rsidR="005466FA" w:rsidRPr="004432F0" w:rsidRDefault="005466FA">
      <w:pPr>
        <w:pStyle w:val="BodyText"/>
        <w:ind w:left="0"/>
        <w:rPr>
          <w:rFonts w:ascii="Times New Roman" w:hAnsi="Times New Roman" w:cs="Times New Roman"/>
          <w:b/>
          <w:sz w:val="24"/>
        </w:rPr>
      </w:pPr>
    </w:p>
    <w:p w14:paraId="2C687FB4" w14:textId="77777777" w:rsidR="005466FA" w:rsidRPr="004432F0" w:rsidRDefault="005466FA">
      <w:pPr>
        <w:pStyle w:val="BodyText"/>
        <w:ind w:left="0"/>
        <w:rPr>
          <w:rFonts w:ascii="Times New Roman" w:hAnsi="Times New Roman" w:cs="Times New Roman"/>
          <w:b/>
          <w:sz w:val="24"/>
        </w:rPr>
      </w:pPr>
    </w:p>
    <w:p w14:paraId="3FF7D70F" w14:textId="77777777" w:rsidR="005466FA" w:rsidRPr="004432F0" w:rsidRDefault="005466FA">
      <w:pPr>
        <w:pStyle w:val="BodyText"/>
        <w:ind w:left="0"/>
        <w:rPr>
          <w:rFonts w:ascii="Times New Roman" w:hAnsi="Times New Roman" w:cs="Times New Roman"/>
          <w:b/>
          <w:sz w:val="23"/>
        </w:rPr>
      </w:pPr>
    </w:p>
    <w:p w14:paraId="22023CE8" w14:textId="77777777" w:rsidR="005466FA" w:rsidRPr="004432F0" w:rsidRDefault="005457E4">
      <w:pPr>
        <w:pStyle w:val="BodyText"/>
        <w:spacing w:before="1" w:line="295" w:lineRule="auto"/>
        <w:ind w:right="330"/>
        <w:jc w:val="both"/>
        <w:rPr>
          <w:rFonts w:ascii="Times New Roman" w:hAnsi="Times New Roman" w:cs="Times New Roman"/>
        </w:rPr>
      </w:pPr>
      <w:r w:rsidRPr="004432F0">
        <w:rPr>
          <w:rFonts w:ascii="Times New Roman" w:hAnsi="Times New Roman" w:cs="Times New Roman"/>
          <w:color w:val="333333"/>
        </w:rPr>
        <w:t>Visos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nodarbības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orientētas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radošu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līdzdalību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zināšanu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apguves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procesā. Mācībspēku uzdevums ir iedrošināt studējošos uzņemties aktīvu lomu studiju procesā.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 programmas īstenošanas mehānisma ieviešana notiek, ievērojot studentcentrētas izglītības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principus: studējošo apmierinātību ar iegūtajām zināšanām, prasmēm, sociālajiem kontaktiem;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individuālo interešu, vajadzību respektēšanu, studenta pašrealizēšanās un pašnoteikšanās līmeni,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nodrošinot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sekmīgu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rezultātu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sasniegšanu.</w:t>
      </w:r>
    </w:p>
    <w:p w14:paraId="4AE75DAF" w14:textId="77777777" w:rsidR="005466FA" w:rsidRPr="004432F0" w:rsidRDefault="005457E4">
      <w:pPr>
        <w:pStyle w:val="BodyText"/>
        <w:spacing w:before="150" w:line="295" w:lineRule="auto"/>
        <w:ind w:right="329"/>
        <w:jc w:val="both"/>
        <w:rPr>
          <w:rFonts w:ascii="Times New Roman" w:hAnsi="Times New Roman" w:cs="Times New Roman"/>
        </w:rPr>
      </w:pPr>
      <w:r w:rsidRPr="004432F0">
        <w:rPr>
          <w:rFonts w:ascii="Times New Roman" w:hAnsi="Times New Roman" w:cs="Times New Roman"/>
          <w:color w:val="333333"/>
        </w:rPr>
        <w:t>Lai nodrošinātu kvalitatīvus studiju rezultātus, ABSP “Vēsture” paredz programmas docētāju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 iesaistīšanos nepārtrauktā informācijas apmaiņas, studiju izvērtējuma un atgriezeniskās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saites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Pirms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apguves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docētājs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studējošajiem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pārrunā un precizē kursa prasības un vērtēšanas principus un kritērijus. Tiek respektēta 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vajadzību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daudzveidība,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dažādus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patstāvīgu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individuālu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konsultācijas).</w:t>
      </w:r>
    </w:p>
    <w:p w14:paraId="2901CE67" w14:textId="77777777" w:rsidR="005466FA" w:rsidRPr="004432F0" w:rsidRDefault="005457E4">
      <w:pPr>
        <w:pStyle w:val="BodyText"/>
        <w:spacing w:before="151" w:line="295" w:lineRule="auto"/>
        <w:ind w:right="329"/>
        <w:jc w:val="both"/>
        <w:rPr>
          <w:rFonts w:ascii="Times New Roman" w:hAnsi="Times New Roman" w:cs="Times New Roman"/>
        </w:rPr>
      </w:pPr>
      <w:r w:rsidRPr="004432F0">
        <w:rPr>
          <w:rFonts w:ascii="Times New Roman" w:hAnsi="Times New Roman" w:cs="Times New Roman"/>
          <w:color w:val="333333"/>
        </w:rPr>
        <w:t>Studiju programmas īstenošana notiek, izmantojot dažādas studiju formas – lekcijas, seminārus. 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veidotu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sistēmisku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priekšstatu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veicinātu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sistēmas teorētisko apjēgšanu, tiek izmantota tāda tradicionāla akadēmiskā darba forma kā </w:t>
      </w:r>
      <w:r w:rsidRPr="004432F0">
        <w:rPr>
          <w:rFonts w:ascii="Times New Roman" w:hAnsi="Times New Roman" w:cs="Times New Roman"/>
          <w:i/>
          <w:color w:val="333333"/>
        </w:rPr>
        <w:t>lekcija.</w:t>
      </w:r>
      <w:r w:rsidRPr="004432F0">
        <w:rPr>
          <w:rFonts w:ascii="Times New Roman" w:hAnsi="Times New Roman" w:cs="Times New Roman"/>
          <w:i/>
          <w:color w:val="333333"/>
          <w:spacing w:val="1"/>
        </w:rPr>
        <w:t xml:space="preserve"> </w:t>
      </w:r>
      <w:r w:rsidRPr="004432F0">
        <w:rPr>
          <w:rFonts w:ascii="Times New Roman" w:hAnsi="Times New Roman" w:cs="Times New Roman"/>
          <w:color w:val="333333"/>
        </w:rPr>
        <w:t>Aktīvi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jaunās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tehnoloģijas,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lekcijas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piedāvātas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PowerPoint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vidē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(sagatavotas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prezentācijas,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ﬂash</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programmā</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izveidoti</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materiāli</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c.).</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Covid-19</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pandēmijas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radītā</w:t>
      </w:r>
    </w:p>
    <w:p w14:paraId="4558185D"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5FAB848B" w14:textId="77777777" w:rsidR="005466FA" w:rsidRPr="004432F0" w:rsidRDefault="005457E4">
      <w:pPr>
        <w:pStyle w:val="BodyText"/>
        <w:spacing w:before="74"/>
        <w:jc w:val="both"/>
        <w:rPr>
          <w:rFonts w:ascii="Times New Roman" w:hAnsi="Times New Roman" w:cs="Times New Roman"/>
        </w:rPr>
      </w:pPr>
      <w:r w:rsidRPr="004432F0">
        <w:rPr>
          <w:rFonts w:ascii="Times New Roman" w:hAnsi="Times New Roman" w:cs="Times New Roman"/>
          <w:color w:val="333333"/>
        </w:rPr>
        <w:lastRenderedPageBreak/>
        <w:t>situācija</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aktualizēja</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jautājumu</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nepieciešamību</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meklēt</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jaunas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iespējas</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tehnoloģiju</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izmantošanā.</w:t>
      </w:r>
    </w:p>
    <w:p w14:paraId="5208C3C1" w14:textId="77777777" w:rsidR="005466FA" w:rsidRPr="004432F0" w:rsidRDefault="005457E4">
      <w:pPr>
        <w:pStyle w:val="BodyText"/>
        <w:spacing w:before="207" w:line="295" w:lineRule="auto"/>
        <w:ind w:right="328"/>
        <w:jc w:val="both"/>
        <w:rPr>
          <w:rFonts w:ascii="Times New Roman" w:hAnsi="Times New Roman" w:cs="Times New Roman"/>
        </w:rPr>
      </w:pPr>
      <w:r w:rsidRPr="004432F0">
        <w:rPr>
          <w:rFonts w:ascii="Times New Roman" w:hAnsi="Times New Roman" w:cs="Times New Roman"/>
          <w:color w:val="333333"/>
        </w:rPr>
        <w:t>Viena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svarīgākajām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formām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i/>
          <w:color w:val="333333"/>
        </w:rPr>
        <w:t>semināri</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prezentē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patstāvīga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demonstrē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avotu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literatūras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analīzes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prasmes,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pilnveidojot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pētnieciskā darba prasmes un iemaņas, kā arī papildina un nostiprina lekcijās gūtās teorētiskās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zināšanas, gūst pieredzi izklāstīt savu viedokli, piedaloties diskusijā; tiek pilnveidotas komunikācijas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prasmes.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semināru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nodarbībās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viens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patstāvīgā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kursa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apguves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līmeņa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kontroles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mehānismiem.</w:t>
      </w:r>
    </w:p>
    <w:p w14:paraId="354A953C" w14:textId="77777777" w:rsidR="005466FA" w:rsidRPr="004432F0" w:rsidRDefault="005457E4">
      <w:pPr>
        <w:pStyle w:val="BodyText"/>
        <w:spacing w:before="150" w:line="295" w:lineRule="auto"/>
        <w:ind w:right="330"/>
        <w:jc w:val="both"/>
        <w:rPr>
          <w:rFonts w:ascii="Times New Roman" w:hAnsi="Times New Roman" w:cs="Times New Roman"/>
        </w:rPr>
      </w:pPr>
      <w:r w:rsidRPr="004432F0">
        <w:rPr>
          <w:rFonts w:ascii="Times New Roman" w:hAnsi="Times New Roman" w:cs="Times New Roman"/>
          <w:color w:val="333333"/>
        </w:rPr>
        <w:t>Liela</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uzmanība</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pievērsta</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patstāvīgajam</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darbam.</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aprakstos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iestrādāts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patstāvīgais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balstīts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avotu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zinātniskās literatūras apzināšanā, atlasē, analīzē, gūtās informācijas apstrādē, strukturēšanā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prezentēšanā,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gatavojot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piedāvātajiem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jautājumiem,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pildot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noteiktus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uzdevumus</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veidojot</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analītisku</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naratīvu/pētījumu.</w:t>
      </w:r>
    </w:p>
    <w:p w14:paraId="094BFBA3" w14:textId="77777777" w:rsidR="005466FA" w:rsidRPr="004432F0" w:rsidRDefault="005457E4">
      <w:pPr>
        <w:pStyle w:val="BodyText"/>
        <w:spacing w:before="150" w:line="295" w:lineRule="auto"/>
        <w:ind w:right="327"/>
        <w:jc w:val="both"/>
        <w:rPr>
          <w:rFonts w:ascii="Times New Roman" w:hAnsi="Times New Roman" w:cs="Times New Roman"/>
        </w:rPr>
      </w:pPr>
      <w:r w:rsidRPr="004432F0">
        <w:rPr>
          <w:rFonts w:ascii="Times New Roman" w:hAnsi="Times New Roman" w:cs="Times New Roman"/>
          <w:color w:val="333333"/>
        </w:rPr>
        <w:t xml:space="preserve">Studiju laikā samērā plaši tiek praktizēts studējošo </w:t>
      </w:r>
      <w:r w:rsidRPr="004432F0">
        <w:rPr>
          <w:rFonts w:ascii="Times New Roman" w:hAnsi="Times New Roman" w:cs="Times New Roman"/>
          <w:i/>
          <w:color w:val="333333"/>
        </w:rPr>
        <w:t>individuālais darbs</w:t>
      </w:r>
      <w:r w:rsidRPr="004432F0">
        <w:rPr>
          <w:rFonts w:ascii="Times New Roman" w:hAnsi="Times New Roman" w:cs="Times New Roman"/>
          <w:color w:val="333333"/>
        </w:rPr>
        <w:t>, jo individuālie uzdevumi dod</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docētājam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veicināt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kvalitatīvāku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vielas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apguvi,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iauj</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savlaicīgi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konstatēt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jautājumus, kurus studējošie nav pietiekami labi apguvuši, palīdz atklāt studentu pētnieciskās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intereses.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praktizēts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darbs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grupās,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pāros.</w:t>
      </w:r>
    </w:p>
    <w:p w14:paraId="430151B7" w14:textId="77777777" w:rsidR="005466FA" w:rsidRPr="004432F0" w:rsidRDefault="005457E4">
      <w:pPr>
        <w:pStyle w:val="BodyText"/>
        <w:spacing w:before="151" w:line="295" w:lineRule="auto"/>
        <w:ind w:right="331"/>
        <w:jc w:val="both"/>
        <w:rPr>
          <w:rFonts w:ascii="Times New Roman" w:hAnsi="Times New Roman" w:cs="Times New Roman"/>
        </w:rPr>
      </w:pPr>
      <w:r w:rsidRPr="004432F0">
        <w:rPr>
          <w:rFonts w:ascii="Times New Roman" w:hAnsi="Times New Roman" w:cs="Times New Roman"/>
          <w:color w:val="333333"/>
        </w:rPr>
        <w:t>Prasības uzdevumu izpildei un metodes tiek izvēlētas atbilstoši deﬁnētajiem studiju rezultātiem, 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 studiju kursu saturam. Studējošo patstāvīgā darba organizēšanai tiek izmantotas formālās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neformālās izglītības metodes un metodiskie paņēmieni, arī e-studijas. Izmantojamo mācību metožu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mērķis ir sniegt iespēju apgūt teorētiskās zināšanas un praktiskās iemaņas, gan atbilstoši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mērķim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kritiskās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domāšanas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prasmes,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savstarpējas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sadarbības prasmes, spēju strādāt gan individuāli, gan komandā (</w:t>
      </w:r>
      <w:r w:rsidRPr="004432F0">
        <w:rPr>
          <w:rFonts w:ascii="Times New Roman" w:hAnsi="Times New Roman" w:cs="Times New Roman"/>
          <w:i/>
          <w:color w:val="333333"/>
        </w:rPr>
        <w:t>team building</w:t>
      </w:r>
      <w:r w:rsidRPr="004432F0">
        <w:rPr>
          <w:rFonts w:ascii="Times New Roman" w:hAnsi="Times New Roman" w:cs="Times New Roman"/>
          <w:color w:val="333333"/>
        </w:rPr>
        <w:t>), pilnveidot spēju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novērtēt</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dažādību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w:t>
      </w:r>
      <w:r w:rsidRPr="004432F0">
        <w:rPr>
          <w:rFonts w:ascii="Times New Roman" w:hAnsi="Times New Roman" w:cs="Times New Roman"/>
          <w:i/>
          <w:color w:val="333333"/>
        </w:rPr>
        <w:t>soft</w:t>
      </w:r>
      <w:r w:rsidRPr="004432F0">
        <w:rPr>
          <w:rFonts w:ascii="Times New Roman" w:hAnsi="Times New Roman" w:cs="Times New Roman"/>
          <w:i/>
          <w:color w:val="333333"/>
          <w:spacing w:val="-5"/>
        </w:rPr>
        <w:t xml:space="preserve"> </w:t>
      </w:r>
      <w:r w:rsidRPr="004432F0">
        <w:rPr>
          <w:rFonts w:ascii="Times New Roman" w:hAnsi="Times New Roman" w:cs="Times New Roman"/>
          <w:i/>
          <w:color w:val="333333"/>
        </w:rPr>
        <w:t>skills</w:t>
      </w:r>
      <w:r w:rsidRPr="004432F0">
        <w:rPr>
          <w:rFonts w:ascii="Times New Roman" w:hAnsi="Times New Roman" w:cs="Times New Roman"/>
          <w:color w:val="333333"/>
        </w:rPr>
        <w:t>).</w:t>
      </w:r>
    </w:p>
    <w:p w14:paraId="24A8A77C" w14:textId="77777777" w:rsidR="005466FA" w:rsidRPr="004432F0" w:rsidRDefault="005457E4">
      <w:pPr>
        <w:pStyle w:val="BodyText"/>
        <w:spacing w:before="150" w:line="295" w:lineRule="auto"/>
        <w:ind w:right="333"/>
        <w:jc w:val="both"/>
        <w:rPr>
          <w:rFonts w:ascii="Times New Roman" w:hAnsi="Times New Roman" w:cs="Times New Roman"/>
        </w:rPr>
      </w:pPr>
      <w:r w:rsidRPr="004432F0">
        <w:rPr>
          <w:rFonts w:ascii="Times New Roman" w:hAnsi="Times New Roman" w:cs="Times New Roman"/>
          <w:color w:val="333333"/>
        </w:rPr>
        <w:t>Mācību formas un metodes tiek izvēlētas atkarībā no studiju kursā aplūkojamās tēmas īpatnībām,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piemēram, problēmsituāciju analīze, projekti studiju kursa ietvaros, audiovizuālo materiālu analīze,</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kā arī “izbraukuma nodarbības”, ārvalstu speciālistu vieslekcijas u. tml. “Izbraukuma nodarbības”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notiek</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arhīvos,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muzejos,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iepazīstot</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pilsētas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vēsturi.</w:t>
      </w:r>
    </w:p>
    <w:p w14:paraId="752DF6E4" w14:textId="77777777" w:rsidR="005466FA" w:rsidRPr="004432F0" w:rsidRDefault="005457E4">
      <w:pPr>
        <w:pStyle w:val="BodyText"/>
        <w:spacing w:before="151" w:line="295" w:lineRule="auto"/>
        <w:ind w:right="332"/>
        <w:jc w:val="both"/>
        <w:rPr>
          <w:rFonts w:ascii="Times New Roman" w:hAnsi="Times New Roman" w:cs="Times New Roman"/>
        </w:rPr>
      </w:pPr>
      <w:r w:rsidRPr="004432F0">
        <w:rPr>
          <w:rFonts w:ascii="Times New Roman" w:hAnsi="Times New Roman" w:cs="Times New Roman"/>
          <w:color w:val="333333"/>
        </w:rPr>
        <w:t>Studējošie ne tikai regulāri darbojas semināros, kolokvijos, bet arī piedalās apspriedēs un diskusijās,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prezentējot savu bakalaura darbu priekšaizstāvēšanā, kā arī DU organizētajos zinātniskajos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populārzinātniskajos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pasākumos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(zinātniskajās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konferencēs,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komunikācijas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pasākumos,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projektos u. c.). Uzskatāmību teorētisko un praktisko zināšanu apguvē nodrošina moderno tehnisko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līdzekiu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izmantošana.</w:t>
      </w:r>
    </w:p>
    <w:p w14:paraId="7F658787" w14:textId="77777777" w:rsidR="005466FA" w:rsidRPr="004432F0" w:rsidRDefault="005457E4">
      <w:pPr>
        <w:pStyle w:val="BodyText"/>
        <w:spacing w:before="150" w:line="295" w:lineRule="auto"/>
        <w:ind w:right="327"/>
        <w:jc w:val="both"/>
        <w:rPr>
          <w:rFonts w:ascii="Times New Roman" w:hAnsi="Times New Roman" w:cs="Times New Roman"/>
        </w:rPr>
      </w:pPr>
      <w:r w:rsidRPr="004432F0">
        <w:rPr>
          <w:rFonts w:ascii="Times New Roman" w:hAnsi="Times New Roman" w:cs="Times New Roman"/>
          <w:color w:val="333333"/>
        </w:rPr>
        <w:t>Studentcentrēta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mācīšanās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piedāvājot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izteikt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savu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viedokli</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patstāvīgā darba un tā prezentācijas formām. Docētājiem studējošo patstāvīgā darba procesā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organizatora,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konsultanta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eksperta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loma.</w:t>
      </w:r>
    </w:p>
    <w:p w14:paraId="750D4C3D" w14:textId="77777777" w:rsidR="005466FA" w:rsidRPr="004432F0" w:rsidRDefault="005457E4">
      <w:pPr>
        <w:pStyle w:val="BodyText"/>
        <w:spacing w:before="150" w:line="295" w:lineRule="auto"/>
        <w:ind w:right="330"/>
        <w:jc w:val="both"/>
        <w:rPr>
          <w:rFonts w:ascii="Times New Roman" w:hAnsi="Times New Roman" w:cs="Times New Roman"/>
        </w:rPr>
      </w:pPr>
      <w:r w:rsidRPr="004432F0">
        <w:rPr>
          <w:rFonts w:ascii="Times New Roman" w:hAnsi="Times New Roman" w:cs="Times New Roman"/>
          <w:color w:val="333333"/>
        </w:rPr>
        <w:t>Atkarībā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formas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metodēm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izvēlas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formas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kritērijus.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Novērtējumam</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integratīvs</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raksturs.</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Vērtēšanas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sistēma</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attiecībā</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katru</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konkrēto</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ir norādīta kursa aprakstā. Katrs mācībspēks studiju kursa ietvaros regulāri pārbauda studentu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zināšanas, izmantojot kursa aprakstā norādītos pārbaudes veidus (kontroldarbi, referāti, dažāda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veida prezentācijas, patstāvīgi veikto pētījumu rezultāti utt.). Prasības ir atkarīgas no studiju kursa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speciﬁkas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organizācijas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kritērijiem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studējošie</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iepazīstināti</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katra</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kursa</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apgūšanas</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sākumā.</w:t>
      </w:r>
    </w:p>
    <w:p w14:paraId="1A32A64A" w14:textId="77777777" w:rsidR="005466FA" w:rsidRPr="004432F0" w:rsidRDefault="005457E4">
      <w:pPr>
        <w:pStyle w:val="BodyText"/>
        <w:spacing w:before="151" w:line="295" w:lineRule="auto"/>
        <w:ind w:right="329"/>
        <w:jc w:val="both"/>
        <w:rPr>
          <w:rFonts w:ascii="Times New Roman" w:hAnsi="Times New Roman" w:cs="Times New Roman"/>
        </w:rPr>
      </w:pPr>
      <w:r w:rsidRPr="004432F0">
        <w:rPr>
          <w:rFonts w:ascii="Times New Roman" w:hAnsi="Times New Roman" w:cs="Times New Roman"/>
          <w:color w:val="333333"/>
        </w:rPr>
        <w:t>Eksāmenos</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ieskaitēs</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izmanto</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dažādas</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pārbaudes</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formas:</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rakstiski,</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formulējot</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atbildi</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teksta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atbilžu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izvēli,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mutvārdos,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digitālās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tiešsaistes,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datoru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tīmekli,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akumulējošā</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eksāmena</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formā,</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pārbaudes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forma,</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kurā</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ņem</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vērā</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visus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novērtējuma</w:t>
      </w:r>
    </w:p>
    <w:p w14:paraId="24222E8A"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4E602CD0" w14:textId="77777777" w:rsidR="005466FA" w:rsidRPr="004432F0" w:rsidRDefault="005457E4">
      <w:pPr>
        <w:pStyle w:val="BodyText"/>
        <w:spacing w:before="74"/>
        <w:rPr>
          <w:rFonts w:ascii="Times New Roman" w:hAnsi="Times New Roman" w:cs="Times New Roman"/>
        </w:rPr>
      </w:pPr>
      <w:r w:rsidRPr="004432F0">
        <w:rPr>
          <w:rFonts w:ascii="Times New Roman" w:hAnsi="Times New Roman" w:cs="Times New Roman"/>
          <w:color w:val="333333"/>
        </w:rPr>
        <w:lastRenderedPageBreak/>
        <w:t>veidus.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Kursa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noslēgumā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izlikts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vērtējums.</w:t>
      </w:r>
    </w:p>
    <w:p w14:paraId="5AA408BE" w14:textId="77777777" w:rsidR="005466FA" w:rsidRPr="004432F0" w:rsidRDefault="005457E4">
      <w:pPr>
        <w:pStyle w:val="BodyText"/>
        <w:spacing w:before="207" w:line="295" w:lineRule="auto"/>
        <w:ind w:right="329"/>
        <w:jc w:val="both"/>
        <w:rPr>
          <w:rFonts w:ascii="Times New Roman" w:hAnsi="Times New Roman" w:cs="Times New Roman"/>
        </w:rPr>
      </w:pPr>
      <w:r w:rsidRPr="004432F0">
        <w:rPr>
          <w:rFonts w:ascii="Times New Roman" w:hAnsi="Times New Roman" w:cs="Times New Roman"/>
          <w:color w:val="333333"/>
        </w:rPr>
        <w:t>Precīza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pārbaudes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kritēriju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deﬁnēšana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iauj</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noteikt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prasmju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kompetenču apgūšanas līmeni. Liela daia rezultātu pieprasa no studējošā ne tikai demonstrēt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zināšanas,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bet</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analizēt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apgūtu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vielu,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sasaistot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ikdienas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dzīvi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esošo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pieredzi.</w:t>
      </w:r>
    </w:p>
    <w:p w14:paraId="61F0516A" w14:textId="77777777" w:rsidR="005466FA" w:rsidRPr="004432F0" w:rsidRDefault="005457E4">
      <w:pPr>
        <w:pStyle w:val="BodyText"/>
        <w:spacing w:before="150" w:line="295" w:lineRule="auto"/>
        <w:ind w:right="326"/>
        <w:jc w:val="both"/>
        <w:rPr>
          <w:rFonts w:ascii="Times New Roman" w:hAnsi="Times New Roman" w:cs="Times New Roman"/>
        </w:rPr>
      </w:pPr>
      <w:r w:rsidRPr="004432F0">
        <w:rPr>
          <w:rFonts w:ascii="Times New Roman" w:hAnsi="Times New Roman" w:cs="Times New Roman"/>
          <w:color w:val="333333"/>
        </w:rPr>
        <w:t>Programmā realizējamo kursu pamatā ir noteikto kompetenču veidošana, tādēi īpaša uzmanība 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pievērsta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integratīvas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reﬂeksijas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attīstībai.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Reﬂeksija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profesionālo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prasmju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apgūšanas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stabilizāciju,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sekmē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pašizziņu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pašaktualizāciju.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Šajos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gadījumos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īpaši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motivējoša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nozīme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formatīvai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palīdz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studējošiem izprast pieiautās kiūdas un pilnveidot apgūtās prasmes, veidojot izpratni par to, kā 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apgūtas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zināšanas.</w:t>
      </w:r>
    </w:p>
    <w:p w14:paraId="5B703B07" w14:textId="77777777" w:rsidR="005466FA" w:rsidRPr="004432F0" w:rsidRDefault="005457E4">
      <w:pPr>
        <w:pStyle w:val="BodyText"/>
        <w:spacing w:before="150" w:line="295" w:lineRule="auto"/>
        <w:ind w:right="330"/>
        <w:jc w:val="both"/>
        <w:rPr>
          <w:rFonts w:ascii="Times New Roman" w:hAnsi="Times New Roman" w:cs="Times New Roman"/>
        </w:rPr>
      </w:pPr>
      <w:r w:rsidRPr="004432F0">
        <w:rPr>
          <w:rFonts w:ascii="Times New Roman" w:hAnsi="Times New Roman" w:cs="Times New Roman"/>
          <w:color w:val="333333"/>
        </w:rPr>
        <w:t>Līdzās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formatīvajai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summatīvo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Summatīvā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vērtēšana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veidojas starppārbaudījumu atzīmju izlikšanas gadījumā. Studiju kursa noslēgumā notiek ieskaite 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atzīmi vai eksāmens. Gala pārbaudījums var būt mutvārdos, rakstiski, sasniegumu testa veidā.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Izstrādājot</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vērtēšanas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kritērijus,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docētāji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ņem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vērā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šādas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prasības:</w:t>
      </w:r>
    </w:p>
    <w:p w14:paraId="7B956E7B" w14:textId="77777777" w:rsidR="005466FA" w:rsidRPr="004432F0" w:rsidRDefault="005457E4">
      <w:pPr>
        <w:pStyle w:val="ListParagraph"/>
        <w:numPr>
          <w:ilvl w:val="0"/>
          <w:numId w:val="21"/>
        </w:numPr>
        <w:tabs>
          <w:tab w:val="left" w:pos="689"/>
        </w:tabs>
        <w:spacing w:before="151"/>
        <w:ind w:left="688"/>
        <w:rPr>
          <w:rFonts w:ascii="Times New Roman" w:hAnsi="Times New Roman" w:cs="Times New Roman"/>
          <w:sz w:val="21"/>
        </w:rPr>
      </w:pPr>
      <w:r w:rsidRPr="004432F0">
        <w:rPr>
          <w:rFonts w:ascii="Times New Roman" w:hAnsi="Times New Roman" w:cs="Times New Roman"/>
          <w:color w:val="333333"/>
          <w:sz w:val="21"/>
        </w:rPr>
        <w:t>kritērijiem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jābūt</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vērstiem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uz</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studējošā darba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novērtēšanu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(starpposmā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vai studiju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kursa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beigās);</w:t>
      </w:r>
    </w:p>
    <w:p w14:paraId="2EBC56F3" w14:textId="77777777" w:rsidR="005466FA" w:rsidRPr="004432F0" w:rsidRDefault="005457E4">
      <w:pPr>
        <w:pStyle w:val="ListParagraph"/>
        <w:numPr>
          <w:ilvl w:val="0"/>
          <w:numId w:val="21"/>
        </w:numPr>
        <w:tabs>
          <w:tab w:val="left" w:pos="694"/>
        </w:tabs>
        <w:spacing w:before="206" w:line="295" w:lineRule="auto"/>
        <w:ind w:right="333" w:firstLine="0"/>
        <w:jc w:val="both"/>
        <w:rPr>
          <w:rFonts w:ascii="Times New Roman" w:hAnsi="Times New Roman" w:cs="Times New Roman"/>
          <w:sz w:val="21"/>
        </w:rPr>
      </w:pPr>
      <w:r w:rsidRPr="004432F0">
        <w:rPr>
          <w:rFonts w:ascii="Times New Roman" w:hAnsi="Times New Roman" w:cs="Times New Roman"/>
          <w:color w:val="333333"/>
          <w:sz w:val="21"/>
        </w:rPr>
        <w:t>studējošā darbs tiek vērtēts pēc noteiktiem kritērijiem vai salīdzināts ar standartu (teicama darba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piemērs),</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nevis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ar</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citu</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studējošo</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darbu;</w:t>
      </w:r>
    </w:p>
    <w:p w14:paraId="0A608245" w14:textId="77777777" w:rsidR="005466FA" w:rsidRPr="004432F0" w:rsidRDefault="005457E4">
      <w:pPr>
        <w:pStyle w:val="ListParagraph"/>
        <w:numPr>
          <w:ilvl w:val="0"/>
          <w:numId w:val="21"/>
        </w:numPr>
        <w:tabs>
          <w:tab w:val="left" w:pos="689"/>
        </w:tabs>
        <w:spacing w:before="150"/>
        <w:ind w:left="688"/>
        <w:rPr>
          <w:rFonts w:ascii="Times New Roman" w:hAnsi="Times New Roman" w:cs="Times New Roman"/>
          <w:sz w:val="21"/>
        </w:rPr>
      </w:pPr>
      <w:r w:rsidRPr="004432F0">
        <w:rPr>
          <w:rFonts w:ascii="Times New Roman" w:hAnsi="Times New Roman" w:cs="Times New Roman"/>
          <w:color w:val="333333"/>
          <w:w w:val="95"/>
          <w:sz w:val="21"/>
        </w:rPr>
        <w:t>kritēriji</w:t>
      </w:r>
      <w:r w:rsidRPr="004432F0">
        <w:rPr>
          <w:rFonts w:ascii="Times New Roman" w:hAnsi="Times New Roman" w:cs="Times New Roman"/>
          <w:color w:val="333333"/>
          <w:spacing w:val="19"/>
          <w:w w:val="95"/>
          <w:sz w:val="21"/>
        </w:rPr>
        <w:t xml:space="preserve"> </w:t>
      </w:r>
      <w:r w:rsidRPr="004432F0">
        <w:rPr>
          <w:rFonts w:ascii="Times New Roman" w:hAnsi="Times New Roman" w:cs="Times New Roman"/>
          <w:color w:val="333333"/>
          <w:w w:val="95"/>
          <w:sz w:val="21"/>
        </w:rPr>
        <w:t>studentiem</w:t>
      </w:r>
      <w:r w:rsidRPr="004432F0">
        <w:rPr>
          <w:rFonts w:ascii="Times New Roman" w:hAnsi="Times New Roman" w:cs="Times New Roman"/>
          <w:color w:val="333333"/>
          <w:spacing w:val="19"/>
          <w:w w:val="95"/>
          <w:sz w:val="21"/>
        </w:rPr>
        <w:t xml:space="preserve"> </w:t>
      </w:r>
      <w:r w:rsidRPr="004432F0">
        <w:rPr>
          <w:rFonts w:ascii="Times New Roman" w:hAnsi="Times New Roman" w:cs="Times New Roman"/>
          <w:color w:val="333333"/>
          <w:w w:val="95"/>
          <w:sz w:val="21"/>
        </w:rPr>
        <w:t>ir</w:t>
      </w:r>
      <w:r w:rsidRPr="004432F0">
        <w:rPr>
          <w:rFonts w:ascii="Times New Roman" w:hAnsi="Times New Roman" w:cs="Times New Roman"/>
          <w:color w:val="333333"/>
          <w:spacing w:val="19"/>
          <w:w w:val="95"/>
          <w:sz w:val="21"/>
        </w:rPr>
        <w:t xml:space="preserve"> </w:t>
      </w:r>
      <w:r w:rsidRPr="004432F0">
        <w:rPr>
          <w:rFonts w:ascii="Times New Roman" w:hAnsi="Times New Roman" w:cs="Times New Roman"/>
          <w:color w:val="333333"/>
          <w:w w:val="95"/>
          <w:sz w:val="21"/>
        </w:rPr>
        <w:t>zināmi</w:t>
      </w:r>
      <w:r w:rsidRPr="004432F0">
        <w:rPr>
          <w:rFonts w:ascii="Times New Roman" w:hAnsi="Times New Roman" w:cs="Times New Roman"/>
          <w:color w:val="333333"/>
          <w:spacing w:val="19"/>
          <w:w w:val="95"/>
          <w:sz w:val="21"/>
        </w:rPr>
        <w:t xml:space="preserve"> </w:t>
      </w:r>
      <w:r w:rsidRPr="004432F0">
        <w:rPr>
          <w:rFonts w:ascii="Times New Roman" w:hAnsi="Times New Roman" w:cs="Times New Roman"/>
          <w:color w:val="333333"/>
          <w:w w:val="95"/>
          <w:sz w:val="21"/>
        </w:rPr>
        <w:t>iepriekš;</w:t>
      </w:r>
    </w:p>
    <w:p w14:paraId="33724A50" w14:textId="77777777" w:rsidR="005466FA" w:rsidRPr="004432F0" w:rsidRDefault="005457E4">
      <w:pPr>
        <w:pStyle w:val="ListParagraph"/>
        <w:numPr>
          <w:ilvl w:val="0"/>
          <w:numId w:val="21"/>
        </w:numPr>
        <w:tabs>
          <w:tab w:val="left" w:pos="712"/>
        </w:tabs>
        <w:spacing w:before="206" w:line="295" w:lineRule="auto"/>
        <w:ind w:right="332" w:firstLine="0"/>
        <w:jc w:val="both"/>
        <w:rPr>
          <w:rFonts w:ascii="Times New Roman" w:hAnsi="Times New Roman" w:cs="Times New Roman"/>
          <w:sz w:val="21"/>
        </w:rPr>
      </w:pPr>
      <w:r w:rsidRPr="004432F0">
        <w:rPr>
          <w:rFonts w:ascii="Times New Roman" w:hAnsi="Times New Roman" w:cs="Times New Roman"/>
          <w:color w:val="333333"/>
          <w:sz w:val="21"/>
        </w:rPr>
        <w:t>studējošiem tiek piedāvāts skaidrs atzīmes veidošanas algoritms, pēc kura viņi var patstāvīgi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noteikt</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savu</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sasniegumu</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līmeni;</w:t>
      </w:r>
    </w:p>
    <w:p w14:paraId="4299B036" w14:textId="77777777" w:rsidR="005466FA" w:rsidRPr="004432F0" w:rsidRDefault="005457E4">
      <w:pPr>
        <w:pStyle w:val="ListParagraph"/>
        <w:numPr>
          <w:ilvl w:val="0"/>
          <w:numId w:val="21"/>
        </w:numPr>
        <w:tabs>
          <w:tab w:val="left" w:pos="689"/>
        </w:tabs>
        <w:spacing w:before="150"/>
        <w:ind w:left="688"/>
        <w:rPr>
          <w:rFonts w:ascii="Times New Roman" w:hAnsi="Times New Roman" w:cs="Times New Roman"/>
          <w:sz w:val="21"/>
        </w:rPr>
      </w:pPr>
      <w:r w:rsidRPr="004432F0">
        <w:rPr>
          <w:rFonts w:ascii="Times New Roman" w:hAnsi="Times New Roman" w:cs="Times New Roman"/>
          <w:color w:val="333333"/>
          <w:sz w:val="21"/>
        </w:rPr>
        <w:t>vērtēšanas</w:t>
      </w:r>
      <w:r w:rsidRPr="004432F0">
        <w:rPr>
          <w:rFonts w:ascii="Times New Roman" w:hAnsi="Times New Roman" w:cs="Times New Roman"/>
          <w:color w:val="333333"/>
          <w:spacing w:val="-9"/>
          <w:sz w:val="21"/>
        </w:rPr>
        <w:t xml:space="preserve"> </w:t>
      </w:r>
      <w:r w:rsidRPr="004432F0">
        <w:rPr>
          <w:rFonts w:ascii="Times New Roman" w:hAnsi="Times New Roman" w:cs="Times New Roman"/>
          <w:color w:val="333333"/>
          <w:sz w:val="21"/>
        </w:rPr>
        <w:t>kritēriji</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ir</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atvasināti</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no</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procesa</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mērķiem</w:t>
      </w:r>
      <w:r w:rsidRPr="004432F0">
        <w:rPr>
          <w:rFonts w:ascii="Times New Roman" w:hAnsi="Times New Roman" w:cs="Times New Roman"/>
          <w:color w:val="333333"/>
          <w:spacing w:val="-9"/>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8"/>
          <w:sz w:val="21"/>
        </w:rPr>
        <w:t xml:space="preserve"> </w:t>
      </w:r>
      <w:r w:rsidRPr="004432F0">
        <w:rPr>
          <w:rFonts w:ascii="Times New Roman" w:hAnsi="Times New Roman" w:cs="Times New Roman"/>
          <w:color w:val="333333"/>
          <w:sz w:val="21"/>
        </w:rPr>
        <w:t>rezultātiem.</w:t>
      </w:r>
    </w:p>
    <w:p w14:paraId="1D09D698" w14:textId="77777777" w:rsidR="005466FA" w:rsidRPr="004432F0" w:rsidRDefault="005457E4">
      <w:pPr>
        <w:pStyle w:val="BodyText"/>
        <w:spacing w:before="206" w:line="295" w:lineRule="auto"/>
        <w:ind w:right="336"/>
        <w:jc w:val="both"/>
        <w:rPr>
          <w:rFonts w:ascii="Times New Roman" w:hAnsi="Times New Roman" w:cs="Times New Roman"/>
        </w:rPr>
      </w:pPr>
      <w:r w:rsidRPr="004432F0">
        <w:rPr>
          <w:rFonts w:ascii="Times New Roman" w:hAnsi="Times New Roman" w:cs="Times New Roman"/>
          <w:color w:val="333333"/>
        </w:rPr>
        <w:t>Precīza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pārbaudes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kritēriju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deﬁnēšana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iauj</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noteikt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prasmju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kompetenču</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apgūšanas</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līmeni.</w:t>
      </w:r>
    </w:p>
    <w:p w14:paraId="1D7A49EE" w14:textId="77777777" w:rsidR="005466FA" w:rsidRPr="004432F0" w:rsidRDefault="005457E4">
      <w:pPr>
        <w:pStyle w:val="BodyText"/>
        <w:spacing w:before="151" w:line="295" w:lineRule="auto"/>
        <w:ind w:right="320"/>
        <w:jc w:val="both"/>
        <w:rPr>
          <w:rFonts w:ascii="Times New Roman" w:hAnsi="Times New Roman" w:cs="Times New Roman"/>
        </w:rPr>
      </w:pP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piedāvā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atbilstošu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viegli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līdzekiu,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3"/>
        </w:rPr>
        <w:t>zinātnisko</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4"/>
        </w:rPr>
        <w:t>populārzinātnisko</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spacing w:val="13"/>
        </w:rPr>
        <w:t>literatūru</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spacing w:val="13"/>
        </w:rPr>
        <w:t>vairākās</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spacing w:val="13"/>
        </w:rPr>
        <w:t>valodās,</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0"/>
        </w:rPr>
        <w:t>sk.</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spacing w:val="10"/>
        </w:rPr>
        <w:t>arī</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spacing w:val="15"/>
        </w:rPr>
        <w:t>elektroniski</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 xml:space="preserve">(piemēram, </w:t>
      </w:r>
      <w:r w:rsidRPr="004432F0">
        <w:rPr>
          <w:rFonts w:ascii="Times New Roman" w:hAnsi="Times New Roman" w:cs="Times New Roman"/>
          <w:i/>
          <w:color w:val="333333"/>
        </w:rPr>
        <w:t xml:space="preserve">Scopus </w:t>
      </w:r>
      <w:r w:rsidRPr="004432F0">
        <w:rPr>
          <w:rFonts w:ascii="Times New Roman" w:hAnsi="Times New Roman" w:cs="Times New Roman"/>
          <w:color w:val="333333"/>
        </w:rPr>
        <w:t>datubāze bezmaksas ir pieejama DU iekšējā tīklā). Studējošajiem studiju 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apraksti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brīvi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e-vidē.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veicinātu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sekmību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efektīvu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sasniegšanu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paredzētajā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pastāvīga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palīdzība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konsultācijas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semestra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pirms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starprezultātu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pārbaudījumiem, eksāmeniem un pirms valsts pārbaudījuma. Notiek regulāri kontakti e-studiju vidē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e-pasta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starpniecību,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Moodle,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ZOOM,</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Skype).</w:t>
      </w:r>
    </w:p>
    <w:p w14:paraId="7772F897" w14:textId="77777777" w:rsidR="005466FA" w:rsidRPr="004432F0" w:rsidRDefault="005466FA">
      <w:pPr>
        <w:pStyle w:val="BodyText"/>
        <w:ind w:left="0"/>
        <w:rPr>
          <w:rFonts w:ascii="Times New Roman" w:hAnsi="Times New Roman" w:cs="Times New Roman"/>
          <w:sz w:val="24"/>
        </w:rPr>
      </w:pPr>
    </w:p>
    <w:p w14:paraId="10B79D7D" w14:textId="77777777" w:rsidR="005466FA" w:rsidRPr="004432F0" w:rsidRDefault="005466FA">
      <w:pPr>
        <w:pStyle w:val="BodyText"/>
        <w:spacing w:before="2"/>
        <w:ind w:left="0"/>
        <w:rPr>
          <w:rFonts w:ascii="Times New Roman" w:hAnsi="Times New Roman" w:cs="Times New Roman"/>
          <w:sz w:val="34"/>
        </w:rPr>
      </w:pPr>
    </w:p>
    <w:p w14:paraId="6F2175C9" w14:textId="77777777" w:rsidR="005466FA" w:rsidRPr="004432F0" w:rsidRDefault="005457E4">
      <w:pPr>
        <w:pStyle w:val="Heading6"/>
        <w:numPr>
          <w:ilvl w:val="1"/>
          <w:numId w:val="24"/>
        </w:numPr>
        <w:tabs>
          <w:tab w:val="left" w:pos="882"/>
        </w:tabs>
        <w:spacing w:line="295" w:lineRule="auto"/>
        <w:ind w:right="325" w:firstLine="0"/>
        <w:rPr>
          <w:rFonts w:ascii="Times New Roman" w:hAnsi="Times New Roman" w:cs="Times New Roman"/>
        </w:rPr>
      </w:pPr>
      <w:r w:rsidRPr="004432F0">
        <w:rPr>
          <w:rFonts w:ascii="Times New Roman" w:hAnsi="Times New Roman" w:cs="Times New Roman"/>
          <w:color w:val="333333"/>
          <w:w w:val="110"/>
        </w:rPr>
        <w:t>Ja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paredzēta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prakse,</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sniegt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iekiauto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studējošo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prakšu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uzdevumu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sasaistes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sasniedzamajiem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rezultātiem analīzi un novērtējumu. Norādīt, kā augstskola/ koledža studiju programmas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ietvaros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atbalsta</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studējošos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prakses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ietvaros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izvirzīto</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uzdevumu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sasniegšanai.</w:t>
      </w:r>
    </w:p>
    <w:p w14:paraId="71B094C1" w14:textId="77777777" w:rsidR="005466FA" w:rsidRPr="004432F0" w:rsidRDefault="005466FA">
      <w:pPr>
        <w:pStyle w:val="BodyText"/>
        <w:ind w:left="0"/>
        <w:rPr>
          <w:rFonts w:ascii="Times New Roman" w:hAnsi="Times New Roman" w:cs="Times New Roman"/>
          <w:b/>
          <w:sz w:val="24"/>
        </w:rPr>
      </w:pPr>
    </w:p>
    <w:p w14:paraId="1E47B051" w14:textId="77777777" w:rsidR="005466FA" w:rsidRPr="004432F0" w:rsidRDefault="005466FA">
      <w:pPr>
        <w:pStyle w:val="BodyText"/>
        <w:ind w:left="0"/>
        <w:rPr>
          <w:rFonts w:ascii="Times New Roman" w:hAnsi="Times New Roman" w:cs="Times New Roman"/>
          <w:b/>
          <w:sz w:val="24"/>
        </w:rPr>
      </w:pPr>
    </w:p>
    <w:p w14:paraId="3F43E52C" w14:textId="77777777" w:rsidR="005466FA" w:rsidRPr="004432F0" w:rsidRDefault="005466FA">
      <w:pPr>
        <w:pStyle w:val="BodyText"/>
        <w:spacing w:before="1"/>
        <w:ind w:left="0"/>
        <w:rPr>
          <w:rFonts w:ascii="Times New Roman" w:hAnsi="Times New Roman" w:cs="Times New Roman"/>
          <w:b/>
          <w:sz w:val="23"/>
        </w:rPr>
      </w:pPr>
    </w:p>
    <w:p w14:paraId="2ABBA958" w14:textId="77777777" w:rsidR="005466FA" w:rsidRPr="004432F0" w:rsidRDefault="005457E4">
      <w:pPr>
        <w:pStyle w:val="BodyText"/>
        <w:rPr>
          <w:rFonts w:ascii="Times New Roman" w:hAnsi="Times New Roman" w:cs="Times New Roman"/>
        </w:rPr>
      </w:pPr>
      <w:r w:rsidRPr="004432F0">
        <w:rPr>
          <w:rFonts w:ascii="Times New Roman" w:hAnsi="Times New Roman" w:cs="Times New Roman"/>
          <w:color w:val="333333"/>
        </w:rPr>
        <w:t>ABSP</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B</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daiā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paredzētas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divas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prakses:</w:t>
      </w:r>
    </w:p>
    <w:p w14:paraId="7C5C5F12" w14:textId="77777777" w:rsidR="005466FA" w:rsidRPr="004432F0" w:rsidRDefault="005457E4">
      <w:pPr>
        <w:pStyle w:val="ListParagraph"/>
        <w:numPr>
          <w:ilvl w:val="0"/>
          <w:numId w:val="20"/>
        </w:numPr>
        <w:tabs>
          <w:tab w:val="left" w:pos="815"/>
        </w:tabs>
        <w:spacing w:before="206"/>
        <w:ind w:hanging="255"/>
        <w:rPr>
          <w:rFonts w:ascii="Times New Roman" w:hAnsi="Times New Roman" w:cs="Times New Roman"/>
          <w:sz w:val="21"/>
        </w:rPr>
      </w:pPr>
      <w:r w:rsidRPr="004432F0">
        <w:rPr>
          <w:rFonts w:ascii="Times New Roman" w:hAnsi="Times New Roman" w:cs="Times New Roman"/>
          <w:color w:val="333333"/>
          <w:sz w:val="21"/>
        </w:rPr>
        <w:t>mutvārdu vēstures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prakse (1.</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st.</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g. 2.</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semestrī</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 1</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KP);</w:t>
      </w:r>
    </w:p>
    <w:p w14:paraId="7EB82807" w14:textId="77777777" w:rsidR="005466FA" w:rsidRPr="004432F0" w:rsidRDefault="005457E4">
      <w:pPr>
        <w:pStyle w:val="ListParagraph"/>
        <w:numPr>
          <w:ilvl w:val="0"/>
          <w:numId w:val="20"/>
        </w:numPr>
        <w:tabs>
          <w:tab w:val="left" w:pos="815"/>
        </w:tabs>
        <w:spacing w:before="206"/>
        <w:ind w:hanging="255"/>
        <w:rPr>
          <w:rFonts w:ascii="Times New Roman" w:hAnsi="Times New Roman" w:cs="Times New Roman"/>
          <w:sz w:val="21"/>
        </w:rPr>
      </w:pPr>
      <w:r w:rsidRPr="004432F0">
        <w:rPr>
          <w:rFonts w:ascii="Times New Roman" w:hAnsi="Times New Roman" w:cs="Times New Roman"/>
          <w:color w:val="333333"/>
          <w:sz w:val="21"/>
        </w:rPr>
        <w:t>novadpētniecības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prakse</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(2.</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st.</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g.</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4.</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semestrī</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1</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KP).</w:t>
      </w:r>
    </w:p>
    <w:p w14:paraId="79E4835C" w14:textId="77777777" w:rsidR="005466FA" w:rsidRPr="004432F0" w:rsidRDefault="005466FA">
      <w:pPr>
        <w:rPr>
          <w:rFonts w:ascii="Times New Roman" w:hAnsi="Times New Roman" w:cs="Times New Roman"/>
          <w:sz w:val="21"/>
        </w:rPr>
        <w:sectPr w:rsidR="005466FA" w:rsidRPr="004432F0">
          <w:pgSz w:w="11910" w:h="16840"/>
          <w:pgMar w:top="840" w:right="740" w:bottom="660" w:left="740" w:header="0" w:footer="464" w:gutter="0"/>
          <w:cols w:space="720"/>
        </w:sectPr>
      </w:pPr>
    </w:p>
    <w:p w14:paraId="4E905323" w14:textId="77777777" w:rsidR="005466FA" w:rsidRPr="004432F0" w:rsidRDefault="005457E4">
      <w:pPr>
        <w:pStyle w:val="BodyText"/>
        <w:spacing w:before="74" w:line="295" w:lineRule="auto"/>
        <w:ind w:right="331"/>
        <w:jc w:val="both"/>
        <w:rPr>
          <w:rFonts w:ascii="Times New Roman" w:hAnsi="Times New Roman" w:cs="Times New Roman"/>
        </w:rPr>
      </w:pPr>
      <w:r w:rsidRPr="004432F0">
        <w:rPr>
          <w:rFonts w:ascii="Times New Roman" w:hAnsi="Times New Roman" w:cs="Times New Roman"/>
          <w:color w:val="333333"/>
        </w:rPr>
        <w:lastRenderedPageBreak/>
        <w:t>Lai nodrošinātu prakses kvalitāti, ir izveidots un Humanitārās fakultātes (HF) Domē apstiprināts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prakses Nolikums, kurš satur gan prakses mērķu, gan uzdevumu formulējumu, gan to prasmju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uzskaitījumu, kuras jāapgūst prakses laikā. Prakse tiek īstenota saskaņā ar Prakses līgumu, 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noslēgts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prakses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devēju.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Līgumi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paredzētās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prakses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plānošanu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veiksmīgu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tās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īstenošanu.</w:t>
      </w:r>
    </w:p>
    <w:p w14:paraId="11D24327" w14:textId="77777777" w:rsidR="005466FA" w:rsidRPr="004432F0" w:rsidRDefault="005457E4">
      <w:pPr>
        <w:pStyle w:val="BodyText"/>
        <w:spacing w:before="151"/>
        <w:jc w:val="both"/>
        <w:rPr>
          <w:rFonts w:ascii="Times New Roman" w:hAnsi="Times New Roman" w:cs="Times New Roman"/>
        </w:rPr>
      </w:pPr>
      <w:r w:rsidRPr="004432F0">
        <w:rPr>
          <w:rFonts w:ascii="Times New Roman" w:hAnsi="Times New Roman" w:cs="Times New Roman"/>
          <w:color w:val="333333"/>
        </w:rPr>
        <w:t>Prakšu</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organizēšana</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notiek</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šādā</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secībā:</w:t>
      </w:r>
    </w:p>
    <w:p w14:paraId="4A66F60D" w14:textId="77777777" w:rsidR="005466FA" w:rsidRPr="004432F0" w:rsidRDefault="007B4850">
      <w:pPr>
        <w:pStyle w:val="BodyText"/>
        <w:spacing w:before="206" w:line="295" w:lineRule="auto"/>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35136" behindDoc="0" locked="0" layoutInCell="1" allowOverlap="1" wp14:anchorId="16E60BDC" wp14:editId="1261B09F">
                <wp:simplePos x="0" y="0"/>
                <wp:positionH relativeFrom="page">
                  <wp:posOffset>1090930</wp:posOffset>
                </wp:positionH>
                <wp:positionV relativeFrom="paragraph">
                  <wp:posOffset>187325</wp:posOffset>
                </wp:positionV>
                <wp:extent cx="45720" cy="45720"/>
                <wp:effectExtent l="0" t="0" r="0" b="0"/>
                <wp:wrapNone/>
                <wp:docPr id="66" name="Freeform 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C370C97" id="Freeform 65" o:spid="_x0000_s1026" style="position:absolute;margin-left:85.9pt;margin-top:14.75pt;width:3.6pt;height:3.6pt;z-index:158351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54"/>
        </w:rPr>
        <w:t xml:space="preserve"> </w:t>
      </w:r>
      <w:r w:rsidR="005457E4" w:rsidRPr="004432F0">
        <w:rPr>
          <w:rFonts w:ascii="Times New Roman" w:hAnsi="Times New Roman" w:cs="Times New Roman"/>
          <w:color w:val="333333"/>
        </w:rPr>
        <w:t>gada</w:t>
      </w:r>
      <w:r w:rsidR="005457E4" w:rsidRPr="004432F0">
        <w:rPr>
          <w:rFonts w:ascii="Times New Roman" w:hAnsi="Times New Roman" w:cs="Times New Roman"/>
          <w:color w:val="333333"/>
          <w:spacing w:val="54"/>
        </w:rPr>
        <w:t xml:space="preserve"> </w:t>
      </w:r>
      <w:r w:rsidR="005457E4" w:rsidRPr="004432F0">
        <w:rPr>
          <w:rFonts w:ascii="Times New Roman" w:hAnsi="Times New Roman" w:cs="Times New Roman"/>
          <w:color w:val="333333"/>
        </w:rPr>
        <w:t>sākumā</w:t>
      </w:r>
      <w:r w:rsidR="005457E4" w:rsidRPr="004432F0">
        <w:rPr>
          <w:rFonts w:ascii="Times New Roman" w:hAnsi="Times New Roman" w:cs="Times New Roman"/>
          <w:color w:val="333333"/>
          <w:spacing w:val="54"/>
        </w:rPr>
        <w:t xml:space="preserve"> </w:t>
      </w:r>
      <w:r w:rsidR="005457E4" w:rsidRPr="004432F0">
        <w:rPr>
          <w:rFonts w:ascii="Times New Roman" w:hAnsi="Times New Roman" w:cs="Times New Roman"/>
          <w:color w:val="333333"/>
        </w:rPr>
        <w:t>par</w:t>
      </w:r>
      <w:r w:rsidR="005457E4" w:rsidRPr="004432F0">
        <w:rPr>
          <w:rFonts w:ascii="Times New Roman" w:hAnsi="Times New Roman" w:cs="Times New Roman"/>
          <w:color w:val="333333"/>
          <w:spacing w:val="54"/>
        </w:rPr>
        <w:t xml:space="preserve"> </w:t>
      </w:r>
      <w:r w:rsidR="005457E4" w:rsidRPr="004432F0">
        <w:rPr>
          <w:rFonts w:ascii="Times New Roman" w:hAnsi="Times New Roman" w:cs="Times New Roman"/>
          <w:color w:val="333333"/>
        </w:rPr>
        <w:t>praksi</w:t>
      </w:r>
      <w:r w:rsidR="005457E4" w:rsidRPr="004432F0">
        <w:rPr>
          <w:rFonts w:ascii="Times New Roman" w:hAnsi="Times New Roman" w:cs="Times New Roman"/>
          <w:color w:val="333333"/>
          <w:spacing w:val="54"/>
        </w:rPr>
        <w:t xml:space="preserve"> </w:t>
      </w:r>
      <w:r w:rsidR="005457E4" w:rsidRPr="004432F0">
        <w:rPr>
          <w:rFonts w:ascii="Times New Roman" w:hAnsi="Times New Roman" w:cs="Times New Roman"/>
          <w:color w:val="333333"/>
        </w:rPr>
        <w:t>atbildīgais</w:t>
      </w:r>
      <w:r w:rsidR="005457E4" w:rsidRPr="004432F0">
        <w:rPr>
          <w:rFonts w:ascii="Times New Roman" w:hAnsi="Times New Roman" w:cs="Times New Roman"/>
          <w:color w:val="333333"/>
          <w:spacing w:val="54"/>
        </w:rPr>
        <w:t xml:space="preserve"> </w:t>
      </w:r>
      <w:r w:rsidR="005457E4" w:rsidRPr="004432F0">
        <w:rPr>
          <w:rFonts w:ascii="Times New Roman" w:hAnsi="Times New Roman" w:cs="Times New Roman"/>
          <w:color w:val="333333"/>
        </w:rPr>
        <w:t>docētājs</w:t>
      </w:r>
      <w:r w:rsidR="005457E4" w:rsidRPr="004432F0">
        <w:rPr>
          <w:rFonts w:ascii="Times New Roman" w:hAnsi="Times New Roman" w:cs="Times New Roman"/>
          <w:color w:val="333333"/>
          <w:spacing w:val="54"/>
        </w:rPr>
        <w:t xml:space="preserve"> </w:t>
      </w:r>
      <w:r w:rsidR="005457E4" w:rsidRPr="004432F0">
        <w:rPr>
          <w:rFonts w:ascii="Times New Roman" w:hAnsi="Times New Roman" w:cs="Times New Roman"/>
          <w:color w:val="333333"/>
        </w:rPr>
        <w:t>paziņo</w:t>
      </w:r>
      <w:r w:rsidR="005457E4" w:rsidRPr="004432F0">
        <w:rPr>
          <w:rFonts w:ascii="Times New Roman" w:hAnsi="Times New Roman" w:cs="Times New Roman"/>
          <w:color w:val="333333"/>
          <w:spacing w:val="54"/>
        </w:rPr>
        <w:t xml:space="preserve"> </w:t>
      </w:r>
      <w:r w:rsidR="005457E4" w:rsidRPr="004432F0">
        <w:rPr>
          <w:rFonts w:ascii="Times New Roman" w:hAnsi="Times New Roman" w:cs="Times New Roman"/>
          <w:color w:val="333333"/>
        </w:rPr>
        <w:t>HF</w:t>
      </w:r>
      <w:r w:rsidR="005457E4" w:rsidRPr="004432F0">
        <w:rPr>
          <w:rFonts w:ascii="Times New Roman" w:hAnsi="Times New Roman" w:cs="Times New Roman"/>
          <w:color w:val="333333"/>
          <w:spacing w:val="54"/>
        </w:rPr>
        <w:t xml:space="preserve"> </w:t>
      </w:r>
      <w:r w:rsidR="005457E4" w:rsidRPr="004432F0">
        <w:rPr>
          <w:rFonts w:ascii="Times New Roman" w:hAnsi="Times New Roman" w:cs="Times New Roman"/>
          <w:color w:val="333333"/>
        </w:rPr>
        <w:t>dekanātam</w:t>
      </w:r>
      <w:r w:rsidR="005457E4" w:rsidRPr="004432F0">
        <w:rPr>
          <w:rFonts w:ascii="Times New Roman" w:hAnsi="Times New Roman" w:cs="Times New Roman"/>
          <w:color w:val="333333"/>
          <w:spacing w:val="54"/>
        </w:rPr>
        <w:t xml:space="preserve"> </w:t>
      </w:r>
      <w:r w:rsidR="005457E4" w:rsidRPr="004432F0">
        <w:rPr>
          <w:rFonts w:ascii="Times New Roman" w:hAnsi="Times New Roman" w:cs="Times New Roman"/>
          <w:color w:val="333333"/>
        </w:rPr>
        <w:t>prakses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ievadkonferences</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noslēguma</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konferences</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datumus;</w:t>
      </w:r>
    </w:p>
    <w:p w14:paraId="6AFA241E" w14:textId="77777777" w:rsidR="005466FA" w:rsidRPr="004432F0" w:rsidRDefault="007B4850">
      <w:pPr>
        <w:pStyle w:val="BodyText"/>
        <w:spacing w:line="295" w:lineRule="auto"/>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35648" behindDoc="0" locked="0" layoutInCell="1" allowOverlap="1" wp14:anchorId="48C171FE" wp14:editId="403EF9E3">
                <wp:simplePos x="0" y="0"/>
                <wp:positionH relativeFrom="page">
                  <wp:posOffset>1090930</wp:posOffset>
                </wp:positionH>
                <wp:positionV relativeFrom="paragraph">
                  <wp:posOffset>56515</wp:posOffset>
                </wp:positionV>
                <wp:extent cx="45720" cy="45720"/>
                <wp:effectExtent l="0" t="0" r="0" b="0"/>
                <wp:wrapNone/>
                <wp:docPr id="65" name="Freeform 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0DAAACB" id="Freeform 64" o:spid="_x0000_s1026" style="position:absolute;margin-left:85.9pt;margin-top:4.45pt;width:3.6pt;height:3.6pt;z-index:15835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mēnesi</w:t>
      </w:r>
      <w:r w:rsidR="005457E4" w:rsidRPr="004432F0">
        <w:rPr>
          <w:rFonts w:ascii="Times New Roman" w:hAnsi="Times New Roman" w:cs="Times New Roman"/>
          <w:color w:val="333333"/>
          <w:spacing w:val="28"/>
        </w:rPr>
        <w:t xml:space="preserve"> </w:t>
      </w:r>
      <w:r w:rsidR="005457E4" w:rsidRPr="004432F0">
        <w:rPr>
          <w:rFonts w:ascii="Times New Roman" w:hAnsi="Times New Roman" w:cs="Times New Roman"/>
          <w:color w:val="333333"/>
        </w:rPr>
        <w:t>pirms</w:t>
      </w:r>
      <w:r w:rsidR="005457E4" w:rsidRPr="004432F0">
        <w:rPr>
          <w:rFonts w:ascii="Times New Roman" w:hAnsi="Times New Roman" w:cs="Times New Roman"/>
          <w:color w:val="333333"/>
          <w:spacing w:val="28"/>
        </w:rPr>
        <w:t xml:space="preserve"> </w:t>
      </w:r>
      <w:r w:rsidR="005457E4" w:rsidRPr="004432F0">
        <w:rPr>
          <w:rFonts w:ascii="Times New Roman" w:hAnsi="Times New Roman" w:cs="Times New Roman"/>
          <w:color w:val="333333"/>
        </w:rPr>
        <w:t>prakses</w:t>
      </w:r>
      <w:r w:rsidR="005457E4" w:rsidRPr="004432F0">
        <w:rPr>
          <w:rFonts w:ascii="Times New Roman" w:hAnsi="Times New Roman" w:cs="Times New Roman"/>
          <w:color w:val="333333"/>
          <w:spacing w:val="28"/>
        </w:rPr>
        <w:t xml:space="preserve"> </w:t>
      </w:r>
      <w:r w:rsidR="005457E4" w:rsidRPr="004432F0">
        <w:rPr>
          <w:rFonts w:ascii="Times New Roman" w:hAnsi="Times New Roman" w:cs="Times New Roman"/>
          <w:color w:val="333333"/>
        </w:rPr>
        <w:t>docētājs,</w:t>
      </w:r>
      <w:r w:rsidR="005457E4" w:rsidRPr="004432F0">
        <w:rPr>
          <w:rFonts w:ascii="Times New Roman" w:hAnsi="Times New Roman" w:cs="Times New Roman"/>
          <w:color w:val="333333"/>
          <w:spacing w:val="28"/>
        </w:rPr>
        <w:t xml:space="preserve"> </w:t>
      </w:r>
      <w:r w:rsidR="005457E4" w:rsidRPr="004432F0">
        <w:rPr>
          <w:rFonts w:ascii="Times New Roman" w:hAnsi="Times New Roman" w:cs="Times New Roman"/>
          <w:color w:val="333333"/>
        </w:rPr>
        <w:t>kas</w:t>
      </w:r>
      <w:r w:rsidR="005457E4" w:rsidRPr="004432F0">
        <w:rPr>
          <w:rFonts w:ascii="Times New Roman" w:hAnsi="Times New Roman" w:cs="Times New Roman"/>
          <w:color w:val="333333"/>
          <w:spacing w:val="29"/>
        </w:rPr>
        <w:t xml:space="preserve"> </w:t>
      </w:r>
      <w:r w:rsidR="005457E4" w:rsidRPr="004432F0">
        <w:rPr>
          <w:rFonts w:ascii="Times New Roman" w:hAnsi="Times New Roman" w:cs="Times New Roman"/>
          <w:color w:val="333333"/>
        </w:rPr>
        <w:t>ir</w:t>
      </w:r>
      <w:r w:rsidR="005457E4" w:rsidRPr="004432F0">
        <w:rPr>
          <w:rFonts w:ascii="Times New Roman" w:hAnsi="Times New Roman" w:cs="Times New Roman"/>
          <w:color w:val="333333"/>
          <w:spacing w:val="28"/>
        </w:rPr>
        <w:t xml:space="preserve"> </w:t>
      </w:r>
      <w:r w:rsidR="005457E4" w:rsidRPr="004432F0">
        <w:rPr>
          <w:rFonts w:ascii="Times New Roman" w:hAnsi="Times New Roman" w:cs="Times New Roman"/>
          <w:color w:val="333333"/>
        </w:rPr>
        <w:t>atbildīgs</w:t>
      </w:r>
      <w:r w:rsidR="005457E4" w:rsidRPr="004432F0">
        <w:rPr>
          <w:rFonts w:ascii="Times New Roman" w:hAnsi="Times New Roman" w:cs="Times New Roman"/>
          <w:color w:val="333333"/>
          <w:spacing w:val="28"/>
        </w:rPr>
        <w:t xml:space="preserve"> </w:t>
      </w:r>
      <w:r w:rsidR="005457E4" w:rsidRPr="004432F0">
        <w:rPr>
          <w:rFonts w:ascii="Times New Roman" w:hAnsi="Times New Roman" w:cs="Times New Roman"/>
          <w:color w:val="333333"/>
        </w:rPr>
        <w:t>par</w:t>
      </w:r>
      <w:r w:rsidR="005457E4" w:rsidRPr="004432F0">
        <w:rPr>
          <w:rFonts w:ascii="Times New Roman" w:hAnsi="Times New Roman" w:cs="Times New Roman"/>
          <w:color w:val="333333"/>
          <w:spacing w:val="28"/>
        </w:rPr>
        <w:t xml:space="preserve"> </w:t>
      </w:r>
      <w:r w:rsidR="005457E4" w:rsidRPr="004432F0">
        <w:rPr>
          <w:rFonts w:ascii="Times New Roman" w:hAnsi="Times New Roman" w:cs="Times New Roman"/>
          <w:color w:val="333333"/>
        </w:rPr>
        <w:t>praksi,</w:t>
      </w:r>
      <w:r w:rsidR="005457E4" w:rsidRPr="004432F0">
        <w:rPr>
          <w:rFonts w:ascii="Times New Roman" w:hAnsi="Times New Roman" w:cs="Times New Roman"/>
          <w:color w:val="333333"/>
          <w:spacing w:val="29"/>
        </w:rPr>
        <w:t xml:space="preserve"> </w:t>
      </w:r>
      <w:r w:rsidR="005457E4" w:rsidRPr="004432F0">
        <w:rPr>
          <w:rFonts w:ascii="Times New Roman" w:hAnsi="Times New Roman" w:cs="Times New Roman"/>
          <w:color w:val="333333"/>
        </w:rPr>
        <w:t>apzina</w:t>
      </w:r>
      <w:r w:rsidR="005457E4" w:rsidRPr="004432F0">
        <w:rPr>
          <w:rFonts w:ascii="Times New Roman" w:hAnsi="Times New Roman" w:cs="Times New Roman"/>
          <w:color w:val="333333"/>
          <w:spacing w:val="28"/>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28"/>
        </w:rPr>
        <w:t xml:space="preserve"> </w:t>
      </w:r>
      <w:r w:rsidR="005457E4" w:rsidRPr="004432F0">
        <w:rPr>
          <w:rFonts w:ascii="Times New Roman" w:hAnsi="Times New Roman" w:cs="Times New Roman"/>
          <w:color w:val="333333"/>
        </w:rPr>
        <w:t>iesniedz</w:t>
      </w:r>
      <w:r w:rsidR="005457E4" w:rsidRPr="004432F0">
        <w:rPr>
          <w:rFonts w:ascii="Times New Roman" w:hAnsi="Times New Roman" w:cs="Times New Roman"/>
          <w:color w:val="333333"/>
          <w:spacing w:val="28"/>
        </w:rPr>
        <w:t xml:space="preserve"> </w:t>
      </w:r>
      <w:r w:rsidR="005457E4" w:rsidRPr="004432F0">
        <w:rPr>
          <w:rFonts w:ascii="Times New Roman" w:hAnsi="Times New Roman" w:cs="Times New Roman"/>
          <w:color w:val="333333"/>
        </w:rPr>
        <w:t>HF</w:t>
      </w:r>
      <w:r w:rsidR="005457E4" w:rsidRPr="004432F0">
        <w:rPr>
          <w:rFonts w:ascii="Times New Roman" w:hAnsi="Times New Roman" w:cs="Times New Roman"/>
          <w:color w:val="333333"/>
          <w:spacing w:val="28"/>
        </w:rPr>
        <w:t xml:space="preserve"> </w:t>
      </w:r>
      <w:r w:rsidR="005457E4" w:rsidRPr="004432F0">
        <w:rPr>
          <w:rFonts w:ascii="Times New Roman" w:hAnsi="Times New Roman" w:cs="Times New Roman"/>
          <w:color w:val="333333"/>
        </w:rPr>
        <w:t>dekanātā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prakses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norises</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vietu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sarakstu;</w:t>
      </w:r>
    </w:p>
    <w:p w14:paraId="1948731C" w14:textId="77777777" w:rsidR="005466FA" w:rsidRPr="004432F0" w:rsidRDefault="007B4850">
      <w:pPr>
        <w:pStyle w:val="BodyText"/>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36160" behindDoc="0" locked="0" layoutInCell="1" allowOverlap="1" wp14:anchorId="4B05406C" wp14:editId="2385499A">
                <wp:simplePos x="0" y="0"/>
                <wp:positionH relativeFrom="page">
                  <wp:posOffset>1090930</wp:posOffset>
                </wp:positionH>
                <wp:positionV relativeFrom="paragraph">
                  <wp:posOffset>56515</wp:posOffset>
                </wp:positionV>
                <wp:extent cx="45720" cy="45720"/>
                <wp:effectExtent l="0" t="0" r="0" b="0"/>
                <wp:wrapNone/>
                <wp:docPr id="64" name="Freeform 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2810B0F" id="Freeform 63" o:spid="_x0000_s1026" style="position:absolute;margin-left:85.9pt;margin-top:4.45pt;width:3.6pt;height:3.6pt;z-index:158361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dekanāts</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sagatavo</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rīkojuma</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projektu</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par</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studentu</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nosūtīšanu</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praksē;</w:t>
      </w:r>
    </w:p>
    <w:p w14:paraId="0B74B558" w14:textId="77777777" w:rsidR="005466FA" w:rsidRPr="004432F0" w:rsidRDefault="007B4850">
      <w:pPr>
        <w:pStyle w:val="BodyText"/>
        <w:spacing w:before="56" w:line="295" w:lineRule="auto"/>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36672" behindDoc="0" locked="0" layoutInCell="1" allowOverlap="1" wp14:anchorId="4B654EAB" wp14:editId="0887D908">
                <wp:simplePos x="0" y="0"/>
                <wp:positionH relativeFrom="page">
                  <wp:posOffset>1090930</wp:posOffset>
                </wp:positionH>
                <wp:positionV relativeFrom="paragraph">
                  <wp:posOffset>92075</wp:posOffset>
                </wp:positionV>
                <wp:extent cx="45720" cy="45720"/>
                <wp:effectExtent l="0" t="0" r="0" b="0"/>
                <wp:wrapNone/>
                <wp:docPr id="63" name="Freeform 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5 145"/>
                            <a:gd name="T3" fmla="*/ 145 h 72"/>
                            <a:gd name="T4" fmla="+- 0 1740 1718"/>
                            <a:gd name="T5" fmla="*/ T4 w 72"/>
                            <a:gd name="T6" fmla="+- 0 148 145"/>
                            <a:gd name="T7" fmla="*/ 148 h 72"/>
                            <a:gd name="T8" fmla="+- 0 1729 1718"/>
                            <a:gd name="T9" fmla="*/ T8 w 72"/>
                            <a:gd name="T10" fmla="+- 0 156 145"/>
                            <a:gd name="T11" fmla="*/ 156 h 72"/>
                            <a:gd name="T12" fmla="+- 0 1721 1718"/>
                            <a:gd name="T13" fmla="*/ T12 w 72"/>
                            <a:gd name="T14" fmla="+- 0 167 145"/>
                            <a:gd name="T15" fmla="*/ 167 h 72"/>
                            <a:gd name="T16" fmla="+- 0 1718 1718"/>
                            <a:gd name="T17" fmla="*/ T16 w 72"/>
                            <a:gd name="T18" fmla="+- 0 181 145"/>
                            <a:gd name="T19" fmla="*/ 181 h 72"/>
                            <a:gd name="T20" fmla="+- 0 1721 1718"/>
                            <a:gd name="T21" fmla="*/ T20 w 72"/>
                            <a:gd name="T22" fmla="+- 0 195 145"/>
                            <a:gd name="T23" fmla="*/ 195 h 72"/>
                            <a:gd name="T24" fmla="+- 0 1729 1718"/>
                            <a:gd name="T25" fmla="*/ T24 w 72"/>
                            <a:gd name="T26" fmla="+- 0 207 145"/>
                            <a:gd name="T27" fmla="*/ 207 h 72"/>
                            <a:gd name="T28" fmla="+- 0 1740 1718"/>
                            <a:gd name="T29" fmla="*/ T28 w 72"/>
                            <a:gd name="T30" fmla="+- 0 215 145"/>
                            <a:gd name="T31" fmla="*/ 215 h 72"/>
                            <a:gd name="T32" fmla="+- 0 1754 1718"/>
                            <a:gd name="T33" fmla="*/ T32 w 72"/>
                            <a:gd name="T34" fmla="+- 0 217 145"/>
                            <a:gd name="T35" fmla="*/ 217 h 72"/>
                            <a:gd name="T36" fmla="+- 0 1768 1718"/>
                            <a:gd name="T37" fmla="*/ T36 w 72"/>
                            <a:gd name="T38" fmla="+- 0 215 145"/>
                            <a:gd name="T39" fmla="*/ 215 h 72"/>
                            <a:gd name="T40" fmla="+- 0 1780 1718"/>
                            <a:gd name="T41" fmla="*/ T40 w 72"/>
                            <a:gd name="T42" fmla="+- 0 207 145"/>
                            <a:gd name="T43" fmla="*/ 207 h 72"/>
                            <a:gd name="T44" fmla="+- 0 1788 1718"/>
                            <a:gd name="T45" fmla="*/ T44 w 72"/>
                            <a:gd name="T46" fmla="+- 0 195 145"/>
                            <a:gd name="T47" fmla="*/ 195 h 72"/>
                            <a:gd name="T48" fmla="+- 0 1790 1718"/>
                            <a:gd name="T49" fmla="*/ T48 w 72"/>
                            <a:gd name="T50" fmla="+- 0 181 145"/>
                            <a:gd name="T51" fmla="*/ 181 h 72"/>
                            <a:gd name="T52" fmla="+- 0 1788 1718"/>
                            <a:gd name="T53" fmla="*/ T52 w 72"/>
                            <a:gd name="T54" fmla="+- 0 167 145"/>
                            <a:gd name="T55" fmla="*/ 167 h 72"/>
                            <a:gd name="T56" fmla="+- 0 1780 1718"/>
                            <a:gd name="T57" fmla="*/ T56 w 72"/>
                            <a:gd name="T58" fmla="+- 0 156 145"/>
                            <a:gd name="T59" fmla="*/ 156 h 72"/>
                            <a:gd name="T60" fmla="+- 0 1768 1718"/>
                            <a:gd name="T61" fmla="*/ T60 w 72"/>
                            <a:gd name="T62" fmla="+- 0 148 145"/>
                            <a:gd name="T63" fmla="*/ 148 h 72"/>
                            <a:gd name="T64" fmla="+- 0 1754 1718"/>
                            <a:gd name="T65" fmla="*/ T64 w 72"/>
                            <a:gd name="T66" fmla="+- 0 145 145"/>
                            <a:gd name="T67" fmla="*/ 1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F490729" id="Freeform 62" o:spid="_x0000_s1026" style="position:absolute;margin-left:85.9pt;margin-top:7.25pt;width:3.6pt;height:3.6pt;z-index:15836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" path="m36,l22,3,11,11,3,22,,36,3,50r8,12l22,70r14,2l50,70,62,62,70,50,72,36,70,22,62,11,50,3,36,xe" fillcolor="#333" stroked="f">
                <v:path arrowok="t" o:connecttype="custom" o:connectlocs="22860,92075;13970,93980;6985,99060;1905,106045;0,114935;1905,123825;6985,131445;13970,136525;22860,137795;31750,136525;39370,131445;44450,123825;45720,114935;44450,106045;39370,99060;31750,93980;22860,92075" o:connectangles="0,0,0,0,0,0,0,0,0,0,0,0,0,0,0,0,0"/>
                <w10:wrap anchorx="page"/>
              </v:shape>
            </w:pict>
          </mc:Fallback>
        </mc:AlternateContent>
      </w:r>
      <w:r w:rsidR="005457E4" w:rsidRPr="004432F0">
        <w:rPr>
          <w:rFonts w:ascii="Times New Roman" w:hAnsi="Times New Roman" w:cs="Times New Roman"/>
          <w:color w:val="333333"/>
        </w:rPr>
        <w:t>par</w:t>
      </w:r>
      <w:r w:rsidR="005457E4" w:rsidRPr="004432F0">
        <w:rPr>
          <w:rFonts w:ascii="Times New Roman" w:hAnsi="Times New Roman" w:cs="Times New Roman"/>
          <w:color w:val="333333"/>
          <w:spacing w:val="24"/>
        </w:rPr>
        <w:t xml:space="preserve"> </w:t>
      </w:r>
      <w:r w:rsidR="005457E4" w:rsidRPr="004432F0">
        <w:rPr>
          <w:rFonts w:ascii="Times New Roman" w:hAnsi="Times New Roman" w:cs="Times New Roman"/>
          <w:color w:val="333333"/>
        </w:rPr>
        <w:t>praksi</w:t>
      </w:r>
      <w:r w:rsidR="005457E4" w:rsidRPr="004432F0">
        <w:rPr>
          <w:rFonts w:ascii="Times New Roman" w:hAnsi="Times New Roman" w:cs="Times New Roman"/>
          <w:color w:val="333333"/>
          <w:spacing w:val="24"/>
        </w:rPr>
        <w:t xml:space="preserve"> </w:t>
      </w:r>
      <w:r w:rsidR="005457E4" w:rsidRPr="004432F0">
        <w:rPr>
          <w:rFonts w:ascii="Times New Roman" w:hAnsi="Times New Roman" w:cs="Times New Roman"/>
          <w:color w:val="333333"/>
        </w:rPr>
        <w:t>atbildīgais</w:t>
      </w:r>
      <w:r w:rsidR="005457E4" w:rsidRPr="004432F0">
        <w:rPr>
          <w:rFonts w:ascii="Times New Roman" w:hAnsi="Times New Roman" w:cs="Times New Roman"/>
          <w:color w:val="333333"/>
          <w:spacing w:val="24"/>
        </w:rPr>
        <w:t xml:space="preserve"> </w:t>
      </w:r>
      <w:r w:rsidR="005457E4" w:rsidRPr="004432F0">
        <w:rPr>
          <w:rFonts w:ascii="Times New Roman" w:hAnsi="Times New Roman" w:cs="Times New Roman"/>
          <w:color w:val="333333"/>
        </w:rPr>
        <w:t>docētājs</w:t>
      </w:r>
      <w:r w:rsidR="005457E4" w:rsidRPr="004432F0">
        <w:rPr>
          <w:rFonts w:ascii="Times New Roman" w:hAnsi="Times New Roman" w:cs="Times New Roman"/>
          <w:color w:val="333333"/>
          <w:spacing w:val="24"/>
        </w:rPr>
        <w:t xml:space="preserve"> </w:t>
      </w:r>
      <w:r w:rsidR="005457E4" w:rsidRPr="004432F0">
        <w:rPr>
          <w:rFonts w:ascii="Times New Roman" w:hAnsi="Times New Roman" w:cs="Times New Roman"/>
          <w:color w:val="333333"/>
        </w:rPr>
        <w:t>sagatavo</w:t>
      </w:r>
      <w:r w:rsidR="005457E4" w:rsidRPr="004432F0">
        <w:rPr>
          <w:rFonts w:ascii="Times New Roman" w:hAnsi="Times New Roman" w:cs="Times New Roman"/>
          <w:color w:val="333333"/>
          <w:spacing w:val="24"/>
        </w:rPr>
        <w:t xml:space="preserve"> </w:t>
      </w:r>
      <w:r w:rsidR="005457E4" w:rsidRPr="004432F0">
        <w:rPr>
          <w:rFonts w:ascii="Times New Roman" w:hAnsi="Times New Roman" w:cs="Times New Roman"/>
          <w:color w:val="333333"/>
        </w:rPr>
        <w:t>DU</w:t>
      </w:r>
      <w:r w:rsidR="005457E4" w:rsidRPr="004432F0">
        <w:rPr>
          <w:rFonts w:ascii="Times New Roman" w:hAnsi="Times New Roman" w:cs="Times New Roman"/>
          <w:color w:val="333333"/>
          <w:spacing w:val="24"/>
        </w:rPr>
        <w:t xml:space="preserve"> </w:t>
      </w:r>
      <w:r w:rsidR="005457E4" w:rsidRPr="004432F0">
        <w:rPr>
          <w:rFonts w:ascii="Times New Roman" w:hAnsi="Times New Roman" w:cs="Times New Roman"/>
          <w:color w:val="333333"/>
        </w:rPr>
        <w:t>HF</w:t>
      </w:r>
      <w:r w:rsidR="005457E4" w:rsidRPr="004432F0">
        <w:rPr>
          <w:rFonts w:ascii="Times New Roman" w:hAnsi="Times New Roman" w:cs="Times New Roman"/>
          <w:color w:val="333333"/>
          <w:spacing w:val="24"/>
        </w:rPr>
        <w:t xml:space="preserve"> </w:t>
      </w:r>
      <w:r w:rsidR="005457E4" w:rsidRPr="004432F0">
        <w:rPr>
          <w:rFonts w:ascii="Times New Roman" w:hAnsi="Times New Roman" w:cs="Times New Roman"/>
          <w:color w:val="333333"/>
        </w:rPr>
        <w:t>līgumu</w:t>
      </w:r>
      <w:r w:rsidR="005457E4" w:rsidRPr="004432F0">
        <w:rPr>
          <w:rFonts w:ascii="Times New Roman" w:hAnsi="Times New Roman" w:cs="Times New Roman"/>
          <w:color w:val="333333"/>
          <w:spacing w:val="24"/>
        </w:rPr>
        <w:t xml:space="preserve"> </w:t>
      </w:r>
      <w:r w:rsidR="005457E4" w:rsidRPr="004432F0">
        <w:rPr>
          <w:rFonts w:ascii="Times New Roman" w:hAnsi="Times New Roman" w:cs="Times New Roman"/>
          <w:color w:val="333333"/>
        </w:rPr>
        <w:t>ar</w:t>
      </w:r>
      <w:r w:rsidR="005457E4" w:rsidRPr="004432F0">
        <w:rPr>
          <w:rFonts w:ascii="Times New Roman" w:hAnsi="Times New Roman" w:cs="Times New Roman"/>
          <w:color w:val="333333"/>
          <w:spacing w:val="24"/>
        </w:rPr>
        <w:t xml:space="preserve"> </w:t>
      </w:r>
      <w:r w:rsidR="005457E4" w:rsidRPr="004432F0">
        <w:rPr>
          <w:rFonts w:ascii="Times New Roman" w:hAnsi="Times New Roman" w:cs="Times New Roman"/>
          <w:color w:val="333333"/>
        </w:rPr>
        <w:t>konkrētajām</w:t>
      </w:r>
      <w:r w:rsidR="005457E4" w:rsidRPr="004432F0">
        <w:rPr>
          <w:rFonts w:ascii="Times New Roman" w:hAnsi="Times New Roman" w:cs="Times New Roman"/>
          <w:color w:val="333333"/>
          <w:spacing w:val="24"/>
        </w:rPr>
        <w:t xml:space="preserve"> </w:t>
      </w:r>
      <w:r w:rsidR="005457E4" w:rsidRPr="004432F0">
        <w:rPr>
          <w:rFonts w:ascii="Times New Roman" w:hAnsi="Times New Roman" w:cs="Times New Roman"/>
          <w:color w:val="333333"/>
        </w:rPr>
        <w:t>prakses</w:t>
      </w:r>
      <w:r w:rsidR="005457E4" w:rsidRPr="004432F0">
        <w:rPr>
          <w:rFonts w:ascii="Times New Roman" w:hAnsi="Times New Roman" w:cs="Times New Roman"/>
          <w:color w:val="333333"/>
          <w:spacing w:val="24"/>
        </w:rPr>
        <w:t xml:space="preserve"> </w:t>
      </w:r>
      <w:r w:rsidR="005457E4" w:rsidRPr="004432F0">
        <w:rPr>
          <w:rFonts w:ascii="Times New Roman" w:hAnsi="Times New Roman" w:cs="Times New Roman"/>
          <w:color w:val="333333"/>
        </w:rPr>
        <w:t>vietas</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organizācijām,</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kur</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studenti</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tiek</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pieņemti</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praksē,</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nodod</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to</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apstiprināšanai</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DU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rektoram.</w:t>
      </w:r>
    </w:p>
    <w:p w14:paraId="175D9EFA" w14:textId="77777777" w:rsidR="005466FA" w:rsidRPr="004432F0" w:rsidRDefault="005457E4">
      <w:pPr>
        <w:spacing w:before="151" w:line="295" w:lineRule="auto"/>
        <w:ind w:left="560" w:right="353"/>
        <w:jc w:val="both"/>
        <w:rPr>
          <w:rFonts w:ascii="Times New Roman" w:hAnsi="Times New Roman" w:cs="Times New Roman"/>
          <w:sz w:val="21"/>
        </w:rPr>
      </w:pPr>
      <w:r w:rsidRPr="004432F0">
        <w:rPr>
          <w:rFonts w:ascii="Times New Roman" w:hAnsi="Times New Roman" w:cs="Times New Roman"/>
          <w:b/>
          <w:color w:val="333333"/>
          <w:w w:val="105"/>
          <w:sz w:val="21"/>
        </w:rPr>
        <w:t>Novadpētniecības</w:t>
      </w:r>
      <w:r w:rsidRPr="004432F0">
        <w:rPr>
          <w:rFonts w:ascii="Times New Roman" w:hAnsi="Times New Roman" w:cs="Times New Roman"/>
          <w:b/>
          <w:color w:val="333333"/>
          <w:spacing w:val="1"/>
          <w:w w:val="105"/>
          <w:sz w:val="21"/>
        </w:rPr>
        <w:t xml:space="preserve"> </w:t>
      </w:r>
      <w:r w:rsidRPr="004432F0">
        <w:rPr>
          <w:rFonts w:ascii="Times New Roman" w:hAnsi="Times New Roman" w:cs="Times New Roman"/>
          <w:b/>
          <w:color w:val="333333"/>
          <w:w w:val="105"/>
          <w:sz w:val="21"/>
        </w:rPr>
        <w:t xml:space="preserve">prakses </w:t>
      </w:r>
      <w:r w:rsidRPr="004432F0">
        <w:rPr>
          <w:rFonts w:ascii="Times New Roman" w:hAnsi="Times New Roman" w:cs="Times New Roman"/>
          <w:color w:val="333333"/>
          <w:w w:val="105"/>
          <w:sz w:val="21"/>
        </w:rPr>
        <w:t>norises vieta – Latvijas muzeji, kuru izvēli nosaka programmas</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w w:val="105"/>
          <w:sz w:val="21"/>
        </w:rPr>
        <w:t>specializācija.</w:t>
      </w:r>
    </w:p>
    <w:p w14:paraId="7DA8A486" w14:textId="77777777" w:rsidR="005466FA" w:rsidRPr="004432F0" w:rsidRDefault="005457E4">
      <w:pPr>
        <w:pStyle w:val="BodyText"/>
        <w:spacing w:before="150" w:line="295" w:lineRule="auto"/>
        <w:ind w:right="334"/>
        <w:jc w:val="both"/>
        <w:rPr>
          <w:rFonts w:ascii="Times New Roman" w:hAnsi="Times New Roman" w:cs="Times New Roman"/>
        </w:rPr>
      </w:pPr>
      <w:r w:rsidRPr="004432F0">
        <w:rPr>
          <w:rFonts w:ascii="Times New Roman" w:hAnsi="Times New Roman" w:cs="Times New Roman"/>
          <w:b/>
          <w:color w:val="333333"/>
          <w:w w:val="105"/>
        </w:rPr>
        <w:t xml:space="preserve">Mutvārdu vēstures prakses </w:t>
      </w:r>
      <w:r w:rsidRPr="004432F0">
        <w:rPr>
          <w:rFonts w:ascii="Times New Roman" w:hAnsi="Times New Roman" w:cs="Times New Roman"/>
          <w:color w:val="333333"/>
          <w:w w:val="105"/>
        </w:rPr>
        <w:t>norises vieta ir Daugavpils pilsēta un Daugavpils novads. Paredzēti</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rPr>
        <w:t>divi prakses veidi: ekspedīcija (viena nedēia) un individuālie lauka pētījumi DU Vēstures katedras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w w:val="105"/>
        </w:rPr>
        <w:t>docētāju</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pārraudzībā.</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Prakses</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ilgums</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viena</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nedēia.</w:t>
      </w:r>
    </w:p>
    <w:p w14:paraId="49BCA25D" w14:textId="77777777" w:rsidR="005466FA" w:rsidRPr="004432F0" w:rsidRDefault="005457E4">
      <w:pPr>
        <w:pStyle w:val="BodyText"/>
        <w:spacing w:before="150" w:line="295" w:lineRule="auto"/>
        <w:ind w:right="331"/>
        <w:jc w:val="both"/>
        <w:rPr>
          <w:rFonts w:ascii="Times New Roman" w:hAnsi="Times New Roman" w:cs="Times New Roman"/>
        </w:rPr>
      </w:pPr>
      <w:r w:rsidRPr="004432F0">
        <w:rPr>
          <w:rFonts w:ascii="Times New Roman" w:hAnsi="Times New Roman" w:cs="Times New Roman"/>
          <w:color w:val="333333"/>
        </w:rPr>
        <w:t>Prakses</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rPr>
        <w:t>organizē</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rPr>
        <w:t>saskaņā</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57"/>
        </w:rPr>
        <w:t xml:space="preserve"> </w:t>
      </w:r>
      <w:r w:rsidRPr="004432F0">
        <w:rPr>
          <w:rFonts w:ascii="Times New Roman" w:hAnsi="Times New Roman" w:cs="Times New Roman"/>
          <w:color w:val="333333"/>
        </w:rPr>
        <w:t>prakšu</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rPr>
        <w:t>Nolikumiem,</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rPr>
        <w:t>kuri</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57"/>
        </w:rPr>
        <w:t xml:space="preserve"> </w:t>
      </w:r>
      <w:r w:rsidRPr="004432F0">
        <w:rPr>
          <w:rFonts w:ascii="Times New Roman" w:hAnsi="Times New Roman" w:cs="Times New Roman"/>
          <w:color w:val="333333"/>
        </w:rPr>
        <w:t>apstiprināti</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rPr>
        <w:t>HF</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rPr>
        <w:t>Domes</w:t>
      </w:r>
      <w:r w:rsidRPr="004432F0">
        <w:rPr>
          <w:rFonts w:ascii="Times New Roman" w:hAnsi="Times New Roman" w:cs="Times New Roman"/>
          <w:color w:val="333333"/>
          <w:spacing w:val="56"/>
        </w:rPr>
        <w:t xml:space="preserve"> </w:t>
      </w:r>
      <w:r w:rsidRPr="004432F0">
        <w:rPr>
          <w:rFonts w:ascii="Times New Roman" w:hAnsi="Times New Roman" w:cs="Times New Roman"/>
          <w:color w:val="333333"/>
        </w:rPr>
        <w:t>sēdēs</w:t>
      </w:r>
      <w:r w:rsidRPr="004432F0">
        <w:rPr>
          <w:rFonts w:ascii="Times New Roman" w:hAnsi="Times New Roman" w:cs="Times New Roman"/>
          <w:color w:val="333333"/>
          <w:spacing w:val="57"/>
        </w:rPr>
        <w:t xml:space="preserve"> </w:t>
      </w:r>
      <w:r w:rsidRPr="004432F0">
        <w:rPr>
          <w:rFonts w:ascii="Times New Roman" w:hAnsi="Times New Roman" w:cs="Times New Roman"/>
          <w:color w:val="333333"/>
        </w:rPr>
        <w:t>atbilstoši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plānam.</w:t>
      </w:r>
    </w:p>
    <w:p w14:paraId="64ADA306" w14:textId="77777777" w:rsidR="005466FA" w:rsidRPr="004432F0" w:rsidRDefault="005457E4">
      <w:pPr>
        <w:pStyle w:val="BodyText"/>
        <w:spacing w:before="150" w:line="295" w:lineRule="auto"/>
        <w:ind w:right="328"/>
        <w:jc w:val="both"/>
        <w:rPr>
          <w:rFonts w:ascii="Times New Roman" w:hAnsi="Times New Roman" w:cs="Times New Roman"/>
        </w:rPr>
      </w:pPr>
      <w:r w:rsidRPr="004432F0">
        <w:rPr>
          <w:rFonts w:ascii="Times New Roman" w:hAnsi="Times New Roman" w:cs="Times New Roman"/>
          <w:color w:val="333333"/>
        </w:rPr>
        <w:t>Prakses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loģiski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turpina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teorētiskos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paredzētas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pilnveidot</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teorētiskās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zināšanas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veicinot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prasmju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mutvārdu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metodoloģijā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(Mutvārdu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prakse),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novadpētniecības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metožu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pielietošanā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(Novadpētniecības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prakse).</w:t>
      </w:r>
    </w:p>
    <w:p w14:paraId="745403D4" w14:textId="77777777" w:rsidR="005466FA" w:rsidRPr="004432F0" w:rsidRDefault="005457E4">
      <w:pPr>
        <w:pStyle w:val="BodyText"/>
        <w:spacing w:before="151" w:line="295" w:lineRule="auto"/>
        <w:ind w:right="334"/>
        <w:jc w:val="both"/>
        <w:rPr>
          <w:rFonts w:ascii="Times New Roman" w:hAnsi="Times New Roman" w:cs="Times New Roman"/>
        </w:rPr>
      </w:pPr>
      <w:r w:rsidRPr="004432F0">
        <w:rPr>
          <w:rFonts w:ascii="Times New Roman" w:hAnsi="Times New Roman" w:cs="Times New Roman"/>
          <w:color w:val="333333"/>
        </w:rPr>
        <w:t>Prakšu uzdevumi ir vērsti uz pētnieciskā un organizatoriskā darba iemaņu pilnveidošanu atbilstoši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izvirzītajiem mērķiem. Pirms prakses studējošie tiek iepazīstināti ar prakses Nolikumu, studentam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izvirzītajām prasībām un paredzētajiem uzdevumiem, kuri jāveic prakses laikā, kā arī ar prakses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vērtēšanas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nosacījumiem.</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Prakses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gaitā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studentiem</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nodrošinātas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docētāju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konsultācijas.</w:t>
      </w:r>
    </w:p>
    <w:p w14:paraId="5623D65F" w14:textId="77777777" w:rsidR="005466FA" w:rsidRPr="004432F0" w:rsidRDefault="005457E4">
      <w:pPr>
        <w:pStyle w:val="BodyText"/>
        <w:spacing w:before="150" w:line="295" w:lineRule="auto"/>
        <w:ind w:right="333"/>
        <w:jc w:val="both"/>
        <w:rPr>
          <w:rFonts w:ascii="Times New Roman" w:hAnsi="Times New Roman" w:cs="Times New Roman"/>
        </w:rPr>
      </w:pPr>
      <w:r w:rsidRPr="004432F0">
        <w:rPr>
          <w:rFonts w:ascii="Times New Roman" w:hAnsi="Times New Roman" w:cs="Times New Roman"/>
          <w:color w:val="333333"/>
        </w:rPr>
        <w:t>Mutvārdu</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prakse</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paredz</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ne</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tikai</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metodisko,</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bet</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materiālo</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nodrošinājumu.</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Studentiem</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ir iespēja izmantot DU tehniskos līdzekius: datorklases tehniku, DU Mutvārdu vēstures centra audio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video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tehniku,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diktofonus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audio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interviju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ierakstīšanai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atšifrēšanai.</w:t>
      </w:r>
    </w:p>
    <w:p w14:paraId="37E3EC2E" w14:textId="77777777" w:rsidR="005466FA" w:rsidRPr="004432F0" w:rsidRDefault="005457E4">
      <w:pPr>
        <w:pStyle w:val="BodyText"/>
        <w:spacing w:before="150" w:line="295" w:lineRule="auto"/>
        <w:ind w:right="328"/>
        <w:jc w:val="both"/>
        <w:rPr>
          <w:rFonts w:ascii="Times New Roman" w:hAnsi="Times New Roman" w:cs="Times New Roman"/>
        </w:rPr>
      </w:pPr>
      <w:r w:rsidRPr="004432F0">
        <w:rPr>
          <w:rFonts w:ascii="Times New Roman" w:hAnsi="Times New Roman" w:cs="Times New Roman"/>
          <w:color w:val="333333"/>
        </w:rPr>
        <w:t>Kopš 2015. gada tiek plaši izmantotas mobilitātes programmas Erasmus+ studējošiem piedāvātās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iespējas – prakse ārpus Latvijas. Šādu prakšu organizēšanā un realizēšanā tiek izmantotas HF</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 katedras partneru piedāvātās iespējas, kā arī tiek paplašinātas vēstures studiju robežas,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piemēram,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2015.</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vasarā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Erasmus+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ietvaros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ABSP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Sergejs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Kuzmins, Arturs Zaharkins, absolvente Līva Irbe un AMSP students Vitālijs Karpovičs tika iesaistīti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praksē Viiņas Rotailietu muzejā, Lietuvā. 2016. gada vasarā Erasmus+ programmas ietvaros ABSP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studenti Laura Ozoliņa, Ludmila Rožukalna, Emīls Kancāns, Artūrs Fišers, Sergejs Kuzmins, ABSP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absolventi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Arturs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Zaharkins,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Edīte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Kuzmiča,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AMSP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absolvents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Vitālijs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Karpovičs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piedalījās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arheoloģiskajā ekspedīcijā Vievininkos, Lietuvā. 2018. gada vasarā Erasmus+ programmas ietvaros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ABSP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Laura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Ozoliņa,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Ludmila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Rožukalna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AMSP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Sergejs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Kuzmins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piedalījās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praksē Zarasaju novada muzejā, Lietuvā; ABSP studenti Anastasija Leončuka, Aleksandrs Terentjevs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AMSP</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absolvente</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Nataija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Niķitina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piedalījās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arheoloģiskajā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ekspedīcijā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Kauņā,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Lietuvā.</w:t>
      </w:r>
    </w:p>
    <w:p w14:paraId="3DE8693E"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181A42C6" w14:textId="77777777" w:rsidR="005466FA" w:rsidRPr="004432F0" w:rsidRDefault="005457E4">
      <w:pPr>
        <w:pStyle w:val="Heading6"/>
        <w:numPr>
          <w:ilvl w:val="1"/>
          <w:numId w:val="24"/>
        </w:numPr>
        <w:tabs>
          <w:tab w:val="left" w:pos="817"/>
        </w:tabs>
        <w:spacing w:before="74" w:line="295" w:lineRule="auto"/>
        <w:ind w:right="330" w:firstLine="0"/>
        <w:rPr>
          <w:rFonts w:ascii="Times New Roman" w:hAnsi="Times New Roman" w:cs="Times New Roman"/>
        </w:rPr>
      </w:pPr>
      <w:r w:rsidRPr="004432F0">
        <w:rPr>
          <w:rFonts w:ascii="Times New Roman" w:hAnsi="Times New Roman" w:cs="Times New Roman"/>
          <w:color w:val="333333"/>
          <w:w w:val="110"/>
        </w:rPr>
        <w:lastRenderedPageBreak/>
        <w:t>Analīze</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novērtējums</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studējošo</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noslēguma</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darbu</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tēmām,</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to</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aktualitāti</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nozarē,</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tajā</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skaitā</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darba</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tirgū,</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noslēguma</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darbu</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vērtējumiem.</w:t>
      </w:r>
    </w:p>
    <w:p w14:paraId="428051D6" w14:textId="77777777" w:rsidR="005466FA" w:rsidRPr="004432F0" w:rsidRDefault="005466FA">
      <w:pPr>
        <w:pStyle w:val="BodyText"/>
        <w:ind w:left="0"/>
        <w:rPr>
          <w:rFonts w:ascii="Times New Roman" w:hAnsi="Times New Roman" w:cs="Times New Roman"/>
          <w:b/>
          <w:sz w:val="24"/>
        </w:rPr>
      </w:pPr>
    </w:p>
    <w:p w14:paraId="4FD06984" w14:textId="77777777" w:rsidR="005466FA" w:rsidRPr="004432F0" w:rsidRDefault="005466FA">
      <w:pPr>
        <w:pStyle w:val="BodyText"/>
        <w:ind w:left="0"/>
        <w:rPr>
          <w:rFonts w:ascii="Times New Roman" w:hAnsi="Times New Roman" w:cs="Times New Roman"/>
          <w:b/>
          <w:sz w:val="24"/>
        </w:rPr>
      </w:pPr>
    </w:p>
    <w:p w14:paraId="096CC094" w14:textId="77777777" w:rsidR="005466FA" w:rsidRPr="004432F0" w:rsidRDefault="005466FA">
      <w:pPr>
        <w:pStyle w:val="BodyText"/>
        <w:spacing w:before="1"/>
        <w:ind w:left="0"/>
        <w:rPr>
          <w:rFonts w:ascii="Times New Roman" w:hAnsi="Times New Roman" w:cs="Times New Roman"/>
          <w:b/>
          <w:sz w:val="23"/>
        </w:rPr>
      </w:pPr>
    </w:p>
    <w:p w14:paraId="2C249627" w14:textId="77777777" w:rsidR="005466FA" w:rsidRPr="004432F0" w:rsidRDefault="005457E4">
      <w:pPr>
        <w:pStyle w:val="BodyText"/>
        <w:spacing w:line="295" w:lineRule="auto"/>
        <w:ind w:right="326"/>
        <w:rPr>
          <w:rFonts w:ascii="Times New Roman" w:hAnsi="Times New Roman" w:cs="Times New Roman"/>
        </w:rPr>
      </w:pPr>
      <w:r w:rsidRPr="004432F0">
        <w:rPr>
          <w:rFonts w:ascii="Times New Roman" w:hAnsi="Times New Roman" w:cs="Times New Roman"/>
          <w:color w:val="333333"/>
        </w:rPr>
        <w:t>Studiju</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beigās</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jāizstrādā</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jāaizstāv</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bakalaura</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darbs.</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Bakalaura</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izstrāde</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notiek</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saskaņā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zinātniskā</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metodiskajiem</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norādījumiem</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HF</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katedras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izstrādātajiem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metodiskajiem</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ieteikumiem</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bakalaura</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izstrādei.</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Bakalaura</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tēmas</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izskatītas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katedrā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rekomendētas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apstiprināšanai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HF</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Domē.</w:t>
      </w:r>
    </w:p>
    <w:p w14:paraId="12A12C57" w14:textId="77777777" w:rsidR="005466FA" w:rsidRPr="004432F0" w:rsidRDefault="005457E4">
      <w:pPr>
        <w:pStyle w:val="BodyText"/>
        <w:spacing w:before="151" w:line="295" w:lineRule="auto"/>
        <w:ind w:right="323"/>
        <w:jc w:val="both"/>
        <w:rPr>
          <w:rFonts w:ascii="Times New Roman" w:hAnsi="Times New Roman" w:cs="Times New Roman"/>
        </w:rPr>
      </w:pPr>
      <w:r w:rsidRPr="004432F0">
        <w:rPr>
          <w:rFonts w:ascii="Times New Roman" w:hAnsi="Times New Roman" w:cs="Times New Roman"/>
          <w:color w:val="333333"/>
        </w:rPr>
        <w:t>Bakalaura darbam jābalstās uz vēstures avota/-u un literatūras analīzi, kuras ietvaros tiek atklāta,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izprasta,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rekonstruēta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parādība,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saistīta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dzīves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reālijām,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cilvēku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priekšstatiem par pasauli un sevi (pasaules ainu) rekonstruēšanu. Var tikt izmantoti dažāda tipa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avoti: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rakstītie</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mutvārdu,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vizuālie,</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statistiskie,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sinkrētiskie</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ﬁlmas).</w:t>
      </w:r>
    </w:p>
    <w:p w14:paraId="4C2EB4BC" w14:textId="77777777" w:rsidR="005466FA" w:rsidRPr="004432F0" w:rsidRDefault="005457E4">
      <w:pPr>
        <w:pStyle w:val="BodyText"/>
        <w:spacing w:before="150" w:line="295" w:lineRule="auto"/>
        <w:ind w:right="332"/>
        <w:jc w:val="both"/>
        <w:rPr>
          <w:rFonts w:ascii="Times New Roman" w:hAnsi="Times New Roman" w:cs="Times New Roman"/>
        </w:rPr>
      </w:pPr>
      <w:r w:rsidRPr="004432F0">
        <w:rPr>
          <w:rFonts w:ascii="Times New Roman" w:hAnsi="Times New Roman" w:cs="Times New Roman"/>
          <w:color w:val="333333"/>
        </w:rPr>
        <w:t>Rakstot darbu, jāizmanto zinātniskā literatūra, kas palīdz aktualizēt darba tēmu; izprast avota/-u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speciﬁku; noteikt tēmas izpētes ievirzi, iekiaut pētāmo parādību laika un telpas kontekstā. 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pamatotu tēmas zinātnisko aktualitāti, pētāmā parādība ir jāiekiauj plašākā kontekstā un jāapzinās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tēmas izpētes ievirze un līmenis. Jāatrod sava pētījuma vieta zinātnes, uz kuru attiecas pētījums,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kontekstā. Ar darba aktualitāti ir saistīta arī tā novitāte, kas var izpausties izpratnē par pētāmo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priekšmetu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(pieeja),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jaunu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avotu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izmantošanā,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materiāla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analīzes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metodēs.</w:t>
      </w:r>
    </w:p>
    <w:p w14:paraId="36D873CD" w14:textId="77777777" w:rsidR="005466FA" w:rsidRPr="004432F0" w:rsidRDefault="005457E4">
      <w:pPr>
        <w:pStyle w:val="BodyText"/>
        <w:spacing w:before="150" w:line="295" w:lineRule="auto"/>
        <w:ind w:right="335"/>
        <w:jc w:val="both"/>
        <w:rPr>
          <w:rFonts w:ascii="Times New Roman" w:hAnsi="Times New Roman" w:cs="Times New Roman"/>
        </w:rPr>
      </w:pP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literatūras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sarakstā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jābūt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mazāk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20</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bibliogrāﬁskajiem</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nosaukumiem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(vienībām).</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Sarakstā</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jābūt</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iekiautām</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publikācijām</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starptautiski</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atzītām</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datubāzēm.</w:t>
      </w:r>
    </w:p>
    <w:p w14:paraId="28DF61B5" w14:textId="77777777" w:rsidR="005466FA" w:rsidRPr="004432F0" w:rsidRDefault="005457E4">
      <w:pPr>
        <w:spacing w:before="150" w:line="295" w:lineRule="auto"/>
        <w:ind w:left="560" w:right="328"/>
        <w:jc w:val="both"/>
        <w:rPr>
          <w:rFonts w:ascii="Times New Roman" w:hAnsi="Times New Roman" w:cs="Times New Roman"/>
          <w:sz w:val="21"/>
        </w:rPr>
      </w:pPr>
      <w:r w:rsidRPr="004432F0">
        <w:rPr>
          <w:rFonts w:ascii="Times New Roman" w:hAnsi="Times New Roman" w:cs="Times New Roman"/>
          <w:color w:val="333333"/>
          <w:sz w:val="21"/>
        </w:rPr>
        <w:t xml:space="preserve">Darba apjoms – 30– 40 lpp. Darba noformēšanai ir piedāvāti metodiskie ieteikumi: </w:t>
      </w:r>
      <w:r w:rsidRPr="004432F0">
        <w:rPr>
          <w:rFonts w:ascii="Times New Roman" w:hAnsi="Times New Roman" w:cs="Times New Roman"/>
          <w:i/>
          <w:color w:val="333333"/>
          <w:sz w:val="21"/>
        </w:rPr>
        <w:t>Dr. hist.</w:t>
      </w:r>
      <w:r w:rsidRPr="004432F0">
        <w:rPr>
          <w:rFonts w:ascii="Times New Roman" w:hAnsi="Times New Roman" w:cs="Times New Roman"/>
          <w:color w:val="333333"/>
          <w:sz w:val="21"/>
        </w:rPr>
        <w:t>, prof. 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 xml:space="preserve">Ivanovs, </w:t>
      </w:r>
      <w:r w:rsidRPr="004432F0">
        <w:rPr>
          <w:rFonts w:ascii="Times New Roman" w:hAnsi="Times New Roman" w:cs="Times New Roman"/>
          <w:i/>
          <w:color w:val="333333"/>
          <w:sz w:val="21"/>
        </w:rPr>
        <w:t>Dr. hist.</w:t>
      </w:r>
      <w:r w:rsidRPr="004432F0">
        <w:rPr>
          <w:rFonts w:ascii="Times New Roman" w:hAnsi="Times New Roman" w:cs="Times New Roman"/>
          <w:color w:val="333333"/>
          <w:sz w:val="21"/>
        </w:rPr>
        <w:t xml:space="preserve">, prof. I. Saleniece, </w:t>
      </w:r>
      <w:r w:rsidRPr="004432F0">
        <w:rPr>
          <w:rFonts w:ascii="Times New Roman" w:hAnsi="Times New Roman" w:cs="Times New Roman"/>
          <w:i/>
          <w:color w:val="333333"/>
          <w:sz w:val="21"/>
        </w:rPr>
        <w:t>Dr. hist.</w:t>
      </w:r>
      <w:r w:rsidRPr="004432F0">
        <w:rPr>
          <w:rFonts w:ascii="Times New Roman" w:hAnsi="Times New Roman" w:cs="Times New Roman"/>
          <w:color w:val="333333"/>
          <w:sz w:val="21"/>
        </w:rPr>
        <w:t xml:space="preserve">, asoc. prof. H. Soms. </w:t>
      </w:r>
      <w:r w:rsidRPr="004432F0">
        <w:rPr>
          <w:rFonts w:ascii="Times New Roman" w:hAnsi="Times New Roman" w:cs="Times New Roman"/>
          <w:i/>
          <w:color w:val="333333"/>
          <w:sz w:val="21"/>
        </w:rPr>
        <w:t>Metodiskie ieteikumi studiju,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bakalaura</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maģistra</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darbu</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noformēšanai</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studiju</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programmā</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 xml:space="preserve">“Vēsture” </w:t>
      </w:r>
      <w:r w:rsidRPr="004432F0">
        <w:rPr>
          <w:rFonts w:ascii="Times New Roman" w:hAnsi="Times New Roman" w:cs="Times New Roman"/>
          <w:color w:val="333333"/>
          <w:sz w:val="21"/>
        </w:rPr>
        <w:t>(2014)</w:t>
      </w:r>
      <w:r w:rsidRPr="004432F0">
        <w:rPr>
          <w:rFonts w:ascii="Times New Roman" w:hAnsi="Times New Roman" w:cs="Times New Roman"/>
          <w:color w:val="333333"/>
          <w:spacing w:val="-4"/>
          <w:sz w:val="21"/>
        </w:rPr>
        <w:t xml:space="preserve"> </w:t>
      </w:r>
      <w:hyperlink r:id="rId194">
        <w:r w:rsidRPr="004432F0">
          <w:rPr>
            <w:rFonts w:ascii="Times New Roman" w:hAnsi="Times New Roman" w:cs="Times New Roman"/>
            <w:color w:val="428AC9"/>
            <w:sz w:val="21"/>
          </w:rPr>
          <w:t>[1]</w:t>
        </w:r>
      </w:hyperlink>
      <w:r w:rsidRPr="004432F0">
        <w:rPr>
          <w:rFonts w:ascii="Times New Roman" w:hAnsi="Times New Roman" w:cs="Times New Roman"/>
          <w:color w:val="333333"/>
          <w:sz w:val="21"/>
        </w:rPr>
        <w:t>.</w:t>
      </w:r>
    </w:p>
    <w:p w14:paraId="1CB41541" w14:textId="77777777" w:rsidR="005466FA" w:rsidRPr="004432F0" w:rsidRDefault="005457E4">
      <w:pPr>
        <w:pStyle w:val="BodyText"/>
        <w:spacing w:before="151" w:line="295" w:lineRule="auto"/>
        <w:ind w:right="330"/>
        <w:jc w:val="both"/>
        <w:rPr>
          <w:rFonts w:ascii="Times New Roman" w:hAnsi="Times New Roman" w:cs="Times New Roman"/>
        </w:rPr>
      </w:pP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autors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sagatavo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veiktā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pētījuma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mutisku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prezentāciju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vizualizāciju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(PowerPoint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prezentācija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c.).</w:t>
      </w:r>
    </w:p>
    <w:p w14:paraId="43A01071" w14:textId="77777777" w:rsidR="005466FA" w:rsidRPr="004432F0" w:rsidRDefault="005457E4">
      <w:pPr>
        <w:pStyle w:val="BodyText"/>
        <w:spacing w:before="150" w:line="295" w:lineRule="auto"/>
        <w:ind w:right="330"/>
        <w:jc w:val="both"/>
        <w:rPr>
          <w:rFonts w:ascii="Times New Roman" w:hAnsi="Times New Roman" w:cs="Times New Roman"/>
        </w:rPr>
      </w:pPr>
      <w:r w:rsidRPr="004432F0">
        <w:rPr>
          <w:rFonts w:ascii="Times New Roman" w:hAnsi="Times New Roman" w:cs="Times New Roman"/>
          <w:color w:val="333333"/>
        </w:rPr>
        <w:t>Pētījumu virzienus un tēmas nosaka līdzšinējo pētījumu iestrādes, vēstures avotu pieejamība,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intereses,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Latgales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reģiona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jautājumu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aktualitāte.</w:t>
      </w:r>
    </w:p>
    <w:p w14:paraId="6EA390DF" w14:textId="77777777" w:rsidR="005466FA" w:rsidRPr="004432F0" w:rsidRDefault="005457E4">
      <w:pPr>
        <w:pStyle w:val="BodyText"/>
        <w:spacing w:before="150" w:line="295" w:lineRule="auto"/>
        <w:ind w:right="327"/>
        <w:jc w:val="both"/>
        <w:rPr>
          <w:rFonts w:ascii="Times New Roman" w:hAnsi="Times New Roman" w:cs="Times New Roman"/>
        </w:rPr>
      </w:pPr>
      <w:r w:rsidRPr="004432F0">
        <w:rPr>
          <w:rFonts w:ascii="Times New Roman" w:hAnsi="Times New Roman" w:cs="Times New Roman"/>
          <w:color w:val="333333"/>
        </w:rPr>
        <w:t>Ir izstrādāta un tiek ievērota Noslēguma darbu iesniegšanas kārtība plaģiātisma kontrolei DU, 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paredz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obligātu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noslēguma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elektronisko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versiju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iesniegšanu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glabāšanu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Informatīvajā sistēmā un nodrošina iespēju salīdzināt studējošo noslēguma darbus ar iepriekšējos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gados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aizstāvēto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kopu.</w:t>
      </w:r>
    </w:p>
    <w:p w14:paraId="13F9A257" w14:textId="77777777" w:rsidR="005466FA" w:rsidRPr="004432F0" w:rsidRDefault="005457E4">
      <w:pPr>
        <w:pStyle w:val="BodyText"/>
        <w:spacing w:before="150" w:line="295" w:lineRule="auto"/>
        <w:ind w:right="334"/>
        <w:jc w:val="both"/>
        <w:rPr>
          <w:rFonts w:ascii="Times New Roman" w:hAnsi="Times New Roman" w:cs="Times New Roman"/>
        </w:rPr>
      </w:pPr>
      <w:r w:rsidRPr="004432F0">
        <w:rPr>
          <w:rFonts w:ascii="Times New Roman" w:hAnsi="Times New Roman" w:cs="Times New Roman"/>
          <w:color w:val="333333"/>
        </w:rPr>
        <w:t>Analizējot studējošo bakalaura darbu tēmu izvēli un respektīvi pētāmo priekšmetu, var konstatēt,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w:t>
      </w:r>
    </w:p>
    <w:p w14:paraId="6AD5A9A9" w14:textId="77777777" w:rsidR="005466FA" w:rsidRPr="004432F0" w:rsidRDefault="007B4850">
      <w:pPr>
        <w:pStyle w:val="BodyText"/>
        <w:spacing w:before="151" w:line="295" w:lineRule="auto"/>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37184" behindDoc="0" locked="0" layoutInCell="1" allowOverlap="1" wp14:anchorId="5E9DB264" wp14:editId="62D17FCA">
                <wp:simplePos x="0" y="0"/>
                <wp:positionH relativeFrom="page">
                  <wp:posOffset>1090930</wp:posOffset>
                </wp:positionH>
                <wp:positionV relativeFrom="paragraph">
                  <wp:posOffset>152400</wp:posOffset>
                </wp:positionV>
                <wp:extent cx="45720" cy="45720"/>
                <wp:effectExtent l="0" t="0" r="0" b="0"/>
                <wp:wrapNone/>
                <wp:docPr id="62" name="Freeform 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40 240"/>
                            <a:gd name="T3" fmla="*/ 240 h 72"/>
                            <a:gd name="T4" fmla="+- 0 1740 1718"/>
                            <a:gd name="T5" fmla="*/ T4 w 72"/>
                            <a:gd name="T6" fmla="+- 0 243 240"/>
                            <a:gd name="T7" fmla="*/ 243 h 72"/>
                            <a:gd name="T8" fmla="+- 0 1729 1718"/>
                            <a:gd name="T9" fmla="*/ T8 w 72"/>
                            <a:gd name="T10" fmla="+- 0 251 240"/>
                            <a:gd name="T11" fmla="*/ 251 h 72"/>
                            <a:gd name="T12" fmla="+- 0 1721 1718"/>
                            <a:gd name="T13" fmla="*/ T12 w 72"/>
                            <a:gd name="T14" fmla="+- 0 262 240"/>
                            <a:gd name="T15" fmla="*/ 262 h 72"/>
                            <a:gd name="T16" fmla="+- 0 1718 1718"/>
                            <a:gd name="T17" fmla="*/ T16 w 72"/>
                            <a:gd name="T18" fmla="+- 0 276 240"/>
                            <a:gd name="T19" fmla="*/ 276 h 72"/>
                            <a:gd name="T20" fmla="+- 0 1721 1718"/>
                            <a:gd name="T21" fmla="*/ T20 w 72"/>
                            <a:gd name="T22" fmla="+- 0 290 240"/>
                            <a:gd name="T23" fmla="*/ 290 h 72"/>
                            <a:gd name="T24" fmla="+- 0 1729 1718"/>
                            <a:gd name="T25" fmla="*/ T24 w 72"/>
                            <a:gd name="T26" fmla="+- 0 302 240"/>
                            <a:gd name="T27" fmla="*/ 302 h 72"/>
                            <a:gd name="T28" fmla="+- 0 1740 1718"/>
                            <a:gd name="T29" fmla="*/ T28 w 72"/>
                            <a:gd name="T30" fmla="+- 0 310 240"/>
                            <a:gd name="T31" fmla="*/ 310 h 72"/>
                            <a:gd name="T32" fmla="+- 0 1754 1718"/>
                            <a:gd name="T33" fmla="*/ T32 w 72"/>
                            <a:gd name="T34" fmla="+- 0 312 240"/>
                            <a:gd name="T35" fmla="*/ 312 h 72"/>
                            <a:gd name="T36" fmla="+- 0 1768 1718"/>
                            <a:gd name="T37" fmla="*/ T36 w 72"/>
                            <a:gd name="T38" fmla="+- 0 310 240"/>
                            <a:gd name="T39" fmla="*/ 310 h 72"/>
                            <a:gd name="T40" fmla="+- 0 1780 1718"/>
                            <a:gd name="T41" fmla="*/ T40 w 72"/>
                            <a:gd name="T42" fmla="+- 0 302 240"/>
                            <a:gd name="T43" fmla="*/ 302 h 72"/>
                            <a:gd name="T44" fmla="+- 0 1788 1718"/>
                            <a:gd name="T45" fmla="*/ T44 w 72"/>
                            <a:gd name="T46" fmla="+- 0 290 240"/>
                            <a:gd name="T47" fmla="*/ 290 h 72"/>
                            <a:gd name="T48" fmla="+- 0 1790 1718"/>
                            <a:gd name="T49" fmla="*/ T48 w 72"/>
                            <a:gd name="T50" fmla="+- 0 276 240"/>
                            <a:gd name="T51" fmla="*/ 276 h 72"/>
                            <a:gd name="T52" fmla="+- 0 1788 1718"/>
                            <a:gd name="T53" fmla="*/ T52 w 72"/>
                            <a:gd name="T54" fmla="+- 0 262 240"/>
                            <a:gd name="T55" fmla="*/ 262 h 72"/>
                            <a:gd name="T56" fmla="+- 0 1780 1718"/>
                            <a:gd name="T57" fmla="*/ T56 w 72"/>
                            <a:gd name="T58" fmla="+- 0 251 240"/>
                            <a:gd name="T59" fmla="*/ 251 h 72"/>
                            <a:gd name="T60" fmla="+- 0 1768 1718"/>
                            <a:gd name="T61" fmla="*/ T60 w 72"/>
                            <a:gd name="T62" fmla="+- 0 243 240"/>
                            <a:gd name="T63" fmla="*/ 243 h 72"/>
                            <a:gd name="T64" fmla="+- 0 1754 1718"/>
                            <a:gd name="T65" fmla="*/ T64 w 72"/>
                            <a:gd name="T66" fmla="+- 0 240 240"/>
                            <a:gd name="T67" fmla="*/ 24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4280607" id="Freeform 61" o:spid="_x0000_s1026" style="position:absolute;margin-left:85.9pt;margin-top:12pt;width:3.6pt;height:3.6pt;z-index:158371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" path="m36,l22,3,11,11,3,22,,36,3,50r8,12l22,70r14,2l50,70,62,62,70,50,72,36,70,22,62,11,50,3,36,xe" fillcolor="#333" stroked="f">
                <v:path arrowok="t" o:connecttype="custom" o:connectlocs="22860,152400;13970,154305;6985,159385;1905,166370;0,175260;1905,184150;6985,191770;13970,196850;22860,198120;31750,196850;39370,191770;44450,184150;45720,175260;44450,166370;39370,159385;31750,154305;22860,152400" o:connectangles="0,0,0,0,0,0,0,0,0,0,0,0,0,0,0,0,0"/>
                <w10:wrap anchorx="page"/>
              </v:shape>
            </w:pict>
          </mc:Fallback>
        </mc:AlternateContent>
      </w:r>
      <w:r w:rsidRPr="004432F0">
        <w:rPr>
          <w:rFonts w:ascii="Times New Roman" w:hAnsi="Times New Roman" w:cs="Times New Roman"/>
          <w:noProof/>
          <w:lang w:eastAsia="lv-LV"/>
        </w:rPr>
        <mc:AlternateContent>
          <mc:Choice Requires="wps">
            <w:drawing>
              <wp:anchor distT="0" distB="0" distL="114300" distR="114300" simplePos="0" relativeHeight="15837696" behindDoc="0" locked="0" layoutInCell="1" allowOverlap="1" wp14:anchorId="1A2063F1" wp14:editId="67A6DC2E">
                <wp:simplePos x="0" y="0"/>
                <wp:positionH relativeFrom="page">
                  <wp:posOffset>1090930</wp:posOffset>
                </wp:positionH>
                <wp:positionV relativeFrom="paragraph">
                  <wp:posOffset>533400</wp:posOffset>
                </wp:positionV>
                <wp:extent cx="45720" cy="45720"/>
                <wp:effectExtent l="0" t="0" r="0" b="0"/>
                <wp:wrapNone/>
                <wp:docPr id="61" name="Freeform 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40 840"/>
                            <a:gd name="T3" fmla="*/ 840 h 72"/>
                            <a:gd name="T4" fmla="+- 0 1740 1718"/>
                            <a:gd name="T5" fmla="*/ T4 w 72"/>
                            <a:gd name="T6" fmla="+- 0 843 840"/>
                            <a:gd name="T7" fmla="*/ 843 h 72"/>
                            <a:gd name="T8" fmla="+- 0 1729 1718"/>
                            <a:gd name="T9" fmla="*/ T8 w 72"/>
                            <a:gd name="T10" fmla="+- 0 851 840"/>
                            <a:gd name="T11" fmla="*/ 851 h 72"/>
                            <a:gd name="T12" fmla="+- 0 1721 1718"/>
                            <a:gd name="T13" fmla="*/ T12 w 72"/>
                            <a:gd name="T14" fmla="+- 0 862 840"/>
                            <a:gd name="T15" fmla="*/ 862 h 72"/>
                            <a:gd name="T16" fmla="+- 0 1718 1718"/>
                            <a:gd name="T17" fmla="*/ T16 w 72"/>
                            <a:gd name="T18" fmla="+- 0 876 840"/>
                            <a:gd name="T19" fmla="*/ 876 h 72"/>
                            <a:gd name="T20" fmla="+- 0 1721 1718"/>
                            <a:gd name="T21" fmla="*/ T20 w 72"/>
                            <a:gd name="T22" fmla="+- 0 890 840"/>
                            <a:gd name="T23" fmla="*/ 890 h 72"/>
                            <a:gd name="T24" fmla="+- 0 1729 1718"/>
                            <a:gd name="T25" fmla="*/ T24 w 72"/>
                            <a:gd name="T26" fmla="+- 0 902 840"/>
                            <a:gd name="T27" fmla="*/ 902 h 72"/>
                            <a:gd name="T28" fmla="+- 0 1740 1718"/>
                            <a:gd name="T29" fmla="*/ T28 w 72"/>
                            <a:gd name="T30" fmla="+- 0 910 840"/>
                            <a:gd name="T31" fmla="*/ 910 h 72"/>
                            <a:gd name="T32" fmla="+- 0 1754 1718"/>
                            <a:gd name="T33" fmla="*/ T32 w 72"/>
                            <a:gd name="T34" fmla="+- 0 912 840"/>
                            <a:gd name="T35" fmla="*/ 912 h 72"/>
                            <a:gd name="T36" fmla="+- 0 1768 1718"/>
                            <a:gd name="T37" fmla="*/ T36 w 72"/>
                            <a:gd name="T38" fmla="+- 0 910 840"/>
                            <a:gd name="T39" fmla="*/ 910 h 72"/>
                            <a:gd name="T40" fmla="+- 0 1780 1718"/>
                            <a:gd name="T41" fmla="*/ T40 w 72"/>
                            <a:gd name="T42" fmla="+- 0 902 840"/>
                            <a:gd name="T43" fmla="*/ 902 h 72"/>
                            <a:gd name="T44" fmla="+- 0 1788 1718"/>
                            <a:gd name="T45" fmla="*/ T44 w 72"/>
                            <a:gd name="T46" fmla="+- 0 890 840"/>
                            <a:gd name="T47" fmla="*/ 890 h 72"/>
                            <a:gd name="T48" fmla="+- 0 1790 1718"/>
                            <a:gd name="T49" fmla="*/ T48 w 72"/>
                            <a:gd name="T50" fmla="+- 0 876 840"/>
                            <a:gd name="T51" fmla="*/ 876 h 72"/>
                            <a:gd name="T52" fmla="+- 0 1788 1718"/>
                            <a:gd name="T53" fmla="*/ T52 w 72"/>
                            <a:gd name="T54" fmla="+- 0 862 840"/>
                            <a:gd name="T55" fmla="*/ 862 h 72"/>
                            <a:gd name="T56" fmla="+- 0 1780 1718"/>
                            <a:gd name="T57" fmla="*/ T56 w 72"/>
                            <a:gd name="T58" fmla="+- 0 851 840"/>
                            <a:gd name="T59" fmla="*/ 851 h 72"/>
                            <a:gd name="T60" fmla="+- 0 1768 1718"/>
                            <a:gd name="T61" fmla="*/ T60 w 72"/>
                            <a:gd name="T62" fmla="+- 0 843 840"/>
                            <a:gd name="T63" fmla="*/ 843 h 72"/>
                            <a:gd name="T64" fmla="+- 0 1754 1718"/>
                            <a:gd name="T65" fmla="*/ T64 w 72"/>
                            <a:gd name="T66" fmla="+- 0 840 840"/>
                            <a:gd name="T67" fmla="*/ 84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3F88644" id="Freeform 60" o:spid="_x0000_s1026" style="position:absolute;margin-left:85.9pt;margin-top:42pt;width:3.6pt;height:3.6pt;z-index:158376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" path="m36,l22,3,11,11,3,22,,36,3,50r8,12l22,70r14,2l50,70,62,62,70,50,72,36,70,22,62,11,50,3,36,xe" fillcolor="#333" stroked="f">
                <v:path arrowok="t" o:connecttype="custom" o:connectlocs="22860,533400;13970,535305;6985,540385;1905,547370;0,556260;1905,565150;6985,572770;13970,577850;22860,579120;31750,577850;39370,572770;44450,565150;45720,556260;44450,547370;39370,540385;31750,535305;22860,533400" o:connectangles="0,0,0,0,0,0,0,0,0,0,0,0,0,0,0,0,0"/>
                <w10:wrap anchorx="page"/>
              </v:shape>
            </w:pict>
          </mc:Fallback>
        </mc:AlternateContent>
      </w:r>
      <w:r w:rsidR="005457E4" w:rsidRPr="004432F0">
        <w:rPr>
          <w:rFonts w:ascii="Times New Roman" w:hAnsi="Times New Roman" w:cs="Times New Roman"/>
          <w:color w:val="333333"/>
        </w:rPr>
        <w:t>bakalaura</w:t>
      </w:r>
      <w:r w:rsidR="005457E4" w:rsidRPr="004432F0">
        <w:rPr>
          <w:rFonts w:ascii="Times New Roman" w:hAnsi="Times New Roman" w:cs="Times New Roman"/>
          <w:color w:val="333333"/>
          <w:spacing w:val="31"/>
        </w:rPr>
        <w:t xml:space="preserve"> </w:t>
      </w:r>
      <w:r w:rsidR="005457E4" w:rsidRPr="004432F0">
        <w:rPr>
          <w:rFonts w:ascii="Times New Roman" w:hAnsi="Times New Roman" w:cs="Times New Roman"/>
          <w:color w:val="333333"/>
        </w:rPr>
        <w:t>pētījumiem</w:t>
      </w:r>
      <w:r w:rsidR="005457E4" w:rsidRPr="004432F0">
        <w:rPr>
          <w:rFonts w:ascii="Times New Roman" w:hAnsi="Times New Roman" w:cs="Times New Roman"/>
          <w:color w:val="333333"/>
          <w:spacing w:val="31"/>
        </w:rPr>
        <w:t xml:space="preserve"> </w:t>
      </w:r>
      <w:r w:rsidR="005457E4" w:rsidRPr="004432F0">
        <w:rPr>
          <w:rFonts w:ascii="Times New Roman" w:hAnsi="Times New Roman" w:cs="Times New Roman"/>
          <w:color w:val="333333"/>
        </w:rPr>
        <w:t>pārsvarā</w:t>
      </w:r>
      <w:r w:rsidR="005457E4" w:rsidRPr="004432F0">
        <w:rPr>
          <w:rFonts w:ascii="Times New Roman" w:hAnsi="Times New Roman" w:cs="Times New Roman"/>
          <w:color w:val="333333"/>
          <w:spacing w:val="31"/>
        </w:rPr>
        <w:t xml:space="preserve"> </w:t>
      </w:r>
      <w:r w:rsidR="005457E4" w:rsidRPr="004432F0">
        <w:rPr>
          <w:rFonts w:ascii="Times New Roman" w:hAnsi="Times New Roman" w:cs="Times New Roman"/>
          <w:color w:val="333333"/>
        </w:rPr>
        <w:t>ir</w:t>
      </w:r>
      <w:r w:rsidR="005457E4" w:rsidRPr="004432F0">
        <w:rPr>
          <w:rFonts w:ascii="Times New Roman" w:hAnsi="Times New Roman" w:cs="Times New Roman"/>
          <w:color w:val="333333"/>
          <w:spacing w:val="31"/>
        </w:rPr>
        <w:t xml:space="preserve"> </w:t>
      </w:r>
      <w:r w:rsidR="005457E4" w:rsidRPr="004432F0">
        <w:rPr>
          <w:rFonts w:ascii="Times New Roman" w:hAnsi="Times New Roman" w:cs="Times New Roman"/>
          <w:color w:val="333333"/>
        </w:rPr>
        <w:t>reģionāls</w:t>
      </w:r>
      <w:r w:rsidR="005457E4" w:rsidRPr="004432F0">
        <w:rPr>
          <w:rFonts w:ascii="Times New Roman" w:hAnsi="Times New Roman" w:cs="Times New Roman"/>
          <w:color w:val="333333"/>
          <w:spacing w:val="33"/>
        </w:rPr>
        <w:t xml:space="preserve"> </w:t>
      </w:r>
      <w:r w:rsidR="005457E4" w:rsidRPr="004432F0">
        <w:rPr>
          <w:rFonts w:ascii="Times New Roman" w:hAnsi="Times New Roman" w:cs="Times New Roman"/>
          <w:color w:val="333333"/>
        </w:rPr>
        <w:t>raksturs,</w:t>
      </w:r>
      <w:r w:rsidR="005457E4" w:rsidRPr="004432F0">
        <w:rPr>
          <w:rFonts w:ascii="Times New Roman" w:hAnsi="Times New Roman" w:cs="Times New Roman"/>
          <w:color w:val="333333"/>
          <w:spacing w:val="33"/>
        </w:rPr>
        <w:t xml:space="preserve"> </w:t>
      </w:r>
      <w:r w:rsidR="005457E4" w:rsidRPr="004432F0">
        <w:rPr>
          <w:rFonts w:ascii="Times New Roman" w:hAnsi="Times New Roman" w:cs="Times New Roman"/>
          <w:color w:val="333333"/>
        </w:rPr>
        <w:t>kas</w:t>
      </w:r>
      <w:r w:rsidR="005457E4" w:rsidRPr="004432F0">
        <w:rPr>
          <w:rFonts w:ascii="Times New Roman" w:hAnsi="Times New Roman" w:cs="Times New Roman"/>
          <w:color w:val="333333"/>
          <w:spacing w:val="31"/>
        </w:rPr>
        <w:t xml:space="preserve"> </w:t>
      </w:r>
      <w:r w:rsidR="005457E4" w:rsidRPr="004432F0">
        <w:rPr>
          <w:rFonts w:ascii="Times New Roman" w:hAnsi="Times New Roman" w:cs="Times New Roman"/>
          <w:color w:val="333333"/>
        </w:rPr>
        <w:t>vienlaikus</w:t>
      </w:r>
      <w:r w:rsidR="005457E4" w:rsidRPr="004432F0">
        <w:rPr>
          <w:rFonts w:ascii="Times New Roman" w:hAnsi="Times New Roman" w:cs="Times New Roman"/>
          <w:color w:val="333333"/>
          <w:spacing w:val="31"/>
        </w:rPr>
        <w:t xml:space="preserve"> </w:t>
      </w:r>
      <w:r w:rsidR="005457E4" w:rsidRPr="004432F0">
        <w:rPr>
          <w:rFonts w:ascii="Times New Roman" w:hAnsi="Times New Roman" w:cs="Times New Roman"/>
          <w:color w:val="333333"/>
        </w:rPr>
        <w:t>paredz</w:t>
      </w:r>
      <w:r w:rsidR="005457E4" w:rsidRPr="004432F0">
        <w:rPr>
          <w:rFonts w:ascii="Times New Roman" w:hAnsi="Times New Roman" w:cs="Times New Roman"/>
          <w:color w:val="333333"/>
          <w:spacing w:val="31"/>
        </w:rPr>
        <w:t xml:space="preserve"> </w:t>
      </w:r>
      <w:r w:rsidR="005457E4" w:rsidRPr="004432F0">
        <w:rPr>
          <w:rFonts w:ascii="Times New Roman" w:hAnsi="Times New Roman" w:cs="Times New Roman"/>
          <w:color w:val="333333"/>
        </w:rPr>
        <w:t>universālo</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dimensiju.</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Tas</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izpaužas</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jebkuras</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pētāmās</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parādības</w:t>
      </w:r>
      <w:r w:rsidR="005457E4" w:rsidRPr="004432F0">
        <w:rPr>
          <w:rFonts w:ascii="Times New Roman" w:hAnsi="Times New Roman" w:cs="Times New Roman"/>
          <w:color w:val="333333"/>
          <w:spacing w:val="8"/>
        </w:rPr>
        <w:t xml:space="preserve"> </w:t>
      </w:r>
      <w:r w:rsidR="005457E4" w:rsidRPr="004432F0">
        <w:rPr>
          <w:rFonts w:ascii="Times New Roman" w:hAnsi="Times New Roman" w:cs="Times New Roman"/>
          <w:color w:val="333333"/>
        </w:rPr>
        <w:t>plaša</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konteksta</w:t>
      </w:r>
      <w:r w:rsidR="005457E4" w:rsidRPr="004432F0">
        <w:rPr>
          <w:rFonts w:ascii="Times New Roman" w:hAnsi="Times New Roman" w:cs="Times New Roman"/>
          <w:color w:val="333333"/>
          <w:spacing w:val="7"/>
        </w:rPr>
        <w:t xml:space="preserve"> </w:t>
      </w:r>
      <w:r w:rsidR="005457E4" w:rsidRPr="004432F0">
        <w:rPr>
          <w:rFonts w:ascii="Times New Roman" w:hAnsi="Times New Roman" w:cs="Times New Roman"/>
          <w:color w:val="333333"/>
        </w:rPr>
        <w:t>raksturošanā;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bakalaura</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pētījumiem</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ir</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trīs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ievirzes:</w:t>
      </w:r>
    </w:p>
    <w:p w14:paraId="21DAB23B" w14:textId="77777777" w:rsidR="005466FA" w:rsidRPr="004432F0" w:rsidRDefault="007B4850">
      <w:pPr>
        <w:spacing w:line="295" w:lineRule="auto"/>
        <w:ind w:left="1760" w:right="325"/>
        <w:jc w:val="both"/>
        <w:rPr>
          <w:rFonts w:ascii="Times New Roman" w:hAnsi="Times New Roman" w:cs="Times New Roman"/>
          <w:i/>
          <w:sz w:val="21"/>
        </w:rPr>
      </w:pPr>
      <w:r w:rsidRPr="004432F0">
        <w:rPr>
          <w:rFonts w:ascii="Times New Roman" w:hAnsi="Times New Roman" w:cs="Times New Roman"/>
          <w:noProof/>
          <w:lang w:eastAsia="lv-LV"/>
        </w:rPr>
        <mc:AlternateContent>
          <mc:Choice Requires="wps">
            <w:drawing>
              <wp:anchor distT="0" distB="0" distL="114300" distR="114300" simplePos="0" relativeHeight="15838208" behindDoc="0" locked="0" layoutInCell="1" allowOverlap="1" wp14:anchorId="0759C36E" wp14:editId="19AB09F6">
                <wp:simplePos x="0" y="0"/>
                <wp:positionH relativeFrom="page">
                  <wp:posOffset>1473835</wp:posOffset>
                </wp:positionH>
                <wp:positionV relativeFrom="paragraph">
                  <wp:posOffset>58420</wp:posOffset>
                </wp:positionV>
                <wp:extent cx="41910" cy="41910"/>
                <wp:effectExtent l="0" t="0" r="0" b="0"/>
                <wp:wrapNone/>
                <wp:docPr id="60" name="Freeform 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910" cy="41910"/>
                        </a:xfrm>
                        <a:custGeom>
                          <a:avLst/>
                          <a:gdLst>
                            <a:gd name="T0" fmla="+- 0 2387 2321"/>
                            <a:gd name="T1" fmla="*/ T0 w 66"/>
                            <a:gd name="T2" fmla="+- 0 125 92"/>
                            <a:gd name="T3" fmla="*/ 125 h 66"/>
                            <a:gd name="T4" fmla="+- 0 2385 2321"/>
                            <a:gd name="T5" fmla="*/ T4 w 66"/>
                            <a:gd name="T6" fmla="+- 0 113 92"/>
                            <a:gd name="T7" fmla="*/ 113 h 66"/>
                            <a:gd name="T8" fmla="+- 0 2378 2321"/>
                            <a:gd name="T9" fmla="*/ T8 w 66"/>
                            <a:gd name="T10" fmla="+- 0 102 92"/>
                            <a:gd name="T11" fmla="*/ 102 h 66"/>
                            <a:gd name="T12" fmla="+- 0 2367 2321"/>
                            <a:gd name="T13" fmla="*/ T12 w 66"/>
                            <a:gd name="T14" fmla="+- 0 95 92"/>
                            <a:gd name="T15" fmla="*/ 95 h 66"/>
                            <a:gd name="T16" fmla="+- 0 2354 2321"/>
                            <a:gd name="T17" fmla="*/ T16 w 66"/>
                            <a:gd name="T18" fmla="+- 0 92 92"/>
                            <a:gd name="T19" fmla="*/ 92 h 66"/>
                            <a:gd name="T20" fmla="+- 0 2342 2321"/>
                            <a:gd name="T21" fmla="*/ T20 w 66"/>
                            <a:gd name="T22" fmla="+- 0 95 92"/>
                            <a:gd name="T23" fmla="*/ 95 h 66"/>
                            <a:gd name="T24" fmla="+- 0 2331 2321"/>
                            <a:gd name="T25" fmla="*/ T24 w 66"/>
                            <a:gd name="T26" fmla="+- 0 102 92"/>
                            <a:gd name="T27" fmla="*/ 102 h 66"/>
                            <a:gd name="T28" fmla="+- 0 2324 2321"/>
                            <a:gd name="T29" fmla="*/ T28 w 66"/>
                            <a:gd name="T30" fmla="+- 0 113 92"/>
                            <a:gd name="T31" fmla="*/ 113 h 66"/>
                            <a:gd name="T32" fmla="+- 0 2321 2321"/>
                            <a:gd name="T33" fmla="*/ T32 w 66"/>
                            <a:gd name="T34" fmla="+- 0 125 92"/>
                            <a:gd name="T35" fmla="*/ 125 h 66"/>
                            <a:gd name="T36" fmla="+- 0 2324 2321"/>
                            <a:gd name="T37" fmla="*/ T36 w 66"/>
                            <a:gd name="T38" fmla="+- 0 138 92"/>
                            <a:gd name="T39" fmla="*/ 138 h 66"/>
                            <a:gd name="T40" fmla="+- 0 2331 2321"/>
                            <a:gd name="T41" fmla="*/ T40 w 66"/>
                            <a:gd name="T42" fmla="+- 0 149 92"/>
                            <a:gd name="T43" fmla="*/ 149 h 66"/>
                            <a:gd name="T44" fmla="+- 0 2342 2321"/>
                            <a:gd name="T45" fmla="*/ T44 w 66"/>
                            <a:gd name="T46" fmla="+- 0 156 92"/>
                            <a:gd name="T47" fmla="*/ 156 h 66"/>
                            <a:gd name="T48" fmla="+- 0 2354 2321"/>
                            <a:gd name="T49" fmla="*/ T48 w 66"/>
                            <a:gd name="T50" fmla="+- 0 158 92"/>
                            <a:gd name="T51" fmla="*/ 158 h 66"/>
                            <a:gd name="T52" fmla="+- 0 2367 2321"/>
                            <a:gd name="T53" fmla="*/ T52 w 66"/>
                            <a:gd name="T54" fmla="+- 0 156 92"/>
                            <a:gd name="T55" fmla="*/ 156 h 66"/>
                            <a:gd name="T56" fmla="+- 0 2378 2321"/>
                            <a:gd name="T57" fmla="*/ T56 w 66"/>
                            <a:gd name="T58" fmla="+- 0 149 92"/>
                            <a:gd name="T59" fmla="*/ 149 h 66"/>
                            <a:gd name="T60" fmla="+- 0 2385 2321"/>
                            <a:gd name="T61" fmla="*/ T60 w 66"/>
                            <a:gd name="T62" fmla="+- 0 138 92"/>
                            <a:gd name="T63" fmla="*/ 138 h 66"/>
                            <a:gd name="T64" fmla="+- 0 2387 2321"/>
                            <a:gd name="T65" fmla="*/ T64 w 66"/>
                            <a:gd name="T66" fmla="+- 0 125 92"/>
                            <a:gd name="T67" fmla="*/ 125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6" h="66">
                              <a:moveTo>
                                <a:pt x="66" y="33"/>
                              </a:moveTo>
                              <a:lnTo>
                                <a:pt x="64" y="21"/>
                              </a:lnTo>
                              <a:lnTo>
                                <a:pt x="57" y="10"/>
                              </a:lnTo>
                              <a:lnTo>
                                <a:pt x="46" y="3"/>
                              </a:lnTo>
                              <a:lnTo>
                                <a:pt x="33" y="0"/>
                              </a:lnTo>
                              <a:lnTo>
                                <a:pt x="21" y="3"/>
                              </a:lnTo>
                              <a:lnTo>
                                <a:pt x="10" y="10"/>
                              </a:lnTo>
                              <a:lnTo>
                                <a:pt x="3" y="21"/>
                              </a:lnTo>
                              <a:lnTo>
                                <a:pt x="0" y="33"/>
                              </a:lnTo>
                              <a:lnTo>
                                <a:pt x="3" y="46"/>
                              </a:lnTo>
                              <a:lnTo>
                                <a:pt x="10" y="57"/>
                              </a:lnTo>
                              <a:lnTo>
                                <a:pt x="21" y="64"/>
                              </a:lnTo>
                              <a:lnTo>
                                <a:pt x="33" y="66"/>
                              </a:lnTo>
                              <a:lnTo>
                                <a:pt x="46" y="64"/>
                              </a:lnTo>
                              <a:lnTo>
                                <a:pt x="57" y="57"/>
                              </a:lnTo>
                              <a:lnTo>
                                <a:pt x="64" y="46"/>
                              </a:lnTo>
                              <a:lnTo>
                                <a:pt x="66" y="33"/>
                              </a:lnTo>
                            </a:path>
                          </a:pathLst>
                        </a:custGeom>
                        <a:noFill/>
                        <a:ln w="3810">
                          <a:solidFill>
                            <a:srgbClr val="333333"/>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polyline w14:anchorId="31DE24B0" id="Freeform 59" o:spid="_x0000_s1026" style="position:absolute;z-index:158382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119.35pt,6.25pt,119.25pt,5.65pt,118.9pt,5.1pt,118.35pt,4.75pt,117.7pt,4.6pt,117.1pt,4.75pt,116.55pt,5.1pt,116.2pt,5.65pt,116.05pt,6.25pt,116.2pt,6.9pt,116.55pt,7.45pt,117.1pt,7.8pt,117.7pt,7.9pt,118.35pt,7.8pt,118.9pt,7.45pt,119.25pt,6.9pt,119.35pt,6.25pt" coordsize="6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" filled="f" strokecolor="#333" strokeweight=".3pt">
                <v:path arrowok="t" o:connecttype="custom" o:connectlocs="41910,79375;40640,71755;36195,64770;29210,60325;20955,58420;13335,60325;6350,64770;1905,71755;0,79375;1905,87630;6350,94615;13335,99060;20955,100330;29210,99060;36195,94615;40640,87630;41910,79375" o:connectangles="0,0,0,0,0,0,0,0,0,0,0,0,0,0,0,0,0"/>
                <w10:wrap anchorx="page"/>
              </v:polyline>
            </w:pict>
          </mc:Fallback>
        </mc:AlternateContent>
      </w:r>
      <w:r w:rsidR="005457E4" w:rsidRPr="004432F0">
        <w:rPr>
          <w:rFonts w:ascii="Times New Roman" w:hAnsi="Times New Roman" w:cs="Times New Roman"/>
          <w:color w:val="333333"/>
          <w:sz w:val="21"/>
        </w:rPr>
        <w:t xml:space="preserve">avotpētnieciskā (piemēram, Vitālija Adamoviča darbs </w:t>
      </w:r>
      <w:r w:rsidR="005457E4" w:rsidRPr="004432F0">
        <w:rPr>
          <w:rFonts w:ascii="Times New Roman" w:hAnsi="Times New Roman" w:cs="Times New Roman"/>
          <w:i/>
          <w:color w:val="333333"/>
          <w:sz w:val="21"/>
        </w:rPr>
        <w:t>Daugavpils Zonālā valsts arhīva</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dokumenti</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par</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Kalkūnes</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vēsturi</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1945.–1953.</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color w:val="333333"/>
          <w:sz w:val="21"/>
        </w:rPr>
        <w:t>)</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Aivas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Lāces</w:t>
      </w:r>
      <w:r w:rsidR="005457E4" w:rsidRPr="004432F0">
        <w:rPr>
          <w:rFonts w:ascii="Times New Roman" w:hAnsi="Times New Roman" w:cs="Times New Roman"/>
          <w:color w:val="333333"/>
          <w:spacing w:val="63"/>
          <w:sz w:val="21"/>
        </w:rPr>
        <w:t xml:space="preserve"> </w:t>
      </w:r>
      <w:r w:rsidR="005457E4" w:rsidRPr="004432F0">
        <w:rPr>
          <w:rFonts w:ascii="Times New Roman" w:hAnsi="Times New Roman" w:cs="Times New Roman"/>
          <w:color w:val="333333"/>
          <w:sz w:val="21"/>
        </w:rPr>
        <w:t>darbs</w:t>
      </w:r>
      <w:r w:rsidR="005457E4" w:rsidRPr="004432F0">
        <w:rPr>
          <w:rFonts w:ascii="Times New Roman" w:hAnsi="Times New Roman" w:cs="Times New Roman"/>
          <w:color w:val="333333"/>
          <w:spacing w:val="63"/>
          <w:sz w:val="21"/>
        </w:rPr>
        <w:t xml:space="preserve"> </w:t>
      </w:r>
      <w:r w:rsidR="005457E4" w:rsidRPr="004432F0">
        <w:rPr>
          <w:rFonts w:ascii="Times New Roman" w:hAnsi="Times New Roman" w:cs="Times New Roman"/>
          <w:i/>
          <w:color w:val="333333"/>
          <w:sz w:val="21"/>
        </w:rPr>
        <w:t>Fotodokumenti</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Latvijas krātuvēs kā lokālās vēstures avoti: Silenes fotogrāfa Ignata Minkeviča stikla</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plašu</w:t>
      </w:r>
      <w:r w:rsidR="005457E4" w:rsidRPr="004432F0">
        <w:rPr>
          <w:rFonts w:ascii="Times New Roman" w:hAnsi="Times New Roman" w:cs="Times New Roman"/>
          <w:i/>
          <w:color w:val="333333"/>
          <w:spacing w:val="-5"/>
          <w:sz w:val="21"/>
        </w:rPr>
        <w:t xml:space="preserve"> </w:t>
      </w:r>
      <w:r w:rsidR="005457E4" w:rsidRPr="004432F0">
        <w:rPr>
          <w:rFonts w:ascii="Times New Roman" w:hAnsi="Times New Roman" w:cs="Times New Roman"/>
          <w:i/>
          <w:color w:val="333333"/>
          <w:sz w:val="21"/>
        </w:rPr>
        <w:t>kolekcija.</w:t>
      </w:r>
    </w:p>
    <w:p w14:paraId="5DF44265" w14:textId="77777777" w:rsidR="005466FA" w:rsidRPr="004432F0" w:rsidRDefault="007B4850">
      <w:pPr>
        <w:spacing w:line="295" w:lineRule="auto"/>
        <w:ind w:left="1760" w:right="333"/>
        <w:jc w:val="both"/>
        <w:rPr>
          <w:rFonts w:ascii="Times New Roman" w:hAnsi="Times New Roman" w:cs="Times New Roman"/>
          <w:sz w:val="21"/>
        </w:rPr>
      </w:pPr>
      <w:r w:rsidRPr="004432F0">
        <w:rPr>
          <w:rFonts w:ascii="Times New Roman" w:hAnsi="Times New Roman" w:cs="Times New Roman"/>
          <w:noProof/>
          <w:lang w:eastAsia="lv-LV"/>
        </w:rPr>
        <mc:AlternateContent>
          <mc:Choice Requires="wps">
            <w:drawing>
              <wp:anchor distT="0" distB="0" distL="114300" distR="114300" simplePos="0" relativeHeight="15838720" behindDoc="0" locked="0" layoutInCell="1" allowOverlap="1" wp14:anchorId="51A9E248" wp14:editId="7D5ABBAB">
                <wp:simplePos x="0" y="0"/>
                <wp:positionH relativeFrom="page">
                  <wp:posOffset>1473835</wp:posOffset>
                </wp:positionH>
                <wp:positionV relativeFrom="paragraph">
                  <wp:posOffset>58420</wp:posOffset>
                </wp:positionV>
                <wp:extent cx="41910" cy="41910"/>
                <wp:effectExtent l="0" t="0" r="0" b="0"/>
                <wp:wrapNone/>
                <wp:docPr id="59" name="Freeform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910" cy="41910"/>
                        </a:xfrm>
                        <a:custGeom>
                          <a:avLst/>
                          <a:gdLst>
                            <a:gd name="T0" fmla="+- 0 2387 2321"/>
                            <a:gd name="T1" fmla="*/ T0 w 66"/>
                            <a:gd name="T2" fmla="+- 0 125 92"/>
                            <a:gd name="T3" fmla="*/ 125 h 66"/>
                            <a:gd name="T4" fmla="+- 0 2385 2321"/>
                            <a:gd name="T5" fmla="*/ T4 w 66"/>
                            <a:gd name="T6" fmla="+- 0 113 92"/>
                            <a:gd name="T7" fmla="*/ 113 h 66"/>
                            <a:gd name="T8" fmla="+- 0 2378 2321"/>
                            <a:gd name="T9" fmla="*/ T8 w 66"/>
                            <a:gd name="T10" fmla="+- 0 102 92"/>
                            <a:gd name="T11" fmla="*/ 102 h 66"/>
                            <a:gd name="T12" fmla="+- 0 2367 2321"/>
                            <a:gd name="T13" fmla="*/ T12 w 66"/>
                            <a:gd name="T14" fmla="+- 0 95 92"/>
                            <a:gd name="T15" fmla="*/ 95 h 66"/>
                            <a:gd name="T16" fmla="+- 0 2354 2321"/>
                            <a:gd name="T17" fmla="*/ T16 w 66"/>
                            <a:gd name="T18" fmla="+- 0 92 92"/>
                            <a:gd name="T19" fmla="*/ 92 h 66"/>
                            <a:gd name="T20" fmla="+- 0 2342 2321"/>
                            <a:gd name="T21" fmla="*/ T20 w 66"/>
                            <a:gd name="T22" fmla="+- 0 95 92"/>
                            <a:gd name="T23" fmla="*/ 95 h 66"/>
                            <a:gd name="T24" fmla="+- 0 2331 2321"/>
                            <a:gd name="T25" fmla="*/ T24 w 66"/>
                            <a:gd name="T26" fmla="+- 0 102 92"/>
                            <a:gd name="T27" fmla="*/ 102 h 66"/>
                            <a:gd name="T28" fmla="+- 0 2324 2321"/>
                            <a:gd name="T29" fmla="*/ T28 w 66"/>
                            <a:gd name="T30" fmla="+- 0 113 92"/>
                            <a:gd name="T31" fmla="*/ 113 h 66"/>
                            <a:gd name="T32" fmla="+- 0 2321 2321"/>
                            <a:gd name="T33" fmla="*/ T32 w 66"/>
                            <a:gd name="T34" fmla="+- 0 125 92"/>
                            <a:gd name="T35" fmla="*/ 125 h 66"/>
                            <a:gd name="T36" fmla="+- 0 2324 2321"/>
                            <a:gd name="T37" fmla="*/ T36 w 66"/>
                            <a:gd name="T38" fmla="+- 0 138 92"/>
                            <a:gd name="T39" fmla="*/ 138 h 66"/>
                            <a:gd name="T40" fmla="+- 0 2331 2321"/>
                            <a:gd name="T41" fmla="*/ T40 w 66"/>
                            <a:gd name="T42" fmla="+- 0 149 92"/>
                            <a:gd name="T43" fmla="*/ 149 h 66"/>
                            <a:gd name="T44" fmla="+- 0 2342 2321"/>
                            <a:gd name="T45" fmla="*/ T44 w 66"/>
                            <a:gd name="T46" fmla="+- 0 156 92"/>
                            <a:gd name="T47" fmla="*/ 156 h 66"/>
                            <a:gd name="T48" fmla="+- 0 2354 2321"/>
                            <a:gd name="T49" fmla="*/ T48 w 66"/>
                            <a:gd name="T50" fmla="+- 0 158 92"/>
                            <a:gd name="T51" fmla="*/ 158 h 66"/>
                            <a:gd name="T52" fmla="+- 0 2367 2321"/>
                            <a:gd name="T53" fmla="*/ T52 w 66"/>
                            <a:gd name="T54" fmla="+- 0 156 92"/>
                            <a:gd name="T55" fmla="*/ 156 h 66"/>
                            <a:gd name="T56" fmla="+- 0 2378 2321"/>
                            <a:gd name="T57" fmla="*/ T56 w 66"/>
                            <a:gd name="T58" fmla="+- 0 149 92"/>
                            <a:gd name="T59" fmla="*/ 149 h 66"/>
                            <a:gd name="T60" fmla="+- 0 2385 2321"/>
                            <a:gd name="T61" fmla="*/ T60 w 66"/>
                            <a:gd name="T62" fmla="+- 0 138 92"/>
                            <a:gd name="T63" fmla="*/ 138 h 66"/>
                            <a:gd name="T64" fmla="+- 0 2387 2321"/>
                            <a:gd name="T65" fmla="*/ T64 w 66"/>
                            <a:gd name="T66" fmla="+- 0 125 92"/>
                            <a:gd name="T67" fmla="*/ 125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6" h="66">
                              <a:moveTo>
                                <a:pt x="66" y="33"/>
                              </a:moveTo>
                              <a:lnTo>
                                <a:pt x="64" y="21"/>
                              </a:lnTo>
                              <a:lnTo>
                                <a:pt x="57" y="10"/>
                              </a:lnTo>
                              <a:lnTo>
                                <a:pt x="46" y="3"/>
                              </a:lnTo>
                              <a:lnTo>
                                <a:pt x="33" y="0"/>
                              </a:lnTo>
                              <a:lnTo>
                                <a:pt x="21" y="3"/>
                              </a:lnTo>
                              <a:lnTo>
                                <a:pt x="10" y="10"/>
                              </a:lnTo>
                              <a:lnTo>
                                <a:pt x="3" y="21"/>
                              </a:lnTo>
                              <a:lnTo>
                                <a:pt x="0" y="33"/>
                              </a:lnTo>
                              <a:lnTo>
                                <a:pt x="3" y="46"/>
                              </a:lnTo>
                              <a:lnTo>
                                <a:pt x="10" y="57"/>
                              </a:lnTo>
                              <a:lnTo>
                                <a:pt x="21" y="64"/>
                              </a:lnTo>
                              <a:lnTo>
                                <a:pt x="33" y="66"/>
                              </a:lnTo>
                              <a:lnTo>
                                <a:pt x="46" y="64"/>
                              </a:lnTo>
                              <a:lnTo>
                                <a:pt x="57" y="57"/>
                              </a:lnTo>
                              <a:lnTo>
                                <a:pt x="64" y="46"/>
                              </a:lnTo>
                              <a:lnTo>
                                <a:pt x="66" y="33"/>
                              </a:lnTo>
                            </a:path>
                          </a:pathLst>
                        </a:custGeom>
                        <a:noFill/>
                        <a:ln w="3810">
                          <a:solidFill>
                            <a:srgbClr val="333333"/>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polyline w14:anchorId="188B696E" id="Freeform 58" o:spid="_x0000_s1026" style="position:absolute;z-index:158387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119.35pt,6.25pt,119.25pt,5.65pt,118.9pt,5.1pt,118.35pt,4.75pt,117.7pt,4.6pt,117.1pt,4.75pt,116.55pt,5.1pt,116.2pt,5.65pt,116.05pt,6.25pt,116.2pt,6.9pt,116.55pt,7.45pt,117.1pt,7.8pt,117.7pt,7.9pt,118.35pt,7.8pt,118.9pt,7.45pt,119.25pt,6.9pt,119.35pt,6.25pt" coordsize="6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" filled="f" strokecolor="#333" strokeweight=".3pt">
                <v:path arrowok="t" o:connecttype="custom" o:connectlocs="41910,79375;40640,71755;36195,64770;29210,60325;20955,58420;13335,60325;6350,64770;1905,71755;0,79375;1905,87630;6350,94615;13335,99060;20955,100330;29210,99060;36195,94615;40640,87630;41910,79375" o:connectangles="0,0,0,0,0,0,0,0,0,0,0,0,0,0,0,0,0"/>
                <w10:wrap anchorx="page"/>
              </v:polyline>
            </w:pict>
          </mc:Fallback>
        </mc:AlternateContent>
      </w:r>
      <w:r w:rsidR="005457E4" w:rsidRPr="004432F0">
        <w:rPr>
          <w:rFonts w:ascii="Times New Roman" w:hAnsi="Times New Roman" w:cs="Times New Roman"/>
          <w:color w:val="333333"/>
          <w:sz w:val="21"/>
        </w:rPr>
        <w:t xml:space="preserve">historiogrāﬁskā (piemēram, Ineses Guzas darbs </w:t>
      </w:r>
      <w:r w:rsidR="005457E4" w:rsidRPr="004432F0">
        <w:rPr>
          <w:rFonts w:ascii="Times New Roman" w:hAnsi="Times New Roman" w:cs="Times New Roman"/>
          <w:i/>
          <w:color w:val="333333"/>
          <w:sz w:val="21"/>
        </w:rPr>
        <w:t>Neolīta arheoloģiskā kultūra Latvijas</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arheologu</w:t>
      </w:r>
      <w:r w:rsidR="005457E4" w:rsidRPr="004432F0">
        <w:rPr>
          <w:rFonts w:ascii="Times New Roman" w:hAnsi="Times New Roman" w:cs="Times New Roman"/>
          <w:i/>
          <w:color w:val="333333"/>
          <w:spacing w:val="-4"/>
          <w:sz w:val="21"/>
        </w:rPr>
        <w:t xml:space="preserve"> </w:t>
      </w:r>
      <w:r w:rsidR="005457E4" w:rsidRPr="004432F0">
        <w:rPr>
          <w:rFonts w:ascii="Times New Roman" w:hAnsi="Times New Roman" w:cs="Times New Roman"/>
          <w:i/>
          <w:color w:val="333333"/>
          <w:sz w:val="21"/>
        </w:rPr>
        <w:t>pētījumos</w:t>
      </w:r>
      <w:r w:rsidR="005457E4" w:rsidRPr="004432F0">
        <w:rPr>
          <w:rFonts w:ascii="Times New Roman" w:hAnsi="Times New Roman" w:cs="Times New Roman"/>
          <w:i/>
          <w:color w:val="333333"/>
          <w:spacing w:val="-4"/>
          <w:sz w:val="21"/>
        </w:rPr>
        <w:t xml:space="preserve"> </w:t>
      </w:r>
      <w:r w:rsidR="005457E4" w:rsidRPr="004432F0">
        <w:rPr>
          <w:rFonts w:ascii="Times New Roman" w:hAnsi="Times New Roman" w:cs="Times New Roman"/>
          <w:i/>
          <w:color w:val="333333"/>
          <w:sz w:val="21"/>
        </w:rPr>
        <w:t>(1945–2015)</w:t>
      </w:r>
      <w:r w:rsidR="005457E4" w:rsidRPr="004432F0">
        <w:rPr>
          <w:rFonts w:ascii="Times New Roman" w:hAnsi="Times New Roman" w:cs="Times New Roman"/>
          <w:color w:val="333333"/>
          <w:sz w:val="21"/>
        </w:rPr>
        <w:t>);</w:t>
      </w:r>
    </w:p>
    <w:p w14:paraId="7EA40909" w14:textId="77777777" w:rsidR="005466FA" w:rsidRPr="004432F0" w:rsidRDefault="007B4850">
      <w:pPr>
        <w:pStyle w:val="BodyText"/>
        <w:ind w:left="1760"/>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39232" behindDoc="0" locked="0" layoutInCell="1" allowOverlap="1" wp14:anchorId="1CDE9552" wp14:editId="22132A8E">
                <wp:simplePos x="0" y="0"/>
                <wp:positionH relativeFrom="page">
                  <wp:posOffset>1473835</wp:posOffset>
                </wp:positionH>
                <wp:positionV relativeFrom="paragraph">
                  <wp:posOffset>58420</wp:posOffset>
                </wp:positionV>
                <wp:extent cx="41910" cy="41910"/>
                <wp:effectExtent l="0" t="0" r="0" b="0"/>
                <wp:wrapNone/>
                <wp:docPr id="58" name="Freeform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910" cy="41910"/>
                        </a:xfrm>
                        <a:custGeom>
                          <a:avLst/>
                          <a:gdLst>
                            <a:gd name="T0" fmla="+- 0 2387 2321"/>
                            <a:gd name="T1" fmla="*/ T0 w 66"/>
                            <a:gd name="T2" fmla="+- 0 125 92"/>
                            <a:gd name="T3" fmla="*/ 125 h 66"/>
                            <a:gd name="T4" fmla="+- 0 2385 2321"/>
                            <a:gd name="T5" fmla="*/ T4 w 66"/>
                            <a:gd name="T6" fmla="+- 0 113 92"/>
                            <a:gd name="T7" fmla="*/ 113 h 66"/>
                            <a:gd name="T8" fmla="+- 0 2378 2321"/>
                            <a:gd name="T9" fmla="*/ T8 w 66"/>
                            <a:gd name="T10" fmla="+- 0 102 92"/>
                            <a:gd name="T11" fmla="*/ 102 h 66"/>
                            <a:gd name="T12" fmla="+- 0 2367 2321"/>
                            <a:gd name="T13" fmla="*/ T12 w 66"/>
                            <a:gd name="T14" fmla="+- 0 95 92"/>
                            <a:gd name="T15" fmla="*/ 95 h 66"/>
                            <a:gd name="T16" fmla="+- 0 2354 2321"/>
                            <a:gd name="T17" fmla="*/ T16 w 66"/>
                            <a:gd name="T18" fmla="+- 0 92 92"/>
                            <a:gd name="T19" fmla="*/ 92 h 66"/>
                            <a:gd name="T20" fmla="+- 0 2342 2321"/>
                            <a:gd name="T21" fmla="*/ T20 w 66"/>
                            <a:gd name="T22" fmla="+- 0 95 92"/>
                            <a:gd name="T23" fmla="*/ 95 h 66"/>
                            <a:gd name="T24" fmla="+- 0 2331 2321"/>
                            <a:gd name="T25" fmla="*/ T24 w 66"/>
                            <a:gd name="T26" fmla="+- 0 102 92"/>
                            <a:gd name="T27" fmla="*/ 102 h 66"/>
                            <a:gd name="T28" fmla="+- 0 2324 2321"/>
                            <a:gd name="T29" fmla="*/ T28 w 66"/>
                            <a:gd name="T30" fmla="+- 0 113 92"/>
                            <a:gd name="T31" fmla="*/ 113 h 66"/>
                            <a:gd name="T32" fmla="+- 0 2321 2321"/>
                            <a:gd name="T33" fmla="*/ T32 w 66"/>
                            <a:gd name="T34" fmla="+- 0 125 92"/>
                            <a:gd name="T35" fmla="*/ 125 h 66"/>
                            <a:gd name="T36" fmla="+- 0 2324 2321"/>
                            <a:gd name="T37" fmla="*/ T36 w 66"/>
                            <a:gd name="T38" fmla="+- 0 138 92"/>
                            <a:gd name="T39" fmla="*/ 138 h 66"/>
                            <a:gd name="T40" fmla="+- 0 2331 2321"/>
                            <a:gd name="T41" fmla="*/ T40 w 66"/>
                            <a:gd name="T42" fmla="+- 0 149 92"/>
                            <a:gd name="T43" fmla="*/ 149 h 66"/>
                            <a:gd name="T44" fmla="+- 0 2342 2321"/>
                            <a:gd name="T45" fmla="*/ T44 w 66"/>
                            <a:gd name="T46" fmla="+- 0 156 92"/>
                            <a:gd name="T47" fmla="*/ 156 h 66"/>
                            <a:gd name="T48" fmla="+- 0 2354 2321"/>
                            <a:gd name="T49" fmla="*/ T48 w 66"/>
                            <a:gd name="T50" fmla="+- 0 158 92"/>
                            <a:gd name="T51" fmla="*/ 158 h 66"/>
                            <a:gd name="T52" fmla="+- 0 2367 2321"/>
                            <a:gd name="T53" fmla="*/ T52 w 66"/>
                            <a:gd name="T54" fmla="+- 0 156 92"/>
                            <a:gd name="T55" fmla="*/ 156 h 66"/>
                            <a:gd name="T56" fmla="+- 0 2378 2321"/>
                            <a:gd name="T57" fmla="*/ T56 w 66"/>
                            <a:gd name="T58" fmla="+- 0 149 92"/>
                            <a:gd name="T59" fmla="*/ 149 h 66"/>
                            <a:gd name="T60" fmla="+- 0 2385 2321"/>
                            <a:gd name="T61" fmla="*/ T60 w 66"/>
                            <a:gd name="T62" fmla="+- 0 138 92"/>
                            <a:gd name="T63" fmla="*/ 138 h 66"/>
                            <a:gd name="T64" fmla="+- 0 2387 2321"/>
                            <a:gd name="T65" fmla="*/ T64 w 66"/>
                            <a:gd name="T66" fmla="+- 0 125 92"/>
                            <a:gd name="T67" fmla="*/ 125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6" h="66">
                              <a:moveTo>
                                <a:pt x="66" y="33"/>
                              </a:moveTo>
                              <a:lnTo>
                                <a:pt x="64" y="21"/>
                              </a:lnTo>
                              <a:lnTo>
                                <a:pt x="57" y="10"/>
                              </a:lnTo>
                              <a:lnTo>
                                <a:pt x="46" y="3"/>
                              </a:lnTo>
                              <a:lnTo>
                                <a:pt x="33" y="0"/>
                              </a:lnTo>
                              <a:lnTo>
                                <a:pt x="21" y="3"/>
                              </a:lnTo>
                              <a:lnTo>
                                <a:pt x="10" y="10"/>
                              </a:lnTo>
                              <a:lnTo>
                                <a:pt x="3" y="21"/>
                              </a:lnTo>
                              <a:lnTo>
                                <a:pt x="0" y="33"/>
                              </a:lnTo>
                              <a:lnTo>
                                <a:pt x="3" y="46"/>
                              </a:lnTo>
                              <a:lnTo>
                                <a:pt x="10" y="57"/>
                              </a:lnTo>
                              <a:lnTo>
                                <a:pt x="21" y="64"/>
                              </a:lnTo>
                              <a:lnTo>
                                <a:pt x="33" y="66"/>
                              </a:lnTo>
                              <a:lnTo>
                                <a:pt x="46" y="64"/>
                              </a:lnTo>
                              <a:lnTo>
                                <a:pt x="57" y="57"/>
                              </a:lnTo>
                              <a:lnTo>
                                <a:pt x="64" y="46"/>
                              </a:lnTo>
                              <a:lnTo>
                                <a:pt x="66" y="33"/>
                              </a:lnTo>
                            </a:path>
                          </a:pathLst>
                        </a:custGeom>
                        <a:noFill/>
                        <a:ln w="3810">
                          <a:solidFill>
                            <a:srgbClr val="333333"/>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polyline w14:anchorId="5A1E1313" id="Freeform 57" o:spid="_x0000_s1026" style="position:absolute;z-index:158392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119.35pt,6.25pt,119.25pt,5.65pt,118.9pt,5.1pt,118.35pt,4.75pt,117.7pt,4.6pt,117.1pt,4.75pt,116.55pt,5.1pt,116.2pt,5.65pt,116.05pt,6.25pt,116.2pt,6.9pt,116.55pt,7.45pt,117.1pt,7.8pt,117.7pt,7.9pt,118.35pt,7.8pt,118.9pt,7.45pt,119.25pt,6.9pt,119.35pt,6.25pt" coordsize="6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" filled="f" strokecolor="#333" strokeweight=".3pt">
                <v:path arrowok="t" o:connecttype="custom" o:connectlocs="41910,79375;40640,71755;36195,64770;29210,60325;20955,58420;13335,60325;6350,64770;1905,71755;0,79375;1905,87630;6350,94615;13335,99060;20955,100330;29210,99060;36195,94615;40640,87630;41910,79375" o:connectangles="0,0,0,0,0,0,0,0,0,0,0,0,0,0,0,0,0"/>
                <w10:wrap anchorx="page"/>
              </v:polyline>
            </w:pict>
          </mc:Fallback>
        </mc:AlternateConten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26"/>
        </w:rPr>
        <w:t xml:space="preserve"> </w:t>
      </w:r>
      <w:r w:rsidR="005457E4" w:rsidRPr="004432F0">
        <w:rPr>
          <w:rFonts w:ascii="Times New Roman" w:hAnsi="Times New Roman" w:cs="Times New Roman"/>
          <w:color w:val="333333"/>
        </w:rPr>
        <w:t>kad</w:t>
      </w:r>
      <w:r w:rsidR="005457E4" w:rsidRPr="004432F0">
        <w:rPr>
          <w:rFonts w:ascii="Times New Roman" w:hAnsi="Times New Roman" w:cs="Times New Roman"/>
          <w:color w:val="333333"/>
          <w:spacing w:val="27"/>
        </w:rPr>
        <w:t xml:space="preserve"> </w:t>
      </w:r>
      <w:r w:rsidR="005457E4" w:rsidRPr="004432F0">
        <w:rPr>
          <w:rFonts w:ascii="Times New Roman" w:hAnsi="Times New Roman" w:cs="Times New Roman"/>
          <w:color w:val="333333"/>
        </w:rPr>
        <w:t>pētījumi</w:t>
      </w:r>
      <w:r w:rsidR="005457E4" w:rsidRPr="004432F0">
        <w:rPr>
          <w:rFonts w:ascii="Times New Roman" w:hAnsi="Times New Roman" w:cs="Times New Roman"/>
          <w:color w:val="333333"/>
          <w:spacing w:val="26"/>
        </w:rPr>
        <w:t xml:space="preserve"> </w:t>
      </w:r>
      <w:r w:rsidR="005457E4" w:rsidRPr="004432F0">
        <w:rPr>
          <w:rFonts w:ascii="Times New Roman" w:hAnsi="Times New Roman" w:cs="Times New Roman"/>
          <w:color w:val="333333"/>
        </w:rPr>
        <w:t>balstās</w:t>
      </w:r>
      <w:r w:rsidR="005457E4" w:rsidRPr="004432F0">
        <w:rPr>
          <w:rFonts w:ascii="Times New Roman" w:hAnsi="Times New Roman" w:cs="Times New Roman"/>
          <w:color w:val="333333"/>
          <w:spacing w:val="27"/>
        </w:rPr>
        <w:t xml:space="preserve"> </w:t>
      </w:r>
      <w:r w:rsidR="005457E4" w:rsidRPr="004432F0">
        <w:rPr>
          <w:rFonts w:ascii="Times New Roman" w:hAnsi="Times New Roman" w:cs="Times New Roman"/>
          <w:color w:val="333333"/>
        </w:rPr>
        <w:t>gan</w:t>
      </w:r>
      <w:r w:rsidR="005457E4" w:rsidRPr="004432F0">
        <w:rPr>
          <w:rFonts w:ascii="Times New Roman" w:hAnsi="Times New Roman" w:cs="Times New Roman"/>
          <w:color w:val="333333"/>
          <w:spacing w:val="26"/>
        </w:rPr>
        <w:t xml:space="preserve"> </w:t>
      </w:r>
      <w:r w:rsidR="005457E4" w:rsidRPr="004432F0">
        <w:rPr>
          <w:rFonts w:ascii="Times New Roman" w:hAnsi="Times New Roman" w:cs="Times New Roman"/>
          <w:color w:val="333333"/>
        </w:rPr>
        <w:t>uz</w:t>
      </w:r>
      <w:r w:rsidR="005457E4" w:rsidRPr="004432F0">
        <w:rPr>
          <w:rFonts w:ascii="Times New Roman" w:hAnsi="Times New Roman" w:cs="Times New Roman"/>
          <w:color w:val="333333"/>
          <w:spacing w:val="27"/>
        </w:rPr>
        <w:t xml:space="preserve"> </w: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26"/>
        </w:rPr>
        <w:t xml:space="preserve"> </w:t>
      </w:r>
      <w:r w:rsidR="005457E4" w:rsidRPr="004432F0">
        <w:rPr>
          <w:rFonts w:ascii="Times New Roman" w:hAnsi="Times New Roman" w:cs="Times New Roman"/>
          <w:color w:val="333333"/>
        </w:rPr>
        <w:t>avotiem,</w:t>
      </w:r>
      <w:r w:rsidR="005457E4" w:rsidRPr="004432F0">
        <w:rPr>
          <w:rFonts w:ascii="Times New Roman" w:hAnsi="Times New Roman" w:cs="Times New Roman"/>
          <w:color w:val="333333"/>
          <w:spacing w:val="27"/>
        </w:rPr>
        <w:t xml:space="preserve"> </w:t>
      </w:r>
      <w:r w:rsidR="005457E4" w:rsidRPr="004432F0">
        <w:rPr>
          <w:rFonts w:ascii="Times New Roman" w:hAnsi="Times New Roman" w:cs="Times New Roman"/>
          <w:color w:val="333333"/>
        </w:rPr>
        <w:t>gan</w:t>
      </w:r>
      <w:r w:rsidR="005457E4" w:rsidRPr="004432F0">
        <w:rPr>
          <w:rFonts w:ascii="Times New Roman" w:hAnsi="Times New Roman" w:cs="Times New Roman"/>
          <w:color w:val="333333"/>
          <w:spacing w:val="26"/>
        </w:rPr>
        <w:t xml:space="preserve"> </w:t>
      </w:r>
      <w:r w:rsidR="005457E4" w:rsidRPr="004432F0">
        <w:rPr>
          <w:rFonts w:ascii="Times New Roman" w:hAnsi="Times New Roman" w:cs="Times New Roman"/>
          <w:color w:val="333333"/>
        </w:rPr>
        <w:t>uz</w:t>
      </w:r>
      <w:r w:rsidR="005457E4" w:rsidRPr="004432F0">
        <w:rPr>
          <w:rFonts w:ascii="Times New Roman" w:hAnsi="Times New Roman" w:cs="Times New Roman"/>
          <w:color w:val="333333"/>
          <w:spacing w:val="27"/>
        </w:rPr>
        <w:t xml:space="preserve"> </w:t>
      </w:r>
      <w:r w:rsidR="005457E4" w:rsidRPr="004432F0">
        <w:rPr>
          <w:rFonts w:ascii="Times New Roman" w:hAnsi="Times New Roman" w:cs="Times New Roman"/>
          <w:color w:val="333333"/>
        </w:rPr>
        <w:t>zinātnisko</w:t>
      </w:r>
      <w:r w:rsidR="005457E4" w:rsidRPr="004432F0">
        <w:rPr>
          <w:rFonts w:ascii="Times New Roman" w:hAnsi="Times New Roman" w:cs="Times New Roman"/>
          <w:color w:val="333333"/>
          <w:spacing w:val="26"/>
        </w:rPr>
        <w:t xml:space="preserve"> </w:t>
      </w:r>
      <w:r w:rsidR="005457E4" w:rsidRPr="004432F0">
        <w:rPr>
          <w:rFonts w:ascii="Times New Roman" w:hAnsi="Times New Roman" w:cs="Times New Roman"/>
          <w:color w:val="333333"/>
        </w:rPr>
        <w:t>literatūru.</w:t>
      </w:r>
    </w:p>
    <w:p w14:paraId="75FB9122" w14:textId="77777777" w:rsidR="005466FA" w:rsidRPr="004432F0" w:rsidRDefault="005466FA">
      <w:pPr>
        <w:jc w:val="both"/>
        <w:rPr>
          <w:rFonts w:ascii="Times New Roman" w:hAnsi="Times New Roman" w:cs="Times New Roman"/>
        </w:rPr>
        <w:sectPr w:rsidR="005466FA" w:rsidRPr="004432F0">
          <w:pgSz w:w="11910" w:h="16840"/>
          <w:pgMar w:top="840" w:right="740" w:bottom="660" w:left="740" w:header="0" w:footer="464" w:gutter="0"/>
          <w:cols w:space="720"/>
        </w:sectPr>
      </w:pPr>
    </w:p>
    <w:p w14:paraId="4EFBB0B9" w14:textId="77777777" w:rsidR="005466FA" w:rsidRPr="004432F0" w:rsidRDefault="005457E4">
      <w:pPr>
        <w:pStyle w:val="BodyText"/>
        <w:spacing w:before="74"/>
        <w:ind w:left="1760"/>
        <w:jc w:val="both"/>
        <w:rPr>
          <w:rFonts w:ascii="Times New Roman" w:hAnsi="Times New Roman" w:cs="Times New Roman"/>
        </w:rPr>
      </w:pPr>
      <w:r w:rsidRPr="004432F0">
        <w:rPr>
          <w:rFonts w:ascii="Times New Roman" w:hAnsi="Times New Roman" w:cs="Times New Roman"/>
          <w:color w:val="333333"/>
          <w:spacing w:val="-1"/>
        </w:rPr>
        <w:lastRenderedPageBreak/>
        <w:t>Tie</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spacing w:val="-1"/>
        </w:rPr>
        <w:t>ir</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spacing w:val="-1"/>
        </w:rPr>
        <w:t>darbi,</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kuri</w:t>
      </w:r>
    </w:p>
    <w:p w14:paraId="28B78E49" w14:textId="77777777" w:rsidR="005466FA" w:rsidRPr="004432F0" w:rsidRDefault="007B4850">
      <w:pPr>
        <w:spacing w:before="57" w:line="295" w:lineRule="auto"/>
        <w:ind w:left="1760" w:right="322"/>
        <w:jc w:val="both"/>
        <w:rPr>
          <w:rFonts w:ascii="Times New Roman" w:hAnsi="Times New Roman" w:cs="Times New Roman"/>
          <w:sz w:val="21"/>
        </w:rPr>
      </w:pPr>
      <w:r w:rsidRPr="004432F0">
        <w:rPr>
          <w:rFonts w:ascii="Times New Roman" w:hAnsi="Times New Roman" w:cs="Times New Roman"/>
          <w:noProof/>
          <w:lang w:eastAsia="lv-LV"/>
        </w:rPr>
        <mc:AlternateContent>
          <mc:Choice Requires="wps">
            <w:drawing>
              <wp:anchor distT="0" distB="0" distL="114300" distR="114300" simplePos="0" relativeHeight="15839744" behindDoc="0" locked="0" layoutInCell="1" allowOverlap="1" wp14:anchorId="5454532A" wp14:editId="42075A55">
                <wp:simplePos x="0" y="0"/>
                <wp:positionH relativeFrom="page">
                  <wp:posOffset>1473835</wp:posOffset>
                </wp:positionH>
                <wp:positionV relativeFrom="paragraph">
                  <wp:posOffset>94615</wp:posOffset>
                </wp:positionV>
                <wp:extent cx="41910" cy="41910"/>
                <wp:effectExtent l="0" t="0" r="0" b="0"/>
                <wp:wrapNone/>
                <wp:docPr id="57" name="Freeform 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910" cy="41910"/>
                        </a:xfrm>
                        <a:custGeom>
                          <a:avLst/>
                          <a:gdLst>
                            <a:gd name="T0" fmla="+- 0 2387 2321"/>
                            <a:gd name="T1" fmla="*/ T0 w 66"/>
                            <a:gd name="T2" fmla="+- 0 182 149"/>
                            <a:gd name="T3" fmla="*/ 182 h 66"/>
                            <a:gd name="T4" fmla="+- 0 2385 2321"/>
                            <a:gd name="T5" fmla="*/ T4 w 66"/>
                            <a:gd name="T6" fmla="+- 0 170 149"/>
                            <a:gd name="T7" fmla="*/ 170 h 66"/>
                            <a:gd name="T8" fmla="+- 0 2378 2321"/>
                            <a:gd name="T9" fmla="*/ T8 w 66"/>
                            <a:gd name="T10" fmla="+- 0 159 149"/>
                            <a:gd name="T11" fmla="*/ 159 h 66"/>
                            <a:gd name="T12" fmla="+- 0 2367 2321"/>
                            <a:gd name="T13" fmla="*/ T12 w 66"/>
                            <a:gd name="T14" fmla="+- 0 152 149"/>
                            <a:gd name="T15" fmla="*/ 152 h 66"/>
                            <a:gd name="T16" fmla="+- 0 2354 2321"/>
                            <a:gd name="T17" fmla="*/ T16 w 66"/>
                            <a:gd name="T18" fmla="+- 0 149 149"/>
                            <a:gd name="T19" fmla="*/ 149 h 66"/>
                            <a:gd name="T20" fmla="+- 0 2342 2321"/>
                            <a:gd name="T21" fmla="*/ T20 w 66"/>
                            <a:gd name="T22" fmla="+- 0 152 149"/>
                            <a:gd name="T23" fmla="*/ 152 h 66"/>
                            <a:gd name="T24" fmla="+- 0 2331 2321"/>
                            <a:gd name="T25" fmla="*/ T24 w 66"/>
                            <a:gd name="T26" fmla="+- 0 159 149"/>
                            <a:gd name="T27" fmla="*/ 159 h 66"/>
                            <a:gd name="T28" fmla="+- 0 2324 2321"/>
                            <a:gd name="T29" fmla="*/ T28 w 66"/>
                            <a:gd name="T30" fmla="+- 0 170 149"/>
                            <a:gd name="T31" fmla="*/ 170 h 66"/>
                            <a:gd name="T32" fmla="+- 0 2321 2321"/>
                            <a:gd name="T33" fmla="*/ T32 w 66"/>
                            <a:gd name="T34" fmla="+- 0 182 149"/>
                            <a:gd name="T35" fmla="*/ 182 h 66"/>
                            <a:gd name="T36" fmla="+- 0 2324 2321"/>
                            <a:gd name="T37" fmla="*/ T36 w 66"/>
                            <a:gd name="T38" fmla="+- 0 195 149"/>
                            <a:gd name="T39" fmla="*/ 195 h 66"/>
                            <a:gd name="T40" fmla="+- 0 2331 2321"/>
                            <a:gd name="T41" fmla="*/ T40 w 66"/>
                            <a:gd name="T42" fmla="+- 0 206 149"/>
                            <a:gd name="T43" fmla="*/ 206 h 66"/>
                            <a:gd name="T44" fmla="+- 0 2342 2321"/>
                            <a:gd name="T45" fmla="*/ T44 w 66"/>
                            <a:gd name="T46" fmla="+- 0 213 149"/>
                            <a:gd name="T47" fmla="*/ 213 h 66"/>
                            <a:gd name="T48" fmla="+- 0 2354 2321"/>
                            <a:gd name="T49" fmla="*/ T48 w 66"/>
                            <a:gd name="T50" fmla="+- 0 215 149"/>
                            <a:gd name="T51" fmla="*/ 215 h 66"/>
                            <a:gd name="T52" fmla="+- 0 2367 2321"/>
                            <a:gd name="T53" fmla="*/ T52 w 66"/>
                            <a:gd name="T54" fmla="+- 0 213 149"/>
                            <a:gd name="T55" fmla="*/ 213 h 66"/>
                            <a:gd name="T56" fmla="+- 0 2378 2321"/>
                            <a:gd name="T57" fmla="*/ T56 w 66"/>
                            <a:gd name="T58" fmla="+- 0 206 149"/>
                            <a:gd name="T59" fmla="*/ 206 h 66"/>
                            <a:gd name="T60" fmla="+- 0 2385 2321"/>
                            <a:gd name="T61" fmla="*/ T60 w 66"/>
                            <a:gd name="T62" fmla="+- 0 195 149"/>
                            <a:gd name="T63" fmla="*/ 195 h 66"/>
                            <a:gd name="T64" fmla="+- 0 2387 2321"/>
                            <a:gd name="T65" fmla="*/ T64 w 66"/>
                            <a:gd name="T66" fmla="+- 0 182 149"/>
                            <a:gd name="T67" fmla="*/ 182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6" h="66">
                              <a:moveTo>
                                <a:pt x="66" y="33"/>
                              </a:moveTo>
                              <a:lnTo>
                                <a:pt x="64" y="21"/>
                              </a:lnTo>
                              <a:lnTo>
                                <a:pt x="57" y="10"/>
                              </a:lnTo>
                              <a:lnTo>
                                <a:pt x="46" y="3"/>
                              </a:lnTo>
                              <a:lnTo>
                                <a:pt x="33" y="0"/>
                              </a:lnTo>
                              <a:lnTo>
                                <a:pt x="21" y="3"/>
                              </a:lnTo>
                              <a:lnTo>
                                <a:pt x="10" y="10"/>
                              </a:lnTo>
                              <a:lnTo>
                                <a:pt x="3" y="21"/>
                              </a:lnTo>
                              <a:lnTo>
                                <a:pt x="0" y="33"/>
                              </a:lnTo>
                              <a:lnTo>
                                <a:pt x="3" y="46"/>
                              </a:lnTo>
                              <a:lnTo>
                                <a:pt x="10" y="57"/>
                              </a:lnTo>
                              <a:lnTo>
                                <a:pt x="21" y="64"/>
                              </a:lnTo>
                              <a:lnTo>
                                <a:pt x="33" y="66"/>
                              </a:lnTo>
                              <a:lnTo>
                                <a:pt x="46" y="64"/>
                              </a:lnTo>
                              <a:lnTo>
                                <a:pt x="57" y="57"/>
                              </a:lnTo>
                              <a:lnTo>
                                <a:pt x="64" y="46"/>
                              </a:lnTo>
                              <a:lnTo>
                                <a:pt x="66" y="33"/>
                              </a:lnTo>
                            </a:path>
                          </a:pathLst>
                        </a:custGeom>
                        <a:noFill/>
                        <a:ln w="3810">
                          <a:solidFill>
                            <a:srgbClr val="333333"/>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polyline w14:anchorId="68FE8109" id="Freeform 56" o:spid="_x0000_s1026" style="position:absolute;z-index:158397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119.35pt,9.1pt,119.25pt,8.5pt,118.9pt,7.95pt,118.35pt,7.6pt,117.7pt,7.45pt,117.1pt,7.6pt,116.55pt,7.95pt,116.2pt,8.5pt,116.05pt,9.1pt,116.2pt,9.75pt,116.55pt,10.3pt,117.1pt,10.65pt,117.7pt,10.75pt,118.35pt,10.65pt,118.9pt,10.3pt,119.25pt,9.75pt,119.35pt,9.1pt" coordsize="6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" filled="f" strokecolor="#333" strokeweight=".3pt">
                <v:path arrowok="t" o:connecttype="custom" o:connectlocs="41910,115570;40640,107950;36195,100965;29210,96520;20955,94615;13335,96520;6350,100965;1905,107950;0,115570;1905,123825;6350,130810;13335,135255;20955,136525;29210,135255;36195,130810;40640,123825;41910,115570" o:connectangles="0,0,0,0,0,0,0,0,0,0,0,0,0,0,0,0,0"/>
                <w10:wrap anchorx="page"/>
              </v:polyline>
            </w:pict>
          </mc:Fallback>
        </mc:AlternateContent>
      </w:r>
      <w:r w:rsidR="005457E4" w:rsidRPr="004432F0">
        <w:rPr>
          <w:rFonts w:ascii="Times New Roman" w:hAnsi="Times New Roman" w:cs="Times New Roman"/>
          <w:color w:val="333333"/>
          <w:sz w:val="21"/>
        </w:rPr>
        <w:t>orientēti uz dažādu dzīves reāliju rekonstruēšanu (piemēram, Igora Kovaiova darbs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i/>
          <w:color w:val="333333"/>
          <w:sz w:val="21"/>
        </w:rPr>
        <w:t>Ilūkstes</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apriņķa</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pacing w:val="9"/>
          <w:sz w:val="21"/>
        </w:rPr>
        <w:t>skolotāju</w:t>
      </w:r>
      <w:r w:rsidR="005457E4" w:rsidRPr="004432F0">
        <w:rPr>
          <w:rFonts w:ascii="Times New Roman" w:hAnsi="Times New Roman" w:cs="Times New Roman"/>
          <w:i/>
          <w:color w:val="333333"/>
          <w:spacing w:val="10"/>
          <w:sz w:val="21"/>
        </w:rPr>
        <w:t xml:space="preserve"> </w:t>
      </w:r>
      <w:r w:rsidR="005457E4" w:rsidRPr="004432F0">
        <w:rPr>
          <w:rFonts w:ascii="Times New Roman" w:hAnsi="Times New Roman" w:cs="Times New Roman"/>
          <w:i/>
          <w:color w:val="333333"/>
          <w:spacing w:val="9"/>
          <w:sz w:val="21"/>
        </w:rPr>
        <w:t>sociālais</w:t>
      </w:r>
      <w:r w:rsidR="005457E4" w:rsidRPr="004432F0">
        <w:rPr>
          <w:rFonts w:ascii="Times New Roman" w:hAnsi="Times New Roman" w:cs="Times New Roman"/>
          <w:i/>
          <w:color w:val="333333"/>
          <w:spacing w:val="10"/>
          <w:sz w:val="21"/>
        </w:rPr>
        <w:t xml:space="preserve"> </w:t>
      </w:r>
      <w:r w:rsidR="005457E4" w:rsidRPr="004432F0">
        <w:rPr>
          <w:rFonts w:ascii="Times New Roman" w:hAnsi="Times New Roman" w:cs="Times New Roman"/>
          <w:i/>
          <w:color w:val="333333"/>
          <w:sz w:val="21"/>
        </w:rPr>
        <w:t>portrets</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pacing w:val="9"/>
          <w:sz w:val="21"/>
        </w:rPr>
        <w:t>1948.–1949.</w:t>
      </w:r>
      <w:r w:rsidR="005457E4" w:rsidRPr="004432F0">
        <w:rPr>
          <w:rFonts w:ascii="Times New Roman" w:hAnsi="Times New Roman" w:cs="Times New Roman"/>
          <w:i/>
          <w:color w:val="333333"/>
          <w:spacing w:val="10"/>
          <w:sz w:val="21"/>
        </w:rPr>
        <w:t xml:space="preserve"> </w:t>
      </w:r>
      <w:r w:rsidR="005457E4" w:rsidRPr="004432F0">
        <w:rPr>
          <w:rFonts w:ascii="Times New Roman" w:hAnsi="Times New Roman" w:cs="Times New Roman"/>
          <w:i/>
          <w:color w:val="333333"/>
          <w:sz w:val="21"/>
        </w:rPr>
        <w:t>mācību</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gadā</w:t>
      </w:r>
      <w:r w:rsidR="005457E4" w:rsidRPr="004432F0">
        <w:rPr>
          <w:rFonts w:ascii="Times New Roman" w:hAnsi="Times New Roman" w:cs="Times New Roman"/>
          <w:color w:val="333333"/>
          <w:sz w:val="21"/>
        </w:rPr>
        <w:t>;</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pacing w:val="10"/>
          <w:sz w:val="21"/>
        </w:rPr>
        <w:t>Inas</w:t>
      </w:r>
      <w:r w:rsidR="005457E4" w:rsidRPr="004432F0">
        <w:rPr>
          <w:rFonts w:ascii="Times New Roman" w:hAnsi="Times New Roman" w:cs="Times New Roman"/>
          <w:color w:val="333333"/>
          <w:spacing w:val="11"/>
          <w:sz w:val="21"/>
        </w:rPr>
        <w:t xml:space="preserve"> </w:t>
      </w:r>
      <w:r w:rsidR="005457E4" w:rsidRPr="004432F0">
        <w:rPr>
          <w:rFonts w:ascii="Times New Roman" w:hAnsi="Times New Roman" w:cs="Times New Roman"/>
          <w:color w:val="333333"/>
          <w:sz w:val="21"/>
        </w:rPr>
        <w:t xml:space="preserve">Kirņičanskas darbs </w:t>
      </w:r>
      <w:r w:rsidR="005457E4" w:rsidRPr="004432F0">
        <w:rPr>
          <w:rFonts w:ascii="Times New Roman" w:hAnsi="Times New Roman" w:cs="Times New Roman"/>
          <w:i/>
          <w:color w:val="333333"/>
          <w:sz w:val="21"/>
        </w:rPr>
        <w:t>Latvijas vecticībnieku draudžu garīgo vadītāju sociālais portrets</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(1918–1940)</w:t>
      </w:r>
      <w:r w:rsidR="005457E4" w:rsidRPr="004432F0">
        <w:rPr>
          <w:rFonts w:ascii="Times New Roman" w:hAnsi="Times New Roman" w:cs="Times New Roman"/>
          <w:color w:val="333333"/>
          <w:sz w:val="21"/>
        </w:rPr>
        <w:t xml:space="preserve">; Haralda Bruņinieka darbs </w:t>
      </w:r>
      <w:r w:rsidR="005457E4" w:rsidRPr="004432F0">
        <w:rPr>
          <w:rFonts w:ascii="Times New Roman" w:hAnsi="Times New Roman" w:cs="Times New Roman"/>
          <w:i/>
          <w:color w:val="333333"/>
          <w:sz w:val="21"/>
        </w:rPr>
        <w:t>Sēlijas nacionālo partizānu pretpadomju akcijas</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(1944–1952)</w:t>
      </w:r>
      <w:r w:rsidR="005457E4" w:rsidRPr="004432F0">
        <w:rPr>
          <w:rFonts w:ascii="Times New Roman" w:hAnsi="Times New Roman" w:cs="Times New Roman"/>
          <w:color w:val="333333"/>
          <w:sz w:val="21"/>
        </w:rPr>
        <w:t xml:space="preserve">; Emīla Kancāna darbs </w:t>
      </w:r>
      <w:r w:rsidR="005457E4" w:rsidRPr="004432F0">
        <w:rPr>
          <w:rFonts w:ascii="Times New Roman" w:hAnsi="Times New Roman" w:cs="Times New Roman"/>
          <w:i/>
          <w:color w:val="333333"/>
          <w:sz w:val="21"/>
        </w:rPr>
        <w:t>Deportācijas dienvidaustrumu Latvijā 1949. gadā</w:t>
      </w:r>
      <w:r w:rsidR="005457E4" w:rsidRPr="004432F0">
        <w:rPr>
          <w:rFonts w:ascii="Times New Roman" w:hAnsi="Times New Roman" w:cs="Times New Roman"/>
          <w:color w:val="333333"/>
          <w:sz w:val="21"/>
        </w:rPr>
        <w:t>;</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Sergeja</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Kuzmina</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color w:val="333333"/>
          <w:sz w:val="21"/>
        </w:rPr>
        <w:t>darbs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i/>
          <w:color w:val="333333"/>
          <w:sz w:val="21"/>
        </w:rPr>
        <w:t>Daugavpils</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Valkas</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ielas</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vēsture</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1944–1954</w:t>
      </w:r>
      <w:r w:rsidR="005457E4" w:rsidRPr="004432F0">
        <w:rPr>
          <w:rFonts w:ascii="Times New Roman" w:hAnsi="Times New Roman" w:cs="Times New Roman"/>
          <w:color w:val="333333"/>
          <w:sz w:val="21"/>
        </w:rPr>
        <w:t>;</w:t>
      </w:r>
      <w:r w:rsidR="005457E4" w:rsidRPr="004432F0">
        <w:rPr>
          <w:rFonts w:ascii="Times New Roman" w:hAnsi="Times New Roman" w:cs="Times New Roman"/>
          <w:color w:val="333333"/>
          <w:spacing w:val="63"/>
          <w:sz w:val="21"/>
        </w:rPr>
        <w:t xml:space="preserve"> </w:t>
      </w:r>
      <w:r w:rsidR="005457E4" w:rsidRPr="004432F0">
        <w:rPr>
          <w:rFonts w:ascii="Times New Roman" w:hAnsi="Times New Roman" w:cs="Times New Roman"/>
          <w:color w:val="333333"/>
          <w:sz w:val="21"/>
        </w:rPr>
        <w:t>Lauras</w:t>
      </w:r>
      <w:r w:rsidR="005457E4" w:rsidRPr="004432F0">
        <w:rPr>
          <w:rFonts w:ascii="Times New Roman" w:hAnsi="Times New Roman" w:cs="Times New Roman"/>
          <w:color w:val="333333"/>
          <w:spacing w:val="63"/>
          <w:sz w:val="21"/>
        </w:rPr>
        <w:t xml:space="preserve"> </w:t>
      </w:r>
      <w:r w:rsidR="005457E4" w:rsidRPr="004432F0">
        <w:rPr>
          <w:rFonts w:ascii="Times New Roman" w:hAnsi="Times New Roman" w:cs="Times New Roman"/>
          <w:color w:val="333333"/>
          <w:sz w:val="21"/>
        </w:rPr>
        <w:t>Ozoliņas</w:t>
      </w:r>
      <w:r w:rsidR="005457E4" w:rsidRPr="004432F0">
        <w:rPr>
          <w:rFonts w:ascii="Times New Roman" w:hAnsi="Times New Roman" w:cs="Times New Roman"/>
          <w:color w:val="333333"/>
          <w:spacing w:val="-61"/>
          <w:sz w:val="21"/>
        </w:rPr>
        <w:t xml:space="preserve"> </w:t>
      </w:r>
      <w:r w:rsidR="005457E4" w:rsidRPr="004432F0">
        <w:rPr>
          <w:rFonts w:ascii="Times New Roman" w:hAnsi="Times New Roman" w:cs="Times New Roman"/>
          <w:color w:val="333333"/>
          <w:sz w:val="21"/>
        </w:rPr>
        <w:t>darbs</w:t>
      </w:r>
      <w:r w:rsidR="005457E4" w:rsidRPr="004432F0">
        <w:rPr>
          <w:rFonts w:ascii="Times New Roman" w:hAnsi="Times New Roman" w:cs="Times New Roman"/>
          <w:color w:val="333333"/>
          <w:spacing w:val="1"/>
          <w:sz w:val="21"/>
        </w:rPr>
        <w:t xml:space="preserve"> </w:t>
      </w:r>
      <w:r w:rsidR="005457E4" w:rsidRPr="004432F0">
        <w:rPr>
          <w:rFonts w:ascii="Times New Roman" w:hAnsi="Times New Roman" w:cs="Times New Roman"/>
          <w:i/>
          <w:color w:val="333333"/>
          <w:sz w:val="21"/>
        </w:rPr>
        <w:t>Daugavpils</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1.</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vidusskolas</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Latvijas</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nacionālā arhīva</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Daugavpils</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zonālā</w:t>
      </w:r>
      <w:r w:rsidR="005457E4" w:rsidRPr="004432F0">
        <w:rPr>
          <w:rFonts w:ascii="Times New Roman" w:hAnsi="Times New Roman" w:cs="Times New Roman"/>
          <w:i/>
          <w:color w:val="333333"/>
          <w:spacing w:val="63"/>
          <w:sz w:val="21"/>
        </w:rPr>
        <w:t xml:space="preserve"> </w:t>
      </w:r>
      <w:r w:rsidR="005457E4" w:rsidRPr="004432F0">
        <w:rPr>
          <w:rFonts w:ascii="Times New Roman" w:hAnsi="Times New Roman" w:cs="Times New Roman"/>
          <w:i/>
          <w:color w:val="333333"/>
          <w:sz w:val="21"/>
        </w:rPr>
        <w:t>valsts</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i/>
          <w:color w:val="333333"/>
          <w:sz w:val="21"/>
        </w:rPr>
        <w:t>arhīva</w:t>
      </w:r>
      <w:r w:rsidR="005457E4" w:rsidRPr="004432F0">
        <w:rPr>
          <w:rFonts w:ascii="Times New Roman" w:hAnsi="Times New Roman" w:cs="Times New Roman"/>
          <w:i/>
          <w:color w:val="333333"/>
          <w:spacing w:val="-4"/>
          <w:sz w:val="21"/>
        </w:rPr>
        <w:t xml:space="preserve"> </w:t>
      </w:r>
      <w:r w:rsidR="005457E4" w:rsidRPr="004432F0">
        <w:rPr>
          <w:rFonts w:ascii="Times New Roman" w:hAnsi="Times New Roman" w:cs="Times New Roman"/>
          <w:i/>
          <w:color w:val="333333"/>
          <w:sz w:val="21"/>
        </w:rPr>
        <w:t>materiālos</w:t>
      </w:r>
      <w:r w:rsidR="005457E4" w:rsidRPr="004432F0">
        <w:rPr>
          <w:rFonts w:ascii="Times New Roman" w:hAnsi="Times New Roman" w:cs="Times New Roman"/>
          <w:i/>
          <w:color w:val="333333"/>
          <w:spacing w:val="-4"/>
          <w:sz w:val="21"/>
        </w:rPr>
        <w:t xml:space="preserve"> </w:t>
      </w:r>
      <w:r w:rsidR="005457E4" w:rsidRPr="004432F0">
        <w:rPr>
          <w:rFonts w:ascii="Times New Roman" w:hAnsi="Times New Roman" w:cs="Times New Roman"/>
          <w:i/>
          <w:color w:val="333333"/>
          <w:sz w:val="21"/>
        </w:rPr>
        <w:t>(1944–1947)</w:t>
      </w:r>
      <w:r w:rsidR="005457E4" w:rsidRPr="004432F0">
        <w:rPr>
          <w:rFonts w:ascii="Times New Roman" w:hAnsi="Times New Roman" w:cs="Times New Roman"/>
          <w:i/>
          <w:color w:val="333333"/>
          <w:spacing w:val="-1"/>
          <w:sz w:val="21"/>
        </w:rPr>
        <w:t xml:space="preserve"> </w:t>
      </w:r>
      <w:r w:rsidR="005457E4" w:rsidRPr="004432F0">
        <w:rPr>
          <w:rFonts w:ascii="Times New Roman" w:hAnsi="Times New Roman" w:cs="Times New Roman"/>
          <w:color w:val="333333"/>
          <w:sz w:val="21"/>
        </w:rPr>
        <w:t>c.);</w:t>
      </w:r>
    </w:p>
    <w:p w14:paraId="24DA61A2" w14:textId="77777777" w:rsidR="005466FA" w:rsidRPr="004432F0" w:rsidRDefault="007B4850">
      <w:pPr>
        <w:pStyle w:val="BodyText"/>
        <w:ind w:left="1760"/>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40256" behindDoc="0" locked="0" layoutInCell="1" allowOverlap="1" wp14:anchorId="2F21542F" wp14:editId="2CA758BB">
                <wp:simplePos x="0" y="0"/>
                <wp:positionH relativeFrom="page">
                  <wp:posOffset>1473835</wp:posOffset>
                </wp:positionH>
                <wp:positionV relativeFrom="paragraph">
                  <wp:posOffset>58420</wp:posOffset>
                </wp:positionV>
                <wp:extent cx="41910" cy="41910"/>
                <wp:effectExtent l="0" t="0" r="0" b="0"/>
                <wp:wrapNone/>
                <wp:docPr id="56" name="Freeform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910" cy="41910"/>
                        </a:xfrm>
                        <a:custGeom>
                          <a:avLst/>
                          <a:gdLst>
                            <a:gd name="T0" fmla="+- 0 2387 2321"/>
                            <a:gd name="T1" fmla="*/ T0 w 66"/>
                            <a:gd name="T2" fmla="+- 0 125 92"/>
                            <a:gd name="T3" fmla="*/ 125 h 66"/>
                            <a:gd name="T4" fmla="+- 0 2385 2321"/>
                            <a:gd name="T5" fmla="*/ T4 w 66"/>
                            <a:gd name="T6" fmla="+- 0 113 92"/>
                            <a:gd name="T7" fmla="*/ 113 h 66"/>
                            <a:gd name="T8" fmla="+- 0 2378 2321"/>
                            <a:gd name="T9" fmla="*/ T8 w 66"/>
                            <a:gd name="T10" fmla="+- 0 102 92"/>
                            <a:gd name="T11" fmla="*/ 102 h 66"/>
                            <a:gd name="T12" fmla="+- 0 2367 2321"/>
                            <a:gd name="T13" fmla="*/ T12 w 66"/>
                            <a:gd name="T14" fmla="+- 0 95 92"/>
                            <a:gd name="T15" fmla="*/ 95 h 66"/>
                            <a:gd name="T16" fmla="+- 0 2354 2321"/>
                            <a:gd name="T17" fmla="*/ T16 w 66"/>
                            <a:gd name="T18" fmla="+- 0 92 92"/>
                            <a:gd name="T19" fmla="*/ 92 h 66"/>
                            <a:gd name="T20" fmla="+- 0 2342 2321"/>
                            <a:gd name="T21" fmla="*/ T20 w 66"/>
                            <a:gd name="T22" fmla="+- 0 95 92"/>
                            <a:gd name="T23" fmla="*/ 95 h 66"/>
                            <a:gd name="T24" fmla="+- 0 2331 2321"/>
                            <a:gd name="T25" fmla="*/ T24 w 66"/>
                            <a:gd name="T26" fmla="+- 0 102 92"/>
                            <a:gd name="T27" fmla="*/ 102 h 66"/>
                            <a:gd name="T28" fmla="+- 0 2324 2321"/>
                            <a:gd name="T29" fmla="*/ T28 w 66"/>
                            <a:gd name="T30" fmla="+- 0 113 92"/>
                            <a:gd name="T31" fmla="*/ 113 h 66"/>
                            <a:gd name="T32" fmla="+- 0 2321 2321"/>
                            <a:gd name="T33" fmla="*/ T32 w 66"/>
                            <a:gd name="T34" fmla="+- 0 125 92"/>
                            <a:gd name="T35" fmla="*/ 125 h 66"/>
                            <a:gd name="T36" fmla="+- 0 2324 2321"/>
                            <a:gd name="T37" fmla="*/ T36 w 66"/>
                            <a:gd name="T38" fmla="+- 0 138 92"/>
                            <a:gd name="T39" fmla="*/ 138 h 66"/>
                            <a:gd name="T40" fmla="+- 0 2331 2321"/>
                            <a:gd name="T41" fmla="*/ T40 w 66"/>
                            <a:gd name="T42" fmla="+- 0 149 92"/>
                            <a:gd name="T43" fmla="*/ 149 h 66"/>
                            <a:gd name="T44" fmla="+- 0 2342 2321"/>
                            <a:gd name="T45" fmla="*/ T44 w 66"/>
                            <a:gd name="T46" fmla="+- 0 156 92"/>
                            <a:gd name="T47" fmla="*/ 156 h 66"/>
                            <a:gd name="T48" fmla="+- 0 2354 2321"/>
                            <a:gd name="T49" fmla="*/ T48 w 66"/>
                            <a:gd name="T50" fmla="+- 0 158 92"/>
                            <a:gd name="T51" fmla="*/ 158 h 66"/>
                            <a:gd name="T52" fmla="+- 0 2367 2321"/>
                            <a:gd name="T53" fmla="*/ T52 w 66"/>
                            <a:gd name="T54" fmla="+- 0 156 92"/>
                            <a:gd name="T55" fmla="*/ 156 h 66"/>
                            <a:gd name="T56" fmla="+- 0 2378 2321"/>
                            <a:gd name="T57" fmla="*/ T56 w 66"/>
                            <a:gd name="T58" fmla="+- 0 149 92"/>
                            <a:gd name="T59" fmla="*/ 149 h 66"/>
                            <a:gd name="T60" fmla="+- 0 2385 2321"/>
                            <a:gd name="T61" fmla="*/ T60 w 66"/>
                            <a:gd name="T62" fmla="+- 0 138 92"/>
                            <a:gd name="T63" fmla="*/ 138 h 66"/>
                            <a:gd name="T64" fmla="+- 0 2387 2321"/>
                            <a:gd name="T65" fmla="*/ T64 w 66"/>
                            <a:gd name="T66" fmla="+- 0 125 92"/>
                            <a:gd name="T67" fmla="*/ 125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6" h="66">
                              <a:moveTo>
                                <a:pt x="66" y="33"/>
                              </a:moveTo>
                              <a:lnTo>
                                <a:pt x="64" y="21"/>
                              </a:lnTo>
                              <a:lnTo>
                                <a:pt x="57" y="10"/>
                              </a:lnTo>
                              <a:lnTo>
                                <a:pt x="46" y="3"/>
                              </a:lnTo>
                              <a:lnTo>
                                <a:pt x="33" y="0"/>
                              </a:lnTo>
                              <a:lnTo>
                                <a:pt x="21" y="3"/>
                              </a:lnTo>
                              <a:lnTo>
                                <a:pt x="10" y="10"/>
                              </a:lnTo>
                              <a:lnTo>
                                <a:pt x="3" y="21"/>
                              </a:lnTo>
                              <a:lnTo>
                                <a:pt x="0" y="33"/>
                              </a:lnTo>
                              <a:lnTo>
                                <a:pt x="3" y="46"/>
                              </a:lnTo>
                              <a:lnTo>
                                <a:pt x="10" y="57"/>
                              </a:lnTo>
                              <a:lnTo>
                                <a:pt x="21" y="64"/>
                              </a:lnTo>
                              <a:lnTo>
                                <a:pt x="33" y="66"/>
                              </a:lnTo>
                              <a:lnTo>
                                <a:pt x="46" y="64"/>
                              </a:lnTo>
                              <a:lnTo>
                                <a:pt x="57" y="57"/>
                              </a:lnTo>
                              <a:lnTo>
                                <a:pt x="64" y="46"/>
                              </a:lnTo>
                              <a:lnTo>
                                <a:pt x="66" y="33"/>
                              </a:lnTo>
                            </a:path>
                          </a:pathLst>
                        </a:custGeom>
                        <a:noFill/>
                        <a:ln w="3810">
                          <a:solidFill>
                            <a:srgbClr val="333333"/>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polyline w14:anchorId="77FDFC61" id="Freeform 55" o:spid="_x0000_s1026" style="position:absolute;z-index:158402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119.35pt,6.25pt,119.25pt,5.65pt,118.9pt,5.1pt,118.35pt,4.75pt,117.7pt,4.6pt,117.1pt,4.75pt,116.55pt,5.1pt,116.2pt,5.65pt,116.05pt,6.25pt,116.2pt,6.9pt,116.55pt,7.45pt,117.1pt,7.8pt,117.7pt,7.9pt,118.35pt,7.8pt,118.9pt,7.45pt,119.25pt,6.9pt,119.35pt,6.25pt" coordsize="6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" filled="f" strokecolor="#333" strokeweight=".3pt">
                <v:path arrowok="t" o:connecttype="custom" o:connectlocs="41910,79375;40640,71755;36195,64770;29210,60325;20955,58420;13335,60325;6350,64770;1905,71755;0,79375;1905,87630;6350,94615;13335,99060;20955,100330;29210,99060;36195,94615;40640,87630;41910,79375" o:connectangles="0,0,0,0,0,0,0,0,0,0,0,0,0,0,0,0,0"/>
                <w10:wrap anchorx="page"/>
              </v:polyline>
            </w:pict>
          </mc:Fallback>
        </mc:AlternateContent>
      </w:r>
      <w:r w:rsidR="005457E4" w:rsidRPr="004432F0">
        <w:rPr>
          <w:rFonts w:ascii="Times New Roman" w:hAnsi="Times New Roman" w:cs="Times New Roman"/>
          <w:color w:val="333333"/>
        </w:rPr>
        <w:t>orientēti</w:t>
      </w:r>
      <w:r w:rsidR="005457E4" w:rsidRPr="004432F0">
        <w:rPr>
          <w:rFonts w:ascii="Times New Roman" w:hAnsi="Times New Roman" w:cs="Times New Roman"/>
          <w:color w:val="333333"/>
          <w:spacing w:val="58"/>
        </w:rPr>
        <w:t xml:space="preserve"> </w:t>
      </w:r>
      <w:r w:rsidR="005457E4" w:rsidRPr="004432F0">
        <w:rPr>
          <w:rFonts w:ascii="Times New Roman" w:hAnsi="Times New Roman" w:cs="Times New Roman"/>
          <w:color w:val="333333"/>
        </w:rPr>
        <w:t>uz</w:t>
      </w:r>
      <w:r w:rsidR="005457E4" w:rsidRPr="004432F0">
        <w:rPr>
          <w:rFonts w:ascii="Times New Roman" w:hAnsi="Times New Roman" w:cs="Times New Roman"/>
          <w:color w:val="333333"/>
          <w:spacing w:val="59"/>
        </w:rPr>
        <w:t xml:space="preserve"> </w:t>
      </w:r>
      <w:r w:rsidR="005457E4" w:rsidRPr="004432F0">
        <w:rPr>
          <w:rFonts w:ascii="Times New Roman" w:hAnsi="Times New Roman" w:cs="Times New Roman"/>
          <w:color w:val="333333"/>
        </w:rPr>
        <w:t>dažādu</w:t>
      </w:r>
      <w:r w:rsidR="005457E4" w:rsidRPr="004432F0">
        <w:rPr>
          <w:rFonts w:ascii="Times New Roman" w:hAnsi="Times New Roman" w:cs="Times New Roman"/>
          <w:color w:val="333333"/>
          <w:spacing w:val="59"/>
        </w:rPr>
        <w:t xml:space="preserve"> </w:t>
      </w:r>
      <w:r w:rsidR="005457E4" w:rsidRPr="004432F0">
        <w:rPr>
          <w:rFonts w:ascii="Times New Roman" w:hAnsi="Times New Roman" w:cs="Times New Roman"/>
          <w:color w:val="333333"/>
        </w:rPr>
        <w:t>priekšstatu</w:t>
      </w:r>
      <w:r w:rsidR="005457E4" w:rsidRPr="004432F0">
        <w:rPr>
          <w:rFonts w:ascii="Times New Roman" w:hAnsi="Times New Roman" w:cs="Times New Roman"/>
          <w:color w:val="333333"/>
          <w:spacing w:val="59"/>
        </w:rPr>
        <w:t xml:space="preserve"> </w:t>
      </w:r>
      <w:r w:rsidR="005457E4" w:rsidRPr="004432F0">
        <w:rPr>
          <w:rFonts w:ascii="Times New Roman" w:hAnsi="Times New Roman" w:cs="Times New Roman"/>
          <w:color w:val="333333"/>
        </w:rPr>
        <w:t>rekonstruēšanu</w:t>
      </w:r>
      <w:r w:rsidR="005457E4" w:rsidRPr="004432F0">
        <w:rPr>
          <w:rFonts w:ascii="Times New Roman" w:hAnsi="Times New Roman" w:cs="Times New Roman"/>
          <w:color w:val="333333"/>
          <w:spacing w:val="59"/>
        </w:rPr>
        <w:t xml:space="preserve"> </w:t>
      </w:r>
      <w:r w:rsidR="005457E4" w:rsidRPr="004432F0">
        <w:rPr>
          <w:rFonts w:ascii="Times New Roman" w:hAnsi="Times New Roman" w:cs="Times New Roman"/>
          <w:color w:val="333333"/>
        </w:rPr>
        <w:t>(piemēram,</w:t>
      </w:r>
      <w:r w:rsidR="005457E4" w:rsidRPr="004432F0">
        <w:rPr>
          <w:rFonts w:ascii="Times New Roman" w:hAnsi="Times New Roman" w:cs="Times New Roman"/>
          <w:color w:val="333333"/>
          <w:spacing w:val="59"/>
        </w:rPr>
        <w:t xml:space="preserve"> </w:t>
      </w:r>
      <w:r w:rsidR="005457E4" w:rsidRPr="004432F0">
        <w:rPr>
          <w:rFonts w:ascii="Times New Roman" w:hAnsi="Times New Roman" w:cs="Times New Roman"/>
          <w:color w:val="333333"/>
        </w:rPr>
        <w:t>Artura</w:t>
      </w:r>
      <w:r w:rsidR="005457E4" w:rsidRPr="004432F0">
        <w:rPr>
          <w:rFonts w:ascii="Times New Roman" w:hAnsi="Times New Roman" w:cs="Times New Roman"/>
          <w:color w:val="333333"/>
          <w:spacing w:val="59"/>
        </w:rPr>
        <w:t xml:space="preserve"> </w:t>
      </w:r>
      <w:r w:rsidR="005457E4" w:rsidRPr="004432F0">
        <w:rPr>
          <w:rFonts w:ascii="Times New Roman" w:hAnsi="Times New Roman" w:cs="Times New Roman"/>
          <w:color w:val="333333"/>
        </w:rPr>
        <w:t>Zaharkina</w:t>
      </w:r>
      <w:r w:rsidR="005457E4" w:rsidRPr="004432F0">
        <w:rPr>
          <w:rFonts w:ascii="Times New Roman" w:hAnsi="Times New Roman" w:cs="Times New Roman"/>
          <w:color w:val="333333"/>
          <w:spacing w:val="59"/>
        </w:rPr>
        <w:t xml:space="preserve"> </w:t>
      </w:r>
      <w:r w:rsidR="005457E4" w:rsidRPr="004432F0">
        <w:rPr>
          <w:rFonts w:ascii="Times New Roman" w:hAnsi="Times New Roman" w:cs="Times New Roman"/>
          <w:color w:val="333333"/>
        </w:rPr>
        <w:t>darbs</w:t>
      </w:r>
    </w:p>
    <w:p w14:paraId="68E058E5" w14:textId="77777777" w:rsidR="005466FA" w:rsidRPr="004432F0" w:rsidRDefault="005457E4">
      <w:pPr>
        <w:spacing w:before="56"/>
        <w:ind w:left="1760"/>
        <w:jc w:val="both"/>
        <w:rPr>
          <w:rFonts w:ascii="Times New Roman" w:hAnsi="Times New Roman" w:cs="Times New Roman"/>
          <w:i/>
          <w:sz w:val="21"/>
        </w:rPr>
      </w:pPr>
      <w:r w:rsidRPr="004432F0">
        <w:rPr>
          <w:rFonts w:ascii="Times New Roman" w:hAnsi="Times New Roman" w:cs="Times New Roman"/>
          <w:i/>
          <w:color w:val="333333"/>
          <w:sz w:val="21"/>
        </w:rPr>
        <w:t>Cilvēks</w:t>
      </w:r>
      <w:r w:rsidRPr="004432F0">
        <w:rPr>
          <w:rFonts w:ascii="Times New Roman" w:hAnsi="Times New Roman" w:cs="Times New Roman"/>
          <w:i/>
          <w:color w:val="333333"/>
          <w:spacing w:val="88"/>
          <w:sz w:val="21"/>
        </w:rPr>
        <w:t xml:space="preserve"> </w:t>
      </w:r>
      <w:r w:rsidRPr="004432F0">
        <w:rPr>
          <w:rFonts w:ascii="Times New Roman" w:hAnsi="Times New Roman" w:cs="Times New Roman"/>
          <w:i/>
          <w:color w:val="333333"/>
          <w:sz w:val="21"/>
        </w:rPr>
        <w:t>Pirmajā</w:t>
      </w:r>
      <w:r w:rsidRPr="004432F0">
        <w:rPr>
          <w:rFonts w:ascii="Times New Roman" w:hAnsi="Times New Roman" w:cs="Times New Roman"/>
          <w:i/>
          <w:color w:val="333333"/>
          <w:spacing w:val="88"/>
          <w:sz w:val="21"/>
        </w:rPr>
        <w:t xml:space="preserve"> </w:t>
      </w:r>
      <w:r w:rsidRPr="004432F0">
        <w:rPr>
          <w:rFonts w:ascii="Times New Roman" w:hAnsi="Times New Roman" w:cs="Times New Roman"/>
          <w:i/>
          <w:color w:val="333333"/>
          <w:sz w:val="21"/>
        </w:rPr>
        <w:t>pasaules</w:t>
      </w:r>
      <w:r w:rsidRPr="004432F0">
        <w:rPr>
          <w:rFonts w:ascii="Times New Roman" w:hAnsi="Times New Roman" w:cs="Times New Roman"/>
          <w:i/>
          <w:color w:val="333333"/>
          <w:spacing w:val="88"/>
          <w:sz w:val="21"/>
        </w:rPr>
        <w:t xml:space="preserve"> </w:t>
      </w:r>
      <w:r w:rsidRPr="004432F0">
        <w:rPr>
          <w:rFonts w:ascii="Times New Roman" w:hAnsi="Times New Roman" w:cs="Times New Roman"/>
          <w:i/>
          <w:color w:val="333333"/>
          <w:sz w:val="21"/>
        </w:rPr>
        <w:t>karā:</w:t>
      </w:r>
      <w:r w:rsidRPr="004432F0">
        <w:rPr>
          <w:rFonts w:ascii="Times New Roman" w:hAnsi="Times New Roman" w:cs="Times New Roman"/>
          <w:i/>
          <w:color w:val="333333"/>
          <w:spacing w:val="88"/>
          <w:sz w:val="21"/>
        </w:rPr>
        <w:t xml:space="preserve"> </w:t>
      </w:r>
      <w:r w:rsidRPr="004432F0">
        <w:rPr>
          <w:rFonts w:ascii="Times New Roman" w:hAnsi="Times New Roman" w:cs="Times New Roman"/>
          <w:i/>
          <w:color w:val="333333"/>
          <w:sz w:val="21"/>
        </w:rPr>
        <w:t>viņa</w:t>
      </w:r>
      <w:r w:rsidRPr="004432F0">
        <w:rPr>
          <w:rFonts w:ascii="Times New Roman" w:hAnsi="Times New Roman" w:cs="Times New Roman"/>
          <w:i/>
          <w:color w:val="333333"/>
          <w:spacing w:val="88"/>
          <w:sz w:val="21"/>
        </w:rPr>
        <w:t xml:space="preserve"> </w:t>
      </w:r>
      <w:r w:rsidRPr="004432F0">
        <w:rPr>
          <w:rFonts w:ascii="Times New Roman" w:hAnsi="Times New Roman" w:cs="Times New Roman"/>
          <w:i/>
          <w:color w:val="333333"/>
          <w:sz w:val="21"/>
        </w:rPr>
        <w:t>emocionāli</w:t>
      </w:r>
      <w:r w:rsidRPr="004432F0">
        <w:rPr>
          <w:rFonts w:ascii="Times New Roman" w:hAnsi="Times New Roman" w:cs="Times New Roman"/>
          <w:i/>
          <w:color w:val="333333"/>
          <w:spacing w:val="88"/>
          <w:sz w:val="21"/>
        </w:rPr>
        <w:t xml:space="preserve"> </w:t>
      </w:r>
      <w:r w:rsidRPr="004432F0">
        <w:rPr>
          <w:rFonts w:ascii="Times New Roman" w:hAnsi="Times New Roman" w:cs="Times New Roman"/>
          <w:i/>
          <w:color w:val="333333"/>
          <w:sz w:val="21"/>
        </w:rPr>
        <w:t>mentālā</w:t>
      </w:r>
      <w:r w:rsidRPr="004432F0">
        <w:rPr>
          <w:rFonts w:ascii="Times New Roman" w:hAnsi="Times New Roman" w:cs="Times New Roman"/>
          <w:i/>
          <w:color w:val="333333"/>
          <w:spacing w:val="88"/>
          <w:sz w:val="21"/>
        </w:rPr>
        <w:t xml:space="preserve"> </w:t>
      </w:r>
      <w:r w:rsidRPr="004432F0">
        <w:rPr>
          <w:rFonts w:ascii="Times New Roman" w:hAnsi="Times New Roman" w:cs="Times New Roman"/>
          <w:i/>
          <w:color w:val="333333"/>
          <w:sz w:val="21"/>
        </w:rPr>
        <w:t>pasaule</w:t>
      </w:r>
      <w:r w:rsidRPr="004432F0">
        <w:rPr>
          <w:rFonts w:ascii="Times New Roman" w:hAnsi="Times New Roman" w:cs="Times New Roman"/>
          <w:i/>
          <w:color w:val="333333"/>
          <w:spacing w:val="88"/>
          <w:sz w:val="21"/>
        </w:rPr>
        <w:t xml:space="preserve"> </w:t>
      </w:r>
      <w:r w:rsidRPr="004432F0">
        <w:rPr>
          <w:rFonts w:ascii="Times New Roman" w:hAnsi="Times New Roman" w:cs="Times New Roman"/>
          <w:i/>
          <w:color w:val="333333"/>
          <w:sz w:val="21"/>
        </w:rPr>
        <w:t>(V.</w:t>
      </w:r>
      <w:r w:rsidRPr="004432F0">
        <w:rPr>
          <w:rFonts w:ascii="Times New Roman" w:hAnsi="Times New Roman" w:cs="Times New Roman"/>
          <w:i/>
          <w:color w:val="333333"/>
          <w:spacing w:val="88"/>
          <w:sz w:val="21"/>
        </w:rPr>
        <w:t xml:space="preserve"> </w:t>
      </w:r>
      <w:r w:rsidRPr="004432F0">
        <w:rPr>
          <w:rFonts w:ascii="Times New Roman" w:hAnsi="Times New Roman" w:cs="Times New Roman"/>
          <w:i/>
          <w:color w:val="333333"/>
          <w:sz w:val="21"/>
        </w:rPr>
        <w:t>Tukumietis</w:t>
      </w:r>
    </w:p>
    <w:p w14:paraId="01BF2941" w14:textId="77777777" w:rsidR="005466FA" w:rsidRPr="004432F0" w:rsidRDefault="005457E4">
      <w:pPr>
        <w:spacing w:before="57" w:line="295" w:lineRule="auto"/>
        <w:ind w:left="1760" w:right="331"/>
        <w:jc w:val="both"/>
        <w:rPr>
          <w:rFonts w:ascii="Times New Roman" w:hAnsi="Times New Roman" w:cs="Times New Roman"/>
          <w:i/>
          <w:sz w:val="21"/>
        </w:rPr>
      </w:pPr>
      <w:r w:rsidRPr="004432F0">
        <w:rPr>
          <w:rFonts w:ascii="Times New Roman" w:hAnsi="Times New Roman" w:cs="Times New Roman"/>
          <w:i/>
          <w:color w:val="333333"/>
          <w:sz w:val="21"/>
        </w:rPr>
        <w:t>„Karavīra Grāmata”)</w:t>
      </w:r>
      <w:r w:rsidRPr="004432F0">
        <w:rPr>
          <w:rFonts w:ascii="Times New Roman" w:hAnsi="Times New Roman" w:cs="Times New Roman"/>
          <w:color w:val="333333"/>
          <w:sz w:val="21"/>
        </w:rPr>
        <w:t xml:space="preserve">; Līvas Irbes darbs </w:t>
      </w:r>
      <w:r w:rsidRPr="004432F0">
        <w:rPr>
          <w:rFonts w:ascii="Times New Roman" w:hAnsi="Times New Roman" w:cs="Times New Roman"/>
          <w:i/>
          <w:color w:val="333333"/>
          <w:sz w:val="21"/>
        </w:rPr>
        <w:t>Pāvila Rozīša romāna „Valmieras puikas” (1936)</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recepcija Latvijas kultūrā</w:t>
      </w:r>
      <w:r w:rsidRPr="004432F0">
        <w:rPr>
          <w:rFonts w:ascii="Times New Roman" w:hAnsi="Times New Roman" w:cs="Times New Roman"/>
          <w:color w:val="333333"/>
          <w:sz w:val="21"/>
        </w:rPr>
        <w:t xml:space="preserve">; Josifa Ročko darbs </w:t>
      </w:r>
      <w:r w:rsidRPr="004432F0">
        <w:rPr>
          <w:rFonts w:ascii="Times New Roman" w:hAnsi="Times New Roman" w:cs="Times New Roman"/>
          <w:i/>
          <w:color w:val="333333"/>
          <w:sz w:val="21"/>
        </w:rPr>
        <w:t>Provinces ebreja identitāte: Daugavpils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w w:val="105"/>
          <w:sz w:val="21"/>
        </w:rPr>
        <w:t>(1945–2019)</w:t>
      </w:r>
      <w:r w:rsidRPr="004432F0">
        <w:rPr>
          <w:rFonts w:ascii="Times New Roman" w:hAnsi="Times New Roman" w:cs="Times New Roman"/>
          <w:color w:val="333333"/>
          <w:w w:val="105"/>
          <w:sz w:val="21"/>
        </w:rPr>
        <w:t xml:space="preserve">); Gvido Oskara Gravas darbs </w:t>
      </w:r>
      <w:r w:rsidRPr="004432F0">
        <w:rPr>
          <w:rFonts w:ascii="Times New Roman" w:hAnsi="Times New Roman" w:cs="Times New Roman"/>
          <w:i/>
          <w:color w:val="333333"/>
          <w:w w:val="105"/>
          <w:sz w:val="21"/>
        </w:rPr>
        <w:t>Pirmais Pasaules karš latviešu rakstnieku</w:t>
      </w:r>
      <w:r w:rsidRPr="004432F0">
        <w:rPr>
          <w:rFonts w:ascii="Times New Roman" w:hAnsi="Times New Roman" w:cs="Times New Roman"/>
          <w:i/>
          <w:color w:val="333333"/>
          <w:spacing w:val="1"/>
          <w:w w:val="105"/>
          <w:sz w:val="21"/>
        </w:rPr>
        <w:t xml:space="preserve"> </w:t>
      </w:r>
      <w:r w:rsidRPr="004432F0">
        <w:rPr>
          <w:rFonts w:ascii="Times New Roman" w:hAnsi="Times New Roman" w:cs="Times New Roman"/>
          <w:i/>
          <w:color w:val="333333"/>
          <w:w w:val="105"/>
          <w:sz w:val="21"/>
        </w:rPr>
        <w:t>dzīvē</w:t>
      </w:r>
      <w:r w:rsidRPr="004432F0">
        <w:rPr>
          <w:rFonts w:ascii="Times New Roman" w:hAnsi="Times New Roman" w:cs="Times New Roman"/>
          <w:i/>
          <w:color w:val="333333"/>
          <w:spacing w:val="-9"/>
          <w:w w:val="105"/>
          <w:sz w:val="21"/>
        </w:rPr>
        <w:t xml:space="preserve"> </w:t>
      </w:r>
      <w:r w:rsidRPr="004432F0">
        <w:rPr>
          <w:rFonts w:ascii="Times New Roman" w:hAnsi="Times New Roman" w:cs="Times New Roman"/>
          <w:i/>
          <w:color w:val="333333"/>
          <w:w w:val="105"/>
          <w:sz w:val="21"/>
        </w:rPr>
        <w:t>un</w:t>
      </w:r>
      <w:r w:rsidRPr="004432F0">
        <w:rPr>
          <w:rFonts w:ascii="Times New Roman" w:hAnsi="Times New Roman" w:cs="Times New Roman"/>
          <w:i/>
          <w:color w:val="333333"/>
          <w:spacing w:val="-9"/>
          <w:w w:val="105"/>
          <w:sz w:val="21"/>
        </w:rPr>
        <w:t xml:space="preserve"> </w:t>
      </w:r>
      <w:r w:rsidRPr="004432F0">
        <w:rPr>
          <w:rFonts w:ascii="Times New Roman" w:hAnsi="Times New Roman" w:cs="Times New Roman"/>
          <w:i/>
          <w:color w:val="333333"/>
          <w:w w:val="105"/>
          <w:sz w:val="21"/>
        </w:rPr>
        <w:t>literārajos</w:t>
      </w:r>
      <w:r w:rsidRPr="004432F0">
        <w:rPr>
          <w:rFonts w:ascii="Times New Roman" w:hAnsi="Times New Roman" w:cs="Times New Roman"/>
          <w:i/>
          <w:color w:val="333333"/>
          <w:spacing w:val="-9"/>
          <w:w w:val="105"/>
          <w:sz w:val="21"/>
        </w:rPr>
        <w:t xml:space="preserve"> </w:t>
      </w:r>
      <w:r w:rsidRPr="004432F0">
        <w:rPr>
          <w:rFonts w:ascii="Times New Roman" w:hAnsi="Times New Roman" w:cs="Times New Roman"/>
          <w:i/>
          <w:color w:val="333333"/>
          <w:w w:val="105"/>
          <w:sz w:val="21"/>
        </w:rPr>
        <w:t>darbos.</w:t>
      </w:r>
    </w:p>
    <w:p w14:paraId="1D9E50D9" w14:textId="77777777" w:rsidR="005466FA" w:rsidRPr="004432F0" w:rsidRDefault="007B4850">
      <w:pPr>
        <w:pStyle w:val="BodyText"/>
        <w:spacing w:before="150" w:line="295" w:lineRule="auto"/>
        <w:ind w:left="1160" w:right="325"/>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40768" behindDoc="0" locked="0" layoutInCell="1" allowOverlap="1" wp14:anchorId="2B03C69E" wp14:editId="4AE75638">
                <wp:simplePos x="0" y="0"/>
                <wp:positionH relativeFrom="page">
                  <wp:posOffset>1090930</wp:posOffset>
                </wp:positionH>
                <wp:positionV relativeFrom="paragraph">
                  <wp:posOffset>151765</wp:posOffset>
                </wp:positionV>
                <wp:extent cx="45720" cy="45720"/>
                <wp:effectExtent l="0" t="0" r="0" b="0"/>
                <wp:wrapNone/>
                <wp:docPr id="55" name="Freeform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39 239"/>
                            <a:gd name="T3" fmla="*/ 239 h 72"/>
                            <a:gd name="T4" fmla="+- 0 1740 1718"/>
                            <a:gd name="T5" fmla="*/ T4 w 72"/>
                            <a:gd name="T6" fmla="+- 0 242 239"/>
                            <a:gd name="T7" fmla="*/ 242 h 72"/>
                            <a:gd name="T8" fmla="+- 0 1729 1718"/>
                            <a:gd name="T9" fmla="*/ T8 w 72"/>
                            <a:gd name="T10" fmla="+- 0 250 239"/>
                            <a:gd name="T11" fmla="*/ 250 h 72"/>
                            <a:gd name="T12" fmla="+- 0 1721 1718"/>
                            <a:gd name="T13" fmla="*/ T12 w 72"/>
                            <a:gd name="T14" fmla="+- 0 261 239"/>
                            <a:gd name="T15" fmla="*/ 261 h 72"/>
                            <a:gd name="T16" fmla="+- 0 1718 1718"/>
                            <a:gd name="T17" fmla="*/ T16 w 72"/>
                            <a:gd name="T18" fmla="+- 0 275 239"/>
                            <a:gd name="T19" fmla="*/ 275 h 72"/>
                            <a:gd name="T20" fmla="+- 0 1721 1718"/>
                            <a:gd name="T21" fmla="*/ T20 w 72"/>
                            <a:gd name="T22" fmla="+- 0 289 239"/>
                            <a:gd name="T23" fmla="*/ 289 h 72"/>
                            <a:gd name="T24" fmla="+- 0 1729 1718"/>
                            <a:gd name="T25" fmla="*/ T24 w 72"/>
                            <a:gd name="T26" fmla="+- 0 301 239"/>
                            <a:gd name="T27" fmla="*/ 301 h 72"/>
                            <a:gd name="T28" fmla="+- 0 1740 1718"/>
                            <a:gd name="T29" fmla="*/ T28 w 72"/>
                            <a:gd name="T30" fmla="+- 0 309 239"/>
                            <a:gd name="T31" fmla="*/ 309 h 72"/>
                            <a:gd name="T32" fmla="+- 0 1754 1718"/>
                            <a:gd name="T33" fmla="*/ T32 w 72"/>
                            <a:gd name="T34" fmla="+- 0 311 239"/>
                            <a:gd name="T35" fmla="*/ 311 h 72"/>
                            <a:gd name="T36" fmla="+- 0 1768 1718"/>
                            <a:gd name="T37" fmla="*/ T36 w 72"/>
                            <a:gd name="T38" fmla="+- 0 309 239"/>
                            <a:gd name="T39" fmla="*/ 309 h 72"/>
                            <a:gd name="T40" fmla="+- 0 1780 1718"/>
                            <a:gd name="T41" fmla="*/ T40 w 72"/>
                            <a:gd name="T42" fmla="+- 0 301 239"/>
                            <a:gd name="T43" fmla="*/ 301 h 72"/>
                            <a:gd name="T44" fmla="+- 0 1788 1718"/>
                            <a:gd name="T45" fmla="*/ T44 w 72"/>
                            <a:gd name="T46" fmla="+- 0 289 239"/>
                            <a:gd name="T47" fmla="*/ 289 h 72"/>
                            <a:gd name="T48" fmla="+- 0 1790 1718"/>
                            <a:gd name="T49" fmla="*/ T48 w 72"/>
                            <a:gd name="T50" fmla="+- 0 275 239"/>
                            <a:gd name="T51" fmla="*/ 275 h 72"/>
                            <a:gd name="T52" fmla="+- 0 1788 1718"/>
                            <a:gd name="T53" fmla="*/ T52 w 72"/>
                            <a:gd name="T54" fmla="+- 0 261 239"/>
                            <a:gd name="T55" fmla="*/ 261 h 72"/>
                            <a:gd name="T56" fmla="+- 0 1780 1718"/>
                            <a:gd name="T57" fmla="*/ T56 w 72"/>
                            <a:gd name="T58" fmla="+- 0 250 239"/>
                            <a:gd name="T59" fmla="*/ 250 h 72"/>
                            <a:gd name="T60" fmla="+- 0 1768 1718"/>
                            <a:gd name="T61" fmla="*/ T60 w 72"/>
                            <a:gd name="T62" fmla="+- 0 242 239"/>
                            <a:gd name="T63" fmla="*/ 242 h 72"/>
                            <a:gd name="T64" fmla="+- 0 1754 1718"/>
                            <a:gd name="T65" fmla="*/ T64 w 72"/>
                            <a:gd name="T66" fmla="+- 0 239 239"/>
                            <a:gd name="T67" fmla="*/ 23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36540B8" id="Freeform 54" o:spid="_x0000_s1026" style="position:absolute;margin-left:85.9pt;margin-top:11.95pt;width:3.6pt;height:3.6pt;z-index:15840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" path="m36,l22,3,11,11,3,22,,36,3,50r8,12l22,70r14,2l50,70,62,62,70,50,72,36,70,22,62,11,50,3,36,xe" fillcolor="#333" stroked="f">
                <v:path arrowok="t" o:connecttype="custom" o:connectlocs="22860,151765;13970,153670;6985,158750;1905,165735;0,174625;1905,183515;6985,191135;13970,196215;22860,197485;31750,196215;39370,191135;44450,183515;45720,174625;44450,165735;39370,158750;31750,153670;22860,151765" o:connectangles="0,0,0,0,0,0,0,0,0,0,0,0,0,0,0,0,0"/>
                <w10:wrap anchorx="page"/>
              </v:shape>
            </w:pict>
          </mc:Fallback>
        </mc:AlternateContent>
      </w:r>
      <w:r w:rsidR="005457E4" w:rsidRPr="004432F0">
        <w:rPr>
          <w:rFonts w:ascii="Times New Roman" w:hAnsi="Times New Roman" w:cs="Times New Roman"/>
          <w:color w:val="333333"/>
        </w:rPr>
        <w:t>bakalaura darbiem raksturīga starpdisciplināra pieeja, kas paredz dažādu zinātņu nostādņu,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metožu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sintēzi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(vēsture</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kulturoloģija,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vēsture</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socioloģija,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vēsture</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sociālā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psiholoģija, vēsture un antropoloģija, vēsture un reliģijas/baznīcas vēsture). Šāda sintēze</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piemīt</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praktiski</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katram</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izstrādātajam</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bakalaura</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darbam;</w:t>
      </w:r>
    </w:p>
    <w:p w14:paraId="5D904B15" w14:textId="77777777" w:rsidR="005466FA" w:rsidRPr="004432F0" w:rsidRDefault="007B4850">
      <w:pPr>
        <w:pStyle w:val="BodyText"/>
        <w:spacing w:line="295" w:lineRule="auto"/>
        <w:ind w:left="1160" w:right="335"/>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41280" behindDoc="0" locked="0" layoutInCell="1" allowOverlap="1" wp14:anchorId="27E36C60" wp14:editId="5AC16408">
                <wp:simplePos x="0" y="0"/>
                <wp:positionH relativeFrom="page">
                  <wp:posOffset>1090930</wp:posOffset>
                </wp:positionH>
                <wp:positionV relativeFrom="paragraph">
                  <wp:posOffset>56515</wp:posOffset>
                </wp:positionV>
                <wp:extent cx="45720" cy="45720"/>
                <wp:effectExtent l="0" t="0" r="0" b="0"/>
                <wp:wrapNone/>
                <wp:docPr id="54" name="Freeform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C95FACB" id="Freeform 53" o:spid="_x0000_s1026" style="position:absolute;margin-left:85.9pt;margin-top:4.45pt;width:3.6pt;height:3.6pt;z-index:158412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8OKlAUAAOs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raksturīga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izmantoto</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avotu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daudzveidība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to</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sintēze</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bakalauru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pētījumos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(nepublicētie/publicētie oﬁciālie dokumenti, oﬁciālā statistika, ego dokumenti, mutvārdu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33"/>
        </w:rPr>
        <w:t xml:space="preserve"> </w:t>
      </w:r>
      <w:r w:rsidR="005457E4" w:rsidRPr="004432F0">
        <w:rPr>
          <w:rFonts w:ascii="Times New Roman" w:hAnsi="Times New Roman" w:cs="Times New Roman"/>
          <w:color w:val="333333"/>
        </w:rPr>
        <w:t>avoti,</w:t>
      </w:r>
      <w:r w:rsidR="005457E4" w:rsidRPr="004432F0">
        <w:rPr>
          <w:rFonts w:ascii="Times New Roman" w:hAnsi="Times New Roman" w:cs="Times New Roman"/>
          <w:color w:val="333333"/>
          <w:spacing w:val="34"/>
        </w:rPr>
        <w:t xml:space="preserve"> </w:t>
      </w:r>
      <w:r w:rsidR="005457E4" w:rsidRPr="004432F0">
        <w:rPr>
          <w:rFonts w:ascii="Times New Roman" w:hAnsi="Times New Roman" w:cs="Times New Roman"/>
          <w:color w:val="333333"/>
        </w:rPr>
        <w:t>foto</w:t>
      </w:r>
      <w:r w:rsidR="005457E4" w:rsidRPr="004432F0">
        <w:rPr>
          <w:rFonts w:ascii="Times New Roman" w:hAnsi="Times New Roman" w:cs="Times New Roman"/>
          <w:color w:val="333333"/>
          <w:spacing w:val="34"/>
        </w:rPr>
        <w:t xml:space="preserve"> </w:t>
      </w:r>
      <w:r w:rsidR="005457E4" w:rsidRPr="004432F0">
        <w:rPr>
          <w:rFonts w:ascii="Times New Roman" w:hAnsi="Times New Roman" w:cs="Times New Roman"/>
          <w:color w:val="333333"/>
        </w:rPr>
        <w:t>dokumenti,</w:t>
      </w:r>
      <w:r w:rsidR="005457E4" w:rsidRPr="004432F0">
        <w:rPr>
          <w:rFonts w:ascii="Times New Roman" w:hAnsi="Times New Roman" w:cs="Times New Roman"/>
          <w:color w:val="333333"/>
          <w:spacing w:val="34"/>
        </w:rPr>
        <w:t xml:space="preserve"> </w:t>
      </w:r>
      <w:r w:rsidR="005457E4" w:rsidRPr="004432F0">
        <w:rPr>
          <w:rFonts w:ascii="Times New Roman" w:hAnsi="Times New Roman" w:cs="Times New Roman"/>
          <w:color w:val="333333"/>
        </w:rPr>
        <w:t>prese,</w:t>
      </w:r>
      <w:r w:rsidR="005457E4" w:rsidRPr="004432F0">
        <w:rPr>
          <w:rFonts w:ascii="Times New Roman" w:hAnsi="Times New Roman" w:cs="Times New Roman"/>
          <w:color w:val="333333"/>
          <w:spacing w:val="34"/>
        </w:rPr>
        <w:t xml:space="preserve"> </w:t>
      </w:r>
      <w:r w:rsidR="005457E4" w:rsidRPr="004432F0">
        <w:rPr>
          <w:rFonts w:ascii="Times New Roman" w:hAnsi="Times New Roman" w:cs="Times New Roman"/>
          <w:color w:val="333333"/>
        </w:rPr>
        <w:t>daiiliteratūra);</w:t>
      </w:r>
    </w:p>
    <w:p w14:paraId="039D4298" w14:textId="77777777" w:rsidR="005466FA" w:rsidRPr="004432F0" w:rsidRDefault="007B4850">
      <w:pPr>
        <w:pStyle w:val="BodyText"/>
        <w:spacing w:line="295" w:lineRule="auto"/>
        <w:ind w:left="1160" w:right="331"/>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41792" behindDoc="0" locked="0" layoutInCell="1" allowOverlap="1" wp14:anchorId="482779D9" wp14:editId="2D7A45BC">
                <wp:simplePos x="0" y="0"/>
                <wp:positionH relativeFrom="page">
                  <wp:posOffset>1090930</wp:posOffset>
                </wp:positionH>
                <wp:positionV relativeFrom="paragraph">
                  <wp:posOffset>56515</wp:posOffset>
                </wp:positionV>
                <wp:extent cx="45720" cy="45720"/>
                <wp:effectExtent l="0" t="0" r="0" b="0"/>
                <wp:wrapNone/>
                <wp:docPr id="53" name="Freeform 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E62ABE1" id="Freeform 52" o:spid="_x0000_s1026" style="position:absolute;margin-left:85.9pt;margin-top:4.45pt;width:3.6pt;height:3.6pt;z-index:15841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MDilgUAAOs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w w:val="105"/>
        </w:rPr>
        <w:t>izstrādātos pētījumus raksturo dažādu analīzes metožu izmantošana darbā ar vēstures</w:t>
      </w:r>
      <w:r w:rsidR="005457E4" w:rsidRPr="004432F0">
        <w:rPr>
          <w:rFonts w:ascii="Times New Roman" w:hAnsi="Times New Roman" w:cs="Times New Roman"/>
          <w:color w:val="333333"/>
          <w:spacing w:val="1"/>
          <w:w w:val="105"/>
        </w:rPr>
        <w:t xml:space="preserve"> </w:t>
      </w:r>
      <w:r w:rsidR="005457E4" w:rsidRPr="004432F0">
        <w:rPr>
          <w:rFonts w:ascii="Times New Roman" w:hAnsi="Times New Roman" w:cs="Times New Roman"/>
          <w:color w:val="333333"/>
          <w:w w:val="105"/>
        </w:rPr>
        <w:t>avotiem, ņemot vērā mūsdienu vēstures zinātnes metodoloģiskās un metodiskās izstrādes:</w:t>
      </w:r>
      <w:r w:rsidR="005457E4" w:rsidRPr="004432F0">
        <w:rPr>
          <w:rFonts w:ascii="Times New Roman" w:hAnsi="Times New Roman" w:cs="Times New Roman"/>
          <w:color w:val="333333"/>
          <w:spacing w:val="-64"/>
          <w:w w:val="105"/>
        </w:rPr>
        <w:t xml:space="preserve"> </w:t>
      </w:r>
      <w:r w:rsidR="005457E4" w:rsidRPr="004432F0">
        <w:rPr>
          <w:rFonts w:ascii="Times New Roman" w:hAnsi="Times New Roman" w:cs="Times New Roman"/>
          <w:color w:val="333333"/>
        </w:rPr>
        <w:t>statistiskā metode vai kontentnalīze; lingvistiskā (semantiski kontekstuālā), struktūras 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w w:val="105"/>
        </w:rPr>
        <w:t>strukturālā metode. Bakalaura darbu autoriem ir raksturīga prasme izdibināt no vēstures</w:t>
      </w:r>
      <w:r w:rsidR="005457E4" w:rsidRPr="004432F0">
        <w:rPr>
          <w:rFonts w:ascii="Times New Roman" w:hAnsi="Times New Roman" w:cs="Times New Roman"/>
          <w:color w:val="333333"/>
          <w:spacing w:val="1"/>
          <w:w w:val="105"/>
        </w:rPr>
        <w:t xml:space="preserve"> </w:t>
      </w:r>
      <w:r w:rsidR="005457E4" w:rsidRPr="004432F0">
        <w:rPr>
          <w:rFonts w:ascii="Times New Roman" w:hAnsi="Times New Roman" w:cs="Times New Roman"/>
          <w:color w:val="333333"/>
          <w:w w:val="105"/>
        </w:rPr>
        <w:t>avotiem</w:t>
      </w:r>
      <w:r w:rsidR="005457E4" w:rsidRPr="004432F0">
        <w:rPr>
          <w:rFonts w:ascii="Times New Roman" w:hAnsi="Times New Roman" w:cs="Times New Roman"/>
          <w:color w:val="333333"/>
          <w:spacing w:val="-12"/>
          <w:w w:val="105"/>
        </w:rPr>
        <w:t xml:space="preserve"> </w:t>
      </w:r>
      <w:r w:rsidR="005457E4" w:rsidRPr="004432F0">
        <w:rPr>
          <w:rFonts w:ascii="Times New Roman" w:hAnsi="Times New Roman" w:cs="Times New Roman"/>
          <w:color w:val="333333"/>
          <w:w w:val="105"/>
        </w:rPr>
        <w:t>tiešo/tīšo</w:t>
      </w:r>
      <w:r w:rsidR="005457E4" w:rsidRPr="004432F0">
        <w:rPr>
          <w:rFonts w:ascii="Times New Roman" w:hAnsi="Times New Roman" w:cs="Times New Roman"/>
          <w:color w:val="333333"/>
          <w:spacing w:val="-11"/>
          <w:w w:val="105"/>
        </w:rPr>
        <w:t xml:space="preserve"> </w:t>
      </w:r>
      <w:r w:rsidR="005457E4" w:rsidRPr="004432F0">
        <w:rPr>
          <w:rFonts w:ascii="Times New Roman" w:hAnsi="Times New Roman" w:cs="Times New Roman"/>
          <w:color w:val="333333"/>
          <w:w w:val="105"/>
        </w:rPr>
        <w:t>–</w:t>
      </w:r>
      <w:r w:rsidR="005457E4" w:rsidRPr="004432F0">
        <w:rPr>
          <w:rFonts w:ascii="Times New Roman" w:hAnsi="Times New Roman" w:cs="Times New Roman"/>
          <w:color w:val="333333"/>
          <w:spacing w:val="-11"/>
          <w:w w:val="105"/>
        </w:rPr>
        <w:t xml:space="preserve"> </w:t>
      </w:r>
      <w:r w:rsidR="005457E4" w:rsidRPr="004432F0">
        <w:rPr>
          <w:rFonts w:ascii="Times New Roman" w:hAnsi="Times New Roman" w:cs="Times New Roman"/>
          <w:color w:val="333333"/>
          <w:w w:val="105"/>
        </w:rPr>
        <w:t>netiešo/netīšo</w:t>
      </w:r>
      <w:r w:rsidR="005457E4" w:rsidRPr="004432F0">
        <w:rPr>
          <w:rFonts w:ascii="Times New Roman" w:hAnsi="Times New Roman" w:cs="Times New Roman"/>
          <w:color w:val="333333"/>
          <w:spacing w:val="-11"/>
          <w:w w:val="105"/>
        </w:rPr>
        <w:t xml:space="preserve"> </w:t>
      </w:r>
      <w:r w:rsidR="005457E4" w:rsidRPr="004432F0">
        <w:rPr>
          <w:rFonts w:ascii="Times New Roman" w:hAnsi="Times New Roman" w:cs="Times New Roman"/>
          <w:color w:val="333333"/>
          <w:w w:val="105"/>
        </w:rPr>
        <w:t>informāciju.</w:t>
      </w:r>
    </w:p>
    <w:p w14:paraId="43106C27" w14:textId="77777777" w:rsidR="005466FA" w:rsidRPr="004432F0" w:rsidRDefault="005457E4">
      <w:pPr>
        <w:pStyle w:val="BodyText"/>
        <w:spacing w:before="151" w:line="295" w:lineRule="auto"/>
        <w:ind w:right="334"/>
        <w:jc w:val="both"/>
        <w:rPr>
          <w:rFonts w:ascii="Times New Roman" w:hAnsi="Times New Roman" w:cs="Times New Roman"/>
        </w:rPr>
      </w:pPr>
      <w:r w:rsidRPr="004432F0">
        <w:rPr>
          <w:rFonts w:ascii="Times New Roman" w:hAnsi="Times New Roman" w:cs="Times New Roman"/>
          <w:color w:val="333333"/>
        </w:rPr>
        <w:t>Programmas noslēgumā studējošo darbu vērtējumi parasti svārstās robežā no 6 (gandrīz labi) līdz 9</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w w:val="105"/>
        </w:rPr>
        <w:t>(teicami)/10</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(izcili).</w:t>
      </w:r>
    </w:p>
    <w:p w14:paraId="6811F114" w14:textId="77777777" w:rsidR="005466FA" w:rsidRPr="004432F0" w:rsidRDefault="005457E4">
      <w:pPr>
        <w:pStyle w:val="BodyText"/>
        <w:spacing w:before="150" w:line="295" w:lineRule="auto"/>
        <w:ind w:right="330"/>
        <w:jc w:val="both"/>
        <w:rPr>
          <w:rFonts w:ascii="Times New Roman" w:hAnsi="Times New Roman" w:cs="Times New Roman"/>
        </w:rPr>
      </w:pPr>
      <w:r w:rsidRPr="004432F0">
        <w:rPr>
          <w:rFonts w:ascii="Times New Roman" w:hAnsi="Times New Roman" w:cs="Times New Roman"/>
          <w:color w:val="333333"/>
        </w:rPr>
        <w:t>Ja studiju programma ir sekmīgi apgūta un pārbaudījumos saņemts pozitīvs vērtējums (zemākais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sekmīgais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vērtējums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4</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balles),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piešķirts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humanitaro</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zinatņu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bakalaura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grāds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vēsturē</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arheoloģijā.</w:t>
      </w:r>
    </w:p>
    <w:p w14:paraId="135A6F19" w14:textId="77777777" w:rsidR="005466FA" w:rsidRPr="004432F0" w:rsidRDefault="005457E4">
      <w:pPr>
        <w:spacing w:before="150" w:line="295" w:lineRule="auto"/>
        <w:ind w:left="560" w:right="327"/>
        <w:jc w:val="both"/>
        <w:rPr>
          <w:rFonts w:ascii="Times New Roman" w:hAnsi="Times New Roman" w:cs="Times New Roman"/>
          <w:sz w:val="21"/>
        </w:rPr>
      </w:pPr>
      <w:r w:rsidRPr="004432F0">
        <w:rPr>
          <w:rFonts w:ascii="Times New Roman" w:hAnsi="Times New Roman" w:cs="Times New Roman"/>
          <w:color w:val="333333"/>
          <w:sz w:val="21"/>
        </w:rPr>
        <w:t xml:space="preserve">ABSP “Vēsture” absolventi Igors Kovaiovs 2015. gadā (bakalaura darbs </w:t>
      </w:r>
      <w:r w:rsidRPr="004432F0">
        <w:rPr>
          <w:rFonts w:ascii="Times New Roman" w:hAnsi="Times New Roman" w:cs="Times New Roman"/>
          <w:i/>
          <w:color w:val="333333"/>
          <w:sz w:val="21"/>
        </w:rPr>
        <w:t>Ilūkstes apriņķa skolotāju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sociālais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portrets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1948./1949.</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mācību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gadā</w:t>
      </w:r>
      <w:r w:rsidRPr="004432F0">
        <w:rPr>
          <w:rFonts w:ascii="Times New Roman" w:hAnsi="Times New Roman" w:cs="Times New Roman"/>
          <w:color w:val="333333"/>
          <w:sz w:val="21"/>
        </w:rPr>
        <w:t>,</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zin.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vad.</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prof.</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Saleniece),</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2017.</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gadā</w:t>
      </w:r>
      <w:r w:rsidRPr="004432F0">
        <w:rPr>
          <w:rFonts w:ascii="Times New Roman" w:hAnsi="Times New Roman" w:cs="Times New Roman"/>
          <w:color w:val="333333"/>
          <w:spacing w:val="63"/>
          <w:sz w:val="21"/>
        </w:rPr>
        <w:t xml:space="preserve"> </w:t>
      </w:r>
      <w:r w:rsidRPr="004432F0">
        <w:rPr>
          <w:rFonts w:ascii="Times New Roman" w:hAnsi="Times New Roman" w:cs="Times New Roman"/>
          <w:color w:val="333333"/>
          <w:sz w:val="21"/>
        </w:rPr>
        <w:t>Sergejs</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Kuzmins</w:t>
      </w:r>
      <w:r w:rsidRPr="004432F0">
        <w:rPr>
          <w:rFonts w:ascii="Times New Roman" w:hAnsi="Times New Roman" w:cs="Times New Roman"/>
          <w:color w:val="333333"/>
          <w:spacing w:val="52"/>
          <w:sz w:val="21"/>
        </w:rPr>
        <w:t xml:space="preserve"> </w:t>
      </w:r>
      <w:r w:rsidRPr="004432F0">
        <w:rPr>
          <w:rFonts w:ascii="Times New Roman" w:hAnsi="Times New Roman" w:cs="Times New Roman"/>
          <w:color w:val="333333"/>
          <w:sz w:val="21"/>
        </w:rPr>
        <w:t>(bakalaura</w:t>
      </w:r>
      <w:r w:rsidRPr="004432F0">
        <w:rPr>
          <w:rFonts w:ascii="Times New Roman" w:hAnsi="Times New Roman" w:cs="Times New Roman"/>
          <w:color w:val="333333"/>
          <w:spacing w:val="52"/>
          <w:sz w:val="21"/>
        </w:rPr>
        <w:t xml:space="preserve"> </w:t>
      </w:r>
      <w:r w:rsidRPr="004432F0">
        <w:rPr>
          <w:rFonts w:ascii="Times New Roman" w:hAnsi="Times New Roman" w:cs="Times New Roman"/>
          <w:color w:val="333333"/>
          <w:sz w:val="21"/>
        </w:rPr>
        <w:t>darbs</w:t>
      </w:r>
      <w:r w:rsidRPr="004432F0">
        <w:rPr>
          <w:rFonts w:ascii="Times New Roman" w:hAnsi="Times New Roman" w:cs="Times New Roman"/>
          <w:color w:val="333333"/>
          <w:spacing w:val="52"/>
          <w:sz w:val="21"/>
        </w:rPr>
        <w:t xml:space="preserve"> </w:t>
      </w:r>
      <w:r w:rsidRPr="004432F0">
        <w:rPr>
          <w:rFonts w:ascii="Times New Roman" w:hAnsi="Times New Roman" w:cs="Times New Roman"/>
          <w:i/>
          <w:color w:val="333333"/>
          <w:sz w:val="21"/>
        </w:rPr>
        <w:t>Valkas</w:t>
      </w:r>
      <w:r w:rsidRPr="004432F0">
        <w:rPr>
          <w:rFonts w:ascii="Times New Roman" w:hAnsi="Times New Roman" w:cs="Times New Roman"/>
          <w:i/>
          <w:color w:val="333333"/>
          <w:spacing w:val="51"/>
          <w:sz w:val="21"/>
        </w:rPr>
        <w:t xml:space="preserve"> </w:t>
      </w:r>
      <w:r w:rsidRPr="004432F0">
        <w:rPr>
          <w:rFonts w:ascii="Times New Roman" w:hAnsi="Times New Roman" w:cs="Times New Roman"/>
          <w:i/>
          <w:color w:val="333333"/>
          <w:sz w:val="21"/>
        </w:rPr>
        <w:t>ielas</w:t>
      </w:r>
      <w:r w:rsidRPr="004432F0">
        <w:rPr>
          <w:rFonts w:ascii="Times New Roman" w:hAnsi="Times New Roman" w:cs="Times New Roman"/>
          <w:i/>
          <w:color w:val="333333"/>
          <w:spacing w:val="53"/>
          <w:sz w:val="21"/>
        </w:rPr>
        <w:t xml:space="preserve"> </w:t>
      </w:r>
      <w:r w:rsidRPr="004432F0">
        <w:rPr>
          <w:rFonts w:ascii="Times New Roman" w:hAnsi="Times New Roman" w:cs="Times New Roman"/>
          <w:i/>
          <w:color w:val="333333"/>
          <w:sz w:val="21"/>
        </w:rPr>
        <w:t>vēsture</w:t>
      </w:r>
      <w:r w:rsidRPr="004432F0">
        <w:rPr>
          <w:rFonts w:ascii="Times New Roman" w:hAnsi="Times New Roman" w:cs="Times New Roman"/>
          <w:i/>
          <w:color w:val="333333"/>
          <w:spacing w:val="51"/>
          <w:sz w:val="21"/>
        </w:rPr>
        <w:t xml:space="preserve"> </w:t>
      </w:r>
      <w:r w:rsidRPr="004432F0">
        <w:rPr>
          <w:rFonts w:ascii="Times New Roman" w:hAnsi="Times New Roman" w:cs="Times New Roman"/>
          <w:i/>
          <w:color w:val="333333"/>
          <w:sz w:val="21"/>
        </w:rPr>
        <w:t>Daugavpilī</w:t>
      </w:r>
      <w:r w:rsidRPr="004432F0">
        <w:rPr>
          <w:rFonts w:ascii="Times New Roman" w:hAnsi="Times New Roman" w:cs="Times New Roman"/>
          <w:i/>
          <w:color w:val="333333"/>
          <w:spacing w:val="52"/>
          <w:sz w:val="21"/>
        </w:rPr>
        <w:t xml:space="preserve"> </w:t>
      </w:r>
      <w:r w:rsidRPr="004432F0">
        <w:rPr>
          <w:rFonts w:ascii="Times New Roman" w:hAnsi="Times New Roman" w:cs="Times New Roman"/>
          <w:i/>
          <w:color w:val="333333"/>
          <w:sz w:val="21"/>
        </w:rPr>
        <w:t>(1944–1954)</w:t>
      </w:r>
      <w:r w:rsidRPr="004432F0">
        <w:rPr>
          <w:rFonts w:ascii="Times New Roman" w:hAnsi="Times New Roman" w:cs="Times New Roman"/>
          <w:color w:val="333333"/>
          <w:sz w:val="21"/>
        </w:rPr>
        <w:t>,</w:t>
      </w:r>
      <w:r w:rsidRPr="004432F0">
        <w:rPr>
          <w:rFonts w:ascii="Times New Roman" w:hAnsi="Times New Roman" w:cs="Times New Roman"/>
          <w:color w:val="333333"/>
          <w:spacing w:val="52"/>
          <w:sz w:val="21"/>
        </w:rPr>
        <w:t xml:space="preserve"> </w:t>
      </w:r>
      <w:r w:rsidRPr="004432F0">
        <w:rPr>
          <w:rFonts w:ascii="Times New Roman" w:hAnsi="Times New Roman" w:cs="Times New Roman"/>
          <w:color w:val="333333"/>
          <w:sz w:val="21"/>
        </w:rPr>
        <w:t>zin.</w:t>
      </w:r>
      <w:r w:rsidRPr="004432F0">
        <w:rPr>
          <w:rFonts w:ascii="Times New Roman" w:hAnsi="Times New Roman" w:cs="Times New Roman"/>
          <w:color w:val="333333"/>
          <w:spacing w:val="51"/>
          <w:sz w:val="21"/>
        </w:rPr>
        <w:t xml:space="preserve"> </w:t>
      </w:r>
      <w:r w:rsidRPr="004432F0">
        <w:rPr>
          <w:rFonts w:ascii="Times New Roman" w:hAnsi="Times New Roman" w:cs="Times New Roman"/>
          <w:color w:val="333333"/>
          <w:sz w:val="21"/>
        </w:rPr>
        <w:t>vad.</w:t>
      </w:r>
      <w:r w:rsidRPr="004432F0">
        <w:rPr>
          <w:rFonts w:ascii="Times New Roman" w:hAnsi="Times New Roman" w:cs="Times New Roman"/>
          <w:color w:val="333333"/>
          <w:spacing w:val="51"/>
          <w:sz w:val="21"/>
        </w:rPr>
        <w:t xml:space="preserve"> </w:t>
      </w:r>
      <w:r w:rsidRPr="004432F0">
        <w:rPr>
          <w:rFonts w:ascii="Times New Roman" w:hAnsi="Times New Roman" w:cs="Times New Roman"/>
          <w:color w:val="333333"/>
          <w:sz w:val="21"/>
        </w:rPr>
        <w:t>asoc.</w:t>
      </w:r>
      <w:r w:rsidRPr="004432F0">
        <w:rPr>
          <w:rFonts w:ascii="Times New Roman" w:hAnsi="Times New Roman" w:cs="Times New Roman"/>
          <w:color w:val="333333"/>
          <w:spacing w:val="51"/>
          <w:sz w:val="21"/>
        </w:rPr>
        <w:t xml:space="preserve"> </w:t>
      </w:r>
      <w:r w:rsidRPr="004432F0">
        <w:rPr>
          <w:rFonts w:ascii="Times New Roman" w:hAnsi="Times New Roman" w:cs="Times New Roman"/>
          <w:color w:val="333333"/>
          <w:sz w:val="21"/>
        </w:rPr>
        <w:t>prof.</w:t>
      </w:r>
      <w:r w:rsidRPr="004432F0">
        <w:rPr>
          <w:rFonts w:ascii="Times New Roman" w:hAnsi="Times New Roman" w:cs="Times New Roman"/>
          <w:color w:val="333333"/>
          <w:spacing w:val="51"/>
          <w:sz w:val="21"/>
        </w:rPr>
        <w:t xml:space="preserve"> </w:t>
      </w:r>
      <w:r w:rsidRPr="004432F0">
        <w:rPr>
          <w:rFonts w:ascii="Times New Roman" w:hAnsi="Times New Roman" w:cs="Times New Roman"/>
          <w:color w:val="333333"/>
          <w:sz w:val="21"/>
        </w:rPr>
        <w:t>H.</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Soms),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2018.</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gadā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Laura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Ozoliņa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(bakalaura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darbs</w:t>
      </w:r>
      <w:r w:rsidRPr="004432F0">
        <w:rPr>
          <w:rFonts w:ascii="Times New Roman" w:hAnsi="Times New Roman" w:cs="Times New Roman"/>
          <w:color w:val="333333"/>
          <w:spacing w:val="1"/>
          <w:sz w:val="21"/>
        </w:rPr>
        <w:t xml:space="preserve"> </w:t>
      </w:r>
      <w:r w:rsidRPr="004432F0">
        <w:rPr>
          <w:rFonts w:ascii="Times New Roman" w:hAnsi="Times New Roman" w:cs="Times New Roman"/>
          <w:i/>
          <w:color w:val="333333"/>
          <w:sz w:val="21"/>
        </w:rPr>
        <w:t>Daugavpils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1.</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vidusskola</w:t>
      </w:r>
      <w:r w:rsidRPr="004432F0">
        <w:rPr>
          <w:rFonts w:ascii="Times New Roman" w:hAnsi="Times New Roman" w:cs="Times New Roman"/>
          <w:i/>
          <w:color w:val="333333"/>
          <w:spacing w:val="63"/>
          <w:sz w:val="21"/>
        </w:rPr>
        <w:t xml:space="preserve"> </w:t>
      </w:r>
      <w:r w:rsidRPr="004432F0">
        <w:rPr>
          <w:rFonts w:ascii="Times New Roman" w:hAnsi="Times New Roman" w:cs="Times New Roman"/>
          <w:i/>
          <w:color w:val="333333"/>
          <w:sz w:val="21"/>
        </w:rPr>
        <w:t>Latvijas</w:t>
      </w:r>
      <w:r w:rsidRPr="004432F0">
        <w:rPr>
          <w:rFonts w:ascii="Times New Roman" w:hAnsi="Times New Roman" w:cs="Times New Roman"/>
          <w:i/>
          <w:color w:val="333333"/>
          <w:spacing w:val="63"/>
          <w:sz w:val="21"/>
        </w:rPr>
        <w:t xml:space="preserve"> </w:t>
      </w:r>
      <w:r w:rsidRPr="004432F0">
        <w:rPr>
          <w:rFonts w:ascii="Times New Roman" w:hAnsi="Times New Roman" w:cs="Times New Roman"/>
          <w:i/>
          <w:color w:val="333333"/>
          <w:sz w:val="21"/>
        </w:rPr>
        <w:t>Nacionālā</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arhīva Daugavpils zonālā valsts arhīva materiālos (1944–1947)</w:t>
      </w:r>
      <w:r w:rsidRPr="004432F0">
        <w:rPr>
          <w:rFonts w:ascii="Times New Roman" w:hAnsi="Times New Roman" w:cs="Times New Roman"/>
          <w:color w:val="333333"/>
          <w:sz w:val="21"/>
        </w:rPr>
        <w:t>, zin. vad. prof. I. Saleniece)</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2021.</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gadā    Aiva Lāce (bakalaura darbs</w:t>
      </w:r>
      <w:r w:rsidRPr="004432F0">
        <w:rPr>
          <w:rFonts w:ascii="Times New Roman" w:hAnsi="Times New Roman" w:cs="Times New Roman"/>
          <w:color w:val="333333"/>
          <w:spacing w:val="63"/>
          <w:sz w:val="21"/>
        </w:rPr>
        <w:t xml:space="preserve"> </w:t>
      </w:r>
      <w:r w:rsidRPr="004432F0">
        <w:rPr>
          <w:rFonts w:ascii="Times New Roman" w:hAnsi="Times New Roman" w:cs="Times New Roman"/>
          <w:i/>
          <w:color w:val="333333"/>
          <w:sz w:val="21"/>
        </w:rPr>
        <w:t>Fotodokumenti Latvijas krātuvēs kā lokālās vēstures avoti:</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Silenes fotogrāfa Ignata Minkeviča stikla plašu kolekcija</w:t>
      </w:r>
      <w:r w:rsidRPr="004432F0">
        <w:rPr>
          <w:rFonts w:ascii="Times New Roman" w:hAnsi="Times New Roman" w:cs="Times New Roman"/>
          <w:color w:val="333333"/>
          <w:sz w:val="21"/>
        </w:rPr>
        <w:t>, zin. vad. prof. A. Ivanovs) piedalījās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Latviešu Akadēmiskās Organizācijas Zviedrijā (LAOZ) izsludinātajā konkursā un saņēma Ārija Vaško</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piemiņas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balvu</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naudas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prēmiju.</w:t>
      </w:r>
    </w:p>
    <w:p w14:paraId="0F64DBF7" w14:textId="77777777" w:rsidR="005466FA" w:rsidRPr="004432F0" w:rsidRDefault="00937C78">
      <w:pPr>
        <w:pStyle w:val="BodyText"/>
        <w:spacing w:before="151"/>
        <w:rPr>
          <w:rFonts w:ascii="Times New Roman" w:hAnsi="Times New Roman" w:cs="Times New Roman"/>
        </w:rPr>
      </w:pPr>
      <w:hyperlink r:id="rId195">
        <w:r w:rsidR="005457E4" w:rsidRPr="004432F0">
          <w:rPr>
            <w:rFonts w:ascii="Times New Roman" w:hAnsi="Times New Roman" w:cs="Times New Roman"/>
            <w:color w:val="428AC9"/>
            <w:w w:val="95"/>
          </w:rPr>
          <w:t>[1]</w:t>
        </w:r>
        <w:r w:rsidR="005457E4" w:rsidRPr="004432F0">
          <w:rPr>
            <w:rFonts w:ascii="Times New Roman" w:hAnsi="Times New Roman" w:cs="Times New Roman"/>
            <w:color w:val="428AC9"/>
            <w:spacing w:val="13"/>
            <w:w w:val="95"/>
          </w:rPr>
          <w:t xml:space="preserve"> </w:t>
        </w:r>
      </w:hyperlink>
      <w:hyperlink r:id="rId196">
        <w:r w:rsidR="005457E4" w:rsidRPr="004432F0">
          <w:rPr>
            <w:rFonts w:ascii="Times New Roman" w:hAnsi="Times New Roman" w:cs="Times New Roman"/>
            <w:color w:val="428AC9"/>
            <w:w w:val="95"/>
          </w:rPr>
          <w:t>http://de.du.lv/vesture.html</w:t>
        </w:r>
        <w:r w:rsidR="005457E4" w:rsidRPr="004432F0">
          <w:rPr>
            <w:rFonts w:ascii="Times New Roman" w:hAnsi="Times New Roman" w:cs="Times New Roman"/>
            <w:color w:val="428AC9"/>
            <w:spacing w:val="16"/>
            <w:w w:val="95"/>
          </w:rPr>
          <w:t xml:space="preserve"> </w:t>
        </w:r>
      </w:hyperlink>
      <w:r w:rsidR="005457E4" w:rsidRPr="004432F0">
        <w:rPr>
          <w:rFonts w:ascii="Times New Roman" w:hAnsi="Times New Roman" w:cs="Times New Roman"/>
          <w:color w:val="333333"/>
          <w:w w:val="95"/>
        </w:rPr>
        <w:t>[skatīts</w:t>
      </w:r>
      <w:r w:rsidR="005457E4" w:rsidRPr="004432F0">
        <w:rPr>
          <w:rFonts w:ascii="Times New Roman" w:hAnsi="Times New Roman" w:cs="Times New Roman"/>
          <w:color w:val="333333"/>
          <w:spacing w:val="13"/>
          <w:w w:val="95"/>
        </w:rPr>
        <w:t xml:space="preserve"> </w:t>
      </w:r>
      <w:r w:rsidR="005457E4" w:rsidRPr="004432F0">
        <w:rPr>
          <w:rFonts w:ascii="Times New Roman" w:hAnsi="Times New Roman" w:cs="Times New Roman"/>
          <w:color w:val="333333"/>
          <w:w w:val="95"/>
        </w:rPr>
        <w:t>06.09.2021]</w:t>
      </w:r>
    </w:p>
    <w:p w14:paraId="2B5749F4" w14:textId="77777777" w:rsidR="005466FA" w:rsidRPr="004432F0" w:rsidRDefault="005466FA">
      <w:pPr>
        <w:pStyle w:val="BodyText"/>
        <w:ind w:left="0"/>
        <w:rPr>
          <w:rFonts w:ascii="Times New Roman" w:hAnsi="Times New Roman" w:cs="Times New Roman"/>
          <w:sz w:val="24"/>
        </w:rPr>
      </w:pPr>
    </w:p>
    <w:p w14:paraId="4EBCEA75" w14:textId="77777777" w:rsidR="005466FA" w:rsidRPr="004432F0" w:rsidRDefault="005466FA">
      <w:pPr>
        <w:pStyle w:val="BodyText"/>
        <w:ind w:left="0"/>
        <w:rPr>
          <w:rFonts w:ascii="Times New Roman" w:hAnsi="Times New Roman" w:cs="Times New Roman"/>
          <w:sz w:val="24"/>
        </w:rPr>
      </w:pPr>
    </w:p>
    <w:p w14:paraId="407B7C05" w14:textId="77777777" w:rsidR="005466FA" w:rsidRPr="004432F0" w:rsidRDefault="005457E4">
      <w:pPr>
        <w:pStyle w:val="Heading6"/>
        <w:numPr>
          <w:ilvl w:val="1"/>
          <w:numId w:val="24"/>
        </w:numPr>
        <w:tabs>
          <w:tab w:val="left" w:pos="903"/>
        </w:tabs>
        <w:spacing w:before="174" w:line="295" w:lineRule="auto"/>
        <w:ind w:right="322" w:firstLine="0"/>
        <w:rPr>
          <w:rFonts w:ascii="Times New Roman" w:hAnsi="Times New Roman" w:cs="Times New Roman"/>
        </w:rPr>
      </w:pPr>
      <w:r w:rsidRPr="004432F0">
        <w:rPr>
          <w:rFonts w:ascii="Times New Roman" w:hAnsi="Times New Roman" w:cs="Times New Roman"/>
          <w:color w:val="333333"/>
          <w:spacing w:val="9"/>
          <w:w w:val="110"/>
        </w:rPr>
        <w:t>Analīze</w:t>
      </w:r>
      <w:r w:rsidRPr="004432F0">
        <w:rPr>
          <w:rFonts w:ascii="Times New Roman" w:hAnsi="Times New Roman" w:cs="Times New Roman"/>
          <w:color w:val="333333"/>
          <w:spacing w:val="57"/>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57"/>
          <w:w w:val="110"/>
        </w:rPr>
        <w:t xml:space="preserve"> </w:t>
      </w:r>
      <w:r w:rsidRPr="004432F0">
        <w:rPr>
          <w:rFonts w:ascii="Times New Roman" w:hAnsi="Times New Roman" w:cs="Times New Roman"/>
          <w:color w:val="333333"/>
          <w:spacing w:val="10"/>
          <w:w w:val="110"/>
        </w:rPr>
        <w:t>novērtējums</w:t>
      </w:r>
      <w:r w:rsidRPr="004432F0">
        <w:rPr>
          <w:rFonts w:ascii="Times New Roman" w:hAnsi="Times New Roman" w:cs="Times New Roman"/>
          <w:color w:val="333333"/>
          <w:spacing w:val="57"/>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58"/>
          <w:w w:val="110"/>
        </w:rPr>
        <w:t xml:space="preserve"> </w:t>
      </w:r>
      <w:r w:rsidRPr="004432F0">
        <w:rPr>
          <w:rFonts w:ascii="Times New Roman" w:hAnsi="Times New Roman" w:cs="Times New Roman"/>
          <w:color w:val="333333"/>
          <w:spacing w:val="9"/>
          <w:w w:val="110"/>
        </w:rPr>
        <w:t>studējošo,</w:t>
      </w:r>
      <w:r w:rsidRPr="004432F0">
        <w:rPr>
          <w:rFonts w:ascii="Times New Roman" w:hAnsi="Times New Roman" w:cs="Times New Roman"/>
          <w:color w:val="333333"/>
          <w:spacing w:val="57"/>
          <w:w w:val="110"/>
        </w:rPr>
        <w:t xml:space="preserve"> </w:t>
      </w:r>
      <w:r w:rsidRPr="004432F0">
        <w:rPr>
          <w:rFonts w:ascii="Times New Roman" w:hAnsi="Times New Roman" w:cs="Times New Roman"/>
          <w:color w:val="333333"/>
          <w:spacing w:val="9"/>
          <w:w w:val="110"/>
        </w:rPr>
        <w:t>absolventu</w:t>
      </w:r>
      <w:r w:rsidRPr="004432F0">
        <w:rPr>
          <w:rFonts w:ascii="Times New Roman" w:hAnsi="Times New Roman" w:cs="Times New Roman"/>
          <w:color w:val="333333"/>
          <w:spacing w:val="57"/>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58"/>
          <w:w w:val="110"/>
        </w:rPr>
        <w:t xml:space="preserve"> </w:t>
      </w:r>
      <w:r w:rsidRPr="004432F0">
        <w:rPr>
          <w:rFonts w:ascii="Times New Roman" w:hAnsi="Times New Roman" w:cs="Times New Roman"/>
          <w:color w:val="333333"/>
          <w:w w:val="110"/>
        </w:rPr>
        <w:t>darba</w:t>
      </w:r>
      <w:r w:rsidRPr="004432F0">
        <w:rPr>
          <w:rFonts w:ascii="Times New Roman" w:hAnsi="Times New Roman" w:cs="Times New Roman"/>
          <w:color w:val="333333"/>
          <w:spacing w:val="57"/>
          <w:w w:val="110"/>
        </w:rPr>
        <w:t xml:space="preserve"> </w:t>
      </w:r>
      <w:r w:rsidRPr="004432F0">
        <w:rPr>
          <w:rFonts w:ascii="Times New Roman" w:hAnsi="Times New Roman" w:cs="Times New Roman"/>
          <w:color w:val="333333"/>
          <w:spacing w:val="9"/>
          <w:w w:val="110"/>
        </w:rPr>
        <w:t>devēju</w:t>
      </w:r>
      <w:r w:rsidRPr="004432F0">
        <w:rPr>
          <w:rFonts w:ascii="Times New Roman" w:hAnsi="Times New Roman" w:cs="Times New Roman"/>
          <w:color w:val="333333"/>
          <w:spacing w:val="57"/>
          <w:w w:val="110"/>
        </w:rPr>
        <w:t xml:space="preserve"> </w:t>
      </w:r>
      <w:r w:rsidRPr="004432F0">
        <w:rPr>
          <w:rFonts w:ascii="Times New Roman" w:hAnsi="Times New Roman" w:cs="Times New Roman"/>
          <w:color w:val="333333"/>
          <w:spacing w:val="11"/>
          <w:w w:val="110"/>
        </w:rPr>
        <w:t>aptauju</w:t>
      </w:r>
      <w:r w:rsidRPr="004432F0">
        <w:rPr>
          <w:rFonts w:ascii="Times New Roman" w:hAnsi="Times New Roman" w:cs="Times New Roman"/>
          <w:color w:val="333333"/>
          <w:spacing w:val="-66"/>
          <w:w w:val="110"/>
        </w:rPr>
        <w:t xml:space="preserve"> </w:t>
      </w:r>
      <w:r w:rsidRPr="004432F0">
        <w:rPr>
          <w:rFonts w:ascii="Times New Roman" w:hAnsi="Times New Roman" w:cs="Times New Roman"/>
          <w:color w:val="333333"/>
          <w:w w:val="110"/>
        </w:rPr>
        <w:t>rezultātiem,</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to</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izmantošanu</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satura</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kvalitātes</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pilnveidē,</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sniedzot</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piemērus.</w:t>
      </w:r>
    </w:p>
    <w:p w14:paraId="5C51ACC6" w14:textId="77777777" w:rsidR="005466FA" w:rsidRPr="004432F0" w:rsidRDefault="005466FA">
      <w:pPr>
        <w:spacing w:line="295" w:lineRule="auto"/>
        <w:rPr>
          <w:rFonts w:ascii="Times New Roman" w:hAnsi="Times New Roman" w:cs="Times New Roman"/>
        </w:rPr>
        <w:sectPr w:rsidR="005466FA" w:rsidRPr="004432F0">
          <w:pgSz w:w="11910" w:h="16840"/>
          <w:pgMar w:top="840" w:right="740" w:bottom="660" w:left="740" w:header="0" w:footer="464" w:gutter="0"/>
          <w:cols w:space="720"/>
        </w:sectPr>
      </w:pPr>
    </w:p>
    <w:p w14:paraId="445E036B" w14:textId="77777777" w:rsidR="005466FA" w:rsidRPr="004432F0" w:rsidRDefault="005457E4">
      <w:pPr>
        <w:pStyle w:val="BodyText"/>
        <w:spacing w:before="79" w:line="295" w:lineRule="auto"/>
        <w:ind w:right="304"/>
        <w:jc w:val="both"/>
        <w:rPr>
          <w:rFonts w:ascii="Times New Roman" w:hAnsi="Times New Roman" w:cs="Times New Roman"/>
        </w:rPr>
      </w:pPr>
      <w:r w:rsidRPr="004432F0">
        <w:rPr>
          <w:rFonts w:ascii="Times New Roman" w:hAnsi="Times New Roman" w:cs="Times New Roman"/>
          <w:color w:val="333333"/>
        </w:rPr>
        <w:lastRenderedPageBreak/>
        <w:t>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pilnveidotu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saturu,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realizāciju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organizāciju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sekotu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jaunākajām tendencēm zinātnē, izglītībā un tirgus pieprasījumam, ik gadus studiju gada noslēgumā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notiek studentu viedokiu noskaidrošana, kā arī absolventu un darba devēju aptauja. Aptaujas datus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apstrādā DU Sociālo zinātņu fakultātes Sociālo pētījumu institūts. Aptauju rezultāti tiek apspriesti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27"/>
        </w:rPr>
        <w:t xml:space="preserve">programmas    </w:t>
      </w:r>
      <w:r w:rsidRPr="004432F0">
        <w:rPr>
          <w:rFonts w:ascii="Times New Roman" w:hAnsi="Times New Roman" w:cs="Times New Roman"/>
          <w:color w:val="333333"/>
          <w:spacing w:val="26"/>
        </w:rPr>
        <w:t xml:space="preserve">padomē,    </w:t>
      </w:r>
      <w:r w:rsidRPr="004432F0">
        <w:rPr>
          <w:rFonts w:ascii="Times New Roman" w:hAnsi="Times New Roman" w:cs="Times New Roman"/>
          <w:color w:val="333333"/>
          <w:spacing w:val="27"/>
        </w:rPr>
        <w:t xml:space="preserve">analizēti    ikgadējos    </w:t>
      </w:r>
      <w:r w:rsidRPr="004432F0">
        <w:rPr>
          <w:rFonts w:ascii="Times New Roman" w:hAnsi="Times New Roman" w:cs="Times New Roman"/>
          <w:color w:val="333333"/>
          <w:spacing w:val="28"/>
        </w:rPr>
        <w:t xml:space="preserve">pašnovērtējuma    </w:t>
      </w:r>
      <w:r w:rsidRPr="004432F0">
        <w:rPr>
          <w:rFonts w:ascii="Times New Roman" w:hAnsi="Times New Roman" w:cs="Times New Roman"/>
          <w:color w:val="333333"/>
          <w:spacing w:val="27"/>
        </w:rPr>
        <w:t>ziņojumos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w w:val="95"/>
        </w:rPr>
        <w:t>(</w:t>
      </w:r>
      <w:r w:rsidRPr="004432F0">
        <w:rPr>
          <w:rFonts w:ascii="Times New Roman" w:hAnsi="Times New Roman" w:cs="Times New Roman"/>
          <w:color w:val="333333"/>
          <w:spacing w:val="-40"/>
          <w:w w:val="95"/>
        </w:rPr>
        <w:t xml:space="preserve"> </w:t>
      </w:r>
      <w:hyperlink r:id="rId197">
        <w:r w:rsidRPr="004432F0">
          <w:rPr>
            <w:rFonts w:ascii="Times New Roman" w:hAnsi="Times New Roman" w:cs="Times New Roman"/>
            <w:color w:val="428AC9"/>
            <w:spacing w:val="18"/>
            <w:w w:val="95"/>
          </w:rPr>
          <w:t>http://aptaujas.du.lv/index.php/admin/statistics/sa/index/surveyid/654883</w:t>
        </w:r>
        <w:r w:rsidRPr="004432F0">
          <w:rPr>
            <w:rFonts w:ascii="Times New Roman" w:hAnsi="Times New Roman" w:cs="Times New Roman"/>
            <w:color w:val="428AC9"/>
            <w:spacing w:val="-35"/>
            <w:w w:val="95"/>
          </w:rPr>
          <w:t xml:space="preserve"> </w:t>
        </w:r>
      </w:hyperlink>
      <w:r w:rsidRPr="004432F0">
        <w:rPr>
          <w:rFonts w:ascii="Times New Roman" w:hAnsi="Times New Roman" w:cs="Times New Roman"/>
          <w:color w:val="333333"/>
          <w:spacing w:val="9"/>
          <w:w w:val="95"/>
        </w:rPr>
        <w:t>).</w:t>
      </w:r>
      <w:r w:rsidRPr="004432F0">
        <w:rPr>
          <w:rFonts w:ascii="Times New Roman" w:hAnsi="Times New Roman" w:cs="Times New Roman"/>
          <w:color w:val="333333"/>
          <w:spacing w:val="-44"/>
        </w:rPr>
        <w:t xml:space="preserve"> </w:t>
      </w:r>
    </w:p>
    <w:p w14:paraId="65B5F164" w14:textId="77777777" w:rsidR="005466FA" w:rsidRPr="004432F0" w:rsidRDefault="005457E4">
      <w:pPr>
        <w:pStyle w:val="BodyText"/>
        <w:spacing w:before="151" w:line="295" w:lineRule="auto"/>
        <w:ind w:right="330"/>
        <w:jc w:val="both"/>
        <w:rPr>
          <w:rFonts w:ascii="Times New Roman" w:hAnsi="Times New Roman" w:cs="Times New Roman"/>
        </w:rPr>
      </w:pPr>
      <w:r w:rsidRPr="004432F0">
        <w:rPr>
          <w:rFonts w:ascii="Times New Roman" w:hAnsi="Times New Roman" w:cs="Times New Roman"/>
          <w:color w:val="333333"/>
        </w:rPr>
        <w:t>Viedokii ir noskaidroti, aptaujājot ABSP “Vēsture” 1., 2. un 3. st. g. studentus. Apkopojot aptaujas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rezultātus par 6 gadiem (no 2014/2015 līdz 2019/2020), jāatzīmē, ka studentu aktivitāte aptaujā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vērojami samazinās pēdējo 3 gadu laikā, kā arī vērojama respondentu izvairīšanās no komentāru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sniegšanas.</w:t>
      </w:r>
    </w:p>
    <w:p w14:paraId="0FFA7B26" w14:textId="77777777" w:rsidR="005466FA" w:rsidRPr="004432F0" w:rsidRDefault="005457E4">
      <w:pPr>
        <w:pStyle w:val="BodyText"/>
        <w:spacing w:before="150" w:line="295" w:lineRule="auto"/>
        <w:ind w:right="327"/>
        <w:jc w:val="both"/>
        <w:rPr>
          <w:rFonts w:ascii="Times New Roman" w:hAnsi="Times New Roman" w:cs="Times New Roman"/>
        </w:rPr>
      </w:pPr>
      <w:r w:rsidRPr="004432F0">
        <w:rPr>
          <w:rFonts w:ascii="Times New Roman" w:hAnsi="Times New Roman" w:cs="Times New Roman"/>
          <w:color w:val="333333"/>
        </w:rPr>
        <w:t>Aptauju rezultāti liecina par to, ka studējošie ar studiju programmu ir apmierināti. Augsti 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vērtēta docēšanas kvalitāte kopumā. Vairākums atzīmē, ka kursu saturs un tā izklāsts ir skaidrs,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loģisks un saprotams. Apgūto studiju kursu vērtēšanas prasības vairākums atzīmē kā „skaidras,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loģiskas un pamatotas”. Kā norādīts komentāros, prasības ir „ioti taisnīgas. Tiek vērtēta ne tikai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apgūstamā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viela,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bet</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studenta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interese</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pasniedzamo</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priekšmetu”.</w:t>
      </w:r>
    </w:p>
    <w:p w14:paraId="175310E9" w14:textId="77777777" w:rsidR="005466FA" w:rsidRPr="004432F0" w:rsidRDefault="005457E4">
      <w:pPr>
        <w:pStyle w:val="BodyText"/>
        <w:spacing w:before="151" w:line="295" w:lineRule="auto"/>
        <w:ind w:right="328"/>
        <w:jc w:val="both"/>
        <w:rPr>
          <w:rFonts w:ascii="Times New Roman" w:hAnsi="Times New Roman" w:cs="Times New Roman"/>
        </w:rPr>
      </w:pPr>
      <w:r w:rsidRPr="004432F0">
        <w:rPr>
          <w:rFonts w:ascii="Times New Roman" w:hAnsi="Times New Roman" w:cs="Times New Roman"/>
          <w:color w:val="333333"/>
        </w:rPr>
        <w:t>Atbildot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jautājumu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vadītāju,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izvēlējušies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variantus: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regulāra,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iniciatīvas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(50%)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neregulāra,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nepieciešamības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(50%).</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Komentāros tiek atzīmēts, ka „pasniedzēji ir zinoši savā jomā”, „vadītāja atbild vienmēr uz visiem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jautājumiem”,</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„pasniedzēji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ioti</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atsaucīgi”.</w:t>
      </w:r>
    </w:p>
    <w:p w14:paraId="68BC85A5" w14:textId="77777777" w:rsidR="005466FA" w:rsidRPr="004432F0" w:rsidRDefault="005457E4">
      <w:pPr>
        <w:pStyle w:val="BodyText"/>
        <w:spacing w:before="150" w:line="295" w:lineRule="auto"/>
        <w:ind w:right="324"/>
        <w:jc w:val="both"/>
        <w:rPr>
          <w:rFonts w:ascii="Times New Roman" w:hAnsi="Times New Roman" w:cs="Times New Roman"/>
        </w:rPr>
      </w:pPr>
      <w:r w:rsidRPr="004432F0">
        <w:rPr>
          <w:rFonts w:ascii="Times New Roman" w:hAnsi="Times New Roman" w:cs="Times New Roman"/>
          <w:color w:val="333333"/>
        </w:rPr>
        <w:t>Patstāvīga darba apjoma prasības lielāko daiu respondentu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ir skaidras,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loģiskas un pamatotas,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skaidri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sasniedzamie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Komentāros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atzīmēts,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komunikācija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pasniedzējiem,</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līdz</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novērst</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nepilnības,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ja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tādas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rodas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gaitā”.</w:t>
      </w:r>
    </w:p>
    <w:p w14:paraId="23600454" w14:textId="77777777" w:rsidR="005466FA" w:rsidRPr="004432F0" w:rsidRDefault="005457E4">
      <w:pPr>
        <w:pStyle w:val="BodyText"/>
        <w:spacing w:before="150" w:line="295" w:lineRule="auto"/>
        <w:ind w:right="330"/>
        <w:jc w:val="both"/>
        <w:rPr>
          <w:rFonts w:ascii="Times New Roman" w:hAnsi="Times New Roman" w:cs="Times New Roman"/>
        </w:rPr>
      </w:pPr>
      <w:r w:rsidRPr="004432F0">
        <w:rPr>
          <w:rFonts w:ascii="Times New Roman" w:hAnsi="Times New Roman" w:cs="Times New Roman"/>
          <w:color w:val="333333"/>
        </w:rPr>
        <w:t>Kā izriet no atbildēm, lielāko daiu respondentu vieslektoru skaits apmierina, tomēr jāpiekrīt tām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atbildēm,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atzīmēts,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nodrošinājums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vieslektoriem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daiēji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pietiekams.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Pēdējās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aptaujās atbilžu “tikai daiēji” skaits samazinājās – no 35% līdz 25%; ir arī atbildes “nepietiekams”.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Lielākā daia aptaujāto vēlētos, lai vieslekcijas būtu informatīvi izglītojošas, padziiinātu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bet</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atzīmētas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vispārizglītojoša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rakstura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vieslekcijas.</w:t>
      </w:r>
    </w:p>
    <w:p w14:paraId="3592C7E2" w14:textId="77777777" w:rsidR="005466FA" w:rsidRPr="004432F0" w:rsidRDefault="005457E4">
      <w:pPr>
        <w:pStyle w:val="BodyText"/>
        <w:spacing w:before="151" w:line="295" w:lineRule="auto"/>
        <w:ind w:right="331"/>
        <w:jc w:val="both"/>
        <w:rPr>
          <w:rFonts w:ascii="Times New Roman" w:hAnsi="Times New Roman" w:cs="Times New Roman"/>
        </w:rPr>
      </w:pPr>
      <w:r w:rsidRPr="004432F0">
        <w:rPr>
          <w:rFonts w:ascii="Times New Roman" w:hAnsi="Times New Roman" w:cs="Times New Roman"/>
          <w:color w:val="333333"/>
        </w:rPr>
        <w:t>Uz</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jautājumiem</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kopējo</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struktūru</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pamatā</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atbildes,</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„pilnībā</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apmierina”</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tikai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4%</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respondentu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„daiēji/pamatā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apmierina”.</w:t>
      </w:r>
    </w:p>
    <w:p w14:paraId="5B0AF9DF" w14:textId="531A7EEA" w:rsidR="005466FA" w:rsidRPr="004432F0" w:rsidRDefault="005457E4">
      <w:pPr>
        <w:pStyle w:val="BodyText"/>
        <w:spacing w:before="150" w:line="295" w:lineRule="auto"/>
        <w:ind w:right="327"/>
        <w:jc w:val="both"/>
        <w:rPr>
          <w:rFonts w:ascii="Times New Roman" w:hAnsi="Times New Roman" w:cs="Times New Roman"/>
          <w:color w:val="333333"/>
        </w:rPr>
      </w:pPr>
      <w:r w:rsidRPr="004432F0">
        <w:rPr>
          <w:rFonts w:ascii="Times New Roman" w:hAnsi="Times New Roman" w:cs="Times New Roman"/>
          <w:color w:val="333333"/>
        </w:rPr>
        <w:t>Aptaujā nozīmīgs skaits komentāru ir saistīts ar jautājumu par studentu iespēju ietekmēt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procesu. Lielākā daia studējošo labi apzinās šīs savas iespējas. Ir tikai viena atbilde „nē” uz 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jautājumu. Komentāros ir norādīts, ka ietekmēt studiju procesu un satura kvalitāti var, nākot 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lekcijām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sadarbojoties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pasniedzējiem;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piedaloties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aptaujās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izsakot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savu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viedokli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lekcijām, kursiem; runājot ar pasniedzēju un izklāstot savas ieceres un vēlmes; pašiem studējošiem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nākot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priekšlikumiem;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aktīvi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iesaistoties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apmeklējot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lekcijas;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iekiaujoties savstarpējās diskusijās un grupu darbos. Tiek atzīmēts, ka studējošie var izteikt savu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viedokli un idejas par to, kas tieši būtu aktuāls un noderīgs studējošiem, kā arī savus priekšlikumus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 studiju kvalitātes uzlabošanu. 2017. gada aptaujā viens no studējošiem izteica priekšlikumu, 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vajadzētu izskatīt iespējas šo programmu organizēt tālapmācības vai daiējas neklātienes formā, 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realizēts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pēdējo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divu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Covid-19</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pandēmijas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ietekmē.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jauns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izaicinājums programmas docētājiem – jādomā par aktīvāku e-studiju vides Moodle izmantošanu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procesā,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ko</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liecina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atbildes.</w:t>
      </w:r>
    </w:p>
    <w:p w14:paraId="3A83B7F7" w14:textId="00ED0EE6" w:rsidR="00957305" w:rsidRPr="004432F0" w:rsidRDefault="00957305">
      <w:pPr>
        <w:pStyle w:val="BodyText"/>
        <w:spacing w:before="150" w:line="295" w:lineRule="auto"/>
        <w:ind w:right="327"/>
        <w:jc w:val="both"/>
        <w:rPr>
          <w:rFonts w:ascii="Times New Roman" w:hAnsi="Times New Roman" w:cs="Times New Roman"/>
          <w:color w:val="333333"/>
        </w:rPr>
      </w:pPr>
    </w:p>
    <w:p w14:paraId="7136694F" w14:textId="77777777" w:rsidR="00957305" w:rsidRPr="004432F0" w:rsidRDefault="00957305" w:rsidP="00957305">
      <w:pPr>
        <w:rPr>
          <w:rFonts w:ascii="Times New Roman" w:hAnsi="Times New Roman" w:cs="Times New Roman"/>
          <w:b/>
          <w:sz w:val="24"/>
          <w:szCs w:val="24"/>
          <w:highlight w:val="yellow"/>
        </w:rPr>
      </w:pPr>
      <w:r w:rsidRPr="004432F0">
        <w:rPr>
          <w:rFonts w:ascii="Times New Roman" w:hAnsi="Times New Roman" w:cs="Times New Roman"/>
          <w:b/>
          <w:sz w:val="24"/>
          <w:szCs w:val="24"/>
          <w:highlight w:val="yellow"/>
        </w:rPr>
        <w:t xml:space="preserve">ABSP “Vēsture” studējošo viedoklis par 2022./2023. studiju gadu </w:t>
      </w:r>
    </w:p>
    <w:p w14:paraId="4F72DF81" w14:textId="77777777" w:rsidR="00957305" w:rsidRPr="004432F0" w:rsidRDefault="00957305" w:rsidP="00957305">
      <w:pPr>
        <w:spacing w:line="360" w:lineRule="auto"/>
        <w:rPr>
          <w:rFonts w:ascii="Times New Roman" w:hAnsi="Times New Roman" w:cs="Times New Roman"/>
          <w:sz w:val="24"/>
          <w:szCs w:val="24"/>
          <w:highlight w:val="yellow"/>
        </w:rPr>
      </w:pPr>
      <w:r w:rsidRPr="004432F0">
        <w:rPr>
          <w:rFonts w:ascii="Times New Roman" w:hAnsi="Times New Roman" w:cs="Times New Roman"/>
          <w:sz w:val="24"/>
          <w:szCs w:val="24"/>
          <w:highlight w:val="yellow"/>
        </w:rPr>
        <w:t>Lai noskaidrotu ABSP “Vēsture” studējošo viedokli par 2022./2023. studiju gadu, tika veikta aptauja, kurā, diemžēl, piedalījās tikai divi programmā studējošie, norādot, ka apmeklēja 60-79% nodarbību.</w:t>
      </w:r>
    </w:p>
    <w:p w14:paraId="04F52F9C" w14:textId="77777777" w:rsidR="00957305" w:rsidRPr="004432F0" w:rsidRDefault="00957305" w:rsidP="00957305">
      <w:pPr>
        <w:spacing w:line="360" w:lineRule="auto"/>
        <w:rPr>
          <w:rFonts w:ascii="Times New Roman" w:hAnsi="Times New Roman" w:cs="Times New Roman"/>
          <w:b/>
          <w:sz w:val="24"/>
          <w:szCs w:val="24"/>
          <w:highlight w:val="yellow"/>
        </w:rPr>
      </w:pPr>
      <w:r w:rsidRPr="004432F0">
        <w:rPr>
          <w:rFonts w:ascii="Times New Roman" w:hAnsi="Times New Roman" w:cs="Times New Roman"/>
          <w:sz w:val="24"/>
          <w:szCs w:val="24"/>
          <w:highlight w:val="yellow"/>
        </w:rPr>
        <w:t>Apkopojot aptaujas rezultātus varam secināt</w:t>
      </w:r>
      <w:r w:rsidRPr="004432F0">
        <w:rPr>
          <w:rFonts w:ascii="Times New Roman" w:hAnsi="Times New Roman" w:cs="Times New Roman"/>
          <w:b/>
          <w:sz w:val="24"/>
          <w:szCs w:val="24"/>
          <w:highlight w:val="yellow"/>
        </w:rPr>
        <w:t>:</w:t>
      </w:r>
    </w:p>
    <w:p w14:paraId="4D301BAF" w14:textId="77777777" w:rsidR="00957305" w:rsidRPr="004432F0" w:rsidRDefault="00957305" w:rsidP="00957305">
      <w:pPr>
        <w:pStyle w:val="ListParagraph"/>
        <w:widowControl/>
        <w:numPr>
          <w:ilvl w:val="0"/>
          <w:numId w:val="46"/>
        </w:numPr>
        <w:autoSpaceDE/>
        <w:autoSpaceDN/>
        <w:spacing w:line="360" w:lineRule="auto"/>
        <w:contextualSpacing/>
        <w:jc w:val="both"/>
        <w:rPr>
          <w:rFonts w:ascii="Times New Roman" w:hAnsi="Times New Roman" w:cs="Times New Roman"/>
          <w:sz w:val="24"/>
          <w:szCs w:val="24"/>
          <w:highlight w:val="yellow"/>
        </w:rPr>
      </w:pPr>
      <w:r w:rsidRPr="004432F0">
        <w:rPr>
          <w:rFonts w:ascii="Times New Roman" w:hAnsi="Times New Roman" w:cs="Times New Roman"/>
          <w:sz w:val="24"/>
          <w:szCs w:val="24"/>
          <w:highlight w:val="yellow"/>
        </w:rPr>
        <w:t xml:space="preserve">Studējošie norādīja, kā docēšanas kvalitāte ir augstā līmenī, atzīmēja, ka pirmajā nodarbībā mācībspēki iepazīstināja ar studiju kursa saturu, informēja par to, kā tiks vērtēti studiju rezultāti. Tomēr, ja viens no aptaujas dalībniekiem ir pilnībā apmierināts ar mācībspēku sniegto nepieciešamo </w:t>
      </w:r>
      <w:r w:rsidRPr="004432F0">
        <w:rPr>
          <w:rFonts w:ascii="Times New Roman" w:hAnsi="Times New Roman" w:cs="Times New Roman"/>
          <w:sz w:val="24"/>
          <w:szCs w:val="24"/>
          <w:highlight w:val="yellow"/>
        </w:rPr>
        <w:lastRenderedPageBreak/>
        <w:t xml:space="preserve">atbalstu, lai palīdzētu sasniegt studiju rezultātus, otrs tikai daļēji. Līdzīgas atbildes ir arī uz jautājumu par studējošo patstāvīgā darba apjoma prasībām un pārbaudes formām – atbildes dālijās (daļēji skaidri un pilnībā skaidri). Savukārt, atbildot uz jautājumu, vai no docētājiem saņemtā atgriezeniskā saite (novērtējums par veiktajiem uzdevumiem, rekomendācijas, u.c.) ir pietiekama, abi respondenti  atbildēja ka jā.  Nodrošinājums ar vieslektoriem studējošo skatījumā ir tikai daļēji pietiekams. </w:t>
      </w:r>
    </w:p>
    <w:p w14:paraId="49A2E243" w14:textId="77777777" w:rsidR="00957305" w:rsidRPr="004432F0" w:rsidRDefault="00957305" w:rsidP="00957305">
      <w:pPr>
        <w:pStyle w:val="ListParagraph"/>
        <w:widowControl/>
        <w:numPr>
          <w:ilvl w:val="0"/>
          <w:numId w:val="46"/>
        </w:numPr>
        <w:autoSpaceDE/>
        <w:autoSpaceDN/>
        <w:spacing w:line="360" w:lineRule="auto"/>
        <w:contextualSpacing/>
        <w:jc w:val="both"/>
        <w:rPr>
          <w:rFonts w:ascii="Times New Roman" w:hAnsi="Times New Roman" w:cs="Times New Roman"/>
          <w:sz w:val="24"/>
          <w:szCs w:val="24"/>
          <w:highlight w:val="yellow"/>
        </w:rPr>
      </w:pPr>
      <w:r w:rsidRPr="004432F0">
        <w:rPr>
          <w:rFonts w:ascii="Times New Roman" w:hAnsi="Times New Roman" w:cs="Times New Roman"/>
          <w:sz w:val="24"/>
          <w:szCs w:val="24"/>
          <w:highlight w:val="yellow"/>
        </w:rPr>
        <w:t>Atbildot uz jautājumiem par studiju programmas kopējo struktūru, respondenti atzīmēja, ka viņus pilnībā apmierina studiju programmā iekļautie studiju kursi, studiju kursu sadalījums pa semestriem un studiju kursu apjoms (kredītpunktu skaits). Savukārt prakses norises laiks, saturs un vieta vienu no respondentiem apmierināja tikai daļēji. Tā kā nav komentāru šādam vērtējumam, grūti spriest, kas ir tā pamatā.</w:t>
      </w:r>
    </w:p>
    <w:p w14:paraId="08CF0E71" w14:textId="77777777" w:rsidR="00957305" w:rsidRPr="004432F0" w:rsidRDefault="00957305" w:rsidP="00957305">
      <w:pPr>
        <w:pStyle w:val="ListParagraph"/>
        <w:widowControl/>
        <w:numPr>
          <w:ilvl w:val="0"/>
          <w:numId w:val="46"/>
        </w:numPr>
        <w:autoSpaceDE/>
        <w:autoSpaceDN/>
        <w:spacing w:line="360" w:lineRule="auto"/>
        <w:contextualSpacing/>
        <w:jc w:val="both"/>
        <w:rPr>
          <w:rFonts w:ascii="Times New Roman" w:hAnsi="Times New Roman" w:cs="Times New Roman"/>
          <w:sz w:val="24"/>
          <w:szCs w:val="24"/>
          <w:highlight w:val="yellow"/>
        </w:rPr>
      </w:pPr>
      <w:r w:rsidRPr="004432F0">
        <w:rPr>
          <w:rFonts w:ascii="Times New Roman" w:hAnsi="Times New Roman" w:cs="Times New Roman"/>
          <w:sz w:val="24"/>
          <w:szCs w:val="24"/>
          <w:highlight w:val="yellow"/>
        </w:rPr>
        <w:t>Uz jautājumiem, kuri saistīti ar studiju nodrošinājumu un organizēšanu, viens respondents norādīja, ka nodrošinājums ar studijām nepieciešamo literatūru un metodiskajiem materiāliem pilnībā pietiekams, bet otrs izvēlējās atbildi “neitrāls, bet, vērtējot DU materiāltehnisko bāzi (auditorijas, bibliotēku, datortehniku u.c.), abas atbildes ir ka “viss ir nodrošināts darbam, šajā ziņā ir viss kārtībā”. Arī  uz jautājumu par e-studiju vides MOODLE izmantošanu abu respondentu atbilde ir “jā” un komentārā skaidrots: “Moodle tiek izmantota, + tas labs veids kā sekot līdzi mācību procesam, ja students nevar apmeklēt lekcijas klātienē. Ir studiju kursa apraksti un viss vajadzīgais pastāvīgam darbam, ja students ir iekavējis mācību procesu”.</w:t>
      </w:r>
    </w:p>
    <w:p w14:paraId="0A69C053" w14:textId="77777777" w:rsidR="00957305" w:rsidRPr="004432F0" w:rsidRDefault="00957305" w:rsidP="00957305">
      <w:pPr>
        <w:pStyle w:val="ListParagraph"/>
        <w:spacing w:line="360" w:lineRule="auto"/>
        <w:ind w:left="709"/>
        <w:jc w:val="both"/>
        <w:rPr>
          <w:rFonts w:ascii="Times New Roman" w:hAnsi="Times New Roman" w:cs="Times New Roman"/>
          <w:sz w:val="24"/>
          <w:szCs w:val="24"/>
          <w:highlight w:val="yellow"/>
        </w:rPr>
      </w:pPr>
      <w:r w:rsidRPr="004432F0">
        <w:rPr>
          <w:rFonts w:ascii="Times New Roman" w:hAnsi="Times New Roman" w:cs="Times New Roman"/>
          <w:sz w:val="24"/>
          <w:szCs w:val="24"/>
          <w:highlight w:val="yellow"/>
        </w:rPr>
        <w:t>Studējošie arī atzīmēja, ka attālināto studiju laikā docētāji nodarbību vadīšanai ļoti sistemātiski izmantoja tiešsaistes platformas (ZOOM, Cisco Webex, MS Teams, Discord, Skype u.c.). Kā izriet no komentāriem, “visbiežāk zoom! Viss bija kārtībā, īpaši attālināto studiju laikā. Ar zoom palīdzību vieglāk bija mācīties, pasniedzēju lekcijas zoom palīdzēja ietaupīt laiku attālināto studiju laikā, kad darba apjoms būtībā bija divkāršojies. Paldies! Zoom ir noderīgs arī turpmāk”.</w:t>
      </w:r>
    </w:p>
    <w:p w14:paraId="1603D745" w14:textId="77777777" w:rsidR="00957305" w:rsidRPr="004432F0" w:rsidRDefault="00957305" w:rsidP="00957305">
      <w:pPr>
        <w:spacing w:line="360" w:lineRule="auto"/>
        <w:ind w:left="709"/>
        <w:jc w:val="both"/>
        <w:rPr>
          <w:rFonts w:ascii="Times New Roman" w:hAnsi="Times New Roman" w:cs="Times New Roman"/>
          <w:sz w:val="24"/>
          <w:szCs w:val="24"/>
          <w:highlight w:val="yellow"/>
        </w:rPr>
      </w:pPr>
      <w:r w:rsidRPr="004432F0">
        <w:rPr>
          <w:rFonts w:ascii="Times New Roman" w:hAnsi="Times New Roman" w:cs="Times New Roman"/>
          <w:sz w:val="24"/>
          <w:szCs w:val="24"/>
          <w:highlight w:val="yellow"/>
        </w:rPr>
        <w:t>Uz aicinājumu izteikt kādus priekšlikumus, sniegt komentārus, kā uzlabot studiju kvalitāti, atbildi sniedza tikai viens respondents:</w:t>
      </w:r>
    </w:p>
    <w:p w14:paraId="2C661E80" w14:textId="77777777" w:rsidR="00957305" w:rsidRPr="004432F0" w:rsidRDefault="00957305" w:rsidP="00957305">
      <w:pPr>
        <w:spacing w:line="360" w:lineRule="auto"/>
        <w:jc w:val="both"/>
        <w:rPr>
          <w:rFonts w:ascii="Times New Roman" w:hAnsi="Times New Roman" w:cs="Times New Roman"/>
          <w:sz w:val="24"/>
          <w:szCs w:val="24"/>
          <w:highlight w:val="yellow"/>
        </w:rPr>
      </w:pPr>
      <w:r w:rsidRPr="004432F0">
        <w:rPr>
          <w:rFonts w:ascii="Times New Roman" w:hAnsi="Times New Roman" w:cs="Times New Roman"/>
          <w:sz w:val="24"/>
          <w:szCs w:val="24"/>
          <w:highlight w:val="yellow"/>
        </w:rPr>
        <w:t xml:space="preserve">           “ Viss apmierina, īpaši pozitīvi vērtējams individuālais darbs ar katru studentu.</w:t>
      </w:r>
    </w:p>
    <w:p w14:paraId="64ACE353" w14:textId="61B9C6A6" w:rsidR="00957305" w:rsidRPr="004432F0" w:rsidRDefault="00957305" w:rsidP="00957305">
      <w:pPr>
        <w:spacing w:line="360" w:lineRule="auto"/>
        <w:ind w:left="709" w:hanging="709"/>
        <w:jc w:val="both"/>
        <w:rPr>
          <w:rFonts w:ascii="Times New Roman" w:hAnsi="Times New Roman" w:cs="Times New Roman"/>
          <w:sz w:val="24"/>
          <w:szCs w:val="24"/>
        </w:rPr>
      </w:pPr>
      <w:r w:rsidRPr="004432F0">
        <w:rPr>
          <w:rFonts w:ascii="Times New Roman" w:hAnsi="Times New Roman" w:cs="Times New Roman"/>
          <w:sz w:val="24"/>
          <w:szCs w:val="24"/>
          <w:highlight w:val="yellow"/>
        </w:rPr>
        <w:t xml:space="preserve">            Lielajās augstskolās, piemēram, LU tādas iespējas nebūtu. Neredzu, ka vajadzētu uzlabojumus, jo viss apmierina. Katrs students var saņemt palīdzību no docētājiem, ja tā vajadzīgs”.</w:t>
      </w:r>
    </w:p>
    <w:p w14:paraId="410C1C41" w14:textId="2F4D6F84" w:rsidR="00957305" w:rsidRPr="004432F0" w:rsidRDefault="00957305" w:rsidP="00957305">
      <w:pPr>
        <w:pStyle w:val="BodyText"/>
        <w:ind w:left="0"/>
        <w:rPr>
          <w:rFonts w:ascii="Times New Roman" w:hAnsi="Times New Roman" w:cs="Times New Roman"/>
          <w:sz w:val="24"/>
        </w:rPr>
      </w:pPr>
    </w:p>
    <w:p w14:paraId="48BBF6AA" w14:textId="334A6029" w:rsidR="00AA3B14" w:rsidRPr="004432F0" w:rsidRDefault="00AA3B14" w:rsidP="00957305">
      <w:pPr>
        <w:pStyle w:val="BodyText"/>
        <w:ind w:left="0"/>
        <w:rPr>
          <w:rFonts w:ascii="Times New Roman" w:hAnsi="Times New Roman" w:cs="Times New Roman"/>
          <w:sz w:val="24"/>
        </w:rPr>
      </w:pPr>
    </w:p>
    <w:p w14:paraId="4757D07F" w14:textId="0EE67C8B" w:rsidR="00AA3B14" w:rsidRPr="004432F0" w:rsidRDefault="00AA3B14" w:rsidP="00957305">
      <w:pPr>
        <w:pStyle w:val="BodyText"/>
        <w:ind w:left="0"/>
        <w:rPr>
          <w:rFonts w:ascii="Times New Roman" w:hAnsi="Times New Roman" w:cs="Times New Roman"/>
          <w:sz w:val="24"/>
        </w:rPr>
      </w:pPr>
    </w:p>
    <w:p w14:paraId="3B44A342" w14:textId="77777777" w:rsidR="00AA3B14" w:rsidRPr="004432F0" w:rsidRDefault="00AA3B14" w:rsidP="00957305">
      <w:pPr>
        <w:pStyle w:val="BodyText"/>
        <w:ind w:left="0"/>
        <w:rPr>
          <w:rFonts w:ascii="Times New Roman" w:hAnsi="Times New Roman" w:cs="Times New Roman"/>
          <w:sz w:val="24"/>
        </w:rPr>
      </w:pPr>
    </w:p>
    <w:p w14:paraId="4D941BD0" w14:textId="163F1F71" w:rsidR="00AA3B14" w:rsidRPr="004432F0" w:rsidRDefault="00AA3B14" w:rsidP="00AA3B14">
      <w:pPr>
        <w:widowControl/>
        <w:autoSpaceDE/>
        <w:autoSpaceDN/>
        <w:spacing w:after="160" w:line="256" w:lineRule="auto"/>
        <w:rPr>
          <w:rFonts w:ascii="Times New Roman" w:eastAsia="Calibri" w:hAnsi="Times New Roman" w:cs="Times New Roman"/>
          <w:b/>
          <w:bCs/>
          <w:kern w:val="2"/>
          <w:sz w:val="24"/>
          <w:szCs w:val="24"/>
          <w:highlight w:val="cyan"/>
          <w14:ligatures w14:val="standardContextual"/>
        </w:rPr>
      </w:pPr>
      <w:r w:rsidRPr="004432F0">
        <w:rPr>
          <w:rFonts w:ascii="Times New Roman" w:eastAsia="Calibri" w:hAnsi="Times New Roman" w:cs="Times New Roman"/>
          <w:b/>
          <w:bCs/>
          <w:kern w:val="2"/>
          <w:sz w:val="24"/>
          <w:szCs w:val="24"/>
          <w:highlight w:val="cyan"/>
          <w14:ligatures w14:val="standardContextual"/>
        </w:rPr>
        <w:t>ABSP “Vēsture” studējošo viedoklis par 2023./2024. studiju gadu Pašnovērtējuma ziņojums</w:t>
      </w:r>
    </w:p>
    <w:p w14:paraId="45FBCABC" w14:textId="77777777" w:rsidR="00AA3B14" w:rsidRPr="004432F0" w:rsidRDefault="00AA3B14" w:rsidP="00AA3B14">
      <w:pPr>
        <w:widowControl/>
        <w:autoSpaceDE/>
        <w:autoSpaceDN/>
        <w:spacing w:after="160" w:line="256" w:lineRule="auto"/>
        <w:jc w:val="both"/>
        <w:rPr>
          <w:rFonts w:ascii="Times New Roman" w:eastAsia="Calibri" w:hAnsi="Times New Roman" w:cs="Times New Roman"/>
          <w:kern w:val="2"/>
          <w:sz w:val="24"/>
          <w:szCs w:val="24"/>
          <w:highlight w:val="cyan"/>
          <w14:ligatures w14:val="standardContextual"/>
        </w:rPr>
      </w:pPr>
      <w:r w:rsidRPr="004432F0">
        <w:rPr>
          <w:rFonts w:ascii="Times New Roman" w:eastAsia="Calibri" w:hAnsi="Times New Roman" w:cs="Times New Roman"/>
          <w:kern w:val="2"/>
          <w:sz w:val="24"/>
          <w:szCs w:val="24"/>
          <w:highlight w:val="cyan"/>
          <w14:ligatures w14:val="standardContextual"/>
        </w:rPr>
        <w:t xml:space="preserve">ABSP “Vēsture” studējošo aptauja par 2023./2024. studiju gadu liecina, ka kopumā studējošie bija apmierināti ar studiju kursu piedāvājumu, mācībspēku sniegtu atbalstu un atgriezenisko saiti. </w:t>
      </w:r>
    </w:p>
    <w:p w14:paraId="679D75C5" w14:textId="77777777" w:rsidR="00AA3B14" w:rsidRPr="004432F0" w:rsidRDefault="00AA3B14" w:rsidP="00AA3B14">
      <w:pPr>
        <w:widowControl/>
        <w:autoSpaceDE/>
        <w:autoSpaceDN/>
        <w:spacing w:after="160" w:line="256" w:lineRule="auto"/>
        <w:jc w:val="both"/>
        <w:rPr>
          <w:rFonts w:ascii="Times New Roman" w:eastAsia="Calibri" w:hAnsi="Times New Roman" w:cs="Times New Roman"/>
          <w:kern w:val="2"/>
          <w:sz w:val="24"/>
          <w:szCs w:val="24"/>
          <w:highlight w:val="cyan"/>
          <w14:ligatures w14:val="standardContextual"/>
        </w:rPr>
      </w:pPr>
      <w:r w:rsidRPr="004432F0">
        <w:rPr>
          <w:rFonts w:ascii="Times New Roman" w:eastAsia="Calibri" w:hAnsi="Times New Roman" w:cs="Times New Roman"/>
          <w:kern w:val="2"/>
          <w:sz w:val="24"/>
          <w:szCs w:val="24"/>
          <w:highlight w:val="cyan"/>
          <w14:ligatures w14:val="standardContextual"/>
        </w:rPr>
        <w:t xml:space="preserve">Kritiku izraisīja DU materiāltehniskā bāze: “Datortehnika auditorijās ir novecojusi un strādā ļoti lēni, kas dažkārt apgrūtina docētāju darbu un lekciju norisi. Trešā stāva auditorijās internets ir lēns un reizēm atslēdzas. Ir grūti sagatavoties prezentācijām utt.”, “Datortehniku vajadzētu uzlabot”. Tikai izteikt aicinājums DU ITC darbiniekiem “parūpēties par normālu interneta pieslēgumu, un [..] atrast iespēju piešķirt jaunu datortehniku”. </w:t>
      </w:r>
      <w:r w:rsidRPr="004432F0">
        <w:rPr>
          <w:rFonts w:ascii="Times New Roman" w:eastAsia="Calibri" w:hAnsi="Times New Roman" w:cs="Times New Roman"/>
          <w:kern w:val="2"/>
          <w:sz w:val="24"/>
          <w:szCs w:val="24"/>
          <w:highlight w:val="cyan"/>
          <w14:ligatures w14:val="standardContextual"/>
        </w:rPr>
        <w:lastRenderedPageBreak/>
        <w:t xml:space="preserve">Klāt bija izteikts priekšlikums papildināt DU bibliotēku ar e-grāmatām. Lielākā daļa studējošo apmeklēja 80-100% nodarbību un visi ir izmantojuši e-studiju vidi MOODLE; viens no studējošajiem piedalījās Erasmus+ aktivitātēs. </w:t>
      </w:r>
    </w:p>
    <w:p w14:paraId="1EBC00DA" w14:textId="77777777" w:rsidR="00AA3B14" w:rsidRPr="004432F0" w:rsidRDefault="00AA3B14" w:rsidP="00AA3B14">
      <w:pPr>
        <w:widowControl/>
        <w:autoSpaceDE/>
        <w:autoSpaceDN/>
        <w:spacing w:after="160" w:line="256" w:lineRule="auto"/>
        <w:jc w:val="both"/>
        <w:rPr>
          <w:rFonts w:ascii="Times New Roman" w:eastAsia="Calibri" w:hAnsi="Times New Roman" w:cs="Times New Roman"/>
          <w:kern w:val="2"/>
          <w:sz w:val="24"/>
          <w:szCs w:val="24"/>
          <w14:ligatures w14:val="standardContextual"/>
        </w:rPr>
      </w:pPr>
      <w:r w:rsidRPr="004432F0">
        <w:rPr>
          <w:rFonts w:ascii="Times New Roman" w:eastAsia="Calibri" w:hAnsi="Times New Roman" w:cs="Times New Roman"/>
          <w:kern w:val="2"/>
          <w:sz w:val="24"/>
          <w:szCs w:val="24"/>
          <w:highlight w:val="cyan"/>
          <w14:ligatures w14:val="standardContextual"/>
        </w:rPr>
        <w:t>Komentāros par studiju kvalitātes uzlabošanu studējošie minēja nepieciešamību “palielināt kontaktstundu skaitu minimālajās un mazajās studentu grupās” un atzīmēja, ka “esošais kontaktstundu dalījums ievērojami sarežģī studiju vielas apguvi”.</w:t>
      </w:r>
    </w:p>
    <w:p w14:paraId="1476F688" w14:textId="57157FD7" w:rsidR="00AA3B14" w:rsidRPr="004432F0" w:rsidRDefault="00AA3B14" w:rsidP="00957305">
      <w:pPr>
        <w:pStyle w:val="BodyText"/>
        <w:ind w:left="0"/>
        <w:rPr>
          <w:rFonts w:ascii="Times New Roman" w:hAnsi="Times New Roman" w:cs="Times New Roman"/>
          <w:sz w:val="24"/>
        </w:rPr>
      </w:pPr>
    </w:p>
    <w:p w14:paraId="6ED63E75" w14:textId="2C27092A" w:rsidR="00213C3E" w:rsidRPr="004432F0" w:rsidRDefault="00213C3E" w:rsidP="00957305">
      <w:pPr>
        <w:pStyle w:val="BodyText"/>
        <w:ind w:left="0"/>
        <w:rPr>
          <w:rFonts w:ascii="Times New Roman" w:hAnsi="Times New Roman" w:cs="Times New Roman"/>
          <w:sz w:val="24"/>
        </w:rPr>
      </w:pPr>
    </w:p>
    <w:p w14:paraId="51EC3E4C" w14:textId="0C723E5C" w:rsidR="00213C3E" w:rsidRPr="004432F0" w:rsidRDefault="00213C3E" w:rsidP="00957305">
      <w:pPr>
        <w:pStyle w:val="BodyText"/>
        <w:ind w:left="0"/>
        <w:rPr>
          <w:rFonts w:ascii="Times New Roman" w:hAnsi="Times New Roman" w:cs="Times New Roman"/>
          <w:sz w:val="24"/>
        </w:rPr>
      </w:pPr>
      <w:r w:rsidRPr="004432F0">
        <w:rPr>
          <w:rFonts w:ascii="Times New Roman" w:hAnsi="Times New Roman" w:cs="Times New Roman"/>
          <w:sz w:val="24"/>
        </w:rPr>
        <w:t>Absolventi</w:t>
      </w:r>
    </w:p>
    <w:p w14:paraId="6141A9C5" w14:textId="77777777" w:rsidR="005466FA" w:rsidRPr="004432F0" w:rsidRDefault="005457E4" w:rsidP="00213C3E">
      <w:pPr>
        <w:pStyle w:val="BodyText"/>
        <w:spacing w:before="74" w:line="295" w:lineRule="auto"/>
        <w:ind w:left="0" w:right="330"/>
        <w:jc w:val="both"/>
        <w:rPr>
          <w:rFonts w:ascii="Times New Roman" w:hAnsi="Times New Roman" w:cs="Times New Roman"/>
        </w:rPr>
      </w:pPr>
      <w:r w:rsidRPr="004432F0">
        <w:rPr>
          <w:rFonts w:ascii="Times New Roman" w:hAnsi="Times New Roman" w:cs="Times New Roman"/>
          <w:color w:val="333333"/>
        </w:rPr>
        <w:t>Lai izvērtētu studiju programmas efektivitāti pēc iespējas objektīvāk, tiek veiktas arī absolventu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aptaujas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hyperlink r:id="rId198">
        <w:r w:rsidRPr="004432F0">
          <w:rPr>
            <w:rFonts w:ascii="Times New Roman" w:hAnsi="Times New Roman" w:cs="Times New Roman"/>
            <w:color w:val="428AC9"/>
          </w:rPr>
          <w:t>https://forms.gle/sHZSVAzpNh7D6nEE9</w:t>
        </w:r>
      </w:hyperlink>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aptauju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mērķis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noskaidrot,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saturs</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atbilst</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tirgus</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prasībām,</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absolventi</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pieprasīti</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tirgū,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absolventi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turpina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augstākā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līmeņa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programmās.</w:t>
      </w:r>
    </w:p>
    <w:p w14:paraId="2F1AE0CE" w14:textId="77777777" w:rsidR="005466FA" w:rsidRPr="004432F0" w:rsidRDefault="005457E4">
      <w:pPr>
        <w:pStyle w:val="BodyText"/>
        <w:spacing w:before="151" w:line="295" w:lineRule="auto"/>
        <w:ind w:right="330"/>
        <w:jc w:val="both"/>
        <w:rPr>
          <w:rFonts w:ascii="Times New Roman" w:hAnsi="Times New Roman" w:cs="Times New Roman"/>
        </w:rPr>
      </w:pPr>
      <w:r w:rsidRPr="004432F0">
        <w:rPr>
          <w:rFonts w:ascii="Times New Roman" w:hAnsi="Times New Roman" w:cs="Times New Roman"/>
          <w:color w:val="333333"/>
        </w:rPr>
        <w:t>Piedāvājums piedalīties aptaujā tika izteikts 40 respondentiem (atsaucās 31), kuri pabeidza 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 programmu “Vēsture” dažādos gados. Šāda respondentu izvēle nebija nejauša, jo, salīdzinot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vērtējumus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ieteikumus,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secināt</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problēmas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pastāvēšanu.</w:t>
      </w:r>
    </w:p>
    <w:p w14:paraId="352F0A71" w14:textId="77777777" w:rsidR="005466FA" w:rsidRPr="004432F0" w:rsidRDefault="005457E4">
      <w:pPr>
        <w:pStyle w:val="BodyText"/>
        <w:spacing w:before="150" w:line="295" w:lineRule="auto"/>
        <w:ind w:right="330"/>
        <w:jc w:val="both"/>
        <w:rPr>
          <w:rFonts w:ascii="Times New Roman" w:hAnsi="Times New Roman" w:cs="Times New Roman"/>
        </w:rPr>
      </w:pPr>
      <w:r w:rsidRPr="004432F0">
        <w:rPr>
          <w:rFonts w:ascii="Times New Roman" w:hAnsi="Times New Roman" w:cs="Times New Roman"/>
          <w:color w:val="333333"/>
        </w:rPr>
        <w:t>Kā</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izriet</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atbildēm,</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absolventi</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veiksmīgi</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realizē</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sevi</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dažādās</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profesijās</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liecina</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devēju</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atbildes,</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pat</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strādājot</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jomās,</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kuras</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nav</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tieši</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saistītas</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vēsturi,</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demonstrē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sevi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labus,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kompetentus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speciālistus.</w:t>
      </w:r>
    </w:p>
    <w:p w14:paraId="68B04F17" w14:textId="77777777" w:rsidR="005466FA" w:rsidRPr="004432F0" w:rsidRDefault="005457E4">
      <w:pPr>
        <w:pStyle w:val="BodyText"/>
        <w:spacing w:before="150" w:line="295" w:lineRule="auto"/>
        <w:ind w:right="331" w:firstLine="61"/>
        <w:jc w:val="both"/>
        <w:rPr>
          <w:rFonts w:ascii="Times New Roman" w:hAnsi="Times New Roman" w:cs="Times New Roman"/>
        </w:rPr>
      </w:pPr>
      <w:r w:rsidRPr="004432F0">
        <w:rPr>
          <w:rFonts w:ascii="Times New Roman" w:hAnsi="Times New Roman" w:cs="Times New Roman"/>
          <w:color w:val="333333"/>
        </w:rPr>
        <w:t>No atbildēm izriet, ka lielākā daia respondentu strādā dažāda līmeņa izglītības iestādēs, muzejos,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arhīvos, arī tūrisma jomā. Labas darba devēju atsauksmes ir par programmas absolventiem, kuri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veiksmīgi darbojas tieslietu un izglītības ministrijās, tiesā, policijā un bruņotajos spēkos. 100%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respondentu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atzīmēja,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gūtā</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izglītība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palīdz</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pildīt</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pienākumus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veicina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karjeru.</w:t>
      </w:r>
    </w:p>
    <w:p w14:paraId="4ED70E7B" w14:textId="77777777" w:rsidR="005466FA" w:rsidRPr="004432F0" w:rsidRDefault="005457E4">
      <w:pPr>
        <w:pStyle w:val="BodyText"/>
        <w:spacing w:before="151" w:line="295" w:lineRule="auto"/>
        <w:ind w:firstLine="240"/>
        <w:rPr>
          <w:rFonts w:ascii="Times New Roman" w:hAnsi="Times New Roman" w:cs="Times New Roman"/>
        </w:rPr>
      </w:pPr>
      <w:r w:rsidRPr="004432F0">
        <w:rPr>
          <w:rFonts w:ascii="Times New Roman" w:hAnsi="Times New Roman" w:cs="Times New Roman"/>
          <w:color w:val="333333"/>
        </w:rPr>
        <w:t>Absolventu atbildes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liecina,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gūtās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zināšanas/prasmes/kompetences sniedz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iespēju</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veiksmīgi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konkurēt</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tirgū</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pat</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neatkarīgi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tā,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kādā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jomā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absolvents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sevi</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realizē.</w:t>
      </w:r>
    </w:p>
    <w:p w14:paraId="2B535874" w14:textId="77777777" w:rsidR="005466FA" w:rsidRPr="004432F0" w:rsidRDefault="005457E4">
      <w:pPr>
        <w:pStyle w:val="BodyText"/>
        <w:spacing w:before="150"/>
        <w:jc w:val="both"/>
        <w:rPr>
          <w:rFonts w:ascii="Times New Roman" w:hAnsi="Times New Roman" w:cs="Times New Roman"/>
        </w:rPr>
      </w:pPr>
      <w:r w:rsidRPr="004432F0">
        <w:rPr>
          <w:rFonts w:ascii="Times New Roman" w:hAnsi="Times New Roman" w:cs="Times New Roman"/>
          <w:color w:val="333333"/>
        </w:rPr>
        <w:t>Kā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secināt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atbildēm,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vērtējumi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ioti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pozitīvi: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72%</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atzīmēja,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augsta,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bet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25%,</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laba.</w:t>
      </w:r>
    </w:p>
    <w:p w14:paraId="377536D4" w14:textId="77777777" w:rsidR="005466FA" w:rsidRPr="004432F0" w:rsidRDefault="005457E4">
      <w:pPr>
        <w:pStyle w:val="BodyText"/>
        <w:spacing w:before="206" w:line="295" w:lineRule="auto"/>
        <w:ind w:right="328"/>
        <w:jc w:val="both"/>
        <w:rPr>
          <w:rFonts w:ascii="Times New Roman" w:hAnsi="Times New Roman" w:cs="Times New Roman"/>
        </w:rPr>
      </w:pP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jautājumu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stiprām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vājām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pusēm,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apkopojot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respondentu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konstatēt,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īpaši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izcelts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saturs.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atzīmēts,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labi</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sabalansēta saistībā ar pasaules un lokālās vēstures īpatsvaru, ir daudzpusīgs, pilnvērtīgs 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piedāvājums (kursu sistēma), kas palīdz gūt plašas teorētiskas, daudzveidīgas un mūsdienīgas,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pamatīgas zināšanas – veidots plašs redzesloks; interesantas lekcijas; absolventi norāda, ka tika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kritiskā/analītiskā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domāšana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atzīmēts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katrā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atbildē);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iegūtas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teicamas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iemaņas,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strādājot ar vēstures avotiem un zinātnisko literatūru. Tas iāva attīstīt pētnieciskās iemaņas un, 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 norādīts, palīdz visu turpmāko dzīvi, iedvesmo mūžizglītībai. Daudzās atbildēs kā 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pluss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norādītas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prakses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Mutvārdu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centra,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Latgales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institūta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resursus.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Šādas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atziņas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dažādu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paaudžu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absolventu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atbildēs.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liek</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secināt,</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saglabā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savu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pastāvēšanas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laiku.</w:t>
      </w:r>
    </w:p>
    <w:p w14:paraId="26C530F1" w14:textId="77777777" w:rsidR="005466FA" w:rsidRPr="004432F0" w:rsidRDefault="005457E4">
      <w:pPr>
        <w:pStyle w:val="BodyText"/>
        <w:spacing w:before="151" w:line="295" w:lineRule="auto"/>
        <w:ind w:right="335"/>
        <w:jc w:val="both"/>
        <w:rPr>
          <w:rFonts w:ascii="Times New Roman" w:hAnsi="Times New Roman" w:cs="Times New Roman"/>
        </w:rPr>
      </w:pPr>
      <w:r w:rsidRPr="004432F0">
        <w:rPr>
          <w:rFonts w:ascii="Times New Roman" w:hAnsi="Times New Roman" w:cs="Times New Roman"/>
          <w:color w:val="333333"/>
        </w:rPr>
        <w:t>Pilnīgi visās respondentu atbildēs ir īpaši izcelti Vēstures katedras docētāji. Tiek atzīmēts, ka tie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augsta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līmeņa,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kvaliﬁcētas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autoritātes,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ioti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kompetenti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profesionāii,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zinoši,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saprotoši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pedagogi, atsaucīgi un pretimnākoši, atvērti studentiem, prot ievirzīt akadēmiskajā vidē. Nozīmīgi,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 docētāji absolventu acīs ir profesionāiu komanda, kas arī skaidro tik noturīgi augstu 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vērtējumu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absolventu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puses.</w:t>
      </w:r>
    </w:p>
    <w:p w14:paraId="75F363CA" w14:textId="77777777" w:rsidR="005466FA" w:rsidRPr="004432F0" w:rsidRDefault="005457E4">
      <w:pPr>
        <w:pStyle w:val="BodyText"/>
        <w:spacing w:before="150" w:line="295" w:lineRule="auto"/>
        <w:ind w:right="324"/>
        <w:jc w:val="both"/>
        <w:rPr>
          <w:rFonts w:ascii="Times New Roman" w:hAnsi="Times New Roman" w:cs="Times New Roman"/>
        </w:rPr>
      </w:pPr>
      <w:r w:rsidRPr="004432F0">
        <w:rPr>
          <w:rFonts w:ascii="Times New Roman" w:hAnsi="Times New Roman" w:cs="Times New Roman"/>
          <w:color w:val="333333"/>
        </w:rPr>
        <w:t>Kā</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viens</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svarīgiem</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plusiem</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atzīmēta</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individuālā</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pieeja</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studentiem</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vide</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piebildi,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nelielais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skaits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pavēra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plašas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individuālai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sadarbībai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mācībspēkiem, kas iāva attīstīt analītiskās prasmes un pētnieciskās iemaņas. Respondentu atbildes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iauj</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domāt,</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studentcentrēta</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izglītība</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apstākios,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kad</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docētājiem</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noteikta</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pārmērīgi</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liela</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slodze, labāk realizējama ne programmās ar lielu studējošo plūsmu, bet pretēji – ar mazu, jo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produktīvai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docētāju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komunicēšanai.</w:t>
      </w:r>
    </w:p>
    <w:p w14:paraId="15483F36" w14:textId="77777777" w:rsidR="005466FA" w:rsidRPr="004432F0" w:rsidRDefault="005457E4">
      <w:pPr>
        <w:pStyle w:val="BodyText"/>
        <w:spacing w:before="151" w:line="295" w:lineRule="auto"/>
        <w:ind w:right="328"/>
        <w:jc w:val="both"/>
        <w:rPr>
          <w:rFonts w:ascii="Times New Roman" w:hAnsi="Times New Roman" w:cs="Times New Roman"/>
        </w:rPr>
      </w:pPr>
      <w:r w:rsidRPr="004432F0">
        <w:rPr>
          <w:rFonts w:ascii="Times New Roman" w:hAnsi="Times New Roman" w:cs="Times New Roman"/>
          <w:color w:val="333333"/>
        </w:rPr>
        <w:t>Dažādu laiku absolventu piesaiste aptaujai deva iespēju programmu realizētājiem konstatēt, kā tika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reaģēts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iepriekšējo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norādītajām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problēmām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(mīnusiem)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veikti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uzlabojumi šajā sakarā. Tā </w:t>
      </w:r>
      <w:r w:rsidRPr="004432F0">
        <w:rPr>
          <w:rFonts w:ascii="Times New Roman" w:hAnsi="Times New Roman" w:cs="Times New Roman"/>
          <w:color w:val="333333"/>
        </w:rPr>
        <w:lastRenderedPageBreak/>
        <w:t>respondenti, kuri beidza studijas pirms 2014. gada, norādīja, ka maz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uzmanības tika pievērsts svešvalodu apguvei, minot ne tikai angiu valodu, bet arī valodas, kuras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svarīgas reģiona vēstures izpētei (vācu, poiu, franču). Šajā sakarā jāatzīmē, ka ir vērojamas ioti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nozīmīgas</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izmaiņas: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bakalaura</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maģistra</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programmā</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B</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daiā</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iekiauti</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kursi,</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kuri</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orientēti</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angiu</w:t>
      </w:r>
    </w:p>
    <w:p w14:paraId="0FADB3CA"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15D71691" w14:textId="77777777" w:rsidR="005466FA" w:rsidRPr="004432F0" w:rsidRDefault="005457E4">
      <w:pPr>
        <w:pStyle w:val="BodyText"/>
        <w:spacing w:before="74" w:line="295" w:lineRule="auto"/>
        <w:ind w:right="328"/>
        <w:jc w:val="both"/>
        <w:rPr>
          <w:rFonts w:ascii="Times New Roman" w:hAnsi="Times New Roman" w:cs="Times New Roman"/>
        </w:rPr>
      </w:pPr>
      <w:r w:rsidRPr="004432F0">
        <w:rPr>
          <w:rFonts w:ascii="Times New Roman" w:hAnsi="Times New Roman" w:cs="Times New Roman"/>
          <w:color w:val="333333"/>
        </w:rPr>
        <w:lastRenderedPageBreak/>
        <w:t>valodas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apguvi/pilnveidošanu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(4KP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2KP),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daiā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piedāvāti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saistīti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citām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svešvalodām.</w:t>
      </w:r>
    </w:p>
    <w:p w14:paraId="77896568" w14:textId="77777777" w:rsidR="005466FA" w:rsidRPr="004432F0" w:rsidRDefault="005457E4">
      <w:pPr>
        <w:pStyle w:val="BodyText"/>
        <w:spacing w:before="151" w:line="295" w:lineRule="auto"/>
        <w:ind w:right="328"/>
        <w:jc w:val="both"/>
        <w:rPr>
          <w:rFonts w:ascii="Times New Roman" w:hAnsi="Times New Roman" w:cs="Times New Roman"/>
        </w:rPr>
      </w:pPr>
      <w:r w:rsidRPr="004432F0">
        <w:rPr>
          <w:rFonts w:ascii="Times New Roman" w:hAnsi="Times New Roman" w:cs="Times New Roman"/>
          <w:color w:val="333333"/>
        </w:rPr>
        <w:t>Absolventu valodu zināšanu līmenis studiju laikā izskaidro arī citus atzīmētos programmas mīnusus,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kuri bija vērojami agrākajā posmā un uz šo brīdi ir laboti. Proti, reti, bet atbildēs ir minēta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zinātniskās literatūras nepietiekamība. Tāda situācijā tiešām bija izveidojusies dažiem studentiem,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jo zinātniskās literatūras pasaules vēsturē latviešu valodā ir diezgan maz, bet studējošo zināšanas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svešvalodās neiāva viņiem izmantot literatūru svešvalodās. Pēdējos gados šī problēma ir veiksmīgi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atrisināta: ir jau minētie valodu apguves kursi, kā arī piekiuves iespējas dažādām bibliotēkām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ārvalstīs.</w:t>
      </w:r>
    </w:p>
    <w:p w14:paraId="6D04317A" w14:textId="77777777" w:rsidR="005466FA" w:rsidRPr="004432F0" w:rsidRDefault="005457E4">
      <w:pPr>
        <w:pStyle w:val="BodyText"/>
        <w:spacing w:before="150" w:line="295" w:lineRule="auto"/>
        <w:ind w:right="329"/>
        <w:jc w:val="both"/>
        <w:rPr>
          <w:rFonts w:ascii="Times New Roman" w:hAnsi="Times New Roman" w:cs="Times New Roman"/>
        </w:rPr>
      </w:pPr>
      <w:r w:rsidRPr="004432F0">
        <w:rPr>
          <w:rFonts w:ascii="Times New Roman" w:hAnsi="Times New Roman" w:cs="Times New Roman"/>
          <w:color w:val="333333"/>
        </w:rPr>
        <w:t>Aptaujas respondenti norādīja, ka būtu vēlams stiprināt programmas realizēšanā praktisko ievirzi,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lielāku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uzmanību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pievērst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praktiskam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nodarbībās,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stiprināt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sasaisti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atmiņu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glabāšanas institūcijām – muzejiem, arhīviem, kolekciju īpašniekiem. Šajā sakarā jāatzīmē, 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bakalaura programmas ietvaros ir veikti uzlabojumi: pēdējo gadu laikā ir palielināts semināru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īpatsvars,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pieaudzis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nodarbību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skaits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ārpus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“izbraukuma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nodarbības”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arhīvos,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muzejos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c.,</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izveidots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praktisku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ievirzi</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kurss</w:t>
      </w:r>
      <w:r w:rsidRPr="004432F0">
        <w:rPr>
          <w:rFonts w:ascii="Times New Roman" w:hAnsi="Times New Roman" w:cs="Times New Roman"/>
          <w:color w:val="333333"/>
          <w:spacing w:val="-4"/>
        </w:rPr>
        <w:t xml:space="preserve"> </w:t>
      </w:r>
      <w:r w:rsidRPr="004432F0">
        <w:rPr>
          <w:rFonts w:ascii="Times New Roman" w:hAnsi="Times New Roman" w:cs="Times New Roman"/>
          <w:i/>
          <w:color w:val="333333"/>
        </w:rPr>
        <w:t>Atmiņas</w:t>
      </w:r>
      <w:r w:rsidRPr="004432F0">
        <w:rPr>
          <w:rFonts w:ascii="Times New Roman" w:hAnsi="Times New Roman" w:cs="Times New Roman"/>
          <w:i/>
          <w:color w:val="333333"/>
          <w:spacing w:val="-7"/>
        </w:rPr>
        <w:t xml:space="preserve"> </w:t>
      </w:r>
      <w:r w:rsidRPr="004432F0">
        <w:rPr>
          <w:rFonts w:ascii="Times New Roman" w:hAnsi="Times New Roman" w:cs="Times New Roman"/>
          <w:i/>
          <w:color w:val="333333"/>
        </w:rPr>
        <w:t>institūciju</w:t>
      </w:r>
      <w:r w:rsidRPr="004432F0">
        <w:rPr>
          <w:rFonts w:ascii="Times New Roman" w:hAnsi="Times New Roman" w:cs="Times New Roman"/>
          <w:i/>
          <w:color w:val="333333"/>
          <w:spacing w:val="-7"/>
        </w:rPr>
        <w:t xml:space="preserve"> </w:t>
      </w:r>
      <w:r w:rsidRPr="004432F0">
        <w:rPr>
          <w:rFonts w:ascii="Times New Roman" w:hAnsi="Times New Roman" w:cs="Times New Roman"/>
          <w:i/>
          <w:color w:val="333333"/>
        </w:rPr>
        <w:t>darbības</w:t>
      </w:r>
      <w:r w:rsidRPr="004432F0">
        <w:rPr>
          <w:rFonts w:ascii="Times New Roman" w:hAnsi="Times New Roman" w:cs="Times New Roman"/>
          <w:i/>
          <w:color w:val="333333"/>
          <w:spacing w:val="-7"/>
        </w:rPr>
        <w:t xml:space="preserve"> </w:t>
      </w:r>
      <w:r w:rsidRPr="004432F0">
        <w:rPr>
          <w:rFonts w:ascii="Times New Roman" w:hAnsi="Times New Roman" w:cs="Times New Roman"/>
          <w:i/>
          <w:color w:val="333333"/>
        </w:rPr>
        <w:t>pamati</w:t>
      </w:r>
      <w:r w:rsidRPr="004432F0">
        <w:rPr>
          <w:rFonts w:ascii="Times New Roman" w:hAnsi="Times New Roman" w:cs="Times New Roman"/>
          <w:color w:val="333333"/>
        </w:rPr>
        <w:t>.</w:t>
      </w:r>
    </w:p>
    <w:p w14:paraId="54EB0856" w14:textId="77777777" w:rsidR="005466FA" w:rsidRPr="004432F0" w:rsidRDefault="005457E4">
      <w:pPr>
        <w:pStyle w:val="BodyText"/>
        <w:spacing w:before="151" w:line="295" w:lineRule="auto"/>
        <w:ind w:right="327"/>
        <w:jc w:val="both"/>
        <w:rPr>
          <w:rFonts w:ascii="Times New Roman" w:hAnsi="Times New Roman" w:cs="Times New Roman"/>
        </w:rPr>
      </w:pPr>
      <w:r w:rsidRPr="004432F0">
        <w:rPr>
          <w:rFonts w:ascii="Times New Roman" w:hAnsi="Times New Roman" w:cs="Times New Roman"/>
          <w:color w:val="333333"/>
        </w:rPr>
        <w:t>Absolventi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norāda,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būtu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vēlama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arheoloģiskā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prakse.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Jāatzīmē,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nav</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atkarīgs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 realizētājiem: šāda prakse saistīta ar lielu līdzekiu ieguldījumiem, kas netiek atbalstīts.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Tomēr,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realizētu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piedāvātās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gūtu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pieredzi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praktiskajā pielietošanā, programmas vadība meklē sadarbības partnerus, ar kuru starpniecību 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veicināta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dalība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arheoloģiskajās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ekspedīcijās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Erasmus+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ietvaros.</w:t>
      </w:r>
    </w:p>
    <w:p w14:paraId="57AB9E30" w14:textId="77777777" w:rsidR="005466FA" w:rsidRPr="004432F0" w:rsidRDefault="005457E4">
      <w:pPr>
        <w:pStyle w:val="BodyText"/>
        <w:spacing w:before="150"/>
        <w:jc w:val="both"/>
        <w:rPr>
          <w:rFonts w:ascii="Times New Roman" w:hAnsi="Times New Roman" w:cs="Times New Roman"/>
        </w:rPr>
      </w:pPr>
      <w:r w:rsidRPr="004432F0">
        <w:rPr>
          <w:rFonts w:ascii="Times New Roman" w:hAnsi="Times New Roman" w:cs="Times New Roman"/>
          <w:color w:val="333333"/>
        </w:rPr>
        <w:t>Absolventu</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piedāvājums,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lai</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vairāk</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tiktu</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izmantoti</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IT</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rīki,</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pēdējos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divus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gadus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realizējas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īpaši</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aktīvi.</w:t>
      </w:r>
    </w:p>
    <w:p w14:paraId="6DE07432" w14:textId="77777777" w:rsidR="005466FA" w:rsidRPr="004432F0" w:rsidRDefault="005457E4">
      <w:pPr>
        <w:pStyle w:val="BodyText"/>
        <w:spacing w:before="206" w:line="295" w:lineRule="auto"/>
        <w:ind w:right="326"/>
        <w:jc w:val="both"/>
        <w:rPr>
          <w:rFonts w:ascii="Times New Roman" w:hAnsi="Times New Roman" w:cs="Times New Roman"/>
        </w:rPr>
      </w:pPr>
      <w:r w:rsidRPr="004432F0">
        <w:rPr>
          <w:rFonts w:ascii="Times New Roman" w:hAnsi="Times New Roman" w:cs="Times New Roman"/>
          <w:color w:val="333333"/>
        </w:rPr>
        <w:t>Apkopojot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absolventu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aptaujas,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secināt,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ABSP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nodrošina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kvalitatīvas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teorētiskās zināšanas, veicina praktisko kompetenču veidošanos, kas dod iespējas ar izpratni reaģēt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mūsdienu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izaicinājumiem</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tirgus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izaicinājumiem.</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liecina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atbildes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jautājumu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kvalitāti.</w:t>
      </w:r>
    </w:p>
    <w:p w14:paraId="56D69D6C" w14:textId="77777777" w:rsidR="005466FA" w:rsidRPr="004432F0" w:rsidRDefault="005457E4">
      <w:pPr>
        <w:pStyle w:val="BodyText"/>
        <w:spacing w:before="151"/>
        <w:jc w:val="both"/>
        <w:rPr>
          <w:rFonts w:ascii="Times New Roman" w:hAnsi="Times New Roman" w:cs="Times New Roman"/>
        </w:rPr>
      </w:pPr>
      <w:r w:rsidRPr="004432F0">
        <w:rPr>
          <w:rFonts w:ascii="Times New Roman" w:hAnsi="Times New Roman" w:cs="Times New Roman"/>
          <w:color w:val="333333"/>
          <w:u w:val="single" w:color="333333"/>
        </w:rPr>
        <w:t>Darba</w:t>
      </w:r>
      <w:r w:rsidRPr="004432F0">
        <w:rPr>
          <w:rFonts w:ascii="Times New Roman" w:hAnsi="Times New Roman" w:cs="Times New Roman"/>
          <w:color w:val="333333"/>
          <w:spacing w:val="-3"/>
          <w:u w:val="single" w:color="333333"/>
        </w:rPr>
        <w:t xml:space="preserve"> </w:t>
      </w:r>
      <w:r w:rsidRPr="004432F0">
        <w:rPr>
          <w:rFonts w:ascii="Times New Roman" w:hAnsi="Times New Roman" w:cs="Times New Roman"/>
          <w:color w:val="333333"/>
          <w:u w:val="single" w:color="333333"/>
        </w:rPr>
        <w:t>devēji</w:t>
      </w:r>
    </w:p>
    <w:p w14:paraId="02620A6F" w14:textId="77777777" w:rsidR="005466FA" w:rsidRPr="004432F0" w:rsidRDefault="005457E4">
      <w:pPr>
        <w:pStyle w:val="BodyText"/>
        <w:spacing w:before="206" w:line="295" w:lineRule="auto"/>
        <w:ind w:right="335"/>
        <w:jc w:val="both"/>
        <w:rPr>
          <w:rFonts w:ascii="Times New Roman" w:hAnsi="Times New Roman" w:cs="Times New Roman"/>
        </w:rPr>
      </w:pPr>
      <w:r w:rsidRPr="004432F0">
        <w:rPr>
          <w:rFonts w:ascii="Times New Roman" w:hAnsi="Times New Roman" w:cs="Times New Roman"/>
          <w:color w:val="333333"/>
        </w:rPr>
        <w:t>Studiju programmas “Vēsture” īstenošanā liela nozīme ir dialogam ar darba devējiem. Reālie 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devēji</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mācību</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iestādes,</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pārvaldes</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iestādes,</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plašsaziņas</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līdzekii,</w:t>
      </w:r>
      <w:r w:rsidRPr="004432F0">
        <w:rPr>
          <w:rFonts w:ascii="Times New Roman" w:hAnsi="Times New Roman" w:cs="Times New Roman"/>
          <w:color w:val="333333"/>
          <w:spacing w:val="18"/>
        </w:rPr>
        <w:t xml:space="preserve"> </w:t>
      </w:r>
      <w:r w:rsidRPr="004432F0">
        <w:rPr>
          <w:rFonts w:ascii="Times New Roman" w:hAnsi="Times New Roman" w:cs="Times New Roman"/>
          <w:color w:val="333333"/>
        </w:rPr>
        <w:t>arhīvi,</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kultūras</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rPr>
        <w:t>iestādes,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tai skaitā muzeji. Realizējot programmu, darba devēji ir iesaistīti gan nodarbinātajam nepieciešamo</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zināšanu un prasmju formulēšanā, gan izglītības programmu kvalitātes vērtēšanā, gan stratēģijas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plānošanā.</w:t>
      </w:r>
    </w:p>
    <w:p w14:paraId="063701C5" w14:textId="77777777" w:rsidR="005466FA" w:rsidRPr="004432F0" w:rsidRDefault="005457E4">
      <w:pPr>
        <w:pStyle w:val="BodyText"/>
        <w:spacing w:before="150" w:line="295" w:lineRule="auto"/>
        <w:ind w:right="332"/>
        <w:jc w:val="both"/>
        <w:rPr>
          <w:rFonts w:ascii="Times New Roman" w:hAnsi="Times New Roman" w:cs="Times New Roman"/>
        </w:rPr>
      </w:pPr>
      <w:r w:rsidRPr="004432F0">
        <w:rPr>
          <w:rFonts w:ascii="Times New Roman" w:hAnsi="Times New Roman" w:cs="Times New Roman"/>
          <w:color w:val="333333"/>
        </w:rPr>
        <w:t>Programmas ietvaros pastāv daudzpusīgi sakari ar potenciālajiem darba devējiem un sadarbības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partneriem. Lai izskaidrotu darba devēju vērtējumu par “Vēstures” programmu absolventiem, 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veiktas darba devēju aptaujas. Pēdējā aptaujā tika aicināti piedalīties 30 darba devēji. Atsaucās 17,</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no kuriem 7 pārstāv ar izglītību saistītas iestādes (vidusskolas, ģimnāzija un tehnikums), 5 valsts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pārvaldi (Tieslietu ministrija, Latvijas Valsts arhīvs un Latvijas Nacionālais arhīvs, Nacionālā kultūras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mantojuma pārvalde, Daugavpils pilsētas Izglītības pārvalde); 2 pašvaldības iestādes (Jēkabpils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pilsētas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pašvaldība),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drošības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jomu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(Jēkabpils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pilsētas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Pašvaldības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policija);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starptautisku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projektu vadību; 2 kultūras un tūrisma jomu, žurnālistiku (Krāslavas Vēstures un mākslas muzejs,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VSIA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Radio)</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w:t>
      </w:r>
      <w:hyperlink r:id="rId199">
        <w:r w:rsidRPr="004432F0">
          <w:rPr>
            <w:rFonts w:ascii="Times New Roman" w:hAnsi="Times New Roman" w:cs="Times New Roman"/>
            <w:color w:val="428AC9"/>
          </w:rPr>
          <w:t>https://forms.gle/j89B2CN2hxhvQbmf8</w:t>
        </w:r>
      </w:hyperlink>
      <w:r w:rsidRPr="004432F0">
        <w:rPr>
          <w:rFonts w:ascii="Times New Roman" w:hAnsi="Times New Roman" w:cs="Times New Roman"/>
          <w:color w:val="333333"/>
        </w:rPr>
        <w:t>).</w:t>
      </w:r>
    </w:p>
    <w:p w14:paraId="074B93F3" w14:textId="77777777" w:rsidR="005466FA" w:rsidRPr="004432F0" w:rsidRDefault="005457E4">
      <w:pPr>
        <w:pStyle w:val="BodyText"/>
        <w:spacing w:before="151" w:line="295" w:lineRule="auto"/>
        <w:ind w:right="334"/>
        <w:jc w:val="both"/>
        <w:rPr>
          <w:rFonts w:ascii="Times New Roman" w:hAnsi="Times New Roman" w:cs="Times New Roman"/>
        </w:rPr>
      </w:pPr>
      <w:r w:rsidRPr="004432F0">
        <w:rPr>
          <w:rFonts w:ascii="Times New Roman" w:hAnsi="Times New Roman" w:cs="Times New Roman"/>
          <w:color w:val="333333"/>
        </w:rPr>
        <w:t>Kā izriet no aptaujas, 88,2% darba devēju ir apmierināti ar programmas absolventiem kā savas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iestādes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darbiniekiem,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bet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11,8%</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daiēji.</w:t>
      </w:r>
    </w:p>
    <w:p w14:paraId="79779048" w14:textId="77777777" w:rsidR="005466FA" w:rsidRPr="004432F0" w:rsidRDefault="005457E4">
      <w:pPr>
        <w:pStyle w:val="BodyText"/>
        <w:spacing w:before="150" w:line="295" w:lineRule="auto"/>
        <w:ind w:right="332"/>
        <w:jc w:val="both"/>
        <w:rPr>
          <w:rFonts w:ascii="Times New Roman" w:hAnsi="Times New Roman" w:cs="Times New Roman"/>
        </w:rPr>
      </w:pPr>
      <w:r w:rsidRPr="004432F0">
        <w:rPr>
          <w:rFonts w:ascii="Times New Roman" w:hAnsi="Times New Roman" w:cs="Times New Roman"/>
          <w:color w:val="333333"/>
        </w:rPr>
        <w:t>Darba devējiem tika piedāvāts raksturot DU absolventu/s, norādot kompetences līmeni. Piedāvātie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vērtējuma kritēriji atbilst ABSP noteiktiem sagaidāmajiem rezultātiem. No darba devēju atbildēm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secināt,</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kopumā</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absolventu</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kompetenču</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līmenis</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vērtēts</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augsts,</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bet</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komunicēšanas</w:t>
      </w:r>
    </w:p>
    <w:p w14:paraId="7AE701E2"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0B402B6C" w14:textId="77777777" w:rsidR="005466FA" w:rsidRPr="004432F0" w:rsidRDefault="005457E4">
      <w:pPr>
        <w:pStyle w:val="BodyText"/>
        <w:spacing w:before="74" w:line="295" w:lineRule="auto"/>
        <w:ind w:right="329"/>
        <w:jc w:val="both"/>
        <w:rPr>
          <w:rFonts w:ascii="Times New Roman" w:hAnsi="Times New Roman" w:cs="Times New Roman"/>
        </w:rPr>
      </w:pPr>
      <w:r w:rsidRPr="004432F0">
        <w:rPr>
          <w:rFonts w:ascii="Times New Roman" w:hAnsi="Times New Roman" w:cs="Times New Roman"/>
          <w:color w:val="333333"/>
        </w:rPr>
        <w:lastRenderedPageBreak/>
        <w:t>prasmi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absolventu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tieksmi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nepārtraukti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pilnveidoties,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papildinot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esošās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puse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respondentu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atzīmēja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ioti</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augstu.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Daudzi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ioti</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augstu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novērtēja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absolventu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analītiskās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spējas.</w:t>
      </w:r>
    </w:p>
    <w:p w14:paraId="37CE8C80" w14:textId="77777777" w:rsidR="005466FA" w:rsidRPr="004432F0" w:rsidRDefault="005457E4">
      <w:pPr>
        <w:pStyle w:val="BodyText"/>
        <w:spacing w:before="151" w:line="295" w:lineRule="auto"/>
        <w:ind w:right="334"/>
        <w:jc w:val="both"/>
        <w:rPr>
          <w:rFonts w:ascii="Times New Roman" w:hAnsi="Times New Roman" w:cs="Times New Roman"/>
        </w:rPr>
      </w:pPr>
      <w:r w:rsidRPr="004432F0">
        <w:rPr>
          <w:rFonts w:ascii="Times New Roman" w:hAnsi="Times New Roman" w:cs="Times New Roman"/>
          <w:color w:val="333333"/>
        </w:rPr>
        <w:t>Aptaujātie darba devēji pārstāv dažādas jomas, pat nesaistītas ar vēsturi, tomēr, kā var secināt,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galvenais programmas mērķis ir sasniegts – absolventi guva izglītību, kura ir piemērojama tirgus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prasībām, dod absolventiem iespēju realizēties daudzās jomās. Tas mūsdienu apstākios, kad strauji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mainās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pieprasīto</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profesiju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saraksts,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ioti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vērtīgs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rādītājs.</w:t>
      </w:r>
    </w:p>
    <w:p w14:paraId="09F0E22B" w14:textId="77777777" w:rsidR="005466FA" w:rsidRPr="004432F0" w:rsidRDefault="005457E4">
      <w:pPr>
        <w:pStyle w:val="BodyText"/>
        <w:spacing w:before="150" w:line="295" w:lineRule="auto"/>
        <w:ind w:right="331"/>
        <w:jc w:val="both"/>
        <w:rPr>
          <w:rFonts w:ascii="Times New Roman" w:hAnsi="Times New Roman" w:cs="Times New Roman"/>
        </w:rPr>
      </w:pPr>
      <w:r w:rsidRPr="004432F0">
        <w:rPr>
          <w:rFonts w:ascii="Times New Roman" w:hAnsi="Times New Roman" w:cs="Times New Roman"/>
          <w:color w:val="333333"/>
        </w:rPr>
        <w:t>No</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devēju</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puses</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tika</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atzīmēts,</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būtu</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lietderīgi</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mācību</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praksē</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piedāvāt</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55"/>
        </w:rPr>
        <w:t xml:space="preserve"> </w:t>
      </w:r>
      <w:r w:rsidRPr="004432F0">
        <w:rPr>
          <w:rFonts w:ascii="Times New Roman" w:hAnsi="Times New Roman" w:cs="Times New Roman"/>
          <w:color w:val="333333"/>
        </w:rPr>
        <w:t>arhīvu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sistēmā,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vairāk</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izmantot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tehnoloģijas.</w:t>
      </w:r>
    </w:p>
    <w:p w14:paraId="79215306" w14:textId="77777777" w:rsidR="005466FA" w:rsidRPr="004432F0" w:rsidRDefault="005466FA">
      <w:pPr>
        <w:pStyle w:val="BodyText"/>
        <w:ind w:left="0"/>
        <w:rPr>
          <w:rFonts w:ascii="Times New Roman" w:hAnsi="Times New Roman" w:cs="Times New Roman"/>
          <w:sz w:val="24"/>
        </w:rPr>
      </w:pPr>
    </w:p>
    <w:p w14:paraId="3B929F17" w14:textId="77777777" w:rsidR="00093F3F" w:rsidRPr="004432F0" w:rsidRDefault="00093F3F">
      <w:pPr>
        <w:pStyle w:val="BodyText"/>
        <w:ind w:left="0"/>
        <w:rPr>
          <w:rFonts w:ascii="Times New Roman" w:hAnsi="Times New Roman" w:cs="Times New Roman"/>
          <w:sz w:val="24"/>
        </w:rPr>
      </w:pPr>
    </w:p>
    <w:p w14:paraId="0E7B115B" w14:textId="77777777" w:rsidR="005466FA" w:rsidRPr="004432F0" w:rsidRDefault="005466FA">
      <w:pPr>
        <w:pStyle w:val="BodyText"/>
        <w:spacing w:before="1"/>
        <w:ind w:left="0"/>
        <w:rPr>
          <w:rFonts w:ascii="Times New Roman" w:hAnsi="Times New Roman" w:cs="Times New Roman"/>
          <w:sz w:val="34"/>
        </w:rPr>
      </w:pPr>
    </w:p>
    <w:p w14:paraId="2255936C" w14:textId="77777777" w:rsidR="005466FA" w:rsidRPr="004432F0" w:rsidRDefault="005457E4">
      <w:pPr>
        <w:pStyle w:val="Heading6"/>
        <w:numPr>
          <w:ilvl w:val="1"/>
          <w:numId w:val="24"/>
        </w:numPr>
        <w:tabs>
          <w:tab w:val="left" w:pos="878"/>
        </w:tabs>
        <w:spacing w:before="1" w:line="295" w:lineRule="auto"/>
        <w:ind w:right="324" w:firstLine="0"/>
        <w:rPr>
          <w:rFonts w:ascii="Times New Roman" w:hAnsi="Times New Roman" w:cs="Times New Roman"/>
        </w:rPr>
      </w:pPr>
      <w:r w:rsidRPr="004432F0">
        <w:rPr>
          <w:rFonts w:ascii="Times New Roman" w:hAnsi="Times New Roman" w:cs="Times New Roman"/>
          <w:color w:val="333333"/>
          <w:w w:val="110"/>
        </w:rPr>
        <w:t>Sniegt</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novērtējumu</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studējošo</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ienākošās</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izejošās</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mobilitātes</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iespējām,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izmantoto</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iespēju</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skaita</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dinamiku</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mobilitātes</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laikā</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apgūto</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kursu</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atzīšanu.</w:t>
      </w:r>
    </w:p>
    <w:p w14:paraId="48055506" w14:textId="77777777" w:rsidR="005466FA" w:rsidRPr="004432F0" w:rsidRDefault="005466FA">
      <w:pPr>
        <w:pStyle w:val="BodyText"/>
        <w:ind w:left="0"/>
        <w:rPr>
          <w:rFonts w:ascii="Times New Roman" w:hAnsi="Times New Roman" w:cs="Times New Roman"/>
          <w:b/>
          <w:sz w:val="24"/>
        </w:rPr>
      </w:pPr>
    </w:p>
    <w:p w14:paraId="0F9BA944" w14:textId="77777777" w:rsidR="005466FA" w:rsidRPr="004432F0" w:rsidRDefault="005466FA">
      <w:pPr>
        <w:pStyle w:val="BodyText"/>
        <w:ind w:left="0"/>
        <w:rPr>
          <w:rFonts w:ascii="Times New Roman" w:hAnsi="Times New Roman" w:cs="Times New Roman"/>
          <w:b/>
          <w:sz w:val="24"/>
        </w:rPr>
      </w:pPr>
    </w:p>
    <w:p w14:paraId="61B94043" w14:textId="77777777" w:rsidR="005466FA" w:rsidRPr="004432F0" w:rsidRDefault="005466FA">
      <w:pPr>
        <w:pStyle w:val="BodyText"/>
        <w:ind w:left="0"/>
        <w:rPr>
          <w:rFonts w:ascii="Times New Roman" w:hAnsi="Times New Roman" w:cs="Times New Roman"/>
          <w:b/>
          <w:sz w:val="23"/>
        </w:rPr>
      </w:pPr>
    </w:p>
    <w:p w14:paraId="1AE32AC6" w14:textId="77777777" w:rsidR="005466FA" w:rsidRPr="004432F0" w:rsidRDefault="007B4850">
      <w:pPr>
        <w:pStyle w:val="BodyText"/>
        <w:tabs>
          <w:tab w:val="left" w:pos="3520"/>
          <w:tab w:val="left" w:pos="5247"/>
          <w:tab w:val="left" w:pos="9045"/>
        </w:tabs>
        <w:spacing w:line="295" w:lineRule="auto"/>
        <w:ind w:right="294"/>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484411392" behindDoc="1" locked="0" layoutInCell="1" allowOverlap="1" wp14:anchorId="46D21736" wp14:editId="04D14B43">
                <wp:simplePos x="0" y="0"/>
                <wp:positionH relativeFrom="page">
                  <wp:posOffset>2366645</wp:posOffset>
                </wp:positionH>
                <wp:positionV relativeFrom="paragraph">
                  <wp:posOffset>708025</wp:posOffset>
                </wp:positionV>
                <wp:extent cx="47625" cy="0"/>
                <wp:effectExtent l="0" t="0" r="0" b="0"/>
                <wp:wrapNone/>
                <wp:docPr id="52" name="Lin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625" cy="0"/>
                        </a:xfrm>
                        <a:prstGeom prst="line">
                          <a:avLst/>
                        </a:prstGeom>
                        <a:noFill/>
                        <a:ln w="5867">
                          <a:solidFill>
                            <a:srgbClr val="333333"/>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0FCBD09E" id="Line 51" o:spid="_x0000_s1026" style="position:absolute;z-index:-189050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86.35pt,55.75pt" to="190.1pt,5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" strokecolor="#333" strokeweight=".16297mm">
                <w10:wrap anchorx="page"/>
              </v:line>
            </w:pict>
          </mc:Fallback>
        </mc:AlternateContent>
      </w:r>
      <w:r w:rsidR="005457E4" w:rsidRPr="004432F0">
        <w:rPr>
          <w:rFonts w:ascii="Times New Roman" w:hAnsi="Times New Roman" w:cs="Times New Roman"/>
          <w:color w:val="333333"/>
        </w:rPr>
        <w:t>DU ir izstrādāta starptautiskajās mobilitātes apgūto studiju kursu atzīšanas procedūra. Studējošie</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spacing w:val="35"/>
        </w:rPr>
        <w:t>atbilstoši</w:t>
      </w:r>
      <w:r w:rsidR="005457E4" w:rsidRPr="004432F0">
        <w:rPr>
          <w:rFonts w:ascii="Times New Roman" w:hAnsi="Times New Roman" w:cs="Times New Roman"/>
          <w:color w:val="333333"/>
          <w:spacing w:val="35"/>
        </w:rPr>
        <w:tab/>
      </w:r>
      <w:r w:rsidR="005457E4" w:rsidRPr="004432F0">
        <w:rPr>
          <w:rFonts w:ascii="Times New Roman" w:hAnsi="Times New Roman" w:cs="Times New Roman"/>
          <w:color w:val="333333"/>
          <w:spacing w:val="35"/>
        </w:rPr>
        <w:tab/>
      </w:r>
      <w:r w:rsidR="005457E4" w:rsidRPr="004432F0">
        <w:rPr>
          <w:rFonts w:ascii="Times New Roman" w:hAnsi="Times New Roman" w:cs="Times New Roman"/>
          <w:color w:val="333333"/>
          <w:spacing w:val="20"/>
        </w:rPr>
        <w:t>DU</w:t>
      </w:r>
      <w:r w:rsidR="005457E4" w:rsidRPr="004432F0">
        <w:rPr>
          <w:rFonts w:ascii="Times New Roman" w:hAnsi="Times New Roman" w:cs="Times New Roman"/>
          <w:color w:val="333333"/>
          <w:spacing w:val="20"/>
        </w:rPr>
        <w:tab/>
      </w:r>
      <w:r w:rsidR="005457E4" w:rsidRPr="004432F0">
        <w:rPr>
          <w:rFonts w:ascii="Times New Roman" w:hAnsi="Times New Roman" w:cs="Times New Roman"/>
          <w:color w:val="333333"/>
          <w:spacing w:val="35"/>
        </w:rPr>
        <w:t>kārtības</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spacing w:val="28"/>
        </w:rPr>
        <w:t>noteikumiem</w:t>
      </w:r>
      <w:r w:rsidR="005457E4" w:rsidRPr="004432F0">
        <w:rPr>
          <w:rFonts w:ascii="Times New Roman" w:hAnsi="Times New Roman" w:cs="Times New Roman"/>
          <w:color w:val="333333"/>
          <w:spacing w:val="28"/>
        </w:rPr>
        <w:tab/>
      </w:r>
      <w:r w:rsidR="005457E4" w:rsidRPr="004432F0">
        <w:rPr>
          <w:rFonts w:ascii="Times New Roman" w:hAnsi="Times New Roman" w:cs="Times New Roman"/>
          <w:color w:val="333333"/>
          <w:w w:val="90"/>
        </w:rPr>
        <w:t xml:space="preserve">( </w:t>
      </w:r>
      <w:hyperlink r:id="rId200">
        <w:r w:rsidR="005457E4" w:rsidRPr="004432F0">
          <w:rPr>
            <w:rFonts w:ascii="Times New Roman" w:hAnsi="Times New Roman" w:cs="Times New Roman"/>
            <w:color w:val="428AC9"/>
            <w:spacing w:val="30"/>
            <w:w w:val="90"/>
          </w:rPr>
          <w:t>https://du.lv/wp-content/uploads/2015/12/E-studiju-</w:t>
        </w:r>
        <w:r w:rsidR="005457E4" w:rsidRPr="004432F0">
          <w:rPr>
            <w:rFonts w:ascii="Times New Roman" w:hAnsi="Times New Roman" w:cs="Times New Roman"/>
            <w:color w:val="428AC9"/>
            <w:spacing w:val="31"/>
            <w:w w:val="90"/>
          </w:rPr>
          <w:t xml:space="preserve"> </w:t>
        </w:r>
      </w:hyperlink>
      <w:hyperlink r:id="rId201">
        <w:r w:rsidR="005457E4" w:rsidRPr="004432F0">
          <w:rPr>
            <w:rFonts w:ascii="Times New Roman" w:hAnsi="Times New Roman" w:cs="Times New Roman"/>
            <w:color w:val="428AC9"/>
          </w:rPr>
          <w:t>nolikums-2015-11-11.pdf</w:t>
        </w:r>
      </w:hyperlink>
      <w:r w:rsidR="005457E4" w:rsidRPr="004432F0">
        <w:rPr>
          <w:rFonts w:ascii="Times New Roman" w:hAnsi="Times New Roman" w:cs="Times New Roman"/>
          <w:color w:val="333333"/>
        </w:rPr>
        <w:t>) iesniedz apliecinošus dokumentus par studiju rezultātu sasniegšanu 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vērtējumu.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programmas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direktors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kopā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ar</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attiecīgo</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kursu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docētājiem</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izskata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iesniegtos dokumentus un, vadoties pēc studiju kursa noteiktajām prasībām, vai nu piekrīt ārvalstu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augstskolas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vērtējumam,</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vai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piedāvā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studējošajam</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veikt</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uzdevumu,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lai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panāktu</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nepieciešamo</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studiju zināšanu, prasmju, attieksmju un kompetenču apgūšanu. Pilnībā gala vērtējums un studiju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rezultātu</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atzīšana</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tiek</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apstiprināta</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DU</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padomē.</w:t>
      </w:r>
    </w:p>
    <w:p w14:paraId="17ECBF01" w14:textId="77777777" w:rsidR="005466FA" w:rsidRPr="004432F0" w:rsidRDefault="005457E4">
      <w:pPr>
        <w:pStyle w:val="BodyText"/>
        <w:spacing w:before="151" w:line="295" w:lineRule="auto"/>
        <w:ind w:right="325"/>
        <w:jc w:val="both"/>
        <w:rPr>
          <w:rFonts w:ascii="Times New Roman" w:hAnsi="Times New Roman" w:cs="Times New Roman"/>
        </w:rPr>
      </w:pPr>
      <w:r w:rsidRPr="004432F0">
        <w:rPr>
          <w:rFonts w:ascii="Times New Roman" w:hAnsi="Times New Roman" w:cs="Times New Roman"/>
          <w:color w:val="333333"/>
        </w:rPr>
        <w:t>Programmas studējošie tiek regulāri informēti par mobilitātes iespējām. Programmas direktors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sadarbībā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maksimālas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iespējas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integrēt</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ārvalstu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augstskolās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apgūtos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realizētajās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pielīdzināšanas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starpniecību. Lai veicinātu studējošo profesionālās kompetences, kas dotu viņiem iespēju veiksmīgi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iekiauties darba tirgū, pēdējos gados aktīvi tiek izmantots programmas Erasmus+ piedāvājums –</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prakse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ārpus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Latvijas.</w:t>
      </w:r>
    </w:p>
    <w:p w14:paraId="7068515E" w14:textId="77777777" w:rsidR="005466FA" w:rsidRPr="004432F0" w:rsidRDefault="005457E4">
      <w:pPr>
        <w:pStyle w:val="BodyText"/>
        <w:spacing w:before="151" w:line="295" w:lineRule="auto"/>
        <w:ind w:right="327"/>
        <w:jc w:val="both"/>
        <w:rPr>
          <w:rFonts w:ascii="Times New Roman" w:hAnsi="Times New Roman" w:cs="Times New Roman"/>
        </w:rPr>
      </w:pPr>
      <w:r w:rsidRPr="004432F0">
        <w:rPr>
          <w:rFonts w:ascii="Times New Roman" w:hAnsi="Times New Roman" w:cs="Times New Roman"/>
          <w:color w:val="333333"/>
        </w:rPr>
        <w:t>Analizējot</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ABSP</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ienākošās</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izejošās</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mobilitātes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dinamiku,</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secināt,</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kopš iepriekšējās akreditācijas perioda izejošā mobilitāte šīs programmas ietvaros ir palielinājusies.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Laika posmā no 2015. līdz 2020. gadam 16 bakalaura studiju programmas studējošie piedalījās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Erasmus+ apmaiņas programmā: 3 studējošie (Sergejs Kuzmins, Arturs Zaharkins, absolvente Līva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Irbe) praksē Viiņas Rotailietu muzejā, Lietuvā; 2 studentes (Laura Ozoliņa, Ludmila Rožukalna)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praksē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Zarasu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novada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muzejā,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Lietuvā;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7</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(Laura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Ozoliņa,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Ludmila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Rožukalna,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Emīls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Kancāns, Artūrs Fišers, Sergejs Kuzmins; absolventi Arturs Zaharkins, Edīte Kuzmiča) piedalījās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arheoloģiskajā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ekspedīcijā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Vievininkos,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Lietuvā;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(Anastasija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Leončuka,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Aleksandrs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Terentjevs) piedalījās arheoloģiskajā ekspedīcijā Kauņā, Lietuvā. Diemžēl Covid-19 pandēmijas dēi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2020.</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gada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vasarā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netika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realizēta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prakse</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arheoloģiskajā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ekspedīcijā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Kauņā,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Lietuvā.</w:t>
      </w:r>
    </w:p>
    <w:p w14:paraId="6D067257" w14:textId="77777777" w:rsidR="005466FA" w:rsidRPr="004432F0" w:rsidRDefault="005457E4">
      <w:pPr>
        <w:pStyle w:val="BodyText"/>
        <w:spacing w:before="150" w:line="295" w:lineRule="auto"/>
        <w:ind w:right="329"/>
        <w:jc w:val="both"/>
        <w:rPr>
          <w:rFonts w:ascii="Times New Roman" w:hAnsi="Times New Roman" w:cs="Times New Roman"/>
        </w:rPr>
      </w:pPr>
      <w:r w:rsidRPr="004432F0">
        <w:rPr>
          <w:rFonts w:ascii="Times New Roman" w:hAnsi="Times New Roman" w:cs="Times New Roman"/>
          <w:color w:val="333333"/>
        </w:rPr>
        <w:t>Sadarbībā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Lietuvas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zinātņu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(Lithuanian</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University</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of</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Educational</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Sciences)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fakultāti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organizēta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mutvārdu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ekspedīcija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“Medininki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2016”</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(Lietuva), kurā piedalījās ABSP “Vēsture” studenti Laura Ozoliņa, Ludmila Rožukalna, Emīls Kancāns,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Artūrs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Fišers,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Sergejs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Kuzmins;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absolventi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Arturs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Zaharkins,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Edīte</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Kuzmiča.</w:t>
      </w:r>
    </w:p>
    <w:p w14:paraId="2B5D62BA" w14:textId="77777777" w:rsidR="005466FA" w:rsidRPr="004432F0" w:rsidRDefault="005457E4">
      <w:pPr>
        <w:pStyle w:val="BodyText"/>
        <w:spacing w:before="151" w:line="295" w:lineRule="auto"/>
        <w:ind w:right="328"/>
        <w:jc w:val="both"/>
        <w:rPr>
          <w:rFonts w:ascii="Times New Roman" w:hAnsi="Times New Roman" w:cs="Times New Roman"/>
        </w:rPr>
      </w:pPr>
      <w:r w:rsidRPr="004432F0">
        <w:rPr>
          <w:rFonts w:ascii="Times New Roman" w:hAnsi="Times New Roman" w:cs="Times New Roman"/>
          <w:color w:val="333333"/>
        </w:rPr>
        <w:t>Jāatzīmē, ka izejošā mobilitāte varētu būt aktīvāka, bet daudzi no programmas studējošajiem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paralēli studijām strādā vai aktīvi cenšas atrast darbu. Mobilitātes periodi ārvalstīs var radīt draudus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zaudēt</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un/vai</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apgrūtināt</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atrašanu,</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mazina</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motivāciju</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izmantot</w:t>
      </w:r>
    </w:p>
    <w:p w14:paraId="38A13B6F"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1C71DE34" w14:textId="77777777" w:rsidR="005466FA" w:rsidRPr="004432F0" w:rsidRDefault="005457E4">
      <w:pPr>
        <w:pStyle w:val="BodyText"/>
        <w:spacing w:before="74"/>
        <w:jc w:val="both"/>
        <w:rPr>
          <w:rFonts w:ascii="Times New Roman" w:hAnsi="Times New Roman" w:cs="Times New Roman"/>
        </w:rPr>
      </w:pPr>
      <w:r w:rsidRPr="004432F0">
        <w:rPr>
          <w:rFonts w:ascii="Times New Roman" w:hAnsi="Times New Roman" w:cs="Times New Roman"/>
          <w:color w:val="333333"/>
        </w:rPr>
        <w:lastRenderedPageBreak/>
        <w:t>piedāvātās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mobilitātes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iespējas.</w:t>
      </w:r>
    </w:p>
    <w:p w14:paraId="5766324D" w14:textId="77777777" w:rsidR="005466FA" w:rsidRPr="004432F0" w:rsidRDefault="005457E4">
      <w:pPr>
        <w:pStyle w:val="BodyText"/>
        <w:spacing w:before="207" w:line="295" w:lineRule="auto"/>
        <w:ind w:right="335"/>
        <w:jc w:val="both"/>
        <w:rPr>
          <w:rFonts w:ascii="Times New Roman" w:hAnsi="Times New Roman" w:cs="Times New Roman"/>
        </w:rPr>
      </w:pPr>
      <w:r w:rsidRPr="004432F0">
        <w:rPr>
          <w:rFonts w:ascii="Times New Roman" w:hAnsi="Times New Roman" w:cs="Times New Roman"/>
          <w:color w:val="333333"/>
        </w:rPr>
        <w:t>Ienākošās mobilitātes iespējas bakalaura studiju programmā laika posmā no 2015. līdz 2020. netika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izmantotas.</w:t>
      </w:r>
    </w:p>
    <w:p w14:paraId="06A4A3C5" w14:textId="77777777" w:rsidR="005466FA" w:rsidRPr="004432F0" w:rsidRDefault="005466FA">
      <w:pPr>
        <w:pStyle w:val="BodyText"/>
        <w:ind w:left="0"/>
        <w:rPr>
          <w:rFonts w:ascii="Times New Roman" w:hAnsi="Times New Roman" w:cs="Times New Roman"/>
          <w:sz w:val="24"/>
        </w:rPr>
      </w:pPr>
    </w:p>
    <w:p w14:paraId="752B7057" w14:textId="77777777" w:rsidR="005466FA" w:rsidRPr="004432F0" w:rsidRDefault="005466FA">
      <w:pPr>
        <w:pStyle w:val="BodyText"/>
        <w:ind w:left="0"/>
        <w:rPr>
          <w:rFonts w:ascii="Times New Roman" w:hAnsi="Times New Roman" w:cs="Times New Roman"/>
          <w:sz w:val="24"/>
        </w:rPr>
      </w:pPr>
    </w:p>
    <w:p w14:paraId="1E81A727" w14:textId="77777777" w:rsidR="005466FA" w:rsidRPr="004432F0" w:rsidRDefault="005466FA">
      <w:pPr>
        <w:pStyle w:val="BodyText"/>
        <w:spacing w:before="11"/>
        <w:ind w:left="0"/>
        <w:rPr>
          <w:rFonts w:ascii="Times New Roman" w:hAnsi="Times New Roman" w:cs="Times New Roman"/>
          <w:sz w:val="20"/>
        </w:rPr>
      </w:pPr>
    </w:p>
    <w:p w14:paraId="6EF64C38" w14:textId="77777777" w:rsidR="005466FA" w:rsidRPr="004432F0" w:rsidRDefault="005457E4">
      <w:pPr>
        <w:pStyle w:val="Heading4"/>
        <w:spacing w:line="228" w:lineRule="auto"/>
        <w:ind w:right="533"/>
        <w:jc w:val="center"/>
        <w:rPr>
          <w:rFonts w:ascii="Times New Roman" w:hAnsi="Times New Roman" w:cs="Times New Roman"/>
        </w:rPr>
      </w:pPr>
      <w:bookmarkStart w:id="16" w:name="_bookmark13"/>
      <w:bookmarkEnd w:id="16"/>
      <w:r w:rsidRPr="004432F0">
        <w:rPr>
          <w:rFonts w:ascii="Times New Roman" w:hAnsi="Times New Roman" w:cs="Times New Roman"/>
          <w:color w:val="333333"/>
          <w:w w:val="110"/>
        </w:rPr>
        <w:t>III - STUDIJU PROGRAMMAS RAKSTUROJUMS (3. Studiju programmas</w:t>
      </w:r>
      <w:r w:rsidRPr="004432F0">
        <w:rPr>
          <w:rFonts w:ascii="Times New Roman" w:hAnsi="Times New Roman" w:cs="Times New Roman"/>
          <w:color w:val="333333"/>
          <w:spacing w:val="-88"/>
          <w:w w:val="110"/>
        </w:rPr>
        <w:t xml:space="preserve"> </w:t>
      </w:r>
      <w:r w:rsidRPr="004432F0">
        <w:rPr>
          <w:rFonts w:ascii="Times New Roman" w:hAnsi="Times New Roman" w:cs="Times New Roman"/>
          <w:color w:val="333333"/>
          <w:w w:val="110"/>
        </w:rPr>
        <w:t>resursi</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nodrošinājums)</w:t>
      </w:r>
    </w:p>
    <w:p w14:paraId="79D7045D" w14:textId="77777777" w:rsidR="005466FA" w:rsidRPr="004432F0" w:rsidRDefault="005466FA">
      <w:pPr>
        <w:pStyle w:val="BodyText"/>
        <w:ind w:left="0"/>
        <w:rPr>
          <w:rFonts w:ascii="Times New Roman" w:hAnsi="Times New Roman" w:cs="Times New Roman"/>
          <w:b/>
          <w:sz w:val="30"/>
        </w:rPr>
      </w:pPr>
    </w:p>
    <w:p w14:paraId="48CF6616" w14:textId="77777777" w:rsidR="005466FA" w:rsidRPr="004432F0" w:rsidRDefault="005466FA">
      <w:pPr>
        <w:pStyle w:val="BodyText"/>
        <w:spacing w:before="6"/>
        <w:ind w:left="0"/>
        <w:rPr>
          <w:rFonts w:ascii="Times New Roman" w:hAnsi="Times New Roman" w:cs="Times New Roman"/>
          <w:b/>
          <w:sz w:val="36"/>
        </w:rPr>
      </w:pPr>
    </w:p>
    <w:p w14:paraId="578C2F09" w14:textId="77777777" w:rsidR="005466FA" w:rsidRPr="004432F0" w:rsidRDefault="005457E4">
      <w:pPr>
        <w:pStyle w:val="Heading6"/>
        <w:numPr>
          <w:ilvl w:val="1"/>
          <w:numId w:val="19"/>
        </w:numPr>
        <w:tabs>
          <w:tab w:val="left" w:pos="835"/>
        </w:tabs>
        <w:spacing w:line="295" w:lineRule="auto"/>
        <w:ind w:right="319" w:firstLine="0"/>
        <w:rPr>
          <w:rFonts w:ascii="Times New Roman" w:hAnsi="Times New Roman" w:cs="Times New Roman"/>
        </w:rPr>
      </w:pPr>
      <w:r w:rsidRPr="004432F0">
        <w:rPr>
          <w:rFonts w:ascii="Times New Roman" w:hAnsi="Times New Roman" w:cs="Times New Roman"/>
          <w:color w:val="333333"/>
          <w:w w:val="110"/>
        </w:rPr>
        <w:t>Novērtēt resursu un nodrošinājuma (studiju bāzes, zinātnes bāzes (ja attiecināms),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informatīvās bāzes (tai skaitā bibliotēkas), materiāli tehniskās bāzes un ﬁnansiāli bāzes)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11"/>
          <w:w w:val="110"/>
        </w:rPr>
        <w:t>atbilstību</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spacing w:val="11"/>
          <w:w w:val="110"/>
        </w:rPr>
        <w:t>studiju</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spacing w:val="11"/>
          <w:w w:val="110"/>
        </w:rPr>
        <w:t>programmas</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spacing w:val="11"/>
          <w:w w:val="110"/>
        </w:rPr>
        <w:t>īstenošanas</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spacing w:val="11"/>
          <w:w w:val="110"/>
        </w:rPr>
        <w:t>nosacījumiem</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11"/>
          <w:w w:val="110"/>
        </w:rPr>
        <w:t>studiju</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spacing w:val="13"/>
          <w:w w:val="110"/>
        </w:rPr>
        <w:t>rezultātu</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sasniegšanai,</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sniegt</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piemērus.</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Veicot</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novērtējumu</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iespējams</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norādīt</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atsauci</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uz</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II.</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daias</w:t>
      </w:r>
    </w:p>
    <w:p w14:paraId="37F54C54" w14:textId="77777777" w:rsidR="005466FA" w:rsidRPr="004432F0" w:rsidRDefault="005457E4">
      <w:pPr>
        <w:spacing w:before="1"/>
        <w:ind w:left="335"/>
        <w:jc w:val="both"/>
        <w:rPr>
          <w:rFonts w:ascii="Times New Roman" w:hAnsi="Times New Roman" w:cs="Times New Roman"/>
          <w:b/>
          <w:sz w:val="21"/>
        </w:rPr>
      </w:pPr>
      <w:r w:rsidRPr="004432F0">
        <w:rPr>
          <w:rFonts w:ascii="Times New Roman" w:hAnsi="Times New Roman" w:cs="Times New Roman"/>
          <w:b/>
          <w:color w:val="333333"/>
          <w:w w:val="105"/>
          <w:sz w:val="21"/>
        </w:rPr>
        <w:t>3.</w:t>
      </w:r>
      <w:r w:rsidRPr="004432F0">
        <w:rPr>
          <w:rFonts w:ascii="Times New Roman" w:hAnsi="Times New Roman" w:cs="Times New Roman"/>
          <w:b/>
          <w:color w:val="333333"/>
          <w:spacing w:val="7"/>
          <w:w w:val="105"/>
          <w:sz w:val="21"/>
        </w:rPr>
        <w:t xml:space="preserve"> </w:t>
      </w:r>
      <w:r w:rsidRPr="004432F0">
        <w:rPr>
          <w:rFonts w:ascii="Times New Roman" w:hAnsi="Times New Roman" w:cs="Times New Roman"/>
          <w:b/>
          <w:color w:val="333333"/>
          <w:w w:val="105"/>
          <w:sz w:val="21"/>
        </w:rPr>
        <w:t>nodaias</w:t>
      </w:r>
      <w:r w:rsidRPr="004432F0">
        <w:rPr>
          <w:rFonts w:ascii="Times New Roman" w:hAnsi="Times New Roman" w:cs="Times New Roman"/>
          <w:b/>
          <w:color w:val="333333"/>
          <w:spacing w:val="8"/>
          <w:w w:val="105"/>
          <w:sz w:val="21"/>
        </w:rPr>
        <w:t xml:space="preserve"> </w:t>
      </w:r>
      <w:r w:rsidRPr="004432F0">
        <w:rPr>
          <w:rFonts w:ascii="Times New Roman" w:hAnsi="Times New Roman" w:cs="Times New Roman"/>
          <w:b/>
          <w:color w:val="333333"/>
          <w:w w:val="105"/>
          <w:sz w:val="21"/>
        </w:rPr>
        <w:t>3.1.-</w:t>
      </w:r>
      <w:r w:rsidRPr="004432F0">
        <w:rPr>
          <w:rFonts w:ascii="Times New Roman" w:hAnsi="Times New Roman" w:cs="Times New Roman"/>
          <w:b/>
          <w:color w:val="333333"/>
          <w:spacing w:val="8"/>
          <w:w w:val="105"/>
          <w:sz w:val="21"/>
        </w:rPr>
        <w:t xml:space="preserve"> </w:t>
      </w:r>
      <w:r w:rsidRPr="004432F0">
        <w:rPr>
          <w:rFonts w:ascii="Times New Roman" w:hAnsi="Times New Roman" w:cs="Times New Roman"/>
          <w:b/>
          <w:color w:val="333333"/>
          <w:w w:val="105"/>
          <w:sz w:val="21"/>
        </w:rPr>
        <w:t>3.3.</w:t>
      </w:r>
      <w:r w:rsidRPr="004432F0">
        <w:rPr>
          <w:rFonts w:ascii="Times New Roman" w:hAnsi="Times New Roman" w:cs="Times New Roman"/>
          <w:b/>
          <w:color w:val="333333"/>
          <w:spacing w:val="8"/>
          <w:w w:val="105"/>
          <w:sz w:val="21"/>
        </w:rPr>
        <w:t xml:space="preserve"> </w:t>
      </w:r>
      <w:r w:rsidRPr="004432F0">
        <w:rPr>
          <w:rFonts w:ascii="Times New Roman" w:hAnsi="Times New Roman" w:cs="Times New Roman"/>
          <w:b/>
          <w:color w:val="333333"/>
          <w:w w:val="105"/>
          <w:sz w:val="21"/>
        </w:rPr>
        <w:t>kritērijos</w:t>
      </w:r>
      <w:r w:rsidRPr="004432F0">
        <w:rPr>
          <w:rFonts w:ascii="Times New Roman" w:hAnsi="Times New Roman" w:cs="Times New Roman"/>
          <w:b/>
          <w:color w:val="333333"/>
          <w:spacing w:val="7"/>
          <w:w w:val="105"/>
          <w:sz w:val="21"/>
        </w:rPr>
        <w:t xml:space="preserve"> </w:t>
      </w:r>
      <w:r w:rsidRPr="004432F0">
        <w:rPr>
          <w:rFonts w:ascii="Times New Roman" w:hAnsi="Times New Roman" w:cs="Times New Roman"/>
          <w:b/>
          <w:color w:val="333333"/>
          <w:w w:val="105"/>
          <w:sz w:val="21"/>
        </w:rPr>
        <w:t>sniegto</w:t>
      </w:r>
      <w:r w:rsidRPr="004432F0">
        <w:rPr>
          <w:rFonts w:ascii="Times New Roman" w:hAnsi="Times New Roman" w:cs="Times New Roman"/>
          <w:b/>
          <w:color w:val="333333"/>
          <w:spacing w:val="8"/>
          <w:w w:val="105"/>
          <w:sz w:val="21"/>
        </w:rPr>
        <w:t xml:space="preserve"> </w:t>
      </w:r>
      <w:r w:rsidRPr="004432F0">
        <w:rPr>
          <w:rFonts w:ascii="Times New Roman" w:hAnsi="Times New Roman" w:cs="Times New Roman"/>
          <w:b/>
          <w:color w:val="333333"/>
          <w:w w:val="105"/>
          <w:sz w:val="21"/>
        </w:rPr>
        <w:t>informāciju.</w:t>
      </w:r>
    </w:p>
    <w:p w14:paraId="587E071C" w14:textId="77777777" w:rsidR="005466FA" w:rsidRPr="004432F0" w:rsidRDefault="005466FA">
      <w:pPr>
        <w:pStyle w:val="BodyText"/>
        <w:ind w:left="0"/>
        <w:rPr>
          <w:rFonts w:ascii="Times New Roman" w:hAnsi="Times New Roman" w:cs="Times New Roman"/>
          <w:b/>
          <w:sz w:val="24"/>
        </w:rPr>
      </w:pPr>
    </w:p>
    <w:p w14:paraId="75E399C8" w14:textId="77777777" w:rsidR="005466FA" w:rsidRPr="004432F0" w:rsidRDefault="005466FA">
      <w:pPr>
        <w:pStyle w:val="BodyText"/>
        <w:ind w:left="0"/>
        <w:rPr>
          <w:rFonts w:ascii="Times New Roman" w:hAnsi="Times New Roman" w:cs="Times New Roman"/>
          <w:b/>
          <w:sz w:val="24"/>
        </w:rPr>
      </w:pPr>
    </w:p>
    <w:p w14:paraId="378F7AFA" w14:textId="77777777" w:rsidR="005466FA" w:rsidRPr="004432F0" w:rsidRDefault="005466FA">
      <w:pPr>
        <w:pStyle w:val="BodyText"/>
        <w:spacing w:before="10"/>
        <w:ind w:left="0"/>
        <w:rPr>
          <w:rFonts w:ascii="Times New Roman" w:hAnsi="Times New Roman" w:cs="Times New Roman"/>
          <w:b/>
          <w:sz w:val="27"/>
        </w:rPr>
      </w:pPr>
    </w:p>
    <w:p w14:paraId="166DA343" w14:textId="77777777" w:rsidR="005466FA" w:rsidRPr="004432F0" w:rsidRDefault="005457E4">
      <w:pPr>
        <w:pStyle w:val="BodyText"/>
        <w:spacing w:line="295" w:lineRule="auto"/>
        <w:ind w:right="332"/>
        <w:jc w:val="both"/>
        <w:rPr>
          <w:rFonts w:ascii="Times New Roman" w:hAnsi="Times New Roman" w:cs="Times New Roman"/>
        </w:rPr>
      </w:pPr>
      <w:r w:rsidRPr="004432F0">
        <w:rPr>
          <w:rFonts w:ascii="Times New Roman" w:hAnsi="Times New Roman" w:cs="Times New Roman"/>
          <w:color w:val="333333"/>
        </w:rPr>
        <w:t>Informācija</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resursiem</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nodrošinājumu</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sniegta</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pašnovērtējuma</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ziņojuma</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II</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daias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3.</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nodaiā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resursi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nodrošinājums”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(3.1.–3.3).</w:t>
      </w:r>
    </w:p>
    <w:p w14:paraId="071CFE09" w14:textId="77777777" w:rsidR="005466FA" w:rsidRPr="004432F0" w:rsidRDefault="005457E4">
      <w:pPr>
        <w:pStyle w:val="BodyText"/>
        <w:spacing w:before="150" w:line="295" w:lineRule="auto"/>
        <w:ind w:right="328"/>
        <w:jc w:val="both"/>
        <w:rPr>
          <w:rFonts w:ascii="Times New Roman" w:hAnsi="Times New Roman" w:cs="Times New Roman"/>
        </w:rPr>
      </w:pP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resursi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nodrošinājums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pilnībā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nosacījumiem un studiju rezultātu sasniegšanai. Studējošajiem pieejamie resursi, t. sk.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telpas,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materiāli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tehniskā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bāze,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instrumenti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aprīkojums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materiālu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sagatavošanai,</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kombinēšanai,</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integrācijai,</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vizualizācijai</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izplatīšanai),</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informācijas</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tīkli</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(internets,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iekštīkls,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Moodle),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datubāzes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(bibliotēkas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tīkls,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centru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datubāzes,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bezmaksas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piekiuve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datubāzēm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(grāmatu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resursu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datubāze),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materiāli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(izpētes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materiāli,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publikācijas, tostarp Web of Science un Scopus publikācijas, arhīvi), pakalpojumi (administratīvie,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ﬁnanšu,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tīklu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atbalsta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pakalpojumi,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piekiuve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oﬁciālās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statistikas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datorizētas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lietojumprogrammas un programmatūra (Standart Oﬃce, SPSS, GIS, datu vizualizācijas tiešsaistes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rīki un programmatūra, tiešsaistes saziņas līdzekii) iauj apgūt visus programmā paredzētos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veikt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pētījumus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dažādos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posmos,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elastīgu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studentorientētu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 īstenošanā tiek izmantots nepieciešamais tehniskais aprīkojums (datori ar licencētu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programmatūru, projektori, interaktīvās tāfeles u. c.), tiek izmantotas dažādas mācīšanas metodes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(grupu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darbs,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lomu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spēles,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simulācijas,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semināri,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diskusijas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c.).</w:t>
      </w:r>
    </w:p>
    <w:p w14:paraId="7E4A57B0" w14:textId="77777777" w:rsidR="005466FA" w:rsidRPr="004432F0" w:rsidRDefault="005466FA">
      <w:pPr>
        <w:pStyle w:val="BodyText"/>
        <w:ind w:left="0"/>
        <w:rPr>
          <w:rFonts w:ascii="Times New Roman" w:hAnsi="Times New Roman" w:cs="Times New Roman"/>
          <w:sz w:val="24"/>
        </w:rPr>
      </w:pPr>
    </w:p>
    <w:p w14:paraId="0512F287" w14:textId="77777777" w:rsidR="005466FA" w:rsidRPr="004432F0" w:rsidRDefault="005466FA">
      <w:pPr>
        <w:pStyle w:val="BodyText"/>
        <w:spacing w:before="2"/>
        <w:ind w:left="0"/>
        <w:rPr>
          <w:rFonts w:ascii="Times New Roman" w:hAnsi="Times New Roman" w:cs="Times New Roman"/>
          <w:sz w:val="34"/>
        </w:rPr>
      </w:pPr>
    </w:p>
    <w:p w14:paraId="42EED49F" w14:textId="77777777" w:rsidR="005466FA" w:rsidRPr="004432F0" w:rsidRDefault="005457E4">
      <w:pPr>
        <w:pStyle w:val="ListParagraph"/>
        <w:numPr>
          <w:ilvl w:val="1"/>
          <w:numId w:val="19"/>
        </w:numPr>
        <w:tabs>
          <w:tab w:val="left" w:pos="867"/>
        </w:tabs>
        <w:spacing w:before="1" w:line="295" w:lineRule="auto"/>
        <w:ind w:right="327" w:firstLine="0"/>
        <w:jc w:val="both"/>
        <w:rPr>
          <w:rFonts w:ascii="Times New Roman" w:hAnsi="Times New Roman" w:cs="Times New Roman"/>
          <w:b/>
          <w:sz w:val="21"/>
        </w:rPr>
      </w:pPr>
      <w:r w:rsidRPr="004432F0">
        <w:rPr>
          <w:rFonts w:ascii="Times New Roman" w:hAnsi="Times New Roman" w:cs="Times New Roman"/>
          <w:b/>
          <w:color w:val="333333"/>
          <w:w w:val="110"/>
          <w:sz w:val="21"/>
        </w:rPr>
        <w:t>Studiju</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un</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zinātnes</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bāzes,</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tajā</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skaitā</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resursu,</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kuri</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tiek</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nodrošināti</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sadarbības</w:t>
      </w:r>
      <w:r w:rsidRPr="004432F0">
        <w:rPr>
          <w:rFonts w:ascii="Times New Roman" w:hAnsi="Times New Roman" w:cs="Times New Roman"/>
          <w:b/>
          <w:color w:val="333333"/>
          <w:spacing w:val="-67"/>
          <w:w w:val="110"/>
          <w:sz w:val="21"/>
        </w:rPr>
        <w:t xml:space="preserve"> </w:t>
      </w:r>
      <w:r w:rsidRPr="004432F0">
        <w:rPr>
          <w:rFonts w:ascii="Times New Roman" w:hAnsi="Times New Roman" w:cs="Times New Roman"/>
          <w:b/>
          <w:color w:val="333333"/>
          <w:w w:val="110"/>
          <w:sz w:val="21"/>
        </w:rPr>
        <w:t>ietvaros</w:t>
      </w:r>
      <w:r w:rsidRPr="004432F0">
        <w:rPr>
          <w:rFonts w:ascii="Times New Roman" w:hAnsi="Times New Roman" w:cs="Times New Roman"/>
          <w:b/>
          <w:color w:val="333333"/>
          <w:spacing w:val="-8"/>
          <w:w w:val="110"/>
          <w:sz w:val="21"/>
        </w:rPr>
        <w:t xml:space="preserve"> </w:t>
      </w:r>
      <w:r w:rsidRPr="004432F0">
        <w:rPr>
          <w:rFonts w:ascii="Times New Roman" w:hAnsi="Times New Roman" w:cs="Times New Roman"/>
          <w:b/>
          <w:color w:val="333333"/>
          <w:w w:val="110"/>
          <w:sz w:val="21"/>
        </w:rPr>
        <w:t>ar</w:t>
      </w:r>
      <w:r w:rsidRPr="004432F0">
        <w:rPr>
          <w:rFonts w:ascii="Times New Roman" w:hAnsi="Times New Roman" w:cs="Times New Roman"/>
          <w:b/>
          <w:color w:val="333333"/>
          <w:spacing w:val="-7"/>
          <w:w w:val="110"/>
          <w:sz w:val="21"/>
        </w:rPr>
        <w:t xml:space="preserve"> </w:t>
      </w:r>
      <w:r w:rsidRPr="004432F0">
        <w:rPr>
          <w:rFonts w:ascii="Times New Roman" w:hAnsi="Times New Roman" w:cs="Times New Roman"/>
          <w:b/>
          <w:color w:val="333333"/>
          <w:w w:val="110"/>
          <w:sz w:val="21"/>
        </w:rPr>
        <w:t>citām</w:t>
      </w:r>
      <w:r w:rsidRPr="004432F0">
        <w:rPr>
          <w:rFonts w:ascii="Times New Roman" w:hAnsi="Times New Roman" w:cs="Times New Roman"/>
          <w:b/>
          <w:color w:val="333333"/>
          <w:spacing w:val="-8"/>
          <w:w w:val="110"/>
          <w:sz w:val="21"/>
        </w:rPr>
        <w:t xml:space="preserve"> </w:t>
      </w:r>
      <w:r w:rsidRPr="004432F0">
        <w:rPr>
          <w:rFonts w:ascii="Times New Roman" w:hAnsi="Times New Roman" w:cs="Times New Roman"/>
          <w:b/>
          <w:color w:val="333333"/>
          <w:w w:val="110"/>
          <w:sz w:val="21"/>
        </w:rPr>
        <w:t>zinātniskajām</w:t>
      </w:r>
      <w:r w:rsidRPr="004432F0">
        <w:rPr>
          <w:rFonts w:ascii="Times New Roman" w:hAnsi="Times New Roman" w:cs="Times New Roman"/>
          <w:b/>
          <w:color w:val="333333"/>
          <w:spacing w:val="-7"/>
          <w:w w:val="110"/>
          <w:sz w:val="21"/>
        </w:rPr>
        <w:t xml:space="preserve"> </w:t>
      </w:r>
      <w:r w:rsidRPr="004432F0">
        <w:rPr>
          <w:rFonts w:ascii="Times New Roman" w:hAnsi="Times New Roman" w:cs="Times New Roman"/>
          <w:b/>
          <w:color w:val="333333"/>
          <w:w w:val="110"/>
          <w:sz w:val="21"/>
        </w:rPr>
        <w:t>institūcijām</w:t>
      </w:r>
      <w:r w:rsidRPr="004432F0">
        <w:rPr>
          <w:rFonts w:ascii="Times New Roman" w:hAnsi="Times New Roman" w:cs="Times New Roman"/>
          <w:b/>
          <w:color w:val="333333"/>
          <w:spacing w:val="-8"/>
          <w:w w:val="110"/>
          <w:sz w:val="21"/>
        </w:rPr>
        <w:t xml:space="preserve"> </w:t>
      </w:r>
      <w:r w:rsidRPr="004432F0">
        <w:rPr>
          <w:rFonts w:ascii="Times New Roman" w:hAnsi="Times New Roman" w:cs="Times New Roman"/>
          <w:b/>
          <w:color w:val="333333"/>
          <w:w w:val="110"/>
          <w:sz w:val="21"/>
        </w:rPr>
        <w:t>un</w:t>
      </w:r>
      <w:r w:rsidRPr="004432F0">
        <w:rPr>
          <w:rFonts w:ascii="Times New Roman" w:hAnsi="Times New Roman" w:cs="Times New Roman"/>
          <w:b/>
          <w:color w:val="333333"/>
          <w:spacing w:val="-7"/>
          <w:w w:val="110"/>
          <w:sz w:val="21"/>
        </w:rPr>
        <w:t xml:space="preserve"> </w:t>
      </w:r>
      <w:r w:rsidRPr="004432F0">
        <w:rPr>
          <w:rFonts w:ascii="Times New Roman" w:hAnsi="Times New Roman" w:cs="Times New Roman"/>
          <w:b/>
          <w:color w:val="333333"/>
          <w:w w:val="110"/>
          <w:sz w:val="21"/>
        </w:rPr>
        <w:t>augstākās</w:t>
      </w:r>
      <w:r w:rsidRPr="004432F0">
        <w:rPr>
          <w:rFonts w:ascii="Times New Roman" w:hAnsi="Times New Roman" w:cs="Times New Roman"/>
          <w:b/>
          <w:color w:val="333333"/>
          <w:spacing w:val="-8"/>
          <w:w w:val="110"/>
          <w:sz w:val="21"/>
        </w:rPr>
        <w:t xml:space="preserve"> </w:t>
      </w:r>
      <w:r w:rsidRPr="004432F0">
        <w:rPr>
          <w:rFonts w:ascii="Times New Roman" w:hAnsi="Times New Roman" w:cs="Times New Roman"/>
          <w:b/>
          <w:color w:val="333333"/>
          <w:w w:val="110"/>
          <w:sz w:val="21"/>
        </w:rPr>
        <w:t>izglītības</w:t>
      </w:r>
      <w:r w:rsidRPr="004432F0">
        <w:rPr>
          <w:rFonts w:ascii="Times New Roman" w:hAnsi="Times New Roman" w:cs="Times New Roman"/>
          <w:b/>
          <w:color w:val="333333"/>
          <w:spacing w:val="-7"/>
          <w:w w:val="110"/>
          <w:sz w:val="21"/>
        </w:rPr>
        <w:t xml:space="preserve"> </w:t>
      </w:r>
      <w:r w:rsidRPr="004432F0">
        <w:rPr>
          <w:rFonts w:ascii="Times New Roman" w:hAnsi="Times New Roman" w:cs="Times New Roman"/>
          <w:b/>
          <w:color w:val="333333"/>
          <w:w w:val="110"/>
          <w:sz w:val="21"/>
        </w:rPr>
        <w:t>iestādēm,</w:t>
      </w:r>
      <w:r w:rsidRPr="004432F0">
        <w:rPr>
          <w:rFonts w:ascii="Times New Roman" w:hAnsi="Times New Roman" w:cs="Times New Roman"/>
          <w:b/>
          <w:color w:val="333333"/>
          <w:spacing w:val="-8"/>
          <w:w w:val="110"/>
          <w:sz w:val="21"/>
        </w:rPr>
        <w:t xml:space="preserve"> </w:t>
      </w:r>
      <w:r w:rsidRPr="004432F0">
        <w:rPr>
          <w:rFonts w:ascii="Times New Roman" w:hAnsi="Times New Roman" w:cs="Times New Roman"/>
          <w:b/>
          <w:color w:val="333333"/>
          <w:w w:val="110"/>
          <w:sz w:val="21"/>
        </w:rPr>
        <w:t>novērtējums</w:t>
      </w:r>
      <w:r w:rsidRPr="004432F0">
        <w:rPr>
          <w:rFonts w:ascii="Times New Roman" w:hAnsi="Times New Roman" w:cs="Times New Roman"/>
          <w:b/>
          <w:color w:val="333333"/>
          <w:spacing w:val="-67"/>
          <w:w w:val="110"/>
          <w:sz w:val="21"/>
        </w:rPr>
        <w:t xml:space="preserve"> </w:t>
      </w:r>
      <w:r w:rsidRPr="004432F0">
        <w:rPr>
          <w:rFonts w:ascii="Times New Roman" w:hAnsi="Times New Roman" w:cs="Times New Roman"/>
          <w:b/>
          <w:color w:val="333333"/>
          <w:w w:val="110"/>
          <w:sz w:val="21"/>
        </w:rPr>
        <w:t>(attiecināms</w:t>
      </w:r>
      <w:r w:rsidRPr="004432F0">
        <w:rPr>
          <w:rFonts w:ascii="Times New Roman" w:hAnsi="Times New Roman" w:cs="Times New Roman"/>
          <w:b/>
          <w:color w:val="333333"/>
          <w:spacing w:val="-5"/>
          <w:w w:val="110"/>
          <w:sz w:val="21"/>
        </w:rPr>
        <w:t xml:space="preserve"> </w:t>
      </w:r>
      <w:r w:rsidRPr="004432F0">
        <w:rPr>
          <w:rFonts w:ascii="Times New Roman" w:hAnsi="Times New Roman" w:cs="Times New Roman"/>
          <w:b/>
          <w:color w:val="333333"/>
          <w:w w:val="110"/>
          <w:sz w:val="21"/>
        </w:rPr>
        <w:t>uz</w:t>
      </w:r>
      <w:r w:rsidRPr="004432F0">
        <w:rPr>
          <w:rFonts w:ascii="Times New Roman" w:hAnsi="Times New Roman" w:cs="Times New Roman"/>
          <w:b/>
          <w:color w:val="333333"/>
          <w:spacing w:val="-5"/>
          <w:w w:val="110"/>
          <w:sz w:val="21"/>
        </w:rPr>
        <w:t xml:space="preserve"> </w:t>
      </w:r>
      <w:r w:rsidRPr="004432F0">
        <w:rPr>
          <w:rFonts w:ascii="Times New Roman" w:hAnsi="Times New Roman" w:cs="Times New Roman"/>
          <w:b/>
          <w:color w:val="333333"/>
          <w:w w:val="110"/>
          <w:sz w:val="21"/>
        </w:rPr>
        <w:t>doktora</w:t>
      </w:r>
      <w:r w:rsidRPr="004432F0">
        <w:rPr>
          <w:rFonts w:ascii="Times New Roman" w:hAnsi="Times New Roman" w:cs="Times New Roman"/>
          <w:b/>
          <w:color w:val="333333"/>
          <w:spacing w:val="-5"/>
          <w:w w:val="110"/>
          <w:sz w:val="21"/>
        </w:rPr>
        <w:t xml:space="preserve"> </w:t>
      </w:r>
      <w:r w:rsidRPr="004432F0">
        <w:rPr>
          <w:rFonts w:ascii="Times New Roman" w:hAnsi="Times New Roman" w:cs="Times New Roman"/>
          <w:b/>
          <w:color w:val="333333"/>
          <w:w w:val="110"/>
          <w:sz w:val="21"/>
        </w:rPr>
        <w:t>studiju</w:t>
      </w:r>
      <w:r w:rsidRPr="004432F0">
        <w:rPr>
          <w:rFonts w:ascii="Times New Roman" w:hAnsi="Times New Roman" w:cs="Times New Roman"/>
          <w:b/>
          <w:color w:val="333333"/>
          <w:spacing w:val="-5"/>
          <w:w w:val="110"/>
          <w:sz w:val="21"/>
        </w:rPr>
        <w:t xml:space="preserve"> </w:t>
      </w:r>
      <w:r w:rsidRPr="004432F0">
        <w:rPr>
          <w:rFonts w:ascii="Times New Roman" w:hAnsi="Times New Roman" w:cs="Times New Roman"/>
          <w:b/>
          <w:color w:val="333333"/>
          <w:w w:val="110"/>
          <w:sz w:val="21"/>
        </w:rPr>
        <w:t>programmām).</w:t>
      </w:r>
    </w:p>
    <w:p w14:paraId="5F5FBEB6" w14:textId="77777777" w:rsidR="005466FA" w:rsidRPr="004432F0" w:rsidRDefault="005466FA">
      <w:pPr>
        <w:pStyle w:val="BodyText"/>
        <w:ind w:left="0"/>
        <w:rPr>
          <w:rFonts w:ascii="Times New Roman" w:hAnsi="Times New Roman" w:cs="Times New Roman"/>
          <w:b/>
          <w:sz w:val="24"/>
        </w:rPr>
      </w:pPr>
    </w:p>
    <w:p w14:paraId="77243BFB" w14:textId="77777777" w:rsidR="005466FA" w:rsidRPr="004432F0" w:rsidRDefault="005466FA">
      <w:pPr>
        <w:pStyle w:val="BodyText"/>
        <w:ind w:left="0"/>
        <w:rPr>
          <w:rFonts w:ascii="Times New Roman" w:hAnsi="Times New Roman" w:cs="Times New Roman"/>
          <w:b/>
          <w:sz w:val="24"/>
        </w:rPr>
      </w:pPr>
    </w:p>
    <w:p w14:paraId="441E13A7" w14:textId="77777777" w:rsidR="005466FA" w:rsidRPr="004432F0" w:rsidRDefault="005466FA">
      <w:pPr>
        <w:pStyle w:val="BodyText"/>
        <w:ind w:left="0"/>
        <w:rPr>
          <w:rFonts w:ascii="Times New Roman" w:hAnsi="Times New Roman" w:cs="Times New Roman"/>
          <w:b/>
          <w:sz w:val="24"/>
        </w:rPr>
      </w:pPr>
    </w:p>
    <w:p w14:paraId="50E4D717" w14:textId="77777777" w:rsidR="005466FA" w:rsidRPr="004432F0" w:rsidRDefault="005466FA">
      <w:pPr>
        <w:pStyle w:val="BodyText"/>
        <w:ind w:left="0"/>
        <w:rPr>
          <w:rFonts w:ascii="Times New Roman" w:hAnsi="Times New Roman" w:cs="Times New Roman"/>
          <w:b/>
          <w:sz w:val="24"/>
        </w:rPr>
      </w:pPr>
    </w:p>
    <w:p w14:paraId="761C7CFF" w14:textId="77777777" w:rsidR="005466FA" w:rsidRPr="004432F0" w:rsidRDefault="005466FA">
      <w:pPr>
        <w:pStyle w:val="BodyText"/>
        <w:ind w:left="0"/>
        <w:rPr>
          <w:rFonts w:ascii="Times New Roman" w:hAnsi="Times New Roman" w:cs="Times New Roman"/>
          <w:b/>
          <w:sz w:val="30"/>
        </w:rPr>
      </w:pPr>
    </w:p>
    <w:p w14:paraId="3DF43534" w14:textId="77777777" w:rsidR="005466FA" w:rsidRPr="004432F0" w:rsidRDefault="005457E4">
      <w:pPr>
        <w:pStyle w:val="Heading4"/>
        <w:ind w:left="534" w:right="533"/>
        <w:jc w:val="center"/>
        <w:rPr>
          <w:rFonts w:ascii="Times New Roman" w:hAnsi="Times New Roman" w:cs="Times New Roman"/>
        </w:rPr>
      </w:pPr>
      <w:bookmarkStart w:id="17" w:name="_bookmark14"/>
      <w:bookmarkEnd w:id="17"/>
      <w:r w:rsidRPr="004432F0">
        <w:rPr>
          <w:rFonts w:ascii="Times New Roman" w:hAnsi="Times New Roman" w:cs="Times New Roman"/>
          <w:color w:val="333333"/>
          <w:w w:val="110"/>
        </w:rPr>
        <w:t>III</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PROGRAMMAS</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RAKSTUROJUMS</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(4.</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Mācībspēki)</w:t>
      </w:r>
    </w:p>
    <w:p w14:paraId="5CA9DB63" w14:textId="77777777" w:rsidR="005466FA" w:rsidRPr="004432F0" w:rsidRDefault="005466FA">
      <w:pPr>
        <w:pStyle w:val="BodyText"/>
        <w:ind w:left="0"/>
        <w:rPr>
          <w:rFonts w:ascii="Times New Roman" w:hAnsi="Times New Roman" w:cs="Times New Roman"/>
          <w:b/>
          <w:sz w:val="30"/>
        </w:rPr>
      </w:pPr>
    </w:p>
    <w:p w14:paraId="7B525A73" w14:textId="77777777" w:rsidR="005466FA" w:rsidRPr="004432F0" w:rsidRDefault="005466FA">
      <w:pPr>
        <w:pStyle w:val="BodyText"/>
        <w:spacing w:before="4"/>
        <w:ind w:left="0"/>
        <w:rPr>
          <w:rFonts w:ascii="Times New Roman" w:hAnsi="Times New Roman" w:cs="Times New Roman"/>
          <w:b/>
          <w:sz w:val="36"/>
        </w:rPr>
      </w:pPr>
    </w:p>
    <w:p w14:paraId="2164E6CA" w14:textId="77777777" w:rsidR="005466FA" w:rsidRPr="004432F0" w:rsidRDefault="005457E4">
      <w:pPr>
        <w:pStyle w:val="Heading6"/>
        <w:numPr>
          <w:ilvl w:val="1"/>
          <w:numId w:val="18"/>
        </w:numPr>
        <w:tabs>
          <w:tab w:val="left" w:pos="813"/>
        </w:tabs>
        <w:rPr>
          <w:rFonts w:ascii="Times New Roman" w:hAnsi="Times New Roman" w:cs="Times New Roman"/>
        </w:rPr>
      </w:pPr>
      <w:r w:rsidRPr="004432F0">
        <w:rPr>
          <w:rFonts w:ascii="Times New Roman" w:hAnsi="Times New Roman" w:cs="Times New Roman"/>
          <w:color w:val="333333"/>
          <w:w w:val="110"/>
        </w:rPr>
        <w:t>Mācībspēku</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sastāva</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izmaiņu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analīze</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novērtējums</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pārskata</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periodu,</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to</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ietekme</w:t>
      </w:r>
    </w:p>
    <w:p w14:paraId="36F69459" w14:textId="77777777" w:rsidR="005466FA" w:rsidRPr="004432F0" w:rsidRDefault="005466FA">
      <w:pPr>
        <w:jc w:val="both"/>
        <w:rPr>
          <w:rFonts w:ascii="Times New Roman" w:hAnsi="Times New Roman" w:cs="Times New Roman"/>
        </w:rPr>
        <w:sectPr w:rsidR="005466FA" w:rsidRPr="004432F0">
          <w:pgSz w:w="11910" w:h="16840"/>
          <w:pgMar w:top="840" w:right="740" w:bottom="660" w:left="740" w:header="0" w:footer="464" w:gutter="0"/>
          <w:cols w:space="720"/>
        </w:sectPr>
      </w:pPr>
    </w:p>
    <w:p w14:paraId="2CA5E051" w14:textId="77777777" w:rsidR="005466FA" w:rsidRPr="004432F0" w:rsidRDefault="005457E4">
      <w:pPr>
        <w:spacing w:before="74"/>
        <w:ind w:left="335"/>
        <w:rPr>
          <w:rFonts w:ascii="Times New Roman" w:hAnsi="Times New Roman" w:cs="Times New Roman"/>
          <w:b/>
          <w:sz w:val="21"/>
        </w:rPr>
      </w:pPr>
      <w:r w:rsidRPr="004432F0">
        <w:rPr>
          <w:rFonts w:ascii="Times New Roman" w:hAnsi="Times New Roman" w:cs="Times New Roman"/>
          <w:b/>
          <w:color w:val="333333"/>
          <w:w w:val="105"/>
          <w:sz w:val="21"/>
        </w:rPr>
        <w:lastRenderedPageBreak/>
        <w:t>uz</w:t>
      </w:r>
      <w:r w:rsidRPr="004432F0">
        <w:rPr>
          <w:rFonts w:ascii="Times New Roman" w:hAnsi="Times New Roman" w:cs="Times New Roman"/>
          <w:b/>
          <w:color w:val="333333"/>
          <w:spacing w:val="9"/>
          <w:w w:val="105"/>
          <w:sz w:val="21"/>
        </w:rPr>
        <w:t xml:space="preserve"> </w:t>
      </w:r>
      <w:r w:rsidRPr="004432F0">
        <w:rPr>
          <w:rFonts w:ascii="Times New Roman" w:hAnsi="Times New Roman" w:cs="Times New Roman"/>
          <w:b/>
          <w:color w:val="333333"/>
          <w:w w:val="105"/>
          <w:sz w:val="21"/>
        </w:rPr>
        <w:t>studiju</w:t>
      </w:r>
      <w:r w:rsidRPr="004432F0">
        <w:rPr>
          <w:rFonts w:ascii="Times New Roman" w:hAnsi="Times New Roman" w:cs="Times New Roman"/>
          <w:b/>
          <w:color w:val="333333"/>
          <w:spacing w:val="9"/>
          <w:w w:val="105"/>
          <w:sz w:val="21"/>
        </w:rPr>
        <w:t xml:space="preserve"> </w:t>
      </w:r>
      <w:r w:rsidRPr="004432F0">
        <w:rPr>
          <w:rFonts w:ascii="Times New Roman" w:hAnsi="Times New Roman" w:cs="Times New Roman"/>
          <w:b/>
          <w:color w:val="333333"/>
          <w:w w:val="105"/>
          <w:sz w:val="21"/>
        </w:rPr>
        <w:t>kvalitāti.</w:t>
      </w:r>
    </w:p>
    <w:p w14:paraId="729B4FED" w14:textId="77777777" w:rsidR="005466FA" w:rsidRPr="004432F0" w:rsidRDefault="005466FA">
      <w:pPr>
        <w:pStyle w:val="BodyText"/>
        <w:ind w:left="0"/>
        <w:rPr>
          <w:rFonts w:ascii="Times New Roman" w:hAnsi="Times New Roman" w:cs="Times New Roman"/>
          <w:b/>
          <w:sz w:val="24"/>
        </w:rPr>
      </w:pPr>
    </w:p>
    <w:p w14:paraId="4B562265" w14:textId="77777777" w:rsidR="005466FA" w:rsidRPr="004432F0" w:rsidRDefault="005466FA">
      <w:pPr>
        <w:pStyle w:val="BodyText"/>
        <w:ind w:left="0"/>
        <w:rPr>
          <w:rFonts w:ascii="Times New Roman" w:hAnsi="Times New Roman" w:cs="Times New Roman"/>
          <w:b/>
          <w:sz w:val="24"/>
        </w:rPr>
      </w:pPr>
    </w:p>
    <w:p w14:paraId="42725ABA" w14:textId="77777777" w:rsidR="005466FA" w:rsidRPr="004432F0" w:rsidRDefault="005466FA">
      <w:pPr>
        <w:pStyle w:val="BodyText"/>
        <w:spacing w:before="11"/>
        <w:ind w:left="0"/>
        <w:rPr>
          <w:rFonts w:ascii="Times New Roman" w:hAnsi="Times New Roman" w:cs="Times New Roman"/>
          <w:b/>
          <w:sz w:val="27"/>
        </w:rPr>
      </w:pPr>
    </w:p>
    <w:p w14:paraId="380F69D6" w14:textId="77777777" w:rsidR="005466FA" w:rsidRPr="004432F0" w:rsidRDefault="005457E4">
      <w:pPr>
        <w:spacing w:line="295" w:lineRule="auto"/>
        <w:ind w:left="560" w:right="329"/>
        <w:jc w:val="both"/>
        <w:rPr>
          <w:rFonts w:ascii="Times New Roman" w:hAnsi="Times New Roman" w:cs="Times New Roman"/>
          <w:sz w:val="21"/>
        </w:rPr>
      </w:pPr>
      <w:r w:rsidRPr="004432F0">
        <w:rPr>
          <w:rFonts w:ascii="Times New Roman" w:hAnsi="Times New Roman" w:cs="Times New Roman"/>
          <w:color w:val="333333"/>
          <w:sz w:val="21"/>
        </w:rPr>
        <w:t>DU ABSP “Vēsture” realizē 23 docētāji, tostarp 12 docētāji (52,2% no iesaistītajiem programmas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realizācijā), kuri saistīti ar plūsmas nodarbību vadīšanu un nepārstāv vēstures jomu: divi docētāji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Dabaszinātņu un matemātikas fakultātes un Sociālo zinātņu fakultātes pārstāvji, kuri vada kursus</w:t>
      </w:r>
      <w:r w:rsidRPr="004432F0">
        <w:rPr>
          <w:rFonts w:ascii="Times New Roman" w:hAnsi="Times New Roman" w:cs="Times New Roman"/>
          <w:color w:val="333333"/>
          <w:spacing w:val="1"/>
          <w:sz w:val="21"/>
        </w:rPr>
        <w:t xml:space="preserve"> </w:t>
      </w:r>
      <w:r w:rsidRPr="004432F0">
        <w:rPr>
          <w:rFonts w:ascii="Times New Roman" w:hAnsi="Times New Roman" w:cs="Times New Roman"/>
          <w:i/>
          <w:color w:val="333333"/>
          <w:sz w:val="21"/>
        </w:rPr>
        <w:t xml:space="preserve">Civilā aizsardzība </w:t>
      </w:r>
      <w:r w:rsidRPr="004432F0">
        <w:rPr>
          <w:rFonts w:ascii="Times New Roman" w:hAnsi="Times New Roman" w:cs="Times New Roman"/>
          <w:color w:val="333333"/>
          <w:sz w:val="21"/>
        </w:rPr>
        <w:t xml:space="preserve">(1 KP) un </w:t>
      </w:r>
      <w:r w:rsidRPr="004432F0">
        <w:rPr>
          <w:rFonts w:ascii="Times New Roman" w:hAnsi="Times New Roman" w:cs="Times New Roman"/>
          <w:i/>
          <w:color w:val="333333"/>
          <w:sz w:val="21"/>
        </w:rPr>
        <w:t xml:space="preserve">Vides aizsardzība </w:t>
      </w:r>
      <w:r w:rsidRPr="004432F0">
        <w:rPr>
          <w:rFonts w:ascii="Times New Roman" w:hAnsi="Times New Roman" w:cs="Times New Roman"/>
          <w:color w:val="333333"/>
          <w:sz w:val="21"/>
        </w:rPr>
        <w:t>(1 KP), kā arī 11 Humanitārās fakultātes mācībspēki,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 xml:space="preserve">kuri realize kursus </w:t>
      </w:r>
      <w:r w:rsidRPr="004432F0">
        <w:rPr>
          <w:rFonts w:ascii="Times New Roman" w:hAnsi="Times New Roman" w:cs="Times New Roman"/>
          <w:i/>
          <w:color w:val="333333"/>
          <w:sz w:val="21"/>
        </w:rPr>
        <w:t xml:space="preserve">Praktiskā angļu valoda (valodas prasmju uzlabošana) </w:t>
      </w:r>
      <w:r w:rsidRPr="004432F0">
        <w:rPr>
          <w:rFonts w:ascii="Times New Roman" w:hAnsi="Times New Roman" w:cs="Times New Roman"/>
          <w:color w:val="333333"/>
          <w:sz w:val="21"/>
        </w:rPr>
        <w:t>[I – pamatlīmenis] un</w:t>
      </w:r>
      <w:r w:rsidRPr="004432F0">
        <w:rPr>
          <w:rFonts w:ascii="Times New Roman" w:hAnsi="Times New Roman" w:cs="Times New Roman"/>
          <w:color w:val="333333"/>
          <w:spacing w:val="1"/>
          <w:sz w:val="21"/>
        </w:rPr>
        <w:t xml:space="preserve"> </w:t>
      </w:r>
      <w:r w:rsidRPr="004432F0">
        <w:rPr>
          <w:rFonts w:ascii="Times New Roman" w:hAnsi="Times New Roman" w:cs="Times New Roman"/>
          <w:i/>
          <w:color w:val="333333"/>
          <w:sz w:val="21"/>
        </w:rPr>
        <w:t xml:space="preserve">Praktiskā angļu valoda (valodas funkcionālā lietojuma pilnveide) </w:t>
      </w:r>
      <w:r w:rsidRPr="004432F0">
        <w:rPr>
          <w:rFonts w:ascii="Times New Roman" w:hAnsi="Times New Roman" w:cs="Times New Roman"/>
          <w:color w:val="333333"/>
          <w:sz w:val="21"/>
        </w:rPr>
        <w:t>[II – pamatlīmenis]. 11 docētāji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(47,8%</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no</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kopējā</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skaita)</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īsteno</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vēstures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studijas.</w:t>
      </w:r>
    </w:p>
    <w:p w14:paraId="425C0F88" w14:textId="77777777" w:rsidR="005466FA" w:rsidRPr="004432F0" w:rsidRDefault="005457E4">
      <w:pPr>
        <w:pStyle w:val="BodyText"/>
        <w:spacing w:before="150"/>
        <w:rPr>
          <w:rFonts w:ascii="Times New Roman" w:hAnsi="Times New Roman" w:cs="Times New Roman"/>
        </w:rPr>
      </w:pPr>
      <w:r w:rsidRPr="004432F0">
        <w:rPr>
          <w:rFonts w:ascii="Times New Roman" w:hAnsi="Times New Roman" w:cs="Times New Roman"/>
          <w:color w:val="333333"/>
        </w:rPr>
        <w:t>Turpmāk</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4.</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nodaiā</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sniegtā</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informācija</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attiecas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docētājiem,</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kuri</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realizē</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ABSP</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studijas.</w:t>
      </w:r>
    </w:p>
    <w:p w14:paraId="60CCB79C" w14:textId="77777777" w:rsidR="005466FA" w:rsidRPr="004432F0" w:rsidRDefault="005457E4">
      <w:pPr>
        <w:pStyle w:val="BodyText"/>
        <w:spacing w:before="206" w:line="295" w:lineRule="auto"/>
        <w:ind w:right="327"/>
        <w:jc w:val="both"/>
        <w:rPr>
          <w:rFonts w:ascii="Times New Roman" w:hAnsi="Times New Roman" w:cs="Times New Roman"/>
        </w:rPr>
      </w:pPr>
      <w:r w:rsidRPr="004432F0">
        <w:rPr>
          <w:rFonts w:ascii="Times New Roman" w:hAnsi="Times New Roman" w:cs="Times New Roman"/>
          <w:color w:val="333333"/>
        </w:rPr>
        <w:t>Pārskata periodā programmas īstenošanā bija iesaistīti četri profesori, viens asociētais profesors, 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 divi docenti, trīs lektori un viena pētniece. Docētājiem darba pamatievēlēšanas vieta ir 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mācībspēki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vērsti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profesionālo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docējamo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nepārtrauktu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uzlabošanu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attīstību.</w:t>
      </w:r>
    </w:p>
    <w:p w14:paraId="28ACC865" w14:textId="77777777" w:rsidR="005466FA" w:rsidRPr="004432F0" w:rsidRDefault="005457E4">
      <w:pPr>
        <w:pStyle w:val="BodyText"/>
        <w:spacing w:before="151" w:line="295" w:lineRule="auto"/>
        <w:ind w:right="330"/>
        <w:jc w:val="both"/>
        <w:rPr>
          <w:rFonts w:ascii="Times New Roman" w:hAnsi="Times New Roman" w:cs="Times New Roman"/>
        </w:rPr>
      </w:pPr>
      <w:r w:rsidRPr="004432F0">
        <w:rPr>
          <w:rFonts w:ascii="Times New Roman" w:hAnsi="Times New Roman" w:cs="Times New Roman"/>
          <w:color w:val="333333"/>
        </w:rPr>
        <w:t>ABSP “Vēsture” studiju kursu īstenošanā iesaistītajiem mācībspēkiem lielākai daiai angiu valodas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prases</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vismaz</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B2</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līmenī,</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tostarp</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citu</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svešvalodu</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zināšanas</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dažādos</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līmeņos,</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proti,</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vācu,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krievu,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poiu,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lietuviešu,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baltkrievu,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svarīgi,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ņemot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vērā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reģiona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speciﬁku.</w:t>
      </w:r>
    </w:p>
    <w:p w14:paraId="079093AD" w14:textId="77777777" w:rsidR="005466FA" w:rsidRPr="004432F0" w:rsidRDefault="005457E4">
      <w:pPr>
        <w:pStyle w:val="BodyText"/>
        <w:spacing w:before="150" w:line="295" w:lineRule="auto"/>
        <w:ind w:right="330"/>
        <w:jc w:val="both"/>
        <w:rPr>
          <w:rFonts w:ascii="Times New Roman" w:hAnsi="Times New Roman" w:cs="Times New Roman"/>
        </w:rPr>
      </w:pPr>
      <w:r w:rsidRPr="004432F0">
        <w:rPr>
          <w:rFonts w:ascii="Times New Roman" w:hAnsi="Times New Roman" w:cs="Times New Roman"/>
          <w:color w:val="333333"/>
        </w:rPr>
        <w:t>2020./2021.</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piesaistīta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speciāliste,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pētniece</w:t>
      </w:r>
      <w:r w:rsidRPr="004432F0">
        <w:rPr>
          <w:rFonts w:ascii="Times New Roman" w:hAnsi="Times New Roman" w:cs="Times New Roman"/>
          <w:color w:val="333333"/>
          <w:spacing w:val="1"/>
        </w:rPr>
        <w:t xml:space="preserve"> </w:t>
      </w:r>
      <w:r w:rsidRPr="004432F0">
        <w:rPr>
          <w:rFonts w:ascii="Times New Roman" w:hAnsi="Times New Roman" w:cs="Times New Roman"/>
          <w:i/>
          <w:color w:val="333333"/>
        </w:rPr>
        <w:t>Mg.</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 xml:space="preserve">hist. </w:t>
      </w:r>
      <w:r w:rsidRPr="004432F0">
        <w:rPr>
          <w:rFonts w:ascii="Times New Roman" w:hAnsi="Times New Roman" w:cs="Times New Roman"/>
          <w:color w:val="333333"/>
        </w:rPr>
        <w:t>Maija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Grizāne,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iesaistoties programmas realizācijā, izstrādāja jaunu, ar praktisku ievirzi kursu </w:t>
      </w:r>
      <w:r w:rsidRPr="004432F0">
        <w:rPr>
          <w:rFonts w:ascii="Times New Roman" w:hAnsi="Times New Roman" w:cs="Times New Roman"/>
          <w:i/>
          <w:color w:val="333333"/>
        </w:rPr>
        <w:t>Atmiņas institūciju</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darbības</w:t>
      </w:r>
      <w:r w:rsidRPr="004432F0">
        <w:rPr>
          <w:rFonts w:ascii="Times New Roman" w:hAnsi="Times New Roman" w:cs="Times New Roman"/>
          <w:i/>
          <w:color w:val="333333"/>
          <w:spacing w:val="46"/>
        </w:rPr>
        <w:t xml:space="preserve"> </w:t>
      </w:r>
      <w:r w:rsidRPr="004432F0">
        <w:rPr>
          <w:rFonts w:ascii="Times New Roman" w:hAnsi="Times New Roman" w:cs="Times New Roman"/>
          <w:i/>
          <w:color w:val="333333"/>
        </w:rPr>
        <w:t>pamati</w:t>
      </w:r>
      <w:r w:rsidRPr="004432F0">
        <w:rPr>
          <w:rFonts w:ascii="Times New Roman" w:hAnsi="Times New Roman" w:cs="Times New Roman"/>
          <w:color w:val="333333"/>
        </w:rPr>
        <w:t>,</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kura</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satura</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izveidē</w:t>
      </w:r>
      <w:r w:rsidRPr="004432F0">
        <w:rPr>
          <w:rFonts w:ascii="Times New Roman" w:hAnsi="Times New Roman" w:cs="Times New Roman"/>
          <w:color w:val="333333"/>
          <w:spacing w:val="47"/>
        </w:rPr>
        <w:t xml:space="preserve"> </w:t>
      </w:r>
      <w:r w:rsidRPr="004432F0">
        <w:rPr>
          <w:rFonts w:ascii="Times New Roman" w:hAnsi="Times New Roman" w:cs="Times New Roman"/>
          <w:color w:val="333333"/>
        </w:rPr>
        <w:t>liela</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loma</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bija</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M.</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Grizānes</w:t>
      </w:r>
      <w:r w:rsidRPr="004432F0">
        <w:rPr>
          <w:rFonts w:ascii="Times New Roman" w:hAnsi="Times New Roman" w:cs="Times New Roman"/>
          <w:color w:val="333333"/>
          <w:spacing w:val="47"/>
        </w:rPr>
        <w:t xml:space="preserve"> </w:t>
      </w:r>
      <w:r w:rsidRPr="004432F0">
        <w:rPr>
          <w:rFonts w:ascii="Times New Roman" w:hAnsi="Times New Roman" w:cs="Times New Roman"/>
          <w:color w:val="333333"/>
        </w:rPr>
        <w:t>personīgai</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pieredzei,</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vairākus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gadus pildot DU Mutvārdu vēstures centra krājuma glabātājas pienākumus un vienlaikus gatavojot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aizstāvēšanai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promocijas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jomā.</w:t>
      </w:r>
    </w:p>
    <w:p w14:paraId="507E042D" w14:textId="77777777" w:rsidR="005466FA" w:rsidRPr="004432F0" w:rsidRDefault="005466FA">
      <w:pPr>
        <w:pStyle w:val="BodyText"/>
        <w:ind w:left="0"/>
        <w:rPr>
          <w:rFonts w:ascii="Times New Roman" w:hAnsi="Times New Roman" w:cs="Times New Roman"/>
          <w:sz w:val="24"/>
        </w:rPr>
      </w:pPr>
    </w:p>
    <w:p w14:paraId="0D731242" w14:textId="77777777" w:rsidR="005466FA" w:rsidRPr="004432F0" w:rsidRDefault="005466FA">
      <w:pPr>
        <w:pStyle w:val="BodyText"/>
        <w:spacing w:before="2"/>
        <w:ind w:left="0"/>
        <w:rPr>
          <w:rFonts w:ascii="Times New Roman" w:hAnsi="Times New Roman" w:cs="Times New Roman"/>
          <w:sz w:val="34"/>
        </w:rPr>
      </w:pPr>
    </w:p>
    <w:p w14:paraId="129034A3" w14:textId="77777777" w:rsidR="005466FA" w:rsidRPr="004432F0" w:rsidRDefault="005457E4">
      <w:pPr>
        <w:pStyle w:val="Heading6"/>
        <w:numPr>
          <w:ilvl w:val="1"/>
          <w:numId w:val="18"/>
        </w:numPr>
        <w:tabs>
          <w:tab w:val="left" w:pos="888"/>
        </w:tabs>
        <w:spacing w:line="295" w:lineRule="auto"/>
        <w:ind w:left="335" w:right="327" w:firstLine="0"/>
        <w:rPr>
          <w:rFonts w:ascii="Times New Roman" w:hAnsi="Times New Roman" w:cs="Times New Roman"/>
        </w:rPr>
      </w:pP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īstenošanā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iesaistīto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mācībspēku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(akadēmiskā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personāla,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viesprofesoru,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asociēto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viesprofesoru,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viesdocentu,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vieslektoru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viesasistentu)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kvaliﬁkācijas atbilstības studiju programmas īstenošanas nosacījumiem un normatīvo aktu</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prasībām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novērtējums.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Sniegt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informāciju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to,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mācībspēku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kvaliﬁkācija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palīdz</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sasniegt</w:t>
      </w:r>
      <w:r w:rsidRPr="004432F0">
        <w:rPr>
          <w:rFonts w:ascii="Times New Roman" w:hAnsi="Times New Roman" w:cs="Times New Roman"/>
          <w:color w:val="333333"/>
          <w:spacing w:val="35"/>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36"/>
          <w:w w:val="110"/>
        </w:rPr>
        <w:t xml:space="preserve"> </w:t>
      </w:r>
      <w:r w:rsidRPr="004432F0">
        <w:rPr>
          <w:rFonts w:ascii="Times New Roman" w:hAnsi="Times New Roman" w:cs="Times New Roman"/>
          <w:color w:val="333333"/>
          <w:w w:val="110"/>
        </w:rPr>
        <w:t>rezultātus.</w:t>
      </w:r>
    </w:p>
    <w:p w14:paraId="41400FB5" w14:textId="77777777" w:rsidR="005466FA" w:rsidRPr="004432F0" w:rsidRDefault="005466FA">
      <w:pPr>
        <w:pStyle w:val="BodyText"/>
        <w:ind w:left="0"/>
        <w:rPr>
          <w:rFonts w:ascii="Times New Roman" w:hAnsi="Times New Roman" w:cs="Times New Roman"/>
          <w:b/>
          <w:sz w:val="24"/>
        </w:rPr>
      </w:pPr>
    </w:p>
    <w:p w14:paraId="51A758F6" w14:textId="77777777" w:rsidR="005466FA" w:rsidRPr="004432F0" w:rsidRDefault="005466FA">
      <w:pPr>
        <w:pStyle w:val="BodyText"/>
        <w:ind w:left="0"/>
        <w:rPr>
          <w:rFonts w:ascii="Times New Roman" w:hAnsi="Times New Roman" w:cs="Times New Roman"/>
          <w:b/>
          <w:sz w:val="24"/>
        </w:rPr>
      </w:pPr>
    </w:p>
    <w:p w14:paraId="1C0CB6C7" w14:textId="77777777" w:rsidR="005466FA" w:rsidRPr="004432F0" w:rsidRDefault="005466FA">
      <w:pPr>
        <w:pStyle w:val="BodyText"/>
        <w:spacing w:before="1"/>
        <w:ind w:left="0"/>
        <w:rPr>
          <w:rFonts w:ascii="Times New Roman" w:hAnsi="Times New Roman" w:cs="Times New Roman"/>
          <w:b/>
          <w:sz w:val="23"/>
        </w:rPr>
      </w:pPr>
    </w:p>
    <w:p w14:paraId="2ECCA8DD" w14:textId="77777777" w:rsidR="005466FA" w:rsidRPr="004432F0" w:rsidRDefault="005457E4">
      <w:pPr>
        <w:spacing w:line="295" w:lineRule="auto"/>
        <w:ind w:left="560" w:right="326"/>
        <w:jc w:val="both"/>
        <w:rPr>
          <w:rFonts w:ascii="Times New Roman" w:hAnsi="Times New Roman" w:cs="Times New Roman"/>
          <w:sz w:val="21"/>
        </w:rPr>
      </w:pPr>
      <w:r w:rsidRPr="004432F0">
        <w:rPr>
          <w:rFonts w:ascii="Times New Roman" w:hAnsi="Times New Roman" w:cs="Times New Roman"/>
          <w:color w:val="333333"/>
          <w:sz w:val="21"/>
        </w:rPr>
        <w:t>Studiju virziena īstenošanā iesaistīti kvaliﬁcēti docētāji, pamatojoties uz 2014. gada 28. oktobra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Ministru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kabineta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noteikumu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Nr.</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662</w:t>
      </w:r>
      <w:r w:rsidRPr="004432F0">
        <w:rPr>
          <w:rFonts w:ascii="Times New Roman" w:hAnsi="Times New Roman" w:cs="Times New Roman"/>
          <w:color w:val="333333"/>
          <w:spacing w:val="1"/>
          <w:sz w:val="21"/>
        </w:rPr>
        <w:t xml:space="preserve"> </w:t>
      </w:r>
      <w:r w:rsidRPr="004432F0">
        <w:rPr>
          <w:rFonts w:ascii="Times New Roman" w:hAnsi="Times New Roman" w:cs="Times New Roman"/>
          <w:i/>
          <w:color w:val="333333"/>
          <w:sz w:val="21"/>
        </w:rPr>
        <w:t>Noteikumi</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par</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pedagogiem</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nepieciešamo</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izglītību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profesionālo</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kvaliﬁkāciju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pedagogu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profesionālās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kompetences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pilnveides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kārtību</w:t>
      </w:r>
      <w:r w:rsidRPr="004432F0">
        <w:rPr>
          <w:rFonts w:ascii="Times New Roman" w:hAnsi="Times New Roman" w:cs="Times New Roman"/>
          <w:i/>
          <w:color w:val="333333"/>
          <w:spacing w:val="1"/>
          <w:sz w:val="21"/>
        </w:rPr>
        <w:t xml:space="preserve"> </w:t>
      </w:r>
      <w:r w:rsidRPr="004432F0">
        <w:rPr>
          <w:rFonts w:ascii="Times New Roman" w:hAnsi="Times New Roman" w:cs="Times New Roman"/>
          <w:color w:val="333333"/>
          <w:sz w:val="21"/>
        </w:rPr>
        <w:t>8.</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iesniegtajiem</w:t>
      </w:r>
      <w:r w:rsidRPr="004432F0">
        <w:rPr>
          <w:rFonts w:ascii="Times New Roman" w:hAnsi="Times New Roman" w:cs="Times New Roman"/>
          <w:color w:val="333333"/>
          <w:spacing w:val="36"/>
          <w:sz w:val="21"/>
        </w:rPr>
        <w:t xml:space="preserve"> </w:t>
      </w:r>
      <w:r w:rsidRPr="004432F0">
        <w:rPr>
          <w:rFonts w:ascii="Times New Roman" w:hAnsi="Times New Roman" w:cs="Times New Roman"/>
          <w:color w:val="333333"/>
          <w:sz w:val="21"/>
        </w:rPr>
        <w:t>CV.</w:t>
      </w:r>
      <w:r w:rsidRPr="004432F0">
        <w:rPr>
          <w:rFonts w:ascii="Times New Roman" w:hAnsi="Times New Roman" w:cs="Times New Roman"/>
          <w:color w:val="333333"/>
          <w:spacing w:val="36"/>
          <w:sz w:val="21"/>
        </w:rPr>
        <w:t xml:space="preserve"> </w:t>
      </w:r>
      <w:r w:rsidRPr="004432F0">
        <w:rPr>
          <w:rFonts w:ascii="Times New Roman" w:hAnsi="Times New Roman" w:cs="Times New Roman"/>
          <w:color w:val="333333"/>
          <w:sz w:val="21"/>
        </w:rPr>
        <w:t>Docētājiem</w:t>
      </w:r>
      <w:r w:rsidRPr="004432F0">
        <w:rPr>
          <w:rFonts w:ascii="Times New Roman" w:hAnsi="Times New Roman" w:cs="Times New Roman"/>
          <w:color w:val="333333"/>
          <w:spacing w:val="37"/>
          <w:sz w:val="21"/>
        </w:rPr>
        <w:t xml:space="preserve"> </w:t>
      </w:r>
      <w:r w:rsidRPr="004432F0">
        <w:rPr>
          <w:rFonts w:ascii="Times New Roman" w:hAnsi="Times New Roman" w:cs="Times New Roman"/>
          <w:color w:val="333333"/>
          <w:sz w:val="21"/>
        </w:rPr>
        <w:t>ir</w:t>
      </w:r>
      <w:r w:rsidRPr="004432F0">
        <w:rPr>
          <w:rFonts w:ascii="Times New Roman" w:hAnsi="Times New Roman" w:cs="Times New Roman"/>
          <w:color w:val="333333"/>
          <w:spacing w:val="36"/>
          <w:sz w:val="21"/>
        </w:rPr>
        <w:t xml:space="preserve"> </w:t>
      </w:r>
      <w:r w:rsidRPr="004432F0">
        <w:rPr>
          <w:rFonts w:ascii="Times New Roman" w:hAnsi="Times New Roman" w:cs="Times New Roman"/>
          <w:color w:val="333333"/>
          <w:sz w:val="21"/>
        </w:rPr>
        <w:t>maģistra</w:t>
      </w:r>
      <w:r w:rsidRPr="004432F0">
        <w:rPr>
          <w:rFonts w:ascii="Times New Roman" w:hAnsi="Times New Roman" w:cs="Times New Roman"/>
          <w:color w:val="333333"/>
          <w:spacing w:val="37"/>
          <w:sz w:val="21"/>
        </w:rPr>
        <w:t xml:space="preserve"> </w:t>
      </w:r>
      <w:r w:rsidRPr="004432F0">
        <w:rPr>
          <w:rFonts w:ascii="Times New Roman" w:hAnsi="Times New Roman" w:cs="Times New Roman"/>
          <w:color w:val="333333"/>
          <w:sz w:val="21"/>
        </w:rPr>
        <w:t>vai</w:t>
      </w:r>
      <w:r w:rsidRPr="004432F0">
        <w:rPr>
          <w:rFonts w:ascii="Times New Roman" w:hAnsi="Times New Roman" w:cs="Times New Roman"/>
          <w:color w:val="333333"/>
          <w:spacing w:val="36"/>
          <w:sz w:val="21"/>
        </w:rPr>
        <w:t xml:space="preserve"> </w:t>
      </w:r>
      <w:r w:rsidRPr="004432F0">
        <w:rPr>
          <w:rFonts w:ascii="Times New Roman" w:hAnsi="Times New Roman" w:cs="Times New Roman"/>
          <w:color w:val="333333"/>
          <w:sz w:val="21"/>
        </w:rPr>
        <w:t>doktora</w:t>
      </w:r>
      <w:r w:rsidRPr="004432F0">
        <w:rPr>
          <w:rFonts w:ascii="Times New Roman" w:hAnsi="Times New Roman" w:cs="Times New Roman"/>
          <w:color w:val="333333"/>
          <w:spacing w:val="37"/>
          <w:sz w:val="21"/>
        </w:rPr>
        <w:t xml:space="preserve"> </w:t>
      </w:r>
      <w:r w:rsidRPr="004432F0">
        <w:rPr>
          <w:rFonts w:ascii="Times New Roman" w:hAnsi="Times New Roman" w:cs="Times New Roman"/>
          <w:color w:val="333333"/>
          <w:sz w:val="21"/>
        </w:rPr>
        <w:t>grāds.</w:t>
      </w:r>
    </w:p>
    <w:p w14:paraId="7C770571" w14:textId="77777777" w:rsidR="005466FA" w:rsidRPr="004432F0" w:rsidRDefault="005457E4">
      <w:pPr>
        <w:pStyle w:val="Heading6"/>
        <w:spacing w:before="150"/>
        <w:ind w:left="560"/>
        <w:jc w:val="left"/>
        <w:rPr>
          <w:rFonts w:ascii="Times New Roman" w:hAnsi="Times New Roman" w:cs="Times New Roman"/>
        </w:rPr>
      </w:pPr>
      <w:r w:rsidRPr="004432F0">
        <w:rPr>
          <w:rFonts w:ascii="Times New Roman" w:hAnsi="Times New Roman" w:cs="Times New Roman"/>
          <w:color w:val="333333"/>
          <w:w w:val="105"/>
        </w:rPr>
        <w:t>Docētāji,</w:t>
      </w:r>
      <w:r w:rsidRPr="004432F0">
        <w:rPr>
          <w:rFonts w:ascii="Times New Roman" w:hAnsi="Times New Roman" w:cs="Times New Roman"/>
          <w:color w:val="333333"/>
          <w:spacing w:val="17"/>
          <w:w w:val="105"/>
        </w:rPr>
        <w:t xml:space="preserve"> </w:t>
      </w:r>
      <w:r w:rsidRPr="004432F0">
        <w:rPr>
          <w:rFonts w:ascii="Times New Roman" w:hAnsi="Times New Roman" w:cs="Times New Roman"/>
          <w:color w:val="333333"/>
          <w:w w:val="105"/>
        </w:rPr>
        <w:t>kuri</w:t>
      </w:r>
      <w:r w:rsidRPr="004432F0">
        <w:rPr>
          <w:rFonts w:ascii="Times New Roman" w:hAnsi="Times New Roman" w:cs="Times New Roman"/>
          <w:color w:val="333333"/>
          <w:spacing w:val="17"/>
          <w:w w:val="105"/>
        </w:rPr>
        <w:t xml:space="preserve"> </w:t>
      </w:r>
      <w:r w:rsidRPr="004432F0">
        <w:rPr>
          <w:rFonts w:ascii="Times New Roman" w:hAnsi="Times New Roman" w:cs="Times New Roman"/>
          <w:color w:val="333333"/>
          <w:w w:val="105"/>
        </w:rPr>
        <w:t>realizē</w:t>
      </w:r>
      <w:r w:rsidRPr="004432F0">
        <w:rPr>
          <w:rFonts w:ascii="Times New Roman" w:hAnsi="Times New Roman" w:cs="Times New Roman"/>
          <w:color w:val="333333"/>
          <w:spacing w:val="17"/>
          <w:w w:val="105"/>
        </w:rPr>
        <w:t xml:space="preserve"> </w:t>
      </w:r>
      <w:r w:rsidRPr="004432F0">
        <w:rPr>
          <w:rFonts w:ascii="Times New Roman" w:hAnsi="Times New Roman" w:cs="Times New Roman"/>
          <w:color w:val="333333"/>
          <w:w w:val="105"/>
        </w:rPr>
        <w:t>vēstures</w:t>
      </w:r>
      <w:r w:rsidRPr="004432F0">
        <w:rPr>
          <w:rFonts w:ascii="Times New Roman" w:hAnsi="Times New Roman" w:cs="Times New Roman"/>
          <w:color w:val="333333"/>
          <w:spacing w:val="17"/>
          <w:w w:val="105"/>
        </w:rPr>
        <w:t xml:space="preserve"> </w:t>
      </w:r>
      <w:r w:rsidRPr="004432F0">
        <w:rPr>
          <w:rFonts w:ascii="Times New Roman" w:hAnsi="Times New Roman" w:cs="Times New Roman"/>
          <w:color w:val="333333"/>
          <w:w w:val="105"/>
        </w:rPr>
        <w:t>studijas</w:t>
      </w:r>
    </w:p>
    <w:p w14:paraId="7D18B41C" w14:textId="77777777" w:rsidR="005466FA" w:rsidRPr="004432F0" w:rsidRDefault="005466FA">
      <w:pPr>
        <w:pStyle w:val="BodyText"/>
        <w:spacing w:before="2"/>
        <w:ind w:left="0"/>
        <w:rPr>
          <w:rFonts w:ascii="Times New Roman" w:hAnsi="Times New Roman" w:cs="Times New Roman"/>
          <w:b/>
          <w:sz w:val="18"/>
        </w:rPr>
      </w:pPr>
    </w:p>
    <w:tbl>
      <w:tblPr>
        <w:tblW w:w="0" w:type="auto"/>
        <w:tblInd w:w="597" w:type="dxa"/>
        <w:tblLayout w:type="fixed"/>
        <w:tblCellMar>
          <w:left w:w="0" w:type="dxa"/>
          <w:right w:w="0" w:type="dxa"/>
        </w:tblCellMar>
        <w:tblLook w:val="01E0" w:firstRow="1" w:lastRow="1" w:firstColumn="1" w:lastColumn="1" w:noHBand="0" w:noVBand="0"/>
      </w:tblPr>
      <w:tblGrid>
        <w:gridCol w:w="2895"/>
        <w:gridCol w:w="2207"/>
        <w:gridCol w:w="4360"/>
      </w:tblGrid>
      <w:tr w:rsidR="005466FA" w:rsidRPr="004432F0" w14:paraId="374DDB15" w14:textId="77777777">
        <w:trPr>
          <w:trHeight w:val="453"/>
        </w:trPr>
        <w:tc>
          <w:tcPr>
            <w:tcW w:w="2895" w:type="dxa"/>
            <w:tcBorders>
              <w:top w:val="single" w:sz="6" w:space="0" w:color="DDDDDD"/>
              <w:bottom w:val="single" w:sz="6" w:space="0" w:color="DDDDDD"/>
            </w:tcBorders>
          </w:tcPr>
          <w:p w14:paraId="37C2A450" w14:textId="77777777" w:rsidR="005466FA" w:rsidRPr="004432F0" w:rsidRDefault="005457E4">
            <w:pPr>
              <w:pStyle w:val="TableParagraph"/>
              <w:spacing w:before="113"/>
              <w:ind w:left="90"/>
              <w:rPr>
                <w:rFonts w:ascii="Times New Roman" w:hAnsi="Times New Roman" w:cs="Times New Roman"/>
                <w:b/>
                <w:sz w:val="17"/>
              </w:rPr>
            </w:pPr>
            <w:r w:rsidRPr="004432F0">
              <w:rPr>
                <w:rFonts w:ascii="Times New Roman" w:hAnsi="Times New Roman" w:cs="Times New Roman"/>
                <w:b/>
                <w:color w:val="333333"/>
                <w:w w:val="105"/>
                <w:sz w:val="17"/>
              </w:rPr>
              <w:t>Kvaliﬁkācija</w:t>
            </w:r>
          </w:p>
        </w:tc>
        <w:tc>
          <w:tcPr>
            <w:tcW w:w="2207" w:type="dxa"/>
            <w:tcBorders>
              <w:top w:val="single" w:sz="6" w:space="0" w:color="DDDDDD"/>
              <w:bottom w:val="single" w:sz="6" w:space="0" w:color="DDDDDD"/>
            </w:tcBorders>
          </w:tcPr>
          <w:p w14:paraId="41265A91" w14:textId="77777777" w:rsidR="005466FA" w:rsidRPr="004432F0" w:rsidRDefault="005457E4">
            <w:pPr>
              <w:pStyle w:val="TableParagraph"/>
              <w:spacing w:before="113"/>
              <w:ind w:left="741"/>
              <w:rPr>
                <w:rFonts w:ascii="Times New Roman" w:hAnsi="Times New Roman" w:cs="Times New Roman"/>
                <w:b/>
                <w:sz w:val="17"/>
              </w:rPr>
            </w:pPr>
            <w:r w:rsidRPr="004432F0">
              <w:rPr>
                <w:rFonts w:ascii="Times New Roman" w:hAnsi="Times New Roman" w:cs="Times New Roman"/>
                <w:b/>
                <w:color w:val="333333"/>
                <w:w w:val="115"/>
                <w:sz w:val="17"/>
              </w:rPr>
              <w:t>Skaits</w:t>
            </w:r>
          </w:p>
        </w:tc>
        <w:tc>
          <w:tcPr>
            <w:tcW w:w="4360" w:type="dxa"/>
            <w:tcBorders>
              <w:top w:val="single" w:sz="6" w:space="0" w:color="DDDDDD"/>
              <w:bottom w:val="single" w:sz="6" w:space="0" w:color="DDDDDD"/>
            </w:tcBorders>
          </w:tcPr>
          <w:p w14:paraId="776D4DC8" w14:textId="77777777" w:rsidR="005466FA" w:rsidRPr="004432F0" w:rsidRDefault="005457E4">
            <w:pPr>
              <w:pStyle w:val="TableParagraph"/>
              <w:spacing w:before="113"/>
              <w:ind w:left="939"/>
              <w:rPr>
                <w:rFonts w:ascii="Times New Roman" w:hAnsi="Times New Roman" w:cs="Times New Roman"/>
                <w:b/>
                <w:sz w:val="17"/>
              </w:rPr>
            </w:pPr>
            <w:r w:rsidRPr="004432F0">
              <w:rPr>
                <w:rFonts w:ascii="Times New Roman" w:hAnsi="Times New Roman" w:cs="Times New Roman"/>
                <w:b/>
                <w:color w:val="333333"/>
                <w:w w:val="130"/>
                <w:sz w:val="17"/>
              </w:rPr>
              <w:t>%</w:t>
            </w:r>
          </w:p>
        </w:tc>
      </w:tr>
      <w:tr w:rsidR="005466FA" w:rsidRPr="004432F0" w14:paraId="1112D757" w14:textId="77777777">
        <w:trPr>
          <w:trHeight w:val="453"/>
        </w:trPr>
        <w:tc>
          <w:tcPr>
            <w:tcW w:w="2895" w:type="dxa"/>
            <w:tcBorders>
              <w:top w:val="single" w:sz="6" w:space="0" w:color="DDDDDD"/>
              <w:bottom w:val="single" w:sz="6" w:space="0" w:color="DDDDDD"/>
            </w:tcBorders>
          </w:tcPr>
          <w:p w14:paraId="40DA7DFC" w14:textId="77777777" w:rsidR="005466FA" w:rsidRPr="004432F0" w:rsidRDefault="005457E4">
            <w:pPr>
              <w:pStyle w:val="TableParagraph"/>
              <w:spacing w:before="113"/>
              <w:ind w:left="90"/>
              <w:rPr>
                <w:rFonts w:ascii="Times New Roman" w:hAnsi="Times New Roman" w:cs="Times New Roman"/>
                <w:sz w:val="17"/>
              </w:rPr>
            </w:pPr>
            <w:r w:rsidRPr="004432F0">
              <w:rPr>
                <w:rFonts w:ascii="Times New Roman" w:hAnsi="Times New Roman" w:cs="Times New Roman"/>
                <w:color w:val="333333"/>
                <w:sz w:val="17"/>
              </w:rPr>
              <w:t>Doktora</w:t>
            </w:r>
            <w:r w:rsidRPr="004432F0">
              <w:rPr>
                <w:rFonts w:ascii="Times New Roman" w:hAnsi="Times New Roman" w:cs="Times New Roman"/>
                <w:color w:val="333333"/>
                <w:spacing w:val="2"/>
                <w:sz w:val="17"/>
              </w:rPr>
              <w:t xml:space="preserve"> </w:t>
            </w:r>
            <w:r w:rsidRPr="004432F0">
              <w:rPr>
                <w:rFonts w:ascii="Times New Roman" w:hAnsi="Times New Roman" w:cs="Times New Roman"/>
                <w:color w:val="333333"/>
                <w:sz w:val="17"/>
              </w:rPr>
              <w:t>zinātniskais</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grāds</w:t>
            </w:r>
          </w:p>
        </w:tc>
        <w:tc>
          <w:tcPr>
            <w:tcW w:w="2207" w:type="dxa"/>
            <w:tcBorders>
              <w:top w:val="single" w:sz="6" w:space="0" w:color="DDDDDD"/>
              <w:bottom w:val="single" w:sz="6" w:space="0" w:color="DDDDDD"/>
            </w:tcBorders>
          </w:tcPr>
          <w:p w14:paraId="191FFFB8" w14:textId="77777777" w:rsidR="005466FA" w:rsidRPr="004432F0" w:rsidRDefault="005457E4">
            <w:pPr>
              <w:pStyle w:val="TableParagraph"/>
              <w:spacing w:before="113"/>
              <w:ind w:left="741"/>
              <w:rPr>
                <w:rFonts w:ascii="Times New Roman" w:hAnsi="Times New Roman" w:cs="Times New Roman"/>
                <w:sz w:val="17"/>
              </w:rPr>
            </w:pPr>
            <w:r w:rsidRPr="004432F0">
              <w:rPr>
                <w:rFonts w:ascii="Times New Roman" w:hAnsi="Times New Roman" w:cs="Times New Roman"/>
                <w:color w:val="333333"/>
                <w:w w:val="108"/>
                <w:sz w:val="17"/>
              </w:rPr>
              <w:t>7</w:t>
            </w:r>
          </w:p>
        </w:tc>
        <w:tc>
          <w:tcPr>
            <w:tcW w:w="4360" w:type="dxa"/>
            <w:tcBorders>
              <w:top w:val="single" w:sz="6" w:space="0" w:color="DDDDDD"/>
              <w:bottom w:val="single" w:sz="6" w:space="0" w:color="DDDDDD"/>
            </w:tcBorders>
          </w:tcPr>
          <w:p w14:paraId="7BA20125" w14:textId="77777777" w:rsidR="005466FA" w:rsidRPr="004432F0" w:rsidRDefault="005457E4">
            <w:pPr>
              <w:pStyle w:val="TableParagraph"/>
              <w:spacing w:before="113"/>
              <w:ind w:left="939"/>
              <w:rPr>
                <w:rFonts w:ascii="Times New Roman" w:hAnsi="Times New Roman" w:cs="Times New Roman"/>
                <w:sz w:val="17"/>
              </w:rPr>
            </w:pPr>
            <w:r w:rsidRPr="004432F0">
              <w:rPr>
                <w:rFonts w:ascii="Times New Roman" w:hAnsi="Times New Roman" w:cs="Times New Roman"/>
                <w:color w:val="333333"/>
                <w:w w:val="110"/>
                <w:sz w:val="17"/>
              </w:rPr>
              <w:t>64</w:t>
            </w:r>
          </w:p>
        </w:tc>
      </w:tr>
      <w:tr w:rsidR="005466FA" w:rsidRPr="004432F0" w14:paraId="105C4A3F" w14:textId="77777777">
        <w:trPr>
          <w:trHeight w:val="453"/>
        </w:trPr>
        <w:tc>
          <w:tcPr>
            <w:tcW w:w="2895" w:type="dxa"/>
            <w:tcBorders>
              <w:top w:val="single" w:sz="6" w:space="0" w:color="DDDDDD"/>
              <w:bottom w:val="single" w:sz="6" w:space="0" w:color="DDDDDD"/>
            </w:tcBorders>
          </w:tcPr>
          <w:p w14:paraId="1ADBD17D" w14:textId="77777777" w:rsidR="005466FA" w:rsidRPr="004432F0" w:rsidRDefault="005457E4">
            <w:pPr>
              <w:pStyle w:val="TableParagraph"/>
              <w:spacing w:before="113"/>
              <w:ind w:left="90"/>
              <w:rPr>
                <w:rFonts w:ascii="Times New Roman" w:hAnsi="Times New Roman" w:cs="Times New Roman"/>
                <w:sz w:val="17"/>
              </w:rPr>
            </w:pPr>
            <w:r w:rsidRPr="004432F0">
              <w:rPr>
                <w:rFonts w:ascii="Times New Roman" w:hAnsi="Times New Roman" w:cs="Times New Roman"/>
                <w:color w:val="333333"/>
                <w:sz w:val="17"/>
              </w:rPr>
              <w:t>Maģistra</w:t>
            </w:r>
            <w:r w:rsidRPr="004432F0">
              <w:rPr>
                <w:rFonts w:ascii="Times New Roman" w:hAnsi="Times New Roman" w:cs="Times New Roman"/>
                <w:color w:val="333333"/>
                <w:spacing w:val="3"/>
                <w:sz w:val="17"/>
              </w:rPr>
              <w:t xml:space="preserve"> </w:t>
            </w:r>
            <w:r w:rsidRPr="004432F0">
              <w:rPr>
                <w:rFonts w:ascii="Times New Roman" w:hAnsi="Times New Roman" w:cs="Times New Roman"/>
                <w:color w:val="333333"/>
                <w:sz w:val="17"/>
              </w:rPr>
              <w:t>zinātniskais</w:t>
            </w:r>
            <w:r w:rsidRPr="004432F0">
              <w:rPr>
                <w:rFonts w:ascii="Times New Roman" w:hAnsi="Times New Roman" w:cs="Times New Roman"/>
                <w:color w:val="333333"/>
                <w:spacing w:val="4"/>
                <w:sz w:val="17"/>
              </w:rPr>
              <w:t xml:space="preserve"> </w:t>
            </w:r>
            <w:r w:rsidRPr="004432F0">
              <w:rPr>
                <w:rFonts w:ascii="Times New Roman" w:hAnsi="Times New Roman" w:cs="Times New Roman"/>
                <w:color w:val="333333"/>
                <w:sz w:val="17"/>
              </w:rPr>
              <w:t>grāds</w:t>
            </w:r>
          </w:p>
        </w:tc>
        <w:tc>
          <w:tcPr>
            <w:tcW w:w="2207" w:type="dxa"/>
            <w:tcBorders>
              <w:top w:val="single" w:sz="6" w:space="0" w:color="DDDDDD"/>
              <w:bottom w:val="single" w:sz="6" w:space="0" w:color="DDDDDD"/>
            </w:tcBorders>
          </w:tcPr>
          <w:p w14:paraId="7E007AAE" w14:textId="77777777" w:rsidR="005466FA" w:rsidRPr="004432F0" w:rsidRDefault="005457E4">
            <w:pPr>
              <w:pStyle w:val="TableParagraph"/>
              <w:spacing w:before="113"/>
              <w:ind w:left="741"/>
              <w:rPr>
                <w:rFonts w:ascii="Times New Roman" w:hAnsi="Times New Roman" w:cs="Times New Roman"/>
                <w:sz w:val="17"/>
              </w:rPr>
            </w:pPr>
            <w:r w:rsidRPr="004432F0">
              <w:rPr>
                <w:rFonts w:ascii="Times New Roman" w:hAnsi="Times New Roman" w:cs="Times New Roman"/>
                <w:color w:val="333333"/>
                <w:w w:val="108"/>
                <w:sz w:val="17"/>
              </w:rPr>
              <w:t>4</w:t>
            </w:r>
          </w:p>
        </w:tc>
        <w:tc>
          <w:tcPr>
            <w:tcW w:w="4360" w:type="dxa"/>
            <w:tcBorders>
              <w:top w:val="single" w:sz="6" w:space="0" w:color="DDDDDD"/>
              <w:bottom w:val="single" w:sz="6" w:space="0" w:color="DDDDDD"/>
            </w:tcBorders>
          </w:tcPr>
          <w:p w14:paraId="736F4FFB" w14:textId="77777777" w:rsidR="005466FA" w:rsidRPr="004432F0" w:rsidRDefault="005457E4">
            <w:pPr>
              <w:pStyle w:val="TableParagraph"/>
              <w:spacing w:before="113"/>
              <w:ind w:left="939"/>
              <w:rPr>
                <w:rFonts w:ascii="Times New Roman" w:hAnsi="Times New Roman" w:cs="Times New Roman"/>
                <w:sz w:val="17"/>
              </w:rPr>
            </w:pPr>
            <w:r w:rsidRPr="004432F0">
              <w:rPr>
                <w:rFonts w:ascii="Times New Roman" w:hAnsi="Times New Roman" w:cs="Times New Roman"/>
                <w:color w:val="333333"/>
                <w:w w:val="110"/>
                <w:sz w:val="17"/>
              </w:rPr>
              <w:t>36</w:t>
            </w:r>
          </w:p>
        </w:tc>
      </w:tr>
      <w:tr w:rsidR="005466FA" w:rsidRPr="004432F0" w14:paraId="09B1188C" w14:textId="77777777">
        <w:trPr>
          <w:trHeight w:val="312"/>
        </w:trPr>
        <w:tc>
          <w:tcPr>
            <w:tcW w:w="2895" w:type="dxa"/>
            <w:tcBorders>
              <w:top w:val="single" w:sz="6" w:space="0" w:color="DDDDDD"/>
            </w:tcBorders>
          </w:tcPr>
          <w:p w14:paraId="3F990251" w14:textId="77777777" w:rsidR="005466FA" w:rsidRPr="004432F0" w:rsidRDefault="005457E4">
            <w:pPr>
              <w:pStyle w:val="TableParagraph"/>
              <w:spacing w:before="113" w:line="179" w:lineRule="exact"/>
              <w:ind w:left="90"/>
              <w:rPr>
                <w:rFonts w:ascii="Times New Roman" w:hAnsi="Times New Roman" w:cs="Times New Roman"/>
                <w:sz w:val="17"/>
              </w:rPr>
            </w:pPr>
            <w:r w:rsidRPr="004432F0">
              <w:rPr>
                <w:rFonts w:ascii="Times New Roman" w:hAnsi="Times New Roman" w:cs="Times New Roman"/>
                <w:color w:val="333333"/>
                <w:sz w:val="17"/>
              </w:rPr>
              <w:t>Kopā:</w:t>
            </w:r>
          </w:p>
        </w:tc>
        <w:tc>
          <w:tcPr>
            <w:tcW w:w="2207" w:type="dxa"/>
            <w:tcBorders>
              <w:top w:val="single" w:sz="6" w:space="0" w:color="DDDDDD"/>
            </w:tcBorders>
          </w:tcPr>
          <w:p w14:paraId="6BFAB670" w14:textId="77777777" w:rsidR="005466FA" w:rsidRPr="004432F0" w:rsidRDefault="005457E4">
            <w:pPr>
              <w:pStyle w:val="TableParagraph"/>
              <w:spacing w:before="113" w:line="179" w:lineRule="exact"/>
              <w:ind w:left="741"/>
              <w:rPr>
                <w:rFonts w:ascii="Times New Roman" w:hAnsi="Times New Roman" w:cs="Times New Roman"/>
                <w:sz w:val="17"/>
              </w:rPr>
            </w:pPr>
            <w:r w:rsidRPr="004432F0">
              <w:rPr>
                <w:rFonts w:ascii="Times New Roman" w:hAnsi="Times New Roman" w:cs="Times New Roman"/>
                <w:color w:val="333333"/>
                <w:w w:val="110"/>
                <w:sz w:val="17"/>
              </w:rPr>
              <w:t>11</w:t>
            </w:r>
          </w:p>
        </w:tc>
        <w:tc>
          <w:tcPr>
            <w:tcW w:w="4360" w:type="dxa"/>
            <w:tcBorders>
              <w:top w:val="single" w:sz="6" w:space="0" w:color="DDDDDD"/>
            </w:tcBorders>
          </w:tcPr>
          <w:p w14:paraId="0C35DECD" w14:textId="77777777" w:rsidR="005466FA" w:rsidRPr="004432F0" w:rsidRDefault="005457E4">
            <w:pPr>
              <w:pStyle w:val="TableParagraph"/>
              <w:spacing w:before="113" w:line="179" w:lineRule="exact"/>
              <w:ind w:left="939"/>
              <w:rPr>
                <w:rFonts w:ascii="Times New Roman" w:hAnsi="Times New Roman" w:cs="Times New Roman"/>
                <w:sz w:val="17"/>
              </w:rPr>
            </w:pPr>
            <w:r w:rsidRPr="004432F0">
              <w:rPr>
                <w:rFonts w:ascii="Times New Roman" w:hAnsi="Times New Roman" w:cs="Times New Roman"/>
                <w:color w:val="333333"/>
                <w:w w:val="115"/>
                <w:sz w:val="17"/>
              </w:rPr>
              <w:t>100%</w:t>
            </w:r>
          </w:p>
        </w:tc>
      </w:tr>
    </w:tbl>
    <w:p w14:paraId="6A075D91" w14:textId="77777777" w:rsidR="005466FA" w:rsidRPr="004432F0" w:rsidRDefault="005457E4">
      <w:pPr>
        <w:pStyle w:val="BodyText"/>
        <w:spacing w:before="168"/>
        <w:rPr>
          <w:rFonts w:ascii="Times New Roman" w:hAnsi="Times New Roman" w:cs="Times New Roman"/>
        </w:rPr>
      </w:pPr>
      <w:r w:rsidRPr="004432F0">
        <w:rPr>
          <w:rFonts w:ascii="Times New Roman" w:hAnsi="Times New Roman" w:cs="Times New Roman"/>
          <w:color w:val="333333"/>
        </w:rPr>
        <w:t>Akadēmiskā</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kvaliﬁkācija</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atbilst</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Republikas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Augstskolu</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likuma</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prasībām.</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Doktora</w:t>
      </w:r>
    </w:p>
    <w:p w14:paraId="379D720C" w14:textId="77777777" w:rsidR="005466FA" w:rsidRPr="004432F0" w:rsidRDefault="005466FA">
      <w:pPr>
        <w:rPr>
          <w:rFonts w:ascii="Times New Roman" w:hAnsi="Times New Roman" w:cs="Times New Roman"/>
        </w:rPr>
        <w:sectPr w:rsidR="005466FA" w:rsidRPr="004432F0">
          <w:pgSz w:w="11910" w:h="16840"/>
          <w:pgMar w:top="840" w:right="740" w:bottom="660" w:left="740" w:header="0" w:footer="464" w:gutter="0"/>
          <w:cols w:space="720"/>
        </w:sectPr>
      </w:pPr>
    </w:p>
    <w:p w14:paraId="2E2CFF31" w14:textId="77777777" w:rsidR="005466FA" w:rsidRPr="004432F0" w:rsidRDefault="005457E4">
      <w:pPr>
        <w:pStyle w:val="BodyText"/>
        <w:spacing w:before="74" w:line="295" w:lineRule="auto"/>
        <w:ind w:right="329"/>
        <w:jc w:val="both"/>
        <w:rPr>
          <w:rFonts w:ascii="Times New Roman" w:hAnsi="Times New Roman" w:cs="Times New Roman"/>
        </w:rPr>
      </w:pPr>
      <w:r w:rsidRPr="004432F0">
        <w:rPr>
          <w:rFonts w:ascii="Times New Roman" w:hAnsi="Times New Roman" w:cs="Times New Roman"/>
          <w:color w:val="333333"/>
        </w:rPr>
        <w:lastRenderedPageBreak/>
        <w:t>zinātniskais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grāds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b/>
          <w:color w:val="333333"/>
        </w:rPr>
        <w:t>64%</w:t>
      </w:r>
      <w:r w:rsidRPr="004432F0">
        <w:rPr>
          <w:rFonts w:ascii="Times New Roman" w:hAnsi="Times New Roman" w:cs="Times New Roman"/>
          <w:b/>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īstenošanā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iesaistītajiem</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mācību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spēkiem,</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kuri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realizē</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studijas.</w:t>
      </w:r>
    </w:p>
    <w:p w14:paraId="0F46C38F" w14:textId="77777777" w:rsidR="005466FA" w:rsidRPr="004432F0" w:rsidRDefault="005457E4">
      <w:pPr>
        <w:spacing w:before="151"/>
        <w:ind w:left="620"/>
        <w:rPr>
          <w:rFonts w:ascii="Times New Roman" w:hAnsi="Times New Roman" w:cs="Times New Roman"/>
          <w:b/>
          <w:sz w:val="21"/>
        </w:rPr>
      </w:pPr>
      <w:r w:rsidRPr="004432F0">
        <w:rPr>
          <w:rFonts w:ascii="Times New Roman" w:hAnsi="Times New Roman" w:cs="Times New Roman"/>
          <w:b/>
          <w:color w:val="333333"/>
          <w:w w:val="110"/>
          <w:sz w:val="21"/>
        </w:rPr>
        <w:t>Docētaji,</w:t>
      </w:r>
      <w:r w:rsidRPr="004432F0">
        <w:rPr>
          <w:rFonts w:ascii="Times New Roman" w:hAnsi="Times New Roman" w:cs="Times New Roman"/>
          <w:b/>
          <w:color w:val="333333"/>
          <w:spacing w:val="-9"/>
          <w:w w:val="110"/>
          <w:sz w:val="21"/>
        </w:rPr>
        <w:t xml:space="preserve"> </w:t>
      </w:r>
      <w:r w:rsidRPr="004432F0">
        <w:rPr>
          <w:rFonts w:ascii="Times New Roman" w:hAnsi="Times New Roman" w:cs="Times New Roman"/>
          <w:b/>
          <w:color w:val="333333"/>
          <w:w w:val="110"/>
          <w:sz w:val="21"/>
        </w:rPr>
        <w:t>kuri</w:t>
      </w:r>
      <w:r w:rsidRPr="004432F0">
        <w:rPr>
          <w:rFonts w:ascii="Times New Roman" w:hAnsi="Times New Roman" w:cs="Times New Roman"/>
          <w:b/>
          <w:color w:val="333333"/>
          <w:spacing w:val="-8"/>
          <w:w w:val="110"/>
          <w:sz w:val="21"/>
        </w:rPr>
        <w:t xml:space="preserve"> </w:t>
      </w:r>
      <w:r w:rsidRPr="004432F0">
        <w:rPr>
          <w:rFonts w:ascii="Times New Roman" w:hAnsi="Times New Roman" w:cs="Times New Roman"/>
          <w:b/>
          <w:color w:val="333333"/>
          <w:w w:val="110"/>
          <w:sz w:val="21"/>
        </w:rPr>
        <w:t>saistīti</w:t>
      </w:r>
      <w:r w:rsidRPr="004432F0">
        <w:rPr>
          <w:rFonts w:ascii="Times New Roman" w:hAnsi="Times New Roman" w:cs="Times New Roman"/>
          <w:b/>
          <w:color w:val="333333"/>
          <w:spacing w:val="-9"/>
          <w:w w:val="110"/>
          <w:sz w:val="21"/>
        </w:rPr>
        <w:t xml:space="preserve"> </w:t>
      </w:r>
      <w:r w:rsidRPr="004432F0">
        <w:rPr>
          <w:rFonts w:ascii="Times New Roman" w:hAnsi="Times New Roman" w:cs="Times New Roman"/>
          <w:b/>
          <w:color w:val="333333"/>
          <w:w w:val="110"/>
          <w:sz w:val="21"/>
        </w:rPr>
        <w:t>ar</w:t>
      </w:r>
      <w:r w:rsidRPr="004432F0">
        <w:rPr>
          <w:rFonts w:ascii="Times New Roman" w:hAnsi="Times New Roman" w:cs="Times New Roman"/>
          <w:b/>
          <w:color w:val="333333"/>
          <w:spacing w:val="-8"/>
          <w:w w:val="110"/>
          <w:sz w:val="21"/>
        </w:rPr>
        <w:t xml:space="preserve"> </w:t>
      </w:r>
      <w:r w:rsidRPr="004432F0">
        <w:rPr>
          <w:rFonts w:ascii="Times New Roman" w:hAnsi="Times New Roman" w:cs="Times New Roman"/>
          <w:b/>
          <w:color w:val="333333"/>
          <w:w w:val="110"/>
          <w:sz w:val="21"/>
        </w:rPr>
        <w:t>plūsmas</w:t>
      </w:r>
      <w:r w:rsidRPr="004432F0">
        <w:rPr>
          <w:rFonts w:ascii="Times New Roman" w:hAnsi="Times New Roman" w:cs="Times New Roman"/>
          <w:b/>
          <w:color w:val="333333"/>
          <w:spacing w:val="-9"/>
          <w:w w:val="110"/>
          <w:sz w:val="21"/>
        </w:rPr>
        <w:t xml:space="preserve"> </w:t>
      </w:r>
      <w:r w:rsidRPr="004432F0">
        <w:rPr>
          <w:rFonts w:ascii="Times New Roman" w:hAnsi="Times New Roman" w:cs="Times New Roman"/>
          <w:b/>
          <w:color w:val="333333"/>
          <w:w w:val="110"/>
          <w:sz w:val="21"/>
        </w:rPr>
        <w:t>nodarbību</w:t>
      </w:r>
      <w:r w:rsidRPr="004432F0">
        <w:rPr>
          <w:rFonts w:ascii="Times New Roman" w:hAnsi="Times New Roman" w:cs="Times New Roman"/>
          <w:b/>
          <w:color w:val="333333"/>
          <w:spacing w:val="-8"/>
          <w:w w:val="110"/>
          <w:sz w:val="21"/>
        </w:rPr>
        <w:t xml:space="preserve"> </w:t>
      </w:r>
      <w:r w:rsidRPr="004432F0">
        <w:rPr>
          <w:rFonts w:ascii="Times New Roman" w:hAnsi="Times New Roman" w:cs="Times New Roman"/>
          <w:b/>
          <w:color w:val="333333"/>
          <w:w w:val="110"/>
          <w:sz w:val="21"/>
        </w:rPr>
        <w:t>vadīšanu</w:t>
      </w:r>
      <w:r w:rsidRPr="004432F0">
        <w:rPr>
          <w:rFonts w:ascii="Times New Roman" w:hAnsi="Times New Roman" w:cs="Times New Roman"/>
          <w:b/>
          <w:color w:val="333333"/>
          <w:spacing w:val="-9"/>
          <w:w w:val="110"/>
          <w:sz w:val="21"/>
        </w:rPr>
        <w:t xml:space="preserve"> </w:t>
      </w:r>
      <w:r w:rsidRPr="004432F0">
        <w:rPr>
          <w:rFonts w:ascii="Times New Roman" w:hAnsi="Times New Roman" w:cs="Times New Roman"/>
          <w:b/>
          <w:color w:val="333333"/>
          <w:w w:val="110"/>
          <w:sz w:val="21"/>
        </w:rPr>
        <w:t>un</w:t>
      </w:r>
      <w:r w:rsidRPr="004432F0">
        <w:rPr>
          <w:rFonts w:ascii="Times New Roman" w:hAnsi="Times New Roman" w:cs="Times New Roman"/>
          <w:b/>
          <w:color w:val="333333"/>
          <w:spacing w:val="-8"/>
          <w:w w:val="110"/>
          <w:sz w:val="21"/>
        </w:rPr>
        <w:t xml:space="preserve"> </w:t>
      </w:r>
      <w:r w:rsidRPr="004432F0">
        <w:rPr>
          <w:rFonts w:ascii="Times New Roman" w:hAnsi="Times New Roman" w:cs="Times New Roman"/>
          <w:b/>
          <w:color w:val="333333"/>
          <w:w w:val="110"/>
          <w:sz w:val="21"/>
        </w:rPr>
        <w:t>nepārstāv</w:t>
      </w:r>
      <w:r w:rsidRPr="004432F0">
        <w:rPr>
          <w:rFonts w:ascii="Times New Roman" w:hAnsi="Times New Roman" w:cs="Times New Roman"/>
          <w:b/>
          <w:color w:val="333333"/>
          <w:spacing w:val="-9"/>
          <w:w w:val="110"/>
          <w:sz w:val="21"/>
        </w:rPr>
        <w:t xml:space="preserve"> </w:t>
      </w:r>
      <w:r w:rsidRPr="004432F0">
        <w:rPr>
          <w:rFonts w:ascii="Times New Roman" w:hAnsi="Times New Roman" w:cs="Times New Roman"/>
          <w:b/>
          <w:color w:val="333333"/>
          <w:w w:val="110"/>
          <w:sz w:val="21"/>
        </w:rPr>
        <w:t>vēstures</w:t>
      </w:r>
      <w:r w:rsidRPr="004432F0">
        <w:rPr>
          <w:rFonts w:ascii="Times New Roman" w:hAnsi="Times New Roman" w:cs="Times New Roman"/>
          <w:b/>
          <w:color w:val="333333"/>
          <w:spacing w:val="-8"/>
          <w:w w:val="110"/>
          <w:sz w:val="21"/>
        </w:rPr>
        <w:t xml:space="preserve"> </w:t>
      </w:r>
      <w:r w:rsidRPr="004432F0">
        <w:rPr>
          <w:rFonts w:ascii="Times New Roman" w:hAnsi="Times New Roman" w:cs="Times New Roman"/>
          <w:b/>
          <w:color w:val="333333"/>
          <w:w w:val="110"/>
          <w:sz w:val="21"/>
        </w:rPr>
        <w:t>jomu</w:t>
      </w:r>
    </w:p>
    <w:p w14:paraId="28C906BD" w14:textId="77777777" w:rsidR="005466FA" w:rsidRPr="004432F0" w:rsidRDefault="005466FA">
      <w:pPr>
        <w:pStyle w:val="BodyText"/>
        <w:spacing w:before="6"/>
        <w:ind w:left="0"/>
        <w:rPr>
          <w:rFonts w:ascii="Times New Roman" w:hAnsi="Times New Roman" w:cs="Times New Roman"/>
          <w:b/>
          <w:sz w:val="18"/>
        </w:rPr>
      </w:pPr>
    </w:p>
    <w:tbl>
      <w:tblPr>
        <w:tblW w:w="0" w:type="auto"/>
        <w:tblInd w:w="602" w:type="dxa"/>
        <w:tblLayout w:type="fixed"/>
        <w:tblCellMar>
          <w:left w:w="0" w:type="dxa"/>
          <w:right w:w="0" w:type="dxa"/>
        </w:tblCellMar>
        <w:tblLook w:val="01E0" w:firstRow="1" w:lastRow="1" w:firstColumn="1" w:lastColumn="1" w:noHBand="0" w:noVBand="0"/>
      </w:tblPr>
      <w:tblGrid>
        <w:gridCol w:w="3524"/>
        <w:gridCol w:w="2447"/>
        <w:gridCol w:w="1350"/>
        <w:gridCol w:w="2133"/>
      </w:tblGrid>
      <w:tr w:rsidR="005466FA" w:rsidRPr="004432F0" w14:paraId="413EC8FE" w14:textId="77777777">
        <w:trPr>
          <w:trHeight w:val="530"/>
        </w:trPr>
        <w:tc>
          <w:tcPr>
            <w:tcW w:w="3524" w:type="dxa"/>
            <w:tcBorders>
              <w:top w:val="single" w:sz="6" w:space="0" w:color="DDDDDD"/>
              <w:bottom w:val="single" w:sz="6" w:space="0" w:color="DDDDDD"/>
            </w:tcBorders>
          </w:tcPr>
          <w:p w14:paraId="43144692" w14:textId="77777777" w:rsidR="005466FA" w:rsidRPr="004432F0" w:rsidRDefault="005457E4">
            <w:pPr>
              <w:pStyle w:val="TableParagraph"/>
              <w:spacing w:before="140"/>
              <w:ind w:left="104"/>
              <w:rPr>
                <w:rFonts w:ascii="Times New Roman" w:hAnsi="Times New Roman" w:cs="Times New Roman"/>
                <w:b/>
                <w:sz w:val="19"/>
              </w:rPr>
            </w:pPr>
            <w:r w:rsidRPr="004432F0">
              <w:rPr>
                <w:rFonts w:ascii="Times New Roman" w:hAnsi="Times New Roman" w:cs="Times New Roman"/>
                <w:b/>
                <w:color w:val="333333"/>
                <w:w w:val="110"/>
                <w:sz w:val="19"/>
              </w:rPr>
              <w:t>Kvaliﬁkācija</w:t>
            </w:r>
          </w:p>
        </w:tc>
        <w:tc>
          <w:tcPr>
            <w:tcW w:w="2447" w:type="dxa"/>
            <w:tcBorders>
              <w:top w:val="single" w:sz="6" w:space="0" w:color="DDDDDD"/>
              <w:bottom w:val="single" w:sz="6" w:space="0" w:color="DDDDDD"/>
            </w:tcBorders>
          </w:tcPr>
          <w:p w14:paraId="7BE41492" w14:textId="77777777" w:rsidR="005466FA" w:rsidRPr="004432F0" w:rsidRDefault="005457E4">
            <w:pPr>
              <w:pStyle w:val="TableParagraph"/>
              <w:spacing w:before="140"/>
              <w:ind w:left="789"/>
              <w:rPr>
                <w:rFonts w:ascii="Times New Roman" w:hAnsi="Times New Roman" w:cs="Times New Roman"/>
                <w:b/>
                <w:sz w:val="19"/>
              </w:rPr>
            </w:pPr>
            <w:r w:rsidRPr="004432F0">
              <w:rPr>
                <w:rFonts w:ascii="Times New Roman" w:hAnsi="Times New Roman" w:cs="Times New Roman"/>
                <w:b/>
                <w:color w:val="333333"/>
                <w:w w:val="120"/>
                <w:sz w:val="19"/>
              </w:rPr>
              <w:t>Skaits</w:t>
            </w:r>
          </w:p>
        </w:tc>
        <w:tc>
          <w:tcPr>
            <w:tcW w:w="1350" w:type="dxa"/>
            <w:tcBorders>
              <w:top w:val="single" w:sz="6" w:space="0" w:color="DDDDDD"/>
              <w:bottom w:val="single" w:sz="6" w:space="0" w:color="DDDDDD"/>
            </w:tcBorders>
          </w:tcPr>
          <w:p w14:paraId="77F61474" w14:textId="77777777" w:rsidR="005466FA" w:rsidRPr="004432F0" w:rsidRDefault="005457E4">
            <w:pPr>
              <w:pStyle w:val="TableParagraph"/>
              <w:spacing w:before="140"/>
              <w:ind w:left="0" w:right="187"/>
              <w:jc w:val="right"/>
              <w:rPr>
                <w:rFonts w:ascii="Times New Roman" w:hAnsi="Times New Roman" w:cs="Times New Roman"/>
                <w:b/>
                <w:sz w:val="19"/>
              </w:rPr>
            </w:pPr>
            <w:r w:rsidRPr="004432F0">
              <w:rPr>
                <w:rFonts w:ascii="Times New Roman" w:hAnsi="Times New Roman" w:cs="Times New Roman"/>
                <w:b/>
                <w:color w:val="333333"/>
                <w:w w:val="135"/>
                <w:sz w:val="19"/>
              </w:rPr>
              <w:t>%</w:t>
            </w:r>
          </w:p>
        </w:tc>
        <w:tc>
          <w:tcPr>
            <w:tcW w:w="2133" w:type="dxa"/>
            <w:tcBorders>
              <w:top w:val="single" w:sz="6" w:space="0" w:color="DDDDDD"/>
              <w:bottom w:val="single" w:sz="6" w:space="0" w:color="DDDDDD"/>
            </w:tcBorders>
          </w:tcPr>
          <w:p w14:paraId="367BAA3D" w14:textId="77777777" w:rsidR="005466FA" w:rsidRPr="004432F0" w:rsidRDefault="005466FA">
            <w:pPr>
              <w:pStyle w:val="TableParagraph"/>
              <w:spacing w:before="0"/>
              <w:ind w:left="0"/>
              <w:rPr>
                <w:rFonts w:ascii="Times New Roman" w:hAnsi="Times New Roman" w:cs="Times New Roman"/>
                <w:sz w:val="20"/>
              </w:rPr>
            </w:pPr>
          </w:p>
        </w:tc>
      </w:tr>
      <w:tr w:rsidR="005466FA" w:rsidRPr="004432F0" w14:paraId="496311DA" w14:textId="77777777">
        <w:trPr>
          <w:trHeight w:val="530"/>
        </w:trPr>
        <w:tc>
          <w:tcPr>
            <w:tcW w:w="3524" w:type="dxa"/>
            <w:tcBorders>
              <w:top w:val="single" w:sz="6" w:space="0" w:color="DDDDDD"/>
              <w:bottom w:val="single" w:sz="6" w:space="0" w:color="DDDDDD"/>
            </w:tcBorders>
          </w:tcPr>
          <w:p w14:paraId="20B18228" w14:textId="77777777" w:rsidR="005466FA" w:rsidRPr="004432F0" w:rsidRDefault="005457E4">
            <w:pPr>
              <w:pStyle w:val="TableParagraph"/>
              <w:spacing w:before="140"/>
              <w:ind w:left="104"/>
              <w:rPr>
                <w:rFonts w:ascii="Times New Roman" w:hAnsi="Times New Roman" w:cs="Times New Roman"/>
                <w:sz w:val="19"/>
              </w:rPr>
            </w:pPr>
            <w:r w:rsidRPr="004432F0">
              <w:rPr>
                <w:rFonts w:ascii="Times New Roman" w:hAnsi="Times New Roman" w:cs="Times New Roman"/>
                <w:color w:val="333333"/>
                <w:w w:val="105"/>
                <w:sz w:val="19"/>
              </w:rPr>
              <w:t>Doktora</w:t>
            </w:r>
            <w:r w:rsidRPr="004432F0">
              <w:rPr>
                <w:rFonts w:ascii="Times New Roman" w:hAnsi="Times New Roman" w:cs="Times New Roman"/>
                <w:color w:val="333333"/>
                <w:spacing w:val="-3"/>
                <w:w w:val="105"/>
                <w:sz w:val="19"/>
              </w:rPr>
              <w:t xml:space="preserve"> </w:t>
            </w:r>
            <w:r w:rsidRPr="004432F0">
              <w:rPr>
                <w:rFonts w:ascii="Times New Roman" w:hAnsi="Times New Roman" w:cs="Times New Roman"/>
                <w:color w:val="333333"/>
                <w:w w:val="105"/>
                <w:sz w:val="19"/>
              </w:rPr>
              <w:t>zinātniskais</w:t>
            </w:r>
            <w:r w:rsidRPr="004432F0">
              <w:rPr>
                <w:rFonts w:ascii="Times New Roman" w:hAnsi="Times New Roman" w:cs="Times New Roman"/>
                <w:color w:val="333333"/>
                <w:spacing w:val="-2"/>
                <w:w w:val="105"/>
                <w:sz w:val="19"/>
              </w:rPr>
              <w:t xml:space="preserve"> </w:t>
            </w:r>
            <w:r w:rsidRPr="004432F0">
              <w:rPr>
                <w:rFonts w:ascii="Times New Roman" w:hAnsi="Times New Roman" w:cs="Times New Roman"/>
                <w:color w:val="333333"/>
                <w:w w:val="105"/>
                <w:sz w:val="19"/>
              </w:rPr>
              <w:t>grāds</w:t>
            </w:r>
          </w:p>
        </w:tc>
        <w:tc>
          <w:tcPr>
            <w:tcW w:w="2447" w:type="dxa"/>
            <w:tcBorders>
              <w:top w:val="single" w:sz="6" w:space="0" w:color="DDDDDD"/>
              <w:bottom w:val="single" w:sz="6" w:space="0" w:color="DDDDDD"/>
            </w:tcBorders>
          </w:tcPr>
          <w:p w14:paraId="54DAEFC1" w14:textId="77777777" w:rsidR="005466FA" w:rsidRPr="004432F0" w:rsidRDefault="005457E4">
            <w:pPr>
              <w:pStyle w:val="TableParagraph"/>
              <w:spacing w:before="140"/>
              <w:ind w:left="789"/>
              <w:rPr>
                <w:rFonts w:ascii="Times New Roman" w:hAnsi="Times New Roman" w:cs="Times New Roman"/>
                <w:sz w:val="19"/>
              </w:rPr>
            </w:pPr>
            <w:r w:rsidRPr="004432F0">
              <w:rPr>
                <w:rFonts w:ascii="Times New Roman" w:hAnsi="Times New Roman" w:cs="Times New Roman"/>
                <w:color w:val="333333"/>
                <w:w w:val="112"/>
                <w:sz w:val="19"/>
              </w:rPr>
              <w:t>6</w:t>
            </w:r>
          </w:p>
        </w:tc>
        <w:tc>
          <w:tcPr>
            <w:tcW w:w="1350" w:type="dxa"/>
            <w:tcBorders>
              <w:top w:val="single" w:sz="6" w:space="0" w:color="DDDDDD"/>
              <w:bottom w:val="single" w:sz="6" w:space="0" w:color="DDDDDD"/>
            </w:tcBorders>
          </w:tcPr>
          <w:p w14:paraId="6E2C93EE" w14:textId="77777777" w:rsidR="005466FA" w:rsidRPr="004432F0" w:rsidRDefault="005457E4">
            <w:pPr>
              <w:pStyle w:val="TableParagraph"/>
              <w:spacing w:before="140"/>
              <w:ind w:left="0" w:right="139"/>
              <w:jc w:val="right"/>
              <w:rPr>
                <w:rFonts w:ascii="Times New Roman" w:hAnsi="Times New Roman" w:cs="Times New Roman"/>
                <w:sz w:val="19"/>
              </w:rPr>
            </w:pPr>
            <w:r w:rsidRPr="004432F0">
              <w:rPr>
                <w:rFonts w:ascii="Times New Roman" w:hAnsi="Times New Roman" w:cs="Times New Roman"/>
                <w:color w:val="333333"/>
                <w:w w:val="110"/>
                <w:sz w:val="19"/>
              </w:rPr>
              <w:t>50</w:t>
            </w:r>
          </w:p>
        </w:tc>
        <w:tc>
          <w:tcPr>
            <w:tcW w:w="2133" w:type="dxa"/>
            <w:tcBorders>
              <w:top w:val="single" w:sz="6" w:space="0" w:color="DDDDDD"/>
              <w:bottom w:val="single" w:sz="6" w:space="0" w:color="DDDDDD"/>
            </w:tcBorders>
          </w:tcPr>
          <w:p w14:paraId="3F3402FA" w14:textId="77777777" w:rsidR="005466FA" w:rsidRPr="004432F0" w:rsidRDefault="005466FA">
            <w:pPr>
              <w:pStyle w:val="TableParagraph"/>
              <w:spacing w:before="0"/>
              <w:ind w:left="0"/>
              <w:rPr>
                <w:rFonts w:ascii="Times New Roman" w:hAnsi="Times New Roman" w:cs="Times New Roman"/>
                <w:sz w:val="20"/>
              </w:rPr>
            </w:pPr>
          </w:p>
        </w:tc>
      </w:tr>
      <w:tr w:rsidR="005466FA" w:rsidRPr="004432F0" w14:paraId="465E705F" w14:textId="77777777">
        <w:trPr>
          <w:trHeight w:val="530"/>
        </w:trPr>
        <w:tc>
          <w:tcPr>
            <w:tcW w:w="3524" w:type="dxa"/>
            <w:tcBorders>
              <w:top w:val="single" w:sz="6" w:space="0" w:color="DDDDDD"/>
              <w:bottom w:val="single" w:sz="6" w:space="0" w:color="DDDDDD"/>
            </w:tcBorders>
          </w:tcPr>
          <w:p w14:paraId="78B0BAA6" w14:textId="77777777" w:rsidR="005466FA" w:rsidRPr="004432F0" w:rsidRDefault="005457E4">
            <w:pPr>
              <w:pStyle w:val="TableParagraph"/>
              <w:spacing w:before="140"/>
              <w:ind w:left="104"/>
              <w:rPr>
                <w:rFonts w:ascii="Times New Roman" w:hAnsi="Times New Roman" w:cs="Times New Roman"/>
                <w:sz w:val="19"/>
              </w:rPr>
            </w:pPr>
            <w:r w:rsidRPr="004432F0">
              <w:rPr>
                <w:rFonts w:ascii="Times New Roman" w:hAnsi="Times New Roman" w:cs="Times New Roman"/>
                <w:color w:val="333333"/>
                <w:w w:val="105"/>
                <w:sz w:val="19"/>
              </w:rPr>
              <w:t>Maģistra</w:t>
            </w:r>
            <w:r w:rsidRPr="004432F0">
              <w:rPr>
                <w:rFonts w:ascii="Times New Roman" w:hAnsi="Times New Roman" w:cs="Times New Roman"/>
                <w:color w:val="333333"/>
                <w:spacing w:val="-1"/>
                <w:w w:val="105"/>
                <w:sz w:val="19"/>
              </w:rPr>
              <w:t xml:space="preserve"> </w:t>
            </w:r>
            <w:r w:rsidRPr="004432F0">
              <w:rPr>
                <w:rFonts w:ascii="Times New Roman" w:hAnsi="Times New Roman" w:cs="Times New Roman"/>
                <w:color w:val="333333"/>
                <w:w w:val="105"/>
                <w:sz w:val="19"/>
              </w:rPr>
              <w:t>zinātniskais</w:t>
            </w:r>
            <w:r w:rsidRPr="004432F0">
              <w:rPr>
                <w:rFonts w:ascii="Times New Roman" w:hAnsi="Times New Roman" w:cs="Times New Roman"/>
                <w:color w:val="333333"/>
                <w:spacing w:val="-1"/>
                <w:w w:val="105"/>
                <w:sz w:val="19"/>
              </w:rPr>
              <w:t xml:space="preserve"> </w:t>
            </w:r>
            <w:r w:rsidRPr="004432F0">
              <w:rPr>
                <w:rFonts w:ascii="Times New Roman" w:hAnsi="Times New Roman" w:cs="Times New Roman"/>
                <w:color w:val="333333"/>
                <w:w w:val="105"/>
                <w:sz w:val="19"/>
              </w:rPr>
              <w:t>grāds</w:t>
            </w:r>
          </w:p>
        </w:tc>
        <w:tc>
          <w:tcPr>
            <w:tcW w:w="2447" w:type="dxa"/>
            <w:tcBorders>
              <w:top w:val="single" w:sz="6" w:space="0" w:color="DDDDDD"/>
              <w:bottom w:val="single" w:sz="6" w:space="0" w:color="DDDDDD"/>
            </w:tcBorders>
          </w:tcPr>
          <w:p w14:paraId="2EF56612" w14:textId="77777777" w:rsidR="005466FA" w:rsidRPr="004432F0" w:rsidRDefault="005457E4">
            <w:pPr>
              <w:pStyle w:val="TableParagraph"/>
              <w:spacing w:before="140"/>
              <w:ind w:left="789"/>
              <w:rPr>
                <w:rFonts w:ascii="Times New Roman" w:hAnsi="Times New Roman" w:cs="Times New Roman"/>
                <w:sz w:val="19"/>
              </w:rPr>
            </w:pPr>
            <w:r w:rsidRPr="004432F0">
              <w:rPr>
                <w:rFonts w:ascii="Times New Roman" w:hAnsi="Times New Roman" w:cs="Times New Roman"/>
                <w:color w:val="333333"/>
                <w:w w:val="112"/>
                <w:sz w:val="19"/>
              </w:rPr>
              <w:t>6</w:t>
            </w:r>
          </w:p>
        </w:tc>
        <w:tc>
          <w:tcPr>
            <w:tcW w:w="1350" w:type="dxa"/>
            <w:tcBorders>
              <w:top w:val="single" w:sz="6" w:space="0" w:color="DDDDDD"/>
              <w:bottom w:val="single" w:sz="6" w:space="0" w:color="DDDDDD"/>
            </w:tcBorders>
          </w:tcPr>
          <w:p w14:paraId="17598C72" w14:textId="77777777" w:rsidR="005466FA" w:rsidRPr="004432F0" w:rsidRDefault="005457E4">
            <w:pPr>
              <w:pStyle w:val="TableParagraph"/>
              <w:spacing w:before="140"/>
              <w:ind w:left="0" w:right="139"/>
              <w:jc w:val="right"/>
              <w:rPr>
                <w:rFonts w:ascii="Times New Roman" w:hAnsi="Times New Roman" w:cs="Times New Roman"/>
                <w:sz w:val="19"/>
              </w:rPr>
            </w:pPr>
            <w:r w:rsidRPr="004432F0">
              <w:rPr>
                <w:rFonts w:ascii="Times New Roman" w:hAnsi="Times New Roman" w:cs="Times New Roman"/>
                <w:color w:val="333333"/>
                <w:w w:val="110"/>
                <w:sz w:val="19"/>
              </w:rPr>
              <w:t>50</w:t>
            </w:r>
          </w:p>
        </w:tc>
        <w:tc>
          <w:tcPr>
            <w:tcW w:w="2133" w:type="dxa"/>
            <w:tcBorders>
              <w:top w:val="single" w:sz="6" w:space="0" w:color="DDDDDD"/>
              <w:bottom w:val="single" w:sz="6" w:space="0" w:color="DDDDDD"/>
            </w:tcBorders>
          </w:tcPr>
          <w:p w14:paraId="616DA4F7" w14:textId="77777777" w:rsidR="005466FA" w:rsidRPr="004432F0" w:rsidRDefault="005466FA">
            <w:pPr>
              <w:pStyle w:val="TableParagraph"/>
              <w:spacing w:before="0"/>
              <w:ind w:left="0"/>
              <w:rPr>
                <w:rFonts w:ascii="Times New Roman" w:hAnsi="Times New Roman" w:cs="Times New Roman"/>
                <w:sz w:val="20"/>
              </w:rPr>
            </w:pPr>
          </w:p>
        </w:tc>
      </w:tr>
      <w:tr w:rsidR="005466FA" w:rsidRPr="004432F0" w14:paraId="1B0A2E22" w14:textId="77777777">
        <w:trPr>
          <w:trHeight w:val="365"/>
        </w:trPr>
        <w:tc>
          <w:tcPr>
            <w:tcW w:w="3524" w:type="dxa"/>
            <w:tcBorders>
              <w:top w:val="single" w:sz="6" w:space="0" w:color="DDDDDD"/>
            </w:tcBorders>
          </w:tcPr>
          <w:p w14:paraId="3009C1C8" w14:textId="77777777" w:rsidR="005466FA" w:rsidRPr="004432F0" w:rsidRDefault="005457E4">
            <w:pPr>
              <w:pStyle w:val="TableParagraph"/>
              <w:spacing w:before="140" w:line="205" w:lineRule="exact"/>
              <w:ind w:left="2232"/>
              <w:rPr>
                <w:rFonts w:ascii="Times New Roman" w:hAnsi="Times New Roman" w:cs="Times New Roman"/>
                <w:sz w:val="19"/>
              </w:rPr>
            </w:pPr>
            <w:r w:rsidRPr="004432F0">
              <w:rPr>
                <w:rFonts w:ascii="Times New Roman" w:hAnsi="Times New Roman" w:cs="Times New Roman"/>
                <w:color w:val="333333"/>
                <w:w w:val="105"/>
                <w:sz w:val="19"/>
              </w:rPr>
              <w:t>Kopā:</w:t>
            </w:r>
          </w:p>
        </w:tc>
        <w:tc>
          <w:tcPr>
            <w:tcW w:w="2447" w:type="dxa"/>
            <w:tcBorders>
              <w:top w:val="single" w:sz="6" w:space="0" w:color="DDDDDD"/>
            </w:tcBorders>
          </w:tcPr>
          <w:p w14:paraId="015BE443" w14:textId="77777777" w:rsidR="005466FA" w:rsidRPr="004432F0" w:rsidRDefault="005457E4">
            <w:pPr>
              <w:pStyle w:val="TableParagraph"/>
              <w:spacing w:before="140" w:line="205" w:lineRule="exact"/>
              <w:ind w:left="1218" w:right="968"/>
              <w:jc w:val="center"/>
              <w:rPr>
                <w:rFonts w:ascii="Times New Roman" w:hAnsi="Times New Roman" w:cs="Times New Roman"/>
                <w:sz w:val="19"/>
              </w:rPr>
            </w:pPr>
            <w:r w:rsidRPr="004432F0">
              <w:rPr>
                <w:rFonts w:ascii="Times New Roman" w:hAnsi="Times New Roman" w:cs="Times New Roman"/>
                <w:color w:val="333333"/>
                <w:w w:val="110"/>
                <w:sz w:val="19"/>
              </w:rPr>
              <w:t>12</w:t>
            </w:r>
          </w:p>
        </w:tc>
        <w:tc>
          <w:tcPr>
            <w:tcW w:w="1350" w:type="dxa"/>
            <w:tcBorders>
              <w:top w:val="single" w:sz="6" w:space="0" w:color="DDDDDD"/>
            </w:tcBorders>
          </w:tcPr>
          <w:p w14:paraId="3D508035" w14:textId="77777777" w:rsidR="005466FA" w:rsidRPr="004432F0" w:rsidRDefault="005466FA">
            <w:pPr>
              <w:pStyle w:val="TableParagraph"/>
              <w:spacing w:before="0"/>
              <w:ind w:left="0"/>
              <w:rPr>
                <w:rFonts w:ascii="Times New Roman" w:hAnsi="Times New Roman" w:cs="Times New Roman"/>
                <w:sz w:val="20"/>
              </w:rPr>
            </w:pPr>
          </w:p>
        </w:tc>
        <w:tc>
          <w:tcPr>
            <w:tcW w:w="2133" w:type="dxa"/>
            <w:tcBorders>
              <w:top w:val="single" w:sz="6" w:space="0" w:color="DDDDDD"/>
            </w:tcBorders>
          </w:tcPr>
          <w:p w14:paraId="54534EFD" w14:textId="77777777" w:rsidR="005466FA" w:rsidRPr="004432F0" w:rsidRDefault="005457E4">
            <w:pPr>
              <w:pStyle w:val="TableParagraph"/>
              <w:spacing w:before="140" w:line="205" w:lineRule="exact"/>
              <w:ind w:left="138"/>
              <w:rPr>
                <w:rFonts w:ascii="Times New Roman" w:hAnsi="Times New Roman" w:cs="Times New Roman"/>
                <w:sz w:val="19"/>
              </w:rPr>
            </w:pPr>
            <w:r w:rsidRPr="004432F0">
              <w:rPr>
                <w:rFonts w:ascii="Times New Roman" w:hAnsi="Times New Roman" w:cs="Times New Roman"/>
                <w:color w:val="333333"/>
                <w:w w:val="120"/>
                <w:sz w:val="19"/>
              </w:rPr>
              <w:t>100%</w:t>
            </w:r>
          </w:p>
        </w:tc>
      </w:tr>
    </w:tbl>
    <w:p w14:paraId="7098893E" w14:textId="77777777" w:rsidR="005466FA" w:rsidRPr="004432F0" w:rsidRDefault="005466FA">
      <w:pPr>
        <w:pStyle w:val="BodyText"/>
        <w:spacing w:before="2"/>
        <w:ind w:left="0"/>
        <w:rPr>
          <w:rFonts w:ascii="Times New Roman" w:hAnsi="Times New Roman" w:cs="Times New Roman"/>
          <w:b/>
          <w:sz w:val="26"/>
        </w:rPr>
      </w:pPr>
    </w:p>
    <w:p w14:paraId="26D606E3" w14:textId="77777777" w:rsidR="005466FA" w:rsidRPr="004432F0" w:rsidRDefault="005457E4">
      <w:pPr>
        <w:spacing w:after="42" w:line="343" w:lineRule="auto"/>
        <w:ind w:left="714" w:right="1065" w:hanging="155"/>
        <w:rPr>
          <w:rFonts w:ascii="Times New Roman" w:hAnsi="Times New Roman" w:cs="Times New Roman"/>
          <w:sz w:val="27"/>
        </w:rPr>
      </w:pPr>
      <w:r w:rsidRPr="004432F0">
        <w:rPr>
          <w:rFonts w:ascii="Times New Roman" w:hAnsi="Times New Roman" w:cs="Times New Roman"/>
          <w:color w:val="333333"/>
          <w:sz w:val="27"/>
        </w:rPr>
        <w:t>Studiju</w:t>
      </w:r>
      <w:r w:rsidRPr="004432F0">
        <w:rPr>
          <w:rFonts w:ascii="Times New Roman" w:hAnsi="Times New Roman" w:cs="Times New Roman"/>
          <w:color w:val="333333"/>
          <w:spacing w:val="1"/>
          <w:sz w:val="27"/>
        </w:rPr>
        <w:t xml:space="preserve"> </w:t>
      </w:r>
      <w:r w:rsidRPr="004432F0">
        <w:rPr>
          <w:rFonts w:ascii="Times New Roman" w:hAnsi="Times New Roman" w:cs="Times New Roman"/>
          <w:color w:val="333333"/>
          <w:sz w:val="27"/>
        </w:rPr>
        <w:t>programmās</w:t>
      </w:r>
      <w:r w:rsidRPr="004432F0">
        <w:rPr>
          <w:rFonts w:ascii="Times New Roman" w:hAnsi="Times New Roman" w:cs="Times New Roman"/>
          <w:color w:val="333333"/>
          <w:spacing w:val="2"/>
          <w:sz w:val="27"/>
        </w:rPr>
        <w:t xml:space="preserve"> </w:t>
      </w:r>
      <w:r w:rsidRPr="004432F0">
        <w:rPr>
          <w:rFonts w:ascii="Times New Roman" w:hAnsi="Times New Roman" w:cs="Times New Roman"/>
          <w:color w:val="333333"/>
          <w:sz w:val="27"/>
        </w:rPr>
        <w:t>iesaistīto</w:t>
      </w:r>
      <w:r w:rsidRPr="004432F0">
        <w:rPr>
          <w:rFonts w:ascii="Times New Roman" w:hAnsi="Times New Roman" w:cs="Times New Roman"/>
          <w:color w:val="333333"/>
          <w:spacing w:val="1"/>
          <w:sz w:val="27"/>
        </w:rPr>
        <w:t xml:space="preserve"> </w:t>
      </w:r>
      <w:r w:rsidRPr="004432F0">
        <w:rPr>
          <w:rFonts w:ascii="Times New Roman" w:hAnsi="Times New Roman" w:cs="Times New Roman"/>
          <w:color w:val="333333"/>
          <w:sz w:val="27"/>
        </w:rPr>
        <w:t>docētāju</w:t>
      </w:r>
      <w:r w:rsidRPr="004432F0">
        <w:rPr>
          <w:rFonts w:ascii="Times New Roman" w:hAnsi="Times New Roman" w:cs="Times New Roman"/>
          <w:color w:val="333333"/>
          <w:spacing w:val="2"/>
          <w:sz w:val="27"/>
        </w:rPr>
        <w:t xml:space="preserve"> </w:t>
      </w:r>
      <w:r w:rsidRPr="004432F0">
        <w:rPr>
          <w:rFonts w:ascii="Times New Roman" w:hAnsi="Times New Roman" w:cs="Times New Roman"/>
          <w:color w:val="333333"/>
          <w:sz w:val="27"/>
        </w:rPr>
        <w:t>akadēmiskā</w:t>
      </w:r>
      <w:r w:rsidRPr="004432F0">
        <w:rPr>
          <w:rFonts w:ascii="Times New Roman" w:hAnsi="Times New Roman" w:cs="Times New Roman"/>
          <w:color w:val="333333"/>
          <w:spacing w:val="1"/>
          <w:sz w:val="27"/>
        </w:rPr>
        <w:t xml:space="preserve"> </w:t>
      </w:r>
      <w:r w:rsidRPr="004432F0">
        <w:rPr>
          <w:rFonts w:ascii="Times New Roman" w:hAnsi="Times New Roman" w:cs="Times New Roman"/>
          <w:color w:val="333333"/>
          <w:sz w:val="27"/>
        </w:rPr>
        <w:t>kvaliﬁkācija</w:t>
      </w:r>
      <w:r w:rsidRPr="004432F0">
        <w:rPr>
          <w:rFonts w:ascii="Times New Roman" w:hAnsi="Times New Roman" w:cs="Times New Roman"/>
          <w:color w:val="333333"/>
          <w:spacing w:val="-78"/>
          <w:sz w:val="27"/>
        </w:rPr>
        <w:t xml:space="preserve"> </w:t>
      </w:r>
      <w:r w:rsidRPr="004432F0">
        <w:rPr>
          <w:rFonts w:ascii="Times New Roman" w:hAnsi="Times New Roman" w:cs="Times New Roman"/>
          <w:color w:val="333333"/>
          <w:sz w:val="27"/>
        </w:rPr>
        <w:t>Docētāji,</w:t>
      </w:r>
      <w:r w:rsidRPr="004432F0">
        <w:rPr>
          <w:rFonts w:ascii="Times New Roman" w:hAnsi="Times New Roman" w:cs="Times New Roman"/>
          <w:color w:val="333333"/>
          <w:spacing w:val="-6"/>
          <w:sz w:val="27"/>
        </w:rPr>
        <w:t xml:space="preserve"> </w:t>
      </w:r>
      <w:r w:rsidRPr="004432F0">
        <w:rPr>
          <w:rFonts w:ascii="Times New Roman" w:hAnsi="Times New Roman" w:cs="Times New Roman"/>
          <w:color w:val="333333"/>
          <w:sz w:val="27"/>
        </w:rPr>
        <w:t>kuri</w:t>
      </w:r>
      <w:r w:rsidRPr="004432F0">
        <w:rPr>
          <w:rFonts w:ascii="Times New Roman" w:hAnsi="Times New Roman" w:cs="Times New Roman"/>
          <w:color w:val="333333"/>
          <w:spacing w:val="-6"/>
          <w:sz w:val="27"/>
        </w:rPr>
        <w:t xml:space="preserve"> </w:t>
      </w:r>
      <w:r w:rsidRPr="004432F0">
        <w:rPr>
          <w:rFonts w:ascii="Times New Roman" w:hAnsi="Times New Roman" w:cs="Times New Roman"/>
          <w:color w:val="333333"/>
          <w:sz w:val="27"/>
        </w:rPr>
        <w:t>realizē</w:t>
      </w:r>
      <w:r w:rsidRPr="004432F0">
        <w:rPr>
          <w:rFonts w:ascii="Times New Roman" w:hAnsi="Times New Roman" w:cs="Times New Roman"/>
          <w:color w:val="333333"/>
          <w:spacing w:val="-4"/>
          <w:sz w:val="27"/>
        </w:rPr>
        <w:t xml:space="preserve"> </w:t>
      </w:r>
      <w:r w:rsidRPr="004432F0">
        <w:rPr>
          <w:rFonts w:ascii="Times New Roman" w:hAnsi="Times New Roman" w:cs="Times New Roman"/>
          <w:color w:val="333333"/>
          <w:sz w:val="27"/>
        </w:rPr>
        <w:t>vēstures</w:t>
      </w:r>
      <w:r w:rsidRPr="004432F0">
        <w:rPr>
          <w:rFonts w:ascii="Times New Roman" w:hAnsi="Times New Roman" w:cs="Times New Roman"/>
          <w:color w:val="333333"/>
          <w:spacing w:val="-6"/>
          <w:sz w:val="27"/>
        </w:rPr>
        <w:t xml:space="preserve"> </w:t>
      </w:r>
      <w:r w:rsidRPr="004432F0">
        <w:rPr>
          <w:rFonts w:ascii="Times New Roman" w:hAnsi="Times New Roman" w:cs="Times New Roman"/>
          <w:color w:val="333333"/>
          <w:sz w:val="27"/>
        </w:rPr>
        <w:t>studijas</w:t>
      </w:r>
    </w:p>
    <w:tbl>
      <w:tblPr>
        <w:tblW w:w="0" w:type="auto"/>
        <w:tblInd w:w="600" w:type="dxa"/>
        <w:tblLayout w:type="fixed"/>
        <w:tblCellMar>
          <w:left w:w="0" w:type="dxa"/>
          <w:right w:w="0" w:type="dxa"/>
        </w:tblCellMar>
        <w:tblLook w:val="01E0" w:firstRow="1" w:lastRow="1" w:firstColumn="1" w:lastColumn="1" w:noHBand="0" w:noVBand="0"/>
      </w:tblPr>
      <w:tblGrid>
        <w:gridCol w:w="2490"/>
        <w:gridCol w:w="2560"/>
        <w:gridCol w:w="3669"/>
        <w:gridCol w:w="736"/>
      </w:tblGrid>
      <w:tr w:rsidR="005466FA" w:rsidRPr="004432F0" w14:paraId="2ED40636" w14:textId="77777777">
        <w:trPr>
          <w:trHeight w:val="495"/>
        </w:trPr>
        <w:tc>
          <w:tcPr>
            <w:tcW w:w="2490" w:type="dxa"/>
            <w:tcBorders>
              <w:top w:val="single" w:sz="6" w:space="0" w:color="DDDDDD"/>
              <w:bottom w:val="single" w:sz="6" w:space="0" w:color="DDDDDD"/>
            </w:tcBorders>
          </w:tcPr>
          <w:p w14:paraId="7BD2F393" w14:textId="77777777" w:rsidR="005466FA" w:rsidRPr="004432F0" w:rsidRDefault="005457E4">
            <w:pPr>
              <w:pStyle w:val="TableParagraph"/>
              <w:spacing w:before="128"/>
              <w:ind w:left="98"/>
              <w:rPr>
                <w:rFonts w:ascii="Times New Roman" w:hAnsi="Times New Roman" w:cs="Times New Roman"/>
                <w:b/>
                <w:sz w:val="18"/>
              </w:rPr>
            </w:pPr>
            <w:r w:rsidRPr="004432F0">
              <w:rPr>
                <w:rFonts w:ascii="Times New Roman" w:hAnsi="Times New Roman" w:cs="Times New Roman"/>
                <w:b/>
                <w:color w:val="333333"/>
                <w:w w:val="110"/>
                <w:sz w:val="18"/>
              </w:rPr>
              <w:t>Kvaliﬁkācija</w:t>
            </w:r>
          </w:p>
        </w:tc>
        <w:tc>
          <w:tcPr>
            <w:tcW w:w="2560" w:type="dxa"/>
            <w:tcBorders>
              <w:top w:val="single" w:sz="6" w:space="0" w:color="DDDDDD"/>
              <w:bottom w:val="single" w:sz="6" w:space="0" w:color="DDDDDD"/>
            </w:tcBorders>
          </w:tcPr>
          <w:p w14:paraId="66D748AF" w14:textId="77777777" w:rsidR="005466FA" w:rsidRPr="004432F0" w:rsidRDefault="005457E4">
            <w:pPr>
              <w:pStyle w:val="TableParagraph"/>
              <w:spacing w:before="128"/>
              <w:ind w:left="616"/>
              <w:rPr>
                <w:rFonts w:ascii="Times New Roman" w:hAnsi="Times New Roman" w:cs="Times New Roman"/>
                <w:b/>
                <w:sz w:val="18"/>
              </w:rPr>
            </w:pPr>
            <w:r w:rsidRPr="004432F0">
              <w:rPr>
                <w:rFonts w:ascii="Times New Roman" w:hAnsi="Times New Roman" w:cs="Times New Roman"/>
                <w:b/>
                <w:color w:val="333333"/>
                <w:w w:val="115"/>
                <w:sz w:val="18"/>
              </w:rPr>
              <w:t>Skaits</w:t>
            </w:r>
          </w:p>
        </w:tc>
        <w:tc>
          <w:tcPr>
            <w:tcW w:w="4405" w:type="dxa"/>
            <w:gridSpan w:val="2"/>
            <w:tcBorders>
              <w:top w:val="single" w:sz="6" w:space="0" w:color="DDDDDD"/>
              <w:bottom w:val="single" w:sz="6" w:space="0" w:color="DDDDDD"/>
            </w:tcBorders>
          </w:tcPr>
          <w:p w14:paraId="6C0C4C32" w14:textId="77777777" w:rsidR="005466FA" w:rsidRPr="004432F0" w:rsidRDefault="005457E4">
            <w:pPr>
              <w:pStyle w:val="TableParagraph"/>
              <w:spacing w:before="128"/>
              <w:ind w:left="737"/>
              <w:rPr>
                <w:rFonts w:ascii="Times New Roman" w:hAnsi="Times New Roman" w:cs="Times New Roman"/>
                <w:b/>
                <w:sz w:val="18"/>
              </w:rPr>
            </w:pPr>
            <w:r w:rsidRPr="004432F0">
              <w:rPr>
                <w:rFonts w:ascii="Times New Roman" w:hAnsi="Times New Roman" w:cs="Times New Roman"/>
                <w:b/>
                <w:color w:val="333333"/>
                <w:w w:val="134"/>
                <w:sz w:val="18"/>
              </w:rPr>
              <w:t>%</w:t>
            </w:r>
          </w:p>
        </w:tc>
      </w:tr>
      <w:tr w:rsidR="005466FA" w:rsidRPr="004432F0" w14:paraId="0C6FF997" w14:textId="77777777">
        <w:trPr>
          <w:trHeight w:val="495"/>
        </w:trPr>
        <w:tc>
          <w:tcPr>
            <w:tcW w:w="2490" w:type="dxa"/>
            <w:tcBorders>
              <w:top w:val="single" w:sz="6" w:space="0" w:color="DDDDDD"/>
              <w:bottom w:val="single" w:sz="6" w:space="0" w:color="DDDDDD"/>
            </w:tcBorders>
          </w:tcPr>
          <w:p w14:paraId="16FF1CC3" w14:textId="77777777" w:rsidR="005466FA" w:rsidRPr="004432F0" w:rsidRDefault="005457E4">
            <w:pPr>
              <w:pStyle w:val="TableParagraph"/>
              <w:spacing w:before="128"/>
              <w:ind w:left="98"/>
              <w:rPr>
                <w:rFonts w:ascii="Times New Roman" w:hAnsi="Times New Roman" w:cs="Times New Roman"/>
                <w:sz w:val="18"/>
              </w:rPr>
            </w:pPr>
            <w:r w:rsidRPr="004432F0">
              <w:rPr>
                <w:rFonts w:ascii="Times New Roman" w:hAnsi="Times New Roman" w:cs="Times New Roman"/>
                <w:color w:val="333333"/>
                <w:sz w:val="18"/>
              </w:rPr>
              <w:t>Profesori</w:t>
            </w:r>
          </w:p>
        </w:tc>
        <w:tc>
          <w:tcPr>
            <w:tcW w:w="2560" w:type="dxa"/>
            <w:tcBorders>
              <w:top w:val="single" w:sz="6" w:space="0" w:color="DDDDDD"/>
              <w:bottom w:val="single" w:sz="6" w:space="0" w:color="DDDDDD"/>
            </w:tcBorders>
          </w:tcPr>
          <w:p w14:paraId="53FF21D5" w14:textId="77777777" w:rsidR="005466FA" w:rsidRPr="004432F0" w:rsidRDefault="005457E4">
            <w:pPr>
              <w:pStyle w:val="TableParagraph"/>
              <w:spacing w:before="128"/>
              <w:ind w:left="616"/>
              <w:rPr>
                <w:rFonts w:ascii="Times New Roman" w:hAnsi="Times New Roman" w:cs="Times New Roman"/>
                <w:sz w:val="18"/>
              </w:rPr>
            </w:pPr>
            <w:r w:rsidRPr="004432F0">
              <w:rPr>
                <w:rFonts w:ascii="Times New Roman" w:hAnsi="Times New Roman" w:cs="Times New Roman"/>
                <w:color w:val="333333"/>
                <w:w w:val="111"/>
                <w:sz w:val="18"/>
              </w:rPr>
              <w:t>4</w:t>
            </w:r>
          </w:p>
        </w:tc>
        <w:tc>
          <w:tcPr>
            <w:tcW w:w="4405" w:type="dxa"/>
            <w:gridSpan w:val="2"/>
            <w:tcBorders>
              <w:top w:val="single" w:sz="6" w:space="0" w:color="DDDDDD"/>
              <w:bottom w:val="single" w:sz="6" w:space="0" w:color="DDDDDD"/>
            </w:tcBorders>
          </w:tcPr>
          <w:p w14:paraId="7DC1BCAB" w14:textId="77777777" w:rsidR="005466FA" w:rsidRPr="004432F0" w:rsidRDefault="005457E4">
            <w:pPr>
              <w:pStyle w:val="TableParagraph"/>
              <w:spacing w:before="128"/>
              <w:ind w:left="737"/>
              <w:rPr>
                <w:rFonts w:ascii="Times New Roman" w:hAnsi="Times New Roman" w:cs="Times New Roman"/>
                <w:sz w:val="18"/>
              </w:rPr>
            </w:pPr>
            <w:r w:rsidRPr="004432F0">
              <w:rPr>
                <w:rFonts w:ascii="Times New Roman" w:hAnsi="Times New Roman" w:cs="Times New Roman"/>
                <w:color w:val="333333"/>
                <w:w w:val="105"/>
                <w:sz w:val="18"/>
              </w:rPr>
              <w:t>36,5</w:t>
            </w:r>
          </w:p>
        </w:tc>
      </w:tr>
      <w:tr w:rsidR="005466FA" w:rsidRPr="004432F0" w14:paraId="60DE8BD8" w14:textId="77777777">
        <w:trPr>
          <w:trHeight w:val="495"/>
        </w:trPr>
        <w:tc>
          <w:tcPr>
            <w:tcW w:w="2490" w:type="dxa"/>
            <w:tcBorders>
              <w:top w:val="single" w:sz="6" w:space="0" w:color="DDDDDD"/>
              <w:bottom w:val="single" w:sz="6" w:space="0" w:color="DDDDDD"/>
            </w:tcBorders>
          </w:tcPr>
          <w:p w14:paraId="3EC6C6EF" w14:textId="77777777" w:rsidR="005466FA" w:rsidRPr="004432F0" w:rsidRDefault="005457E4">
            <w:pPr>
              <w:pStyle w:val="TableParagraph"/>
              <w:spacing w:before="128"/>
              <w:ind w:left="98"/>
              <w:rPr>
                <w:rFonts w:ascii="Times New Roman" w:hAnsi="Times New Roman" w:cs="Times New Roman"/>
                <w:sz w:val="18"/>
              </w:rPr>
            </w:pPr>
            <w:r w:rsidRPr="004432F0">
              <w:rPr>
                <w:rFonts w:ascii="Times New Roman" w:hAnsi="Times New Roman" w:cs="Times New Roman"/>
                <w:color w:val="333333"/>
                <w:sz w:val="18"/>
              </w:rPr>
              <w:t>Asociētie</w:t>
            </w:r>
            <w:r w:rsidRPr="004432F0">
              <w:rPr>
                <w:rFonts w:ascii="Times New Roman" w:hAnsi="Times New Roman" w:cs="Times New Roman"/>
                <w:color w:val="333333"/>
                <w:spacing w:val="1"/>
                <w:sz w:val="18"/>
              </w:rPr>
              <w:t xml:space="preserve"> </w:t>
            </w:r>
            <w:r w:rsidRPr="004432F0">
              <w:rPr>
                <w:rFonts w:ascii="Times New Roman" w:hAnsi="Times New Roman" w:cs="Times New Roman"/>
                <w:color w:val="333333"/>
                <w:sz w:val="18"/>
              </w:rPr>
              <w:t>profesori</w:t>
            </w:r>
          </w:p>
        </w:tc>
        <w:tc>
          <w:tcPr>
            <w:tcW w:w="2560" w:type="dxa"/>
            <w:tcBorders>
              <w:top w:val="single" w:sz="6" w:space="0" w:color="DDDDDD"/>
              <w:bottom w:val="single" w:sz="6" w:space="0" w:color="DDDDDD"/>
            </w:tcBorders>
          </w:tcPr>
          <w:p w14:paraId="6ACA97B0" w14:textId="77777777" w:rsidR="005466FA" w:rsidRPr="004432F0" w:rsidRDefault="005457E4">
            <w:pPr>
              <w:pStyle w:val="TableParagraph"/>
              <w:spacing w:before="128"/>
              <w:ind w:left="616"/>
              <w:rPr>
                <w:rFonts w:ascii="Times New Roman" w:hAnsi="Times New Roman" w:cs="Times New Roman"/>
                <w:sz w:val="18"/>
              </w:rPr>
            </w:pPr>
            <w:r w:rsidRPr="004432F0">
              <w:rPr>
                <w:rFonts w:ascii="Times New Roman" w:hAnsi="Times New Roman" w:cs="Times New Roman"/>
                <w:color w:val="333333"/>
                <w:w w:val="111"/>
                <w:sz w:val="18"/>
              </w:rPr>
              <w:t>1</w:t>
            </w:r>
          </w:p>
        </w:tc>
        <w:tc>
          <w:tcPr>
            <w:tcW w:w="4405" w:type="dxa"/>
            <w:gridSpan w:val="2"/>
            <w:tcBorders>
              <w:top w:val="single" w:sz="6" w:space="0" w:color="DDDDDD"/>
              <w:bottom w:val="single" w:sz="6" w:space="0" w:color="DDDDDD"/>
            </w:tcBorders>
          </w:tcPr>
          <w:p w14:paraId="792A251C" w14:textId="77777777" w:rsidR="005466FA" w:rsidRPr="004432F0" w:rsidRDefault="005457E4">
            <w:pPr>
              <w:pStyle w:val="TableParagraph"/>
              <w:spacing w:before="128"/>
              <w:ind w:left="737"/>
              <w:rPr>
                <w:rFonts w:ascii="Times New Roman" w:hAnsi="Times New Roman" w:cs="Times New Roman"/>
                <w:sz w:val="18"/>
              </w:rPr>
            </w:pPr>
            <w:r w:rsidRPr="004432F0">
              <w:rPr>
                <w:rFonts w:ascii="Times New Roman" w:hAnsi="Times New Roman" w:cs="Times New Roman"/>
                <w:color w:val="333333"/>
                <w:w w:val="111"/>
                <w:sz w:val="18"/>
              </w:rPr>
              <w:t>9</w:t>
            </w:r>
          </w:p>
        </w:tc>
      </w:tr>
      <w:tr w:rsidR="005466FA" w:rsidRPr="004432F0" w14:paraId="47D77669" w14:textId="77777777">
        <w:trPr>
          <w:trHeight w:val="495"/>
        </w:trPr>
        <w:tc>
          <w:tcPr>
            <w:tcW w:w="2490" w:type="dxa"/>
            <w:tcBorders>
              <w:top w:val="single" w:sz="6" w:space="0" w:color="DDDDDD"/>
              <w:bottom w:val="single" w:sz="6" w:space="0" w:color="DDDDDD"/>
            </w:tcBorders>
          </w:tcPr>
          <w:p w14:paraId="54A7D43B" w14:textId="77777777" w:rsidR="005466FA" w:rsidRPr="004432F0" w:rsidRDefault="005457E4">
            <w:pPr>
              <w:pStyle w:val="TableParagraph"/>
              <w:spacing w:before="128"/>
              <w:ind w:left="98"/>
              <w:rPr>
                <w:rFonts w:ascii="Times New Roman" w:hAnsi="Times New Roman" w:cs="Times New Roman"/>
                <w:sz w:val="18"/>
              </w:rPr>
            </w:pPr>
            <w:r w:rsidRPr="004432F0">
              <w:rPr>
                <w:rFonts w:ascii="Times New Roman" w:hAnsi="Times New Roman" w:cs="Times New Roman"/>
                <w:color w:val="333333"/>
                <w:w w:val="105"/>
                <w:sz w:val="18"/>
              </w:rPr>
              <w:t>Docenti</w:t>
            </w:r>
          </w:p>
        </w:tc>
        <w:tc>
          <w:tcPr>
            <w:tcW w:w="2560" w:type="dxa"/>
            <w:tcBorders>
              <w:top w:val="single" w:sz="6" w:space="0" w:color="DDDDDD"/>
              <w:bottom w:val="single" w:sz="6" w:space="0" w:color="DDDDDD"/>
            </w:tcBorders>
          </w:tcPr>
          <w:p w14:paraId="4585B174" w14:textId="77777777" w:rsidR="005466FA" w:rsidRPr="004432F0" w:rsidRDefault="005457E4">
            <w:pPr>
              <w:pStyle w:val="TableParagraph"/>
              <w:spacing w:before="128"/>
              <w:ind w:left="616"/>
              <w:rPr>
                <w:rFonts w:ascii="Times New Roman" w:hAnsi="Times New Roman" w:cs="Times New Roman"/>
                <w:sz w:val="18"/>
              </w:rPr>
            </w:pPr>
            <w:r w:rsidRPr="004432F0">
              <w:rPr>
                <w:rFonts w:ascii="Times New Roman" w:hAnsi="Times New Roman" w:cs="Times New Roman"/>
                <w:color w:val="333333"/>
                <w:w w:val="111"/>
                <w:sz w:val="18"/>
              </w:rPr>
              <w:t>2</w:t>
            </w:r>
          </w:p>
        </w:tc>
        <w:tc>
          <w:tcPr>
            <w:tcW w:w="4405" w:type="dxa"/>
            <w:gridSpan w:val="2"/>
            <w:tcBorders>
              <w:top w:val="single" w:sz="6" w:space="0" w:color="DDDDDD"/>
              <w:bottom w:val="single" w:sz="6" w:space="0" w:color="DDDDDD"/>
            </w:tcBorders>
          </w:tcPr>
          <w:p w14:paraId="34F576B3" w14:textId="77777777" w:rsidR="005466FA" w:rsidRPr="004432F0" w:rsidRDefault="005457E4">
            <w:pPr>
              <w:pStyle w:val="TableParagraph"/>
              <w:spacing w:before="128"/>
              <w:ind w:left="737"/>
              <w:rPr>
                <w:rFonts w:ascii="Times New Roman" w:hAnsi="Times New Roman" w:cs="Times New Roman"/>
                <w:sz w:val="18"/>
              </w:rPr>
            </w:pPr>
            <w:r w:rsidRPr="004432F0">
              <w:rPr>
                <w:rFonts w:ascii="Times New Roman" w:hAnsi="Times New Roman" w:cs="Times New Roman"/>
                <w:color w:val="333333"/>
                <w:w w:val="105"/>
                <w:sz w:val="18"/>
              </w:rPr>
              <w:t>18,2</w:t>
            </w:r>
          </w:p>
        </w:tc>
      </w:tr>
      <w:tr w:rsidR="005466FA" w:rsidRPr="004432F0" w14:paraId="09665435" w14:textId="77777777">
        <w:trPr>
          <w:trHeight w:val="495"/>
        </w:trPr>
        <w:tc>
          <w:tcPr>
            <w:tcW w:w="2490" w:type="dxa"/>
            <w:tcBorders>
              <w:top w:val="single" w:sz="6" w:space="0" w:color="DDDDDD"/>
              <w:bottom w:val="single" w:sz="6" w:space="0" w:color="DDDDDD"/>
            </w:tcBorders>
          </w:tcPr>
          <w:p w14:paraId="2FE67BA1" w14:textId="77777777" w:rsidR="005466FA" w:rsidRPr="004432F0" w:rsidRDefault="005457E4">
            <w:pPr>
              <w:pStyle w:val="TableParagraph"/>
              <w:spacing w:before="128"/>
              <w:ind w:left="98"/>
              <w:rPr>
                <w:rFonts w:ascii="Times New Roman" w:hAnsi="Times New Roman" w:cs="Times New Roman"/>
                <w:sz w:val="18"/>
              </w:rPr>
            </w:pPr>
            <w:r w:rsidRPr="004432F0">
              <w:rPr>
                <w:rFonts w:ascii="Times New Roman" w:hAnsi="Times New Roman" w:cs="Times New Roman"/>
                <w:color w:val="333333"/>
                <w:sz w:val="18"/>
              </w:rPr>
              <w:t>Lektori</w:t>
            </w:r>
          </w:p>
        </w:tc>
        <w:tc>
          <w:tcPr>
            <w:tcW w:w="2560" w:type="dxa"/>
            <w:tcBorders>
              <w:top w:val="single" w:sz="6" w:space="0" w:color="DDDDDD"/>
              <w:bottom w:val="single" w:sz="6" w:space="0" w:color="DDDDDD"/>
            </w:tcBorders>
          </w:tcPr>
          <w:p w14:paraId="38218F07" w14:textId="77777777" w:rsidR="005466FA" w:rsidRPr="004432F0" w:rsidRDefault="005457E4">
            <w:pPr>
              <w:pStyle w:val="TableParagraph"/>
              <w:spacing w:before="128"/>
              <w:ind w:left="616"/>
              <w:rPr>
                <w:rFonts w:ascii="Times New Roman" w:hAnsi="Times New Roman" w:cs="Times New Roman"/>
                <w:sz w:val="18"/>
              </w:rPr>
            </w:pPr>
            <w:r w:rsidRPr="004432F0">
              <w:rPr>
                <w:rFonts w:ascii="Times New Roman" w:hAnsi="Times New Roman" w:cs="Times New Roman"/>
                <w:color w:val="333333"/>
                <w:w w:val="111"/>
                <w:sz w:val="18"/>
              </w:rPr>
              <w:t>3</w:t>
            </w:r>
          </w:p>
        </w:tc>
        <w:tc>
          <w:tcPr>
            <w:tcW w:w="4405" w:type="dxa"/>
            <w:gridSpan w:val="2"/>
            <w:tcBorders>
              <w:top w:val="single" w:sz="6" w:space="0" w:color="DDDDDD"/>
              <w:bottom w:val="single" w:sz="6" w:space="0" w:color="DDDDDD"/>
            </w:tcBorders>
          </w:tcPr>
          <w:p w14:paraId="7A78DA94" w14:textId="77777777" w:rsidR="005466FA" w:rsidRPr="004432F0" w:rsidRDefault="005457E4">
            <w:pPr>
              <w:pStyle w:val="TableParagraph"/>
              <w:spacing w:before="128"/>
              <w:ind w:left="737"/>
              <w:rPr>
                <w:rFonts w:ascii="Times New Roman" w:hAnsi="Times New Roman" w:cs="Times New Roman"/>
                <w:sz w:val="18"/>
              </w:rPr>
            </w:pPr>
            <w:r w:rsidRPr="004432F0">
              <w:rPr>
                <w:rFonts w:ascii="Times New Roman" w:hAnsi="Times New Roman" w:cs="Times New Roman"/>
                <w:color w:val="333333"/>
                <w:w w:val="105"/>
                <w:sz w:val="18"/>
              </w:rPr>
              <w:t>27,3</w:t>
            </w:r>
          </w:p>
        </w:tc>
      </w:tr>
      <w:tr w:rsidR="005466FA" w:rsidRPr="004432F0" w14:paraId="2E79FBA4" w14:textId="77777777">
        <w:trPr>
          <w:trHeight w:val="495"/>
        </w:trPr>
        <w:tc>
          <w:tcPr>
            <w:tcW w:w="2490" w:type="dxa"/>
            <w:tcBorders>
              <w:top w:val="single" w:sz="6" w:space="0" w:color="DDDDDD"/>
              <w:bottom w:val="single" w:sz="6" w:space="0" w:color="DDDDDD"/>
            </w:tcBorders>
          </w:tcPr>
          <w:p w14:paraId="35B93338" w14:textId="77777777" w:rsidR="005466FA" w:rsidRPr="004432F0" w:rsidRDefault="005457E4">
            <w:pPr>
              <w:pStyle w:val="TableParagraph"/>
              <w:spacing w:before="129"/>
              <w:ind w:left="98"/>
              <w:rPr>
                <w:rFonts w:ascii="Times New Roman" w:hAnsi="Times New Roman" w:cs="Times New Roman"/>
                <w:sz w:val="18"/>
              </w:rPr>
            </w:pPr>
            <w:r w:rsidRPr="004432F0">
              <w:rPr>
                <w:rFonts w:ascii="Times New Roman" w:hAnsi="Times New Roman" w:cs="Times New Roman"/>
                <w:color w:val="333333"/>
                <w:sz w:val="18"/>
              </w:rPr>
              <w:t>Pētnieki</w:t>
            </w:r>
          </w:p>
        </w:tc>
        <w:tc>
          <w:tcPr>
            <w:tcW w:w="2560" w:type="dxa"/>
            <w:tcBorders>
              <w:top w:val="single" w:sz="6" w:space="0" w:color="DDDDDD"/>
              <w:bottom w:val="single" w:sz="6" w:space="0" w:color="DDDDDD"/>
            </w:tcBorders>
          </w:tcPr>
          <w:p w14:paraId="1CEECD81" w14:textId="77777777" w:rsidR="005466FA" w:rsidRPr="004432F0" w:rsidRDefault="005457E4">
            <w:pPr>
              <w:pStyle w:val="TableParagraph"/>
              <w:spacing w:before="129"/>
              <w:ind w:left="616"/>
              <w:rPr>
                <w:rFonts w:ascii="Times New Roman" w:hAnsi="Times New Roman" w:cs="Times New Roman"/>
                <w:sz w:val="18"/>
              </w:rPr>
            </w:pPr>
            <w:r w:rsidRPr="004432F0">
              <w:rPr>
                <w:rFonts w:ascii="Times New Roman" w:hAnsi="Times New Roman" w:cs="Times New Roman"/>
                <w:color w:val="333333"/>
                <w:w w:val="111"/>
                <w:sz w:val="18"/>
              </w:rPr>
              <w:t>1</w:t>
            </w:r>
          </w:p>
        </w:tc>
        <w:tc>
          <w:tcPr>
            <w:tcW w:w="4405" w:type="dxa"/>
            <w:gridSpan w:val="2"/>
            <w:tcBorders>
              <w:top w:val="single" w:sz="6" w:space="0" w:color="DDDDDD"/>
              <w:bottom w:val="single" w:sz="6" w:space="0" w:color="DDDDDD"/>
            </w:tcBorders>
          </w:tcPr>
          <w:p w14:paraId="104E7F65" w14:textId="77777777" w:rsidR="005466FA" w:rsidRPr="004432F0" w:rsidRDefault="005457E4">
            <w:pPr>
              <w:pStyle w:val="TableParagraph"/>
              <w:spacing w:before="129"/>
              <w:ind w:left="737"/>
              <w:rPr>
                <w:rFonts w:ascii="Times New Roman" w:hAnsi="Times New Roman" w:cs="Times New Roman"/>
                <w:sz w:val="18"/>
              </w:rPr>
            </w:pPr>
            <w:r w:rsidRPr="004432F0">
              <w:rPr>
                <w:rFonts w:ascii="Times New Roman" w:hAnsi="Times New Roman" w:cs="Times New Roman"/>
                <w:color w:val="333333"/>
                <w:w w:val="111"/>
                <w:sz w:val="18"/>
              </w:rPr>
              <w:t>9</w:t>
            </w:r>
          </w:p>
        </w:tc>
      </w:tr>
      <w:tr w:rsidR="005466FA" w:rsidRPr="004432F0" w14:paraId="42C4CAFB" w14:textId="77777777">
        <w:trPr>
          <w:trHeight w:val="341"/>
        </w:trPr>
        <w:tc>
          <w:tcPr>
            <w:tcW w:w="2490" w:type="dxa"/>
            <w:tcBorders>
              <w:top w:val="single" w:sz="6" w:space="0" w:color="DDDDDD"/>
            </w:tcBorders>
          </w:tcPr>
          <w:p w14:paraId="18B79407" w14:textId="77777777" w:rsidR="005466FA" w:rsidRPr="004432F0" w:rsidRDefault="005457E4">
            <w:pPr>
              <w:pStyle w:val="TableParagraph"/>
              <w:spacing w:before="129" w:line="192" w:lineRule="exact"/>
              <w:ind w:left="98"/>
              <w:rPr>
                <w:rFonts w:ascii="Times New Roman" w:hAnsi="Times New Roman" w:cs="Times New Roman"/>
                <w:sz w:val="18"/>
              </w:rPr>
            </w:pPr>
            <w:r w:rsidRPr="004432F0">
              <w:rPr>
                <w:rFonts w:ascii="Times New Roman" w:hAnsi="Times New Roman" w:cs="Times New Roman"/>
                <w:color w:val="333333"/>
                <w:sz w:val="18"/>
              </w:rPr>
              <w:t>Kopā:</w:t>
            </w:r>
          </w:p>
        </w:tc>
        <w:tc>
          <w:tcPr>
            <w:tcW w:w="2560" w:type="dxa"/>
            <w:tcBorders>
              <w:top w:val="single" w:sz="6" w:space="0" w:color="DDDDDD"/>
            </w:tcBorders>
          </w:tcPr>
          <w:p w14:paraId="55B69507" w14:textId="77777777" w:rsidR="005466FA" w:rsidRPr="004432F0" w:rsidRDefault="005457E4">
            <w:pPr>
              <w:pStyle w:val="TableParagraph"/>
              <w:spacing w:before="129" w:line="192" w:lineRule="exact"/>
              <w:ind w:left="616"/>
              <w:rPr>
                <w:rFonts w:ascii="Times New Roman" w:hAnsi="Times New Roman" w:cs="Times New Roman"/>
                <w:sz w:val="18"/>
              </w:rPr>
            </w:pPr>
            <w:r w:rsidRPr="004432F0">
              <w:rPr>
                <w:rFonts w:ascii="Times New Roman" w:hAnsi="Times New Roman" w:cs="Times New Roman"/>
                <w:color w:val="333333"/>
                <w:w w:val="110"/>
                <w:sz w:val="18"/>
              </w:rPr>
              <w:t>11</w:t>
            </w:r>
          </w:p>
        </w:tc>
        <w:tc>
          <w:tcPr>
            <w:tcW w:w="4405" w:type="dxa"/>
            <w:gridSpan w:val="2"/>
            <w:tcBorders>
              <w:top w:val="single" w:sz="6" w:space="0" w:color="DDDDDD"/>
            </w:tcBorders>
          </w:tcPr>
          <w:p w14:paraId="58800821" w14:textId="77777777" w:rsidR="005466FA" w:rsidRPr="004432F0" w:rsidRDefault="005457E4">
            <w:pPr>
              <w:pStyle w:val="TableParagraph"/>
              <w:spacing w:before="129" w:line="192" w:lineRule="exact"/>
              <w:ind w:left="737"/>
              <w:rPr>
                <w:rFonts w:ascii="Times New Roman" w:hAnsi="Times New Roman" w:cs="Times New Roman"/>
                <w:sz w:val="18"/>
              </w:rPr>
            </w:pPr>
            <w:r w:rsidRPr="004432F0">
              <w:rPr>
                <w:rFonts w:ascii="Times New Roman" w:hAnsi="Times New Roman" w:cs="Times New Roman"/>
                <w:color w:val="333333"/>
                <w:w w:val="120"/>
                <w:sz w:val="18"/>
              </w:rPr>
              <w:t>100%</w:t>
            </w:r>
          </w:p>
        </w:tc>
      </w:tr>
      <w:tr w:rsidR="005466FA" w:rsidRPr="004432F0" w14:paraId="6533128A" w14:textId="77777777">
        <w:trPr>
          <w:trHeight w:val="635"/>
        </w:trPr>
        <w:tc>
          <w:tcPr>
            <w:tcW w:w="9455" w:type="dxa"/>
            <w:gridSpan w:val="4"/>
          </w:tcPr>
          <w:p w14:paraId="12ABD5BB" w14:textId="77777777" w:rsidR="005466FA" w:rsidRPr="004432F0" w:rsidRDefault="005457E4">
            <w:pPr>
              <w:pStyle w:val="TableParagraph"/>
              <w:spacing w:before="180"/>
              <w:ind w:left="-33"/>
              <w:rPr>
                <w:rFonts w:ascii="Times New Roman" w:hAnsi="Times New Roman" w:cs="Times New Roman"/>
                <w:b/>
                <w:sz w:val="21"/>
              </w:rPr>
            </w:pPr>
            <w:r w:rsidRPr="004432F0">
              <w:rPr>
                <w:rFonts w:ascii="Times New Roman" w:hAnsi="Times New Roman" w:cs="Times New Roman"/>
                <w:b/>
                <w:color w:val="333333"/>
                <w:w w:val="110"/>
                <w:sz w:val="21"/>
              </w:rPr>
              <w:t>Docētāji,</w:t>
            </w:r>
            <w:r w:rsidRPr="004432F0">
              <w:rPr>
                <w:rFonts w:ascii="Times New Roman" w:hAnsi="Times New Roman" w:cs="Times New Roman"/>
                <w:b/>
                <w:color w:val="333333"/>
                <w:spacing w:val="-9"/>
                <w:w w:val="110"/>
                <w:sz w:val="21"/>
              </w:rPr>
              <w:t xml:space="preserve"> </w:t>
            </w:r>
            <w:r w:rsidRPr="004432F0">
              <w:rPr>
                <w:rFonts w:ascii="Times New Roman" w:hAnsi="Times New Roman" w:cs="Times New Roman"/>
                <w:b/>
                <w:color w:val="333333"/>
                <w:w w:val="110"/>
                <w:sz w:val="21"/>
              </w:rPr>
              <w:t>kuri</w:t>
            </w:r>
            <w:r w:rsidRPr="004432F0">
              <w:rPr>
                <w:rFonts w:ascii="Times New Roman" w:hAnsi="Times New Roman" w:cs="Times New Roman"/>
                <w:b/>
                <w:color w:val="333333"/>
                <w:spacing w:val="-8"/>
                <w:w w:val="110"/>
                <w:sz w:val="21"/>
              </w:rPr>
              <w:t xml:space="preserve"> </w:t>
            </w:r>
            <w:r w:rsidRPr="004432F0">
              <w:rPr>
                <w:rFonts w:ascii="Times New Roman" w:hAnsi="Times New Roman" w:cs="Times New Roman"/>
                <w:b/>
                <w:color w:val="333333"/>
                <w:w w:val="110"/>
                <w:sz w:val="21"/>
              </w:rPr>
              <w:t>saistīti</w:t>
            </w:r>
            <w:r w:rsidRPr="004432F0">
              <w:rPr>
                <w:rFonts w:ascii="Times New Roman" w:hAnsi="Times New Roman" w:cs="Times New Roman"/>
                <w:b/>
                <w:color w:val="333333"/>
                <w:spacing w:val="-9"/>
                <w:w w:val="110"/>
                <w:sz w:val="21"/>
              </w:rPr>
              <w:t xml:space="preserve"> </w:t>
            </w:r>
            <w:r w:rsidRPr="004432F0">
              <w:rPr>
                <w:rFonts w:ascii="Times New Roman" w:hAnsi="Times New Roman" w:cs="Times New Roman"/>
                <w:b/>
                <w:color w:val="333333"/>
                <w:w w:val="110"/>
                <w:sz w:val="21"/>
              </w:rPr>
              <w:t>ar</w:t>
            </w:r>
            <w:r w:rsidRPr="004432F0">
              <w:rPr>
                <w:rFonts w:ascii="Times New Roman" w:hAnsi="Times New Roman" w:cs="Times New Roman"/>
                <w:b/>
                <w:color w:val="333333"/>
                <w:spacing w:val="-8"/>
                <w:w w:val="110"/>
                <w:sz w:val="21"/>
              </w:rPr>
              <w:t xml:space="preserve"> </w:t>
            </w:r>
            <w:r w:rsidRPr="004432F0">
              <w:rPr>
                <w:rFonts w:ascii="Times New Roman" w:hAnsi="Times New Roman" w:cs="Times New Roman"/>
                <w:b/>
                <w:color w:val="333333"/>
                <w:w w:val="110"/>
                <w:sz w:val="21"/>
              </w:rPr>
              <w:t>plūsmas</w:t>
            </w:r>
            <w:r w:rsidRPr="004432F0">
              <w:rPr>
                <w:rFonts w:ascii="Times New Roman" w:hAnsi="Times New Roman" w:cs="Times New Roman"/>
                <w:b/>
                <w:color w:val="333333"/>
                <w:spacing w:val="-9"/>
                <w:w w:val="110"/>
                <w:sz w:val="21"/>
              </w:rPr>
              <w:t xml:space="preserve"> </w:t>
            </w:r>
            <w:r w:rsidRPr="004432F0">
              <w:rPr>
                <w:rFonts w:ascii="Times New Roman" w:hAnsi="Times New Roman" w:cs="Times New Roman"/>
                <w:b/>
                <w:color w:val="333333"/>
                <w:w w:val="110"/>
                <w:sz w:val="21"/>
              </w:rPr>
              <w:t>nodarbību</w:t>
            </w:r>
            <w:r w:rsidRPr="004432F0">
              <w:rPr>
                <w:rFonts w:ascii="Times New Roman" w:hAnsi="Times New Roman" w:cs="Times New Roman"/>
                <w:b/>
                <w:color w:val="333333"/>
                <w:spacing w:val="-8"/>
                <w:w w:val="110"/>
                <w:sz w:val="21"/>
              </w:rPr>
              <w:t xml:space="preserve"> </w:t>
            </w:r>
            <w:r w:rsidRPr="004432F0">
              <w:rPr>
                <w:rFonts w:ascii="Times New Roman" w:hAnsi="Times New Roman" w:cs="Times New Roman"/>
                <w:b/>
                <w:color w:val="333333"/>
                <w:w w:val="110"/>
                <w:sz w:val="21"/>
              </w:rPr>
              <w:t>vadīšanu</w:t>
            </w:r>
            <w:r w:rsidRPr="004432F0">
              <w:rPr>
                <w:rFonts w:ascii="Times New Roman" w:hAnsi="Times New Roman" w:cs="Times New Roman"/>
                <w:b/>
                <w:color w:val="333333"/>
                <w:spacing w:val="-9"/>
                <w:w w:val="110"/>
                <w:sz w:val="21"/>
              </w:rPr>
              <w:t xml:space="preserve"> </w:t>
            </w:r>
            <w:r w:rsidRPr="004432F0">
              <w:rPr>
                <w:rFonts w:ascii="Times New Roman" w:hAnsi="Times New Roman" w:cs="Times New Roman"/>
                <w:b/>
                <w:color w:val="333333"/>
                <w:w w:val="110"/>
                <w:sz w:val="21"/>
              </w:rPr>
              <w:t>un</w:t>
            </w:r>
            <w:r w:rsidRPr="004432F0">
              <w:rPr>
                <w:rFonts w:ascii="Times New Roman" w:hAnsi="Times New Roman" w:cs="Times New Roman"/>
                <w:b/>
                <w:color w:val="333333"/>
                <w:spacing w:val="-8"/>
                <w:w w:val="110"/>
                <w:sz w:val="21"/>
              </w:rPr>
              <w:t xml:space="preserve"> </w:t>
            </w:r>
            <w:r w:rsidRPr="004432F0">
              <w:rPr>
                <w:rFonts w:ascii="Times New Roman" w:hAnsi="Times New Roman" w:cs="Times New Roman"/>
                <w:b/>
                <w:color w:val="333333"/>
                <w:w w:val="110"/>
                <w:sz w:val="21"/>
              </w:rPr>
              <w:t>nepārstāv</w:t>
            </w:r>
            <w:r w:rsidRPr="004432F0">
              <w:rPr>
                <w:rFonts w:ascii="Times New Roman" w:hAnsi="Times New Roman" w:cs="Times New Roman"/>
                <w:b/>
                <w:color w:val="333333"/>
                <w:spacing w:val="-9"/>
                <w:w w:val="110"/>
                <w:sz w:val="21"/>
              </w:rPr>
              <w:t xml:space="preserve"> </w:t>
            </w:r>
            <w:r w:rsidRPr="004432F0">
              <w:rPr>
                <w:rFonts w:ascii="Times New Roman" w:hAnsi="Times New Roman" w:cs="Times New Roman"/>
                <w:b/>
                <w:color w:val="333333"/>
                <w:w w:val="110"/>
                <w:sz w:val="21"/>
              </w:rPr>
              <w:t>vēstures</w:t>
            </w:r>
            <w:r w:rsidRPr="004432F0">
              <w:rPr>
                <w:rFonts w:ascii="Times New Roman" w:hAnsi="Times New Roman" w:cs="Times New Roman"/>
                <w:b/>
                <w:color w:val="333333"/>
                <w:spacing w:val="-8"/>
                <w:w w:val="110"/>
                <w:sz w:val="21"/>
              </w:rPr>
              <w:t xml:space="preserve"> </w:t>
            </w:r>
            <w:r w:rsidRPr="004432F0">
              <w:rPr>
                <w:rFonts w:ascii="Times New Roman" w:hAnsi="Times New Roman" w:cs="Times New Roman"/>
                <w:b/>
                <w:color w:val="333333"/>
                <w:w w:val="110"/>
                <w:sz w:val="21"/>
              </w:rPr>
              <w:t>jomu</w:t>
            </w:r>
          </w:p>
        </w:tc>
      </w:tr>
      <w:tr w:rsidR="005466FA" w:rsidRPr="004432F0" w14:paraId="7F7D1308" w14:textId="77777777">
        <w:trPr>
          <w:trHeight w:val="570"/>
        </w:trPr>
        <w:tc>
          <w:tcPr>
            <w:tcW w:w="2490" w:type="dxa"/>
            <w:tcBorders>
              <w:top w:val="single" w:sz="6" w:space="0" w:color="DDDDDD"/>
              <w:bottom w:val="single" w:sz="6" w:space="0" w:color="DDDDDD"/>
            </w:tcBorders>
          </w:tcPr>
          <w:p w14:paraId="735B2D65" w14:textId="77777777" w:rsidR="005466FA" w:rsidRPr="004432F0" w:rsidRDefault="005457E4">
            <w:pPr>
              <w:pStyle w:val="TableParagraph"/>
              <w:ind w:left="117"/>
              <w:rPr>
                <w:rFonts w:ascii="Times New Roman" w:hAnsi="Times New Roman" w:cs="Times New Roman"/>
                <w:b/>
                <w:sz w:val="21"/>
              </w:rPr>
            </w:pPr>
            <w:r w:rsidRPr="004432F0">
              <w:rPr>
                <w:rFonts w:ascii="Times New Roman" w:hAnsi="Times New Roman" w:cs="Times New Roman"/>
                <w:b/>
                <w:color w:val="333333"/>
                <w:w w:val="110"/>
                <w:sz w:val="21"/>
              </w:rPr>
              <w:t>Kvaliﬁkācija</w:t>
            </w:r>
          </w:p>
        </w:tc>
        <w:tc>
          <w:tcPr>
            <w:tcW w:w="2560" w:type="dxa"/>
            <w:tcBorders>
              <w:top w:val="single" w:sz="6" w:space="0" w:color="DDDDDD"/>
              <w:bottom w:val="single" w:sz="6" w:space="0" w:color="DDDDDD"/>
            </w:tcBorders>
          </w:tcPr>
          <w:p w14:paraId="0BE95FCD" w14:textId="77777777" w:rsidR="005466FA" w:rsidRPr="004432F0" w:rsidRDefault="005457E4">
            <w:pPr>
              <w:pStyle w:val="TableParagraph"/>
              <w:ind w:left="1167"/>
              <w:rPr>
                <w:rFonts w:ascii="Times New Roman" w:hAnsi="Times New Roman" w:cs="Times New Roman"/>
                <w:b/>
                <w:sz w:val="21"/>
              </w:rPr>
            </w:pPr>
            <w:r w:rsidRPr="004432F0">
              <w:rPr>
                <w:rFonts w:ascii="Times New Roman" w:hAnsi="Times New Roman" w:cs="Times New Roman"/>
                <w:b/>
                <w:color w:val="333333"/>
                <w:w w:val="115"/>
                <w:sz w:val="21"/>
              </w:rPr>
              <w:t>Skaits</w:t>
            </w:r>
          </w:p>
        </w:tc>
        <w:tc>
          <w:tcPr>
            <w:tcW w:w="3669" w:type="dxa"/>
            <w:tcBorders>
              <w:top w:val="single" w:sz="6" w:space="0" w:color="DDDDDD"/>
              <w:bottom w:val="single" w:sz="6" w:space="0" w:color="DDDDDD"/>
            </w:tcBorders>
          </w:tcPr>
          <w:p w14:paraId="130CE25D" w14:textId="77777777" w:rsidR="005466FA" w:rsidRPr="004432F0" w:rsidRDefault="005457E4">
            <w:pPr>
              <w:pStyle w:val="TableParagraph"/>
              <w:ind w:left="1082"/>
              <w:rPr>
                <w:rFonts w:ascii="Times New Roman" w:hAnsi="Times New Roman" w:cs="Times New Roman"/>
                <w:b/>
                <w:sz w:val="21"/>
              </w:rPr>
            </w:pPr>
            <w:r w:rsidRPr="004432F0">
              <w:rPr>
                <w:rFonts w:ascii="Times New Roman" w:hAnsi="Times New Roman" w:cs="Times New Roman"/>
                <w:b/>
                <w:color w:val="333333"/>
                <w:w w:val="131"/>
                <w:sz w:val="21"/>
              </w:rPr>
              <w:t>%</w:t>
            </w:r>
          </w:p>
        </w:tc>
        <w:tc>
          <w:tcPr>
            <w:tcW w:w="736" w:type="dxa"/>
          </w:tcPr>
          <w:p w14:paraId="7054C7AC" w14:textId="77777777" w:rsidR="005466FA" w:rsidRPr="004432F0" w:rsidRDefault="005466FA">
            <w:pPr>
              <w:pStyle w:val="TableParagraph"/>
              <w:spacing w:before="0"/>
              <w:ind w:left="0"/>
              <w:rPr>
                <w:rFonts w:ascii="Times New Roman" w:hAnsi="Times New Roman" w:cs="Times New Roman"/>
                <w:sz w:val="20"/>
              </w:rPr>
            </w:pPr>
          </w:p>
        </w:tc>
      </w:tr>
      <w:tr w:rsidR="005466FA" w:rsidRPr="004432F0" w14:paraId="0226DAB9" w14:textId="77777777">
        <w:trPr>
          <w:trHeight w:val="570"/>
        </w:trPr>
        <w:tc>
          <w:tcPr>
            <w:tcW w:w="2490" w:type="dxa"/>
            <w:tcBorders>
              <w:top w:val="single" w:sz="6" w:space="0" w:color="DDDDDD"/>
              <w:bottom w:val="single" w:sz="6" w:space="0" w:color="DDDDDD"/>
            </w:tcBorders>
          </w:tcPr>
          <w:p w14:paraId="7C501C5A" w14:textId="77777777" w:rsidR="005466FA" w:rsidRPr="004432F0" w:rsidRDefault="005457E4">
            <w:pPr>
              <w:pStyle w:val="TableParagraph"/>
              <w:ind w:left="117"/>
              <w:rPr>
                <w:rFonts w:ascii="Times New Roman" w:hAnsi="Times New Roman" w:cs="Times New Roman"/>
                <w:sz w:val="21"/>
              </w:rPr>
            </w:pPr>
            <w:r w:rsidRPr="004432F0">
              <w:rPr>
                <w:rFonts w:ascii="Times New Roman" w:hAnsi="Times New Roman" w:cs="Times New Roman"/>
                <w:color w:val="333333"/>
                <w:sz w:val="21"/>
              </w:rPr>
              <w:t>Asociētie</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profesori</w:t>
            </w:r>
          </w:p>
        </w:tc>
        <w:tc>
          <w:tcPr>
            <w:tcW w:w="2560" w:type="dxa"/>
            <w:tcBorders>
              <w:top w:val="single" w:sz="6" w:space="0" w:color="DDDDDD"/>
              <w:bottom w:val="single" w:sz="6" w:space="0" w:color="DDDDDD"/>
            </w:tcBorders>
          </w:tcPr>
          <w:p w14:paraId="285CB20A" w14:textId="77777777" w:rsidR="005466FA" w:rsidRPr="004432F0" w:rsidRDefault="005457E4">
            <w:pPr>
              <w:pStyle w:val="TableParagraph"/>
              <w:ind w:left="0" w:right="103"/>
              <w:jc w:val="center"/>
              <w:rPr>
                <w:rFonts w:ascii="Times New Roman" w:hAnsi="Times New Roman" w:cs="Times New Roman"/>
                <w:sz w:val="21"/>
              </w:rPr>
            </w:pPr>
            <w:r w:rsidRPr="004432F0">
              <w:rPr>
                <w:rFonts w:ascii="Times New Roman" w:hAnsi="Times New Roman" w:cs="Times New Roman"/>
                <w:color w:val="333333"/>
                <w:w w:val="109"/>
                <w:sz w:val="21"/>
              </w:rPr>
              <w:t>1</w:t>
            </w:r>
          </w:p>
        </w:tc>
        <w:tc>
          <w:tcPr>
            <w:tcW w:w="3669" w:type="dxa"/>
            <w:tcBorders>
              <w:top w:val="single" w:sz="6" w:space="0" w:color="DDDDDD"/>
              <w:bottom w:val="single" w:sz="6" w:space="0" w:color="DDDDDD"/>
            </w:tcBorders>
          </w:tcPr>
          <w:p w14:paraId="07270187" w14:textId="77777777" w:rsidR="005466FA" w:rsidRPr="004432F0" w:rsidRDefault="005457E4">
            <w:pPr>
              <w:pStyle w:val="TableParagraph"/>
              <w:ind w:left="1082"/>
              <w:rPr>
                <w:rFonts w:ascii="Times New Roman" w:hAnsi="Times New Roman" w:cs="Times New Roman"/>
                <w:sz w:val="21"/>
              </w:rPr>
            </w:pPr>
            <w:r w:rsidRPr="004432F0">
              <w:rPr>
                <w:rFonts w:ascii="Times New Roman" w:hAnsi="Times New Roman" w:cs="Times New Roman"/>
                <w:color w:val="333333"/>
                <w:sz w:val="21"/>
              </w:rPr>
              <w:t>8,3</w:t>
            </w:r>
          </w:p>
        </w:tc>
        <w:tc>
          <w:tcPr>
            <w:tcW w:w="736" w:type="dxa"/>
          </w:tcPr>
          <w:p w14:paraId="7E724DFD" w14:textId="77777777" w:rsidR="005466FA" w:rsidRPr="004432F0" w:rsidRDefault="005466FA">
            <w:pPr>
              <w:pStyle w:val="TableParagraph"/>
              <w:spacing w:before="0"/>
              <w:ind w:left="0"/>
              <w:rPr>
                <w:rFonts w:ascii="Times New Roman" w:hAnsi="Times New Roman" w:cs="Times New Roman"/>
                <w:sz w:val="20"/>
              </w:rPr>
            </w:pPr>
          </w:p>
        </w:tc>
      </w:tr>
      <w:tr w:rsidR="005466FA" w:rsidRPr="004432F0" w14:paraId="3D301C99" w14:textId="77777777">
        <w:trPr>
          <w:trHeight w:val="570"/>
        </w:trPr>
        <w:tc>
          <w:tcPr>
            <w:tcW w:w="2490" w:type="dxa"/>
            <w:tcBorders>
              <w:top w:val="single" w:sz="6" w:space="0" w:color="DDDDDD"/>
              <w:bottom w:val="single" w:sz="6" w:space="0" w:color="DDDDDD"/>
            </w:tcBorders>
          </w:tcPr>
          <w:p w14:paraId="27A1AFC5" w14:textId="77777777" w:rsidR="005466FA" w:rsidRPr="004432F0" w:rsidRDefault="005457E4">
            <w:pPr>
              <w:pStyle w:val="TableParagraph"/>
              <w:ind w:left="117"/>
              <w:rPr>
                <w:rFonts w:ascii="Times New Roman" w:hAnsi="Times New Roman" w:cs="Times New Roman"/>
                <w:sz w:val="21"/>
              </w:rPr>
            </w:pPr>
            <w:r w:rsidRPr="004432F0">
              <w:rPr>
                <w:rFonts w:ascii="Times New Roman" w:hAnsi="Times New Roman" w:cs="Times New Roman"/>
                <w:color w:val="333333"/>
                <w:sz w:val="21"/>
              </w:rPr>
              <w:t>Docenti</w:t>
            </w:r>
          </w:p>
        </w:tc>
        <w:tc>
          <w:tcPr>
            <w:tcW w:w="2560" w:type="dxa"/>
            <w:tcBorders>
              <w:top w:val="single" w:sz="6" w:space="0" w:color="DDDDDD"/>
              <w:bottom w:val="single" w:sz="6" w:space="0" w:color="DDDDDD"/>
            </w:tcBorders>
          </w:tcPr>
          <w:p w14:paraId="00E0D3C4" w14:textId="77777777" w:rsidR="005466FA" w:rsidRPr="004432F0" w:rsidRDefault="005457E4">
            <w:pPr>
              <w:pStyle w:val="TableParagraph"/>
              <w:ind w:left="0" w:right="103"/>
              <w:jc w:val="center"/>
              <w:rPr>
                <w:rFonts w:ascii="Times New Roman" w:hAnsi="Times New Roman" w:cs="Times New Roman"/>
                <w:sz w:val="21"/>
              </w:rPr>
            </w:pPr>
            <w:r w:rsidRPr="004432F0">
              <w:rPr>
                <w:rFonts w:ascii="Times New Roman" w:hAnsi="Times New Roman" w:cs="Times New Roman"/>
                <w:color w:val="333333"/>
                <w:w w:val="109"/>
                <w:sz w:val="21"/>
              </w:rPr>
              <w:t>3</w:t>
            </w:r>
          </w:p>
        </w:tc>
        <w:tc>
          <w:tcPr>
            <w:tcW w:w="3669" w:type="dxa"/>
            <w:tcBorders>
              <w:top w:val="single" w:sz="6" w:space="0" w:color="DDDDDD"/>
              <w:bottom w:val="single" w:sz="6" w:space="0" w:color="DDDDDD"/>
            </w:tcBorders>
          </w:tcPr>
          <w:p w14:paraId="4C28BD5A" w14:textId="77777777" w:rsidR="005466FA" w:rsidRPr="004432F0" w:rsidRDefault="005457E4">
            <w:pPr>
              <w:pStyle w:val="TableParagraph"/>
              <w:ind w:left="1082"/>
              <w:rPr>
                <w:rFonts w:ascii="Times New Roman" w:hAnsi="Times New Roman" w:cs="Times New Roman"/>
                <w:sz w:val="21"/>
              </w:rPr>
            </w:pPr>
            <w:r w:rsidRPr="004432F0">
              <w:rPr>
                <w:rFonts w:ascii="Times New Roman" w:hAnsi="Times New Roman" w:cs="Times New Roman"/>
                <w:color w:val="333333"/>
                <w:w w:val="105"/>
                <w:sz w:val="21"/>
              </w:rPr>
              <w:t>24,9</w:t>
            </w:r>
          </w:p>
        </w:tc>
        <w:tc>
          <w:tcPr>
            <w:tcW w:w="736" w:type="dxa"/>
          </w:tcPr>
          <w:p w14:paraId="51F4F38C" w14:textId="77777777" w:rsidR="005466FA" w:rsidRPr="004432F0" w:rsidRDefault="005466FA">
            <w:pPr>
              <w:pStyle w:val="TableParagraph"/>
              <w:spacing w:before="0"/>
              <w:ind w:left="0"/>
              <w:rPr>
                <w:rFonts w:ascii="Times New Roman" w:hAnsi="Times New Roman" w:cs="Times New Roman"/>
                <w:sz w:val="20"/>
              </w:rPr>
            </w:pPr>
          </w:p>
        </w:tc>
      </w:tr>
      <w:tr w:rsidR="005466FA" w:rsidRPr="004432F0" w14:paraId="70F89A7C" w14:textId="77777777">
        <w:trPr>
          <w:trHeight w:val="570"/>
        </w:trPr>
        <w:tc>
          <w:tcPr>
            <w:tcW w:w="2490" w:type="dxa"/>
            <w:tcBorders>
              <w:top w:val="single" w:sz="6" w:space="0" w:color="DDDDDD"/>
              <w:bottom w:val="single" w:sz="6" w:space="0" w:color="DDDDDD"/>
            </w:tcBorders>
          </w:tcPr>
          <w:p w14:paraId="79C5F225" w14:textId="77777777" w:rsidR="005466FA" w:rsidRPr="004432F0" w:rsidRDefault="005457E4">
            <w:pPr>
              <w:pStyle w:val="TableParagraph"/>
              <w:ind w:left="117"/>
              <w:rPr>
                <w:rFonts w:ascii="Times New Roman" w:hAnsi="Times New Roman" w:cs="Times New Roman"/>
                <w:sz w:val="21"/>
              </w:rPr>
            </w:pPr>
            <w:r w:rsidRPr="004432F0">
              <w:rPr>
                <w:rFonts w:ascii="Times New Roman" w:hAnsi="Times New Roman" w:cs="Times New Roman"/>
                <w:color w:val="333333"/>
                <w:sz w:val="21"/>
              </w:rPr>
              <w:t>Viesdocenti</w:t>
            </w:r>
          </w:p>
        </w:tc>
        <w:tc>
          <w:tcPr>
            <w:tcW w:w="2560" w:type="dxa"/>
            <w:tcBorders>
              <w:top w:val="single" w:sz="6" w:space="0" w:color="DDDDDD"/>
              <w:bottom w:val="single" w:sz="6" w:space="0" w:color="DDDDDD"/>
            </w:tcBorders>
          </w:tcPr>
          <w:p w14:paraId="39E76A1B" w14:textId="77777777" w:rsidR="005466FA" w:rsidRPr="004432F0" w:rsidRDefault="005457E4">
            <w:pPr>
              <w:pStyle w:val="TableParagraph"/>
              <w:ind w:left="0" w:right="103"/>
              <w:jc w:val="center"/>
              <w:rPr>
                <w:rFonts w:ascii="Times New Roman" w:hAnsi="Times New Roman" w:cs="Times New Roman"/>
                <w:sz w:val="21"/>
              </w:rPr>
            </w:pPr>
            <w:r w:rsidRPr="004432F0">
              <w:rPr>
                <w:rFonts w:ascii="Times New Roman" w:hAnsi="Times New Roman" w:cs="Times New Roman"/>
                <w:color w:val="333333"/>
                <w:w w:val="109"/>
                <w:sz w:val="21"/>
              </w:rPr>
              <w:t>1</w:t>
            </w:r>
          </w:p>
        </w:tc>
        <w:tc>
          <w:tcPr>
            <w:tcW w:w="3669" w:type="dxa"/>
            <w:tcBorders>
              <w:top w:val="single" w:sz="6" w:space="0" w:color="DDDDDD"/>
              <w:bottom w:val="single" w:sz="6" w:space="0" w:color="DDDDDD"/>
            </w:tcBorders>
          </w:tcPr>
          <w:p w14:paraId="7DDE609A" w14:textId="77777777" w:rsidR="005466FA" w:rsidRPr="004432F0" w:rsidRDefault="005457E4">
            <w:pPr>
              <w:pStyle w:val="TableParagraph"/>
              <w:ind w:left="1082"/>
              <w:rPr>
                <w:rFonts w:ascii="Times New Roman" w:hAnsi="Times New Roman" w:cs="Times New Roman"/>
                <w:sz w:val="21"/>
              </w:rPr>
            </w:pPr>
            <w:r w:rsidRPr="004432F0">
              <w:rPr>
                <w:rFonts w:ascii="Times New Roman" w:hAnsi="Times New Roman" w:cs="Times New Roman"/>
                <w:color w:val="333333"/>
                <w:sz w:val="21"/>
              </w:rPr>
              <w:t>8,3</w:t>
            </w:r>
          </w:p>
        </w:tc>
        <w:tc>
          <w:tcPr>
            <w:tcW w:w="736" w:type="dxa"/>
          </w:tcPr>
          <w:p w14:paraId="572CE922" w14:textId="77777777" w:rsidR="005466FA" w:rsidRPr="004432F0" w:rsidRDefault="005466FA">
            <w:pPr>
              <w:pStyle w:val="TableParagraph"/>
              <w:spacing w:before="0"/>
              <w:ind w:left="0"/>
              <w:rPr>
                <w:rFonts w:ascii="Times New Roman" w:hAnsi="Times New Roman" w:cs="Times New Roman"/>
                <w:sz w:val="20"/>
              </w:rPr>
            </w:pPr>
          </w:p>
        </w:tc>
      </w:tr>
      <w:tr w:rsidR="005466FA" w:rsidRPr="004432F0" w14:paraId="2F0209A8" w14:textId="77777777">
        <w:trPr>
          <w:trHeight w:val="570"/>
        </w:trPr>
        <w:tc>
          <w:tcPr>
            <w:tcW w:w="2490" w:type="dxa"/>
            <w:tcBorders>
              <w:top w:val="single" w:sz="6" w:space="0" w:color="DDDDDD"/>
              <w:bottom w:val="single" w:sz="6" w:space="0" w:color="DDDDDD"/>
            </w:tcBorders>
          </w:tcPr>
          <w:p w14:paraId="0C4B7EC9" w14:textId="77777777" w:rsidR="005466FA" w:rsidRPr="004432F0" w:rsidRDefault="005457E4">
            <w:pPr>
              <w:pStyle w:val="TableParagraph"/>
              <w:ind w:left="117"/>
              <w:rPr>
                <w:rFonts w:ascii="Times New Roman" w:hAnsi="Times New Roman" w:cs="Times New Roman"/>
                <w:sz w:val="21"/>
              </w:rPr>
            </w:pPr>
            <w:r w:rsidRPr="004432F0">
              <w:rPr>
                <w:rFonts w:ascii="Times New Roman" w:hAnsi="Times New Roman" w:cs="Times New Roman"/>
                <w:color w:val="333333"/>
                <w:sz w:val="21"/>
              </w:rPr>
              <w:t>Lektori</w:t>
            </w:r>
          </w:p>
        </w:tc>
        <w:tc>
          <w:tcPr>
            <w:tcW w:w="2560" w:type="dxa"/>
            <w:tcBorders>
              <w:top w:val="single" w:sz="6" w:space="0" w:color="DDDDDD"/>
              <w:bottom w:val="single" w:sz="6" w:space="0" w:color="DDDDDD"/>
            </w:tcBorders>
          </w:tcPr>
          <w:p w14:paraId="474BA2AF" w14:textId="77777777" w:rsidR="005466FA" w:rsidRPr="004432F0" w:rsidRDefault="005457E4">
            <w:pPr>
              <w:pStyle w:val="TableParagraph"/>
              <w:ind w:left="0" w:right="103"/>
              <w:jc w:val="center"/>
              <w:rPr>
                <w:rFonts w:ascii="Times New Roman" w:hAnsi="Times New Roman" w:cs="Times New Roman"/>
                <w:sz w:val="21"/>
              </w:rPr>
            </w:pPr>
            <w:r w:rsidRPr="004432F0">
              <w:rPr>
                <w:rFonts w:ascii="Times New Roman" w:hAnsi="Times New Roman" w:cs="Times New Roman"/>
                <w:color w:val="333333"/>
                <w:w w:val="109"/>
                <w:sz w:val="21"/>
              </w:rPr>
              <w:t>5</w:t>
            </w:r>
          </w:p>
        </w:tc>
        <w:tc>
          <w:tcPr>
            <w:tcW w:w="3669" w:type="dxa"/>
            <w:tcBorders>
              <w:top w:val="single" w:sz="6" w:space="0" w:color="DDDDDD"/>
              <w:bottom w:val="single" w:sz="6" w:space="0" w:color="DDDDDD"/>
            </w:tcBorders>
          </w:tcPr>
          <w:p w14:paraId="3BAD0039" w14:textId="77777777" w:rsidR="005466FA" w:rsidRPr="004432F0" w:rsidRDefault="005457E4">
            <w:pPr>
              <w:pStyle w:val="TableParagraph"/>
              <w:ind w:left="1082"/>
              <w:rPr>
                <w:rFonts w:ascii="Times New Roman" w:hAnsi="Times New Roman" w:cs="Times New Roman"/>
                <w:sz w:val="21"/>
              </w:rPr>
            </w:pPr>
            <w:r w:rsidRPr="004432F0">
              <w:rPr>
                <w:rFonts w:ascii="Times New Roman" w:hAnsi="Times New Roman" w:cs="Times New Roman"/>
                <w:color w:val="333333"/>
                <w:w w:val="105"/>
                <w:sz w:val="21"/>
              </w:rPr>
              <w:t>41,7</w:t>
            </w:r>
          </w:p>
        </w:tc>
        <w:tc>
          <w:tcPr>
            <w:tcW w:w="736" w:type="dxa"/>
          </w:tcPr>
          <w:p w14:paraId="76EE4CB7" w14:textId="77777777" w:rsidR="005466FA" w:rsidRPr="004432F0" w:rsidRDefault="005466FA">
            <w:pPr>
              <w:pStyle w:val="TableParagraph"/>
              <w:spacing w:before="0"/>
              <w:ind w:left="0"/>
              <w:rPr>
                <w:rFonts w:ascii="Times New Roman" w:hAnsi="Times New Roman" w:cs="Times New Roman"/>
                <w:sz w:val="20"/>
              </w:rPr>
            </w:pPr>
          </w:p>
        </w:tc>
      </w:tr>
      <w:tr w:rsidR="005466FA" w:rsidRPr="004432F0" w14:paraId="404EBC95" w14:textId="77777777">
        <w:trPr>
          <w:trHeight w:val="570"/>
        </w:trPr>
        <w:tc>
          <w:tcPr>
            <w:tcW w:w="2490" w:type="dxa"/>
            <w:tcBorders>
              <w:top w:val="single" w:sz="6" w:space="0" w:color="DDDDDD"/>
              <w:bottom w:val="single" w:sz="6" w:space="0" w:color="DDDDDD"/>
            </w:tcBorders>
          </w:tcPr>
          <w:p w14:paraId="7C395190" w14:textId="77777777" w:rsidR="005466FA" w:rsidRPr="004432F0" w:rsidRDefault="005457E4">
            <w:pPr>
              <w:pStyle w:val="TableParagraph"/>
              <w:ind w:left="117"/>
              <w:rPr>
                <w:rFonts w:ascii="Times New Roman" w:hAnsi="Times New Roman" w:cs="Times New Roman"/>
                <w:sz w:val="21"/>
              </w:rPr>
            </w:pPr>
            <w:r w:rsidRPr="004432F0">
              <w:rPr>
                <w:rFonts w:ascii="Times New Roman" w:hAnsi="Times New Roman" w:cs="Times New Roman"/>
                <w:color w:val="333333"/>
                <w:sz w:val="21"/>
              </w:rPr>
              <w:t>Pētnieki</w:t>
            </w:r>
          </w:p>
        </w:tc>
        <w:tc>
          <w:tcPr>
            <w:tcW w:w="2560" w:type="dxa"/>
            <w:tcBorders>
              <w:top w:val="single" w:sz="6" w:space="0" w:color="DDDDDD"/>
              <w:bottom w:val="single" w:sz="6" w:space="0" w:color="DDDDDD"/>
            </w:tcBorders>
          </w:tcPr>
          <w:p w14:paraId="3DFAF1DB" w14:textId="77777777" w:rsidR="005466FA" w:rsidRPr="004432F0" w:rsidRDefault="005457E4">
            <w:pPr>
              <w:pStyle w:val="TableParagraph"/>
              <w:ind w:left="0" w:right="103"/>
              <w:jc w:val="center"/>
              <w:rPr>
                <w:rFonts w:ascii="Times New Roman" w:hAnsi="Times New Roman" w:cs="Times New Roman"/>
                <w:sz w:val="21"/>
              </w:rPr>
            </w:pPr>
            <w:r w:rsidRPr="004432F0">
              <w:rPr>
                <w:rFonts w:ascii="Times New Roman" w:hAnsi="Times New Roman" w:cs="Times New Roman"/>
                <w:color w:val="333333"/>
                <w:w w:val="109"/>
                <w:sz w:val="21"/>
              </w:rPr>
              <w:t>1</w:t>
            </w:r>
          </w:p>
        </w:tc>
        <w:tc>
          <w:tcPr>
            <w:tcW w:w="3669" w:type="dxa"/>
            <w:tcBorders>
              <w:top w:val="single" w:sz="6" w:space="0" w:color="DDDDDD"/>
              <w:bottom w:val="single" w:sz="6" w:space="0" w:color="DDDDDD"/>
            </w:tcBorders>
          </w:tcPr>
          <w:p w14:paraId="5F1D31CD" w14:textId="77777777" w:rsidR="005466FA" w:rsidRPr="004432F0" w:rsidRDefault="005457E4">
            <w:pPr>
              <w:pStyle w:val="TableParagraph"/>
              <w:ind w:left="1142"/>
              <w:rPr>
                <w:rFonts w:ascii="Times New Roman" w:hAnsi="Times New Roman" w:cs="Times New Roman"/>
                <w:sz w:val="21"/>
              </w:rPr>
            </w:pPr>
            <w:r w:rsidRPr="004432F0">
              <w:rPr>
                <w:rFonts w:ascii="Times New Roman" w:hAnsi="Times New Roman" w:cs="Times New Roman"/>
                <w:color w:val="333333"/>
                <w:sz w:val="21"/>
              </w:rPr>
              <w:t>8,3</w:t>
            </w:r>
          </w:p>
        </w:tc>
        <w:tc>
          <w:tcPr>
            <w:tcW w:w="736" w:type="dxa"/>
          </w:tcPr>
          <w:p w14:paraId="7E0C7E1B" w14:textId="77777777" w:rsidR="005466FA" w:rsidRPr="004432F0" w:rsidRDefault="005466FA">
            <w:pPr>
              <w:pStyle w:val="TableParagraph"/>
              <w:spacing w:before="0"/>
              <w:ind w:left="0"/>
              <w:rPr>
                <w:rFonts w:ascii="Times New Roman" w:hAnsi="Times New Roman" w:cs="Times New Roman"/>
                <w:sz w:val="20"/>
              </w:rPr>
            </w:pPr>
          </w:p>
        </w:tc>
      </w:tr>
      <w:tr w:rsidR="005466FA" w:rsidRPr="004432F0" w14:paraId="6DFAADE8" w14:textId="77777777">
        <w:trPr>
          <w:trHeight w:val="570"/>
        </w:trPr>
        <w:tc>
          <w:tcPr>
            <w:tcW w:w="2490" w:type="dxa"/>
            <w:tcBorders>
              <w:top w:val="single" w:sz="6" w:space="0" w:color="DDDDDD"/>
              <w:bottom w:val="single" w:sz="6" w:space="0" w:color="DDDDDD"/>
            </w:tcBorders>
          </w:tcPr>
          <w:p w14:paraId="27A573D3" w14:textId="77777777" w:rsidR="005466FA" w:rsidRPr="004432F0" w:rsidRDefault="005457E4">
            <w:pPr>
              <w:pStyle w:val="TableParagraph"/>
              <w:ind w:left="117"/>
              <w:rPr>
                <w:rFonts w:ascii="Times New Roman" w:hAnsi="Times New Roman" w:cs="Times New Roman"/>
                <w:sz w:val="21"/>
              </w:rPr>
            </w:pPr>
            <w:r w:rsidRPr="004432F0">
              <w:rPr>
                <w:rFonts w:ascii="Times New Roman" w:hAnsi="Times New Roman" w:cs="Times New Roman"/>
                <w:color w:val="333333"/>
                <w:sz w:val="21"/>
              </w:rPr>
              <w:t>Asistenti</w:t>
            </w:r>
          </w:p>
        </w:tc>
        <w:tc>
          <w:tcPr>
            <w:tcW w:w="2560" w:type="dxa"/>
            <w:tcBorders>
              <w:top w:val="single" w:sz="6" w:space="0" w:color="DDDDDD"/>
              <w:bottom w:val="single" w:sz="6" w:space="0" w:color="DDDDDD"/>
            </w:tcBorders>
          </w:tcPr>
          <w:p w14:paraId="11593B60" w14:textId="77777777" w:rsidR="005466FA" w:rsidRPr="004432F0" w:rsidRDefault="005457E4">
            <w:pPr>
              <w:pStyle w:val="TableParagraph"/>
              <w:ind w:left="0" w:right="103"/>
              <w:jc w:val="center"/>
              <w:rPr>
                <w:rFonts w:ascii="Times New Roman" w:hAnsi="Times New Roman" w:cs="Times New Roman"/>
                <w:sz w:val="21"/>
              </w:rPr>
            </w:pPr>
            <w:r w:rsidRPr="004432F0">
              <w:rPr>
                <w:rFonts w:ascii="Times New Roman" w:hAnsi="Times New Roman" w:cs="Times New Roman"/>
                <w:color w:val="333333"/>
                <w:w w:val="109"/>
                <w:sz w:val="21"/>
              </w:rPr>
              <w:t>1</w:t>
            </w:r>
          </w:p>
        </w:tc>
        <w:tc>
          <w:tcPr>
            <w:tcW w:w="3669" w:type="dxa"/>
            <w:tcBorders>
              <w:top w:val="single" w:sz="6" w:space="0" w:color="DDDDDD"/>
              <w:bottom w:val="single" w:sz="6" w:space="0" w:color="DDDDDD"/>
            </w:tcBorders>
          </w:tcPr>
          <w:p w14:paraId="27477D8F" w14:textId="77777777" w:rsidR="005466FA" w:rsidRPr="004432F0" w:rsidRDefault="005457E4">
            <w:pPr>
              <w:pStyle w:val="TableParagraph"/>
              <w:ind w:left="1082"/>
              <w:rPr>
                <w:rFonts w:ascii="Times New Roman" w:hAnsi="Times New Roman" w:cs="Times New Roman"/>
                <w:sz w:val="21"/>
              </w:rPr>
            </w:pPr>
            <w:r w:rsidRPr="004432F0">
              <w:rPr>
                <w:rFonts w:ascii="Times New Roman" w:hAnsi="Times New Roman" w:cs="Times New Roman"/>
                <w:color w:val="333333"/>
                <w:sz w:val="21"/>
              </w:rPr>
              <w:t>8,3</w:t>
            </w:r>
          </w:p>
        </w:tc>
        <w:tc>
          <w:tcPr>
            <w:tcW w:w="736" w:type="dxa"/>
          </w:tcPr>
          <w:p w14:paraId="7CA8ACD0" w14:textId="77777777" w:rsidR="005466FA" w:rsidRPr="004432F0" w:rsidRDefault="005466FA">
            <w:pPr>
              <w:pStyle w:val="TableParagraph"/>
              <w:spacing w:before="0"/>
              <w:ind w:left="0"/>
              <w:rPr>
                <w:rFonts w:ascii="Times New Roman" w:hAnsi="Times New Roman" w:cs="Times New Roman"/>
                <w:sz w:val="20"/>
              </w:rPr>
            </w:pPr>
          </w:p>
        </w:tc>
      </w:tr>
      <w:tr w:rsidR="005466FA" w:rsidRPr="004432F0" w14:paraId="4783CB5C" w14:textId="77777777">
        <w:trPr>
          <w:trHeight w:val="392"/>
        </w:trPr>
        <w:tc>
          <w:tcPr>
            <w:tcW w:w="2490" w:type="dxa"/>
            <w:tcBorders>
              <w:top w:val="single" w:sz="6" w:space="0" w:color="DDDDDD"/>
            </w:tcBorders>
          </w:tcPr>
          <w:p w14:paraId="44EE9158" w14:textId="77777777" w:rsidR="005466FA" w:rsidRPr="004432F0" w:rsidRDefault="005457E4">
            <w:pPr>
              <w:pStyle w:val="TableParagraph"/>
              <w:spacing w:line="227" w:lineRule="exact"/>
              <w:ind w:left="117"/>
              <w:rPr>
                <w:rFonts w:ascii="Times New Roman" w:hAnsi="Times New Roman" w:cs="Times New Roman"/>
                <w:sz w:val="21"/>
              </w:rPr>
            </w:pPr>
            <w:r w:rsidRPr="004432F0">
              <w:rPr>
                <w:rFonts w:ascii="Times New Roman" w:hAnsi="Times New Roman" w:cs="Times New Roman"/>
                <w:color w:val="333333"/>
                <w:sz w:val="21"/>
              </w:rPr>
              <w:t>Kopā:</w:t>
            </w:r>
          </w:p>
        </w:tc>
        <w:tc>
          <w:tcPr>
            <w:tcW w:w="2560" w:type="dxa"/>
            <w:tcBorders>
              <w:top w:val="single" w:sz="6" w:space="0" w:color="DDDDDD"/>
            </w:tcBorders>
          </w:tcPr>
          <w:p w14:paraId="0F4AC4BF" w14:textId="77777777" w:rsidR="005466FA" w:rsidRPr="004432F0" w:rsidRDefault="005457E4">
            <w:pPr>
              <w:pStyle w:val="TableParagraph"/>
              <w:spacing w:line="227" w:lineRule="exact"/>
              <w:ind w:left="1145" w:right="1131"/>
              <w:jc w:val="center"/>
              <w:rPr>
                <w:rFonts w:ascii="Times New Roman" w:hAnsi="Times New Roman" w:cs="Times New Roman"/>
                <w:sz w:val="21"/>
              </w:rPr>
            </w:pPr>
            <w:r w:rsidRPr="004432F0">
              <w:rPr>
                <w:rFonts w:ascii="Times New Roman" w:hAnsi="Times New Roman" w:cs="Times New Roman"/>
                <w:color w:val="333333"/>
                <w:w w:val="110"/>
                <w:sz w:val="21"/>
              </w:rPr>
              <w:t>12</w:t>
            </w:r>
          </w:p>
        </w:tc>
        <w:tc>
          <w:tcPr>
            <w:tcW w:w="3669" w:type="dxa"/>
            <w:tcBorders>
              <w:top w:val="single" w:sz="6" w:space="0" w:color="DDDDDD"/>
            </w:tcBorders>
          </w:tcPr>
          <w:p w14:paraId="426A9CD1" w14:textId="77777777" w:rsidR="005466FA" w:rsidRPr="004432F0" w:rsidRDefault="005457E4">
            <w:pPr>
              <w:pStyle w:val="TableParagraph"/>
              <w:spacing w:line="227" w:lineRule="exact"/>
              <w:ind w:left="1082"/>
              <w:rPr>
                <w:rFonts w:ascii="Times New Roman" w:hAnsi="Times New Roman" w:cs="Times New Roman"/>
                <w:sz w:val="21"/>
              </w:rPr>
            </w:pPr>
            <w:r w:rsidRPr="004432F0">
              <w:rPr>
                <w:rFonts w:ascii="Times New Roman" w:hAnsi="Times New Roman" w:cs="Times New Roman"/>
                <w:color w:val="333333"/>
                <w:w w:val="120"/>
                <w:sz w:val="21"/>
              </w:rPr>
              <w:t>100%</w:t>
            </w:r>
          </w:p>
        </w:tc>
        <w:tc>
          <w:tcPr>
            <w:tcW w:w="736" w:type="dxa"/>
          </w:tcPr>
          <w:p w14:paraId="0F0ED811" w14:textId="77777777" w:rsidR="005466FA" w:rsidRPr="004432F0" w:rsidRDefault="005466FA">
            <w:pPr>
              <w:pStyle w:val="TableParagraph"/>
              <w:spacing w:before="0"/>
              <w:ind w:left="0"/>
              <w:rPr>
                <w:rFonts w:ascii="Times New Roman" w:hAnsi="Times New Roman" w:cs="Times New Roman"/>
                <w:sz w:val="20"/>
              </w:rPr>
            </w:pPr>
          </w:p>
        </w:tc>
      </w:tr>
    </w:tbl>
    <w:p w14:paraId="261D5154" w14:textId="77777777" w:rsidR="005466FA" w:rsidRPr="004432F0" w:rsidRDefault="005457E4">
      <w:pPr>
        <w:pStyle w:val="BodyText"/>
        <w:spacing w:before="203"/>
        <w:rPr>
          <w:rFonts w:ascii="Times New Roman" w:hAnsi="Times New Roman" w:cs="Times New Roman"/>
        </w:rPr>
      </w:pPr>
      <w:r w:rsidRPr="004432F0">
        <w:rPr>
          <w:rFonts w:ascii="Times New Roman" w:hAnsi="Times New Roman" w:cs="Times New Roman"/>
          <w:color w:val="333333"/>
        </w:rPr>
        <w:t>Profesoru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asocociēto</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profesoru,</w:t>
      </w:r>
      <w:r w:rsidRPr="004432F0">
        <w:rPr>
          <w:rFonts w:ascii="Times New Roman" w:hAnsi="Times New Roman" w:cs="Times New Roman"/>
          <w:color w:val="333333"/>
          <w:spacing w:val="69"/>
        </w:rPr>
        <w:t xml:space="preserve"> </w:t>
      </w:r>
      <w:r w:rsidRPr="004432F0">
        <w:rPr>
          <w:rFonts w:ascii="Times New Roman" w:hAnsi="Times New Roman" w:cs="Times New Roman"/>
          <w:color w:val="333333"/>
        </w:rPr>
        <w:t>kuri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realizē</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studijas,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īpatsvars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programmā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45,4%.</w:t>
      </w:r>
    </w:p>
    <w:p w14:paraId="4DC5D33D" w14:textId="77777777" w:rsidR="005466FA" w:rsidRPr="004432F0" w:rsidRDefault="005457E4">
      <w:pPr>
        <w:pStyle w:val="BodyText"/>
        <w:spacing w:before="206" w:line="295" w:lineRule="auto"/>
        <w:ind w:right="332"/>
        <w:jc w:val="both"/>
        <w:rPr>
          <w:rFonts w:ascii="Times New Roman" w:hAnsi="Times New Roman" w:cs="Times New Roman"/>
        </w:rPr>
      </w:pPr>
      <w:r w:rsidRPr="004432F0">
        <w:rPr>
          <w:rFonts w:ascii="Times New Roman" w:hAnsi="Times New Roman" w:cs="Times New Roman"/>
          <w:color w:val="333333"/>
        </w:rPr>
        <w:t>Vairāki docētāji ir LZP eksperti: I. Saleniece sociālās zinātnēs (izglītības zinātnes), A. Stašulāne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humanitārās un mākslas zinātnēs (ﬁlozoﬁja, ētika un reliģija), kā arī sociālās zinātnēs (socioloģija un</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sociālais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darbs),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E.</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Vasiijeva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humanitārās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mākslas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zinātnēs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(valoda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literatūrzinātnes).</w:t>
      </w:r>
    </w:p>
    <w:p w14:paraId="3945AF31" w14:textId="77777777" w:rsidR="005466FA" w:rsidRPr="004432F0" w:rsidRDefault="005457E4">
      <w:pPr>
        <w:pStyle w:val="BodyText"/>
        <w:spacing w:before="150"/>
        <w:rPr>
          <w:rFonts w:ascii="Times New Roman" w:hAnsi="Times New Roman" w:cs="Times New Roman"/>
        </w:rPr>
      </w:pPr>
      <w:r w:rsidRPr="004432F0">
        <w:rPr>
          <w:rFonts w:ascii="Times New Roman" w:hAnsi="Times New Roman" w:cs="Times New Roman"/>
          <w:color w:val="333333"/>
        </w:rPr>
        <w:t>Konkrētu</w:t>
      </w:r>
      <w:r w:rsidRPr="004432F0">
        <w:rPr>
          <w:rFonts w:ascii="Times New Roman" w:hAnsi="Times New Roman" w:cs="Times New Roman"/>
          <w:color w:val="333333"/>
          <w:spacing w:val="80"/>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80"/>
        </w:rPr>
        <w:t xml:space="preserve"> </w:t>
      </w:r>
      <w:r w:rsidRPr="004432F0">
        <w:rPr>
          <w:rFonts w:ascii="Times New Roman" w:hAnsi="Times New Roman" w:cs="Times New Roman"/>
          <w:color w:val="333333"/>
        </w:rPr>
        <w:t>akadēmisko</w:t>
      </w:r>
      <w:r w:rsidRPr="004432F0">
        <w:rPr>
          <w:rFonts w:ascii="Times New Roman" w:hAnsi="Times New Roman" w:cs="Times New Roman"/>
          <w:color w:val="333333"/>
          <w:spacing w:val="81"/>
        </w:rPr>
        <w:t xml:space="preserve"> </w:t>
      </w:r>
      <w:r w:rsidRPr="004432F0">
        <w:rPr>
          <w:rFonts w:ascii="Times New Roman" w:hAnsi="Times New Roman" w:cs="Times New Roman"/>
          <w:color w:val="333333"/>
        </w:rPr>
        <w:t>personālu</w:t>
      </w:r>
      <w:r w:rsidRPr="004432F0">
        <w:rPr>
          <w:rFonts w:ascii="Times New Roman" w:hAnsi="Times New Roman" w:cs="Times New Roman"/>
          <w:color w:val="333333"/>
          <w:spacing w:val="80"/>
        </w:rPr>
        <w:t xml:space="preserve"> </w:t>
      </w:r>
      <w:r w:rsidRPr="004432F0">
        <w:rPr>
          <w:rFonts w:ascii="Times New Roman" w:hAnsi="Times New Roman" w:cs="Times New Roman"/>
          <w:color w:val="333333"/>
        </w:rPr>
        <w:t>saistītu</w:t>
      </w:r>
      <w:r w:rsidRPr="004432F0">
        <w:rPr>
          <w:rFonts w:ascii="Times New Roman" w:hAnsi="Times New Roman" w:cs="Times New Roman"/>
          <w:color w:val="333333"/>
          <w:spacing w:val="81"/>
        </w:rPr>
        <w:t xml:space="preserve"> </w:t>
      </w:r>
      <w:r w:rsidRPr="004432F0">
        <w:rPr>
          <w:rFonts w:ascii="Times New Roman" w:hAnsi="Times New Roman" w:cs="Times New Roman"/>
          <w:color w:val="333333"/>
        </w:rPr>
        <w:t>problēmu,</w:t>
      </w:r>
      <w:r w:rsidRPr="004432F0">
        <w:rPr>
          <w:rFonts w:ascii="Times New Roman" w:hAnsi="Times New Roman" w:cs="Times New Roman"/>
          <w:color w:val="333333"/>
          <w:spacing w:val="80"/>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81"/>
        </w:rPr>
        <w:t xml:space="preserve"> </w:t>
      </w:r>
      <w:r w:rsidRPr="004432F0">
        <w:rPr>
          <w:rFonts w:ascii="Times New Roman" w:hAnsi="Times New Roman" w:cs="Times New Roman"/>
          <w:color w:val="333333"/>
        </w:rPr>
        <w:t>ietekmētu</w:t>
      </w:r>
      <w:r w:rsidRPr="004432F0">
        <w:rPr>
          <w:rFonts w:ascii="Times New Roman" w:hAnsi="Times New Roman" w:cs="Times New Roman"/>
          <w:color w:val="333333"/>
          <w:spacing w:val="80"/>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81"/>
        </w:rPr>
        <w:t xml:space="preserve"> </w:t>
      </w:r>
      <w:r w:rsidRPr="004432F0">
        <w:rPr>
          <w:rFonts w:ascii="Times New Roman" w:hAnsi="Times New Roman" w:cs="Times New Roman"/>
          <w:color w:val="333333"/>
        </w:rPr>
        <w:t>realizācijas</w:t>
      </w:r>
    </w:p>
    <w:p w14:paraId="415EB115" w14:textId="77777777" w:rsidR="005466FA" w:rsidRPr="004432F0" w:rsidRDefault="005466FA">
      <w:pPr>
        <w:rPr>
          <w:rFonts w:ascii="Times New Roman" w:hAnsi="Times New Roman" w:cs="Times New Roman"/>
        </w:rPr>
        <w:sectPr w:rsidR="005466FA" w:rsidRPr="004432F0">
          <w:pgSz w:w="11910" w:h="16840"/>
          <w:pgMar w:top="840" w:right="740" w:bottom="660" w:left="740" w:header="0" w:footer="464" w:gutter="0"/>
          <w:cols w:space="720"/>
        </w:sectPr>
      </w:pPr>
    </w:p>
    <w:p w14:paraId="68BC5B00" w14:textId="77777777" w:rsidR="005466FA" w:rsidRPr="004432F0" w:rsidRDefault="005457E4">
      <w:pPr>
        <w:pStyle w:val="BodyText"/>
        <w:spacing w:before="74"/>
        <w:jc w:val="both"/>
        <w:rPr>
          <w:rFonts w:ascii="Times New Roman" w:hAnsi="Times New Roman" w:cs="Times New Roman"/>
        </w:rPr>
      </w:pPr>
      <w:r w:rsidRPr="004432F0">
        <w:rPr>
          <w:rFonts w:ascii="Times New Roman" w:hAnsi="Times New Roman" w:cs="Times New Roman"/>
          <w:color w:val="333333"/>
          <w:w w:val="95"/>
        </w:rPr>
        <w:lastRenderedPageBreak/>
        <w:t>kvalitāti,</w:t>
      </w:r>
      <w:r w:rsidRPr="004432F0">
        <w:rPr>
          <w:rFonts w:ascii="Times New Roman" w:hAnsi="Times New Roman" w:cs="Times New Roman"/>
          <w:color w:val="333333"/>
          <w:spacing w:val="10"/>
          <w:w w:val="95"/>
        </w:rPr>
        <w:t xml:space="preserve"> </w:t>
      </w:r>
      <w:r w:rsidRPr="004432F0">
        <w:rPr>
          <w:rFonts w:ascii="Times New Roman" w:hAnsi="Times New Roman" w:cs="Times New Roman"/>
          <w:color w:val="333333"/>
          <w:w w:val="95"/>
        </w:rPr>
        <w:t>nav.</w:t>
      </w:r>
    </w:p>
    <w:p w14:paraId="1CFC102E" w14:textId="77777777" w:rsidR="005466FA" w:rsidRPr="004432F0" w:rsidRDefault="005457E4">
      <w:pPr>
        <w:pStyle w:val="BodyText"/>
        <w:spacing w:before="207" w:line="295" w:lineRule="auto"/>
        <w:ind w:right="329"/>
        <w:jc w:val="both"/>
        <w:rPr>
          <w:rFonts w:ascii="Times New Roman" w:hAnsi="Times New Roman" w:cs="Times New Roman"/>
        </w:rPr>
      </w:pPr>
      <w:r w:rsidRPr="004432F0">
        <w:rPr>
          <w:rFonts w:ascii="Times New Roman" w:hAnsi="Times New Roman" w:cs="Times New Roman"/>
          <w:color w:val="333333"/>
        </w:rPr>
        <w:t>Akadēmiskā personāla pētnieciskā un radošā darbība ir cieši saistīta ar studiju procesu, pētnieciskā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 virzieni ir orientēti uz studiju programmas sekmīgu īstenošanu un vairumā gadījumu ir saistīti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 docētāju specializāciju programmas ietvaros. Katram akadēmiskā personāla pārstāvim ir izvēles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kursi, kas saistīti ar viņa pētniecisko darbību. Piemēram, prof. I. Salenieces pētnieciskā 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virzieni</w:t>
      </w:r>
      <w:r w:rsidRPr="004432F0">
        <w:rPr>
          <w:rFonts w:ascii="Times New Roman" w:hAnsi="Times New Roman" w:cs="Times New Roman"/>
          <w:color w:val="333333"/>
          <w:spacing w:val="-6"/>
        </w:rPr>
        <w:t xml:space="preserve"> </w:t>
      </w:r>
      <w:r w:rsidRPr="004432F0">
        <w:rPr>
          <w:rFonts w:ascii="Times New Roman" w:hAnsi="Times New Roman" w:cs="Times New Roman"/>
          <w:i/>
          <w:color w:val="333333"/>
        </w:rPr>
        <w:t>Latvijas</w:t>
      </w:r>
      <w:r w:rsidRPr="004432F0">
        <w:rPr>
          <w:rFonts w:ascii="Times New Roman" w:hAnsi="Times New Roman" w:cs="Times New Roman"/>
          <w:i/>
          <w:color w:val="333333"/>
          <w:spacing w:val="-5"/>
        </w:rPr>
        <w:t xml:space="preserve"> </w:t>
      </w:r>
      <w:r w:rsidRPr="004432F0">
        <w:rPr>
          <w:rFonts w:ascii="Times New Roman" w:hAnsi="Times New Roman" w:cs="Times New Roman"/>
          <w:i/>
          <w:color w:val="333333"/>
        </w:rPr>
        <w:t>sovetizācija</w:t>
      </w:r>
      <w:r w:rsidRPr="004432F0">
        <w:rPr>
          <w:rFonts w:ascii="Times New Roman" w:hAnsi="Times New Roman" w:cs="Times New Roman"/>
          <w:color w:val="333333"/>
        </w:rPr>
        <w:t>,</w:t>
      </w:r>
      <w:r w:rsidRPr="004432F0">
        <w:rPr>
          <w:rFonts w:ascii="Times New Roman" w:hAnsi="Times New Roman" w:cs="Times New Roman"/>
          <w:color w:val="333333"/>
          <w:spacing w:val="-5"/>
        </w:rPr>
        <w:t xml:space="preserve"> </w:t>
      </w:r>
      <w:r w:rsidRPr="004432F0">
        <w:rPr>
          <w:rFonts w:ascii="Times New Roman" w:hAnsi="Times New Roman" w:cs="Times New Roman"/>
          <w:i/>
          <w:color w:val="333333"/>
        </w:rPr>
        <w:t>Mutvārdu</w:t>
      </w:r>
      <w:r w:rsidRPr="004432F0">
        <w:rPr>
          <w:rFonts w:ascii="Times New Roman" w:hAnsi="Times New Roman" w:cs="Times New Roman"/>
          <w:i/>
          <w:color w:val="333333"/>
          <w:spacing w:val="-5"/>
        </w:rPr>
        <w:t xml:space="preserve"> </w:t>
      </w:r>
      <w:r w:rsidRPr="004432F0">
        <w:rPr>
          <w:rFonts w:ascii="Times New Roman" w:hAnsi="Times New Roman" w:cs="Times New Roman"/>
          <w:i/>
          <w:color w:val="333333"/>
        </w:rPr>
        <w:t>vēsture</w:t>
      </w:r>
      <w:r w:rsidRPr="004432F0">
        <w:rPr>
          <w:rFonts w:ascii="Times New Roman" w:hAnsi="Times New Roman" w:cs="Times New Roman"/>
          <w:i/>
          <w:color w:val="333333"/>
          <w:spacing w:val="-5"/>
        </w:rPr>
        <w:t xml:space="preserve"> </w:t>
      </w:r>
      <w:r w:rsidRPr="004432F0">
        <w:rPr>
          <w:rFonts w:ascii="Times New Roman" w:hAnsi="Times New Roman" w:cs="Times New Roman"/>
          <w:i/>
          <w:color w:val="333333"/>
        </w:rPr>
        <w:t>avotpētniecības</w:t>
      </w:r>
      <w:r w:rsidRPr="004432F0">
        <w:rPr>
          <w:rFonts w:ascii="Times New Roman" w:hAnsi="Times New Roman" w:cs="Times New Roman"/>
          <w:i/>
          <w:color w:val="333333"/>
          <w:spacing w:val="-5"/>
        </w:rPr>
        <w:t xml:space="preserve"> </w:t>
      </w:r>
      <w:r w:rsidRPr="004432F0">
        <w:rPr>
          <w:rFonts w:ascii="Times New Roman" w:hAnsi="Times New Roman" w:cs="Times New Roman"/>
          <w:i/>
          <w:color w:val="333333"/>
        </w:rPr>
        <w:t>kontekstā</w:t>
      </w:r>
      <w:r w:rsidRPr="004432F0">
        <w:rPr>
          <w:rFonts w:ascii="Times New Roman" w:hAnsi="Times New Roman" w:cs="Times New Roman"/>
          <w:i/>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docējamie</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kursi,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jauno pētnieku sagatavošana mutvārdu vēstures jomā; prof. A. Ivanova pētījumi historiagrāﬁjā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avotmācībā; asoc. prof. H. Soma reģionālisma, Latgales vēstures un kultūrvēsturiskā mantojuma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 un viņu docējamie kursi bakalaura programmā u. c. (sk. 5. pielikumā). Arī studiju 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 darbu vadīšanā, mācību līdzekiu sagatavošanā tiek izmantota zinātniskajos pasākumos gūtā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informācija.</w:t>
      </w:r>
    </w:p>
    <w:p w14:paraId="0D056DE2" w14:textId="77777777" w:rsidR="005466FA" w:rsidRPr="004432F0" w:rsidRDefault="005457E4">
      <w:pPr>
        <w:pStyle w:val="BodyText"/>
        <w:spacing w:before="150" w:line="295" w:lineRule="auto"/>
        <w:ind w:right="334"/>
        <w:jc w:val="both"/>
        <w:rPr>
          <w:rFonts w:ascii="Times New Roman" w:hAnsi="Times New Roman" w:cs="Times New Roman"/>
        </w:rPr>
      </w:pPr>
      <w:r w:rsidRPr="004432F0">
        <w:rPr>
          <w:rFonts w:ascii="Times New Roman" w:hAnsi="Times New Roman" w:cs="Times New Roman"/>
          <w:color w:val="333333"/>
        </w:rPr>
        <w:t>Pastāvīgi tiek stimulēta studējošo līdzdalība zinātniskajās un praktiskajās konferencēs un semināros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klausītāju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statusā.</w:t>
      </w:r>
    </w:p>
    <w:p w14:paraId="24554148" w14:textId="77777777" w:rsidR="005466FA" w:rsidRPr="004432F0" w:rsidRDefault="005457E4">
      <w:pPr>
        <w:spacing w:before="151" w:line="295" w:lineRule="auto"/>
        <w:ind w:left="560" w:right="331"/>
        <w:jc w:val="both"/>
        <w:rPr>
          <w:rFonts w:ascii="Times New Roman" w:hAnsi="Times New Roman" w:cs="Times New Roman"/>
          <w:sz w:val="21"/>
        </w:rPr>
      </w:pPr>
      <w:r w:rsidRPr="004432F0">
        <w:rPr>
          <w:rFonts w:ascii="Times New Roman" w:hAnsi="Times New Roman" w:cs="Times New Roman"/>
          <w:color w:val="333333"/>
          <w:sz w:val="21"/>
        </w:rPr>
        <w:t>Akadēmiskajam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personālam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ir</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iespēja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piedalīties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dažādos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profesionālās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pilnveides</w:t>
      </w:r>
      <w:r w:rsidRPr="004432F0">
        <w:rPr>
          <w:rFonts w:ascii="Times New Roman" w:hAnsi="Times New Roman" w:cs="Times New Roman"/>
          <w:color w:val="333333"/>
          <w:spacing w:val="64"/>
          <w:sz w:val="21"/>
        </w:rPr>
        <w:t xml:space="preserve"> </w:t>
      </w:r>
      <w:r w:rsidRPr="004432F0">
        <w:rPr>
          <w:rFonts w:ascii="Times New Roman" w:hAnsi="Times New Roman" w:cs="Times New Roman"/>
          <w:color w:val="333333"/>
          <w:sz w:val="21"/>
        </w:rPr>
        <w:t>kursos,</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piemēram,</w:t>
      </w:r>
      <w:r w:rsidRPr="004432F0">
        <w:rPr>
          <w:rFonts w:ascii="Times New Roman" w:hAnsi="Times New Roman" w:cs="Times New Roman"/>
          <w:color w:val="333333"/>
          <w:spacing w:val="-7"/>
          <w:sz w:val="21"/>
        </w:rPr>
        <w:t xml:space="preserve"> </w:t>
      </w:r>
      <w:r w:rsidRPr="004432F0">
        <w:rPr>
          <w:rFonts w:ascii="Times New Roman" w:hAnsi="Times New Roman" w:cs="Times New Roman"/>
          <w:i/>
          <w:color w:val="333333"/>
          <w:sz w:val="21"/>
        </w:rPr>
        <w:t>Tendences</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izglītības</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tehnoloģiju</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izmantošanā</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21.</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gs.</w:t>
      </w:r>
      <w:r w:rsidRPr="004432F0">
        <w:rPr>
          <w:rFonts w:ascii="Times New Roman" w:hAnsi="Times New Roman" w:cs="Times New Roman"/>
          <w:color w:val="333333"/>
          <w:sz w:val="21"/>
        </w:rPr>
        <w:t>;</w:t>
      </w:r>
      <w:r w:rsidRPr="004432F0">
        <w:rPr>
          <w:rFonts w:ascii="Times New Roman" w:hAnsi="Times New Roman" w:cs="Times New Roman"/>
          <w:color w:val="333333"/>
          <w:spacing w:val="-7"/>
          <w:sz w:val="21"/>
        </w:rPr>
        <w:t xml:space="preserve"> </w:t>
      </w:r>
      <w:r w:rsidRPr="004432F0">
        <w:rPr>
          <w:rFonts w:ascii="Times New Roman" w:hAnsi="Times New Roman" w:cs="Times New Roman"/>
          <w:i/>
          <w:color w:val="333333"/>
          <w:sz w:val="21"/>
        </w:rPr>
        <w:t>Izglītības</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satura</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inovācijas</w:t>
      </w:r>
      <w:r w:rsidRPr="004432F0">
        <w:rPr>
          <w:rFonts w:ascii="Times New Roman" w:hAnsi="Times New Roman" w:cs="Times New Roman"/>
          <w:color w:val="333333"/>
          <w:sz w:val="21"/>
        </w:rPr>
        <w:t>;</w:t>
      </w:r>
      <w:r w:rsidRPr="004432F0">
        <w:rPr>
          <w:rFonts w:ascii="Times New Roman" w:hAnsi="Times New Roman" w:cs="Times New Roman"/>
          <w:color w:val="333333"/>
          <w:spacing w:val="-7"/>
          <w:sz w:val="21"/>
        </w:rPr>
        <w:t xml:space="preserve"> </w:t>
      </w:r>
      <w:r w:rsidRPr="004432F0">
        <w:rPr>
          <w:rFonts w:ascii="Times New Roman" w:hAnsi="Times New Roman" w:cs="Times New Roman"/>
          <w:i/>
          <w:color w:val="333333"/>
          <w:sz w:val="21"/>
        </w:rPr>
        <w:t>Studiju</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kursu</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veidošana</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e-studiju</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vidē</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MOODLE</w:t>
      </w:r>
      <w:r w:rsidRPr="004432F0">
        <w:rPr>
          <w:rFonts w:ascii="Times New Roman" w:hAnsi="Times New Roman" w:cs="Times New Roman"/>
          <w:i/>
          <w:color w:val="333333"/>
          <w:spacing w:val="-3"/>
          <w:sz w:val="21"/>
        </w:rPr>
        <w:t xml:space="preserve"> </w:t>
      </w:r>
      <w:r w:rsidRPr="004432F0">
        <w:rPr>
          <w:rFonts w:ascii="Times New Roman" w:hAnsi="Times New Roman" w:cs="Times New Roman"/>
          <w:color w:val="333333"/>
          <w:sz w:val="21"/>
        </w:rPr>
        <w:t>u.</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c.</w:t>
      </w:r>
    </w:p>
    <w:p w14:paraId="75B63A40" w14:textId="77777777" w:rsidR="005466FA" w:rsidRPr="004432F0" w:rsidRDefault="005457E4">
      <w:pPr>
        <w:pStyle w:val="BodyText"/>
        <w:spacing w:before="150" w:line="295" w:lineRule="auto"/>
        <w:ind w:right="333"/>
        <w:jc w:val="both"/>
        <w:rPr>
          <w:rFonts w:ascii="Times New Roman" w:hAnsi="Times New Roman" w:cs="Times New Roman"/>
        </w:rPr>
      </w:pPr>
      <w:r w:rsidRPr="004432F0">
        <w:rPr>
          <w:rFonts w:ascii="Times New Roman" w:hAnsi="Times New Roman" w:cs="Times New Roman"/>
          <w:color w:val="333333"/>
        </w:rPr>
        <w:t>Kopumā var secināt, ka pārskata periodā programmā iesaistītie mācībspēki ir vērsti uz pētniecisko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interešu paplašināšanu, uz sevis profesionālo pilnveidi un docējamo kursu kvalitātes nepārtrauktu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uzlabošanu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attīstību.</w:t>
      </w:r>
    </w:p>
    <w:p w14:paraId="6AE593F2" w14:textId="77777777" w:rsidR="005466FA" w:rsidRPr="004432F0" w:rsidRDefault="005457E4">
      <w:pPr>
        <w:pStyle w:val="BodyText"/>
        <w:spacing w:before="150" w:line="295" w:lineRule="auto"/>
        <w:ind w:right="333"/>
        <w:jc w:val="both"/>
        <w:rPr>
          <w:rFonts w:ascii="Times New Roman" w:hAnsi="Times New Roman" w:cs="Times New Roman"/>
        </w:rPr>
      </w:pP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īstenošanā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iesaistītā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kvaliﬁkācija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 rezultātu sasniegšanai un DU mērķu un uzdevumu realizēšanai. Docētāji ir profesionāii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savā zinātnes nozarē, kas apliecinājuši kompetenci nozares pētniecībā un e-vides izmantošanā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procesā.</w:t>
      </w:r>
    </w:p>
    <w:p w14:paraId="04699DEF" w14:textId="77777777" w:rsidR="005466FA" w:rsidRPr="004432F0" w:rsidRDefault="005457E4">
      <w:pPr>
        <w:pStyle w:val="BodyText"/>
        <w:spacing w:before="150" w:line="295" w:lineRule="auto"/>
        <w:ind w:right="332"/>
        <w:jc w:val="both"/>
        <w:rPr>
          <w:rFonts w:ascii="Times New Roman" w:hAnsi="Times New Roman" w:cs="Times New Roman"/>
        </w:rPr>
      </w:pP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atlasē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galvenie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kritēriji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atbilstoša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izglītība,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akadēmiskais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zinātniskais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grāds,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jaunrades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(publikācijas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atbilstošajā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nozarē,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veikti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pētījumi,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dalība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projektos),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komunikācijas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prasmes.</w:t>
      </w:r>
    </w:p>
    <w:p w14:paraId="62DC8668" w14:textId="77777777" w:rsidR="005466FA" w:rsidRPr="004432F0" w:rsidRDefault="005466FA">
      <w:pPr>
        <w:pStyle w:val="BodyText"/>
        <w:ind w:left="0"/>
        <w:rPr>
          <w:rFonts w:ascii="Times New Roman" w:hAnsi="Times New Roman" w:cs="Times New Roman"/>
          <w:sz w:val="24"/>
        </w:rPr>
      </w:pPr>
    </w:p>
    <w:p w14:paraId="411D208B" w14:textId="77777777" w:rsidR="005466FA" w:rsidRPr="004432F0" w:rsidRDefault="005466FA">
      <w:pPr>
        <w:pStyle w:val="BodyText"/>
        <w:spacing w:before="2"/>
        <w:ind w:left="0"/>
        <w:rPr>
          <w:rFonts w:ascii="Times New Roman" w:hAnsi="Times New Roman" w:cs="Times New Roman"/>
          <w:sz w:val="34"/>
        </w:rPr>
      </w:pPr>
    </w:p>
    <w:p w14:paraId="15764965" w14:textId="77777777" w:rsidR="005466FA" w:rsidRPr="004432F0" w:rsidRDefault="005457E4">
      <w:pPr>
        <w:pStyle w:val="Heading6"/>
        <w:numPr>
          <w:ilvl w:val="1"/>
          <w:numId w:val="18"/>
        </w:numPr>
        <w:tabs>
          <w:tab w:val="left" w:pos="886"/>
        </w:tabs>
        <w:spacing w:line="295" w:lineRule="auto"/>
        <w:ind w:left="335" w:right="328" w:firstLine="0"/>
        <w:rPr>
          <w:rFonts w:ascii="Times New Roman" w:hAnsi="Times New Roman" w:cs="Times New Roman"/>
        </w:rPr>
      </w:pPr>
      <w:r w:rsidRPr="004432F0">
        <w:rPr>
          <w:rFonts w:ascii="Times New Roman" w:hAnsi="Times New Roman" w:cs="Times New Roman"/>
          <w:color w:val="333333"/>
          <w:w w:val="110"/>
        </w:rPr>
        <w:t>Informācija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doktora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īstenošanā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iesaistītā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akadēmiskā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personāla</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zinātnisko</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publikāciju</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skaitu</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pārskata</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periodā,</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pievienojot</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svarīgāko</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publikāciju</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sarakstu, kas publicētas žurnālos, kuri tiek indeksēti datubāzēs Scopus vai WoS CC.</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Sociālajās zinātnēs un humanitārajās un mākslas zinātnēs var papildus skaitīt zinātniskās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publikācijas</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žurnālos,</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kas</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tiek</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indeksēti</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ERIH+</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(ja</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piemērojams).</w:t>
      </w:r>
    </w:p>
    <w:p w14:paraId="75EA5372" w14:textId="77777777" w:rsidR="005466FA" w:rsidRPr="004432F0" w:rsidRDefault="005466FA">
      <w:pPr>
        <w:pStyle w:val="BodyText"/>
        <w:ind w:left="0"/>
        <w:rPr>
          <w:rFonts w:ascii="Times New Roman" w:hAnsi="Times New Roman" w:cs="Times New Roman"/>
          <w:b/>
          <w:sz w:val="24"/>
        </w:rPr>
      </w:pPr>
    </w:p>
    <w:p w14:paraId="39903F9D" w14:textId="77777777" w:rsidR="005466FA" w:rsidRPr="004432F0" w:rsidRDefault="005466FA">
      <w:pPr>
        <w:pStyle w:val="BodyText"/>
        <w:ind w:left="0"/>
        <w:rPr>
          <w:rFonts w:ascii="Times New Roman" w:hAnsi="Times New Roman" w:cs="Times New Roman"/>
          <w:b/>
          <w:sz w:val="24"/>
        </w:rPr>
      </w:pPr>
    </w:p>
    <w:p w14:paraId="6DE545F8" w14:textId="77777777" w:rsidR="005466FA" w:rsidRPr="004432F0" w:rsidRDefault="005466FA">
      <w:pPr>
        <w:pStyle w:val="BodyText"/>
        <w:ind w:left="0"/>
        <w:rPr>
          <w:rFonts w:ascii="Times New Roman" w:hAnsi="Times New Roman" w:cs="Times New Roman"/>
          <w:b/>
          <w:sz w:val="24"/>
        </w:rPr>
      </w:pPr>
    </w:p>
    <w:p w14:paraId="0FBA366E" w14:textId="77777777" w:rsidR="005466FA" w:rsidRPr="004432F0" w:rsidRDefault="005466FA">
      <w:pPr>
        <w:pStyle w:val="BodyText"/>
        <w:ind w:left="0"/>
        <w:rPr>
          <w:rFonts w:ascii="Times New Roman" w:hAnsi="Times New Roman" w:cs="Times New Roman"/>
          <w:b/>
          <w:sz w:val="24"/>
        </w:rPr>
      </w:pPr>
    </w:p>
    <w:p w14:paraId="75C6CCD6" w14:textId="77777777" w:rsidR="005466FA" w:rsidRPr="004432F0" w:rsidRDefault="005466FA">
      <w:pPr>
        <w:pStyle w:val="BodyText"/>
        <w:spacing w:before="3"/>
        <w:ind w:left="0"/>
        <w:rPr>
          <w:rFonts w:ascii="Times New Roman" w:hAnsi="Times New Roman" w:cs="Times New Roman"/>
          <w:b/>
          <w:sz w:val="20"/>
        </w:rPr>
      </w:pPr>
    </w:p>
    <w:p w14:paraId="66AD1464" w14:textId="77777777" w:rsidR="005466FA" w:rsidRPr="004432F0" w:rsidRDefault="005457E4">
      <w:pPr>
        <w:pStyle w:val="ListParagraph"/>
        <w:numPr>
          <w:ilvl w:val="1"/>
          <w:numId w:val="18"/>
        </w:numPr>
        <w:tabs>
          <w:tab w:val="left" w:pos="892"/>
        </w:tabs>
        <w:spacing w:before="1" w:line="295" w:lineRule="auto"/>
        <w:ind w:left="335" w:right="323" w:firstLine="0"/>
        <w:jc w:val="both"/>
        <w:rPr>
          <w:rFonts w:ascii="Times New Roman" w:hAnsi="Times New Roman" w:cs="Times New Roman"/>
          <w:b/>
          <w:sz w:val="21"/>
        </w:rPr>
      </w:pPr>
      <w:r w:rsidRPr="004432F0">
        <w:rPr>
          <w:rFonts w:ascii="Times New Roman" w:hAnsi="Times New Roman" w:cs="Times New Roman"/>
          <w:b/>
          <w:color w:val="333333"/>
          <w:w w:val="110"/>
          <w:sz w:val="21"/>
        </w:rPr>
        <w:t>Informācija</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par</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doktora</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studiju</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programmas</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īstenojošā</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iesaistītā</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akadēmiskā</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spacing w:val="9"/>
          <w:w w:val="110"/>
          <w:sz w:val="21"/>
        </w:rPr>
        <w:t xml:space="preserve">personāla iesaisti </w:t>
      </w:r>
      <w:r w:rsidRPr="004432F0">
        <w:rPr>
          <w:rFonts w:ascii="Times New Roman" w:hAnsi="Times New Roman" w:cs="Times New Roman"/>
          <w:b/>
          <w:color w:val="333333"/>
          <w:spacing w:val="10"/>
          <w:w w:val="110"/>
          <w:sz w:val="21"/>
        </w:rPr>
        <w:t xml:space="preserve">pētniecības </w:t>
      </w:r>
      <w:r w:rsidRPr="004432F0">
        <w:rPr>
          <w:rFonts w:ascii="Times New Roman" w:hAnsi="Times New Roman" w:cs="Times New Roman"/>
          <w:b/>
          <w:color w:val="333333"/>
          <w:spacing w:val="9"/>
          <w:w w:val="110"/>
          <w:sz w:val="21"/>
        </w:rPr>
        <w:t xml:space="preserve">projektos </w:t>
      </w:r>
      <w:r w:rsidRPr="004432F0">
        <w:rPr>
          <w:rFonts w:ascii="Times New Roman" w:hAnsi="Times New Roman" w:cs="Times New Roman"/>
          <w:b/>
          <w:color w:val="333333"/>
          <w:w w:val="110"/>
          <w:sz w:val="21"/>
        </w:rPr>
        <w:t>kā</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spacing w:val="9"/>
          <w:w w:val="110"/>
          <w:sz w:val="21"/>
        </w:rPr>
        <w:t xml:space="preserve">projekta </w:t>
      </w:r>
      <w:r w:rsidRPr="004432F0">
        <w:rPr>
          <w:rFonts w:ascii="Times New Roman" w:hAnsi="Times New Roman" w:cs="Times New Roman"/>
          <w:b/>
          <w:color w:val="333333"/>
          <w:w w:val="110"/>
          <w:sz w:val="21"/>
        </w:rPr>
        <w:t>vadītājiem</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vai</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spacing w:val="11"/>
          <w:w w:val="110"/>
          <w:sz w:val="21"/>
        </w:rPr>
        <w:t>galvenajiem</w:t>
      </w:r>
      <w:r w:rsidRPr="004432F0">
        <w:rPr>
          <w:rFonts w:ascii="Times New Roman" w:hAnsi="Times New Roman" w:cs="Times New Roman"/>
          <w:b/>
          <w:color w:val="333333"/>
          <w:spacing w:val="12"/>
          <w:w w:val="110"/>
          <w:sz w:val="21"/>
        </w:rPr>
        <w:t xml:space="preserve"> </w:t>
      </w:r>
      <w:r w:rsidRPr="004432F0">
        <w:rPr>
          <w:rFonts w:ascii="Times New Roman" w:hAnsi="Times New Roman" w:cs="Times New Roman"/>
          <w:b/>
          <w:color w:val="333333"/>
          <w:w w:val="105"/>
          <w:sz w:val="21"/>
        </w:rPr>
        <w:t>izpildītājiem/ apakšprojektu vadītājiem/ vadošajiem pētniekiem, norādot attiecīgā projekta</w:t>
      </w:r>
      <w:r w:rsidRPr="004432F0">
        <w:rPr>
          <w:rFonts w:ascii="Times New Roman" w:hAnsi="Times New Roman" w:cs="Times New Roman"/>
          <w:b/>
          <w:color w:val="333333"/>
          <w:spacing w:val="1"/>
          <w:w w:val="105"/>
          <w:sz w:val="21"/>
        </w:rPr>
        <w:t xml:space="preserve"> </w:t>
      </w:r>
      <w:r w:rsidRPr="004432F0">
        <w:rPr>
          <w:rFonts w:ascii="Times New Roman" w:hAnsi="Times New Roman" w:cs="Times New Roman"/>
          <w:b/>
          <w:color w:val="333333"/>
          <w:w w:val="110"/>
          <w:sz w:val="21"/>
        </w:rPr>
        <w:t>nosaukumu, ﬁnansējuma avotu, ﬁnansējuma apmēru. Informāciju sniegt par pārskata</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periodu</w:t>
      </w:r>
      <w:r w:rsidRPr="004432F0">
        <w:rPr>
          <w:rFonts w:ascii="Times New Roman" w:hAnsi="Times New Roman" w:cs="Times New Roman"/>
          <w:b/>
          <w:color w:val="333333"/>
          <w:spacing w:val="35"/>
          <w:w w:val="110"/>
          <w:sz w:val="21"/>
        </w:rPr>
        <w:t xml:space="preserve"> </w:t>
      </w:r>
      <w:r w:rsidRPr="004432F0">
        <w:rPr>
          <w:rFonts w:ascii="Times New Roman" w:hAnsi="Times New Roman" w:cs="Times New Roman"/>
          <w:b/>
          <w:color w:val="333333"/>
          <w:w w:val="110"/>
          <w:sz w:val="21"/>
        </w:rPr>
        <w:t>(ja</w:t>
      </w:r>
      <w:r w:rsidRPr="004432F0">
        <w:rPr>
          <w:rFonts w:ascii="Times New Roman" w:hAnsi="Times New Roman" w:cs="Times New Roman"/>
          <w:b/>
          <w:color w:val="333333"/>
          <w:spacing w:val="35"/>
          <w:w w:val="110"/>
          <w:sz w:val="21"/>
        </w:rPr>
        <w:t xml:space="preserve"> </w:t>
      </w:r>
      <w:r w:rsidRPr="004432F0">
        <w:rPr>
          <w:rFonts w:ascii="Times New Roman" w:hAnsi="Times New Roman" w:cs="Times New Roman"/>
          <w:b/>
          <w:color w:val="333333"/>
          <w:w w:val="110"/>
          <w:sz w:val="21"/>
        </w:rPr>
        <w:t>attiecināms).</w:t>
      </w:r>
    </w:p>
    <w:p w14:paraId="18F43AD7" w14:textId="77777777" w:rsidR="005466FA" w:rsidRPr="004432F0" w:rsidRDefault="005466FA">
      <w:pPr>
        <w:spacing w:line="295" w:lineRule="auto"/>
        <w:jc w:val="both"/>
        <w:rPr>
          <w:rFonts w:ascii="Times New Roman" w:hAnsi="Times New Roman" w:cs="Times New Roman"/>
          <w:sz w:val="21"/>
        </w:rPr>
        <w:sectPr w:rsidR="005466FA" w:rsidRPr="004432F0">
          <w:pgSz w:w="11910" w:h="16840"/>
          <w:pgMar w:top="840" w:right="740" w:bottom="660" w:left="740" w:header="0" w:footer="464" w:gutter="0"/>
          <w:cols w:space="720"/>
        </w:sectPr>
      </w:pPr>
    </w:p>
    <w:p w14:paraId="6C81FCE8" w14:textId="77777777" w:rsidR="005466FA" w:rsidRPr="004432F0" w:rsidRDefault="005457E4">
      <w:pPr>
        <w:pStyle w:val="Heading6"/>
        <w:numPr>
          <w:ilvl w:val="1"/>
          <w:numId w:val="18"/>
        </w:numPr>
        <w:tabs>
          <w:tab w:val="left" w:pos="880"/>
        </w:tabs>
        <w:spacing w:before="74" w:line="295" w:lineRule="auto"/>
        <w:ind w:left="335" w:right="327" w:firstLine="0"/>
        <w:rPr>
          <w:rFonts w:ascii="Times New Roman" w:hAnsi="Times New Roman" w:cs="Times New Roman"/>
        </w:rPr>
      </w:pPr>
      <w:r w:rsidRPr="004432F0">
        <w:rPr>
          <w:rFonts w:ascii="Times New Roman" w:hAnsi="Times New Roman" w:cs="Times New Roman"/>
          <w:color w:val="333333"/>
          <w:w w:val="110"/>
        </w:rPr>
        <w:lastRenderedPageBreak/>
        <w:t>Sniegt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piemērus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akadēmiskā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personāla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iesaistei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zinātniskajā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pētniecībā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un/vai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mākslinieciskajā jaunradē gan nacionālā, gan starptautiskā līmenī (studiju programmas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saturam</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atbilstošajās</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jomās)</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iegūtās</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informācijas</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pielietojumam</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procesā.</w:t>
      </w:r>
    </w:p>
    <w:p w14:paraId="51D02FF7" w14:textId="77777777" w:rsidR="005466FA" w:rsidRPr="004432F0" w:rsidRDefault="005466FA">
      <w:pPr>
        <w:pStyle w:val="BodyText"/>
        <w:ind w:left="0"/>
        <w:rPr>
          <w:rFonts w:ascii="Times New Roman" w:hAnsi="Times New Roman" w:cs="Times New Roman"/>
          <w:b/>
          <w:sz w:val="24"/>
        </w:rPr>
      </w:pPr>
    </w:p>
    <w:p w14:paraId="3ACCEEEC" w14:textId="77777777" w:rsidR="005466FA" w:rsidRPr="004432F0" w:rsidRDefault="005466FA">
      <w:pPr>
        <w:pStyle w:val="BodyText"/>
        <w:ind w:left="0"/>
        <w:rPr>
          <w:rFonts w:ascii="Times New Roman" w:hAnsi="Times New Roman" w:cs="Times New Roman"/>
          <w:b/>
          <w:sz w:val="24"/>
        </w:rPr>
      </w:pPr>
    </w:p>
    <w:p w14:paraId="62F6A58E" w14:textId="77777777" w:rsidR="005466FA" w:rsidRPr="004432F0" w:rsidRDefault="005466FA">
      <w:pPr>
        <w:pStyle w:val="BodyText"/>
        <w:spacing w:before="1"/>
        <w:ind w:left="0"/>
        <w:rPr>
          <w:rFonts w:ascii="Times New Roman" w:hAnsi="Times New Roman" w:cs="Times New Roman"/>
          <w:b/>
          <w:sz w:val="23"/>
        </w:rPr>
      </w:pPr>
    </w:p>
    <w:p w14:paraId="2B3A1FEA" w14:textId="77777777" w:rsidR="005466FA" w:rsidRPr="004432F0" w:rsidRDefault="005457E4">
      <w:pPr>
        <w:pStyle w:val="BodyText"/>
        <w:spacing w:line="295" w:lineRule="auto"/>
        <w:ind w:right="331"/>
        <w:jc w:val="both"/>
        <w:rPr>
          <w:rFonts w:ascii="Times New Roman" w:hAnsi="Times New Roman" w:cs="Times New Roman"/>
        </w:rPr>
      </w:pP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(11,</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realizē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bakalaura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aktīvi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piedalās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zinātniskajā</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pētniecībā</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nacionālā,</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starptautiskajā</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līmenī,</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publicē</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savus</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darbus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pasaules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atzītos</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zinātniskajos</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žurnālos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rakstu</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krājumos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pārskata</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periodu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šo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publikāciju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skaits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pārsniedz</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200).</w:t>
      </w:r>
    </w:p>
    <w:p w14:paraId="6FE719FD" w14:textId="77777777" w:rsidR="005466FA" w:rsidRPr="004432F0" w:rsidRDefault="005457E4">
      <w:pPr>
        <w:pStyle w:val="BodyText"/>
        <w:spacing w:before="151" w:line="295" w:lineRule="auto"/>
        <w:ind w:right="333"/>
        <w:jc w:val="both"/>
        <w:rPr>
          <w:rFonts w:ascii="Times New Roman" w:hAnsi="Times New Roman" w:cs="Times New Roman"/>
        </w:rPr>
      </w:pPr>
      <w:r w:rsidRPr="004432F0">
        <w:rPr>
          <w:rFonts w:ascii="Times New Roman" w:hAnsi="Times New Roman" w:cs="Times New Roman"/>
          <w:color w:val="333333"/>
        </w:rPr>
        <w:t>Mācībspēku</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zinātnisko</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kapacitāti</w:t>
      </w:r>
      <w:r w:rsidRPr="004432F0">
        <w:rPr>
          <w:rFonts w:ascii="Times New Roman" w:hAnsi="Times New Roman" w:cs="Times New Roman"/>
          <w:color w:val="333333"/>
          <w:spacing w:val="26"/>
        </w:rPr>
        <w:t xml:space="preserve"> </w:t>
      </w:r>
      <w:r w:rsidRPr="004432F0">
        <w:rPr>
          <w:rFonts w:ascii="Times New Roman" w:hAnsi="Times New Roman" w:cs="Times New Roman"/>
          <w:color w:val="333333"/>
        </w:rPr>
        <w:t>apliecina</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pētījumi,</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26"/>
        </w:rPr>
        <w:t xml:space="preserve"> </w:t>
      </w:r>
      <w:r w:rsidRPr="004432F0">
        <w:rPr>
          <w:rFonts w:ascii="Times New Roman" w:hAnsi="Times New Roman" w:cs="Times New Roman"/>
          <w:color w:val="333333"/>
        </w:rPr>
        <w:t>tapuši</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pēdējo</w:t>
      </w:r>
      <w:r w:rsidRPr="004432F0">
        <w:rPr>
          <w:rFonts w:ascii="Times New Roman" w:hAnsi="Times New Roman" w:cs="Times New Roman"/>
          <w:color w:val="333333"/>
          <w:spacing w:val="26"/>
        </w:rPr>
        <w:t xml:space="preserve"> </w:t>
      </w:r>
      <w:r w:rsidRPr="004432F0">
        <w:rPr>
          <w:rFonts w:ascii="Times New Roman" w:hAnsi="Times New Roman" w:cs="Times New Roman"/>
          <w:color w:val="333333"/>
        </w:rPr>
        <w:t>6</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gadu</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laikā,</w:t>
      </w:r>
      <w:r w:rsidRPr="004432F0">
        <w:rPr>
          <w:rFonts w:ascii="Times New Roman" w:hAnsi="Times New Roman" w:cs="Times New Roman"/>
          <w:color w:val="333333"/>
          <w:spacing w:val="26"/>
        </w:rPr>
        <w:t xml:space="preserve"> </w:t>
      </w:r>
      <w:r w:rsidRPr="004432F0">
        <w:rPr>
          <w:rFonts w:ascii="Times New Roman" w:hAnsi="Times New Roman" w:cs="Times New Roman"/>
          <w:color w:val="333333"/>
        </w:rPr>
        <w:t>publikācijas,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kas indeksētas</w:t>
      </w:r>
      <w:r w:rsidRPr="004432F0">
        <w:rPr>
          <w:rFonts w:ascii="Times New Roman" w:hAnsi="Times New Roman" w:cs="Times New Roman"/>
          <w:color w:val="333333"/>
          <w:spacing w:val="1"/>
        </w:rPr>
        <w:t xml:space="preserve"> </w:t>
      </w:r>
      <w:r w:rsidRPr="004432F0">
        <w:rPr>
          <w:rFonts w:ascii="Times New Roman" w:hAnsi="Times New Roman" w:cs="Times New Roman"/>
          <w:i/>
          <w:color w:val="333333"/>
        </w:rPr>
        <w:t>Web of</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Science</w:t>
      </w:r>
      <w:r w:rsidRPr="004432F0">
        <w:rPr>
          <w:rFonts w:ascii="Times New Roman" w:hAnsi="Times New Roman" w:cs="Times New Roman"/>
          <w:i/>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i/>
          <w:color w:val="333333"/>
        </w:rPr>
        <w:t>SCOPUS</w:t>
      </w:r>
      <w:r w:rsidRPr="004432F0">
        <w:rPr>
          <w:rFonts w:ascii="Times New Roman" w:hAnsi="Times New Roman" w:cs="Times New Roman"/>
          <w:i/>
          <w:color w:val="333333"/>
          <w:spacing w:val="1"/>
        </w:rPr>
        <w:t xml:space="preserve"> </w:t>
      </w:r>
      <w:r w:rsidRPr="004432F0">
        <w:rPr>
          <w:rFonts w:ascii="Times New Roman" w:hAnsi="Times New Roman" w:cs="Times New Roman"/>
          <w:color w:val="333333"/>
        </w:rPr>
        <w:t>datubāzēs, 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 dalība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starptautiskajos projektos.</w:t>
      </w:r>
    </w:p>
    <w:p w14:paraId="0FDCF1C7" w14:textId="77777777" w:rsidR="005466FA" w:rsidRPr="004432F0" w:rsidRDefault="005457E4">
      <w:pPr>
        <w:spacing w:before="150" w:line="295" w:lineRule="auto"/>
        <w:ind w:left="560" w:right="330"/>
        <w:jc w:val="both"/>
        <w:rPr>
          <w:rFonts w:ascii="Times New Roman" w:hAnsi="Times New Roman" w:cs="Times New Roman"/>
          <w:sz w:val="21"/>
        </w:rPr>
      </w:pPr>
      <w:r w:rsidRPr="004432F0">
        <w:rPr>
          <w:rFonts w:ascii="Times New Roman" w:hAnsi="Times New Roman" w:cs="Times New Roman"/>
          <w:color w:val="333333"/>
          <w:sz w:val="21"/>
        </w:rPr>
        <w:t>Jāatzīmē, ka publikācijās spilgti izpaužas programmā iesaistīto docētāju starpdisciplinārā pieeja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pētījumos, kā arī daudzveidība pētāmo tēmu izvēlē. Piemēram, prof. Elīnas Vasiijevas (līdzautori V.</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 xml:space="preserve">Geifonde, J. Semeneca, A. Stankeviča) raksts </w:t>
      </w:r>
      <w:r w:rsidRPr="004432F0">
        <w:rPr>
          <w:rFonts w:ascii="Times New Roman" w:hAnsi="Times New Roman" w:cs="Times New Roman"/>
          <w:i/>
          <w:color w:val="333333"/>
          <w:sz w:val="21"/>
        </w:rPr>
        <w:t>The Holocaust by eye-witnes: antropologikcal aspekts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of ego-literature</w:t>
      </w:r>
      <w:r w:rsidRPr="004432F0">
        <w:rPr>
          <w:rFonts w:ascii="Times New Roman" w:hAnsi="Times New Roman" w:cs="Times New Roman"/>
          <w:color w:val="333333"/>
          <w:sz w:val="21"/>
        </w:rPr>
        <w:t xml:space="preserve">, prof. Anitas Stašulānes raksts </w:t>
      </w:r>
      <w:r w:rsidRPr="004432F0">
        <w:rPr>
          <w:rFonts w:ascii="Times New Roman" w:hAnsi="Times New Roman" w:cs="Times New Roman"/>
          <w:i/>
          <w:color w:val="333333"/>
          <w:sz w:val="21"/>
        </w:rPr>
        <w:t>Latvia: An Example of Christian Diversity</w:t>
      </w:r>
      <w:r w:rsidRPr="004432F0">
        <w:rPr>
          <w:rFonts w:ascii="Times New Roman" w:hAnsi="Times New Roman" w:cs="Times New Roman"/>
          <w:color w:val="333333"/>
          <w:sz w:val="21"/>
        </w:rPr>
        <w:t>, pētnieces</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Maijas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Grizānes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publicētais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raksts</w:t>
      </w:r>
      <w:r w:rsidRPr="004432F0">
        <w:rPr>
          <w:rFonts w:ascii="Times New Roman" w:hAnsi="Times New Roman" w:cs="Times New Roman"/>
          <w:color w:val="333333"/>
          <w:spacing w:val="1"/>
          <w:sz w:val="21"/>
        </w:rPr>
        <w:t xml:space="preserve"> </w:t>
      </w:r>
      <w:r w:rsidRPr="004432F0">
        <w:rPr>
          <w:rFonts w:ascii="Times New Roman" w:hAnsi="Times New Roman" w:cs="Times New Roman"/>
          <w:i/>
          <w:color w:val="333333"/>
          <w:sz w:val="21"/>
        </w:rPr>
        <w:t>Pareizticīgo</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misionāru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darbība</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vecticībnieku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vidū</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Vitebskas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guberņas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Rēzeknes,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Daugavpils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Ludzas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apriņķos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(1894–1901)</w:t>
      </w:r>
      <w:r w:rsidRPr="004432F0">
        <w:rPr>
          <w:rFonts w:ascii="Times New Roman" w:hAnsi="Times New Roman" w:cs="Times New Roman"/>
          <w:color w:val="333333"/>
          <w:sz w:val="21"/>
        </w:rPr>
        <w:t>,</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prof.</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Irēnas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Salenieces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raksts</w:t>
      </w:r>
      <w:r w:rsidRPr="004432F0">
        <w:rPr>
          <w:rFonts w:ascii="Times New Roman" w:hAnsi="Times New Roman" w:cs="Times New Roman"/>
          <w:color w:val="333333"/>
          <w:spacing w:val="-61"/>
          <w:sz w:val="21"/>
        </w:rPr>
        <w:t xml:space="preserve"> </w:t>
      </w:r>
      <w:r w:rsidRPr="004432F0">
        <w:rPr>
          <w:rFonts w:ascii="Times New Roman" w:hAnsi="Times New Roman" w:cs="Times New Roman"/>
          <w:i/>
          <w:color w:val="333333"/>
          <w:sz w:val="21"/>
        </w:rPr>
        <w:t>Teachers’</w:t>
      </w:r>
      <w:r w:rsidRPr="004432F0">
        <w:rPr>
          <w:rFonts w:ascii="Times New Roman" w:hAnsi="Times New Roman" w:cs="Times New Roman"/>
          <w:i/>
          <w:color w:val="333333"/>
          <w:spacing w:val="39"/>
          <w:sz w:val="21"/>
        </w:rPr>
        <w:t xml:space="preserve"> </w:t>
      </w:r>
      <w:r w:rsidRPr="004432F0">
        <w:rPr>
          <w:rFonts w:ascii="Times New Roman" w:hAnsi="Times New Roman" w:cs="Times New Roman"/>
          <w:i/>
          <w:color w:val="333333"/>
          <w:sz w:val="21"/>
        </w:rPr>
        <w:t>religious</w:t>
      </w:r>
      <w:r w:rsidRPr="004432F0">
        <w:rPr>
          <w:rFonts w:ascii="Times New Roman" w:hAnsi="Times New Roman" w:cs="Times New Roman"/>
          <w:i/>
          <w:color w:val="333333"/>
          <w:spacing w:val="40"/>
          <w:sz w:val="21"/>
        </w:rPr>
        <w:t xml:space="preserve"> </w:t>
      </w:r>
      <w:r w:rsidRPr="004432F0">
        <w:rPr>
          <w:rFonts w:ascii="Times New Roman" w:hAnsi="Times New Roman" w:cs="Times New Roman"/>
          <w:i/>
          <w:color w:val="333333"/>
          <w:sz w:val="21"/>
        </w:rPr>
        <w:t>behaviour</w:t>
      </w:r>
      <w:r w:rsidRPr="004432F0">
        <w:rPr>
          <w:rFonts w:ascii="Times New Roman" w:hAnsi="Times New Roman" w:cs="Times New Roman"/>
          <w:i/>
          <w:color w:val="333333"/>
          <w:spacing w:val="39"/>
          <w:sz w:val="21"/>
        </w:rPr>
        <w:t xml:space="preserve"> </w:t>
      </w:r>
      <w:r w:rsidRPr="004432F0">
        <w:rPr>
          <w:rFonts w:ascii="Times New Roman" w:hAnsi="Times New Roman" w:cs="Times New Roman"/>
          <w:i/>
          <w:color w:val="333333"/>
          <w:sz w:val="21"/>
        </w:rPr>
        <w:t>in</w:t>
      </w:r>
      <w:r w:rsidRPr="004432F0">
        <w:rPr>
          <w:rFonts w:ascii="Times New Roman" w:hAnsi="Times New Roman" w:cs="Times New Roman"/>
          <w:i/>
          <w:color w:val="333333"/>
          <w:spacing w:val="40"/>
          <w:sz w:val="21"/>
        </w:rPr>
        <w:t xml:space="preserve"> </w:t>
      </w:r>
      <w:r w:rsidRPr="004432F0">
        <w:rPr>
          <w:rFonts w:ascii="Times New Roman" w:hAnsi="Times New Roman" w:cs="Times New Roman"/>
          <w:i/>
          <w:color w:val="333333"/>
          <w:sz w:val="21"/>
        </w:rPr>
        <w:t>the</w:t>
      </w:r>
      <w:r w:rsidRPr="004432F0">
        <w:rPr>
          <w:rFonts w:ascii="Times New Roman" w:hAnsi="Times New Roman" w:cs="Times New Roman"/>
          <w:i/>
          <w:color w:val="333333"/>
          <w:spacing w:val="39"/>
          <w:sz w:val="21"/>
        </w:rPr>
        <w:t xml:space="preserve"> </w:t>
      </w:r>
      <w:r w:rsidRPr="004432F0">
        <w:rPr>
          <w:rFonts w:ascii="Times New Roman" w:hAnsi="Times New Roman" w:cs="Times New Roman"/>
          <w:i/>
          <w:color w:val="333333"/>
          <w:sz w:val="21"/>
        </w:rPr>
        <w:t>Latvian</w:t>
      </w:r>
      <w:r w:rsidRPr="004432F0">
        <w:rPr>
          <w:rFonts w:ascii="Times New Roman" w:hAnsi="Times New Roman" w:cs="Times New Roman"/>
          <w:i/>
          <w:color w:val="333333"/>
          <w:spacing w:val="40"/>
          <w:sz w:val="21"/>
        </w:rPr>
        <w:t xml:space="preserve"> </w:t>
      </w:r>
      <w:r w:rsidRPr="004432F0">
        <w:rPr>
          <w:rFonts w:ascii="Times New Roman" w:hAnsi="Times New Roman" w:cs="Times New Roman"/>
          <w:i/>
          <w:color w:val="333333"/>
          <w:sz w:val="21"/>
        </w:rPr>
        <w:t>SSR</w:t>
      </w:r>
      <w:r w:rsidRPr="004432F0">
        <w:rPr>
          <w:rFonts w:ascii="Times New Roman" w:hAnsi="Times New Roman" w:cs="Times New Roman"/>
          <w:i/>
          <w:color w:val="333333"/>
          <w:spacing w:val="40"/>
          <w:sz w:val="21"/>
        </w:rPr>
        <w:t xml:space="preserve"> </w:t>
      </w:r>
      <w:r w:rsidRPr="004432F0">
        <w:rPr>
          <w:rFonts w:ascii="Times New Roman" w:hAnsi="Times New Roman" w:cs="Times New Roman"/>
          <w:i/>
          <w:color w:val="333333"/>
          <w:sz w:val="21"/>
        </w:rPr>
        <w:t>(1945–1985)</w:t>
      </w:r>
      <w:r w:rsidRPr="004432F0">
        <w:rPr>
          <w:rFonts w:ascii="Times New Roman" w:hAnsi="Times New Roman" w:cs="Times New Roman"/>
          <w:color w:val="333333"/>
          <w:sz w:val="21"/>
        </w:rPr>
        <w:t>,</w:t>
      </w:r>
      <w:r w:rsidRPr="004432F0">
        <w:rPr>
          <w:rFonts w:ascii="Times New Roman" w:hAnsi="Times New Roman" w:cs="Times New Roman"/>
          <w:color w:val="333333"/>
          <w:spacing w:val="39"/>
          <w:sz w:val="21"/>
        </w:rPr>
        <w:t xml:space="preserve"> </w:t>
      </w:r>
      <w:r w:rsidRPr="004432F0">
        <w:rPr>
          <w:rFonts w:ascii="Times New Roman" w:hAnsi="Times New Roman" w:cs="Times New Roman"/>
          <w:color w:val="333333"/>
          <w:sz w:val="21"/>
        </w:rPr>
        <w:t>doc.</w:t>
      </w:r>
      <w:r w:rsidRPr="004432F0">
        <w:rPr>
          <w:rFonts w:ascii="Times New Roman" w:hAnsi="Times New Roman" w:cs="Times New Roman"/>
          <w:color w:val="333333"/>
          <w:spacing w:val="40"/>
          <w:sz w:val="21"/>
        </w:rPr>
        <w:t xml:space="preserve"> </w:t>
      </w:r>
      <w:r w:rsidRPr="004432F0">
        <w:rPr>
          <w:rFonts w:ascii="Times New Roman" w:hAnsi="Times New Roman" w:cs="Times New Roman"/>
          <w:color w:val="333333"/>
          <w:sz w:val="21"/>
        </w:rPr>
        <w:t>Ilzes</w:t>
      </w:r>
      <w:r w:rsidRPr="004432F0">
        <w:rPr>
          <w:rFonts w:ascii="Times New Roman" w:hAnsi="Times New Roman" w:cs="Times New Roman"/>
          <w:color w:val="333333"/>
          <w:spacing w:val="39"/>
          <w:sz w:val="21"/>
        </w:rPr>
        <w:t xml:space="preserve"> </w:t>
      </w:r>
      <w:r w:rsidRPr="004432F0">
        <w:rPr>
          <w:rFonts w:ascii="Times New Roman" w:hAnsi="Times New Roman" w:cs="Times New Roman"/>
          <w:color w:val="333333"/>
          <w:sz w:val="21"/>
        </w:rPr>
        <w:t>Šenbergas</w:t>
      </w:r>
      <w:r w:rsidRPr="004432F0">
        <w:rPr>
          <w:rFonts w:ascii="Times New Roman" w:hAnsi="Times New Roman" w:cs="Times New Roman"/>
          <w:color w:val="333333"/>
          <w:spacing w:val="41"/>
          <w:sz w:val="21"/>
        </w:rPr>
        <w:t xml:space="preserve"> </w:t>
      </w:r>
      <w:r w:rsidRPr="004432F0">
        <w:rPr>
          <w:rFonts w:ascii="Times New Roman" w:hAnsi="Times New Roman" w:cs="Times New Roman"/>
          <w:i/>
          <w:color w:val="333333"/>
          <w:sz w:val="21"/>
        </w:rPr>
        <w:t>The</w:t>
      </w:r>
      <w:r w:rsidRPr="004432F0">
        <w:rPr>
          <w:rFonts w:ascii="Times New Roman" w:hAnsi="Times New Roman" w:cs="Times New Roman"/>
          <w:i/>
          <w:color w:val="333333"/>
          <w:spacing w:val="40"/>
          <w:sz w:val="21"/>
        </w:rPr>
        <w:t xml:space="preserve"> </w:t>
      </w:r>
      <w:r w:rsidRPr="004432F0">
        <w:rPr>
          <w:rFonts w:ascii="Times New Roman" w:hAnsi="Times New Roman" w:cs="Times New Roman"/>
          <w:i/>
          <w:color w:val="333333"/>
          <w:sz w:val="21"/>
        </w:rPr>
        <w:t>issue</w:t>
      </w:r>
      <w:r w:rsidRPr="004432F0">
        <w:rPr>
          <w:rFonts w:ascii="Times New Roman" w:hAnsi="Times New Roman" w:cs="Times New Roman"/>
          <w:i/>
          <w:color w:val="333333"/>
          <w:spacing w:val="40"/>
          <w:sz w:val="21"/>
        </w:rPr>
        <w:t xml:space="preserve"> </w:t>
      </w:r>
      <w:r w:rsidRPr="004432F0">
        <w:rPr>
          <w:rFonts w:ascii="Times New Roman" w:hAnsi="Times New Roman" w:cs="Times New Roman"/>
          <w:i/>
          <w:color w:val="333333"/>
          <w:sz w:val="21"/>
        </w:rPr>
        <w:t>of</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social</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functions</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of</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history</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in</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the</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periodicals</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of</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Latvia</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in</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the</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1920s</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and</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1930s</w:t>
      </w:r>
      <w:r w:rsidRPr="004432F0">
        <w:rPr>
          <w:rFonts w:ascii="Times New Roman" w:hAnsi="Times New Roman" w:cs="Times New Roman"/>
          <w:i/>
          <w:color w:val="333333"/>
          <w:spacing w:val="-4"/>
          <w:sz w:val="21"/>
        </w:rPr>
        <w:t xml:space="preserve"> </w:t>
      </w:r>
      <w:r w:rsidRPr="004432F0">
        <w:rPr>
          <w:rFonts w:ascii="Times New Roman" w:hAnsi="Times New Roman" w:cs="Times New Roman"/>
          <w:color w:val="333333"/>
          <w:sz w:val="21"/>
        </w:rPr>
        <w:t>publikācijas</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u.</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c.</w:t>
      </w:r>
    </w:p>
    <w:p w14:paraId="2A34244E" w14:textId="77777777" w:rsidR="005466FA" w:rsidRPr="004432F0" w:rsidRDefault="005457E4">
      <w:pPr>
        <w:spacing w:before="150" w:line="295" w:lineRule="auto"/>
        <w:ind w:left="560" w:right="325"/>
        <w:jc w:val="both"/>
        <w:rPr>
          <w:rFonts w:ascii="Times New Roman" w:hAnsi="Times New Roman" w:cs="Times New Roman"/>
          <w:sz w:val="21"/>
        </w:rPr>
      </w:pPr>
      <w:r w:rsidRPr="004432F0">
        <w:rPr>
          <w:rFonts w:ascii="Times New Roman" w:hAnsi="Times New Roman" w:cs="Times New Roman"/>
          <w:color w:val="333333"/>
          <w:sz w:val="21"/>
        </w:rPr>
        <w:t>Nozīmīga ir programmā iesaistīto docētāju sadarbība ar Latvijas (ārpus DU) un ārvalstu pētniekiem.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 xml:space="preserve">Piemēram, prof. I. Salenieces pētījumi </w:t>
      </w:r>
      <w:r w:rsidRPr="004432F0">
        <w:rPr>
          <w:rFonts w:ascii="Times New Roman" w:hAnsi="Times New Roman" w:cs="Times New Roman"/>
          <w:i/>
          <w:color w:val="333333"/>
          <w:sz w:val="21"/>
        </w:rPr>
        <w:t>Echoes of the Prague Spring in the Soviet Baltic Republics</w:t>
      </w:r>
      <w:r w:rsidRPr="004432F0">
        <w:rPr>
          <w:rFonts w:ascii="Times New Roman" w:hAnsi="Times New Roman" w:cs="Times New Roman"/>
          <w:color w:val="333333"/>
          <w:sz w:val="21"/>
        </w:rPr>
        <w:t>,</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 xml:space="preserve">kas tapa līdzautorībā ar I. Šķiņķi un </w:t>
      </w:r>
      <w:r w:rsidRPr="004432F0">
        <w:rPr>
          <w:rFonts w:ascii="Times New Roman" w:hAnsi="Times New Roman" w:cs="Times New Roman"/>
          <w:i/>
          <w:color w:val="333333"/>
          <w:sz w:val="21"/>
        </w:rPr>
        <w:t>Education policy in the Republic of Latvia: lessons from</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 xml:space="preserve">experience </w:t>
      </w:r>
      <w:r w:rsidRPr="004432F0">
        <w:rPr>
          <w:rFonts w:ascii="Times New Roman" w:hAnsi="Times New Roman" w:cs="Times New Roman"/>
          <w:color w:val="333333"/>
          <w:sz w:val="21"/>
        </w:rPr>
        <w:t>līdzautorībā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ar</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T.</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Koķi,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arī</w:t>
      </w:r>
      <w:r w:rsidRPr="004432F0">
        <w:rPr>
          <w:rFonts w:ascii="Times New Roman" w:hAnsi="Times New Roman" w:cs="Times New Roman"/>
          <w:color w:val="333333"/>
          <w:spacing w:val="1"/>
          <w:sz w:val="21"/>
        </w:rPr>
        <w:t xml:space="preserve"> </w:t>
      </w:r>
      <w:r w:rsidRPr="004432F0">
        <w:rPr>
          <w:rFonts w:ascii="Times New Roman" w:hAnsi="Times New Roman" w:cs="Times New Roman"/>
          <w:i/>
          <w:color w:val="333333"/>
          <w:sz w:val="21"/>
        </w:rPr>
        <w:t>Re-educating</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teachers: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ways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and</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consequences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of</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 xml:space="preserve">Sovietization in Estonia and Latvia (1940–1960) from the biographical perspective </w:t>
      </w:r>
      <w:r w:rsidRPr="004432F0">
        <w:rPr>
          <w:rFonts w:ascii="Times New Roman" w:hAnsi="Times New Roman" w:cs="Times New Roman"/>
          <w:color w:val="333333"/>
          <w:sz w:val="21"/>
        </w:rPr>
        <w:t>līdzdalībā ar</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Igaunijas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pētnieci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Rahi-Tammu;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profesoru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Ivanova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Varfolomejeva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(Petrazavodskas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 xml:space="preserve">Universitāte, Krievija) raksts </w:t>
      </w:r>
      <w:r w:rsidRPr="004432F0">
        <w:rPr>
          <w:rFonts w:ascii="Times New Roman" w:hAnsi="Times New Roman" w:cs="Times New Roman"/>
          <w:i/>
          <w:color w:val="333333"/>
          <w:sz w:val="21"/>
        </w:rPr>
        <w:t>Service-Oriented Architecture of Intelligent Environment for Historical</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Records</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Studies</w:t>
      </w:r>
      <w:r w:rsidRPr="004432F0">
        <w:rPr>
          <w:rFonts w:ascii="Times New Roman" w:hAnsi="Times New Roman" w:cs="Times New Roman"/>
          <w:i/>
          <w:color w:val="333333"/>
          <w:spacing w:val="-3"/>
          <w:sz w:val="21"/>
        </w:rPr>
        <w:t xml:space="preserve"> </w:t>
      </w:r>
      <w:r w:rsidRPr="004432F0">
        <w:rPr>
          <w:rFonts w:ascii="Times New Roman" w:hAnsi="Times New Roman" w:cs="Times New Roman"/>
          <w:color w:val="333333"/>
          <w:sz w:val="21"/>
        </w:rPr>
        <w:t>u.</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c.</w:t>
      </w:r>
    </w:p>
    <w:p w14:paraId="2D6182FA" w14:textId="77777777" w:rsidR="005466FA" w:rsidRPr="004432F0" w:rsidRDefault="005457E4">
      <w:pPr>
        <w:spacing w:before="151" w:line="295" w:lineRule="auto"/>
        <w:ind w:left="560" w:right="331"/>
        <w:jc w:val="both"/>
        <w:rPr>
          <w:rFonts w:ascii="Times New Roman" w:hAnsi="Times New Roman" w:cs="Times New Roman"/>
          <w:sz w:val="21"/>
        </w:rPr>
      </w:pPr>
      <w:r w:rsidRPr="004432F0">
        <w:rPr>
          <w:rFonts w:ascii="Times New Roman" w:hAnsi="Times New Roman" w:cs="Times New Roman"/>
          <w:color w:val="333333"/>
          <w:sz w:val="21"/>
        </w:rPr>
        <w:t>Docētāju raksti publicēti dažādās valodās – latviešu, angiu, franču, krievu, poiu. Piemēram, 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 xml:space="preserve">Ivanova raksts </w:t>
      </w:r>
      <w:r w:rsidRPr="004432F0">
        <w:rPr>
          <w:rFonts w:ascii="Times New Roman" w:hAnsi="Times New Roman" w:cs="Times New Roman"/>
          <w:i/>
          <w:color w:val="333333"/>
          <w:sz w:val="21"/>
        </w:rPr>
        <w:t>Les sources russes médiévales aux Archives historiques d’État de Lettonie: histoire</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des</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collections,</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publications</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et</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perspectives</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d’études</w:t>
      </w:r>
      <w:r w:rsidRPr="004432F0">
        <w:rPr>
          <w:rFonts w:ascii="Times New Roman" w:hAnsi="Times New Roman" w:cs="Times New Roman"/>
          <w:color w:val="333333"/>
          <w:sz w:val="21"/>
        </w:rPr>
        <w:t>.</w:t>
      </w:r>
    </w:p>
    <w:p w14:paraId="10EA84F8" w14:textId="77777777" w:rsidR="005466FA" w:rsidRPr="004432F0" w:rsidRDefault="005457E4">
      <w:pPr>
        <w:spacing w:before="150" w:line="295" w:lineRule="auto"/>
        <w:ind w:left="560" w:right="326"/>
        <w:jc w:val="both"/>
        <w:rPr>
          <w:rFonts w:ascii="Times New Roman" w:hAnsi="Times New Roman" w:cs="Times New Roman"/>
          <w:sz w:val="21"/>
        </w:rPr>
      </w:pPr>
      <w:r w:rsidRPr="004432F0">
        <w:rPr>
          <w:rFonts w:ascii="Times New Roman" w:hAnsi="Times New Roman" w:cs="Times New Roman"/>
          <w:color w:val="333333"/>
          <w:sz w:val="21"/>
        </w:rPr>
        <w:t>Pētījumi aptver gan teorētiskos aspektus, gan nozaru aktualitātes un novitātes, kas tiek izmantotas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docētāju studiju kursos, tādējādi veicinot pētnieciskā un studiju procesa mijiedarbību un būtiski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uzlabojot arī studiju procesa kvalitāti. Docētāju zinātnisko pētījumu rezultāti ir pieejami bakalaura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studējošajiem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laikā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dažādu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kursu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ietvaros,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arī</w:t>
      </w:r>
      <w:r w:rsidRPr="004432F0">
        <w:rPr>
          <w:rFonts w:ascii="Times New Roman" w:hAnsi="Times New Roman" w:cs="Times New Roman"/>
          <w:color w:val="333333"/>
          <w:spacing w:val="63"/>
          <w:sz w:val="21"/>
        </w:rPr>
        <w:t xml:space="preserve"> </w:t>
      </w:r>
      <w:r w:rsidRPr="004432F0">
        <w:rPr>
          <w:rFonts w:ascii="Times New Roman" w:hAnsi="Times New Roman" w:cs="Times New Roman"/>
          <w:color w:val="333333"/>
          <w:sz w:val="21"/>
        </w:rPr>
        <w:t>zinātniskā</w:t>
      </w:r>
      <w:r w:rsidRPr="004432F0">
        <w:rPr>
          <w:rFonts w:ascii="Times New Roman" w:hAnsi="Times New Roman" w:cs="Times New Roman"/>
          <w:color w:val="333333"/>
          <w:spacing w:val="63"/>
          <w:sz w:val="21"/>
        </w:rPr>
        <w:t xml:space="preserve"> </w:t>
      </w:r>
      <w:r w:rsidRPr="004432F0">
        <w:rPr>
          <w:rFonts w:ascii="Times New Roman" w:hAnsi="Times New Roman" w:cs="Times New Roman"/>
          <w:color w:val="333333"/>
          <w:sz w:val="21"/>
        </w:rPr>
        <w:t>darba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izstrādes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laikā,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kad</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studējošie</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analizē</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kritiski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vērtē</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jaunāko</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zinātnisko</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pētījumu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atziņas.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Piemēram,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Latvijas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Nacionālā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arhīva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2018.</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gadā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izdotajā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grāmatā</w:t>
      </w:r>
      <w:r w:rsidRPr="004432F0">
        <w:rPr>
          <w:rFonts w:ascii="Times New Roman" w:hAnsi="Times New Roman" w:cs="Times New Roman"/>
          <w:color w:val="333333"/>
          <w:spacing w:val="1"/>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lūzumpunkti</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 xml:space="preserve">robežšķirtnes arhīvu dokumentos </w:t>
      </w:r>
      <w:r w:rsidRPr="004432F0">
        <w:rPr>
          <w:rFonts w:ascii="Times New Roman" w:hAnsi="Times New Roman" w:cs="Times New Roman"/>
          <w:color w:val="333333"/>
          <w:sz w:val="21"/>
        </w:rPr>
        <w:t xml:space="preserve">iekiauta prof. A. Ivanova rakstītā nodaia </w:t>
      </w:r>
      <w:r w:rsidRPr="004432F0">
        <w:rPr>
          <w:rFonts w:ascii="Times New Roman" w:hAnsi="Times New Roman" w:cs="Times New Roman"/>
          <w:i/>
          <w:color w:val="333333"/>
          <w:sz w:val="21"/>
        </w:rPr>
        <w:t>Dokumentārā mantojuma</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arheogrāﬁja Latvijas vēstures kontekstā, 18. gadsimta otrā puse – 20. gadsimts: lūzumpunkti,</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skolas,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prioritātes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attīstības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perspektīvas</w:t>
      </w:r>
      <w:r w:rsidRPr="004432F0">
        <w:rPr>
          <w:rFonts w:ascii="Times New Roman" w:hAnsi="Times New Roman" w:cs="Times New Roman"/>
          <w:color w:val="333333"/>
          <w:sz w:val="21"/>
        </w:rPr>
        <w:t>,</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tiek</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plaši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izmantota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bakalaura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 xml:space="preserve">avotmācības kursos. Kursā </w:t>
      </w:r>
      <w:r w:rsidRPr="004432F0">
        <w:rPr>
          <w:rFonts w:ascii="Times New Roman" w:hAnsi="Times New Roman" w:cs="Times New Roman"/>
          <w:i/>
          <w:color w:val="333333"/>
          <w:sz w:val="21"/>
        </w:rPr>
        <w:t xml:space="preserve">Ievads historiogrāfjā </w:t>
      </w:r>
      <w:r w:rsidRPr="004432F0">
        <w:rPr>
          <w:rFonts w:ascii="Times New Roman" w:hAnsi="Times New Roman" w:cs="Times New Roman"/>
          <w:color w:val="333333"/>
          <w:sz w:val="21"/>
        </w:rPr>
        <w:t xml:space="preserve">studējošiem ir iespēja strādāt ar grāmatā </w:t>
      </w:r>
      <w:r w:rsidRPr="004432F0">
        <w:rPr>
          <w:rFonts w:ascii="Times New Roman" w:hAnsi="Times New Roman" w:cs="Times New Roman"/>
          <w:i/>
          <w:color w:val="333333"/>
          <w:sz w:val="21"/>
        </w:rPr>
        <w:t>Latvijas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teritorija agrīni modernā laikmeta politiskajā dimensijā 16.–18. gadsimt</w:t>
      </w:r>
      <w:r w:rsidRPr="004432F0">
        <w:rPr>
          <w:rFonts w:ascii="Times New Roman" w:hAnsi="Times New Roman" w:cs="Times New Roman"/>
          <w:color w:val="333333"/>
          <w:sz w:val="21"/>
        </w:rPr>
        <w:t>s ievietoto prof. A. Ivanova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 xml:space="preserve">izstrādāto daiu </w:t>
      </w:r>
      <w:r w:rsidRPr="004432F0">
        <w:rPr>
          <w:rFonts w:ascii="Times New Roman" w:hAnsi="Times New Roman" w:cs="Times New Roman"/>
          <w:i/>
          <w:color w:val="333333"/>
          <w:sz w:val="21"/>
        </w:rPr>
        <w:t>Latvijas historiogrāﬁja un Latvijas vēsture 16.–18. gadsimtā: jautājums par „reālas”</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 xml:space="preserve">pagātnes aizvietošanu ar metavēsturi. </w:t>
      </w:r>
      <w:r w:rsidRPr="004432F0">
        <w:rPr>
          <w:rFonts w:ascii="Times New Roman" w:hAnsi="Times New Roman" w:cs="Times New Roman"/>
          <w:color w:val="333333"/>
          <w:sz w:val="21"/>
        </w:rPr>
        <w:t xml:space="preserve">Prof. A. Ivanova raksts </w:t>
      </w:r>
      <w:r w:rsidRPr="004432F0">
        <w:rPr>
          <w:rFonts w:ascii="Times New Roman" w:hAnsi="Times New Roman" w:cs="Times New Roman"/>
          <w:i/>
          <w:color w:val="333333"/>
          <w:sz w:val="21"/>
        </w:rPr>
        <w:t>Arhīva avotu krājums par Latvijas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 xml:space="preserve">delegācijas darbību Parīzes miera konferencē 1919. gadā </w:t>
      </w:r>
      <w:r w:rsidRPr="004432F0">
        <w:rPr>
          <w:rFonts w:ascii="Times New Roman" w:hAnsi="Times New Roman" w:cs="Times New Roman"/>
          <w:color w:val="333333"/>
          <w:sz w:val="21"/>
        </w:rPr>
        <w:t>tiek izmantots jaunāko laiku vēstures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kursā.</w:t>
      </w:r>
    </w:p>
    <w:p w14:paraId="0FFBD0E6" w14:textId="77777777" w:rsidR="005466FA" w:rsidRPr="004432F0" w:rsidRDefault="005457E4">
      <w:pPr>
        <w:spacing w:before="151"/>
        <w:ind w:left="560"/>
        <w:jc w:val="both"/>
        <w:rPr>
          <w:rFonts w:ascii="Times New Roman" w:hAnsi="Times New Roman" w:cs="Times New Roman"/>
          <w:i/>
          <w:sz w:val="21"/>
        </w:rPr>
      </w:pPr>
      <w:r w:rsidRPr="004432F0">
        <w:rPr>
          <w:rFonts w:ascii="Times New Roman" w:hAnsi="Times New Roman" w:cs="Times New Roman"/>
          <w:color w:val="333333"/>
          <w:sz w:val="21"/>
        </w:rPr>
        <w:t>Prof.</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I.</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Salenieces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tādi</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raksti</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kā</w:t>
      </w:r>
      <w:r w:rsidRPr="004432F0">
        <w:rPr>
          <w:rFonts w:ascii="Times New Roman" w:hAnsi="Times New Roman" w:cs="Times New Roman"/>
          <w:color w:val="333333"/>
          <w:spacing w:val="5"/>
          <w:sz w:val="21"/>
        </w:rPr>
        <w:t xml:space="preserve"> </w:t>
      </w:r>
      <w:r w:rsidRPr="004432F0">
        <w:rPr>
          <w:rFonts w:ascii="Times New Roman" w:hAnsi="Times New Roman" w:cs="Times New Roman"/>
          <w:i/>
          <w:color w:val="333333"/>
          <w:sz w:val="21"/>
        </w:rPr>
        <w:t>Impact</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of</w:t>
      </w:r>
      <w:r w:rsidRPr="004432F0">
        <w:rPr>
          <w:rFonts w:ascii="Times New Roman" w:hAnsi="Times New Roman" w:cs="Times New Roman"/>
          <w:i/>
          <w:color w:val="333333"/>
          <w:spacing w:val="3"/>
          <w:sz w:val="21"/>
        </w:rPr>
        <w:t xml:space="preserve"> </w:t>
      </w:r>
      <w:r w:rsidRPr="004432F0">
        <w:rPr>
          <w:rFonts w:ascii="Times New Roman" w:hAnsi="Times New Roman" w:cs="Times New Roman"/>
          <w:i/>
          <w:color w:val="333333"/>
          <w:sz w:val="21"/>
        </w:rPr>
        <w:t>the</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Deportation</w:t>
      </w:r>
      <w:r w:rsidRPr="004432F0">
        <w:rPr>
          <w:rFonts w:ascii="Times New Roman" w:hAnsi="Times New Roman" w:cs="Times New Roman"/>
          <w:i/>
          <w:color w:val="333333"/>
          <w:spacing w:val="3"/>
          <w:sz w:val="21"/>
        </w:rPr>
        <w:t xml:space="preserve"> </w:t>
      </w:r>
      <w:r w:rsidRPr="004432F0">
        <w:rPr>
          <w:rFonts w:ascii="Times New Roman" w:hAnsi="Times New Roman" w:cs="Times New Roman"/>
          <w:i/>
          <w:color w:val="333333"/>
          <w:sz w:val="21"/>
        </w:rPr>
        <w:t>of</w:t>
      </w:r>
      <w:r w:rsidRPr="004432F0">
        <w:rPr>
          <w:rFonts w:ascii="Times New Roman" w:hAnsi="Times New Roman" w:cs="Times New Roman"/>
          <w:i/>
          <w:color w:val="333333"/>
          <w:spacing w:val="3"/>
          <w:sz w:val="21"/>
        </w:rPr>
        <w:t xml:space="preserve"> </w:t>
      </w:r>
      <w:r w:rsidRPr="004432F0">
        <w:rPr>
          <w:rFonts w:ascii="Times New Roman" w:hAnsi="Times New Roman" w:cs="Times New Roman"/>
          <w:i/>
          <w:color w:val="333333"/>
          <w:sz w:val="21"/>
        </w:rPr>
        <w:t>25</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March,</w:t>
      </w:r>
      <w:r w:rsidRPr="004432F0">
        <w:rPr>
          <w:rFonts w:ascii="Times New Roman" w:hAnsi="Times New Roman" w:cs="Times New Roman"/>
          <w:i/>
          <w:color w:val="333333"/>
          <w:spacing w:val="3"/>
          <w:sz w:val="21"/>
        </w:rPr>
        <w:t xml:space="preserve"> </w:t>
      </w:r>
      <w:r w:rsidRPr="004432F0">
        <w:rPr>
          <w:rFonts w:ascii="Times New Roman" w:hAnsi="Times New Roman" w:cs="Times New Roman"/>
          <w:i/>
          <w:color w:val="333333"/>
          <w:sz w:val="21"/>
        </w:rPr>
        <w:t>1949,</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on</w:t>
      </w:r>
      <w:r w:rsidRPr="004432F0">
        <w:rPr>
          <w:rFonts w:ascii="Times New Roman" w:hAnsi="Times New Roman" w:cs="Times New Roman"/>
          <w:i/>
          <w:color w:val="333333"/>
          <w:spacing w:val="3"/>
          <w:sz w:val="21"/>
        </w:rPr>
        <w:t xml:space="preserve"> </w:t>
      </w:r>
      <w:r w:rsidRPr="004432F0">
        <w:rPr>
          <w:rFonts w:ascii="Times New Roman" w:hAnsi="Times New Roman" w:cs="Times New Roman"/>
          <w:i/>
          <w:color w:val="333333"/>
          <w:sz w:val="21"/>
        </w:rPr>
        <w:t>the</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Population</w:t>
      </w:r>
      <w:r w:rsidRPr="004432F0">
        <w:rPr>
          <w:rFonts w:ascii="Times New Roman" w:hAnsi="Times New Roman" w:cs="Times New Roman"/>
          <w:i/>
          <w:color w:val="333333"/>
          <w:spacing w:val="3"/>
          <w:sz w:val="21"/>
        </w:rPr>
        <w:t xml:space="preserve"> </w:t>
      </w:r>
      <w:r w:rsidRPr="004432F0">
        <w:rPr>
          <w:rFonts w:ascii="Times New Roman" w:hAnsi="Times New Roman" w:cs="Times New Roman"/>
          <w:i/>
          <w:color w:val="333333"/>
          <w:sz w:val="21"/>
        </w:rPr>
        <w:t>of</w:t>
      </w:r>
    </w:p>
    <w:p w14:paraId="4A89C0E0" w14:textId="77777777" w:rsidR="005466FA" w:rsidRPr="004432F0" w:rsidRDefault="005466FA">
      <w:pPr>
        <w:jc w:val="both"/>
        <w:rPr>
          <w:rFonts w:ascii="Times New Roman" w:hAnsi="Times New Roman" w:cs="Times New Roman"/>
          <w:sz w:val="21"/>
        </w:rPr>
        <w:sectPr w:rsidR="005466FA" w:rsidRPr="004432F0">
          <w:pgSz w:w="11910" w:h="16840"/>
          <w:pgMar w:top="840" w:right="740" w:bottom="660" w:left="740" w:header="0" w:footer="464" w:gutter="0"/>
          <w:cols w:space="720"/>
        </w:sectPr>
      </w:pPr>
    </w:p>
    <w:p w14:paraId="21B9297E" w14:textId="77777777" w:rsidR="005466FA" w:rsidRPr="004432F0" w:rsidRDefault="005457E4">
      <w:pPr>
        <w:spacing w:before="74" w:line="295" w:lineRule="auto"/>
        <w:ind w:left="560" w:right="328"/>
        <w:jc w:val="both"/>
        <w:rPr>
          <w:rFonts w:ascii="Times New Roman" w:hAnsi="Times New Roman" w:cs="Times New Roman"/>
          <w:sz w:val="21"/>
        </w:rPr>
      </w:pPr>
      <w:r w:rsidRPr="004432F0">
        <w:rPr>
          <w:rFonts w:ascii="Times New Roman" w:hAnsi="Times New Roman" w:cs="Times New Roman"/>
          <w:i/>
          <w:color w:val="333333"/>
          <w:sz w:val="21"/>
        </w:rPr>
        <w:lastRenderedPageBreak/>
        <w:t>Eastern Latvia: Archival Documents and Oral History Sources</w:t>
      </w:r>
      <w:r w:rsidRPr="004432F0">
        <w:rPr>
          <w:rFonts w:ascii="Times New Roman" w:hAnsi="Times New Roman" w:cs="Times New Roman"/>
          <w:color w:val="333333"/>
          <w:sz w:val="21"/>
        </w:rPr>
        <w:t xml:space="preserve">; </w:t>
      </w:r>
      <w:r w:rsidRPr="004432F0">
        <w:rPr>
          <w:rFonts w:ascii="Times New Roman" w:hAnsi="Times New Roman" w:cs="Times New Roman"/>
          <w:i/>
          <w:color w:val="333333"/>
          <w:sz w:val="21"/>
        </w:rPr>
        <w:t>Oral History Sources and Archival</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Documents about Mass Deportations from Latvia during Stalinist Rule</w:t>
      </w:r>
      <w:r w:rsidRPr="004432F0">
        <w:rPr>
          <w:rFonts w:ascii="Times New Roman" w:hAnsi="Times New Roman" w:cs="Times New Roman"/>
          <w:color w:val="333333"/>
          <w:sz w:val="21"/>
        </w:rPr>
        <w:t xml:space="preserve">; </w:t>
      </w:r>
      <w:r w:rsidRPr="004432F0">
        <w:rPr>
          <w:rFonts w:ascii="Times New Roman" w:hAnsi="Times New Roman" w:cs="Times New Roman"/>
          <w:i/>
          <w:color w:val="333333"/>
          <w:sz w:val="21"/>
        </w:rPr>
        <w:t>The experience of Latvian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 xml:space="preserve">deportees reﬂected in their life stories </w:t>
      </w:r>
      <w:r w:rsidRPr="004432F0">
        <w:rPr>
          <w:rFonts w:ascii="Times New Roman" w:hAnsi="Times New Roman" w:cs="Times New Roman"/>
          <w:color w:val="333333"/>
          <w:sz w:val="21"/>
        </w:rPr>
        <w:t>u. c. atspoguio gan autores zinātniskās intereses, gan tiek</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aktīvi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izmantoti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procesā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dažādos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kursos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papildinformācijas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avoti,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gan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arī</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kalpo</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metodiskais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līdzeklis,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kas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palīdz</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studējošiem</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veikt</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savus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pētījumus.</w:t>
      </w:r>
    </w:p>
    <w:p w14:paraId="577991A0" w14:textId="77777777" w:rsidR="005466FA" w:rsidRPr="004432F0" w:rsidRDefault="005457E4">
      <w:pPr>
        <w:pStyle w:val="BodyText"/>
        <w:spacing w:before="151" w:line="295" w:lineRule="auto"/>
        <w:ind w:right="332"/>
        <w:jc w:val="both"/>
        <w:rPr>
          <w:rFonts w:ascii="Times New Roman" w:hAnsi="Times New Roman" w:cs="Times New Roman"/>
        </w:rPr>
      </w:pP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darbojas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dažādos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aktīvo iesaistīšanos pētniecībā apliecina saņemtie individuālie granti un iesaistīšanās dažāda veida,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dažādu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institūciju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fondu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atbalstītajos/ﬁnansētajos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mēroga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projektos,</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piemēram:</w:t>
      </w:r>
    </w:p>
    <w:p w14:paraId="6DD49292" w14:textId="77777777" w:rsidR="005466FA" w:rsidRPr="004432F0" w:rsidRDefault="005457E4">
      <w:pPr>
        <w:spacing w:before="150" w:line="295" w:lineRule="auto"/>
        <w:ind w:left="560" w:right="329"/>
        <w:jc w:val="both"/>
        <w:rPr>
          <w:rFonts w:ascii="Times New Roman" w:hAnsi="Times New Roman" w:cs="Times New Roman"/>
          <w:sz w:val="21"/>
        </w:rPr>
      </w:pPr>
      <w:r w:rsidRPr="004432F0">
        <w:rPr>
          <w:rFonts w:ascii="Times New Roman" w:hAnsi="Times New Roman" w:cs="Times New Roman"/>
          <w:color w:val="333333"/>
          <w:sz w:val="21"/>
        </w:rPr>
        <w:t xml:space="preserve">- Valsts pētījumu programmas projekts Nr. VPP-IZM-2018/1-0018 </w:t>
      </w:r>
      <w:r w:rsidRPr="004432F0">
        <w:rPr>
          <w:rFonts w:ascii="Times New Roman" w:hAnsi="Times New Roman" w:cs="Times New Roman"/>
          <w:i/>
          <w:color w:val="333333"/>
          <w:sz w:val="21"/>
        </w:rPr>
        <w:t>Indivīda, sabiedrības un valsts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mijiedarbība</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kopējā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Latvijas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procesā: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vērtību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konﬂikti</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kopīgu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vērtību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veidošanās</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vēsturiskos</w:t>
      </w:r>
      <w:r w:rsidRPr="004432F0">
        <w:rPr>
          <w:rFonts w:ascii="Times New Roman" w:hAnsi="Times New Roman" w:cs="Times New Roman"/>
          <w:i/>
          <w:color w:val="333333"/>
          <w:spacing w:val="36"/>
          <w:sz w:val="21"/>
        </w:rPr>
        <w:t xml:space="preserve"> </w:t>
      </w:r>
      <w:r w:rsidRPr="004432F0">
        <w:rPr>
          <w:rFonts w:ascii="Times New Roman" w:hAnsi="Times New Roman" w:cs="Times New Roman"/>
          <w:i/>
          <w:color w:val="333333"/>
          <w:sz w:val="21"/>
        </w:rPr>
        <w:t>lūzumu</w:t>
      </w:r>
      <w:r w:rsidRPr="004432F0">
        <w:rPr>
          <w:rFonts w:ascii="Times New Roman" w:hAnsi="Times New Roman" w:cs="Times New Roman"/>
          <w:i/>
          <w:color w:val="333333"/>
          <w:spacing w:val="37"/>
          <w:sz w:val="21"/>
        </w:rPr>
        <w:t xml:space="preserve"> </w:t>
      </w:r>
      <w:r w:rsidRPr="004432F0">
        <w:rPr>
          <w:rFonts w:ascii="Times New Roman" w:hAnsi="Times New Roman" w:cs="Times New Roman"/>
          <w:i/>
          <w:color w:val="333333"/>
          <w:sz w:val="21"/>
        </w:rPr>
        <w:t>punktos</w:t>
      </w:r>
      <w:r w:rsidRPr="004432F0">
        <w:rPr>
          <w:rFonts w:ascii="Times New Roman" w:hAnsi="Times New Roman" w:cs="Times New Roman"/>
          <w:color w:val="333333"/>
          <w:sz w:val="21"/>
        </w:rPr>
        <w:t>;</w:t>
      </w:r>
    </w:p>
    <w:p w14:paraId="0F07D704" w14:textId="77777777" w:rsidR="005466FA" w:rsidRPr="004432F0" w:rsidRDefault="005457E4">
      <w:pPr>
        <w:spacing w:before="150" w:line="295" w:lineRule="auto"/>
        <w:ind w:left="560" w:right="332"/>
        <w:jc w:val="both"/>
        <w:rPr>
          <w:rFonts w:ascii="Times New Roman" w:hAnsi="Times New Roman" w:cs="Times New Roman"/>
          <w:sz w:val="21"/>
        </w:rPr>
      </w:pPr>
      <w:r w:rsidRPr="004432F0">
        <w:rPr>
          <w:rFonts w:ascii="Times New Roman" w:hAnsi="Times New Roman" w:cs="Times New Roman"/>
          <w:i/>
          <w:color w:val="333333"/>
          <w:sz w:val="21"/>
        </w:rPr>
        <w:t xml:space="preserve">- </w:t>
      </w:r>
      <w:r w:rsidRPr="004432F0">
        <w:rPr>
          <w:rFonts w:ascii="Times New Roman" w:hAnsi="Times New Roman" w:cs="Times New Roman"/>
          <w:color w:val="333333"/>
          <w:sz w:val="21"/>
        </w:rPr>
        <w:t xml:space="preserve">Latvijas Zinātnes padomes fundamentālo un lietišķo pētījumu projekts </w:t>
      </w:r>
      <w:r w:rsidRPr="004432F0">
        <w:rPr>
          <w:rFonts w:ascii="Times New Roman" w:hAnsi="Times New Roman" w:cs="Times New Roman"/>
          <w:i/>
          <w:color w:val="333333"/>
          <w:sz w:val="21"/>
        </w:rPr>
        <w:t>Latgales vācbaltieši sociāli</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etnisko</w:t>
      </w:r>
      <w:r w:rsidRPr="004432F0">
        <w:rPr>
          <w:rFonts w:ascii="Times New Roman" w:hAnsi="Times New Roman" w:cs="Times New Roman"/>
          <w:i/>
          <w:color w:val="333333"/>
          <w:spacing w:val="-3"/>
          <w:sz w:val="21"/>
        </w:rPr>
        <w:t xml:space="preserve"> </w:t>
      </w:r>
      <w:r w:rsidRPr="004432F0">
        <w:rPr>
          <w:rFonts w:ascii="Times New Roman" w:hAnsi="Times New Roman" w:cs="Times New Roman"/>
          <w:i/>
          <w:color w:val="333333"/>
          <w:sz w:val="21"/>
        </w:rPr>
        <w:t>attiecību</w:t>
      </w:r>
      <w:r w:rsidRPr="004432F0">
        <w:rPr>
          <w:rFonts w:ascii="Times New Roman" w:hAnsi="Times New Roman" w:cs="Times New Roman"/>
          <w:i/>
          <w:color w:val="333333"/>
          <w:spacing w:val="-3"/>
          <w:sz w:val="21"/>
        </w:rPr>
        <w:t xml:space="preserve"> </w:t>
      </w:r>
      <w:r w:rsidRPr="004432F0">
        <w:rPr>
          <w:rFonts w:ascii="Times New Roman" w:hAnsi="Times New Roman" w:cs="Times New Roman"/>
          <w:i/>
          <w:color w:val="333333"/>
          <w:sz w:val="21"/>
        </w:rPr>
        <w:t>kontekstā</w:t>
      </w:r>
      <w:r w:rsidRPr="004432F0">
        <w:rPr>
          <w:rFonts w:ascii="Times New Roman" w:hAnsi="Times New Roman" w:cs="Times New Roman"/>
          <w:i/>
          <w:color w:val="333333"/>
          <w:spacing w:val="-3"/>
          <w:sz w:val="21"/>
        </w:rPr>
        <w:t xml:space="preserve"> </w:t>
      </w:r>
      <w:r w:rsidRPr="004432F0">
        <w:rPr>
          <w:rFonts w:ascii="Times New Roman" w:hAnsi="Times New Roman" w:cs="Times New Roman"/>
          <w:i/>
          <w:color w:val="333333"/>
          <w:sz w:val="21"/>
        </w:rPr>
        <w:t>17.</w:t>
      </w:r>
      <w:r w:rsidRPr="004432F0">
        <w:rPr>
          <w:rFonts w:ascii="Times New Roman" w:hAnsi="Times New Roman" w:cs="Times New Roman"/>
          <w:i/>
          <w:color w:val="333333"/>
          <w:spacing w:val="-3"/>
          <w:sz w:val="21"/>
        </w:rPr>
        <w:t xml:space="preserve"> </w:t>
      </w:r>
      <w:r w:rsidRPr="004432F0">
        <w:rPr>
          <w:rFonts w:ascii="Times New Roman" w:hAnsi="Times New Roman" w:cs="Times New Roman"/>
          <w:i/>
          <w:color w:val="333333"/>
          <w:sz w:val="21"/>
        </w:rPr>
        <w:t>gs.</w:t>
      </w:r>
      <w:r w:rsidRPr="004432F0">
        <w:rPr>
          <w:rFonts w:ascii="Times New Roman" w:hAnsi="Times New Roman" w:cs="Times New Roman"/>
          <w:i/>
          <w:color w:val="333333"/>
          <w:spacing w:val="-3"/>
          <w:sz w:val="21"/>
        </w:rPr>
        <w:t xml:space="preserve"> </w:t>
      </w:r>
      <w:r w:rsidRPr="004432F0">
        <w:rPr>
          <w:rFonts w:ascii="Times New Roman" w:hAnsi="Times New Roman" w:cs="Times New Roman"/>
          <w:i/>
          <w:color w:val="333333"/>
          <w:sz w:val="21"/>
        </w:rPr>
        <w:t>–</w:t>
      </w:r>
      <w:r w:rsidRPr="004432F0">
        <w:rPr>
          <w:rFonts w:ascii="Times New Roman" w:hAnsi="Times New Roman" w:cs="Times New Roman"/>
          <w:i/>
          <w:color w:val="333333"/>
          <w:spacing w:val="-3"/>
          <w:sz w:val="21"/>
        </w:rPr>
        <w:t xml:space="preserve"> </w:t>
      </w:r>
      <w:r w:rsidRPr="004432F0">
        <w:rPr>
          <w:rFonts w:ascii="Times New Roman" w:hAnsi="Times New Roman" w:cs="Times New Roman"/>
          <w:i/>
          <w:color w:val="333333"/>
          <w:sz w:val="21"/>
        </w:rPr>
        <w:t>20.</w:t>
      </w:r>
      <w:r w:rsidRPr="004432F0">
        <w:rPr>
          <w:rFonts w:ascii="Times New Roman" w:hAnsi="Times New Roman" w:cs="Times New Roman"/>
          <w:i/>
          <w:color w:val="333333"/>
          <w:spacing w:val="-2"/>
          <w:sz w:val="21"/>
        </w:rPr>
        <w:t xml:space="preserve"> </w:t>
      </w:r>
      <w:r w:rsidRPr="004432F0">
        <w:rPr>
          <w:rFonts w:ascii="Times New Roman" w:hAnsi="Times New Roman" w:cs="Times New Roman"/>
          <w:i/>
          <w:color w:val="333333"/>
          <w:sz w:val="21"/>
        </w:rPr>
        <w:t>gs.</w:t>
      </w:r>
      <w:r w:rsidRPr="004432F0">
        <w:rPr>
          <w:rFonts w:ascii="Times New Roman" w:hAnsi="Times New Roman" w:cs="Times New Roman"/>
          <w:i/>
          <w:color w:val="333333"/>
          <w:spacing w:val="-3"/>
          <w:sz w:val="21"/>
        </w:rPr>
        <w:t xml:space="preserve"> </w:t>
      </w:r>
      <w:r w:rsidRPr="004432F0">
        <w:rPr>
          <w:rFonts w:ascii="Times New Roman" w:hAnsi="Times New Roman" w:cs="Times New Roman"/>
          <w:i/>
          <w:color w:val="333333"/>
          <w:sz w:val="21"/>
        </w:rPr>
        <w:t>sāk</w:t>
      </w:r>
      <w:r w:rsidRPr="004432F0">
        <w:rPr>
          <w:rFonts w:ascii="Times New Roman" w:hAnsi="Times New Roman" w:cs="Times New Roman"/>
          <w:color w:val="333333"/>
          <w:sz w:val="21"/>
        </w:rPr>
        <w:t>.</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(2020–2021);</w:t>
      </w:r>
    </w:p>
    <w:p w14:paraId="3AD05E30" w14:textId="77777777" w:rsidR="005466FA" w:rsidRPr="004432F0" w:rsidRDefault="005457E4">
      <w:pPr>
        <w:pStyle w:val="BodyText"/>
        <w:spacing w:before="151" w:line="295" w:lineRule="auto"/>
        <w:ind w:right="333"/>
        <w:jc w:val="both"/>
        <w:rPr>
          <w:rFonts w:ascii="Times New Roman" w:hAnsi="Times New Roman" w:cs="Times New Roman"/>
        </w:rPr>
      </w:pPr>
      <w:r w:rsidRPr="004432F0">
        <w:rPr>
          <w:rFonts w:ascii="Times New Roman" w:hAnsi="Times New Roman" w:cs="Times New Roman"/>
          <w:color w:val="333333"/>
        </w:rPr>
        <w:t xml:space="preserve">- VKKF Latgales kultūras programma 2018, projekts </w:t>
      </w:r>
      <w:r w:rsidRPr="004432F0">
        <w:rPr>
          <w:rFonts w:ascii="Times New Roman" w:hAnsi="Times New Roman" w:cs="Times New Roman"/>
          <w:i/>
          <w:color w:val="333333"/>
        </w:rPr>
        <w:t xml:space="preserve">Munys pusis ļaudis </w:t>
      </w:r>
      <w:r w:rsidRPr="004432F0">
        <w:rPr>
          <w:rFonts w:ascii="Times New Roman" w:hAnsi="Times New Roman" w:cs="Times New Roman"/>
          <w:color w:val="333333"/>
        </w:rPr>
        <w:t>(Daugavpils novada Kultūras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w w:val="105"/>
        </w:rPr>
        <w:t>pārvalde,</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Skrindu</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dzimtas</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muzejs</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Vabolē)</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u.</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c.</w:t>
      </w:r>
    </w:p>
    <w:p w14:paraId="66BA37F1" w14:textId="77777777" w:rsidR="005466FA" w:rsidRPr="004432F0" w:rsidRDefault="005457E4">
      <w:pPr>
        <w:pStyle w:val="BodyText"/>
        <w:spacing w:before="150" w:line="295" w:lineRule="auto"/>
        <w:ind w:right="335"/>
        <w:jc w:val="both"/>
        <w:rPr>
          <w:rFonts w:ascii="Times New Roman" w:hAnsi="Times New Roman" w:cs="Times New Roman"/>
        </w:rPr>
      </w:pPr>
      <w:r w:rsidRPr="004432F0">
        <w:rPr>
          <w:rFonts w:ascii="Times New Roman" w:hAnsi="Times New Roman" w:cs="Times New Roman"/>
          <w:color w:val="333333"/>
        </w:rPr>
        <w:t>Studiju programmas „Vēsture” docētāji vada starptautiskus projektus un nodrošina DU dalību tajos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pilntiesīgu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asociētu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partneru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statusā.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Piemēram:</w:t>
      </w:r>
    </w:p>
    <w:p w14:paraId="110116F5" w14:textId="77777777" w:rsidR="005466FA" w:rsidRPr="004432F0" w:rsidRDefault="005457E4">
      <w:pPr>
        <w:spacing w:before="150"/>
        <w:ind w:left="560"/>
        <w:rPr>
          <w:rFonts w:ascii="Times New Roman" w:hAnsi="Times New Roman" w:cs="Times New Roman"/>
          <w:i/>
          <w:sz w:val="21"/>
        </w:rPr>
      </w:pPr>
      <w:r w:rsidRPr="004432F0">
        <w:rPr>
          <w:rFonts w:ascii="Times New Roman" w:hAnsi="Times New Roman" w:cs="Times New Roman"/>
          <w:i/>
          <w:color w:val="333333"/>
          <w:sz w:val="21"/>
        </w:rPr>
        <w:t>-</w:t>
      </w:r>
      <w:r w:rsidRPr="004432F0">
        <w:rPr>
          <w:rFonts w:ascii="Times New Roman" w:hAnsi="Times New Roman" w:cs="Times New Roman"/>
          <w:i/>
          <w:color w:val="333333"/>
          <w:spacing w:val="88"/>
          <w:sz w:val="21"/>
        </w:rPr>
        <w:t xml:space="preserve"> </w:t>
      </w:r>
      <w:r w:rsidRPr="004432F0">
        <w:rPr>
          <w:rFonts w:ascii="Times New Roman" w:hAnsi="Times New Roman" w:cs="Times New Roman"/>
          <w:color w:val="333333"/>
          <w:sz w:val="21"/>
        </w:rPr>
        <w:t>COST</w:t>
      </w:r>
      <w:r w:rsidRPr="004432F0">
        <w:rPr>
          <w:rFonts w:ascii="Times New Roman" w:hAnsi="Times New Roman" w:cs="Times New Roman"/>
          <w:color w:val="333333"/>
          <w:spacing w:val="88"/>
          <w:sz w:val="21"/>
        </w:rPr>
        <w:t xml:space="preserve"> </w:t>
      </w:r>
      <w:r w:rsidRPr="004432F0">
        <w:rPr>
          <w:rFonts w:ascii="Times New Roman" w:hAnsi="Times New Roman" w:cs="Times New Roman"/>
          <w:color w:val="333333"/>
          <w:sz w:val="21"/>
        </w:rPr>
        <w:t>Action</w:t>
      </w:r>
      <w:r w:rsidRPr="004432F0">
        <w:rPr>
          <w:rFonts w:ascii="Times New Roman" w:hAnsi="Times New Roman" w:cs="Times New Roman"/>
          <w:color w:val="333333"/>
          <w:spacing w:val="88"/>
          <w:sz w:val="21"/>
        </w:rPr>
        <w:t xml:space="preserve"> </w:t>
      </w:r>
      <w:r w:rsidRPr="004432F0">
        <w:rPr>
          <w:rFonts w:ascii="Times New Roman" w:hAnsi="Times New Roman" w:cs="Times New Roman"/>
          <w:color w:val="333333"/>
          <w:sz w:val="21"/>
        </w:rPr>
        <w:t>CA17114</w:t>
      </w:r>
      <w:r w:rsidRPr="004432F0">
        <w:rPr>
          <w:rFonts w:ascii="Times New Roman" w:hAnsi="Times New Roman" w:cs="Times New Roman"/>
          <w:color w:val="333333"/>
          <w:spacing w:val="90"/>
          <w:sz w:val="21"/>
        </w:rPr>
        <w:t xml:space="preserve"> </w:t>
      </w:r>
      <w:r w:rsidRPr="004432F0">
        <w:rPr>
          <w:rFonts w:ascii="Times New Roman" w:hAnsi="Times New Roman" w:cs="Times New Roman"/>
          <w:i/>
          <w:color w:val="333333"/>
          <w:sz w:val="21"/>
        </w:rPr>
        <w:t>Transdisciplinary</w:t>
      </w:r>
      <w:r w:rsidRPr="004432F0">
        <w:rPr>
          <w:rFonts w:ascii="Times New Roman" w:hAnsi="Times New Roman" w:cs="Times New Roman"/>
          <w:i/>
          <w:color w:val="333333"/>
          <w:spacing w:val="88"/>
          <w:sz w:val="21"/>
        </w:rPr>
        <w:t xml:space="preserve"> </w:t>
      </w:r>
      <w:r w:rsidRPr="004432F0">
        <w:rPr>
          <w:rFonts w:ascii="Times New Roman" w:hAnsi="Times New Roman" w:cs="Times New Roman"/>
          <w:i/>
          <w:color w:val="333333"/>
          <w:sz w:val="21"/>
        </w:rPr>
        <w:t>solutions</w:t>
      </w:r>
      <w:r w:rsidRPr="004432F0">
        <w:rPr>
          <w:rFonts w:ascii="Times New Roman" w:hAnsi="Times New Roman" w:cs="Times New Roman"/>
          <w:i/>
          <w:color w:val="333333"/>
          <w:spacing w:val="88"/>
          <w:sz w:val="21"/>
        </w:rPr>
        <w:t xml:space="preserve"> </w:t>
      </w:r>
      <w:r w:rsidRPr="004432F0">
        <w:rPr>
          <w:rFonts w:ascii="Times New Roman" w:hAnsi="Times New Roman" w:cs="Times New Roman"/>
          <w:i/>
          <w:color w:val="333333"/>
          <w:sz w:val="21"/>
        </w:rPr>
        <w:t>to</w:t>
      </w:r>
      <w:r w:rsidRPr="004432F0">
        <w:rPr>
          <w:rFonts w:ascii="Times New Roman" w:hAnsi="Times New Roman" w:cs="Times New Roman"/>
          <w:i/>
          <w:color w:val="333333"/>
          <w:spacing w:val="88"/>
          <w:sz w:val="21"/>
        </w:rPr>
        <w:t xml:space="preserve"> </w:t>
      </w:r>
      <w:r w:rsidRPr="004432F0">
        <w:rPr>
          <w:rFonts w:ascii="Times New Roman" w:hAnsi="Times New Roman" w:cs="Times New Roman"/>
          <w:i/>
          <w:color w:val="333333"/>
          <w:sz w:val="21"/>
        </w:rPr>
        <w:t>cross</w:t>
      </w:r>
      <w:r w:rsidRPr="004432F0">
        <w:rPr>
          <w:rFonts w:ascii="Times New Roman" w:hAnsi="Times New Roman" w:cs="Times New Roman"/>
          <w:i/>
          <w:color w:val="333333"/>
          <w:spacing w:val="88"/>
          <w:sz w:val="21"/>
        </w:rPr>
        <w:t xml:space="preserve"> </w:t>
      </w:r>
      <w:r w:rsidRPr="004432F0">
        <w:rPr>
          <w:rFonts w:ascii="Times New Roman" w:hAnsi="Times New Roman" w:cs="Times New Roman"/>
          <w:i/>
          <w:color w:val="333333"/>
          <w:sz w:val="21"/>
        </w:rPr>
        <w:t>sectoral</w:t>
      </w:r>
      <w:r w:rsidRPr="004432F0">
        <w:rPr>
          <w:rFonts w:ascii="Times New Roman" w:hAnsi="Times New Roman" w:cs="Times New Roman"/>
          <w:i/>
          <w:color w:val="333333"/>
          <w:spacing w:val="88"/>
          <w:sz w:val="21"/>
        </w:rPr>
        <w:t xml:space="preserve"> </w:t>
      </w:r>
      <w:r w:rsidRPr="004432F0">
        <w:rPr>
          <w:rFonts w:ascii="Times New Roman" w:hAnsi="Times New Roman" w:cs="Times New Roman"/>
          <w:i/>
          <w:color w:val="333333"/>
          <w:sz w:val="21"/>
        </w:rPr>
        <w:t>disadvantage</w:t>
      </w:r>
      <w:r w:rsidRPr="004432F0">
        <w:rPr>
          <w:rFonts w:ascii="Times New Roman" w:hAnsi="Times New Roman" w:cs="Times New Roman"/>
          <w:i/>
          <w:color w:val="333333"/>
          <w:spacing w:val="89"/>
          <w:sz w:val="21"/>
        </w:rPr>
        <w:t xml:space="preserve"> </w:t>
      </w:r>
      <w:r w:rsidRPr="004432F0">
        <w:rPr>
          <w:rFonts w:ascii="Times New Roman" w:hAnsi="Times New Roman" w:cs="Times New Roman"/>
          <w:i/>
          <w:color w:val="333333"/>
          <w:sz w:val="21"/>
        </w:rPr>
        <w:t>in</w:t>
      </w:r>
      <w:r w:rsidRPr="004432F0">
        <w:rPr>
          <w:rFonts w:ascii="Times New Roman" w:hAnsi="Times New Roman" w:cs="Times New Roman"/>
          <w:i/>
          <w:color w:val="333333"/>
          <w:spacing w:val="88"/>
          <w:sz w:val="21"/>
        </w:rPr>
        <w:t xml:space="preserve"> </w:t>
      </w:r>
      <w:r w:rsidRPr="004432F0">
        <w:rPr>
          <w:rFonts w:ascii="Times New Roman" w:hAnsi="Times New Roman" w:cs="Times New Roman"/>
          <w:i/>
          <w:color w:val="333333"/>
          <w:sz w:val="21"/>
        </w:rPr>
        <w:t>youth</w:t>
      </w:r>
    </w:p>
    <w:p w14:paraId="71DA78E3" w14:textId="77777777" w:rsidR="005466FA" w:rsidRPr="004432F0" w:rsidRDefault="005457E4">
      <w:pPr>
        <w:pStyle w:val="BodyText"/>
        <w:spacing w:before="56"/>
        <w:rPr>
          <w:rFonts w:ascii="Times New Roman" w:hAnsi="Times New Roman" w:cs="Times New Roman"/>
        </w:rPr>
      </w:pPr>
      <w:r w:rsidRPr="004432F0">
        <w:rPr>
          <w:rFonts w:ascii="Times New Roman" w:hAnsi="Times New Roman" w:cs="Times New Roman"/>
          <w:color w:val="333333"/>
          <w:w w:val="105"/>
        </w:rPr>
        <w:t>(2018–2022);</w:t>
      </w:r>
    </w:p>
    <w:p w14:paraId="655C8C08" w14:textId="77777777" w:rsidR="005466FA" w:rsidRPr="004432F0" w:rsidRDefault="005457E4">
      <w:pPr>
        <w:pStyle w:val="ListParagraph"/>
        <w:numPr>
          <w:ilvl w:val="0"/>
          <w:numId w:val="17"/>
        </w:numPr>
        <w:tabs>
          <w:tab w:val="left" w:pos="692"/>
        </w:tabs>
        <w:spacing w:before="206" w:line="295" w:lineRule="auto"/>
        <w:ind w:right="333" w:firstLine="0"/>
        <w:jc w:val="both"/>
        <w:rPr>
          <w:rFonts w:ascii="Times New Roman" w:hAnsi="Times New Roman" w:cs="Times New Roman"/>
          <w:sz w:val="21"/>
        </w:rPr>
      </w:pPr>
      <w:r w:rsidRPr="004432F0">
        <w:rPr>
          <w:rFonts w:ascii="Times New Roman" w:hAnsi="Times New Roman" w:cs="Times New Roman"/>
          <w:color w:val="333333"/>
          <w:sz w:val="21"/>
        </w:rPr>
        <w:t xml:space="preserve">ES Komisijas programmas Apvārsnis 2020 starptautisks pētniecības projekts </w:t>
      </w:r>
      <w:r w:rsidRPr="004432F0">
        <w:rPr>
          <w:rFonts w:ascii="Times New Roman" w:hAnsi="Times New Roman" w:cs="Times New Roman"/>
          <w:i/>
          <w:color w:val="333333"/>
          <w:sz w:val="21"/>
        </w:rPr>
        <w:t>Cultural Heritage and</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Identities</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of</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Europe’s</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Future</w:t>
      </w:r>
      <w:r w:rsidRPr="004432F0">
        <w:rPr>
          <w:rFonts w:ascii="Times New Roman" w:hAnsi="Times New Roman" w:cs="Times New Roman"/>
          <w:i/>
          <w:color w:val="333333"/>
          <w:spacing w:val="-2"/>
          <w:sz w:val="21"/>
        </w:rPr>
        <w:t xml:space="preserve"> </w:t>
      </w:r>
      <w:r w:rsidRPr="004432F0">
        <w:rPr>
          <w:rFonts w:ascii="Times New Roman" w:hAnsi="Times New Roman" w:cs="Times New Roman"/>
          <w:color w:val="333333"/>
          <w:sz w:val="21"/>
        </w:rPr>
        <w:t>(CHIEF)</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(2018–2021);</w:t>
      </w:r>
    </w:p>
    <w:p w14:paraId="2A74FA94" w14:textId="77777777" w:rsidR="005466FA" w:rsidRPr="004432F0" w:rsidRDefault="005457E4">
      <w:pPr>
        <w:pStyle w:val="ListParagraph"/>
        <w:numPr>
          <w:ilvl w:val="0"/>
          <w:numId w:val="17"/>
        </w:numPr>
        <w:tabs>
          <w:tab w:val="left" w:pos="692"/>
        </w:tabs>
        <w:spacing w:before="150" w:line="295" w:lineRule="auto"/>
        <w:ind w:right="333" w:firstLine="0"/>
        <w:jc w:val="both"/>
        <w:rPr>
          <w:rFonts w:ascii="Times New Roman" w:hAnsi="Times New Roman" w:cs="Times New Roman"/>
          <w:sz w:val="21"/>
        </w:rPr>
      </w:pPr>
      <w:r w:rsidRPr="004432F0">
        <w:rPr>
          <w:rFonts w:ascii="Times New Roman" w:hAnsi="Times New Roman" w:cs="Times New Roman"/>
          <w:color w:val="333333"/>
          <w:sz w:val="21"/>
        </w:rPr>
        <w:t xml:space="preserve">ES Komisijas programmas Apvārsnis 2020 starptautisks pētniecības projekts Nr. 777449 </w:t>
      </w:r>
      <w:r w:rsidRPr="004432F0">
        <w:rPr>
          <w:rFonts w:ascii="Times New Roman" w:hAnsi="Times New Roman" w:cs="Times New Roman"/>
          <w:i/>
          <w:color w:val="333333"/>
          <w:sz w:val="21"/>
        </w:rPr>
        <w:t>European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Cohort</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Development</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Project</w:t>
      </w:r>
      <w:r w:rsidRPr="004432F0">
        <w:rPr>
          <w:rFonts w:ascii="Times New Roman" w:hAnsi="Times New Roman" w:cs="Times New Roman"/>
          <w:i/>
          <w:color w:val="333333"/>
          <w:spacing w:val="-2"/>
          <w:sz w:val="21"/>
        </w:rPr>
        <w:t xml:space="preserve"> </w:t>
      </w:r>
      <w:r w:rsidRPr="004432F0">
        <w:rPr>
          <w:rFonts w:ascii="Times New Roman" w:hAnsi="Times New Roman" w:cs="Times New Roman"/>
          <w:color w:val="333333"/>
          <w:sz w:val="21"/>
        </w:rPr>
        <w:t>(2018–2019);</w:t>
      </w:r>
    </w:p>
    <w:p w14:paraId="64BDDA47" w14:textId="77777777" w:rsidR="005466FA" w:rsidRPr="004432F0" w:rsidRDefault="005457E4">
      <w:pPr>
        <w:pStyle w:val="ListParagraph"/>
        <w:numPr>
          <w:ilvl w:val="0"/>
          <w:numId w:val="17"/>
        </w:numPr>
        <w:tabs>
          <w:tab w:val="left" w:pos="723"/>
        </w:tabs>
        <w:spacing w:before="151" w:line="295" w:lineRule="auto"/>
        <w:ind w:right="327" w:firstLine="0"/>
        <w:jc w:val="both"/>
        <w:rPr>
          <w:rFonts w:ascii="Times New Roman" w:hAnsi="Times New Roman" w:cs="Times New Roman"/>
          <w:sz w:val="21"/>
        </w:rPr>
      </w:pPr>
      <w:r w:rsidRPr="004432F0">
        <w:rPr>
          <w:rFonts w:ascii="Times New Roman" w:hAnsi="Times New Roman" w:cs="Times New Roman"/>
          <w:color w:val="333333"/>
          <w:sz w:val="21"/>
        </w:rPr>
        <w:t>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Komisijas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Horizon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2020</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projekts</w:t>
      </w:r>
      <w:r w:rsidRPr="004432F0">
        <w:rPr>
          <w:rFonts w:ascii="Times New Roman" w:hAnsi="Times New Roman" w:cs="Times New Roman"/>
          <w:color w:val="333333"/>
          <w:spacing w:val="1"/>
          <w:sz w:val="21"/>
        </w:rPr>
        <w:t xml:space="preserve"> </w:t>
      </w:r>
      <w:r w:rsidRPr="004432F0">
        <w:rPr>
          <w:rFonts w:ascii="Times New Roman" w:hAnsi="Times New Roman" w:cs="Times New Roman"/>
          <w:i/>
          <w:color w:val="333333"/>
          <w:sz w:val="21"/>
        </w:rPr>
        <w:t>CHIEF</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(Cultural</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Heritage</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and</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Identities</w:t>
      </w:r>
      <w:r w:rsidRPr="004432F0">
        <w:rPr>
          <w:rFonts w:ascii="Times New Roman" w:hAnsi="Times New Roman" w:cs="Times New Roman"/>
          <w:i/>
          <w:color w:val="333333"/>
          <w:spacing w:val="63"/>
          <w:sz w:val="21"/>
        </w:rPr>
        <w:t xml:space="preserve"> </w:t>
      </w:r>
      <w:r w:rsidRPr="004432F0">
        <w:rPr>
          <w:rFonts w:ascii="Times New Roman" w:hAnsi="Times New Roman" w:cs="Times New Roman"/>
          <w:i/>
          <w:color w:val="333333"/>
          <w:sz w:val="21"/>
        </w:rPr>
        <w:t>of</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Europe's</w:t>
      </w:r>
      <w:r w:rsidRPr="004432F0">
        <w:rPr>
          <w:rFonts w:ascii="Times New Roman" w:hAnsi="Times New Roman" w:cs="Times New Roman"/>
          <w:i/>
          <w:color w:val="333333"/>
          <w:spacing w:val="-3"/>
          <w:sz w:val="21"/>
        </w:rPr>
        <w:t xml:space="preserve"> </w:t>
      </w:r>
      <w:r w:rsidRPr="004432F0">
        <w:rPr>
          <w:rFonts w:ascii="Times New Roman" w:hAnsi="Times New Roman" w:cs="Times New Roman"/>
          <w:i/>
          <w:color w:val="333333"/>
          <w:sz w:val="21"/>
        </w:rPr>
        <w:t>Future)</w:t>
      </w:r>
      <w:r w:rsidRPr="004432F0">
        <w:rPr>
          <w:rFonts w:ascii="Times New Roman" w:hAnsi="Times New Roman" w:cs="Times New Roman"/>
          <w:color w:val="333333"/>
          <w:sz w:val="21"/>
        </w:rPr>
        <w:t>,</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ID:</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770464</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(2018–2021)</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u.</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c.</w:t>
      </w:r>
    </w:p>
    <w:p w14:paraId="626BBFD1" w14:textId="77777777" w:rsidR="005466FA" w:rsidRPr="004432F0" w:rsidRDefault="005457E4">
      <w:pPr>
        <w:pStyle w:val="BodyText"/>
        <w:spacing w:before="150" w:line="295" w:lineRule="auto"/>
        <w:ind w:right="331"/>
        <w:jc w:val="both"/>
        <w:rPr>
          <w:rFonts w:ascii="Times New Roman" w:hAnsi="Times New Roman" w:cs="Times New Roman"/>
        </w:rPr>
      </w:pPr>
      <w:r w:rsidRPr="004432F0">
        <w:rPr>
          <w:rFonts w:ascii="Times New Roman" w:hAnsi="Times New Roman" w:cs="Times New Roman"/>
          <w:color w:val="333333"/>
        </w:rPr>
        <w:t>Programmas akadēmiskais personāls ir ne tikai projektu dalībnieki, bet arī pētnieku grupas vadītāji,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w w:val="105"/>
        </w:rPr>
        <w:t>piemēram, prof. Anita Stašulāne ES Komisijas VII Ietvarprogrammas starptautiskajā projektā</w:t>
      </w:r>
      <w:r w:rsidRPr="004432F0">
        <w:rPr>
          <w:rFonts w:ascii="Times New Roman" w:hAnsi="Times New Roman" w:cs="Times New Roman"/>
          <w:color w:val="333333"/>
          <w:spacing w:val="1"/>
          <w:w w:val="105"/>
        </w:rPr>
        <w:t xml:space="preserve"> </w:t>
      </w:r>
      <w:r w:rsidRPr="004432F0">
        <w:rPr>
          <w:rFonts w:ascii="Times New Roman" w:hAnsi="Times New Roman" w:cs="Times New Roman"/>
          <w:i/>
          <w:color w:val="333333"/>
          <w:w w:val="105"/>
        </w:rPr>
        <w:t>Measuring</w:t>
      </w:r>
      <w:r w:rsidRPr="004432F0">
        <w:rPr>
          <w:rFonts w:ascii="Times New Roman" w:hAnsi="Times New Roman" w:cs="Times New Roman"/>
          <w:i/>
          <w:color w:val="333333"/>
          <w:spacing w:val="-10"/>
          <w:w w:val="105"/>
        </w:rPr>
        <w:t xml:space="preserve"> </w:t>
      </w:r>
      <w:r w:rsidRPr="004432F0">
        <w:rPr>
          <w:rFonts w:ascii="Times New Roman" w:hAnsi="Times New Roman" w:cs="Times New Roman"/>
          <w:i/>
          <w:color w:val="333333"/>
          <w:w w:val="105"/>
        </w:rPr>
        <w:t>Youth</w:t>
      </w:r>
      <w:r w:rsidRPr="004432F0">
        <w:rPr>
          <w:rFonts w:ascii="Times New Roman" w:hAnsi="Times New Roman" w:cs="Times New Roman"/>
          <w:i/>
          <w:color w:val="333333"/>
          <w:spacing w:val="-9"/>
          <w:w w:val="105"/>
        </w:rPr>
        <w:t xml:space="preserve"> </w:t>
      </w:r>
      <w:r w:rsidRPr="004432F0">
        <w:rPr>
          <w:rFonts w:ascii="Times New Roman" w:hAnsi="Times New Roman" w:cs="Times New Roman"/>
          <w:i/>
          <w:color w:val="333333"/>
          <w:w w:val="105"/>
        </w:rPr>
        <w:t>Well-Being</w:t>
      </w:r>
      <w:r w:rsidRPr="004432F0">
        <w:rPr>
          <w:rFonts w:ascii="Times New Roman" w:hAnsi="Times New Roman" w:cs="Times New Roman"/>
          <w:i/>
          <w:color w:val="333333"/>
          <w:spacing w:val="-9"/>
          <w:w w:val="105"/>
        </w:rPr>
        <w:t xml:space="preserve"> </w:t>
      </w:r>
      <w:r w:rsidRPr="004432F0">
        <w:rPr>
          <w:rFonts w:ascii="Times New Roman" w:hAnsi="Times New Roman" w:cs="Times New Roman"/>
          <w:i/>
          <w:color w:val="333333"/>
          <w:w w:val="105"/>
        </w:rPr>
        <w:t>(MYWEB)</w:t>
      </w:r>
      <w:r w:rsidRPr="004432F0">
        <w:rPr>
          <w:rFonts w:ascii="Times New Roman" w:hAnsi="Times New Roman" w:cs="Times New Roman"/>
          <w:i/>
          <w:color w:val="333333"/>
          <w:spacing w:val="-8"/>
          <w:w w:val="105"/>
        </w:rPr>
        <w:t xml:space="preserve"> </w:t>
      </w:r>
      <w:r w:rsidRPr="004432F0">
        <w:rPr>
          <w:rFonts w:ascii="Times New Roman" w:hAnsi="Times New Roman" w:cs="Times New Roman"/>
          <w:color w:val="333333"/>
          <w:w w:val="105"/>
        </w:rPr>
        <w:t>(2013–2016).</w:t>
      </w:r>
    </w:p>
    <w:p w14:paraId="5AAA8F96" w14:textId="77777777" w:rsidR="005466FA" w:rsidRPr="004432F0" w:rsidRDefault="005457E4">
      <w:pPr>
        <w:spacing w:before="150" w:line="295" w:lineRule="auto"/>
        <w:ind w:left="560" w:right="333"/>
        <w:jc w:val="both"/>
        <w:rPr>
          <w:rFonts w:ascii="Times New Roman" w:hAnsi="Times New Roman" w:cs="Times New Roman"/>
          <w:sz w:val="21"/>
        </w:rPr>
      </w:pPr>
      <w:r w:rsidRPr="004432F0">
        <w:rPr>
          <w:rFonts w:ascii="Times New Roman" w:hAnsi="Times New Roman" w:cs="Times New Roman"/>
          <w:color w:val="333333"/>
          <w:sz w:val="21"/>
        </w:rPr>
        <w:t>Studiju programmas docētāji aktīvi iesaistās pašvaldību attīstības projektu veidošanā un vadīšanā.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Piemēram,</w:t>
      </w:r>
      <w:r w:rsidRPr="004432F0">
        <w:rPr>
          <w:rFonts w:ascii="Times New Roman" w:hAnsi="Times New Roman" w:cs="Times New Roman"/>
          <w:color w:val="333333"/>
          <w:spacing w:val="-7"/>
          <w:sz w:val="21"/>
        </w:rPr>
        <w:t xml:space="preserve"> </w:t>
      </w:r>
      <w:r w:rsidRPr="004432F0">
        <w:rPr>
          <w:rFonts w:ascii="Times New Roman" w:hAnsi="Times New Roman" w:cs="Times New Roman"/>
          <w:color w:val="333333"/>
          <w:sz w:val="21"/>
        </w:rPr>
        <w:t>ES</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rojekts</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Nr.</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ENI-LLB-1-073</w:t>
      </w:r>
      <w:r w:rsidRPr="004432F0">
        <w:rPr>
          <w:rFonts w:ascii="Times New Roman" w:hAnsi="Times New Roman" w:cs="Times New Roman"/>
          <w:color w:val="333333"/>
          <w:spacing w:val="-4"/>
          <w:sz w:val="21"/>
        </w:rPr>
        <w:t xml:space="preserve"> </w:t>
      </w:r>
      <w:r w:rsidRPr="004432F0">
        <w:rPr>
          <w:rFonts w:ascii="Times New Roman" w:hAnsi="Times New Roman" w:cs="Times New Roman"/>
          <w:i/>
          <w:color w:val="333333"/>
          <w:sz w:val="21"/>
        </w:rPr>
        <w:t>A</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living</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History:</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cultural</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and</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scientiﬁc</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synergy</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in</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the</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border</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region Zarasai (LT) – Daugavpils (LV) – Vitebsk (BY) for sustainable development</w:t>
      </w:r>
      <w:r w:rsidRPr="004432F0">
        <w:rPr>
          <w:rFonts w:ascii="Times New Roman" w:hAnsi="Times New Roman" w:cs="Times New Roman"/>
          <w:color w:val="333333"/>
          <w:sz w:val="21"/>
        </w:rPr>
        <w:t>, kurā DU Vēstures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katedra</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kā</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projekta</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partneris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pārstāv</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Latvijas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pusi</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(2020–2022).</w:t>
      </w:r>
    </w:p>
    <w:p w14:paraId="5C536573" w14:textId="77777777" w:rsidR="005466FA" w:rsidRPr="004432F0" w:rsidRDefault="005457E4">
      <w:pPr>
        <w:pStyle w:val="BodyText"/>
        <w:spacing w:before="150"/>
        <w:rPr>
          <w:rFonts w:ascii="Times New Roman" w:hAnsi="Times New Roman" w:cs="Times New Roman"/>
        </w:rPr>
      </w:pPr>
      <w:r w:rsidRPr="004432F0">
        <w:rPr>
          <w:rFonts w:ascii="Times New Roman" w:hAnsi="Times New Roman" w:cs="Times New Roman"/>
          <w:color w:val="333333"/>
        </w:rPr>
        <w:t>Docētāji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pētījumu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veikšanā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iesaista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studējošos,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piemēram:</w:t>
      </w:r>
    </w:p>
    <w:p w14:paraId="0667E591" w14:textId="77777777" w:rsidR="005466FA" w:rsidRPr="004432F0" w:rsidRDefault="005457E4">
      <w:pPr>
        <w:pStyle w:val="ListParagraph"/>
        <w:numPr>
          <w:ilvl w:val="0"/>
          <w:numId w:val="17"/>
        </w:numPr>
        <w:tabs>
          <w:tab w:val="left" w:pos="700"/>
        </w:tabs>
        <w:spacing w:before="206" w:line="295" w:lineRule="auto"/>
        <w:ind w:right="333" w:firstLine="0"/>
        <w:jc w:val="both"/>
        <w:rPr>
          <w:rFonts w:ascii="Times New Roman" w:hAnsi="Times New Roman" w:cs="Times New Roman"/>
          <w:sz w:val="21"/>
        </w:rPr>
      </w:pPr>
      <w:r w:rsidRPr="004432F0">
        <w:rPr>
          <w:rFonts w:ascii="Times New Roman" w:hAnsi="Times New Roman" w:cs="Times New Roman"/>
          <w:color w:val="333333"/>
          <w:sz w:val="21"/>
        </w:rPr>
        <w:t xml:space="preserve">Eiropas Komisijas 7. ietvara pētniecības projektā </w:t>
      </w:r>
      <w:r w:rsidRPr="004432F0">
        <w:rPr>
          <w:rFonts w:ascii="Times New Roman" w:hAnsi="Times New Roman" w:cs="Times New Roman"/>
          <w:i/>
          <w:color w:val="333333"/>
          <w:sz w:val="21"/>
        </w:rPr>
        <w:t>MYPLACE (Memory, Youth, Political Legacy And</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 xml:space="preserve">Civic Engagement) </w:t>
      </w:r>
      <w:r w:rsidRPr="004432F0">
        <w:rPr>
          <w:rFonts w:ascii="Times New Roman" w:hAnsi="Times New Roman" w:cs="Times New Roman"/>
          <w:color w:val="333333"/>
          <w:sz w:val="21"/>
        </w:rPr>
        <w:t>[projekta vadītāja: Hilary Pilkington, University of Warwick (United Kingdom)]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bija</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iesaistīti</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ABSP</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“Vēsture”</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studenti</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R.</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Sisojevs,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A.</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Cvetkovs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(2011–2015);</w:t>
      </w:r>
    </w:p>
    <w:p w14:paraId="5ADE97A8" w14:textId="77777777" w:rsidR="005466FA" w:rsidRPr="004432F0" w:rsidRDefault="005457E4">
      <w:pPr>
        <w:pStyle w:val="ListParagraph"/>
        <w:numPr>
          <w:ilvl w:val="0"/>
          <w:numId w:val="17"/>
        </w:numPr>
        <w:tabs>
          <w:tab w:val="left" w:pos="690"/>
        </w:tabs>
        <w:spacing w:before="151" w:line="295" w:lineRule="auto"/>
        <w:ind w:right="331" w:firstLine="0"/>
        <w:jc w:val="both"/>
        <w:rPr>
          <w:rFonts w:ascii="Times New Roman" w:hAnsi="Times New Roman" w:cs="Times New Roman"/>
          <w:sz w:val="21"/>
        </w:rPr>
      </w:pPr>
      <w:r w:rsidRPr="004432F0">
        <w:rPr>
          <w:rFonts w:ascii="Times New Roman" w:hAnsi="Times New Roman" w:cs="Times New Roman"/>
          <w:color w:val="333333"/>
          <w:sz w:val="21"/>
        </w:rPr>
        <w:t>bakalaura</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studenti</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I.</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Krņičanska,</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J.</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Ročko,</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G.</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Grava,</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I.</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Rusiņa,</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K.</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Jumis,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Ž.</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Gabranova</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 xml:space="preserve">ir iesaistīti Valsts pētījumu programmas projektā Nr. VPP-IZM-2018/1-0018 </w:t>
      </w:r>
      <w:r w:rsidRPr="004432F0">
        <w:rPr>
          <w:rFonts w:ascii="Times New Roman" w:hAnsi="Times New Roman" w:cs="Times New Roman"/>
          <w:i/>
          <w:color w:val="333333"/>
          <w:sz w:val="21"/>
        </w:rPr>
        <w:t>Indivīda, sabiedrības 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valsts mijiedarbība kopējā Latvijas vēstures procesā: vērtību konﬂikti un kopīgu vērtību veidošanās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vēsturiskos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lūzumu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 xml:space="preserve">punktos </w:t>
      </w:r>
      <w:r w:rsidRPr="004432F0">
        <w:rPr>
          <w:rFonts w:ascii="Times New Roman" w:hAnsi="Times New Roman" w:cs="Times New Roman"/>
          <w:color w:val="333333"/>
          <w:sz w:val="21"/>
        </w:rPr>
        <w:t>[projekta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vadītājs: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Guntis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Zemītis,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LU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Latvijas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Vēstures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institūts]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(2018–2021).</w:t>
      </w:r>
    </w:p>
    <w:p w14:paraId="286CF9C6" w14:textId="77777777" w:rsidR="005466FA" w:rsidRPr="004432F0" w:rsidRDefault="005466FA">
      <w:pPr>
        <w:spacing w:line="295" w:lineRule="auto"/>
        <w:jc w:val="both"/>
        <w:rPr>
          <w:rFonts w:ascii="Times New Roman" w:hAnsi="Times New Roman" w:cs="Times New Roman"/>
          <w:sz w:val="21"/>
        </w:rPr>
        <w:sectPr w:rsidR="005466FA" w:rsidRPr="004432F0">
          <w:pgSz w:w="11910" w:h="16840"/>
          <w:pgMar w:top="840" w:right="740" w:bottom="660" w:left="740" w:header="0" w:footer="464" w:gutter="0"/>
          <w:cols w:space="720"/>
        </w:sectPr>
      </w:pPr>
    </w:p>
    <w:p w14:paraId="77B6F06D" w14:textId="77777777" w:rsidR="005466FA" w:rsidRPr="004432F0" w:rsidRDefault="005457E4">
      <w:pPr>
        <w:pStyle w:val="Heading6"/>
        <w:numPr>
          <w:ilvl w:val="1"/>
          <w:numId w:val="18"/>
        </w:numPr>
        <w:tabs>
          <w:tab w:val="left" w:pos="834"/>
        </w:tabs>
        <w:spacing w:before="74" w:line="295" w:lineRule="auto"/>
        <w:ind w:left="335" w:right="325" w:firstLine="0"/>
        <w:rPr>
          <w:rFonts w:ascii="Times New Roman" w:hAnsi="Times New Roman" w:cs="Times New Roman"/>
        </w:rPr>
      </w:pPr>
      <w:r w:rsidRPr="004432F0">
        <w:rPr>
          <w:rFonts w:ascii="Times New Roman" w:hAnsi="Times New Roman" w:cs="Times New Roman"/>
          <w:color w:val="333333"/>
          <w:w w:val="110"/>
        </w:rPr>
        <w:lastRenderedPageBreak/>
        <w:t>Mācībspēku sadarbības novērtējums, norādot mehānismus sadarbības veicināšanai,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 kursu/ moduiu savstarpējās sasaistes nodrošināšanā. Norādīt arī studējošo 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mācībspēku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skaita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attiecību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ietvaros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(pašnovērtējuma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ziņojuma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iesniegšanas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brīdī).</w:t>
      </w:r>
    </w:p>
    <w:p w14:paraId="40327B16" w14:textId="77777777" w:rsidR="005466FA" w:rsidRPr="004432F0" w:rsidRDefault="005466FA">
      <w:pPr>
        <w:pStyle w:val="BodyText"/>
        <w:ind w:left="0"/>
        <w:rPr>
          <w:rFonts w:ascii="Times New Roman" w:hAnsi="Times New Roman" w:cs="Times New Roman"/>
          <w:b/>
          <w:sz w:val="24"/>
        </w:rPr>
      </w:pPr>
    </w:p>
    <w:p w14:paraId="6BA8CDA3" w14:textId="77777777" w:rsidR="005466FA" w:rsidRPr="004432F0" w:rsidRDefault="005466FA">
      <w:pPr>
        <w:pStyle w:val="BodyText"/>
        <w:ind w:left="0"/>
        <w:rPr>
          <w:rFonts w:ascii="Times New Roman" w:hAnsi="Times New Roman" w:cs="Times New Roman"/>
          <w:b/>
          <w:sz w:val="24"/>
        </w:rPr>
      </w:pPr>
    </w:p>
    <w:p w14:paraId="45E5CD77" w14:textId="77777777" w:rsidR="005466FA" w:rsidRPr="004432F0" w:rsidRDefault="005466FA">
      <w:pPr>
        <w:pStyle w:val="BodyText"/>
        <w:spacing w:before="1"/>
        <w:ind w:left="0"/>
        <w:rPr>
          <w:rFonts w:ascii="Times New Roman" w:hAnsi="Times New Roman" w:cs="Times New Roman"/>
          <w:b/>
          <w:sz w:val="23"/>
        </w:rPr>
      </w:pPr>
    </w:p>
    <w:p w14:paraId="1C0833C3" w14:textId="77777777" w:rsidR="005466FA" w:rsidRPr="004432F0" w:rsidRDefault="005457E4">
      <w:pPr>
        <w:pStyle w:val="BodyText"/>
        <w:spacing w:line="295" w:lineRule="auto"/>
        <w:ind w:right="329"/>
        <w:jc w:val="both"/>
        <w:rPr>
          <w:rFonts w:ascii="Times New Roman" w:hAnsi="Times New Roman" w:cs="Times New Roman"/>
        </w:rPr>
      </w:pP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pastāvēšana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realizācijas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gaitā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sasniegt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uzstādīto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mērķi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panākt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sagaidāmos rezultātus, ja ir pilnvērtīga profesionāiu komanda, kuru vieno izpratne par 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būtību,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mācību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struktūru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organizācijas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formām.</w:t>
      </w:r>
    </w:p>
    <w:p w14:paraId="01B6780A" w14:textId="77777777" w:rsidR="005466FA" w:rsidRPr="004432F0" w:rsidRDefault="005457E4">
      <w:pPr>
        <w:pStyle w:val="BodyText"/>
        <w:spacing w:before="151" w:line="295" w:lineRule="auto"/>
        <w:ind w:right="332"/>
        <w:jc w:val="both"/>
        <w:rPr>
          <w:rFonts w:ascii="Times New Roman" w:hAnsi="Times New Roman" w:cs="Times New Roman"/>
        </w:rPr>
      </w:pPr>
      <w:r w:rsidRPr="004432F0">
        <w:rPr>
          <w:rFonts w:ascii="Times New Roman" w:hAnsi="Times New Roman" w:cs="Times New Roman"/>
          <w:color w:val="333333"/>
        </w:rPr>
        <w:t>Programmas mācībspēku sadarbība ir daudzveidīga, lemjot par darbībām, kuras saistītas ar mācību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procesa organizēšanu un vadīšanu; izskatot jautājumus par studiju saturu; plānojot zinātniskos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pasākumus; sadarbojoties pētnieciskajā jomā (veicot kopējus pētījumus projektu ietvaros, rakstot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publikācijas,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gatavojot</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zinātnisko</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krājumu).</w:t>
      </w:r>
    </w:p>
    <w:p w14:paraId="5027D3F3" w14:textId="77777777" w:rsidR="005466FA" w:rsidRPr="004432F0" w:rsidRDefault="005457E4">
      <w:pPr>
        <w:pStyle w:val="BodyText"/>
        <w:spacing w:before="150" w:line="295" w:lineRule="auto"/>
        <w:ind w:right="328"/>
        <w:jc w:val="both"/>
        <w:rPr>
          <w:rFonts w:ascii="Times New Roman" w:hAnsi="Times New Roman" w:cs="Times New Roman"/>
        </w:rPr>
      </w:pPr>
      <w:r w:rsidRPr="004432F0">
        <w:rPr>
          <w:rFonts w:ascii="Times New Roman" w:hAnsi="Times New Roman" w:cs="Times New Roman"/>
          <w:color w:val="333333"/>
        </w:rPr>
        <w:t>Regulārajās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tikšanās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apspriests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saturs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struktūra,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izrunāts,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uzturēt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izstrādātās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veidošanas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pamatprincipu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sistēmiskumu,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procesa organizācijas formas, lai veicinātu studentu izaugsmi. Tiek diskutēts par vēstures zinātnes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aktualitātēm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inovācijām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metodikā.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Šādas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diskusijas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kolektīvi,</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individuāli.</w:t>
      </w:r>
    </w:p>
    <w:p w14:paraId="22FAF396" w14:textId="77777777" w:rsidR="005466FA" w:rsidRPr="004432F0" w:rsidRDefault="005457E4">
      <w:pPr>
        <w:spacing w:before="150" w:line="295" w:lineRule="auto"/>
        <w:ind w:left="560" w:right="320"/>
        <w:jc w:val="both"/>
        <w:rPr>
          <w:rFonts w:ascii="Times New Roman" w:hAnsi="Times New Roman" w:cs="Times New Roman"/>
          <w:i/>
          <w:sz w:val="21"/>
        </w:rPr>
      </w:pPr>
      <w:r w:rsidRPr="004432F0">
        <w:rPr>
          <w:rFonts w:ascii="Times New Roman" w:hAnsi="Times New Roman" w:cs="Times New Roman"/>
          <w:color w:val="333333"/>
          <w:sz w:val="21"/>
        </w:rPr>
        <w:t>Docētāju sadarbība notiek arī zinātnes jomā, darbojoties kopējos projektos, piemēram, 2017. gadā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 xml:space="preserve">Latgales reģiona attīstības aģentūras un Valsts Kultūrkapitāla fonda ﬁnansēto projektu </w:t>
      </w:r>
      <w:r w:rsidRPr="004432F0">
        <w:rPr>
          <w:rFonts w:ascii="Times New Roman" w:hAnsi="Times New Roman" w:cs="Times New Roman"/>
          <w:i/>
          <w:color w:val="333333"/>
          <w:sz w:val="21"/>
        </w:rPr>
        <w:t>Elektronisks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izdevums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«1917. gada Latgales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kongress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 xml:space="preserve">avotos, pētījumos un apcerēs» </w:t>
      </w:r>
      <w:r w:rsidRPr="004432F0">
        <w:rPr>
          <w:rFonts w:ascii="Times New Roman" w:hAnsi="Times New Roman" w:cs="Times New Roman"/>
          <w:color w:val="333333"/>
          <w:sz w:val="21"/>
        </w:rPr>
        <w:t>realizēja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pacing w:val="12"/>
          <w:sz w:val="21"/>
        </w:rPr>
        <w:t>docētāji</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H.</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pacing w:val="10"/>
          <w:sz w:val="21"/>
        </w:rPr>
        <w:t>Soms</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pacing w:val="12"/>
          <w:sz w:val="21"/>
        </w:rPr>
        <w:t>Ivanovs;</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pacing w:val="9"/>
          <w:sz w:val="21"/>
        </w:rPr>
        <w:t>IZM</w:t>
      </w:r>
      <w:r w:rsidRPr="004432F0">
        <w:rPr>
          <w:rFonts w:ascii="Times New Roman" w:hAnsi="Times New Roman" w:cs="Times New Roman"/>
          <w:color w:val="333333"/>
          <w:spacing w:val="10"/>
          <w:sz w:val="21"/>
        </w:rPr>
        <w:t xml:space="preserve"> </w:t>
      </w:r>
      <w:r w:rsidRPr="004432F0">
        <w:rPr>
          <w:rFonts w:ascii="Times New Roman" w:hAnsi="Times New Roman" w:cs="Times New Roman"/>
          <w:color w:val="333333"/>
          <w:spacing w:val="12"/>
          <w:sz w:val="21"/>
        </w:rPr>
        <w:t>projektā</w:t>
      </w:r>
      <w:r w:rsidRPr="004432F0">
        <w:rPr>
          <w:rFonts w:ascii="Times New Roman" w:hAnsi="Times New Roman" w:cs="Times New Roman"/>
          <w:color w:val="333333"/>
          <w:spacing w:val="13"/>
          <w:sz w:val="21"/>
        </w:rPr>
        <w:t xml:space="preserve"> </w:t>
      </w:r>
      <w:r w:rsidRPr="004432F0">
        <w:rPr>
          <w:rFonts w:ascii="Times New Roman" w:hAnsi="Times New Roman" w:cs="Times New Roman"/>
          <w:i/>
          <w:color w:val="333333"/>
          <w:spacing w:val="12"/>
          <w:sz w:val="21"/>
        </w:rPr>
        <w:t>Pedagogu</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pacing w:val="12"/>
          <w:sz w:val="21"/>
        </w:rPr>
        <w:t>profesionālas</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pacing w:val="14"/>
          <w:sz w:val="21"/>
        </w:rPr>
        <w:t>kompetences</w:t>
      </w:r>
      <w:r w:rsidRPr="004432F0">
        <w:rPr>
          <w:rFonts w:ascii="Times New Roman" w:hAnsi="Times New Roman" w:cs="Times New Roman"/>
          <w:i/>
          <w:color w:val="333333"/>
          <w:spacing w:val="15"/>
          <w:sz w:val="21"/>
        </w:rPr>
        <w:t xml:space="preserve"> </w:t>
      </w:r>
      <w:r w:rsidRPr="004432F0">
        <w:rPr>
          <w:rFonts w:ascii="Times New Roman" w:hAnsi="Times New Roman" w:cs="Times New Roman"/>
          <w:i/>
          <w:color w:val="333333"/>
          <w:sz w:val="21"/>
        </w:rPr>
        <w:t>paaugstināšanas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 xml:space="preserve">nodrošināšana </w:t>
      </w:r>
      <w:r w:rsidRPr="004432F0">
        <w:rPr>
          <w:rFonts w:ascii="Times New Roman" w:hAnsi="Times New Roman" w:cs="Times New Roman"/>
          <w:color w:val="333333"/>
          <w:sz w:val="21"/>
        </w:rPr>
        <w:t>2014.–2016.</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gadā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veiksmīgi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sadarbojās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6</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docētāji.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 xml:space="preserve">Sadarbība notiek arī izdevumu izstrādē, piemēram, H. Soms un A. Ivanovs </w:t>
      </w:r>
      <w:r w:rsidRPr="004432F0">
        <w:rPr>
          <w:rFonts w:ascii="Times New Roman" w:hAnsi="Times New Roman" w:cs="Times New Roman"/>
          <w:i/>
          <w:color w:val="333333"/>
          <w:sz w:val="21"/>
        </w:rPr>
        <w:t>1917. gada Latgales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kongress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avotos,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apcerēs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pētījumos</w:t>
      </w:r>
      <w:r w:rsidRPr="004432F0">
        <w:rPr>
          <w:rFonts w:ascii="Times New Roman" w:hAnsi="Times New Roman" w:cs="Times New Roman"/>
          <w:color w:val="333333"/>
          <w:sz w:val="21"/>
        </w:rPr>
        <w:t>,</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arī</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metodisko</w:t>
      </w:r>
      <w:r w:rsidRPr="004432F0">
        <w:rPr>
          <w:rFonts w:ascii="Times New Roman" w:hAnsi="Times New Roman" w:cs="Times New Roman"/>
          <w:color w:val="333333"/>
          <w:spacing w:val="63"/>
          <w:sz w:val="21"/>
        </w:rPr>
        <w:t xml:space="preserve"> </w:t>
      </w:r>
      <w:r w:rsidRPr="004432F0">
        <w:rPr>
          <w:rFonts w:ascii="Times New Roman" w:hAnsi="Times New Roman" w:cs="Times New Roman"/>
          <w:color w:val="333333"/>
          <w:sz w:val="21"/>
        </w:rPr>
        <w:t>līdzekiu</w:t>
      </w:r>
      <w:r w:rsidRPr="004432F0">
        <w:rPr>
          <w:rFonts w:ascii="Times New Roman" w:hAnsi="Times New Roman" w:cs="Times New Roman"/>
          <w:color w:val="333333"/>
          <w:spacing w:val="63"/>
          <w:sz w:val="21"/>
        </w:rPr>
        <w:t xml:space="preserve"> </w:t>
      </w:r>
      <w:r w:rsidRPr="004432F0">
        <w:rPr>
          <w:rFonts w:ascii="Times New Roman" w:hAnsi="Times New Roman" w:cs="Times New Roman"/>
          <w:color w:val="333333"/>
          <w:sz w:val="21"/>
        </w:rPr>
        <w:t>sagatavošanā,</w:t>
      </w:r>
      <w:r w:rsidRPr="004432F0">
        <w:rPr>
          <w:rFonts w:ascii="Times New Roman" w:hAnsi="Times New Roman" w:cs="Times New Roman"/>
          <w:color w:val="333333"/>
          <w:spacing w:val="63"/>
          <w:sz w:val="21"/>
        </w:rPr>
        <w:t xml:space="preserve"> </w:t>
      </w:r>
      <w:r w:rsidRPr="004432F0">
        <w:rPr>
          <w:rFonts w:ascii="Times New Roman" w:hAnsi="Times New Roman" w:cs="Times New Roman"/>
          <w:color w:val="333333"/>
          <w:sz w:val="21"/>
        </w:rPr>
        <w:t>piemēram,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 xml:space="preserve">Ivanovs, A., Saleniece, I., Soms, H., sast. </w:t>
      </w:r>
      <w:r w:rsidRPr="004432F0">
        <w:rPr>
          <w:rFonts w:ascii="Times New Roman" w:hAnsi="Times New Roman" w:cs="Times New Roman"/>
          <w:i/>
          <w:color w:val="333333"/>
          <w:sz w:val="21"/>
        </w:rPr>
        <w:t>Metodiskie ieteikumi studiju, bakalaura un maģistra darbu</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noformēšanai</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studiju</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virzienā</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„Vēsture”.</w:t>
      </w:r>
    </w:p>
    <w:p w14:paraId="105F97F6" w14:textId="77777777" w:rsidR="005466FA" w:rsidRPr="004432F0" w:rsidRDefault="005457E4">
      <w:pPr>
        <w:pStyle w:val="BodyText"/>
        <w:spacing w:before="151" w:line="295" w:lineRule="auto"/>
        <w:ind w:right="329"/>
        <w:jc w:val="both"/>
        <w:rPr>
          <w:rFonts w:ascii="Times New Roman" w:hAnsi="Times New Roman" w:cs="Times New Roman"/>
        </w:rPr>
      </w:pPr>
      <w:r w:rsidRPr="004432F0">
        <w:rPr>
          <w:rFonts w:ascii="Times New Roman" w:hAnsi="Times New Roman" w:cs="Times New Roman"/>
          <w:color w:val="333333"/>
        </w:rPr>
        <w:t>Katra studiju gada beigās katedrā tiek plānotas akadēmiskā personāla slodzes nākamajam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Ņemot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attiecīgo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novērtēšanas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docētāju veiktās akadēmiskās darbības pašanalīzi, tiek izvērtēta mācībspēku atbilstība konkrēto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pilnveidei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slodžu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apstiprināšana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saskaņā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apjoma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uzskaites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kārtību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DU”</w:t>
      </w:r>
    </w:p>
    <w:p w14:paraId="3E55835F" w14:textId="77777777" w:rsidR="005466FA" w:rsidRPr="004432F0" w:rsidRDefault="005457E4">
      <w:pPr>
        <w:pStyle w:val="BodyText"/>
        <w:spacing w:before="150" w:line="295" w:lineRule="auto"/>
        <w:ind w:right="329"/>
        <w:jc w:val="both"/>
        <w:rPr>
          <w:rFonts w:ascii="Times New Roman" w:hAnsi="Times New Roman" w:cs="Times New Roman"/>
        </w:rPr>
      </w:pPr>
      <w:r w:rsidRPr="004432F0">
        <w:rPr>
          <w:rFonts w:ascii="Times New Roman" w:hAnsi="Times New Roman" w:cs="Times New Roman"/>
          <w:color w:val="333333"/>
        </w:rPr>
        <w:t>2019./2020. st. g. bakalaura studiju programmā ir iesaistīti kopumā 23 mācībspēki, no kuriem 11</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realizē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Pašnovērtējuma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ziņojuma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iesniegšanas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brīdī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30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studējošie.</w:t>
      </w:r>
    </w:p>
    <w:p w14:paraId="719DA688"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480A9323" w14:textId="77777777" w:rsidR="005466FA" w:rsidRPr="004432F0" w:rsidRDefault="005457E4">
      <w:pPr>
        <w:spacing w:before="74"/>
        <w:ind w:left="535" w:right="535"/>
        <w:jc w:val="center"/>
        <w:rPr>
          <w:rFonts w:ascii="Times New Roman" w:hAnsi="Times New Roman" w:cs="Times New Roman"/>
          <w:b/>
          <w:sz w:val="36"/>
        </w:rPr>
      </w:pPr>
      <w:bookmarkStart w:id="18" w:name="_bookmark15"/>
      <w:bookmarkEnd w:id="18"/>
      <w:r w:rsidRPr="004432F0">
        <w:rPr>
          <w:rFonts w:ascii="Times New Roman" w:hAnsi="Times New Roman" w:cs="Times New Roman"/>
          <w:b/>
          <w:color w:val="333333"/>
          <w:w w:val="110"/>
          <w:sz w:val="36"/>
        </w:rPr>
        <w:lastRenderedPageBreak/>
        <w:t>Pielikumi</w:t>
      </w:r>
    </w:p>
    <w:p w14:paraId="58BB7690" w14:textId="77777777" w:rsidR="005466FA" w:rsidRPr="004432F0" w:rsidRDefault="005466FA">
      <w:pPr>
        <w:pStyle w:val="BodyText"/>
        <w:spacing w:before="3" w:after="1"/>
        <w:ind w:left="0"/>
        <w:rPr>
          <w:rFonts w:ascii="Times New Roman" w:hAnsi="Times New Roman" w:cs="Times New Roman"/>
          <w:b/>
          <w:sz w:val="12"/>
        </w:rPr>
      </w:pPr>
    </w:p>
    <w:tbl>
      <w:tblPr>
        <w:tblW w:w="0" w:type="auto"/>
        <w:tblInd w:w="345" w:type="dxa"/>
        <w:tblBorders>
          <w:top w:val="single" w:sz="4" w:space="0" w:color="DDDDDD"/>
          <w:left w:val="single" w:sz="4" w:space="0" w:color="DDDDDD"/>
          <w:bottom w:val="single" w:sz="4" w:space="0" w:color="DDDDDD"/>
          <w:right w:val="single" w:sz="4" w:space="0" w:color="DDDDDD"/>
          <w:insideH w:val="single" w:sz="4" w:space="0" w:color="DDDDDD"/>
          <w:insideV w:val="single" w:sz="4" w:space="0" w:color="DDDDDD"/>
        </w:tblBorders>
        <w:tblLayout w:type="fixed"/>
        <w:tblCellMar>
          <w:left w:w="0" w:type="dxa"/>
          <w:right w:w="0" w:type="dxa"/>
        </w:tblCellMar>
        <w:tblLook w:val="01E0" w:firstRow="1" w:lastRow="1" w:firstColumn="1" w:lastColumn="1" w:noHBand="0" w:noVBand="0"/>
      </w:tblPr>
      <w:tblGrid>
        <w:gridCol w:w="2491"/>
        <w:gridCol w:w="3720"/>
        <w:gridCol w:w="3535"/>
      </w:tblGrid>
      <w:tr w:rsidR="005466FA" w:rsidRPr="004432F0" w14:paraId="2E27E67D" w14:textId="77777777">
        <w:trPr>
          <w:trHeight w:val="191"/>
        </w:trPr>
        <w:tc>
          <w:tcPr>
            <w:tcW w:w="9746" w:type="dxa"/>
            <w:gridSpan w:val="3"/>
          </w:tcPr>
          <w:p w14:paraId="2AC04BC7" w14:textId="77777777" w:rsidR="005466FA" w:rsidRPr="004432F0" w:rsidRDefault="005457E4">
            <w:pPr>
              <w:pStyle w:val="TableParagraph"/>
              <w:spacing w:before="36"/>
              <w:ind w:left="2970"/>
              <w:rPr>
                <w:rFonts w:ascii="Times New Roman" w:hAnsi="Times New Roman" w:cs="Times New Roman"/>
                <w:sz w:val="10"/>
              </w:rPr>
            </w:pPr>
            <w:r w:rsidRPr="004432F0">
              <w:rPr>
                <w:rFonts w:ascii="Times New Roman" w:hAnsi="Times New Roman" w:cs="Times New Roman"/>
                <w:color w:val="333333"/>
                <w:spacing w:val="-1"/>
                <w:sz w:val="10"/>
              </w:rPr>
              <w:t>III.</w:t>
            </w:r>
            <w:r w:rsidRPr="004432F0">
              <w:rPr>
                <w:rFonts w:ascii="Times New Roman" w:hAnsi="Times New Roman" w:cs="Times New Roman"/>
                <w:color w:val="333333"/>
                <w:spacing w:val="-7"/>
                <w:sz w:val="10"/>
              </w:rPr>
              <w:t xml:space="preserve"> </w:t>
            </w:r>
            <w:r w:rsidRPr="004432F0">
              <w:rPr>
                <w:rFonts w:ascii="Times New Roman" w:hAnsi="Times New Roman" w:cs="Times New Roman"/>
                <w:color w:val="333333"/>
                <w:spacing w:val="-1"/>
                <w:sz w:val="10"/>
              </w:rPr>
              <w:t>Studiju</w:t>
            </w:r>
            <w:r w:rsidRPr="004432F0">
              <w:rPr>
                <w:rFonts w:ascii="Times New Roman" w:hAnsi="Times New Roman" w:cs="Times New Roman"/>
                <w:color w:val="333333"/>
                <w:spacing w:val="-6"/>
                <w:sz w:val="10"/>
              </w:rPr>
              <w:t xml:space="preserve"> </w:t>
            </w:r>
            <w:r w:rsidRPr="004432F0">
              <w:rPr>
                <w:rFonts w:ascii="Times New Roman" w:hAnsi="Times New Roman" w:cs="Times New Roman"/>
                <w:color w:val="333333"/>
                <w:spacing w:val="-1"/>
                <w:sz w:val="10"/>
              </w:rPr>
              <w:t>programmas</w:t>
            </w:r>
            <w:r w:rsidRPr="004432F0">
              <w:rPr>
                <w:rFonts w:ascii="Times New Roman" w:hAnsi="Times New Roman" w:cs="Times New Roman"/>
                <w:color w:val="333333"/>
                <w:spacing w:val="-6"/>
                <w:sz w:val="10"/>
              </w:rPr>
              <w:t xml:space="preserve"> </w:t>
            </w:r>
            <w:r w:rsidRPr="004432F0">
              <w:rPr>
                <w:rFonts w:ascii="Times New Roman" w:hAnsi="Times New Roman" w:cs="Times New Roman"/>
                <w:color w:val="333333"/>
                <w:sz w:val="10"/>
              </w:rPr>
              <w:t>raksturojums</w:t>
            </w:r>
            <w:r w:rsidRPr="004432F0">
              <w:rPr>
                <w:rFonts w:ascii="Times New Roman" w:hAnsi="Times New Roman" w:cs="Times New Roman"/>
                <w:color w:val="333333"/>
                <w:spacing w:val="-7"/>
                <w:sz w:val="10"/>
              </w:rPr>
              <w:t xml:space="preserve"> </w:t>
            </w:r>
            <w:r w:rsidRPr="004432F0">
              <w:rPr>
                <w:rFonts w:ascii="Times New Roman" w:hAnsi="Times New Roman" w:cs="Times New Roman"/>
                <w:color w:val="333333"/>
                <w:sz w:val="10"/>
              </w:rPr>
              <w:t>-</w:t>
            </w:r>
            <w:r w:rsidRPr="004432F0">
              <w:rPr>
                <w:rFonts w:ascii="Times New Roman" w:hAnsi="Times New Roman" w:cs="Times New Roman"/>
                <w:color w:val="333333"/>
                <w:spacing w:val="-6"/>
                <w:sz w:val="10"/>
              </w:rPr>
              <w:t xml:space="preserve"> </w:t>
            </w:r>
            <w:r w:rsidRPr="004432F0">
              <w:rPr>
                <w:rFonts w:ascii="Times New Roman" w:hAnsi="Times New Roman" w:cs="Times New Roman"/>
                <w:color w:val="333333"/>
                <w:sz w:val="10"/>
              </w:rPr>
              <w:t>1.Studiju</w:t>
            </w:r>
            <w:r w:rsidRPr="004432F0">
              <w:rPr>
                <w:rFonts w:ascii="Times New Roman" w:hAnsi="Times New Roman" w:cs="Times New Roman"/>
                <w:color w:val="333333"/>
                <w:spacing w:val="-6"/>
                <w:sz w:val="10"/>
              </w:rPr>
              <w:t xml:space="preserve"> </w:t>
            </w:r>
            <w:r w:rsidRPr="004432F0">
              <w:rPr>
                <w:rFonts w:ascii="Times New Roman" w:hAnsi="Times New Roman" w:cs="Times New Roman"/>
                <w:color w:val="333333"/>
                <w:sz w:val="10"/>
              </w:rPr>
              <w:t>programmas</w:t>
            </w:r>
            <w:r w:rsidRPr="004432F0">
              <w:rPr>
                <w:rFonts w:ascii="Times New Roman" w:hAnsi="Times New Roman" w:cs="Times New Roman"/>
                <w:color w:val="333333"/>
                <w:spacing w:val="-6"/>
                <w:sz w:val="10"/>
              </w:rPr>
              <w:t xml:space="preserve"> </w:t>
            </w:r>
            <w:r w:rsidRPr="004432F0">
              <w:rPr>
                <w:rFonts w:ascii="Times New Roman" w:hAnsi="Times New Roman" w:cs="Times New Roman"/>
                <w:color w:val="333333"/>
                <w:sz w:val="10"/>
              </w:rPr>
              <w:t>raksturojošie</w:t>
            </w:r>
            <w:r w:rsidRPr="004432F0">
              <w:rPr>
                <w:rFonts w:ascii="Times New Roman" w:hAnsi="Times New Roman" w:cs="Times New Roman"/>
                <w:color w:val="333333"/>
                <w:spacing w:val="-7"/>
                <w:sz w:val="10"/>
              </w:rPr>
              <w:t xml:space="preserve"> </w:t>
            </w:r>
            <w:r w:rsidRPr="004432F0">
              <w:rPr>
                <w:rFonts w:ascii="Times New Roman" w:hAnsi="Times New Roman" w:cs="Times New Roman"/>
                <w:color w:val="333333"/>
                <w:sz w:val="10"/>
              </w:rPr>
              <w:t>parametri</w:t>
            </w:r>
          </w:p>
        </w:tc>
      </w:tr>
      <w:tr w:rsidR="005466FA" w:rsidRPr="004432F0" w14:paraId="68D1CABA" w14:textId="77777777">
        <w:trPr>
          <w:trHeight w:val="269"/>
        </w:trPr>
        <w:tc>
          <w:tcPr>
            <w:tcW w:w="2491" w:type="dxa"/>
          </w:tcPr>
          <w:p w14:paraId="4BC2110B" w14:textId="77777777" w:rsidR="005466FA" w:rsidRPr="004432F0" w:rsidRDefault="005457E4">
            <w:pPr>
              <w:pStyle w:val="TableParagraph"/>
              <w:spacing w:before="12" w:line="110" w:lineRule="atLeast"/>
              <w:ind w:left="27"/>
              <w:rPr>
                <w:rFonts w:ascii="Times New Roman" w:hAnsi="Times New Roman" w:cs="Times New Roman"/>
                <w:sz w:val="7"/>
              </w:rPr>
            </w:pPr>
            <w:r w:rsidRPr="004432F0">
              <w:rPr>
                <w:rFonts w:ascii="Times New Roman" w:hAnsi="Times New Roman" w:cs="Times New Roman"/>
                <w:color w:val="333333"/>
                <w:w w:val="110"/>
                <w:sz w:val="7"/>
              </w:rPr>
              <w:t>Kopīgās studiju programmas atbilstība Augstskolu likuma prasībām</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(tabula)</w:t>
            </w:r>
          </w:p>
        </w:tc>
        <w:tc>
          <w:tcPr>
            <w:tcW w:w="3720" w:type="dxa"/>
          </w:tcPr>
          <w:p w14:paraId="6F149F58" w14:textId="77777777" w:rsidR="005466FA" w:rsidRPr="004432F0" w:rsidRDefault="005466FA">
            <w:pPr>
              <w:pStyle w:val="TableParagraph"/>
              <w:spacing w:before="0"/>
              <w:ind w:left="0"/>
              <w:rPr>
                <w:rFonts w:ascii="Times New Roman" w:hAnsi="Times New Roman" w:cs="Times New Roman"/>
                <w:sz w:val="6"/>
              </w:rPr>
            </w:pPr>
          </w:p>
        </w:tc>
        <w:tc>
          <w:tcPr>
            <w:tcW w:w="3535" w:type="dxa"/>
          </w:tcPr>
          <w:p w14:paraId="0531F6B2" w14:textId="77777777" w:rsidR="005466FA" w:rsidRPr="004432F0" w:rsidRDefault="005466FA">
            <w:pPr>
              <w:pStyle w:val="TableParagraph"/>
              <w:spacing w:before="0"/>
              <w:ind w:left="0"/>
              <w:rPr>
                <w:rFonts w:ascii="Times New Roman" w:hAnsi="Times New Roman" w:cs="Times New Roman"/>
                <w:sz w:val="6"/>
              </w:rPr>
            </w:pPr>
          </w:p>
        </w:tc>
      </w:tr>
      <w:tr w:rsidR="005466FA" w:rsidRPr="004432F0" w14:paraId="271E5C15" w14:textId="77777777">
        <w:trPr>
          <w:trHeight w:val="159"/>
        </w:trPr>
        <w:tc>
          <w:tcPr>
            <w:tcW w:w="2491" w:type="dxa"/>
          </w:tcPr>
          <w:p w14:paraId="535B2706"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spacing w:val="-1"/>
                <w:w w:val="110"/>
                <w:sz w:val="7"/>
              </w:rPr>
              <w:t>Statistika</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par</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studējošajiem</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pārskata</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periodā</w:t>
            </w:r>
          </w:p>
        </w:tc>
        <w:tc>
          <w:tcPr>
            <w:tcW w:w="3720" w:type="dxa"/>
          </w:tcPr>
          <w:p w14:paraId="6AF4E8C5"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w w:val="110"/>
                <w:sz w:val="7"/>
              </w:rPr>
              <w:t>[LV]</w:t>
            </w:r>
            <w:r w:rsidRPr="004432F0">
              <w:rPr>
                <w:rFonts w:ascii="Times New Roman" w:hAnsi="Times New Roman" w:cs="Times New Roman"/>
                <w:color w:val="333333"/>
                <w:spacing w:val="-6"/>
                <w:w w:val="110"/>
                <w:sz w:val="7"/>
              </w:rPr>
              <w:t xml:space="preserve"> </w:t>
            </w:r>
            <w:r w:rsidRPr="004432F0">
              <w:rPr>
                <w:rFonts w:ascii="Times New Roman" w:hAnsi="Times New Roman" w:cs="Times New Roman"/>
                <w:color w:val="333333"/>
                <w:w w:val="110"/>
                <w:sz w:val="7"/>
              </w:rPr>
              <w:t>Statistika</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par</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studējošajiem</w:t>
            </w:r>
            <w:r w:rsidRPr="004432F0">
              <w:rPr>
                <w:rFonts w:ascii="Times New Roman" w:hAnsi="Times New Roman" w:cs="Times New Roman"/>
                <w:color w:val="333333"/>
                <w:spacing w:val="-6"/>
                <w:w w:val="110"/>
                <w:sz w:val="7"/>
              </w:rPr>
              <w:t xml:space="preserve"> </w:t>
            </w:r>
            <w:r w:rsidRPr="004432F0">
              <w:rPr>
                <w:rFonts w:ascii="Times New Roman" w:hAnsi="Times New Roman" w:cs="Times New Roman"/>
                <w:color w:val="333333"/>
                <w:w w:val="110"/>
                <w:sz w:val="7"/>
              </w:rPr>
              <w:t>pārskata</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periodā</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studiju</w:t>
            </w:r>
            <w:r w:rsidRPr="004432F0">
              <w:rPr>
                <w:rFonts w:ascii="Times New Roman" w:hAnsi="Times New Roman" w:cs="Times New Roman"/>
                <w:color w:val="333333"/>
                <w:spacing w:val="-6"/>
                <w:w w:val="110"/>
                <w:sz w:val="7"/>
              </w:rPr>
              <w:t xml:space="preserve"> </w:t>
            </w:r>
            <w:r w:rsidRPr="004432F0">
              <w:rPr>
                <w:rFonts w:ascii="Times New Roman" w:hAnsi="Times New Roman" w:cs="Times New Roman"/>
                <w:color w:val="333333"/>
                <w:w w:val="110"/>
                <w:sz w:val="7"/>
              </w:rPr>
              <w:t>programmā</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“Vesture“.xlsx</w:t>
            </w:r>
          </w:p>
        </w:tc>
        <w:tc>
          <w:tcPr>
            <w:tcW w:w="3535" w:type="dxa"/>
          </w:tcPr>
          <w:p w14:paraId="5092B45E"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w w:val="110"/>
                <w:sz w:val="7"/>
              </w:rPr>
              <w:t>[ENG]</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Statistika</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par</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studējošajiem</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pārskata</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periodā</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studiju</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programmā</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“Vesture”.xlsx</w:t>
            </w:r>
          </w:p>
        </w:tc>
      </w:tr>
      <w:tr w:rsidR="005466FA" w:rsidRPr="004432F0" w14:paraId="111DF3B7" w14:textId="77777777">
        <w:trPr>
          <w:trHeight w:val="191"/>
        </w:trPr>
        <w:tc>
          <w:tcPr>
            <w:tcW w:w="9746" w:type="dxa"/>
            <w:gridSpan w:val="3"/>
          </w:tcPr>
          <w:p w14:paraId="52BF549D" w14:textId="77777777" w:rsidR="005466FA" w:rsidRPr="004432F0" w:rsidRDefault="005457E4">
            <w:pPr>
              <w:pStyle w:val="TableParagraph"/>
              <w:spacing w:before="36"/>
              <w:ind w:left="3312"/>
              <w:rPr>
                <w:rFonts w:ascii="Times New Roman" w:hAnsi="Times New Roman" w:cs="Times New Roman"/>
                <w:sz w:val="10"/>
              </w:rPr>
            </w:pPr>
            <w:r w:rsidRPr="004432F0">
              <w:rPr>
                <w:rFonts w:ascii="Times New Roman" w:hAnsi="Times New Roman" w:cs="Times New Roman"/>
                <w:color w:val="333333"/>
                <w:sz w:val="10"/>
              </w:rPr>
              <w:t>III.</w:t>
            </w:r>
            <w:r w:rsidRPr="004432F0">
              <w:rPr>
                <w:rFonts w:ascii="Times New Roman" w:hAnsi="Times New Roman" w:cs="Times New Roman"/>
                <w:color w:val="333333"/>
                <w:spacing w:val="-5"/>
                <w:sz w:val="10"/>
              </w:rPr>
              <w:t xml:space="preserve"> </w:t>
            </w:r>
            <w:r w:rsidRPr="004432F0">
              <w:rPr>
                <w:rFonts w:ascii="Times New Roman" w:hAnsi="Times New Roman" w:cs="Times New Roman"/>
                <w:color w:val="333333"/>
                <w:sz w:val="10"/>
              </w:rPr>
              <w:t>Studiju</w:t>
            </w:r>
            <w:r w:rsidRPr="004432F0">
              <w:rPr>
                <w:rFonts w:ascii="Times New Roman" w:hAnsi="Times New Roman" w:cs="Times New Roman"/>
                <w:color w:val="333333"/>
                <w:spacing w:val="-5"/>
                <w:sz w:val="10"/>
              </w:rPr>
              <w:t xml:space="preserve"> </w:t>
            </w:r>
            <w:r w:rsidRPr="004432F0">
              <w:rPr>
                <w:rFonts w:ascii="Times New Roman" w:hAnsi="Times New Roman" w:cs="Times New Roman"/>
                <w:color w:val="333333"/>
                <w:sz w:val="10"/>
              </w:rPr>
              <w:t>programmas</w:t>
            </w:r>
            <w:r w:rsidRPr="004432F0">
              <w:rPr>
                <w:rFonts w:ascii="Times New Roman" w:hAnsi="Times New Roman" w:cs="Times New Roman"/>
                <w:color w:val="333333"/>
                <w:spacing w:val="-4"/>
                <w:sz w:val="10"/>
              </w:rPr>
              <w:t xml:space="preserve"> </w:t>
            </w:r>
            <w:r w:rsidRPr="004432F0">
              <w:rPr>
                <w:rFonts w:ascii="Times New Roman" w:hAnsi="Times New Roman" w:cs="Times New Roman"/>
                <w:color w:val="333333"/>
                <w:sz w:val="10"/>
              </w:rPr>
              <w:t>raksturojums</w:t>
            </w:r>
            <w:r w:rsidRPr="004432F0">
              <w:rPr>
                <w:rFonts w:ascii="Times New Roman" w:hAnsi="Times New Roman" w:cs="Times New Roman"/>
                <w:color w:val="333333"/>
                <w:spacing w:val="-5"/>
                <w:sz w:val="10"/>
              </w:rPr>
              <w:t xml:space="preserve"> </w:t>
            </w:r>
            <w:r w:rsidRPr="004432F0">
              <w:rPr>
                <w:rFonts w:ascii="Times New Roman" w:hAnsi="Times New Roman" w:cs="Times New Roman"/>
                <w:color w:val="333333"/>
                <w:sz w:val="10"/>
              </w:rPr>
              <w:t>-</w:t>
            </w:r>
            <w:r w:rsidRPr="004432F0">
              <w:rPr>
                <w:rFonts w:ascii="Times New Roman" w:hAnsi="Times New Roman" w:cs="Times New Roman"/>
                <w:color w:val="333333"/>
                <w:spacing w:val="-4"/>
                <w:sz w:val="10"/>
              </w:rPr>
              <w:t xml:space="preserve"> </w:t>
            </w:r>
            <w:r w:rsidRPr="004432F0">
              <w:rPr>
                <w:rFonts w:ascii="Times New Roman" w:hAnsi="Times New Roman" w:cs="Times New Roman"/>
                <w:color w:val="333333"/>
                <w:sz w:val="10"/>
              </w:rPr>
              <w:t>2.</w:t>
            </w:r>
            <w:r w:rsidRPr="004432F0">
              <w:rPr>
                <w:rFonts w:ascii="Times New Roman" w:hAnsi="Times New Roman" w:cs="Times New Roman"/>
                <w:color w:val="333333"/>
                <w:spacing w:val="-5"/>
                <w:sz w:val="10"/>
              </w:rPr>
              <w:t xml:space="preserve"> </w:t>
            </w:r>
            <w:r w:rsidRPr="004432F0">
              <w:rPr>
                <w:rFonts w:ascii="Times New Roman" w:hAnsi="Times New Roman" w:cs="Times New Roman"/>
                <w:color w:val="333333"/>
                <w:sz w:val="10"/>
              </w:rPr>
              <w:t>Studiju</w:t>
            </w:r>
            <w:r w:rsidRPr="004432F0">
              <w:rPr>
                <w:rFonts w:ascii="Times New Roman" w:hAnsi="Times New Roman" w:cs="Times New Roman"/>
                <w:color w:val="333333"/>
                <w:spacing w:val="-4"/>
                <w:sz w:val="10"/>
              </w:rPr>
              <w:t xml:space="preserve"> </w:t>
            </w:r>
            <w:r w:rsidRPr="004432F0">
              <w:rPr>
                <w:rFonts w:ascii="Times New Roman" w:hAnsi="Times New Roman" w:cs="Times New Roman"/>
                <w:color w:val="333333"/>
                <w:sz w:val="10"/>
              </w:rPr>
              <w:t>saturs</w:t>
            </w:r>
            <w:r w:rsidRPr="004432F0">
              <w:rPr>
                <w:rFonts w:ascii="Times New Roman" w:hAnsi="Times New Roman" w:cs="Times New Roman"/>
                <w:color w:val="333333"/>
                <w:spacing w:val="-5"/>
                <w:sz w:val="10"/>
              </w:rPr>
              <w:t xml:space="preserve"> </w:t>
            </w:r>
            <w:r w:rsidRPr="004432F0">
              <w:rPr>
                <w:rFonts w:ascii="Times New Roman" w:hAnsi="Times New Roman" w:cs="Times New Roman"/>
                <w:color w:val="333333"/>
                <w:sz w:val="10"/>
              </w:rPr>
              <w:t>un</w:t>
            </w:r>
            <w:r w:rsidRPr="004432F0">
              <w:rPr>
                <w:rFonts w:ascii="Times New Roman" w:hAnsi="Times New Roman" w:cs="Times New Roman"/>
                <w:color w:val="333333"/>
                <w:spacing w:val="-4"/>
                <w:sz w:val="10"/>
              </w:rPr>
              <w:t xml:space="preserve"> </w:t>
            </w:r>
            <w:r w:rsidRPr="004432F0">
              <w:rPr>
                <w:rFonts w:ascii="Times New Roman" w:hAnsi="Times New Roman" w:cs="Times New Roman"/>
                <w:color w:val="333333"/>
                <w:sz w:val="10"/>
              </w:rPr>
              <w:t>īstenošana</w:t>
            </w:r>
          </w:p>
        </w:tc>
      </w:tr>
      <w:tr w:rsidR="005466FA" w:rsidRPr="004432F0" w14:paraId="4D38DCA2" w14:textId="77777777">
        <w:trPr>
          <w:trHeight w:val="159"/>
        </w:trPr>
        <w:tc>
          <w:tcPr>
            <w:tcW w:w="2491" w:type="dxa"/>
          </w:tcPr>
          <w:p w14:paraId="451B5D71"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w w:val="110"/>
                <w:sz w:val="7"/>
              </w:rPr>
              <w:t>Studiju</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programmas</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atbilstība</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valsts</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izglītības</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standartam</w:t>
            </w:r>
          </w:p>
        </w:tc>
        <w:tc>
          <w:tcPr>
            <w:tcW w:w="3720" w:type="dxa"/>
          </w:tcPr>
          <w:p w14:paraId="45DC871A"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w w:val="110"/>
                <w:sz w:val="7"/>
              </w:rPr>
              <w:t>“ABSP</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Vesture”</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atbilstība</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valsts</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izglītības</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standartam.docx</w:t>
            </w:r>
          </w:p>
        </w:tc>
        <w:tc>
          <w:tcPr>
            <w:tcW w:w="3535" w:type="dxa"/>
          </w:tcPr>
          <w:p w14:paraId="3837BC20"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w w:val="110"/>
                <w:sz w:val="7"/>
              </w:rPr>
              <w:t>ABSP</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Vesture</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Compliance</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of</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the</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study</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programme</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with</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the</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state</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standard</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of</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higher</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education.docx</w:t>
            </w:r>
          </w:p>
        </w:tc>
      </w:tr>
      <w:tr w:rsidR="005466FA" w:rsidRPr="004432F0" w14:paraId="74AE7144" w14:textId="77777777">
        <w:trPr>
          <w:trHeight w:val="269"/>
        </w:trPr>
        <w:tc>
          <w:tcPr>
            <w:tcW w:w="2491" w:type="dxa"/>
          </w:tcPr>
          <w:p w14:paraId="197517DC" w14:textId="77777777" w:rsidR="005466FA" w:rsidRPr="004432F0" w:rsidRDefault="005457E4">
            <w:pPr>
              <w:pStyle w:val="TableParagraph"/>
              <w:spacing w:before="12" w:line="110" w:lineRule="atLeast"/>
              <w:ind w:left="27" w:right="189"/>
              <w:rPr>
                <w:rFonts w:ascii="Times New Roman" w:hAnsi="Times New Roman" w:cs="Times New Roman"/>
                <w:sz w:val="7"/>
              </w:rPr>
            </w:pPr>
            <w:r w:rsidRPr="004432F0">
              <w:rPr>
                <w:rFonts w:ascii="Times New Roman" w:hAnsi="Times New Roman" w:cs="Times New Roman"/>
                <w:color w:val="333333"/>
                <w:w w:val="110"/>
                <w:sz w:val="7"/>
              </w:rPr>
              <w:t>Studiju programmā iegūstamās kvaliﬁkācijas atbilstību profesijas</w:t>
            </w:r>
            <w:r w:rsidRPr="004432F0">
              <w:rPr>
                <w:rFonts w:ascii="Times New Roman" w:hAnsi="Times New Roman" w:cs="Times New Roman"/>
                <w:color w:val="333333"/>
                <w:spacing w:val="-21"/>
                <w:w w:val="110"/>
                <w:sz w:val="7"/>
              </w:rPr>
              <w:t xml:space="preserve"> </w:t>
            </w:r>
            <w:r w:rsidRPr="004432F0">
              <w:rPr>
                <w:rFonts w:ascii="Times New Roman" w:hAnsi="Times New Roman" w:cs="Times New Roman"/>
                <w:color w:val="333333"/>
                <w:w w:val="110"/>
                <w:sz w:val="7"/>
              </w:rPr>
              <w:t>standartam</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(ja</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piemērojams)</w:t>
            </w:r>
          </w:p>
        </w:tc>
        <w:tc>
          <w:tcPr>
            <w:tcW w:w="3720" w:type="dxa"/>
          </w:tcPr>
          <w:p w14:paraId="3C2100B4" w14:textId="77777777" w:rsidR="005466FA" w:rsidRPr="004432F0" w:rsidRDefault="005466FA">
            <w:pPr>
              <w:pStyle w:val="TableParagraph"/>
              <w:spacing w:before="0"/>
              <w:ind w:left="0"/>
              <w:rPr>
                <w:rFonts w:ascii="Times New Roman" w:hAnsi="Times New Roman" w:cs="Times New Roman"/>
                <w:sz w:val="6"/>
              </w:rPr>
            </w:pPr>
          </w:p>
        </w:tc>
        <w:tc>
          <w:tcPr>
            <w:tcW w:w="3535" w:type="dxa"/>
          </w:tcPr>
          <w:p w14:paraId="5924D28E" w14:textId="77777777" w:rsidR="005466FA" w:rsidRPr="004432F0" w:rsidRDefault="005466FA">
            <w:pPr>
              <w:pStyle w:val="TableParagraph"/>
              <w:spacing w:before="0"/>
              <w:ind w:left="0"/>
              <w:rPr>
                <w:rFonts w:ascii="Times New Roman" w:hAnsi="Times New Roman" w:cs="Times New Roman"/>
                <w:sz w:val="6"/>
              </w:rPr>
            </w:pPr>
          </w:p>
        </w:tc>
      </w:tr>
      <w:tr w:rsidR="005466FA" w:rsidRPr="004432F0" w14:paraId="71147C77" w14:textId="77777777">
        <w:trPr>
          <w:trHeight w:val="269"/>
        </w:trPr>
        <w:tc>
          <w:tcPr>
            <w:tcW w:w="2491" w:type="dxa"/>
          </w:tcPr>
          <w:p w14:paraId="633C3C2E" w14:textId="77777777" w:rsidR="005466FA" w:rsidRPr="004432F0" w:rsidRDefault="005457E4">
            <w:pPr>
              <w:pStyle w:val="TableParagraph"/>
              <w:spacing w:before="12" w:line="110" w:lineRule="atLeast"/>
              <w:ind w:left="27"/>
              <w:rPr>
                <w:rFonts w:ascii="Times New Roman" w:hAnsi="Times New Roman" w:cs="Times New Roman"/>
                <w:sz w:val="7"/>
              </w:rPr>
            </w:pPr>
            <w:r w:rsidRPr="004432F0">
              <w:rPr>
                <w:rFonts w:ascii="Times New Roman" w:hAnsi="Times New Roman" w:cs="Times New Roman"/>
                <w:color w:val="333333"/>
                <w:w w:val="110"/>
                <w:sz w:val="7"/>
              </w:rPr>
              <w:t>Studiju programmas atbilstību atbilstošās nozares speciﬁskajam</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normatīvajam</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regulējumam</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(ja</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piemērojams)</w:t>
            </w:r>
          </w:p>
        </w:tc>
        <w:tc>
          <w:tcPr>
            <w:tcW w:w="3720" w:type="dxa"/>
          </w:tcPr>
          <w:p w14:paraId="18DDA1EE" w14:textId="77777777" w:rsidR="005466FA" w:rsidRPr="004432F0" w:rsidRDefault="005466FA">
            <w:pPr>
              <w:pStyle w:val="TableParagraph"/>
              <w:spacing w:before="0"/>
              <w:ind w:left="0"/>
              <w:rPr>
                <w:rFonts w:ascii="Times New Roman" w:hAnsi="Times New Roman" w:cs="Times New Roman"/>
                <w:sz w:val="6"/>
              </w:rPr>
            </w:pPr>
          </w:p>
        </w:tc>
        <w:tc>
          <w:tcPr>
            <w:tcW w:w="3535" w:type="dxa"/>
          </w:tcPr>
          <w:p w14:paraId="0999EC8C" w14:textId="77777777" w:rsidR="005466FA" w:rsidRPr="004432F0" w:rsidRDefault="005466FA">
            <w:pPr>
              <w:pStyle w:val="TableParagraph"/>
              <w:spacing w:before="0"/>
              <w:ind w:left="0"/>
              <w:rPr>
                <w:rFonts w:ascii="Times New Roman" w:hAnsi="Times New Roman" w:cs="Times New Roman"/>
                <w:sz w:val="6"/>
              </w:rPr>
            </w:pPr>
          </w:p>
        </w:tc>
      </w:tr>
      <w:tr w:rsidR="005466FA" w:rsidRPr="004432F0" w14:paraId="7293505A" w14:textId="77777777">
        <w:trPr>
          <w:trHeight w:val="269"/>
        </w:trPr>
        <w:tc>
          <w:tcPr>
            <w:tcW w:w="2491" w:type="dxa"/>
          </w:tcPr>
          <w:p w14:paraId="39F7D79E" w14:textId="77777777" w:rsidR="005466FA" w:rsidRPr="004432F0" w:rsidRDefault="005457E4">
            <w:pPr>
              <w:pStyle w:val="TableParagraph"/>
              <w:spacing w:before="12" w:line="110" w:lineRule="atLeast"/>
              <w:ind w:left="27" w:right="189"/>
              <w:rPr>
                <w:rFonts w:ascii="Times New Roman" w:hAnsi="Times New Roman" w:cs="Times New Roman"/>
                <w:sz w:val="7"/>
              </w:rPr>
            </w:pPr>
            <w:r w:rsidRPr="004432F0">
              <w:rPr>
                <w:rFonts w:ascii="Times New Roman" w:hAnsi="Times New Roman" w:cs="Times New Roman"/>
                <w:color w:val="333333"/>
                <w:w w:val="110"/>
                <w:sz w:val="7"/>
              </w:rPr>
              <w:t>Studiju</w:t>
            </w:r>
            <w:r w:rsidRPr="004432F0">
              <w:rPr>
                <w:rFonts w:ascii="Times New Roman" w:hAnsi="Times New Roman" w:cs="Times New Roman"/>
                <w:color w:val="333333"/>
                <w:spacing w:val="-6"/>
                <w:w w:val="110"/>
                <w:sz w:val="7"/>
              </w:rPr>
              <w:t xml:space="preserve"> </w:t>
            </w:r>
            <w:r w:rsidRPr="004432F0">
              <w:rPr>
                <w:rFonts w:ascii="Times New Roman" w:hAnsi="Times New Roman" w:cs="Times New Roman"/>
                <w:color w:val="333333"/>
                <w:w w:val="110"/>
                <w:sz w:val="7"/>
              </w:rPr>
              <w:t>kursu/</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moduiu</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kartējums</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studiju</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programmas</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studiju</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rezultātu</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sasniegšanai</w:t>
            </w:r>
          </w:p>
        </w:tc>
        <w:tc>
          <w:tcPr>
            <w:tcW w:w="3720" w:type="dxa"/>
          </w:tcPr>
          <w:p w14:paraId="7417A1EF"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w w:val="110"/>
                <w:sz w:val="7"/>
              </w:rPr>
              <w:t>ABSP</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'Vēture'</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kursu</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kartējums</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studiju</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programmas</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studiju</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rezultātu</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sasniegšanai</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LV.xlsx</w:t>
            </w:r>
          </w:p>
        </w:tc>
        <w:tc>
          <w:tcPr>
            <w:tcW w:w="3535" w:type="dxa"/>
          </w:tcPr>
          <w:p w14:paraId="49AC5059"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w w:val="110"/>
                <w:sz w:val="7"/>
              </w:rPr>
              <w:t>ABSP</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'Vēture'</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kursu</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kartējums</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studiju</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programmas</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studiju</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rezultātu</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sasniegšanai</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ENG.xlsx</w:t>
            </w:r>
          </w:p>
        </w:tc>
      </w:tr>
      <w:tr w:rsidR="005466FA" w:rsidRPr="004432F0" w14:paraId="191FF21B" w14:textId="77777777">
        <w:trPr>
          <w:trHeight w:val="269"/>
        </w:trPr>
        <w:tc>
          <w:tcPr>
            <w:tcW w:w="2491" w:type="dxa"/>
          </w:tcPr>
          <w:p w14:paraId="187E8DB9" w14:textId="77777777" w:rsidR="005466FA" w:rsidRPr="004432F0" w:rsidRDefault="005457E4">
            <w:pPr>
              <w:pStyle w:val="TableParagraph"/>
              <w:spacing w:before="12" w:line="110" w:lineRule="atLeast"/>
              <w:ind w:left="27"/>
              <w:rPr>
                <w:rFonts w:ascii="Times New Roman" w:hAnsi="Times New Roman" w:cs="Times New Roman"/>
                <w:sz w:val="7"/>
              </w:rPr>
            </w:pPr>
            <w:r w:rsidRPr="004432F0">
              <w:rPr>
                <w:rFonts w:ascii="Times New Roman" w:hAnsi="Times New Roman" w:cs="Times New Roman"/>
                <w:color w:val="333333"/>
                <w:w w:val="110"/>
                <w:sz w:val="7"/>
              </w:rPr>
              <w:t>Studiju programmas plāns (katram studiju programmas īstenošanas</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5"/>
                <w:sz w:val="7"/>
              </w:rPr>
              <w:t>veidam</w:t>
            </w:r>
            <w:r w:rsidRPr="004432F0">
              <w:rPr>
                <w:rFonts w:ascii="Times New Roman" w:hAnsi="Times New Roman" w:cs="Times New Roman"/>
                <w:color w:val="333333"/>
                <w:spacing w:val="-4"/>
                <w:w w:val="115"/>
                <w:sz w:val="7"/>
              </w:rPr>
              <w:t xml:space="preserve"> </w:t>
            </w:r>
            <w:r w:rsidRPr="004432F0">
              <w:rPr>
                <w:rFonts w:ascii="Times New Roman" w:hAnsi="Times New Roman" w:cs="Times New Roman"/>
                <w:color w:val="333333"/>
                <w:w w:val="115"/>
                <w:sz w:val="7"/>
              </w:rPr>
              <w:t>un</w:t>
            </w:r>
            <w:r w:rsidRPr="004432F0">
              <w:rPr>
                <w:rFonts w:ascii="Times New Roman" w:hAnsi="Times New Roman" w:cs="Times New Roman"/>
                <w:color w:val="333333"/>
                <w:spacing w:val="-4"/>
                <w:w w:val="115"/>
                <w:sz w:val="7"/>
              </w:rPr>
              <w:t xml:space="preserve"> </w:t>
            </w:r>
            <w:r w:rsidRPr="004432F0">
              <w:rPr>
                <w:rFonts w:ascii="Times New Roman" w:hAnsi="Times New Roman" w:cs="Times New Roman"/>
                <w:color w:val="333333"/>
                <w:w w:val="115"/>
                <w:sz w:val="7"/>
              </w:rPr>
              <w:t>formai)</w:t>
            </w:r>
          </w:p>
        </w:tc>
        <w:tc>
          <w:tcPr>
            <w:tcW w:w="3720" w:type="dxa"/>
          </w:tcPr>
          <w:p w14:paraId="4A0FC3F4"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w w:val="105"/>
                <w:sz w:val="7"/>
              </w:rPr>
              <w:t>[LV]</w:t>
            </w:r>
            <w:r w:rsidRPr="004432F0">
              <w:rPr>
                <w:rFonts w:ascii="Times New Roman" w:hAnsi="Times New Roman" w:cs="Times New Roman"/>
                <w:color w:val="333333"/>
                <w:spacing w:val="3"/>
                <w:w w:val="105"/>
                <w:sz w:val="7"/>
              </w:rPr>
              <w:t xml:space="preserve"> </w:t>
            </w:r>
            <w:r w:rsidRPr="004432F0">
              <w:rPr>
                <w:rFonts w:ascii="Times New Roman" w:hAnsi="Times New Roman" w:cs="Times New Roman"/>
                <w:color w:val="333333"/>
                <w:w w:val="105"/>
                <w:sz w:val="7"/>
              </w:rPr>
              <w:t>ABSP_PL_Studiju_Plāns.xlsx</w:t>
            </w:r>
          </w:p>
        </w:tc>
        <w:tc>
          <w:tcPr>
            <w:tcW w:w="3535" w:type="dxa"/>
          </w:tcPr>
          <w:p w14:paraId="59DD47FF"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spacing w:val="-1"/>
                <w:w w:val="110"/>
                <w:sz w:val="7"/>
              </w:rPr>
              <w:t>[ENG]</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spacing w:val="-1"/>
                <w:w w:val="110"/>
                <w:sz w:val="7"/>
              </w:rPr>
              <w:t>ABSP_PL_Studiju_Plāns.xlsx</w:t>
            </w:r>
          </w:p>
        </w:tc>
      </w:tr>
      <w:tr w:rsidR="005466FA" w:rsidRPr="004432F0" w14:paraId="62A5849B" w14:textId="77777777">
        <w:trPr>
          <w:trHeight w:val="159"/>
        </w:trPr>
        <w:tc>
          <w:tcPr>
            <w:tcW w:w="2491" w:type="dxa"/>
          </w:tcPr>
          <w:p w14:paraId="7997C1EF"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spacing w:val="-1"/>
                <w:w w:val="110"/>
                <w:sz w:val="7"/>
              </w:rPr>
              <w:t>Studiju</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spacing w:val="-1"/>
                <w:w w:val="110"/>
                <w:sz w:val="7"/>
              </w:rPr>
              <w:t>kursu/</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spacing w:val="-1"/>
                <w:w w:val="110"/>
                <w:sz w:val="7"/>
              </w:rPr>
              <w:t>moduiu</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apraksti</w:t>
            </w:r>
          </w:p>
        </w:tc>
        <w:tc>
          <w:tcPr>
            <w:tcW w:w="3720" w:type="dxa"/>
          </w:tcPr>
          <w:p w14:paraId="4DF7DCA5"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spacing w:val="-1"/>
                <w:w w:val="110"/>
                <w:sz w:val="7"/>
              </w:rPr>
              <w:t>ABSP</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spacing w:val="-1"/>
                <w:w w:val="110"/>
                <w:sz w:val="7"/>
              </w:rPr>
              <w:t>“Vēture”</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spacing w:val="-1"/>
                <w:w w:val="110"/>
                <w:sz w:val="7"/>
              </w:rPr>
              <w:t>studiju</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spacing w:val="-1"/>
                <w:w w:val="110"/>
                <w:sz w:val="7"/>
              </w:rPr>
              <w:t>kursu</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apraksti._LV.zip</w:t>
            </w:r>
          </w:p>
        </w:tc>
        <w:tc>
          <w:tcPr>
            <w:tcW w:w="3535" w:type="dxa"/>
          </w:tcPr>
          <w:p w14:paraId="38D8724B"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spacing w:val="-1"/>
                <w:w w:val="110"/>
                <w:sz w:val="7"/>
              </w:rPr>
              <w:t>ABSP</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spacing w:val="-1"/>
                <w:w w:val="110"/>
                <w:sz w:val="7"/>
              </w:rPr>
              <w:t>“Vēture”</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spacing w:val="-1"/>
                <w:w w:val="110"/>
                <w:sz w:val="7"/>
              </w:rPr>
              <w:t>studiju</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kursu</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apraksti._ENG.zip</w:t>
            </w:r>
          </w:p>
        </w:tc>
      </w:tr>
      <w:tr w:rsidR="005466FA" w:rsidRPr="004432F0" w14:paraId="766B9601" w14:textId="77777777">
        <w:trPr>
          <w:trHeight w:val="191"/>
        </w:trPr>
        <w:tc>
          <w:tcPr>
            <w:tcW w:w="9746" w:type="dxa"/>
            <w:gridSpan w:val="3"/>
          </w:tcPr>
          <w:p w14:paraId="02DD1497" w14:textId="77777777" w:rsidR="005466FA" w:rsidRPr="004432F0" w:rsidRDefault="005457E4">
            <w:pPr>
              <w:pStyle w:val="TableParagraph"/>
              <w:spacing w:before="36"/>
              <w:ind w:left="3551" w:right="3547"/>
              <w:jc w:val="center"/>
              <w:rPr>
                <w:rFonts w:ascii="Times New Roman" w:hAnsi="Times New Roman" w:cs="Times New Roman"/>
                <w:sz w:val="10"/>
              </w:rPr>
            </w:pPr>
            <w:r w:rsidRPr="004432F0">
              <w:rPr>
                <w:rFonts w:ascii="Times New Roman" w:hAnsi="Times New Roman" w:cs="Times New Roman"/>
                <w:color w:val="333333"/>
                <w:spacing w:val="-1"/>
                <w:sz w:val="10"/>
              </w:rPr>
              <w:t>Studiju</w:t>
            </w:r>
            <w:r w:rsidRPr="004432F0">
              <w:rPr>
                <w:rFonts w:ascii="Times New Roman" w:hAnsi="Times New Roman" w:cs="Times New Roman"/>
                <w:color w:val="333333"/>
                <w:spacing w:val="-6"/>
                <w:sz w:val="10"/>
              </w:rPr>
              <w:t xml:space="preserve"> </w:t>
            </w:r>
            <w:r w:rsidRPr="004432F0">
              <w:rPr>
                <w:rFonts w:ascii="Times New Roman" w:hAnsi="Times New Roman" w:cs="Times New Roman"/>
                <w:color w:val="333333"/>
                <w:spacing w:val="-1"/>
                <w:sz w:val="10"/>
              </w:rPr>
              <w:t>programmas</w:t>
            </w:r>
            <w:r w:rsidRPr="004432F0">
              <w:rPr>
                <w:rFonts w:ascii="Times New Roman" w:hAnsi="Times New Roman" w:cs="Times New Roman"/>
                <w:color w:val="333333"/>
                <w:spacing w:val="-5"/>
                <w:sz w:val="10"/>
              </w:rPr>
              <w:t xml:space="preserve"> </w:t>
            </w:r>
            <w:r w:rsidRPr="004432F0">
              <w:rPr>
                <w:rFonts w:ascii="Times New Roman" w:hAnsi="Times New Roman" w:cs="Times New Roman"/>
                <w:color w:val="333333"/>
                <w:spacing w:val="-1"/>
                <w:sz w:val="10"/>
              </w:rPr>
              <w:t>raksturojums</w:t>
            </w:r>
            <w:r w:rsidRPr="004432F0">
              <w:rPr>
                <w:rFonts w:ascii="Times New Roman" w:hAnsi="Times New Roman" w:cs="Times New Roman"/>
                <w:color w:val="333333"/>
                <w:spacing w:val="-5"/>
                <w:sz w:val="10"/>
              </w:rPr>
              <w:t xml:space="preserve"> </w:t>
            </w:r>
            <w:r w:rsidRPr="004432F0">
              <w:rPr>
                <w:rFonts w:ascii="Times New Roman" w:hAnsi="Times New Roman" w:cs="Times New Roman"/>
                <w:color w:val="333333"/>
                <w:sz w:val="10"/>
              </w:rPr>
              <w:t>-</w:t>
            </w:r>
            <w:r w:rsidRPr="004432F0">
              <w:rPr>
                <w:rFonts w:ascii="Times New Roman" w:hAnsi="Times New Roman" w:cs="Times New Roman"/>
                <w:color w:val="333333"/>
                <w:spacing w:val="-5"/>
                <w:sz w:val="10"/>
              </w:rPr>
              <w:t xml:space="preserve"> </w:t>
            </w:r>
            <w:r w:rsidRPr="004432F0">
              <w:rPr>
                <w:rFonts w:ascii="Times New Roman" w:hAnsi="Times New Roman" w:cs="Times New Roman"/>
                <w:color w:val="333333"/>
                <w:sz w:val="10"/>
              </w:rPr>
              <w:t>Citi</w:t>
            </w:r>
            <w:r w:rsidRPr="004432F0">
              <w:rPr>
                <w:rFonts w:ascii="Times New Roman" w:hAnsi="Times New Roman" w:cs="Times New Roman"/>
                <w:color w:val="333333"/>
                <w:spacing w:val="-6"/>
                <w:sz w:val="10"/>
              </w:rPr>
              <w:t xml:space="preserve"> </w:t>
            </w:r>
            <w:r w:rsidRPr="004432F0">
              <w:rPr>
                <w:rFonts w:ascii="Times New Roman" w:hAnsi="Times New Roman" w:cs="Times New Roman"/>
                <w:color w:val="333333"/>
                <w:sz w:val="10"/>
              </w:rPr>
              <w:t>obligātie</w:t>
            </w:r>
            <w:r w:rsidRPr="004432F0">
              <w:rPr>
                <w:rFonts w:ascii="Times New Roman" w:hAnsi="Times New Roman" w:cs="Times New Roman"/>
                <w:color w:val="333333"/>
                <w:spacing w:val="-5"/>
                <w:sz w:val="10"/>
              </w:rPr>
              <w:t xml:space="preserve"> </w:t>
            </w:r>
            <w:r w:rsidRPr="004432F0">
              <w:rPr>
                <w:rFonts w:ascii="Times New Roman" w:hAnsi="Times New Roman" w:cs="Times New Roman"/>
                <w:color w:val="333333"/>
                <w:sz w:val="10"/>
              </w:rPr>
              <w:t>pielikumu</w:t>
            </w:r>
          </w:p>
        </w:tc>
      </w:tr>
      <w:tr w:rsidR="005466FA" w:rsidRPr="004432F0" w14:paraId="368CC717" w14:textId="77777777">
        <w:trPr>
          <w:trHeight w:val="159"/>
        </w:trPr>
        <w:tc>
          <w:tcPr>
            <w:tcW w:w="2491" w:type="dxa"/>
          </w:tcPr>
          <w:p w14:paraId="1866AA91"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w w:val="110"/>
                <w:sz w:val="7"/>
              </w:rPr>
              <w:t>Par</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studiju</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programmas</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apgūšanu</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izsniedzamā</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diploma</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paraugs</w:t>
            </w:r>
          </w:p>
        </w:tc>
        <w:tc>
          <w:tcPr>
            <w:tcW w:w="3720" w:type="dxa"/>
          </w:tcPr>
          <w:p w14:paraId="35AA2D01"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spacing w:val="-1"/>
                <w:w w:val="110"/>
                <w:sz w:val="7"/>
              </w:rPr>
              <w:t>[LV]</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spacing w:val="-1"/>
                <w:w w:val="110"/>
                <w:sz w:val="7"/>
              </w:rPr>
              <w:t>ABSP_Diploma_paraugs.zip</w:t>
            </w:r>
          </w:p>
        </w:tc>
        <w:tc>
          <w:tcPr>
            <w:tcW w:w="3535" w:type="dxa"/>
          </w:tcPr>
          <w:p w14:paraId="5C8D5F45"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spacing w:val="-1"/>
                <w:w w:val="110"/>
                <w:sz w:val="7"/>
              </w:rPr>
              <w:t>[ENG]</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spacing w:val="-1"/>
                <w:w w:val="110"/>
                <w:sz w:val="7"/>
              </w:rPr>
              <w:t>ABSP_Diploma_paraugs.zip</w:t>
            </w:r>
          </w:p>
        </w:tc>
      </w:tr>
      <w:tr w:rsidR="005466FA" w:rsidRPr="004432F0" w14:paraId="176CE592" w14:textId="77777777">
        <w:trPr>
          <w:trHeight w:val="488"/>
        </w:trPr>
        <w:tc>
          <w:tcPr>
            <w:tcW w:w="2491" w:type="dxa"/>
          </w:tcPr>
          <w:p w14:paraId="51BE7BD8" w14:textId="77777777" w:rsidR="005466FA" w:rsidRPr="004432F0" w:rsidRDefault="005457E4">
            <w:pPr>
              <w:pStyle w:val="TableParagraph"/>
              <w:spacing w:before="12" w:line="110" w:lineRule="atLeast"/>
              <w:ind w:left="27" w:right="59"/>
              <w:rPr>
                <w:rFonts w:ascii="Times New Roman" w:hAnsi="Times New Roman" w:cs="Times New Roman"/>
                <w:sz w:val="7"/>
              </w:rPr>
            </w:pPr>
            <w:r w:rsidRPr="004432F0">
              <w:rPr>
                <w:rFonts w:ascii="Times New Roman" w:hAnsi="Times New Roman" w:cs="Times New Roman"/>
                <w:color w:val="333333"/>
                <w:w w:val="110"/>
                <w:sz w:val="7"/>
              </w:rPr>
              <w:t>Dokuments, kas apliecina, ka augstskola vai koledža studējošajiem</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nodrošinās iespējas turpināt izglītības ieguvi citā studiju programmā</w:t>
            </w:r>
            <w:r w:rsidRPr="004432F0">
              <w:rPr>
                <w:rFonts w:ascii="Times New Roman" w:hAnsi="Times New Roman" w:cs="Times New Roman"/>
                <w:color w:val="333333"/>
                <w:spacing w:val="-21"/>
                <w:w w:val="110"/>
                <w:sz w:val="7"/>
              </w:rPr>
              <w:t xml:space="preserve"> </w:t>
            </w:r>
            <w:r w:rsidRPr="004432F0">
              <w:rPr>
                <w:rFonts w:ascii="Times New Roman" w:hAnsi="Times New Roman" w:cs="Times New Roman"/>
                <w:color w:val="333333"/>
                <w:w w:val="110"/>
                <w:sz w:val="7"/>
              </w:rPr>
              <w:t>vai citā augstskolā/ koledžā (līgums ar citu akreditētu augstskolu vai</w:t>
            </w:r>
            <w:r w:rsidRPr="004432F0">
              <w:rPr>
                <w:rFonts w:ascii="Times New Roman" w:hAnsi="Times New Roman" w:cs="Times New Roman"/>
                <w:color w:val="333333"/>
                <w:spacing w:val="-21"/>
                <w:w w:val="110"/>
                <w:sz w:val="7"/>
              </w:rPr>
              <w:t xml:space="preserve"> </w:t>
            </w:r>
            <w:r w:rsidRPr="004432F0">
              <w:rPr>
                <w:rFonts w:ascii="Times New Roman" w:hAnsi="Times New Roman" w:cs="Times New Roman"/>
                <w:color w:val="333333"/>
                <w:w w:val="110"/>
                <w:sz w:val="7"/>
              </w:rPr>
              <w:t>koledžu),</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ja</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studiju</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programmas</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īstenošana</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tiks</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pārtraukta</w:t>
            </w:r>
          </w:p>
        </w:tc>
        <w:tc>
          <w:tcPr>
            <w:tcW w:w="3720" w:type="dxa"/>
          </w:tcPr>
          <w:p w14:paraId="13A1FA0B"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w w:val="110"/>
                <w:sz w:val="7"/>
              </w:rPr>
              <w:t>Vienošanās</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starp</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LU</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un</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DU</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par</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vēstures</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studiju</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programmām.pdf</w:t>
            </w:r>
          </w:p>
        </w:tc>
        <w:tc>
          <w:tcPr>
            <w:tcW w:w="3535" w:type="dxa"/>
          </w:tcPr>
          <w:p w14:paraId="4802330A"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w w:val="110"/>
                <w:sz w:val="7"/>
              </w:rPr>
              <w:t>Vienošanās-starp-LU-un-DU-par-vēstures-studiju-progrmmām_ENG.docx</w:t>
            </w:r>
          </w:p>
        </w:tc>
      </w:tr>
      <w:tr w:rsidR="005466FA" w:rsidRPr="004432F0" w14:paraId="74E17592" w14:textId="77777777">
        <w:trPr>
          <w:trHeight w:val="598"/>
        </w:trPr>
        <w:tc>
          <w:tcPr>
            <w:tcW w:w="2491" w:type="dxa"/>
          </w:tcPr>
          <w:p w14:paraId="47AFCAD6" w14:textId="77777777" w:rsidR="005466FA" w:rsidRPr="004432F0" w:rsidRDefault="005457E4">
            <w:pPr>
              <w:pStyle w:val="TableParagraph"/>
              <w:spacing w:before="12" w:line="110" w:lineRule="atLeast"/>
              <w:ind w:left="27" w:right="18"/>
              <w:rPr>
                <w:rFonts w:ascii="Times New Roman" w:hAnsi="Times New Roman" w:cs="Times New Roman"/>
                <w:sz w:val="7"/>
              </w:rPr>
            </w:pPr>
            <w:r w:rsidRPr="004432F0">
              <w:rPr>
                <w:rFonts w:ascii="Times New Roman" w:hAnsi="Times New Roman" w:cs="Times New Roman"/>
                <w:color w:val="333333"/>
                <w:w w:val="110"/>
                <w:sz w:val="7"/>
              </w:rPr>
              <w:t>Dokuments, kas apliecina, ka augstskola vai koledža studējošajiem</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garantē zaudējumu kompensāciju, ja studiju programma augstskolas</w:t>
            </w:r>
            <w:r w:rsidRPr="004432F0">
              <w:rPr>
                <w:rFonts w:ascii="Times New Roman" w:hAnsi="Times New Roman" w:cs="Times New Roman"/>
                <w:color w:val="333333"/>
                <w:spacing w:val="-21"/>
                <w:w w:val="110"/>
                <w:sz w:val="7"/>
              </w:rPr>
              <w:t xml:space="preserve"> </w:t>
            </w:r>
            <w:r w:rsidRPr="004432F0">
              <w:rPr>
                <w:rFonts w:ascii="Times New Roman" w:hAnsi="Times New Roman" w:cs="Times New Roman"/>
                <w:color w:val="333333"/>
                <w:w w:val="110"/>
                <w:sz w:val="7"/>
              </w:rPr>
              <w:t>vai koledžas rīcības (darbības vai bezdarbības) dēi netiek akreditēta</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vai tiek atņemta studiju programmas licence un studējošais nevēlas</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turpināt</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studijas</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citā</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studiju</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programmā.</w:t>
            </w:r>
          </w:p>
        </w:tc>
        <w:tc>
          <w:tcPr>
            <w:tcW w:w="3720" w:type="dxa"/>
          </w:tcPr>
          <w:p w14:paraId="3E054171"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spacing w:val="-1"/>
                <w:w w:val="110"/>
                <w:sz w:val="7"/>
              </w:rPr>
              <w:t>APLIECINĀJUMS_kompensacijai_studejosajiem_studiju_virziena_Vesture_un_arheologija_programmas.edoc</w:t>
            </w:r>
          </w:p>
        </w:tc>
        <w:tc>
          <w:tcPr>
            <w:tcW w:w="3535" w:type="dxa"/>
          </w:tcPr>
          <w:p w14:paraId="6AAC73C0"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w w:val="110"/>
                <w:sz w:val="7"/>
              </w:rPr>
              <w:t>Guarantee_ENG_FINAL.doc</w:t>
            </w:r>
          </w:p>
        </w:tc>
      </w:tr>
      <w:tr w:rsidR="005466FA" w:rsidRPr="004432F0" w14:paraId="0D34E68F" w14:textId="77777777">
        <w:trPr>
          <w:trHeight w:val="598"/>
        </w:trPr>
        <w:tc>
          <w:tcPr>
            <w:tcW w:w="2491" w:type="dxa"/>
          </w:tcPr>
          <w:p w14:paraId="086866AA" w14:textId="77777777" w:rsidR="005466FA" w:rsidRPr="004432F0" w:rsidRDefault="005457E4">
            <w:pPr>
              <w:pStyle w:val="TableParagraph"/>
              <w:spacing w:before="12" w:line="110" w:lineRule="atLeast"/>
              <w:ind w:left="27" w:right="34"/>
              <w:rPr>
                <w:rFonts w:ascii="Times New Roman" w:hAnsi="Times New Roman" w:cs="Times New Roman"/>
                <w:sz w:val="7"/>
              </w:rPr>
            </w:pPr>
            <w:r w:rsidRPr="004432F0">
              <w:rPr>
                <w:rFonts w:ascii="Times New Roman" w:hAnsi="Times New Roman" w:cs="Times New Roman"/>
                <w:color w:val="333333"/>
                <w:w w:val="110"/>
                <w:sz w:val="7"/>
              </w:rPr>
              <w:t>Augstskolas/ koledžas apliecinājums par studiju programmas</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īstenošanā</w:t>
            </w:r>
            <w:r w:rsidRPr="004432F0">
              <w:rPr>
                <w:rFonts w:ascii="Times New Roman" w:hAnsi="Times New Roman" w:cs="Times New Roman"/>
                <w:color w:val="333333"/>
                <w:spacing w:val="6"/>
                <w:w w:val="110"/>
                <w:sz w:val="7"/>
              </w:rPr>
              <w:t xml:space="preserve"> </w:t>
            </w:r>
            <w:r w:rsidRPr="004432F0">
              <w:rPr>
                <w:rFonts w:ascii="Times New Roman" w:hAnsi="Times New Roman" w:cs="Times New Roman"/>
                <w:color w:val="333333"/>
                <w:w w:val="110"/>
                <w:sz w:val="7"/>
              </w:rPr>
              <w:t>iesaistāmo</w:t>
            </w:r>
            <w:r w:rsidRPr="004432F0">
              <w:rPr>
                <w:rFonts w:ascii="Times New Roman" w:hAnsi="Times New Roman" w:cs="Times New Roman"/>
                <w:color w:val="333333"/>
                <w:spacing w:val="7"/>
                <w:w w:val="110"/>
                <w:sz w:val="7"/>
              </w:rPr>
              <w:t xml:space="preserve"> </w:t>
            </w:r>
            <w:r w:rsidRPr="004432F0">
              <w:rPr>
                <w:rFonts w:ascii="Times New Roman" w:hAnsi="Times New Roman" w:cs="Times New Roman"/>
                <w:color w:val="333333"/>
                <w:w w:val="110"/>
                <w:sz w:val="7"/>
              </w:rPr>
              <w:t>mācībspēku</w:t>
            </w:r>
            <w:r w:rsidRPr="004432F0">
              <w:rPr>
                <w:rFonts w:ascii="Times New Roman" w:hAnsi="Times New Roman" w:cs="Times New Roman"/>
                <w:color w:val="333333"/>
                <w:spacing w:val="7"/>
                <w:w w:val="110"/>
                <w:sz w:val="7"/>
              </w:rPr>
              <w:t xml:space="preserve"> </w:t>
            </w:r>
            <w:r w:rsidRPr="004432F0">
              <w:rPr>
                <w:rFonts w:ascii="Times New Roman" w:hAnsi="Times New Roman" w:cs="Times New Roman"/>
                <w:color w:val="333333"/>
                <w:w w:val="110"/>
                <w:sz w:val="7"/>
              </w:rPr>
              <w:t>attiecīgo</w:t>
            </w:r>
            <w:r w:rsidRPr="004432F0">
              <w:rPr>
                <w:rFonts w:ascii="Times New Roman" w:hAnsi="Times New Roman" w:cs="Times New Roman"/>
                <w:color w:val="333333"/>
                <w:spacing w:val="7"/>
                <w:w w:val="110"/>
                <w:sz w:val="7"/>
              </w:rPr>
              <w:t xml:space="preserve"> </w:t>
            </w:r>
            <w:r w:rsidRPr="004432F0">
              <w:rPr>
                <w:rFonts w:ascii="Times New Roman" w:hAnsi="Times New Roman" w:cs="Times New Roman"/>
                <w:color w:val="333333"/>
                <w:w w:val="110"/>
                <w:sz w:val="7"/>
              </w:rPr>
              <w:t>svešvalodu</w:t>
            </w:r>
            <w:r w:rsidRPr="004432F0">
              <w:rPr>
                <w:rFonts w:ascii="Times New Roman" w:hAnsi="Times New Roman" w:cs="Times New Roman"/>
                <w:color w:val="333333"/>
                <w:spacing w:val="7"/>
                <w:w w:val="110"/>
                <w:sz w:val="7"/>
              </w:rPr>
              <w:t xml:space="preserve"> </w:t>
            </w:r>
            <w:r w:rsidRPr="004432F0">
              <w:rPr>
                <w:rFonts w:ascii="Times New Roman" w:hAnsi="Times New Roman" w:cs="Times New Roman"/>
                <w:color w:val="333333"/>
                <w:w w:val="110"/>
                <w:sz w:val="7"/>
              </w:rPr>
              <w:t>prasmi</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vismaz B2 līmenī atbilstoši Eiropas Valodas prasmes novērtējuma</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līmeņiem</w:t>
            </w:r>
            <w:r w:rsidRPr="004432F0">
              <w:rPr>
                <w:rFonts w:ascii="Times New Roman" w:hAnsi="Times New Roman" w:cs="Times New Roman"/>
                <w:color w:val="333333"/>
                <w:spacing w:val="-6"/>
                <w:w w:val="110"/>
                <w:sz w:val="7"/>
              </w:rPr>
              <w:t xml:space="preserve"> </w:t>
            </w:r>
            <w:r w:rsidRPr="004432F0">
              <w:rPr>
                <w:rFonts w:ascii="Times New Roman" w:hAnsi="Times New Roman" w:cs="Times New Roman"/>
                <w:color w:val="333333"/>
                <w:w w:val="110"/>
                <w:sz w:val="7"/>
              </w:rPr>
              <w:t>(līmeņu</w:t>
            </w:r>
            <w:r w:rsidRPr="004432F0">
              <w:rPr>
                <w:rFonts w:ascii="Times New Roman" w:hAnsi="Times New Roman" w:cs="Times New Roman"/>
                <w:color w:val="333333"/>
                <w:spacing w:val="-6"/>
                <w:w w:val="110"/>
                <w:sz w:val="7"/>
              </w:rPr>
              <w:t xml:space="preserve"> </w:t>
            </w:r>
            <w:r w:rsidRPr="004432F0">
              <w:rPr>
                <w:rFonts w:ascii="Times New Roman" w:hAnsi="Times New Roman" w:cs="Times New Roman"/>
                <w:color w:val="333333"/>
                <w:w w:val="110"/>
                <w:sz w:val="7"/>
              </w:rPr>
              <w:t>sadalījums</w:t>
            </w:r>
            <w:r w:rsidRPr="004432F0">
              <w:rPr>
                <w:rFonts w:ascii="Times New Roman" w:hAnsi="Times New Roman" w:cs="Times New Roman"/>
                <w:color w:val="333333"/>
                <w:spacing w:val="-6"/>
                <w:w w:val="110"/>
                <w:sz w:val="7"/>
              </w:rPr>
              <w:t xml:space="preserve"> </w:t>
            </w:r>
            <w:r w:rsidRPr="004432F0">
              <w:rPr>
                <w:rFonts w:ascii="Times New Roman" w:hAnsi="Times New Roman" w:cs="Times New Roman"/>
                <w:color w:val="333333"/>
                <w:w w:val="110"/>
                <w:sz w:val="7"/>
              </w:rPr>
              <w:t>pieejams</w:t>
            </w:r>
            <w:r w:rsidRPr="004432F0">
              <w:rPr>
                <w:rFonts w:ascii="Times New Roman" w:hAnsi="Times New Roman" w:cs="Times New Roman"/>
                <w:color w:val="333333"/>
                <w:spacing w:val="-6"/>
                <w:w w:val="110"/>
                <w:sz w:val="7"/>
              </w:rPr>
              <w:t xml:space="preserve"> </w:t>
            </w:r>
            <w:r w:rsidRPr="004432F0">
              <w:rPr>
                <w:rFonts w:ascii="Times New Roman" w:hAnsi="Times New Roman" w:cs="Times New Roman"/>
                <w:color w:val="333333"/>
                <w:w w:val="110"/>
                <w:sz w:val="7"/>
              </w:rPr>
              <w:t>tīmekivietnē</w:t>
            </w:r>
            <w:r w:rsidRPr="004432F0">
              <w:rPr>
                <w:rFonts w:ascii="Times New Roman" w:hAnsi="Times New Roman" w:cs="Times New Roman"/>
                <w:color w:val="333333"/>
                <w:spacing w:val="-5"/>
                <w:w w:val="110"/>
                <w:sz w:val="7"/>
              </w:rPr>
              <w:t xml:space="preserve"> </w:t>
            </w:r>
            <w:hyperlink r:id="rId202">
              <w:r w:rsidRPr="004432F0">
                <w:rPr>
                  <w:rFonts w:ascii="Times New Roman" w:hAnsi="Times New Roman" w:cs="Times New Roman"/>
                  <w:color w:val="333333"/>
                  <w:w w:val="110"/>
                  <w:sz w:val="7"/>
                </w:rPr>
                <w:t>www.europass.lv,</w:t>
              </w:r>
            </w:hyperlink>
            <w:r w:rsidRPr="004432F0">
              <w:rPr>
                <w:rFonts w:ascii="Times New Roman" w:hAnsi="Times New Roman" w:cs="Times New Roman"/>
                <w:color w:val="333333"/>
                <w:spacing w:val="-21"/>
                <w:w w:val="110"/>
                <w:sz w:val="7"/>
              </w:rPr>
              <w:t xml:space="preserve"> </w:t>
            </w:r>
            <w:r w:rsidRPr="004432F0">
              <w:rPr>
                <w:rFonts w:ascii="Times New Roman" w:hAnsi="Times New Roman" w:cs="Times New Roman"/>
                <w:color w:val="333333"/>
                <w:w w:val="110"/>
                <w:sz w:val="7"/>
              </w:rPr>
              <w:t>ja</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studiju</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programmu</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vai</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tās</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daiu</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īsteno</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svešvalodā.</w:t>
            </w:r>
          </w:p>
        </w:tc>
        <w:tc>
          <w:tcPr>
            <w:tcW w:w="3720" w:type="dxa"/>
          </w:tcPr>
          <w:p w14:paraId="28374EB7" w14:textId="77777777" w:rsidR="005466FA" w:rsidRPr="004432F0" w:rsidRDefault="005466FA">
            <w:pPr>
              <w:pStyle w:val="TableParagraph"/>
              <w:spacing w:before="0"/>
              <w:ind w:left="0"/>
              <w:rPr>
                <w:rFonts w:ascii="Times New Roman" w:hAnsi="Times New Roman" w:cs="Times New Roman"/>
                <w:sz w:val="6"/>
              </w:rPr>
            </w:pPr>
          </w:p>
        </w:tc>
        <w:tc>
          <w:tcPr>
            <w:tcW w:w="3535" w:type="dxa"/>
          </w:tcPr>
          <w:p w14:paraId="6CD39CD7" w14:textId="77777777" w:rsidR="005466FA" w:rsidRPr="004432F0" w:rsidRDefault="005466FA">
            <w:pPr>
              <w:pStyle w:val="TableParagraph"/>
              <w:spacing w:before="0"/>
              <w:ind w:left="0"/>
              <w:rPr>
                <w:rFonts w:ascii="Times New Roman" w:hAnsi="Times New Roman" w:cs="Times New Roman"/>
                <w:sz w:val="6"/>
              </w:rPr>
            </w:pPr>
          </w:p>
        </w:tc>
      </w:tr>
      <w:tr w:rsidR="005466FA" w:rsidRPr="004432F0" w14:paraId="13E40978" w14:textId="77777777">
        <w:trPr>
          <w:trHeight w:val="598"/>
        </w:trPr>
        <w:tc>
          <w:tcPr>
            <w:tcW w:w="2491" w:type="dxa"/>
          </w:tcPr>
          <w:p w14:paraId="417DB891" w14:textId="77777777" w:rsidR="005466FA" w:rsidRPr="004432F0" w:rsidRDefault="005457E4">
            <w:pPr>
              <w:pStyle w:val="TableParagraph"/>
              <w:spacing w:before="12" w:line="110" w:lineRule="atLeast"/>
              <w:ind w:left="27"/>
              <w:rPr>
                <w:rFonts w:ascii="Times New Roman" w:hAnsi="Times New Roman" w:cs="Times New Roman"/>
                <w:sz w:val="7"/>
              </w:rPr>
            </w:pPr>
            <w:r w:rsidRPr="004432F0">
              <w:rPr>
                <w:rFonts w:ascii="Times New Roman" w:hAnsi="Times New Roman" w:cs="Times New Roman"/>
                <w:color w:val="333333"/>
                <w:w w:val="110"/>
                <w:sz w:val="7"/>
              </w:rPr>
              <w:t>Ja</w:t>
            </w:r>
            <w:r w:rsidRPr="004432F0">
              <w:rPr>
                <w:rFonts w:ascii="Times New Roman" w:hAnsi="Times New Roman" w:cs="Times New Roman"/>
                <w:color w:val="333333"/>
                <w:spacing w:val="-6"/>
                <w:w w:val="110"/>
                <w:sz w:val="7"/>
              </w:rPr>
              <w:t xml:space="preserve"> </w:t>
            </w:r>
            <w:r w:rsidRPr="004432F0">
              <w:rPr>
                <w:rFonts w:ascii="Times New Roman" w:hAnsi="Times New Roman" w:cs="Times New Roman"/>
                <w:color w:val="333333"/>
                <w:w w:val="110"/>
                <w:sz w:val="7"/>
              </w:rPr>
              <w:t>studiju</w:t>
            </w:r>
            <w:r w:rsidRPr="004432F0">
              <w:rPr>
                <w:rFonts w:ascii="Times New Roman" w:hAnsi="Times New Roman" w:cs="Times New Roman"/>
                <w:color w:val="333333"/>
                <w:spacing w:val="-6"/>
                <w:w w:val="110"/>
                <w:sz w:val="7"/>
              </w:rPr>
              <w:t xml:space="preserve"> </w:t>
            </w:r>
            <w:r w:rsidRPr="004432F0">
              <w:rPr>
                <w:rFonts w:ascii="Times New Roman" w:hAnsi="Times New Roman" w:cs="Times New Roman"/>
                <w:color w:val="333333"/>
                <w:w w:val="110"/>
                <w:sz w:val="7"/>
              </w:rPr>
              <w:t>virziena</w:t>
            </w:r>
            <w:r w:rsidRPr="004432F0">
              <w:rPr>
                <w:rFonts w:ascii="Times New Roman" w:hAnsi="Times New Roman" w:cs="Times New Roman"/>
                <w:color w:val="333333"/>
                <w:spacing w:val="-6"/>
                <w:w w:val="110"/>
                <w:sz w:val="7"/>
              </w:rPr>
              <w:t xml:space="preserve"> </w:t>
            </w:r>
            <w:r w:rsidRPr="004432F0">
              <w:rPr>
                <w:rFonts w:ascii="Times New Roman" w:hAnsi="Times New Roman" w:cs="Times New Roman"/>
                <w:color w:val="333333"/>
                <w:w w:val="110"/>
                <w:sz w:val="7"/>
              </w:rPr>
              <w:t>ietvaros</w:t>
            </w:r>
            <w:r w:rsidRPr="004432F0">
              <w:rPr>
                <w:rFonts w:ascii="Times New Roman" w:hAnsi="Times New Roman" w:cs="Times New Roman"/>
                <w:color w:val="333333"/>
                <w:spacing w:val="-6"/>
                <w:w w:val="110"/>
                <w:sz w:val="7"/>
              </w:rPr>
              <w:t xml:space="preserve"> </w:t>
            </w:r>
            <w:r w:rsidRPr="004432F0">
              <w:rPr>
                <w:rFonts w:ascii="Times New Roman" w:hAnsi="Times New Roman" w:cs="Times New Roman"/>
                <w:color w:val="333333"/>
                <w:w w:val="110"/>
                <w:sz w:val="7"/>
              </w:rPr>
              <w:t>tiek</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īstenotas</w:t>
            </w:r>
            <w:r w:rsidRPr="004432F0">
              <w:rPr>
                <w:rFonts w:ascii="Times New Roman" w:hAnsi="Times New Roman" w:cs="Times New Roman"/>
                <w:color w:val="333333"/>
                <w:spacing w:val="-6"/>
                <w:w w:val="110"/>
                <w:sz w:val="7"/>
              </w:rPr>
              <w:t xml:space="preserve"> </w:t>
            </w:r>
            <w:r w:rsidRPr="004432F0">
              <w:rPr>
                <w:rFonts w:ascii="Times New Roman" w:hAnsi="Times New Roman" w:cs="Times New Roman"/>
                <w:color w:val="333333"/>
                <w:w w:val="110"/>
                <w:sz w:val="7"/>
              </w:rPr>
              <w:t>doktora</w:t>
            </w:r>
            <w:r w:rsidRPr="004432F0">
              <w:rPr>
                <w:rFonts w:ascii="Times New Roman" w:hAnsi="Times New Roman" w:cs="Times New Roman"/>
                <w:color w:val="333333"/>
                <w:spacing w:val="-6"/>
                <w:w w:val="110"/>
                <w:sz w:val="7"/>
              </w:rPr>
              <w:t xml:space="preserve"> </w:t>
            </w:r>
            <w:r w:rsidRPr="004432F0">
              <w:rPr>
                <w:rFonts w:ascii="Times New Roman" w:hAnsi="Times New Roman" w:cs="Times New Roman"/>
                <w:color w:val="333333"/>
                <w:w w:val="110"/>
                <w:sz w:val="7"/>
              </w:rPr>
              <w:t>studiju</w:t>
            </w:r>
            <w:r w:rsidRPr="004432F0">
              <w:rPr>
                <w:rFonts w:ascii="Times New Roman" w:hAnsi="Times New Roman" w:cs="Times New Roman"/>
                <w:color w:val="333333"/>
                <w:spacing w:val="-6"/>
                <w:w w:val="110"/>
                <w:sz w:val="7"/>
              </w:rPr>
              <w:t xml:space="preserve"> </w:t>
            </w:r>
            <w:r w:rsidRPr="004432F0">
              <w:rPr>
                <w:rFonts w:ascii="Times New Roman" w:hAnsi="Times New Roman" w:cs="Times New Roman"/>
                <w:color w:val="333333"/>
                <w:w w:val="110"/>
                <w:sz w:val="7"/>
              </w:rPr>
              <w:t>programmas,</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apliecinājums, ka doktora studiju programmas akadēmiskā personāla</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sastāvā ir ne mazāk kā pieci doktori, no kuriem vismaz trīs ir Latvijas</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Zinātnes padomes apstiprināti eksperti tajā zinātņu nozarē vai</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apakšnozarē,</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kurā</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studiju</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programma</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plāno</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piešķirt</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zinātnisko</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grādu.</w:t>
            </w:r>
          </w:p>
        </w:tc>
        <w:tc>
          <w:tcPr>
            <w:tcW w:w="3720" w:type="dxa"/>
          </w:tcPr>
          <w:p w14:paraId="0F1E6A7F" w14:textId="77777777" w:rsidR="005466FA" w:rsidRPr="004432F0" w:rsidRDefault="005466FA">
            <w:pPr>
              <w:pStyle w:val="TableParagraph"/>
              <w:spacing w:before="0"/>
              <w:ind w:left="0"/>
              <w:rPr>
                <w:rFonts w:ascii="Times New Roman" w:hAnsi="Times New Roman" w:cs="Times New Roman"/>
                <w:sz w:val="6"/>
              </w:rPr>
            </w:pPr>
          </w:p>
        </w:tc>
        <w:tc>
          <w:tcPr>
            <w:tcW w:w="3535" w:type="dxa"/>
          </w:tcPr>
          <w:p w14:paraId="1CE8391F" w14:textId="77777777" w:rsidR="005466FA" w:rsidRPr="004432F0" w:rsidRDefault="005466FA">
            <w:pPr>
              <w:pStyle w:val="TableParagraph"/>
              <w:spacing w:before="0"/>
              <w:ind w:left="0"/>
              <w:rPr>
                <w:rFonts w:ascii="Times New Roman" w:hAnsi="Times New Roman" w:cs="Times New Roman"/>
                <w:sz w:val="6"/>
              </w:rPr>
            </w:pPr>
          </w:p>
        </w:tc>
      </w:tr>
      <w:tr w:rsidR="005466FA" w:rsidRPr="004432F0" w14:paraId="735A9CF7" w14:textId="77777777">
        <w:trPr>
          <w:trHeight w:val="488"/>
        </w:trPr>
        <w:tc>
          <w:tcPr>
            <w:tcW w:w="2491" w:type="dxa"/>
          </w:tcPr>
          <w:p w14:paraId="2E4C04B4" w14:textId="77777777" w:rsidR="005466FA" w:rsidRPr="004432F0" w:rsidRDefault="005457E4">
            <w:pPr>
              <w:pStyle w:val="TableParagraph"/>
              <w:spacing w:before="12" w:line="110" w:lineRule="atLeast"/>
              <w:ind w:left="27" w:right="59"/>
              <w:rPr>
                <w:rFonts w:ascii="Times New Roman" w:hAnsi="Times New Roman" w:cs="Times New Roman"/>
                <w:sz w:val="7"/>
              </w:rPr>
            </w:pPr>
            <w:r w:rsidRPr="004432F0">
              <w:rPr>
                <w:rFonts w:ascii="Times New Roman" w:hAnsi="Times New Roman" w:cs="Times New Roman"/>
                <w:color w:val="333333"/>
                <w:w w:val="110"/>
                <w:sz w:val="7"/>
              </w:rPr>
              <w:t>Ja studiju virziena ietvaros tiek īstenotas akadēmiskās studiju</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programmas, apliecinājums, ka akadēmisko studiju programmu</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akadēmiskais personāls atbilst Augstskolu likuma 55. panta pirmās</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daias</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trešajā</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punktā</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noteiktajām</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prasībām.</w:t>
            </w:r>
          </w:p>
        </w:tc>
        <w:tc>
          <w:tcPr>
            <w:tcW w:w="3720" w:type="dxa"/>
          </w:tcPr>
          <w:p w14:paraId="355D4B80"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w w:val="110"/>
                <w:sz w:val="7"/>
              </w:rPr>
              <w:t>APLIECINĀJUMS_ABSP_Vesture_atbilstiba_55_panta_1_d_3_p.edoc</w:t>
            </w:r>
          </w:p>
        </w:tc>
        <w:tc>
          <w:tcPr>
            <w:tcW w:w="3535" w:type="dxa"/>
          </w:tcPr>
          <w:p w14:paraId="57264CBC"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w w:val="110"/>
                <w:sz w:val="7"/>
              </w:rPr>
              <w:t>Apliecinajums_atbilstibai_MK_noteikumiem_ENG.docx</w:t>
            </w:r>
          </w:p>
        </w:tc>
      </w:tr>
      <w:tr w:rsidR="005466FA" w:rsidRPr="004432F0" w14:paraId="075DFF94" w14:textId="77777777">
        <w:trPr>
          <w:trHeight w:val="159"/>
        </w:trPr>
        <w:tc>
          <w:tcPr>
            <w:tcW w:w="2491" w:type="dxa"/>
          </w:tcPr>
          <w:p w14:paraId="7644934F"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spacing w:val="-1"/>
                <w:w w:val="110"/>
                <w:sz w:val="7"/>
              </w:rPr>
              <w:t>Studiju</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spacing w:val="-1"/>
                <w:w w:val="110"/>
                <w:sz w:val="7"/>
              </w:rPr>
              <w:t>līguma</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spacing w:val="-1"/>
                <w:w w:val="110"/>
                <w:sz w:val="7"/>
              </w:rPr>
              <w:t>paraugs/-i</w:t>
            </w:r>
          </w:p>
        </w:tc>
        <w:tc>
          <w:tcPr>
            <w:tcW w:w="3720" w:type="dxa"/>
          </w:tcPr>
          <w:p w14:paraId="3FD426F9"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w w:val="110"/>
                <w:sz w:val="7"/>
              </w:rPr>
              <w:t>Ligums_par_studijam_DU_LV.docx</w:t>
            </w:r>
          </w:p>
        </w:tc>
        <w:tc>
          <w:tcPr>
            <w:tcW w:w="3535" w:type="dxa"/>
          </w:tcPr>
          <w:p w14:paraId="48E8003D"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w w:val="115"/>
                <w:sz w:val="7"/>
              </w:rPr>
              <w:t>AGREEMENT_STUDIES_ENG.docx</w:t>
            </w:r>
          </w:p>
        </w:tc>
      </w:tr>
      <w:tr w:rsidR="005466FA" w:rsidRPr="004432F0" w14:paraId="40745772" w14:textId="77777777">
        <w:trPr>
          <w:trHeight w:val="488"/>
        </w:trPr>
        <w:tc>
          <w:tcPr>
            <w:tcW w:w="2491" w:type="dxa"/>
          </w:tcPr>
          <w:p w14:paraId="3C2274F5" w14:textId="77777777" w:rsidR="005466FA" w:rsidRPr="004432F0" w:rsidRDefault="005457E4">
            <w:pPr>
              <w:pStyle w:val="TableParagraph"/>
              <w:spacing w:before="12" w:line="110" w:lineRule="atLeast"/>
              <w:ind w:left="27"/>
              <w:rPr>
                <w:rFonts w:ascii="Times New Roman" w:hAnsi="Times New Roman" w:cs="Times New Roman"/>
                <w:sz w:val="7"/>
              </w:rPr>
            </w:pPr>
            <w:r w:rsidRPr="004432F0">
              <w:rPr>
                <w:rFonts w:ascii="Times New Roman" w:hAnsi="Times New Roman" w:cs="Times New Roman"/>
                <w:color w:val="333333"/>
                <w:w w:val="110"/>
                <w:sz w:val="7"/>
              </w:rPr>
              <w:t>Ja studiju virziena ietvaros tiek īstenotas akadēmiskās studiju</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programmas, kurās paredzēts, ka studēs mazāk nekā 250 pilna laika</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studējošie, attiecīgs Augstākās izglītības padomes atzinums atbilstoši</w:t>
            </w:r>
            <w:r w:rsidRPr="004432F0">
              <w:rPr>
                <w:rFonts w:ascii="Times New Roman" w:hAnsi="Times New Roman" w:cs="Times New Roman"/>
                <w:color w:val="333333"/>
                <w:spacing w:val="-21"/>
                <w:w w:val="110"/>
                <w:sz w:val="7"/>
              </w:rPr>
              <w:t xml:space="preserve"> </w:t>
            </w:r>
            <w:r w:rsidRPr="004432F0">
              <w:rPr>
                <w:rFonts w:ascii="Times New Roman" w:hAnsi="Times New Roman" w:cs="Times New Roman"/>
                <w:color w:val="333333"/>
                <w:w w:val="115"/>
                <w:sz w:val="7"/>
              </w:rPr>
              <w:t>Augstskolu</w:t>
            </w:r>
            <w:r w:rsidRPr="004432F0">
              <w:rPr>
                <w:rFonts w:ascii="Times New Roman" w:hAnsi="Times New Roman" w:cs="Times New Roman"/>
                <w:color w:val="333333"/>
                <w:spacing w:val="-5"/>
                <w:w w:val="115"/>
                <w:sz w:val="7"/>
              </w:rPr>
              <w:t xml:space="preserve"> </w:t>
            </w:r>
            <w:r w:rsidRPr="004432F0">
              <w:rPr>
                <w:rFonts w:ascii="Times New Roman" w:hAnsi="Times New Roman" w:cs="Times New Roman"/>
                <w:color w:val="333333"/>
                <w:w w:val="115"/>
                <w:sz w:val="7"/>
              </w:rPr>
              <w:t>likuma</w:t>
            </w:r>
            <w:r w:rsidRPr="004432F0">
              <w:rPr>
                <w:rFonts w:ascii="Times New Roman" w:hAnsi="Times New Roman" w:cs="Times New Roman"/>
                <w:color w:val="333333"/>
                <w:spacing w:val="-5"/>
                <w:w w:val="115"/>
                <w:sz w:val="7"/>
              </w:rPr>
              <w:t xml:space="preserve"> </w:t>
            </w:r>
            <w:r w:rsidRPr="004432F0">
              <w:rPr>
                <w:rFonts w:ascii="Times New Roman" w:hAnsi="Times New Roman" w:cs="Times New Roman"/>
                <w:color w:val="333333"/>
                <w:w w:val="115"/>
                <w:sz w:val="7"/>
              </w:rPr>
              <w:t>55.</w:t>
            </w:r>
            <w:r w:rsidRPr="004432F0">
              <w:rPr>
                <w:rFonts w:ascii="Times New Roman" w:hAnsi="Times New Roman" w:cs="Times New Roman"/>
                <w:color w:val="333333"/>
                <w:spacing w:val="-5"/>
                <w:w w:val="115"/>
                <w:sz w:val="7"/>
              </w:rPr>
              <w:t xml:space="preserve"> </w:t>
            </w:r>
            <w:r w:rsidRPr="004432F0">
              <w:rPr>
                <w:rFonts w:ascii="Times New Roman" w:hAnsi="Times New Roman" w:cs="Times New Roman"/>
                <w:color w:val="333333"/>
                <w:w w:val="115"/>
                <w:sz w:val="7"/>
              </w:rPr>
              <w:t>panta</w:t>
            </w:r>
            <w:r w:rsidRPr="004432F0">
              <w:rPr>
                <w:rFonts w:ascii="Times New Roman" w:hAnsi="Times New Roman" w:cs="Times New Roman"/>
                <w:color w:val="333333"/>
                <w:spacing w:val="-5"/>
                <w:w w:val="115"/>
                <w:sz w:val="7"/>
              </w:rPr>
              <w:t xml:space="preserve"> </w:t>
            </w:r>
            <w:r w:rsidRPr="004432F0">
              <w:rPr>
                <w:rFonts w:ascii="Times New Roman" w:hAnsi="Times New Roman" w:cs="Times New Roman"/>
                <w:color w:val="333333"/>
                <w:w w:val="115"/>
                <w:sz w:val="7"/>
              </w:rPr>
              <w:t>otrajai</w:t>
            </w:r>
            <w:r w:rsidRPr="004432F0">
              <w:rPr>
                <w:rFonts w:ascii="Times New Roman" w:hAnsi="Times New Roman" w:cs="Times New Roman"/>
                <w:color w:val="333333"/>
                <w:spacing w:val="-5"/>
                <w:w w:val="115"/>
                <w:sz w:val="7"/>
              </w:rPr>
              <w:t xml:space="preserve"> </w:t>
            </w:r>
            <w:r w:rsidRPr="004432F0">
              <w:rPr>
                <w:rFonts w:ascii="Times New Roman" w:hAnsi="Times New Roman" w:cs="Times New Roman"/>
                <w:color w:val="333333"/>
                <w:w w:val="115"/>
                <w:sz w:val="7"/>
              </w:rPr>
              <w:t>daiai.</w:t>
            </w:r>
          </w:p>
        </w:tc>
        <w:tc>
          <w:tcPr>
            <w:tcW w:w="3720" w:type="dxa"/>
          </w:tcPr>
          <w:p w14:paraId="10EDAA95"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w w:val="110"/>
                <w:sz w:val="7"/>
              </w:rPr>
              <w:t>Nr_24_DU_bak Vēsture 250 stud.docx</w:t>
            </w:r>
          </w:p>
        </w:tc>
        <w:tc>
          <w:tcPr>
            <w:tcW w:w="3535" w:type="dxa"/>
          </w:tcPr>
          <w:p w14:paraId="08B5C5DD"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w w:val="110"/>
                <w:sz w:val="7"/>
              </w:rPr>
              <w:t>Nr_24_DU_bak Vēsture 250 stud.docx</w:t>
            </w:r>
          </w:p>
        </w:tc>
      </w:tr>
    </w:tbl>
    <w:p w14:paraId="4A4B980A" w14:textId="77777777" w:rsidR="005466FA" w:rsidRPr="004432F0" w:rsidRDefault="005466FA">
      <w:pPr>
        <w:rPr>
          <w:rFonts w:ascii="Times New Roman" w:hAnsi="Times New Roman" w:cs="Times New Roman"/>
          <w:sz w:val="7"/>
        </w:rPr>
        <w:sectPr w:rsidR="005466FA" w:rsidRPr="004432F0">
          <w:pgSz w:w="11910" w:h="16840"/>
          <w:pgMar w:top="800" w:right="740" w:bottom="660" w:left="740" w:header="0" w:footer="464" w:gutter="0"/>
          <w:cols w:space="720"/>
        </w:sectPr>
      </w:pPr>
    </w:p>
    <w:p w14:paraId="5114997D" w14:textId="77777777" w:rsidR="005466FA" w:rsidRPr="004432F0" w:rsidRDefault="005457E4">
      <w:pPr>
        <w:pStyle w:val="Heading1"/>
        <w:rPr>
          <w:rFonts w:ascii="Times New Roman" w:hAnsi="Times New Roman" w:cs="Times New Roman"/>
        </w:rPr>
      </w:pPr>
      <w:bookmarkStart w:id="19" w:name="_bookmark16"/>
      <w:bookmarkEnd w:id="19"/>
      <w:r w:rsidRPr="004432F0">
        <w:rPr>
          <w:rFonts w:ascii="Times New Roman" w:hAnsi="Times New Roman" w:cs="Times New Roman"/>
          <w:color w:val="333333"/>
        </w:rPr>
        <w:lastRenderedPageBreak/>
        <w:t>Vēsture</w:t>
      </w:r>
      <w:r w:rsidRPr="004432F0">
        <w:rPr>
          <w:rFonts w:ascii="Times New Roman" w:hAnsi="Times New Roman" w:cs="Times New Roman"/>
          <w:color w:val="333333"/>
          <w:spacing w:val="103"/>
        </w:rPr>
        <w:t xml:space="preserve"> </w:t>
      </w:r>
      <w:r w:rsidRPr="004432F0">
        <w:rPr>
          <w:rFonts w:ascii="Times New Roman" w:hAnsi="Times New Roman" w:cs="Times New Roman"/>
          <w:color w:val="333333"/>
        </w:rPr>
        <w:t>(45228)</w:t>
      </w:r>
    </w:p>
    <w:p w14:paraId="1E5132CB" w14:textId="77777777" w:rsidR="005466FA" w:rsidRPr="004432F0" w:rsidRDefault="005466FA">
      <w:pPr>
        <w:pStyle w:val="BodyText"/>
        <w:spacing w:before="2"/>
        <w:ind w:left="0"/>
        <w:rPr>
          <w:rFonts w:ascii="Times New Roman" w:hAnsi="Times New Roman" w:cs="Times New Roman"/>
          <w:sz w:val="12"/>
        </w:rPr>
      </w:pPr>
    </w:p>
    <w:tbl>
      <w:tblPr>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CellMar>
          <w:left w:w="0" w:type="dxa"/>
          <w:right w:w="0" w:type="dxa"/>
        </w:tblCellMar>
        <w:tblLook w:val="01E0" w:firstRow="1" w:lastRow="1" w:firstColumn="1" w:lastColumn="1" w:noHBand="0" w:noVBand="0"/>
      </w:tblPr>
      <w:tblGrid>
        <w:gridCol w:w="3792"/>
        <w:gridCol w:w="5948"/>
      </w:tblGrid>
      <w:tr w:rsidR="005466FA" w:rsidRPr="004432F0" w14:paraId="2180C5F8" w14:textId="77777777">
        <w:trPr>
          <w:trHeight w:val="293"/>
        </w:trPr>
        <w:tc>
          <w:tcPr>
            <w:tcW w:w="3792" w:type="dxa"/>
          </w:tcPr>
          <w:p w14:paraId="2C165C2E"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virziens</w:t>
            </w:r>
          </w:p>
        </w:tc>
        <w:tc>
          <w:tcPr>
            <w:tcW w:w="5948" w:type="dxa"/>
          </w:tcPr>
          <w:p w14:paraId="70DB20A8"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95"/>
                <w:sz w:val="21"/>
              </w:rPr>
              <w:t>Vēsture</w:t>
            </w:r>
            <w:r w:rsidRPr="004432F0">
              <w:rPr>
                <w:rFonts w:ascii="Times New Roman" w:hAnsi="Times New Roman" w:cs="Times New Roman"/>
                <w:i/>
                <w:color w:val="333333"/>
                <w:spacing w:val="10"/>
                <w:w w:val="95"/>
                <w:sz w:val="21"/>
              </w:rPr>
              <w:t xml:space="preserve"> </w:t>
            </w:r>
            <w:r w:rsidRPr="004432F0">
              <w:rPr>
                <w:rFonts w:ascii="Times New Roman" w:hAnsi="Times New Roman" w:cs="Times New Roman"/>
                <w:i/>
                <w:color w:val="333333"/>
                <w:w w:val="95"/>
                <w:sz w:val="21"/>
              </w:rPr>
              <w:t>un</w:t>
            </w:r>
            <w:r w:rsidRPr="004432F0">
              <w:rPr>
                <w:rFonts w:ascii="Times New Roman" w:hAnsi="Times New Roman" w:cs="Times New Roman"/>
                <w:i/>
                <w:color w:val="333333"/>
                <w:spacing w:val="11"/>
                <w:w w:val="95"/>
                <w:sz w:val="21"/>
              </w:rPr>
              <w:t xml:space="preserve"> </w:t>
            </w:r>
            <w:r w:rsidRPr="004432F0">
              <w:rPr>
                <w:rFonts w:ascii="Times New Roman" w:hAnsi="Times New Roman" w:cs="Times New Roman"/>
                <w:i/>
                <w:color w:val="333333"/>
                <w:w w:val="95"/>
                <w:sz w:val="21"/>
              </w:rPr>
              <w:t>ﬁlozoﬁja</w:t>
            </w:r>
          </w:p>
        </w:tc>
      </w:tr>
      <w:tr w:rsidR="005466FA" w:rsidRPr="004432F0" w14:paraId="331E8DE3" w14:textId="77777777">
        <w:trPr>
          <w:trHeight w:val="294"/>
        </w:trPr>
        <w:tc>
          <w:tcPr>
            <w:tcW w:w="3792" w:type="dxa"/>
          </w:tcPr>
          <w:p w14:paraId="64377529"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23"/>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23"/>
                <w:sz w:val="21"/>
              </w:rPr>
              <w:t xml:space="preserve"> </w:t>
            </w:r>
            <w:r w:rsidRPr="004432F0">
              <w:rPr>
                <w:rFonts w:ascii="Times New Roman" w:hAnsi="Times New Roman" w:cs="Times New Roman"/>
                <w:color w:val="333333"/>
                <w:sz w:val="21"/>
              </w:rPr>
              <w:t>nosaukums</w:t>
            </w:r>
          </w:p>
        </w:tc>
        <w:tc>
          <w:tcPr>
            <w:tcW w:w="5948" w:type="dxa"/>
          </w:tcPr>
          <w:p w14:paraId="3E969D55"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sz w:val="21"/>
              </w:rPr>
              <w:t>Vēsture</w:t>
            </w:r>
          </w:p>
        </w:tc>
      </w:tr>
      <w:tr w:rsidR="005466FA" w:rsidRPr="004432F0" w14:paraId="764389EF" w14:textId="77777777">
        <w:trPr>
          <w:trHeight w:val="293"/>
        </w:trPr>
        <w:tc>
          <w:tcPr>
            <w:tcW w:w="3792" w:type="dxa"/>
          </w:tcPr>
          <w:p w14:paraId="3636064C"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Izglītības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klasiﬁkācijas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kods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(IKK)</w:t>
            </w:r>
          </w:p>
        </w:tc>
        <w:tc>
          <w:tcPr>
            <w:tcW w:w="5948" w:type="dxa"/>
          </w:tcPr>
          <w:p w14:paraId="519C5A5D"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110"/>
                <w:sz w:val="21"/>
              </w:rPr>
              <w:t>45228</w:t>
            </w:r>
          </w:p>
        </w:tc>
      </w:tr>
      <w:tr w:rsidR="005466FA" w:rsidRPr="004432F0" w14:paraId="38E65C53" w14:textId="77777777">
        <w:trPr>
          <w:trHeight w:val="294"/>
        </w:trPr>
        <w:tc>
          <w:tcPr>
            <w:tcW w:w="3792" w:type="dxa"/>
          </w:tcPr>
          <w:p w14:paraId="180F8219"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10"/>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veids</w:t>
            </w:r>
          </w:p>
        </w:tc>
        <w:tc>
          <w:tcPr>
            <w:tcW w:w="5948" w:type="dxa"/>
          </w:tcPr>
          <w:p w14:paraId="25FEBEB1"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sz w:val="21"/>
              </w:rPr>
              <w:t>Akadēmiskā</w:t>
            </w:r>
            <w:r w:rsidRPr="004432F0">
              <w:rPr>
                <w:rFonts w:ascii="Times New Roman" w:hAnsi="Times New Roman" w:cs="Times New Roman"/>
                <w:i/>
                <w:color w:val="333333"/>
                <w:spacing w:val="2"/>
                <w:sz w:val="21"/>
              </w:rPr>
              <w:t xml:space="preserve"> </w:t>
            </w:r>
            <w:r w:rsidRPr="004432F0">
              <w:rPr>
                <w:rFonts w:ascii="Times New Roman" w:hAnsi="Times New Roman" w:cs="Times New Roman"/>
                <w:i/>
                <w:color w:val="333333"/>
                <w:sz w:val="21"/>
              </w:rPr>
              <w:t>maģistra</w:t>
            </w:r>
            <w:r w:rsidRPr="004432F0">
              <w:rPr>
                <w:rFonts w:ascii="Times New Roman" w:hAnsi="Times New Roman" w:cs="Times New Roman"/>
                <w:i/>
                <w:color w:val="333333"/>
                <w:spacing w:val="2"/>
                <w:sz w:val="21"/>
              </w:rPr>
              <w:t xml:space="preserve"> </w:t>
            </w:r>
            <w:r w:rsidRPr="004432F0">
              <w:rPr>
                <w:rFonts w:ascii="Times New Roman" w:hAnsi="Times New Roman" w:cs="Times New Roman"/>
                <w:i/>
                <w:color w:val="333333"/>
                <w:sz w:val="21"/>
              </w:rPr>
              <w:t>studiju</w:t>
            </w:r>
            <w:r w:rsidRPr="004432F0">
              <w:rPr>
                <w:rFonts w:ascii="Times New Roman" w:hAnsi="Times New Roman" w:cs="Times New Roman"/>
                <w:i/>
                <w:color w:val="333333"/>
                <w:spacing w:val="3"/>
                <w:sz w:val="21"/>
              </w:rPr>
              <w:t xml:space="preserve"> </w:t>
            </w:r>
            <w:r w:rsidRPr="004432F0">
              <w:rPr>
                <w:rFonts w:ascii="Times New Roman" w:hAnsi="Times New Roman" w:cs="Times New Roman"/>
                <w:i/>
                <w:color w:val="333333"/>
                <w:sz w:val="21"/>
              </w:rPr>
              <w:t>programma</w:t>
            </w:r>
          </w:p>
        </w:tc>
      </w:tr>
      <w:tr w:rsidR="005466FA" w:rsidRPr="004432F0" w14:paraId="22184FE5" w14:textId="77777777">
        <w:trPr>
          <w:trHeight w:val="294"/>
        </w:trPr>
        <w:tc>
          <w:tcPr>
            <w:tcW w:w="3792" w:type="dxa"/>
          </w:tcPr>
          <w:p w14:paraId="7870B5B0"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direktora</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vārds</w:t>
            </w:r>
          </w:p>
        </w:tc>
        <w:tc>
          <w:tcPr>
            <w:tcW w:w="5948" w:type="dxa"/>
          </w:tcPr>
          <w:p w14:paraId="16F72377" w14:textId="61DEDF10"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strike/>
                <w:color w:val="333333"/>
                <w:sz w:val="21"/>
              </w:rPr>
              <w:t>Irēna</w:t>
            </w:r>
            <w:r w:rsidR="00DB11AE" w:rsidRPr="004432F0">
              <w:rPr>
                <w:rFonts w:ascii="Times New Roman" w:hAnsi="Times New Roman" w:cs="Times New Roman"/>
                <w:i/>
                <w:color w:val="333333"/>
                <w:sz w:val="21"/>
              </w:rPr>
              <w:t xml:space="preserve"> </w:t>
            </w:r>
            <w:r w:rsidR="00DB11AE" w:rsidRPr="004432F0">
              <w:rPr>
                <w:rFonts w:ascii="Times New Roman" w:hAnsi="Times New Roman" w:cs="Times New Roman"/>
                <w:i/>
                <w:color w:val="333333"/>
                <w:sz w:val="21"/>
                <w:highlight w:val="yellow"/>
              </w:rPr>
              <w:t>Maija</w:t>
            </w:r>
          </w:p>
        </w:tc>
      </w:tr>
      <w:tr w:rsidR="005466FA" w:rsidRPr="004432F0" w14:paraId="38FE8DEF" w14:textId="77777777">
        <w:trPr>
          <w:trHeight w:val="293"/>
        </w:trPr>
        <w:tc>
          <w:tcPr>
            <w:tcW w:w="3792" w:type="dxa"/>
          </w:tcPr>
          <w:p w14:paraId="19BDB87E"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direktora</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uzvārds</w:t>
            </w:r>
          </w:p>
        </w:tc>
        <w:tc>
          <w:tcPr>
            <w:tcW w:w="5948" w:type="dxa"/>
          </w:tcPr>
          <w:p w14:paraId="1E5B8B5F" w14:textId="415EC894"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strike/>
                <w:color w:val="333333"/>
                <w:sz w:val="21"/>
              </w:rPr>
              <w:t>Saleniece</w:t>
            </w:r>
            <w:r w:rsidR="00DB11AE" w:rsidRPr="004432F0">
              <w:rPr>
                <w:rFonts w:ascii="Times New Roman" w:hAnsi="Times New Roman" w:cs="Times New Roman"/>
                <w:i/>
                <w:color w:val="333333"/>
                <w:sz w:val="21"/>
              </w:rPr>
              <w:t xml:space="preserve"> </w:t>
            </w:r>
            <w:r w:rsidR="00DB11AE" w:rsidRPr="004432F0">
              <w:rPr>
                <w:rFonts w:ascii="Times New Roman" w:hAnsi="Times New Roman" w:cs="Times New Roman"/>
                <w:i/>
                <w:color w:val="333333"/>
                <w:sz w:val="21"/>
                <w:highlight w:val="yellow"/>
              </w:rPr>
              <w:t>Grizāne</w:t>
            </w:r>
          </w:p>
        </w:tc>
      </w:tr>
      <w:tr w:rsidR="005466FA" w:rsidRPr="004432F0" w14:paraId="627F7248" w14:textId="77777777">
        <w:trPr>
          <w:trHeight w:val="294"/>
        </w:trPr>
        <w:tc>
          <w:tcPr>
            <w:tcW w:w="3792" w:type="dxa"/>
          </w:tcPr>
          <w:p w14:paraId="1897DC2C"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direktora</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e-pasts</w:t>
            </w:r>
          </w:p>
        </w:tc>
        <w:tc>
          <w:tcPr>
            <w:tcW w:w="5948" w:type="dxa"/>
          </w:tcPr>
          <w:p w14:paraId="14E64F5D" w14:textId="72ECBCDA" w:rsidR="005466FA" w:rsidRPr="004432F0" w:rsidRDefault="00937C78">
            <w:pPr>
              <w:pStyle w:val="TableParagraph"/>
              <w:spacing w:before="22"/>
              <w:rPr>
                <w:rFonts w:ascii="Times New Roman" w:hAnsi="Times New Roman" w:cs="Times New Roman"/>
                <w:i/>
                <w:sz w:val="21"/>
              </w:rPr>
            </w:pPr>
            <w:hyperlink r:id="rId203">
              <w:r w:rsidR="005457E4" w:rsidRPr="004432F0">
                <w:rPr>
                  <w:rFonts w:ascii="Times New Roman" w:hAnsi="Times New Roman" w:cs="Times New Roman"/>
                  <w:i/>
                  <w:strike/>
                  <w:color w:val="333333"/>
                  <w:sz w:val="21"/>
                </w:rPr>
                <w:t>irena.saleniece@du.lv</w:t>
              </w:r>
            </w:hyperlink>
            <w:r w:rsidR="00DB11AE" w:rsidRPr="004432F0">
              <w:rPr>
                <w:rFonts w:ascii="Times New Roman" w:hAnsi="Times New Roman" w:cs="Times New Roman"/>
                <w:i/>
                <w:color w:val="333333"/>
                <w:sz w:val="21"/>
              </w:rPr>
              <w:t xml:space="preserve"> </w:t>
            </w:r>
            <w:r w:rsidR="00DB11AE" w:rsidRPr="004432F0">
              <w:rPr>
                <w:rFonts w:ascii="Times New Roman" w:hAnsi="Times New Roman" w:cs="Times New Roman"/>
                <w:i/>
                <w:color w:val="333333"/>
                <w:sz w:val="21"/>
                <w:highlight w:val="yellow"/>
              </w:rPr>
              <w:t>maija.grizane@du.lv</w:t>
            </w:r>
          </w:p>
        </w:tc>
      </w:tr>
      <w:tr w:rsidR="005466FA" w:rsidRPr="004432F0" w14:paraId="4CC46EBE" w14:textId="77777777">
        <w:trPr>
          <w:trHeight w:val="545"/>
        </w:trPr>
        <w:tc>
          <w:tcPr>
            <w:tcW w:w="3792" w:type="dxa"/>
          </w:tcPr>
          <w:p w14:paraId="4E5029A5" w14:textId="77777777" w:rsidR="005466FA" w:rsidRPr="004432F0" w:rsidRDefault="005457E4">
            <w:pPr>
              <w:pStyle w:val="TableParagraph"/>
              <w:spacing w:before="22" w:line="247" w:lineRule="auto"/>
              <w:rPr>
                <w:rFonts w:ascii="Times New Roman" w:hAnsi="Times New Roman" w:cs="Times New Roman"/>
                <w:sz w:val="21"/>
              </w:rPr>
            </w:pPr>
            <w:r w:rsidRPr="004432F0">
              <w:rPr>
                <w:rFonts w:ascii="Times New Roman" w:hAnsi="Times New Roman" w:cs="Times New Roman"/>
                <w:color w:val="333333"/>
                <w:spacing w:val="-1"/>
                <w:sz w:val="21"/>
              </w:rPr>
              <w:t>Studiju</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pacing w:val="-1"/>
                <w:sz w:val="21"/>
              </w:rPr>
              <w:t>programmas</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vadītāja/</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direktora</w:t>
            </w:r>
            <w:r w:rsidRPr="004432F0">
              <w:rPr>
                <w:rFonts w:ascii="Times New Roman" w:hAnsi="Times New Roman" w:cs="Times New Roman"/>
                <w:color w:val="333333"/>
                <w:spacing w:val="-60"/>
                <w:sz w:val="21"/>
              </w:rPr>
              <w:t xml:space="preserve"> </w:t>
            </w:r>
            <w:r w:rsidRPr="004432F0">
              <w:rPr>
                <w:rFonts w:ascii="Times New Roman" w:hAnsi="Times New Roman" w:cs="Times New Roman"/>
                <w:color w:val="333333"/>
                <w:sz w:val="21"/>
              </w:rPr>
              <w:t>akadēmiskais/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zinātniskais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grāds</w:t>
            </w:r>
          </w:p>
        </w:tc>
        <w:tc>
          <w:tcPr>
            <w:tcW w:w="5948" w:type="dxa"/>
          </w:tcPr>
          <w:p w14:paraId="745A7196" w14:textId="13FF8AE8"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strike/>
                <w:color w:val="333333"/>
                <w:sz w:val="21"/>
              </w:rPr>
              <w:t>Dr.hist.</w:t>
            </w:r>
            <w:r w:rsidR="00DB11AE" w:rsidRPr="004432F0">
              <w:rPr>
                <w:rFonts w:ascii="Times New Roman" w:hAnsi="Times New Roman" w:cs="Times New Roman"/>
                <w:i/>
                <w:color w:val="333333"/>
                <w:sz w:val="21"/>
              </w:rPr>
              <w:t xml:space="preserve"> </w:t>
            </w:r>
            <w:r w:rsidR="00DB11AE" w:rsidRPr="004432F0">
              <w:rPr>
                <w:rFonts w:ascii="Times New Roman" w:hAnsi="Times New Roman" w:cs="Times New Roman"/>
                <w:i/>
                <w:color w:val="333333"/>
                <w:sz w:val="21"/>
                <w:highlight w:val="yellow"/>
              </w:rPr>
              <w:t>PhD</w:t>
            </w:r>
          </w:p>
        </w:tc>
      </w:tr>
      <w:tr w:rsidR="005466FA" w:rsidRPr="004432F0" w14:paraId="22057257" w14:textId="77777777">
        <w:trPr>
          <w:trHeight w:val="546"/>
        </w:trPr>
        <w:tc>
          <w:tcPr>
            <w:tcW w:w="3792" w:type="dxa"/>
          </w:tcPr>
          <w:p w14:paraId="26D9548E" w14:textId="77777777" w:rsidR="005466FA" w:rsidRPr="004432F0" w:rsidRDefault="005457E4">
            <w:pPr>
              <w:pStyle w:val="TableParagraph"/>
              <w:spacing w:before="22" w:line="247" w:lineRule="auto"/>
              <w:ind w:right="62"/>
              <w:rPr>
                <w:rFonts w:ascii="Times New Roman" w:hAnsi="Times New Roman" w:cs="Times New Roman"/>
                <w:sz w:val="21"/>
              </w:rPr>
            </w:pPr>
            <w:r w:rsidRPr="004432F0">
              <w:rPr>
                <w:rFonts w:ascii="Times New Roman" w:hAnsi="Times New Roman" w:cs="Times New Roman"/>
                <w:color w:val="333333"/>
                <w:sz w:val="21"/>
              </w:rPr>
              <w:t>Studiju programmas direktora telefona</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numurs</w:t>
            </w:r>
          </w:p>
        </w:tc>
        <w:tc>
          <w:tcPr>
            <w:tcW w:w="5948" w:type="dxa"/>
          </w:tcPr>
          <w:p w14:paraId="7A8D83C7" w14:textId="45FB65DC"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110"/>
                <w:sz w:val="21"/>
              </w:rPr>
              <w:t>+371</w:t>
            </w:r>
            <w:r w:rsidRPr="004432F0">
              <w:rPr>
                <w:rFonts w:ascii="Times New Roman" w:hAnsi="Times New Roman" w:cs="Times New Roman"/>
                <w:i/>
                <w:color w:val="333333"/>
                <w:spacing w:val="-2"/>
                <w:w w:val="110"/>
                <w:sz w:val="21"/>
              </w:rPr>
              <w:t xml:space="preserve"> </w:t>
            </w:r>
            <w:r w:rsidRPr="004432F0">
              <w:rPr>
                <w:rFonts w:ascii="Times New Roman" w:hAnsi="Times New Roman" w:cs="Times New Roman"/>
                <w:i/>
                <w:strike/>
                <w:color w:val="333333"/>
                <w:w w:val="110"/>
                <w:sz w:val="21"/>
              </w:rPr>
              <w:t>28277752</w:t>
            </w:r>
            <w:r w:rsidR="00DB11AE" w:rsidRPr="004432F0">
              <w:rPr>
                <w:rFonts w:ascii="Times New Roman" w:hAnsi="Times New Roman" w:cs="Times New Roman"/>
                <w:i/>
                <w:color w:val="333333"/>
                <w:w w:val="110"/>
                <w:sz w:val="21"/>
              </w:rPr>
              <w:t xml:space="preserve"> </w:t>
            </w:r>
            <w:r w:rsidR="00DB11AE" w:rsidRPr="004432F0">
              <w:rPr>
                <w:rFonts w:ascii="Times New Roman" w:hAnsi="Times New Roman" w:cs="Times New Roman"/>
                <w:i/>
                <w:color w:val="333333"/>
                <w:w w:val="110"/>
                <w:sz w:val="21"/>
                <w:highlight w:val="yellow"/>
              </w:rPr>
              <w:t>29689130</w:t>
            </w:r>
          </w:p>
        </w:tc>
      </w:tr>
      <w:tr w:rsidR="005466FA" w:rsidRPr="004432F0" w14:paraId="15D3E4E7" w14:textId="77777777">
        <w:trPr>
          <w:trHeight w:val="1050"/>
        </w:trPr>
        <w:tc>
          <w:tcPr>
            <w:tcW w:w="3792" w:type="dxa"/>
          </w:tcPr>
          <w:p w14:paraId="46002F9F"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9"/>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10"/>
                <w:sz w:val="21"/>
              </w:rPr>
              <w:t xml:space="preserve"> </w:t>
            </w:r>
            <w:r w:rsidRPr="004432F0">
              <w:rPr>
                <w:rFonts w:ascii="Times New Roman" w:hAnsi="Times New Roman" w:cs="Times New Roman"/>
                <w:color w:val="333333"/>
                <w:sz w:val="21"/>
              </w:rPr>
              <w:t>mērķis</w:t>
            </w:r>
          </w:p>
        </w:tc>
        <w:tc>
          <w:tcPr>
            <w:tcW w:w="5948" w:type="dxa"/>
          </w:tcPr>
          <w:p w14:paraId="102FD390" w14:textId="77777777" w:rsidR="005466FA" w:rsidRPr="004432F0" w:rsidRDefault="005457E4">
            <w:pPr>
              <w:pStyle w:val="TableParagraph"/>
              <w:spacing w:before="22" w:line="247" w:lineRule="auto"/>
              <w:jc w:val="both"/>
              <w:rPr>
                <w:rFonts w:ascii="Times New Roman" w:hAnsi="Times New Roman" w:cs="Times New Roman"/>
                <w:i/>
                <w:sz w:val="21"/>
              </w:rPr>
            </w:pPr>
            <w:r w:rsidRPr="004432F0">
              <w:rPr>
                <w:rFonts w:ascii="Times New Roman" w:hAnsi="Times New Roman" w:cs="Times New Roman"/>
                <w:i/>
                <w:color w:val="333333"/>
                <w:sz w:val="21"/>
              </w:rPr>
              <w:t>Nodrošināt studējošajiem teorētisko zināšanu un pētniecības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9"/>
                <w:sz w:val="21"/>
              </w:rPr>
              <w:t>iemaņu</w:t>
            </w:r>
            <w:r w:rsidRPr="004432F0">
              <w:rPr>
                <w:rFonts w:ascii="Times New Roman" w:hAnsi="Times New Roman" w:cs="Times New Roman"/>
                <w:i/>
                <w:color w:val="333333"/>
                <w:spacing w:val="10"/>
                <w:sz w:val="21"/>
              </w:rPr>
              <w:t xml:space="preserve"> </w:t>
            </w:r>
            <w:r w:rsidRPr="004432F0">
              <w:rPr>
                <w:rFonts w:ascii="Times New Roman" w:hAnsi="Times New Roman" w:cs="Times New Roman"/>
                <w:i/>
                <w:color w:val="333333"/>
                <w:spacing w:val="9"/>
                <w:sz w:val="21"/>
              </w:rPr>
              <w:t>apguvi</w:t>
            </w:r>
            <w:r w:rsidRPr="004432F0">
              <w:rPr>
                <w:rFonts w:ascii="Times New Roman" w:hAnsi="Times New Roman" w:cs="Times New Roman"/>
                <w:i/>
                <w:color w:val="333333"/>
                <w:spacing w:val="10"/>
                <w:sz w:val="21"/>
              </w:rPr>
              <w:t xml:space="preserve"> </w:t>
            </w:r>
            <w:r w:rsidRPr="004432F0">
              <w:rPr>
                <w:rFonts w:ascii="Times New Roman" w:hAnsi="Times New Roman" w:cs="Times New Roman"/>
                <w:i/>
                <w:color w:val="333333"/>
                <w:spacing w:val="9"/>
                <w:sz w:val="21"/>
              </w:rPr>
              <w:t>programmā</w:t>
            </w:r>
            <w:r w:rsidRPr="004432F0">
              <w:rPr>
                <w:rFonts w:ascii="Times New Roman" w:hAnsi="Times New Roman" w:cs="Times New Roman"/>
                <w:i/>
                <w:color w:val="333333"/>
                <w:spacing w:val="10"/>
                <w:sz w:val="21"/>
              </w:rPr>
              <w:t xml:space="preserve"> </w:t>
            </w:r>
            <w:r w:rsidRPr="004432F0">
              <w:rPr>
                <w:rFonts w:ascii="Times New Roman" w:hAnsi="Times New Roman" w:cs="Times New Roman"/>
                <w:i/>
                <w:color w:val="333333"/>
                <w:spacing w:val="9"/>
                <w:sz w:val="21"/>
              </w:rPr>
              <w:t>noteikto</w:t>
            </w:r>
            <w:r w:rsidRPr="004432F0">
              <w:rPr>
                <w:rFonts w:ascii="Times New Roman" w:hAnsi="Times New Roman" w:cs="Times New Roman"/>
                <w:i/>
                <w:color w:val="333333"/>
                <w:spacing w:val="10"/>
                <w:sz w:val="21"/>
              </w:rPr>
              <w:t xml:space="preserve"> </w:t>
            </w:r>
            <w:r w:rsidRPr="004432F0">
              <w:rPr>
                <w:rFonts w:ascii="Times New Roman" w:hAnsi="Times New Roman" w:cs="Times New Roman"/>
                <w:i/>
                <w:color w:val="333333"/>
                <w:spacing w:val="9"/>
                <w:sz w:val="21"/>
              </w:rPr>
              <w:t>studiju</w:t>
            </w:r>
            <w:r w:rsidRPr="004432F0">
              <w:rPr>
                <w:rFonts w:ascii="Times New Roman" w:hAnsi="Times New Roman" w:cs="Times New Roman"/>
                <w:i/>
                <w:color w:val="333333"/>
                <w:spacing w:val="10"/>
                <w:sz w:val="21"/>
              </w:rPr>
              <w:t xml:space="preserve"> </w:t>
            </w:r>
            <w:r w:rsidRPr="004432F0">
              <w:rPr>
                <w:rFonts w:ascii="Times New Roman" w:hAnsi="Times New Roman" w:cs="Times New Roman"/>
                <w:i/>
                <w:color w:val="333333"/>
                <w:spacing w:val="11"/>
                <w:sz w:val="21"/>
              </w:rPr>
              <w:t>rezultātu</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sasniegšanai, lai sagatavotu akadēmiska līmeņa speciālistus,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spējīgus</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veikt</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zinātniskās</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pētniecības</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darbu</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jomā.</w:t>
            </w:r>
          </w:p>
        </w:tc>
      </w:tr>
      <w:tr w:rsidR="005466FA" w:rsidRPr="004432F0" w14:paraId="414BF244" w14:textId="77777777">
        <w:trPr>
          <w:trHeight w:val="5081"/>
        </w:trPr>
        <w:tc>
          <w:tcPr>
            <w:tcW w:w="3792" w:type="dxa"/>
          </w:tcPr>
          <w:p w14:paraId="7D011E1F"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12"/>
                <w:sz w:val="21"/>
              </w:rPr>
              <w:t xml:space="preserve"> </w:t>
            </w:r>
            <w:r w:rsidRPr="004432F0">
              <w:rPr>
                <w:rFonts w:ascii="Times New Roman" w:hAnsi="Times New Roman" w:cs="Times New Roman"/>
                <w:color w:val="333333"/>
                <w:sz w:val="21"/>
              </w:rPr>
              <w:t>uzdevumi</w:t>
            </w:r>
          </w:p>
        </w:tc>
        <w:tc>
          <w:tcPr>
            <w:tcW w:w="5948" w:type="dxa"/>
          </w:tcPr>
          <w:p w14:paraId="2EED91E9" w14:textId="77777777" w:rsidR="005466FA" w:rsidRPr="004432F0" w:rsidRDefault="005457E4">
            <w:pPr>
              <w:pStyle w:val="TableParagraph"/>
              <w:numPr>
                <w:ilvl w:val="0"/>
                <w:numId w:val="16"/>
              </w:numPr>
              <w:tabs>
                <w:tab w:val="left" w:pos="314"/>
              </w:tabs>
              <w:spacing w:before="22" w:line="247" w:lineRule="auto"/>
              <w:ind w:right="10" w:firstLine="0"/>
              <w:jc w:val="both"/>
              <w:rPr>
                <w:rFonts w:ascii="Times New Roman" w:hAnsi="Times New Roman" w:cs="Times New Roman"/>
                <w:i/>
                <w:sz w:val="21"/>
              </w:rPr>
            </w:pPr>
            <w:r w:rsidRPr="004432F0">
              <w:rPr>
                <w:rFonts w:ascii="Times New Roman" w:hAnsi="Times New Roman" w:cs="Times New Roman"/>
                <w:i/>
                <w:color w:val="333333"/>
                <w:sz w:val="21"/>
              </w:rPr>
              <w:t>Padziļināt maģistrantu zināšanas historiogrāﬁjā, vēstures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ﬁlozoﬁjā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metodoloģijā,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kā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arī</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sekmēt</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izpratni</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par</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teorētisko pieeju un pētniecisko metodoloģiju dažādību 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mijiedarbību;</w:t>
            </w:r>
          </w:p>
          <w:p w14:paraId="6B035ADA" w14:textId="77777777" w:rsidR="005466FA" w:rsidRPr="004432F0" w:rsidRDefault="005457E4">
            <w:pPr>
              <w:pStyle w:val="TableParagraph"/>
              <w:numPr>
                <w:ilvl w:val="0"/>
                <w:numId w:val="16"/>
              </w:numPr>
              <w:tabs>
                <w:tab w:val="left" w:pos="269"/>
              </w:tabs>
              <w:spacing w:before="4"/>
              <w:ind w:left="268" w:hanging="241"/>
              <w:jc w:val="both"/>
              <w:rPr>
                <w:rFonts w:ascii="Times New Roman" w:hAnsi="Times New Roman" w:cs="Times New Roman"/>
                <w:i/>
                <w:sz w:val="21"/>
              </w:rPr>
            </w:pPr>
            <w:r w:rsidRPr="004432F0">
              <w:rPr>
                <w:rFonts w:ascii="Times New Roman" w:hAnsi="Times New Roman" w:cs="Times New Roman"/>
                <w:i/>
                <w:color w:val="333333"/>
                <w:w w:val="95"/>
                <w:sz w:val="21"/>
              </w:rPr>
              <w:t>Attīstīt</w:t>
            </w:r>
            <w:r w:rsidRPr="004432F0">
              <w:rPr>
                <w:rFonts w:ascii="Times New Roman" w:hAnsi="Times New Roman" w:cs="Times New Roman"/>
                <w:i/>
                <w:color w:val="333333"/>
                <w:spacing w:val="8"/>
                <w:w w:val="95"/>
                <w:sz w:val="21"/>
              </w:rPr>
              <w:t xml:space="preserve"> </w:t>
            </w:r>
            <w:r w:rsidRPr="004432F0">
              <w:rPr>
                <w:rFonts w:ascii="Times New Roman" w:hAnsi="Times New Roman" w:cs="Times New Roman"/>
                <w:i/>
                <w:color w:val="333333"/>
                <w:w w:val="95"/>
                <w:sz w:val="21"/>
              </w:rPr>
              <w:t>prasmes:</w:t>
            </w:r>
          </w:p>
          <w:p w14:paraId="7AC15AC6" w14:textId="77777777" w:rsidR="005466FA" w:rsidRPr="004432F0" w:rsidRDefault="005457E4">
            <w:pPr>
              <w:pStyle w:val="TableParagraph"/>
              <w:numPr>
                <w:ilvl w:val="0"/>
                <w:numId w:val="15"/>
              </w:numPr>
              <w:tabs>
                <w:tab w:val="left" w:pos="157"/>
              </w:tabs>
              <w:spacing w:before="8"/>
              <w:ind w:left="156"/>
              <w:rPr>
                <w:rFonts w:ascii="Times New Roman" w:hAnsi="Times New Roman" w:cs="Times New Roman"/>
                <w:i/>
                <w:sz w:val="21"/>
              </w:rPr>
            </w:pPr>
            <w:r w:rsidRPr="004432F0">
              <w:rPr>
                <w:rFonts w:ascii="Times New Roman" w:hAnsi="Times New Roman" w:cs="Times New Roman"/>
                <w:i/>
                <w:color w:val="333333"/>
                <w:sz w:val="21"/>
              </w:rPr>
              <w:t>kritiski</w:t>
            </w:r>
            <w:r w:rsidRPr="004432F0">
              <w:rPr>
                <w:rFonts w:ascii="Times New Roman" w:hAnsi="Times New Roman" w:cs="Times New Roman"/>
                <w:i/>
                <w:color w:val="333333"/>
                <w:spacing w:val="-8"/>
                <w:sz w:val="21"/>
              </w:rPr>
              <w:t xml:space="preserve"> </w:t>
            </w:r>
            <w:r w:rsidRPr="004432F0">
              <w:rPr>
                <w:rFonts w:ascii="Times New Roman" w:hAnsi="Times New Roman" w:cs="Times New Roman"/>
                <w:i/>
                <w:color w:val="333333"/>
                <w:sz w:val="21"/>
              </w:rPr>
              <w:t>vērtēt</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zinātnē</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pastāvošās</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koncepcijas,</w:t>
            </w:r>
          </w:p>
          <w:p w14:paraId="66C44840" w14:textId="77777777" w:rsidR="005466FA" w:rsidRPr="004432F0" w:rsidRDefault="005457E4">
            <w:pPr>
              <w:pStyle w:val="TableParagraph"/>
              <w:numPr>
                <w:ilvl w:val="0"/>
                <w:numId w:val="15"/>
              </w:numPr>
              <w:tabs>
                <w:tab w:val="left" w:pos="168"/>
              </w:tabs>
              <w:spacing w:before="8" w:line="247" w:lineRule="auto"/>
              <w:ind w:right="13" w:firstLine="0"/>
              <w:rPr>
                <w:rFonts w:ascii="Times New Roman" w:hAnsi="Times New Roman" w:cs="Times New Roman"/>
                <w:i/>
                <w:sz w:val="21"/>
              </w:rPr>
            </w:pPr>
            <w:r w:rsidRPr="004432F0">
              <w:rPr>
                <w:rFonts w:ascii="Times New Roman" w:hAnsi="Times New Roman" w:cs="Times New Roman"/>
                <w:i/>
                <w:color w:val="333333"/>
                <w:sz w:val="21"/>
              </w:rPr>
              <w:t>pamatot pētījuma metodoloģiju un veikt pētījumu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izvēlētās</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metodoloģijas</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ietvaros,</w:t>
            </w:r>
          </w:p>
          <w:p w14:paraId="1314B5DD" w14:textId="77777777" w:rsidR="005466FA" w:rsidRPr="004432F0" w:rsidRDefault="005457E4">
            <w:pPr>
              <w:pStyle w:val="TableParagraph"/>
              <w:numPr>
                <w:ilvl w:val="0"/>
                <w:numId w:val="15"/>
              </w:numPr>
              <w:tabs>
                <w:tab w:val="left" w:pos="157"/>
              </w:tabs>
              <w:spacing w:before="2"/>
              <w:ind w:left="156"/>
              <w:rPr>
                <w:rFonts w:ascii="Times New Roman" w:hAnsi="Times New Roman" w:cs="Times New Roman"/>
                <w:i/>
                <w:sz w:val="21"/>
              </w:rPr>
            </w:pPr>
            <w:r w:rsidRPr="004432F0">
              <w:rPr>
                <w:rFonts w:ascii="Times New Roman" w:hAnsi="Times New Roman" w:cs="Times New Roman"/>
                <w:i/>
                <w:color w:val="333333"/>
                <w:spacing w:val="-1"/>
                <w:sz w:val="21"/>
              </w:rPr>
              <w:t>veikt</w:t>
            </w:r>
            <w:r w:rsidRPr="004432F0">
              <w:rPr>
                <w:rFonts w:ascii="Times New Roman" w:hAnsi="Times New Roman" w:cs="Times New Roman"/>
                <w:i/>
                <w:color w:val="333333"/>
                <w:spacing w:val="-14"/>
                <w:sz w:val="21"/>
              </w:rPr>
              <w:t xml:space="preserve"> </w:t>
            </w:r>
            <w:r w:rsidRPr="004432F0">
              <w:rPr>
                <w:rFonts w:ascii="Times New Roman" w:hAnsi="Times New Roman" w:cs="Times New Roman"/>
                <w:i/>
                <w:color w:val="333333"/>
                <w:spacing w:val="-1"/>
                <w:sz w:val="21"/>
              </w:rPr>
              <w:t>avotpētniecisko</w:t>
            </w:r>
            <w:r w:rsidRPr="004432F0">
              <w:rPr>
                <w:rFonts w:ascii="Times New Roman" w:hAnsi="Times New Roman" w:cs="Times New Roman"/>
                <w:i/>
                <w:color w:val="333333"/>
                <w:spacing w:val="-14"/>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4"/>
                <w:sz w:val="21"/>
              </w:rPr>
              <w:t xml:space="preserve"> </w:t>
            </w:r>
            <w:r w:rsidRPr="004432F0">
              <w:rPr>
                <w:rFonts w:ascii="Times New Roman" w:hAnsi="Times New Roman" w:cs="Times New Roman"/>
                <w:i/>
                <w:color w:val="333333"/>
                <w:sz w:val="21"/>
              </w:rPr>
              <w:t>historiogrāﬁsko</w:t>
            </w:r>
            <w:r w:rsidRPr="004432F0">
              <w:rPr>
                <w:rFonts w:ascii="Times New Roman" w:hAnsi="Times New Roman" w:cs="Times New Roman"/>
                <w:i/>
                <w:color w:val="333333"/>
                <w:spacing w:val="-14"/>
                <w:sz w:val="21"/>
              </w:rPr>
              <w:t xml:space="preserve"> </w:t>
            </w:r>
            <w:r w:rsidRPr="004432F0">
              <w:rPr>
                <w:rFonts w:ascii="Times New Roman" w:hAnsi="Times New Roman" w:cs="Times New Roman"/>
                <w:i/>
                <w:color w:val="333333"/>
                <w:sz w:val="21"/>
              </w:rPr>
              <w:t>analīzi</w:t>
            </w:r>
            <w:r w:rsidRPr="004432F0">
              <w:rPr>
                <w:rFonts w:ascii="Times New Roman" w:hAnsi="Times New Roman" w:cs="Times New Roman"/>
                <w:i/>
                <w:color w:val="333333"/>
                <w:spacing w:val="-14"/>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4"/>
                <w:sz w:val="21"/>
              </w:rPr>
              <w:t xml:space="preserve"> </w:t>
            </w:r>
            <w:r w:rsidRPr="004432F0">
              <w:rPr>
                <w:rFonts w:ascii="Times New Roman" w:hAnsi="Times New Roman" w:cs="Times New Roman"/>
                <w:i/>
                <w:color w:val="333333"/>
                <w:sz w:val="21"/>
              </w:rPr>
              <w:t>sintēzi,</w:t>
            </w:r>
          </w:p>
          <w:p w14:paraId="1C91A75E" w14:textId="77777777" w:rsidR="005466FA" w:rsidRPr="004432F0" w:rsidRDefault="005457E4">
            <w:pPr>
              <w:pStyle w:val="TableParagraph"/>
              <w:numPr>
                <w:ilvl w:val="0"/>
                <w:numId w:val="15"/>
              </w:numPr>
              <w:tabs>
                <w:tab w:val="left" w:pos="199"/>
              </w:tabs>
              <w:spacing w:before="8" w:line="247" w:lineRule="auto"/>
              <w:ind w:right="14" w:firstLine="0"/>
              <w:rPr>
                <w:rFonts w:ascii="Times New Roman" w:hAnsi="Times New Roman" w:cs="Times New Roman"/>
                <w:i/>
                <w:sz w:val="21"/>
              </w:rPr>
            </w:pPr>
            <w:r w:rsidRPr="004432F0">
              <w:rPr>
                <w:rFonts w:ascii="Times New Roman" w:hAnsi="Times New Roman" w:cs="Times New Roman"/>
                <w:i/>
                <w:color w:val="333333"/>
                <w:sz w:val="21"/>
              </w:rPr>
              <w:t>plānot</w:t>
            </w:r>
            <w:r w:rsidRPr="004432F0">
              <w:rPr>
                <w:rFonts w:ascii="Times New Roman" w:hAnsi="Times New Roman" w:cs="Times New Roman"/>
                <w:i/>
                <w:color w:val="333333"/>
                <w:spacing w:val="28"/>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27"/>
                <w:sz w:val="21"/>
              </w:rPr>
              <w:t xml:space="preserve"> </w:t>
            </w:r>
            <w:r w:rsidRPr="004432F0">
              <w:rPr>
                <w:rFonts w:ascii="Times New Roman" w:hAnsi="Times New Roman" w:cs="Times New Roman"/>
                <w:i/>
                <w:color w:val="333333"/>
                <w:sz w:val="21"/>
              </w:rPr>
              <w:t>organizēt</w:t>
            </w:r>
            <w:r w:rsidRPr="004432F0">
              <w:rPr>
                <w:rFonts w:ascii="Times New Roman" w:hAnsi="Times New Roman" w:cs="Times New Roman"/>
                <w:i/>
                <w:color w:val="333333"/>
                <w:spacing w:val="28"/>
                <w:sz w:val="21"/>
              </w:rPr>
              <w:t xml:space="preserve"> </w:t>
            </w:r>
            <w:r w:rsidRPr="004432F0">
              <w:rPr>
                <w:rFonts w:ascii="Times New Roman" w:hAnsi="Times New Roman" w:cs="Times New Roman"/>
                <w:i/>
                <w:color w:val="333333"/>
                <w:sz w:val="21"/>
              </w:rPr>
              <w:t>pētniecisko</w:t>
            </w:r>
            <w:r w:rsidRPr="004432F0">
              <w:rPr>
                <w:rFonts w:ascii="Times New Roman" w:hAnsi="Times New Roman" w:cs="Times New Roman"/>
                <w:i/>
                <w:color w:val="333333"/>
                <w:spacing w:val="28"/>
                <w:sz w:val="21"/>
              </w:rPr>
              <w:t xml:space="preserve"> </w:t>
            </w:r>
            <w:r w:rsidRPr="004432F0">
              <w:rPr>
                <w:rFonts w:ascii="Times New Roman" w:hAnsi="Times New Roman" w:cs="Times New Roman"/>
                <w:i/>
                <w:color w:val="333333"/>
                <w:sz w:val="21"/>
              </w:rPr>
              <w:t>darbu</w:t>
            </w:r>
            <w:r w:rsidRPr="004432F0">
              <w:rPr>
                <w:rFonts w:ascii="Times New Roman" w:hAnsi="Times New Roman" w:cs="Times New Roman"/>
                <w:i/>
                <w:color w:val="333333"/>
                <w:spacing w:val="28"/>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28"/>
                <w:sz w:val="21"/>
              </w:rPr>
              <w:t xml:space="preserve"> </w:t>
            </w:r>
            <w:r w:rsidRPr="004432F0">
              <w:rPr>
                <w:rFonts w:ascii="Times New Roman" w:hAnsi="Times New Roman" w:cs="Times New Roman"/>
                <w:i/>
                <w:color w:val="333333"/>
                <w:sz w:val="21"/>
              </w:rPr>
              <w:t>reﬂektēt</w:t>
            </w:r>
            <w:r w:rsidRPr="004432F0">
              <w:rPr>
                <w:rFonts w:ascii="Times New Roman" w:hAnsi="Times New Roman" w:cs="Times New Roman"/>
                <w:i/>
                <w:color w:val="333333"/>
                <w:spacing w:val="28"/>
                <w:sz w:val="21"/>
              </w:rPr>
              <w:t xml:space="preserve"> </w:t>
            </w:r>
            <w:r w:rsidRPr="004432F0">
              <w:rPr>
                <w:rFonts w:ascii="Times New Roman" w:hAnsi="Times New Roman" w:cs="Times New Roman"/>
                <w:i/>
                <w:color w:val="333333"/>
                <w:sz w:val="21"/>
              </w:rPr>
              <w:t>par</w:t>
            </w:r>
            <w:r w:rsidRPr="004432F0">
              <w:rPr>
                <w:rFonts w:ascii="Times New Roman" w:hAnsi="Times New Roman" w:cs="Times New Roman"/>
                <w:i/>
                <w:color w:val="333333"/>
                <w:spacing w:val="28"/>
                <w:sz w:val="21"/>
              </w:rPr>
              <w:t xml:space="preserve"> </w:t>
            </w:r>
            <w:r w:rsidRPr="004432F0">
              <w:rPr>
                <w:rFonts w:ascii="Times New Roman" w:hAnsi="Times New Roman" w:cs="Times New Roman"/>
                <w:i/>
                <w:color w:val="333333"/>
                <w:sz w:val="21"/>
              </w:rPr>
              <w:t>tā</w:t>
            </w:r>
            <w:r w:rsidRPr="004432F0">
              <w:rPr>
                <w:rFonts w:ascii="Times New Roman" w:hAnsi="Times New Roman" w:cs="Times New Roman"/>
                <w:i/>
                <w:color w:val="333333"/>
                <w:spacing w:val="-60"/>
                <w:sz w:val="21"/>
              </w:rPr>
              <w:t xml:space="preserve"> </w:t>
            </w:r>
            <w:r w:rsidRPr="004432F0">
              <w:rPr>
                <w:rFonts w:ascii="Times New Roman" w:hAnsi="Times New Roman" w:cs="Times New Roman"/>
                <w:i/>
                <w:color w:val="333333"/>
                <w:sz w:val="21"/>
              </w:rPr>
              <w:t>rezultātiem;</w:t>
            </w:r>
          </w:p>
          <w:p w14:paraId="1ACE90F3" w14:textId="77777777" w:rsidR="005466FA" w:rsidRPr="004432F0" w:rsidRDefault="005457E4">
            <w:pPr>
              <w:pStyle w:val="TableParagraph"/>
              <w:spacing w:before="1"/>
              <w:rPr>
                <w:rFonts w:ascii="Times New Roman" w:hAnsi="Times New Roman" w:cs="Times New Roman"/>
                <w:i/>
                <w:sz w:val="21"/>
              </w:rPr>
            </w:pPr>
            <w:r w:rsidRPr="004432F0">
              <w:rPr>
                <w:rFonts w:ascii="Times New Roman" w:hAnsi="Times New Roman" w:cs="Times New Roman"/>
                <w:i/>
                <w:color w:val="333333"/>
                <w:sz w:val="21"/>
              </w:rPr>
              <w:t>3.</w:t>
            </w:r>
            <w:r w:rsidRPr="004432F0">
              <w:rPr>
                <w:rFonts w:ascii="Times New Roman" w:hAnsi="Times New Roman" w:cs="Times New Roman"/>
                <w:i/>
                <w:color w:val="333333"/>
                <w:spacing w:val="-10"/>
                <w:sz w:val="21"/>
              </w:rPr>
              <w:t xml:space="preserve"> </w:t>
            </w:r>
            <w:r w:rsidRPr="004432F0">
              <w:rPr>
                <w:rFonts w:ascii="Times New Roman" w:hAnsi="Times New Roman" w:cs="Times New Roman"/>
                <w:i/>
                <w:color w:val="333333"/>
                <w:sz w:val="21"/>
              </w:rPr>
              <w:t>Pilnveidot</w:t>
            </w:r>
            <w:r w:rsidRPr="004432F0">
              <w:rPr>
                <w:rFonts w:ascii="Times New Roman" w:hAnsi="Times New Roman" w:cs="Times New Roman"/>
                <w:i/>
                <w:color w:val="333333"/>
                <w:spacing w:val="-10"/>
                <w:sz w:val="21"/>
              </w:rPr>
              <w:t xml:space="preserve"> </w:t>
            </w:r>
            <w:r w:rsidRPr="004432F0">
              <w:rPr>
                <w:rFonts w:ascii="Times New Roman" w:hAnsi="Times New Roman" w:cs="Times New Roman"/>
                <w:i/>
                <w:color w:val="333333"/>
                <w:sz w:val="21"/>
              </w:rPr>
              <w:t>kompetences:</w:t>
            </w:r>
          </w:p>
          <w:p w14:paraId="019B7EEA" w14:textId="77777777" w:rsidR="005466FA" w:rsidRPr="004432F0" w:rsidRDefault="005457E4">
            <w:pPr>
              <w:pStyle w:val="TableParagraph"/>
              <w:numPr>
                <w:ilvl w:val="0"/>
                <w:numId w:val="14"/>
              </w:numPr>
              <w:tabs>
                <w:tab w:val="left" w:pos="225"/>
              </w:tabs>
              <w:spacing w:before="9" w:line="247" w:lineRule="auto"/>
              <w:ind w:right="13" w:firstLine="0"/>
              <w:jc w:val="both"/>
              <w:rPr>
                <w:rFonts w:ascii="Times New Roman" w:hAnsi="Times New Roman" w:cs="Times New Roman"/>
                <w:i/>
                <w:sz w:val="21"/>
              </w:rPr>
            </w:pPr>
            <w:r w:rsidRPr="004432F0">
              <w:rPr>
                <w:rFonts w:ascii="Times New Roman" w:hAnsi="Times New Roman" w:cs="Times New Roman"/>
                <w:i/>
                <w:color w:val="333333"/>
                <w:sz w:val="21"/>
              </w:rPr>
              <w:t>identiﬁcēt un apstrādāt datus, izmantojot daudzveidīgas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avotpētnieciskās un historiogrāﬁskās metodes un modernās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tehnoloģijas;</w:t>
            </w:r>
          </w:p>
          <w:p w14:paraId="4560992B" w14:textId="77777777" w:rsidR="005466FA" w:rsidRPr="004432F0" w:rsidRDefault="005457E4">
            <w:pPr>
              <w:pStyle w:val="TableParagraph"/>
              <w:numPr>
                <w:ilvl w:val="0"/>
                <w:numId w:val="14"/>
              </w:numPr>
              <w:tabs>
                <w:tab w:val="left" w:pos="233"/>
              </w:tabs>
              <w:spacing w:before="2" w:line="247" w:lineRule="auto"/>
              <w:ind w:right="2" w:firstLine="0"/>
              <w:jc w:val="both"/>
              <w:rPr>
                <w:rFonts w:ascii="Times New Roman" w:hAnsi="Times New Roman" w:cs="Times New Roman"/>
                <w:i/>
                <w:sz w:val="21"/>
              </w:rPr>
            </w:pPr>
            <w:r w:rsidRPr="004432F0">
              <w:rPr>
                <w:rFonts w:ascii="Times New Roman" w:hAnsi="Times New Roman" w:cs="Times New Roman"/>
                <w:i/>
                <w:color w:val="333333"/>
                <w:spacing w:val="10"/>
                <w:sz w:val="21"/>
              </w:rPr>
              <w:t xml:space="preserve">prezentēt pētījumu, uzturot zinātnisko diskusiju </w:t>
            </w:r>
            <w:r w:rsidRPr="004432F0">
              <w:rPr>
                <w:rFonts w:ascii="Times New Roman" w:hAnsi="Times New Roman" w:cs="Times New Roman"/>
                <w:i/>
                <w:color w:val="333333"/>
                <w:spacing w:val="12"/>
                <w:sz w:val="21"/>
              </w:rPr>
              <w:t>un</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z w:val="21"/>
              </w:rPr>
              <w:t>izmantojot</w:t>
            </w:r>
            <w:r w:rsidRPr="004432F0">
              <w:rPr>
                <w:rFonts w:ascii="Times New Roman" w:hAnsi="Times New Roman" w:cs="Times New Roman"/>
                <w:i/>
                <w:color w:val="333333"/>
                <w:spacing w:val="34"/>
                <w:sz w:val="21"/>
              </w:rPr>
              <w:t xml:space="preserve"> </w:t>
            </w:r>
            <w:r w:rsidRPr="004432F0">
              <w:rPr>
                <w:rFonts w:ascii="Times New Roman" w:hAnsi="Times New Roman" w:cs="Times New Roman"/>
                <w:i/>
                <w:color w:val="333333"/>
                <w:sz w:val="21"/>
              </w:rPr>
              <w:t>modernās</w:t>
            </w:r>
            <w:r w:rsidRPr="004432F0">
              <w:rPr>
                <w:rFonts w:ascii="Times New Roman" w:hAnsi="Times New Roman" w:cs="Times New Roman"/>
                <w:i/>
                <w:color w:val="333333"/>
                <w:spacing w:val="35"/>
                <w:sz w:val="21"/>
              </w:rPr>
              <w:t xml:space="preserve"> </w:t>
            </w:r>
            <w:r w:rsidRPr="004432F0">
              <w:rPr>
                <w:rFonts w:ascii="Times New Roman" w:hAnsi="Times New Roman" w:cs="Times New Roman"/>
                <w:i/>
                <w:color w:val="333333"/>
                <w:sz w:val="21"/>
              </w:rPr>
              <w:t>tehnoloģijas;</w:t>
            </w:r>
          </w:p>
          <w:p w14:paraId="25E0EF60" w14:textId="77777777" w:rsidR="005466FA" w:rsidRPr="004432F0" w:rsidRDefault="005457E4">
            <w:pPr>
              <w:pStyle w:val="TableParagraph"/>
              <w:numPr>
                <w:ilvl w:val="0"/>
                <w:numId w:val="14"/>
              </w:numPr>
              <w:tabs>
                <w:tab w:val="left" w:pos="163"/>
              </w:tabs>
              <w:spacing w:before="2" w:line="247" w:lineRule="auto"/>
              <w:ind w:right="7" w:firstLine="0"/>
              <w:jc w:val="both"/>
              <w:rPr>
                <w:rFonts w:ascii="Times New Roman" w:hAnsi="Times New Roman" w:cs="Times New Roman"/>
                <w:i/>
                <w:sz w:val="21"/>
              </w:rPr>
            </w:pPr>
            <w:r w:rsidRPr="004432F0">
              <w:rPr>
                <w:rFonts w:ascii="Times New Roman" w:hAnsi="Times New Roman" w:cs="Times New Roman"/>
                <w:i/>
                <w:color w:val="333333"/>
                <w:sz w:val="21"/>
              </w:rPr>
              <w:t>piekopt augstus pētniecības standartus, balstoties kritiskajā</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domāšanā un ievērojot intelektuālo godīgumu, emocionālo</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inteliģenci</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ētikas</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normas.</w:t>
            </w:r>
          </w:p>
        </w:tc>
      </w:tr>
    </w:tbl>
    <w:p w14:paraId="199A03FB" w14:textId="77777777" w:rsidR="005466FA" w:rsidRPr="004432F0" w:rsidRDefault="005466FA">
      <w:pPr>
        <w:spacing w:line="247" w:lineRule="auto"/>
        <w:jc w:val="both"/>
        <w:rPr>
          <w:rFonts w:ascii="Times New Roman" w:hAnsi="Times New Roman" w:cs="Times New Roman"/>
          <w:sz w:val="21"/>
        </w:rPr>
        <w:sectPr w:rsidR="005466FA" w:rsidRPr="004432F0">
          <w:pgSz w:w="11910" w:h="16840"/>
          <w:pgMar w:top="800" w:right="740" w:bottom="660" w:left="740" w:header="0" w:footer="464" w:gutter="0"/>
          <w:cols w:space="720"/>
        </w:sectPr>
      </w:pPr>
    </w:p>
    <w:tbl>
      <w:tblPr>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CellMar>
          <w:left w:w="0" w:type="dxa"/>
          <w:right w:w="0" w:type="dxa"/>
        </w:tblCellMar>
        <w:tblLook w:val="01E0" w:firstRow="1" w:lastRow="1" w:firstColumn="1" w:lastColumn="1" w:noHBand="0" w:noVBand="0"/>
      </w:tblPr>
      <w:tblGrid>
        <w:gridCol w:w="3792"/>
        <w:gridCol w:w="5948"/>
      </w:tblGrid>
      <w:tr w:rsidR="005466FA" w:rsidRPr="004432F0" w14:paraId="2FFED0B8" w14:textId="77777777">
        <w:trPr>
          <w:trHeight w:val="8862"/>
        </w:trPr>
        <w:tc>
          <w:tcPr>
            <w:tcW w:w="3792" w:type="dxa"/>
          </w:tcPr>
          <w:p w14:paraId="44976F87"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lastRenderedPageBreak/>
              <w:t>Sasniedzamie</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rezultāti</w:t>
            </w:r>
          </w:p>
        </w:tc>
        <w:tc>
          <w:tcPr>
            <w:tcW w:w="5948" w:type="dxa"/>
          </w:tcPr>
          <w:p w14:paraId="009E627E"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105"/>
                <w:sz w:val="21"/>
              </w:rPr>
              <w:t>Zināšanas</w:t>
            </w:r>
          </w:p>
          <w:p w14:paraId="57352415" w14:textId="77777777" w:rsidR="005466FA" w:rsidRPr="004432F0" w:rsidRDefault="005457E4">
            <w:pPr>
              <w:pStyle w:val="TableParagraph"/>
              <w:numPr>
                <w:ilvl w:val="0"/>
                <w:numId w:val="13"/>
              </w:numPr>
              <w:tabs>
                <w:tab w:val="left" w:pos="289"/>
              </w:tabs>
              <w:spacing w:before="8" w:line="247" w:lineRule="auto"/>
              <w:ind w:right="10" w:firstLine="0"/>
              <w:jc w:val="both"/>
              <w:rPr>
                <w:rFonts w:ascii="Times New Roman" w:hAnsi="Times New Roman" w:cs="Times New Roman"/>
                <w:i/>
                <w:sz w:val="21"/>
              </w:rPr>
            </w:pPr>
            <w:r w:rsidRPr="004432F0">
              <w:rPr>
                <w:rFonts w:ascii="Times New Roman" w:hAnsi="Times New Roman" w:cs="Times New Roman"/>
                <w:i/>
                <w:color w:val="333333"/>
                <w:sz w:val="21"/>
              </w:rPr>
              <w:t>Demonstrē zināšanas un izpratni par pārmantojamību 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pārmaiņām cilvēku dzīvē, idejās (t. sk. vēsturiskajā domā) un</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vērtībās</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diahroniskajā</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sinhroniskajā</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perspektīvā.</w:t>
            </w:r>
          </w:p>
          <w:p w14:paraId="2CB62F32" w14:textId="77777777" w:rsidR="005466FA" w:rsidRPr="004432F0" w:rsidRDefault="005457E4">
            <w:pPr>
              <w:pStyle w:val="TableParagraph"/>
              <w:numPr>
                <w:ilvl w:val="0"/>
                <w:numId w:val="13"/>
              </w:numPr>
              <w:tabs>
                <w:tab w:val="left" w:pos="313"/>
              </w:tabs>
              <w:spacing w:before="3" w:line="247" w:lineRule="auto"/>
              <w:ind w:right="7" w:firstLine="0"/>
              <w:jc w:val="both"/>
              <w:rPr>
                <w:rFonts w:ascii="Times New Roman" w:hAnsi="Times New Roman" w:cs="Times New Roman"/>
                <w:i/>
                <w:sz w:val="21"/>
              </w:rPr>
            </w:pPr>
            <w:r w:rsidRPr="004432F0">
              <w:rPr>
                <w:rFonts w:ascii="Times New Roman" w:hAnsi="Times New Roman" w:cs="Times New Roman"/>
                <w:i/>
                <w:color w:val="333333"/>
                <w:sz w:val="21"/>
              </w:rPr>
              <w:t>Demonstrē</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zināšanas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kritisko</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izpratni</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par</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pētījumam atbilstošajiem avotiem, kā arī par tā konceptuālā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ietvara</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z w:val="21"/>
              </w:rPr>
              <w:t>atbilstību</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z w:val="21"/>
              </w:rPr>
              <w:t>Latvijas</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z w:val="21"/>
              </w:rPr>
              <w:t>historiogrāﬁjas</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z w:val="21"/>
              </w:rPr>
              <w:t>tradīcijām.</w:t>
            </w:r>
          </w:p>
          <w:p w14:paraId="643D4FE1" w14:textId="77777777" w:rsidR="005466FA" w:rsidRPr="004432F0" w:rsidRDefault="005457E4">
            <w:pPr>
              <w:pStyle w:val="TableParagraph"/>
              <w:numPr>
                <w:ilvl w:val="0"/>
                <w:numId w:val="13"/>
              </w:numPr>
              <w:tabs>
                <w:tab w:val="left" w:pos="332"/>
              </w:tabs>
              <w:spacing w:before="2" w:line="247" w:lineRule="auto"/>
              <w:ind w:right="3" w:firstLine="0"/>
              <w:jc w:val="both"/>
              <w:rPr>
                <w:rFonts w:ascii="Times New Roman" w:hAnsi="Times New Roman" w:cs="Times New Roman"/>
                <w:i/>
                <w:sz w:val="21"/>
              </w:rPr>
            </w:pPr>
            <w:r w:rsidRPr="004432F0">
              <w:rPr>
                <w:rFonts w:ascii="Times New Roman" w:hAnsi="Times New Roman" w:cs="Times New Roman"/>
                <w:i/>
                <w:color w:val="333333"/>
                <w:sz w:val="21"/>
              </w:rPr>
              <w:t>Akumulē</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zināšanas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kritisko</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izpratni</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par</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pētnieciskām</w:t>
            </w:r>
            <w:r w:rsidRPr="004432F0">
              <w:rPr>
                <w:rFonts w:ascii="Times New Roman" w:hAnsi="Times New Roman" w:cs="Times New Roman"/>
                <w:i/>
                <w:color w:val="333333"/>
                <w:spacing w:val="-14"/>
                <w:sz w:val="21"/>
              </w:rPr>
              <w:t xml:space="preserve"> </w:t>
            </w:r>
            <w:r w:rsidRPr="004432F0">
              <w:rPr>
                <w:rFonts w:ascii="Times New Roman" w:hAnsi="Times New Roman" w:cs="Times New Roman"/>
                <w:i/>
                <w:color w:val="333333"/>
                <w:sz w:val="21"/>
              </w:rPr>
              <w:t>metodēm</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z w:val="21"/>
              </w:rPr>
              <w:t>metodoloģijām,</w:t>
            </w:r>
            <w:r w:rsidRPr="004432F0">
              <w:rPr>
                <w:rFonts w:ascii="Times New Roman" w:hAnsi="Times New Roman" w:cs="Times New Roman"/>
                <w:i/>
                <w:color w:val="333333"/>
                <w:spacing w:val="-14"/>
                <w:sz w:val="21"/>
              </w:rPr>
              <w:t xml:space="preserve"> </w:t>
            </w:r>
            <w:r w:rsidRPr="004432F0">
              <w:rPr>
                <w:rFonts w:ascii="Times New Roman" w:hAnsi="Times New Roman" w:cs="Times New Roman"/>
                <w:i/>
                <w:color w:val="333333"/>
                <w:sz w:val="21"/>
              </w:rPr>
              <w:t>to</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z w:val="21"/>
              </w:rPr>
              <w:t>mijiedarbību.</w:t>
            </w:r>
          </w:p>
          <w:p w14:paraId="1F2E45DA" w14:textId="77777777" w:rsidR="005466FA" w:rsidRPr="004432F0" w:rsidRDefault="005466FA">
            <w:pPr>
              <w:pStyle w:val="TableParagraph"/>
              <w:spacing w:before="10"/>
              <w:ind w:left="0"/>
              <w:rPr>
                <w:rFonts w:ascii="Times New Roman" w:hAnsi="Times New Roman" w:cs="Times New Roman"/>
                <w:sz w:val="21"/>
              </w:rPr>
            </w:pPr>
          </w:p>
          <w:p w14:paraId="4D3A913D" w14:textId="77777777" w:rsidR="005466FA" w:rsidRPr="004432F0" w:rsidRDefault="005457E4">
            <w:pPr>
              <w:pStyle w:val="TableParagraph"/>
              <w:spacing w:before="0"/>
              <w:rPr>
                <w:rFonts w:ascii="Times New Roman" w:hAnsi="Times New Roman" w:cs="Times New Roman"/>
                <w:i/>
                <w:sz w:val="21"/>
              </w:rPr>
            </w:pPr>
            <w:r w:rsidRPr="004432F0">
              <w:rPr>
                <w:rFonts w:ascii="Times New Roman" w:hAnsi="Times New Roman" w:cs="Times New Roman"/>
                <w:i/>
                <w:color w:val="333333"/>
                <w:w w:val="105"/>
                <w:sz w:val="21"/>
              </w:rPr>
              <w:t>Prasmes</w:t>
            </w:r>
          </w:p>
          <w:p w14:paraId="5AE2B138" w14:textId="77777777" w:rsidR="005466FA" w:rsidRPr="004432F0" w:rsidRDefault="005457E4">
            <w:pPr>
              <w:pStyle w:val="TableParagraph"/>
              <w:numPr>
                <w:ilvl w:val="0"/>
                <w:numId w:val="13"/>
              </w:numPr>
              <w:tabs>
                <w:tab w:val="left" w:pos="478"/>
              </w:tabs>
              <w:spacing w:before="8" w:line="247" w:lineRule="auto"/>
              <w:ind w:firstLine="0"/>
              <w:jc w:val="both"/>
              <w:rPr>
                <w:rFonts w:ascii="Times New Roman" w:hAnsi="Times New Roman" w:cs="Times New Roman"/>
                <w:i/>
                <w:sz w:val="21"/>
              </w:rPr>
            </w:pPr>
            <w:r w:rsidRPr="004432F0">
              <w:rPr>
                <w:rFonts w:ascii="Times New Roman" w:hAnsi="Times New Roman" w:cs="Times New Roman"/>
                <w:i/>
                <w:color w:val="333333"/>
                <w:sz w:val="21"/>
              </w:rPr>
              <w:t>Patstāvīgi</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identiﬁcē</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formulē</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problēmas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(arī</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pacing w:val="12"/>
                <w:sz w:val="21"/>
              </w:rPr>
              <w:t>starpdisciplinārā</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pacing w:val="11"/>
                <w:sz w:val="21"/>
              </w:rPr>
              <w:t>aspektā);</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pacing w:val="10"/>
                <w:sz w:val="21"/>
              </w:rPr>
              <w:t>plāno</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11"/>
                <w:sz w:val="21"/>
              </w:rPr>
              <w:t>organizē</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pacing w:val="13"/>
                <w:sz w:val="21"/>
              </w:rPr>
              <w:t>savas</w:t>
            </w:r>
            <w:r w:rsidRPr="004432F0">
              <w:rPr>
                <w:rFonts w:ascii="Times New Roman" w:hAnsi="Times New Roman" w:cs="Times New Roman"/>
                <w:i/>
                <w:color w:val="333333"/>
                <w:spacing w:val="14"/>
                <w:sz w:val="21"/>
              </w:rPr>
              <w:t xml:space="preserve"> </w:t>
            </w:r>
            <w:r w:rsidRPr="004432F0">
              <w:rPr>
                <w:rFonts w:ascii="Times New Roman" w:hAnsi="Times New Roman" w:cs="Times New Roman"/>
                <w:i/>
                <w:color w:val="333333"/>
                <w:spacing w:val="11"/>
                <w:sz w:val="21"/>
              </w:rPr>
              <w:t xml:space="preserve">aktivitātes; izvērtē </w:t>
            </w:r>
            <w:r w:rsidRPr="004432F0">
              <w:rPr>
                <w:rFonts w:ascii="Times New Roman" w:hAnsi="Times New Roman" w:cs="Times New Roman"/>
                <w:i/>
                <w:color w:val="333333"/>
                <w:spacing w:val="10"/>
                <w:sz w:val="21"/>
              </w:rPr>
              <w:t>pētījuma</w:t>
            </w:r>
            <w:r w:rsidRPr="004432F0">
              <w:rPr>
                <w:rFonts w:ascii="Times New Roman" w:hAnsi="Times New Roman" w:cs="Times New Roman"/>
                <w:i/>
                <w:color w:val="333333"/>
                <w:spacing w:val="11"/>
                <w:sz w:val="21"/>
              </w:rPr>
              <w:t xml:space="preserve"> rezultātus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12"/>
                <w:sz w:val="21"/>
              </w:rPr>
              <w:t>nosprauž</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z w:val="21"/>
              </w:rPr>
              <w:t>pētniecisko</w:t>
            </w:r>
            <w:r w:rsidRPr="004432F0">
              <w:rPr>
                <w:rFonts w:ascii="Times New Roman" w:hAnsi="Times New Roman" w:cs="Times New Roman"/>
                <w:i/>
                <w:color w:val="333333"/>
                <w:spacing w:val="35"/>
                <w:sz w:val="21"/>
              </w:rPr>
              <w:t xml:space="preserve"> </w:t>
            </w:r>
            <w:r w:rsidRPr="004432F0">
              <w:rPr>
                <w:rFonts w:ascii="Times New Roman" w:hAnsi="Times New Roman" w:cs="Times New Roman"/>
                <w:i/>
                <w:color w:val="333333"/>
                <w:sz w:val="21"/>
              </w:rPr>
              <w:t>perspektīvu.</w:t>
            </w:r>
          </w:p>
          <w:p w14:paraId="45B585F0" w14:textId="77777777" w:rsidR="005466FA" w:rsidRPr="004432F0" w:rsidRDefault="005457E4">
            <w:pPr>
              <w:pStyle w:val="TableParagraph"/>
              <w:numPr>
                <w:ilvl w:val="0"/>
                <w:numId w:val="13"/>
              </w:numPr>
              <w:tabs>
                <w:tab w:val="left" w:pos="321"/>
              </w:tabs>
              <w:spacing w:before="4" w:line="247" w:lineRule="auto"/>
              <w:ind w:right="7" w:firstLine="0"/>
              <w:jc w:val="both"/>
              <w:rPr>
                <w:rFonts w:ascii="Times New Roman" w:hAnsi="Times New Roman" w:cs="Times New Roman"/>
                <w:i/>
                <w:sz w:val="21"/>
              </w:rPr>
            </w:pPr>
            <w:r w:rsidRPr="004432F0">
              <w:rPr>
                <w:rFonts w:ascii="Times New Roman" w:hAnsi="Times New Roman" w:cs="Times New Roman"/>
                <w:i/>
                <w:color w:val="333333"/>
                <w:sz w:val="21"/>
              </w:rPr>
              <w:t>Patstāvīgi</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atrod</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avotus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pētījumam,</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pārvalda</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vēstures informāciju no dažādiem avotiem, salāgojot to ar</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atbilstošo</w:t>
            </w:r>
            <w:r w:rsidRPr="004432F0">
              <w:rPr>
                <w:rFonts w:ascii="Times New Roman" w:hAnsi="Times New Roman" w:cs="Times New Roman"/>
                <w:i/>
                <w:color w:val="333333"/>
                <w:spacing w:val="-8"/>
                <w:sz w:val="21"/>
              </w:rPr>
              <w:t xml:space="preserve"> </w:t>
            </w:r>
            <w:r w:rsidRPr="004432F0">
              <w:rPr>
                <w:rFonts w:ascii="Times New Roman" w:hAnsi="Times New Roman" w:cs="Times New Roman"/>
                <w:i/>
                <w:color w:val="333333"/>
                <w:sz w:val="21"/>
              </w:rPr>
              <w:t>politisko,</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sociālo</w:t>
            </w:r>
            <w:r w:rsidRPr="004432F0">
              <w:rPr>
                <w:rFonts w:ascii="Times New Roman" w:hAnsi="Times New Roman" w:cs="Times New Roman"/>
                <w:i/>
                <w:color w:val="333333"/>
                <w:spacing w:val="-8"/>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kultūras</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kontekstu.</w:t>
            </w:r>
          </w:p>
          <w:p w14:paraId="5FE024CC" w14:textId="77777777" w:rsidR="005466FA" w:rsidRPr="004432F0" w:rsidRDefault="005457E4">
            <w:pPr>
              <w:pStyle w:val="TableParagraph"/>
              <w:numPr>
                <w:ilvl w:val="0"/>
                <w:numId w:val="13"/>
              </w:numPr>
              <w:tabs>
                <w:tab w:val="left" w:pos="346"/>
              </w:tabs>
              <w:spacing w:before="2" w:line="247" w:lineRule="auto"/>
              <w:ind w:right="1" w:firstLine="0"/>
              <w:jc w:val="both"/>
              <w:rPr>
                <w:rFonts w:ascii="Times New Roman" w:hAnsi="Times New Roman" w:cs="Times New Roman"/>
                <w:i/>
                <w:sz w:val="21"/>
              </w:rPr>
            </w:pPr>
            <w:r w:rsidRPr="004432F0">
              <w:rPr>
                <w:rFonts w:ascii="Times New Roman" w:hAnsi="Times New Roman" w:cs="Times New Roman"/>
                <w:i/>
                <w:color w:val="333333"/>
                <w:sz w:val="21"/>
              </w:rPr>
              <w:t>Kritiski</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izvērtējot</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9"/>
                <w:sz w:val="21"/>
              </w:rPr>
              <w:t>teorētiskos</w:t>
            </w:r>
            <w:r w:rsidRPr="004432F0">
              <w:rPr>
                <w:rFonts w:ascii="Times New Roman" w:hAnsi="Times New Roman" w:cs="Times New Roman"/>
                <w:i/>
                <w:color w:val="333333"/>
                <w:spacing w:val="10"/>
                <w:sz w:val="21"/>
              </w:rPr>
              <w:t xml:space="preserve"> </w:t>
            </w:r>
            <w:r w:rsidRPr="004432F0">
              <w:rPr>
                <w:rFonts w:ascii="Times New Roman" w:hAnsi="Times New Roman" w:cs="Times New Roman"/>
                <w:i/>
                <w:color w:val="333333"/>
                <w:sz w:val="21"/>
              </w:rPr>
              <w:t>atzinumus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10"/>
                <w:sz w:val="21"/>
              </w:rPr>
              <w:t>aktuālu</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z w:val="21"/>
              </w:rPr>
              <w:t>pētījumu rezultātus, pamato izpratni par vēsturi un pētījuma</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tēmu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metodoloģiju,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nonāk</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pie</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zinātniski</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pamatotiem</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secinājumiem.</w:t>
            </w:r>
          </w:p>
          <w:p w14:paraId="34F0936E" w14:textId="77777777" w:rsidR="005466FA" w:rsidRPr="004432F0" w:rsidRDefault="005466FA">
            <w:pPr>
              <w:pStyle w:val="TableParagraph"/>
              <w:spacing w:before="0"/>
              <w:ind w:left="0"/>
              <w:rPr>
                <w:rFonts w:ascii="Times New Roman" w:hAnsi="Times New Roman" w:cs="Times New Roman"/>
              </w:rPr>
            </w:pPr>
          </w:p>
          <w:p w14:paraId="0C54BD54" w14:textId="77777777" w:rsidR="005466FA" w:rsidRPr="004432F0" w:rsidRDefault="005457E4">
            <w:pPr>
              <w:pStyle w:val="TableParagraph"/>
              <w:spacing w:before="0"/>
              <w:rPr>
                <w:rFonts w:ascii="Times New Roman" w:hAnsi="Times New Roman" w:cs="Times New Roman"/>
                <w:i/>
                <w:sz w:val="21"/>
              </w:rPr>
            </w:pPr>
            <w:r w:rsidRPr="004432F0">
              <w:rPr>
                <w:rFonts w:ascii="Times New Roman" w:hAnsi="Times New Roman" w:cs="Times New Roman"/>
                <w:i/>
                <w:color w:val="333333"/>
                <w:w w:val="105"/>
                <w:sz w:val="21"/>
              </w:rPr>
              <w:t>Kompetences</w:t>
            </w:r>
          </w:p>
          <w:p w14:paraId="29EFF53E" w14:textId="77777777" w:rsidR="005466FA" w:rsidRPr="004432F0" w:rsidRDefault="005457E4">
            <w:pPr>
              <w:pStyle w:val="TableParagraph"/>
              <w:numPr>
                <w:ilvl w:val="0"/>
                <w:numId w:val="13"/>
              </w:numPr>
              <w:tabs>
                <w:tab w:val="left" w:pos="310"/>
              </w:tabs>
              <w:spacing w:before="8" w:line="247" w:lineRule="auto"/>
              <w:ind w:right="9" w:firstLine="0"/>
              <w:jc w:val="both"/>
              <w:rPr>
                <w:rFonts w:ascii="Times New Roman" w:hAnsi="Times New Roman" w:cs="Times New Roman"/>
                <w:i/>
                <w:sz w:val="21"/>
              </w:rPr>
            </w:pPr>
            <w:r w:rsidRPr="004432F0">
              <w:rPr>
                <w:rFonts w:ascii="Times New Roman" w:hAnsi="Times New Roman" w:cs="Times New Roman"/>
                <w:i/>
                <w:color w:val="333333"/>
                <w:sz w:val="21"/>
              </w:rPr>
              <w:t>Pārvalda</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daudzveidīgus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informācijas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avotus,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formulējot</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problēmas un pētot tās ar atbilstošu mūsdienu metodoloģiju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palīdzību</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plašā</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kontekstā.</w:t>
            </w:r>
          </w:p>
          <w:p w14:paraId="75A00810" w14:textId="77777777" w:rsidR="005466FA" w:rsidRPr="004432F0" w:rsidRDefault="005457E4">
            <w:pPr>
              <w:pStyle w:val="TableParagraph"/>
              <w:numPr>
                <w:ilvl w:val="0"/>
                <w:numId w:val="13"/>
              </w:numPr>
              <w:tabs>
                <w:tab w:val="left" w:pos="271"/>
              </w:tabs>
              <w:spacing w:before="3" w:line="247" w:lineRule="auto"/>
              <w:ind w:right="1" w:firstLine="0"/>
              <w:jc w:val="both"/>
              <w:rPr>
                <w:rFonts w:ascii="Times New Roman" w:hAnsi="Times New Roman" w:cs="Times New Roman"/>
                <w:i/>
                <w:sz w:val="21"/>
              </w:rPr>
            </w:pPr>
            <w:r w:rsidRPr="004432F0">
              <w:rPr>
                <w:rFonts w:ascii="Times New Roman" w:hAnsi="Times New Roman" w:cs="Times New Roman"/>
                <w:i/>
                <w:color w:val="333333"/>
                <w:sz w:val="21"/>
              </w:rPr>
              <w:t>Sniedz</w:t>
            </w:r>
            <w:r w:rsidRPr="004432F0">
              <w:rPr>
                <w:rFonts w:ascii="Times New Roman" w:hAnsi="Times New Roman" w:cs="Times New Roman"/>
                <w:i/>
                <w:color w:val="333333"/>
                <w:spacing w:val="-10"/>
                <w:sz w:val="21"/>
              </w:rPr>
              <w:t xml:space="preserve"> </w:t>
            </w:r>
            <w:r w:rsidRPr="004432F0">
              <w:rPr>
                <w:rFonts w:ascii="Times New Roman" w:hAnsi="Times New Roman" w:cs="Times New Roman"/>
                <w:i/>
                <w:color w:val="333333"/>
                <w:sz w:val="21"/>
              </w:rPr>
              <w:t>sava</w:t>
            </w:r>
            <w:r w:rsidRPr="004432F0">
              <w:rPr>
                <w:rFonts w:ascii="Times New Roman" w:hAnsi="Times New Roman" w:cs="Times New Roman"/>
                <w:i/>
                <w:color w:val="333333"/>
                <w:spacing w:val="-9"/>
                <w:sz w:val="21"/>
              </w:rPr>
              <w:t xml:space="preserve"> </w:t>
            </w:r>
            <w:r w:rsidRPr="004432F0">
              <w:rPr>
                <w:rFonts w:ascii="Times New Roman" w:hAnsi="Times New Roman" w:cs="Times New Roman"/>
                <w:i/>
                <w:color w:val="333333"/>
                <w:sz w:val="21"/>
              </w:rPr>
              <w:t>pētījuma</w:t>
            </w:r>
            <w:r w:rsidRPr="004432F0">
              <w:rPr>
                <w:rFonts w:ascii="Times New Roman" w:hAnsi="Times New Roman" w:cs="Times New Roman"/>
                <w:i/>
                <w:color w:val="333333"/>
                <w:spacing w:val="-9"/>
                <w:sz w:val="21"/>
              </w:rPr>
              <w:t xml:space="preserve"> </w:t>
            </w:r>
            <w:r w:rsidRPr="004432F0">
              <w:rPr>
                <w:rFonts w:ascii="Times New Roman" w:hAnsi="Times New Roman" w:cs="Times New Roman"/>
                <w:i/>
                <w:color w:val="333333"/>
                <w:sz w:val="21"/>
              </w:rPr>
              <w:t>rezultātus</w:t>
            </w:r>
            <w:r w:rsidRPr="004432F0">
              <w:rPr>
                <w:rFonts w:ascii="Times New Roman" w:hAnsi="Times New Roman" w:cs="Times New Roman"/>
                <w:i/>
                <w:color w:val="333333"/>
                <w:spacing w:val="-10"/>
                <w:sz w:val="21"/>
              </w:rPr>
              <w:t xml:space="preserve"> </w:t>
            </w:r>
            <w:r w:rsidRPr="004432F0">
              <w:rPr>
                <w:rFonts w:ascii="Times New Roman" w:hAnsi="Times New Roman" w:cs="Times New Roman"/>
                <w:i/>
                <w:color w:val="333333"/>
                <w:sz w:val="21"/>
              </w:rPr>
              <w:t>prezentācijās,</w:t>
            </w:r>
            <w:r w:rsidRPr="004432F0">
              <w:rPr>
                <w:rFonts w:ascii="Times New Roman" w:hAnsi="Times New Roman" w:cs="Times New Roman"/>
                <w:i/>
                <w:color w:val="333333"/>
                <w:spacing w:val="-9"/>
                <w:sz w:val="21"/>
              </w:rPr>
              <w:t xml:space="preserve"> </w:t>
            </w:r>
            <w:r w:rsidRPr="004432F0">
              <w:rPr>
                <w:rFonts w:ascii="Times New Roman" w:hAnsi="Times New Roman" w:cs="Times New Roman"/>
                <w:i/>
                <w:color w:val="333333"/>
                <w:sz w:val="21"/>
              </w:rPr>
              <w:t>referātos</w:t>
            </w:r>
            <w:r w:rsidRPr="004432F0">
              <w:rPr>
                <w:rFonts w:ascii="Times New Roman" w:hAnsi="Times New Roman" w:cs="Times New Roman"/>
                <w:i/>
                <w:color w:val="333333"/>
                <w:spacing w:val="-9"/>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pacing w:val="9"/>
                <w:sz w:val="21"/>
              </w:rPr>
              <w:t xml:space="preserve">publikācijās, iesaistoties zinātniskajā komunikācijā </w:t>
            </w:r>
            <w:r w:rsidRPr="004432F0">
              <w:rPr>
                <w:rFonts w:ascii="Times New Roman" w:hAnsi="Times New Roman" w:cs="Times New Roman"/>
                <w:i/>
                <w:color w:val="333333"/>
                <w:spacing w:val="10"/>
                <w:sz w:val="21"/>
              </w:rPr>
              <w:t>ar</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pacing w:val="10"/>
                <w:sz w:val="21"/>
              </w:rPr>
              <w:t xml:space="preserve">toleranci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9"/>
                <w:sz w:val="21"/>
              </w:rPr>
              <w:t xml:space="preserve">cieņu </w:t>
            </w:r>
            <w:r w:rsidRPr="004432F0">
              <w:rPr>
                <w:rFonts w:ascii="Times New Roman" w:hAnsi="Times New Roman" w:cs="Times New Roman"/>
                <w:i/>
                <w:color w:val="333333"/>
                <w:sz w:val="21"/>
              </w:rPr>
              <w:t>pret</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10"/>
                <w:sz w:val="21"/>
              </w:rPr>
              <w:t xml:space="preserve">dažādu kultūru indivīdiem </w:t>
            </w:r>
            <w:r w:rsidRPr="004432F0">
              <w:rPr>
                <w:rFonts w:ascii="Times New Roman" w:hAnsi="Times New Roman" w:cs="Times New Roman"/>
                <w:i/>
                <w:color w:val="333333"/>
                <w:spacing w:val="12"/>
                <w:sz w:val="21"/>
              </w:rPr>
              <w:t>un</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z w:val="21"/>
              </w:rPr>
              <w:t>sabiedrībām,</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kā</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arī</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respektējot</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argumentētus</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viedokļus;</w:t>
            </w:r>
          </w:p>
          <w:p w14:paraId="17624507" w14:textId="77777777" w:rsidR="005466FA" w:rsidRPr="004432F0" w:rsidRDefault="005457E4">
            <w:pPr>
              <w:pStyle w:val="TableParagraph"/>
              <w:numPr>
                <w:ilvl w:val="0"/>
                <w:numId w:val="13"/>
              </w:numPr>
              <w:tabs>
                <w:tab w:val="left" w:pos="302"/>
              </w:tabs>
              <w:spacing w:before="3" w:line="247" w:lineRule="auto"/>
              <w:ind w:right="1" w:firstLine="0"/>
              <w:jc w:val="both"/>
              <w:rPr>
                <w:rFonts w:ascii="Times New Roman" w:hAnsi="Times New Roman" w:cs="Times New Roman"/>
                <w:i/>
                <w:sz w:val="21"/>
              </w:rPr>
            </w:pPr>
            <w:r w:rsidRPr="004432F0">
              <w:rPr>
                <w:rFonts w:ascii="Times New Roman" w:hAnsi="Times New Roman" w:cs="Times New Roman"/>
                <w:i/>
                <w:color w:val="333333"/>
                <w:sz w:val="21"/>
              </w:rPr>
              <w:t>Uztur augstus pētniecības standartus, piekopjot kritisko</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domāšanu, intelektuālo godīgumu un pašreﬂeksiju par savām</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10"/>
                <w:sz w:val="21"/>
              </w:rPr>
              <w:t>stiprām</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9"/>
                <w:sz w:val="21"/>
              </w:rPr>
              <w:t>vājām</w:t>
            </w:r>
            <w:r w:rsidRPr="004432F0">
              <w:rPr>
                <w:rFonts w:ascii="Times New Roman" w:hAnsi="Times New Roman" w:cs="Times New Roman"/>
                <w:i/>
                <w:color w:val="333333"/>
                <w:spacing w:val="10"/>
                <w:sz w:val="21"/>
              </w:rPr>
              <w:t xml:space="preserve"> </w:t>
            </w:r>
            <w:r w:rsidRPr="004432F0">
              <w:rPr>
                <w:rFonts w:ascii="Times New Roman" w:hAnsi="Times New Roman" w:cs="Times New Roman"/>
                <w:i/>
                <w:color w:val="333333"/>
                <w:spacing w:val="9"/>
                <w:sz w:val="21"/>
              </w:rPr>
              <w:t>pusēm</w:t>
            </w:r>
            <w:r w:rsidRPr="004432F0">
              <w:rPr>
                <w:rFonts w:ascii="Times New Roman" w:hAnsi="Times New Roman" w:cs="Times New Roman"/>
                <w:i/>
                <w:color w:val="333333"/>
                <w:spacing w:val="10"/>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10"/>
                <w:sz w:val="21"/>
              </w:rPr>
              <w:t>apzinoties</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pacing w:val="12"/>
                <w:sz w:val="21"/>
              </w:rPr>
              <w:t>mūžizglītības</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nepieciešamību.</w:t>
            </w:r>
          </w:p>
        </w:tc>
      </w:tr>
      <w:tr w:rsidR="005466FA" w:rsidRPr="004432F0" w14:paraId="4F60F7E3" w14:textId="77777777">
        <w:trPr>
          <w:trHeight w:val="545"/>
        </w:trPr>
        <w:tc>
          <w:tcPr>
            <w:tcW w:w="3792" w:type="dxa"/>
          </w:tcPr>
          <w:p w14:paraId="5D99FF01" w14:textId="77777777" w:rsidR="005466FA" w:rsidRPr="004432F0" w:rsidRDefault="005457E4">
            <w:pPr>
              <w:pStyle w:val="TableParagraph"/>
              <w:spacing w:before="22" w:line="247" w:lineRule="auto"/>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noslēgumā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paredzētais</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z w:val="21"/>
              </w:rPr>
              <w:t>noslēguma</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z w:val="21"/>
              </w:rPr>
              <w:t>pārbaudījums</w:t>
            </w:r>
          </w:p>
        </w:tc>
        <w:tc>
          <w:tcPr>
            <w:tcW w:w="5948" w:type="dxa"/>
          </w:tcPr>
          <w:p w14:paraId="77D8B33C"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sz w:val="21"/>
              </w:rPr>
              <w:t>Maģistra darbs</w:t>
            </w:r>
          </w:p>
        </w:tc>
      </w:tr>
    </w:tbl>
    <w:p w14:paraId="5612994E" w14:textId="77777777" w:rsidR="005466FA" w:rsidRPr="004432F0" w:rsidRDefault="005466FA">
      <w:pPr>
        <w:pStyle w:val="BodyText"/>
        <w:ind w:left="0"/>
        <w:rPr>
          <w:rFonts w:ascii="Times New Roman" w:hAnsi="Times New Roman" w:cs="Times New Roman"/>
          <w:sz w:val="17"/>
        </w:rPr>
      </w:pPr>
    </w:p>
    <w:p w14:paraId="22901703" w14:textId="77777777" w:rsidR="005466FA" w:rsidRPr="004432F0" w:rsidRDefault="005457E4">
      <w:pPr>
        <w:pStyle w:val="Heading3"/>
        <w:rPr>
          <w:rFonts w:ascii="Times New Roman" w:hAnsi="Times New Roman" w:cs="Times New Roman"/>
        </w:rPr>
      </w:pPr>
      <w:r w:rsidRPr="004432F0">
        <w:rPr>
          <w:rFonts w:ascii="Times New Roman" w:hAnsi="Times New Roman" w:cs="Times New Roman"/>
          <w:color w:val="333333"/>
        </w:rPr>
        <w:t>Studiju</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varianti</w:t>
      </w:r>
    </w:p>
    <w:p w14:paraId="0CCF811F" w14:textId="77777777" w:rsidR="005466FA" w:rsidRPr="004432F0" w:rsidRDefault="005457E4">
      <w:pPr>
        <w:pStyle w:val="Heading6"/>
        <w:spacing w:before="169" w:after="31"/>
        <w:jc w:val="left"/>
        <w:rPr>
          <w:rFonts w:ascii="Times New Roman" w:hAnsi="Times New Roman" w:cs="Times New Roman"/>
        </w:rPr>
      </w:pPr>
      <w:r w:rsidRPr="004432F0">
        <w:rPr>
          <w:rFonts w:ascii="Times New Roman" w:hAnsi="Times New Roman" w:cs="Times New Roman"/>
          <w:color w:val="333333"/>
          <w:w w:val="110"/>
        </w:rPr>
        <w:t>Pilna</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laika</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klātiene</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2</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gadi</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latviešu</w:t>
      </w:r>
    </w:p>
    <w:tbl>
      <w:tblPr>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CellMar>
          <w:left w:w="0" w:type="dxa"/>
          <w:right w:w="0" w:type="dxa"/>
        </w:tblCellMar>
        <w:tblLook w:val="01E0" w:firstRow="1" w:lastRow="1" w:firstColumn="1" w:lastColumn="1" w:noHBand="0" w:noVBand="0"/>
      </w:tblPr>
      <w:tblGrid>
        <w:gridCol w:w="3867"/>
        <w:gridCol w:w="5873"/>
      </w:tblGrid>
      <w:tr w:rsidR="005466FA" w:rsidRPr="004432F0" w14:paraId="362D2A37" w14:textId="77777777">
        <w:trPr>
          <w:trHeight w:val="294"/>
        </w:trPr>
        <w:tc>
          <w:tcPr>
            <w:tcW w:w="3867" w:type="dxa"/>
          </w:tcPr>
          <w:p w14:paraId="0F992A20"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veids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forma</w:t>
            </w:r>
          </w:p>
        </w:tc>
        <w:tc>
          <w:tcPr>
            <w:tcW w:w="5873" w:type="dxa"/>
          </w:tcPr>
          <w:p w14:paraId="01F1D962"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95"/>
                <w:sz w:val="21"/>
              </w:rPr>
              <w:t>Pilna</w:t>
            </w:r>
            <w:r w:rsidRPr="004432F0">
              <w:rPr>
                <w:rFonts w:ascii="Times New Roman" w:hAnsi="Times New Roman" w:cs="Times New Roman"/>
                <w:i/>
                <w:color w:val="333333"/>
                <w:spacing w:val="9"/>
                <w:w w:val="95"/>
                <w:sz w:val="21"/>
              </w:rPr>
              <w:t xml:space="preserve"> </w:t>
            </w:r>
            <w:r w:rsidRPr="004432F0">
              <w:rPr>
                <w:rFonts w:ascii="Times New Roman" w:hAnsi="Times New Roman" w:cs="Times New Roman"/>
                <w:i/>
                <w:color w:val="333333"/>
                <w:w w:val="95"/>
                <w:sz w:val="21"/>
              </w:rPr>
              <w:t>laika</w:t>
            </w:r>
            <w:r w:rsidRPr="004432F0">
              <w:rPr>
                <w:rFonts w:ascii="Times New Roman" w:hAnsi="Times New Roman" w:cs="Times New Roman"/>
                <w:i/>
                <w:color w:val="333333"/>
                <w:spacing w:val="9"/>
                <w:w w:val="95"/>
                <w:sz w:val="21"/>
              </w:rPr>
              <w:t xml:space="preserve"> </w:t>
            </w:r>
            <w:r w:rsidRPr="004432F0">
              <w:rPr>
                <w:rFonts w:ascii="Times New Roman" w:hAnsi="Times New Roman" w:cs="Times New Roman"/>
                <w:i/>
                <w:color w:val="333333"/>
                <w:w w:val="95"/>
                <w:sz w:val="21"/>
              </w:rPr>
              <w:t>klātiene</w:t>
            </w:r>
          </w:p>
        </w:tc>
      </w:tr>
      <w:tr w:rsidR="005466FA" w:rsidRPr="004432F0" w14:paraId="02A776DB" w14:textId="77777777">
        <w:trPr>
          <w:trHeight w:val="293"/>
        </w:trPr>
        <w:tc>
          <w:tcPr>
            <w:tcW w:w="3867" w:type="dxa"/>
          </w:tcPr>
          <w:p w14:paraId="7DB960DD"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w w:val="105"/>
                <w:sz w:val="21"/>
              </w:rPr>
              <w:t>Īstenošanas</w:t>
            </w:r>
            <w:r w:rsidRPr="004432F0">
              <w:rPr>
                <w:rFonts w:ascii="Times New Roman" w:hAnsi="Times New Roman" w:cs="Times New Roman"/>
                <w:color w:val="333333"/>
                <w:spacing w:val="-15"/>
                <w:w w:val="105"/>
                <w:sz w:val="21"/>
              </w:rPr>
              <w:t xml:space="preserve"> </w:t>
            </w:r>
            <w:r w:rsidRPr="004432F0">
              <w:rPr>
                <w:rFonts w:ascii="Times New Roman" w:hAnsi="Times New Roman" w:cs="Times New Roman"/>
                <w:color w:val="333333"/>
                <w:w w:val="105"/>
                <w:sz w:val="21"/>
              </w:rPr>
              <w:t>ilgums</w:t>
            </w:r>
            <w:r w:rsidRPr="004432F0">
              <w:rPr>
                <w:rFonts w:ascii="Times New Roman" w:hAnsi="Times New Roman" w:cs="Times New Roman"/>
                <w:color w:val="333333"/>
                <w:spacing w:val="-14"/>
                <w:w w:val="105"/>
                <w:sz w:val="21"/>
              </w:rPr>
              <w:t xml:space="preserve"> </w:t>
            </w:r>
            <w:r w:rsidRPr="004432F0">
              <w:rPr>
                <w:rFonts w:ascii="Times New Roman" w:hAnsi="Times New Roman" w:cs="Times New Roman"/>
                <w:color w:val="333333"/>
                <w:w w:val="105"/>
                <w:sz w:val="21"/>
              </w:rPr>
              <w:t>(gados)</w:t>
            </w:r>
          </w:p>
        </w:tc>
        <w:tc>
          <w:tcPr>
            <w:tcW w:w="5873" w:type="dxa"/>
          </w:tcPr>
          <w:p w14:paraId="4BC5E9CF"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109"/>
                <w:sz w:val="21"/>
              </w:rPr>
              <w:t>2</w:t>
            </w:r>
          </w:p>
        </w:tc>
      </w:tr>
      <w:tr w:rsidR="005466FA" w:rsidRPr="004432F0" w14:paraId="4A61931C" w14:textId="77777777">
        <w:trPr>
          <w:trHeight w:val="294"/>
        </w:trPr>
        <w:tc>
          <w:tcPr>
            <w:tcW w:w="3867" w:type="dxa"/>
          </w:tcPr>
          <w:p w14:paraId="6D875C10"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w w:val="105"/>
                <w:sz w:val="21"/>
              </w:rPr>
              <w:t>Īstenošanas</w:t>
            </w:r>
            <w:r w:rsidRPr="004432F0">
              <w:rPr>
                <w:rFonts w:ascii="Times New Roman" w:hAnsi="Times New Roman" w:cs="Times New Roman"/>
                <w:color w:val="333333"/>
                <w:spacing w:val="-17"/>
                <w:w w:val="105"/>
                <w:sz w:val="21"/>
              </w:rPr>
              <w:t xml:space="preserve"> </w:t>
            </w:r>
            <w:r w:rsidRPr="004432F0">
              <w:rPr>
                <w:rFonts w:ascii="Times New Roman" w:hAnsi="Times New Roman" w:cs="Times New Roman"/>
                <w:color w:val="333333"/>
                <w:w w:val="105"/>
                <w:sz w:val="21"/>
              </w:rPr>
              <w:t>ilgums</w:t>
            </w:r>
            <w:r w:rsidRPr="004432F0">
              <w:rPr>
                <w:rFonts w:ascii="Times New Roman" w:hAnsi="Times New Roman" w:cs="Times New Roman"/>
                <w:color w:val="333333"/>
                <w:spacing w:val="-16"/>
                <w:w w:val="105"/>
                <w:sz w:val="21"/>
              </w:rPr>
              <w:t xml:space="preserve"> </w:t>
            </w:r>
            <w:r w:rsidRPr="004432F0">
              <w:rPr>
                <w:rFonts w:ascii="Times New Roman" w:hAnsi="Times New Roman" w:cs="Times New Roman"/>
                <w:color w:val="333333"/>
                <w:w w:val="105"/>
                <w:sz w:val="21"/>
              </w:rPr>
              <w:t>(mēnešos)</w:t>
            </w:r>
          </w:p>
        </w:tc>
        <w:tc>
          <w:tcPr>
            <w:tcW w:w="5873" w:type="dxa"/>
          </w:tcPr>
          <w:p w14:paraId="7CE3CDF8" w14:textId="77777777" w:rsidR="005466FA" w:rsidRPr="004432F0" w:rsidRDefault="005457E4">
            <w:pPr>
              <w:pStyle w:val="TableParagraph"/>
              <w:spacing w:before="23"/>
              <w:rPr>
                <w:rFonts w:ascii="Times New Roman" w:hAnsi="Times New Roman" w:cs="Times New Roman"/>
                <w:i/>
                <w:sz w:val="21"/>
              </w:rPr>
            </w:pPr>
            <w:r w:rsidRPr="004432F0">
              <w:rPr>
                <w:rFonts w:ascii="Times New Roman" w:hAnsi="Times New Roman" w:cs="Times New Roman"/>
                <w:i/>
                <w:color w:val="333333"/>
                <w:w w:val="109"/>
                <w:sz w:val="21"/>
              </w:rPr>
              <w:t>0</w:t>
            </w:r>
          </w:p>
        </w:tc>
      </w:tr>
      <w:tr w:rsidR="005466FA" w:rsidRPr="004432F0" w14:paraId="5F2F8A2D" w14:textId="77777777">
        <w:trPr>
          <w:trHeight w:val="293"/>
        </w:trPr>
        <w:tc>
          <w:tcPr>
            <w:tcW w:w="3867" w:type="dxa"/>
          </w:tcPr>
          <w:p w14:paraId="1C55884B"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pacing w:val="-1"/>
                <w:w w:val="105"/>
                <w:sz w:val="21"/>
              </w:rPr>
              <w:t>Īstenošanas</w:t>
            </w:r>
            <w:r w:rsidRPr="004432F0">
              <w:rPr>
                <w:rFonts w:ascii="Times New Roman" w:hAnsi="Times New Roman" w:cs="Times New Roman"/>
                <w:color w:val="333333"/>
                <w:spacing w:val="-14"/>
                <w:w w:val="105"/>
                <w:sz w:val="21"/>
              </w:rPr>
              <w:t xml:space="preserve"> </w:t>
            </w:r>
            <w:r w:rsidRPr="004432F0">
              <w:rPr>
                <w:rFonts w:ascii="Times New Roman" w:hAnsi="Times New Roman" w:cs="Times New Roman"/>
                <w:color w:val="333333"/>
                <w:spacing w:val="-1"/>
                <w:w w:val="105"/>
                <w:sz w:val="21"/>
              </w:rPr>
              <w:t>valoda</w:t>
            </w:r>
          </w:p>
        </w:tc>
        <w:tc>
          <w:tcPr>
            <w:tcW w:w="5873" w:type="dxa"/>
          </w:tcPr>
          <w:p w14:paraId="185A6709"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sz w:val="21"/>
              </w:rPr>
              <w:t>latviešu</w:t>
            </w:r>
          </w:p>
        </w:tc>
      </w:tr>
      <w:tr w:rsidR="005466FA" w:rsidRPr="004432F0" w14:paraId="1969DC37" w14:textId="77777777">
        <w:trPr>
          <w:trHeight w:val="293"/>
        </w:trPr>
        <w:tc>
          <w:tcPr>
            <w:tcW w:w="3867" w:type="dxa"/>
          </w:tcPr>
          <w:p w14:paraId="3DD4CC3F"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apjoms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(KP)</w:t>
            </w:r>
          </w:p>
        </w:tc>
        <w:tc>
          <w:tcPr>
            <w:tcW w:w="5873" w:type="dxa"/>
          </w:tcPr>
          <w:p w14:paraId="27AC55F2"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110"/>
                <w:sz w:val="21"/>
              </w:rPr>
              <w:t>80</w:t>
            </w:r>
          </w:p>
        </w:tc>
      </w:tr>
      <w:tr w:rsidR="005466FA" w:rsidRPr="004432F0" w14:paraId="38EC8FE5" w14:textId="77777777">
        <w:trPr>
          <w:trHeight w:val="1302"/>
        </w:trPr>
        <w:tc>
          <w:tcPr>
            <w:tcW w:w="3867" w:type="dxa"/>
          </w:tcPr>
          <w:p w14:paraId="0D31DF68"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Uzņemšanas</w:t>
            </w:r>
            <w:r w:rsidRPr="004432F0">
              <w:rPr>
                <w:rFonts w:ascii="Times New Roman" w:hAnsi="Times New Roman" w:cs="Times New Roman"/>
                <w:color w:val="333333"/>
                <w:spacing w:val="17"/>
                <w:sz w:val="21"/>
              </w:rPr>
              <w:t xml:space="preserve"> </w:t>
            </w:r>
            <w:r w:rsidRPr="004432F0">
              <w:rPr>
                <w:rFonts w:ascii="Times New Roman" w:hAnsi="Times New Roman" w:cs="Times New Roman"/>
                <w:color w:val="333333"/>
                <w:sz w:val="21"/>
              </w:rPr>
              <w:t>prasības</w:t>
            </w:r>
            <w:r w:rsidRPr="004432F0">
              <w:rPr>
                <w:rFonts w:ascii="Times New Roman" w:hAnsi="Times New Roman" w:cs="Times New Roman"/>
                <w:color w:val="333333"/>
                <w:spacing w:val="17"/>
                <w:sz w:val="21"/>
              </w:rPr>
              <w:t xml:space="preserve"> </w:t>
            </w:r>
            <w:r w:rsidRPr="004432F0">
              <w:rPr>
                <w:rFonts w:ascii="Times New Roman" w:hAnsi="Times New Roman" w:cs="Times New Roman"/>
                <w:color w:val="333333"/>
                <w:sz w:val="21"/>
              </w:rPr>
              <w:t>(latviešu</w:t>
            </w:r>
            <w:r w:rsidRPr="004432F0">
              <w:rPr>
                <w:rFonts w:ascii="Times New Roman" w:hAnsi="Times New Roman" w:cs="Times New Roman"/>
                <w:color w:val="333333"/>
                <w:spacing w:val="17"/>
                <w:sz w:val="21"/>
              </w:rPr>
              <w:t xml:space="preserve"> </w:t>
            </w:r>
            <w:r w:rsidRPr="004432F0">
              <w:rPr>
                <w:rFonts w:ascii="Times New Roman" w:hAnsi="Times New Roman" w:cs="Times New Roman"/>
                <w:color w:val="333333"/>
                <w:sz w:val="21"/>
              </w:rPr>
              <w:t>valodā)</w:t>
            </w:r>
          </w:p>
        </w:tc>
        <w:tc>
          <w:tcPr>
            <w:tcW w:w="5873" w:type="dxa"/>
          </w:tcPr>
          <w:p w14:paraId="4D545FD0" w14:textId="77777777" w:rsidR="005466FA" w:rsidRPr="004432F0" w:rsidRDefault="005457E4">
            <w:pPr>
              <w:pStyle w:val="TableParagraph"/>
              <w:spacing w:before="22" w:line="247" w:lineRule="auto"/>
              <w:rPr>
                <w:rFonts w:ascii="Times New Roman" w:hAnsi="Times New Roman" w:cs="Times New Roman"/>
                <w:i/>
                <w:sz w:val="21"/>
              </w:rPr>
            </w:pPr>
            <w:r w:rsidRPr="004432F0">
              <w:rPr>
                <w:rFonts w:ascii="Times New Roman" w:hAnsi="Times New Roman" w:cs="Times New Roman"/>
                <w:i/>
                <w:color w:val="333333"/>
                <w:sz w:val="21"/>
              </w:rPr>
              <w:t>- Humanitāro zinātņu bakalaura grāds vēsturē, ﬁlozoﬁjā,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teoloģijā; sociālo zinātņu bakalaura grāds socioloģijā,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1"/>
                <w:sz w:val="21"/>
              </w:rPr>
              <w:t xml:space="preserve">politoloģijā, antropoloģijā, </w:t>
            </w:r>
            <w:r w:rsidRPr="004432F0">
              <w:rPr>
                <w:rFonts w:ascii="Times New Roman" w:hAnsi="Times New Roman" w:cs="Times New Roman"/>
                <w:i/>
                <w:color w:val="333333"/>
                <w:sz w:val="21"/>
              </w:rPr>
              <w:t>dzimtes studijās un citās ar</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vēsturi</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saistītās</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disciplīnās</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vai</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tam</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pielīdzināma</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2.</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līmeņa</w:t>
            </w:r>
            <w:r w:rsidRPr="004432F0">
              <w:rPr>
                <w:rFonts w:ascii="Times New Roman" w:hAnsi="Times New Roman" w:cs="Times New Roman"/>
                <w:i/>
                <w:color w:val="333333"/>
                <w:spacing w:val="-60"/>
                <w:sz w:val="21"/>
              </w:rPr>
              <w:t xml:space="preserve"> </w:t>
            </w:r>
            <w:r w:rsidRPr="004432F0">
              <w:rPr>
                <w:rFonts w:ascii="Times New Roman" w:hAnsi="Times New Roman" w:cs="Times New Roman"/>
                <w:i/>
                <w:color w:val="333333"/>
                <w:sz w:val="21"/>
              </w:rPr>
              <w:t>profesionālā</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augstākā</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izglītība.</w:t>
            </w:r>
          </w:p>
        </w:tc>
      </w:tr>
      <w:tr w:rsidR="005466FA" w:rsidRPr="004432F0" w14:paraId="4810B1E3" w14:textId="77777777">
        <w:trPr>
          <w:trHeight w:val="294"/>
        </w:trPr>
        <w:tc>
          <w:tcPr>
            <w:tcW w:w="3867" w:type="dxa"/>
          </w:tcPr>
          <w:p w14:paraId="66591C28"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Iegūstamais</w:t>
            </w:r>
            <w:r w:rsidRPr="004432F0">
              <w:rPr>
                <w:rFonts w:ascii="Times New Roman" w:hAnsi="Times New Roman" w:cs="Times New Roman"/>
                <w:color w:val="333333"/>
                <w:spacing w:val="12"/>
                <w:sz w:val="21"/>
              </w:rPr>
              <w:t xml:space="preserve"> </w:t>
            </w:r>
            <w:r w:rsidRPr="004432F0">
              <w:rPr>
                <w:rFonts w:ascii="Times New Roman" w:hAnsi="Times New Roman" w:cs="Times New Roman"/>
                <w:color w:val="333333"/>
                <w:sz w:val="21"/>
              </w:rPr>
              <w:t>grāds</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(latviešu</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valodā)</w:t>
            </w:r>
          </w:p>
        </w:tc>
        <w:tc>
          <w:tcPr>
            <w:tcW w:w="5873" w:type="dxa"/>
          </w:tcPr>
          <w:p w14:paraId="039A0DD1"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sz w:val="21"/>
              </w:rPr>
              <w:t>Humanitāro</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zinātņu</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maģistra</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grāds</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vēsturē</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arheoloģijā</w:t>
            </w:r>
          </w:p>
        </w:tc>
      </w:tr>
      <w:tr w:rsidR="005466FA" w:rsidRPr="004432F0" w14:paraId="6F5E19BF" w14:textId="77777777">
        <w:trPr>
          <w:trHeight w:val="294"/>
        </w:trPr>
        <w:tc>
          <w:tcPr>
            <w:tcW w:w="3867" w:type="dxa"/>
          </w:tcPr>
          <w:p w14:paraId="43853CB0"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Iegūstamā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kvaliﬁkācija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(latviešu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valodā)</w:t>
            </w:r>
          </w:p>
        </w:tc>
        <w:tc>
          <w:tcPr>
            <w:tcW w:w="5873" w:type="dxa"/>
          </w:tcPr>
          <w:p w14:paraId="69760301"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122"/>
                <w:sz w:val="21"/>
              </w:rPr>
              <w:t>—</w:t>
            </w:r>
          </w:p>
        </w:tc>
      </w:tr>
    </w:tbl>
    <w:p w14:paraId="080EB32B" w14:textId="77777777" w:rsidR="005466FA" w:rsidRPr="004432F0" w:rsidRDefault="005466FA">
      <w:pPr>
        <w:pStyle w:val="BodyText"/>
        <w:ind w:left="0"/>
        <w:rPr>
          <w:rFonts w:ascii="Times New Roman" w:hAnsi="Times New Roman" w:cs="Times New Roman"/>
          <w:b/>
          <w:sz w:val="28"/>
        </w:rPr>
      </w:pPr>
    </w:p>
    <w:p w14:paraId="36FC38FC" w14:textId="77777777" w:rsidR="005466FA" w:rsidRPr="004432F0" w:rsidRDefault="005457E4">
      <w:pPr>
        <w:spacing w:after="31"/>
        <w:ind w:left="335"/>
        <w:rPr>
          <w:rFonts w:ascii="Times New Roman" w:hAnsi="Times New Roman" w:cs="Times New Roman"/>
          <w:b/>
          <w:sz w:val="21"/>
        </w:rPr>
      </w:pPr>
      <w:r w:rsidRPr="004432F0">
        <w:rPr>
          <w:rFonts w:ascii="Times New Roman" w:hAnsi="Times New Roman" w:cs="Times New Roman"/>
          <w:b/>
          <w:color w:val="333333"/>
          <w:w w:val="110"/>
          <w:sz w:val="21"/>
        </w:rPr>
        <w:t>Īstenošanas</w:t>
      </w:r>
      <w:r w:rsidRPr="004432F0">
        <w:rPr>
          <w:rFonts w:ascii="Times New Roman" w:hAnsi="Times New Roman" w:cs="Times New Roman"/>
          <w:b/>
          <w:color w:val="333333"/>
          <w:spacing w:val="13"/>
          <w:w w:val="110"/>
          <w:sz w:val="21"/>
        </w:rPr>
        <w:t xml:space="preserve"> </w:t>
      </w:r>
      <w:r w:rsidRPr="004432F0">
        <w:rPr>
          <w:rFonts w:ascii="Times New Roman" w:hAnsi="Times New Roman" w:cs="Times New Roman"/>
          <w:b/>
          <w:color w:val="333333"/>
          <w:w w:val="110"/>
          <w:sz w:val="21"/>
        </w:rPr>
        <w:t>vietas</w:t>
      </w:r>
    </w:p>
    <w:tbl>
      <w:tblPr>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CellMar>
          <w:left w:w="0" w:type="dxa"/>
          <w:right w:w="0" w:type="dxa"/>
        </w:tblCellMar>
        <w:tblLook w:val="01E0" w:firstRow="1" w:lastRow="1" w:firstColumn="1" w:lastColumn="1" w:noHBand="0" w:noVBand="0"/>
      </w:tblPr>
      <w:tblGrid>
        <w:gridCol w:w="3732"/>
        <w:gridCol w:w="1270"/>
        <w:gridCol w:w="4740"/>
      </w:tblGrid>
      <w:tr w:rsidR="005466FA" w:rsidRPr="004432F0" w14:paraId="55A31193" w14:textId="77777777">
        <w:trPr>
          <w:trHeight w:val="293"/>
        </w:trPr>
        <w:tc>
          <w:tcPr>
            <w:tcW w:w="3732" w:type="dxa"/>
          </w:tcPr>
          <w:p w14:paraId="0522F684" w14:textId="77777777" w:rsidR="005466FA" w:rsidRPr="004432F0" w:rsidRDefault="005457E4">
            <w:pPr>
              <w:pStyle w:val="TableParagraph"/>
              <w:spacing w:before="22"/>
              <w:ind w:left="232"/>
              <w:rPr>
                <w:rFonts w:ascii="Times New Roman" w:hAnsi="Times New Roman" w:cs="Times New Roman"/>
                <w:b/>
                <w:sz w:val="21"/>
              </w:rPr>
            </w:pPr>
            <w:r w:rsidRPr="004432F0">
              <w:rPr>
                <w:rFonts w:ascii="Times New Roman" w:hAnsi="Times New Roman" w:cs="Times New Roman"/>
                <w:b/>
                <w:color w:val="333333"/>
                <w:w w:val="110"/>
                <w:sz w:val="21"/>
              </w:rPr>
              <w:t>Īstenošanas</w:t>
            </w:r>
            <w:r w:rsidRPr="004432F0">
              <w:rPr>
                <w:rFonts w:ascii="Times New Roman" w:hAnsi="Times New Roman" w:cs="Times New Roman"/>
                <w:b/>
                <w:color w:val="333333"/>
                <w:spacing w:val="14"/>
                <w:w w:val="110"/>
                <w:sz w:val="21"/>
              </w:rPr>
              <w:t xml:space="preserve"> </w:t>
            </w:r>
            <w:r w:rsidRPr="004432F0">
              <w:rPr>
                <w:rFonts w:ascii="Times New Roman" w:hAnsi="Times New Roman" w:cs="Times New Roman"/>
                <w:b/>
                <w:color w:val="333333"/>
                <w:w w:val="110"/>
                <w:sz w:val="21"/>
              </w:rPr>
              <w:t>vietas</w:t>
            </w:r>
            <w:r w:rsidRPr="004432F0">
              <w:rPr>
                <w:rFonts w:ascii="Times New Roman" w:hAnsi="Times New Roman" w:cs="Times New Roman"/>
                <w:b/>
                <w:color w:val="333333"/>
                <w:spacing w:val="15"/>
                <w:w w:val="110"/>
                <w:sz w:val="21"/>
              </w:rPr>
              <w:t xml:space="preserve"> </w:t>
            </w:r>
            <w:r w:rsidRPr="004432F0">
              <w:rPr>
                <w:rFonts w:ascii="Times New Roman" w:hAnsi="Times New Roman" w:cs="Times New Roman"/>
                <w:b/>
                <w:color w:val="333333"/>
                <w:w w:val="110"/>
                <w:sz w:val="21"/>
              </w:rPr>
              <w:t>nosaukums</w:t>
            </w:r>
          </w:p>
        </w:tc>
        <w:tc>
          <w:tcPr>
            <w:tcW w:w="1270" w:type="dxa"/>
          </w:tcPr>
          <w:p w14:paraId="2957C6B3" w14:textId="77777777" w:rsidR="005466FA" w:rsidRPr="004432F0" w:rsidRDefault="005457E4">
            <w:pPr>
              <w:pStyle w:val="TableParagraph"/>
              <w:spacing w:before="22"/>
              <w:ind w:left="232"/>
              <w:rPr>
                <w:rFonts w:ascii="Times New Roman" w:hAnsi="Times New Roman" w:cs="Times New Roman"/>
                <w:b/>
                <w:sz w:val="21"/>
              </w:rPr>
            </w:pPr>
            <w:r w:rsidRPr="004432F0">
              <w:rPr>
                <w:rFonts w:ascii="Times New Roman" w:hAnsi="Times New Roman" w:cs="Times New Roman"/>
                <w:b/>
                <w:color w:val="333333"/>
                <w:w w:val="110"/>
                <w:sz w:val="21"/>
              </w:rPr>
              <w:t>Pilsēta</w:t>
            </w:r>
          </w:p>
        </w:tc>
        <w:tc>
          <w:tcPr>
            <w:tcW w:w="4740" w:type="dxa"/>
          </w:tcPr>
          <w:p w14:paraId="276E82F7" w14:textId="77777777" w:rsidR="005466FA" w:rsidRPr="004432F0" w:rsidRDefault="005457E4">
            <w:pPr>
              <w:pStyle w:val="TableParagraph"/>
              <w:spacing w:before="22"/>
              <w:ind w:left="27"/>
              <w:rPr>
                <w:rFonts w:ascii="Times New Roman" w:hAnsi="Times New Roman" w:cs="Times New Roman"/>
                <w:b/>
                <w:sz w:val="21"/>
              </w:rPr>
            </w:pPr>
            <w:r w:rsidRPr="004432F0">
              <w:rPr>
                <w:rFonts w:ascii="Times New Roman" w:hAnsi="Times New Roman" w:cs="Times New Roman"/>
                <w:b/>
                <w:color w:val="333333"/>
                <w:w w:val="110"/>
                <w:sz w:val="21"/>
              </w:rPr>
              <w:t>Adrese</w:t>
            </w:r>
          </w:p>
        </w:tc>
      </w:tr>
    </w:tbl>
    <w:p w14:paraId="6BE6180E" w14:textId="77777777" w:rsidR="005466FA" w:rsidRPr="004432F0" w:rsidRDefault="005466FA">
      <w:pPr>
        <w:rPr>
          <w:rFonts w:ascii="Times New Roman" w:hAnsi="Times New Roman" w:cs="Times New Roman"/>
          <w:sz w:val="21"/>
        </w:rPr>
        <w:sectPr w:rsidR="005466FA" w:rsidRPr="004432F0">
          <w:pgSz w:w="11910" w:h="16840"/>
          <w:pgMar w:top="880" w:right="740" w:bottom="660" w:left="740" w:header="0" w:footer="464" w:gutter="0"/>
          <w:cols w:space="720"/>
        </w:sectPr>
      </w:pPr>
    </w:p>
    <w:tbl>
      <w:tblPr>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CellMar>
          <w:left w:w="0" w:type="dxa"/>
          <w:right w:w="0" w:type="dxa"/>
        </w:tblCellMar>
        <w:tblLook w:val="01E0" w:firstRow="1" w:lastRow="1" w:firstColumn="1" w:lastColumn="1" w:noHBand="0" w:noVBand="0"/>
      </w:tblPr>
      <w:tblGrid>
        <w:gridCol w:w="3732"/>
        <w:gridCol w:w="1270"/>
        <w:gridCol w:w="4740"/>
      </w:tblGrid>
      <w:tr w:rsidR="005466FA" w:rsidRPr="004432F0" w14:paraId="5038606A" w14:textId="77777777">
        <w:trPr>
          <w:trHeight w:val="293"/>
        </w:trPr>
        <w:tc>
          <w:tcPr>
            <w:tcW w:w="3732" w:type="dxa"/>
          </w:tcPr>
          <w:p w14:paraId="7535C140"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lastRenderedPageBreak/>
              <w:t>Daugavpils</w:t>
            </w:r>
            <w:r w:rsidRPr="004432F0">
              <w:rPr>
                <w:rFonts w:ascii="Times New Roman" w:hAnsi="Times New Roman" w:cs="Times New Roman"/>
                <w:color w:val="333333"/>
                <w:spacing w:val="22"/>
                <w:sz w:val="21"/>
              </w:rPr>
              <w:t xml:space="preserve"> </w:t>
            </w:r>
            <w:r w:rsidRPr="004432F0">
              <w:rPr>
                <w:rFonts w:ascii="Times New Roman" w:hAnsi="Times New Roman" w:cs="Times New Roman"/>
                <w:color w:val="333333"/>
                <w:sz w:val="21"/>
              </w:rPr>
              <w:t>Universitāte</w:t>
            </w:r>
          </w:p>
        </w:tc>
        <w:tc>
          <w:tcPr>
            <w:tcW w:w="1270" w:type="dxa"/>
          </w:tcPr>
          <w:p w14:paraId="2A43B14F"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w w:val="105"/>
                <w:sz w:val="21"/>
              </w:rPr>
              <w:t>DAUGAVPILS</w:t>
            </w:r>
          </w:p>
        </w:tc>
        <w:tc>
          <w:tcPr>
            <w:tcW w:w="4740" w:type="dxa"/>
          </w:tcPr>
          <w:p w14:paraId="01F5DD53" w14:textId="77777777" w:rsidR="005466FA" w:rsidRPr="004432F0" w:rsidRDefault="005457E4">
            <w:pPr>
              <w:pStyle w:val="TableParagraph"/>
              <w:spacing w:before="22"/>
              <w:ind w:left="27"/>
              <w:rPr>
                <w:rFonts w:ascii="Times New Roman" w:hAnsi="Times New Roman" w:cs="Times New Roman"/>
                <w:sz w:val="21"/>
              </w:rPr>
            </w:pPr>
            <w:r w:rsidRPr="004432F0">
              <w:rPr>
                <w:rFonts w:ascii="Times New Roman" w:hAnsi="Times New Roman" w:cs="Times New Roman"/>
                <w:color w:val="333333"/>
                <w:spacing w:val="-1"/>
                <w:w w:val="105"/>
                <w:sz w:val="21"/>
              </w:rPr>
              <w:t>VIENĪBAS</w:t>
            </w:r>
            <w:r w:rsidRPr="004432F0">
              <w:rPr>
                <w:rFonts w:ascii="Times New Roman" w:hAnsi="Times New Roman" w:cs="Times New Roman"/>
                <w:color w:val="333333"/>
                <w:spacing w:val="-16"/>
                <w:w w:val="105"/>
                <w:sz w:val="21"/>
              </w:rPr>
              <w:t xml:space="preserve"> </w:t>
            </w:r>
            <w:r w:rsidRPr="004432F0">
              <w:rPr>
                <w:rFonts w:ascii="Times New Roman" w:hAnsi="Times New Roman" w:cs="Times New Roman"/>
                <w:color w:val="333333"/>
                <w:spacing w:val="-1"/>
                <w:w w:val="105"/>
                <w:sz w:val="21"/>
              </w:rPr>
              <w:t>IELA</w:t>
            </w:r>
            <w:r w:rsidRPr="004432F0">
              <w:rPr>
                <w:rFonts w:ascii="Times New Roman" w:hAnsi="Times New Roman" w:cs="Times New Roman"/>
                <w:color w:val="333333"/>
                <w:spacing w:val="-15"/>
                <w:w w:val="105"/>
                <w:sz w:val="21"/>
              </w:rPr>
              <w:t xml:space="preserve"> </w:t>
            </w:r>
            <w:r w:rsidRPr="004432F0">
              <w:rPr>
                <w:rFonts w:ascii="Times New Roman" w:hAnsi="Times New Roman" w:cs="Times New Roman"/>
                <w:color w:val="333333"/>
                <w:spacing w:val="-1"/>
                <w:w w:val="105"/>
                <w:sz w:val="21"/>
              </w:rPr>
              <w:t>13,</w:t>
            </w:r>
            <w:r w:rsidRPr="004432F0">
              <w:rPr>
                <w:rFonts w:ascii="Times New Roman" w:hAnsi="Times New Roman" w:cs="Times New Roman"/>
                <w:color w:val="333333"/>
                <w:spacing w:val="-15"/>
                <w:w w:val="105"/>
                <w:sz w:val="21"/>
              </w:rPr>
              <w:t xml:space="preserve"> </w:t>
            </w:r>
            <w:r w:rsidRPr="004432F0">
              <w:rPr>
                <w:rFonts w:ascii="Times New Roman" w:hAnsi="Times New Roman" w:cs="Times New Roman"/>
                <w:color w:val="333333"/>
                <w:w w:val="105"/>
                <w:sz w:val="21"/>
              </w:rPr>
              <w:t>DAUGAVPILS,</w:t>
            </w:r>
            <w:r w:rsidRPr="004432F0">
              <w:rPr>
                <w:rFonts w:ascii="Times New Roman" w:hAnsi="Times New Roman" w:cs="Times New Roman"/>
                <w:color w:val="333333"/>
                <w:spacing w:val="-15"/>
                <w:w w:val="105"/>
                <w:sz w:val="21"/>
              </w:rPr>
              <w:t xml:space="preserve"> </w:t>
            </w:r>
            <w:r w:rsidRPr="004432F0">
              <w:rPr>
                <w:rFonts w:ascii="Times New Roman" w:hAnsi="Times New Roman" w:cs="Times New Roman"/>
                <w:color w:val="333333"/>
                <w:w w:val="105"/>
                <w:sz w:val="21"/>
              </w:rPr>
              <w:t>LV-5401</w:t>
            </w:r>
          </w:p>
        </w:tc>
      </w:tr>
    </w:tbl>
    <w:p w14:paraId="1DD7A33F" w14:textId="77777777" w:rsidR="005466FA" w:rsidRPr="004432F0" w:rsidRDefault="005466FA">
      <w:pPr>
        <w:pStyle w:val="BodyText"/>
        <w:spacing w:before="4"/>
        <w:ind w:left="0"/>
        <w:rPr>
          <w:rFonts w:ascii="Times New Roman" w:hAnsi="Times New Roman" w:cs="Times New Roman"/>
          <w:b/>
          <w:sz w:val="20"/>
        </w:rPr>
      </w:pPr>
    </w:p>
    <w:p w14:paraId="749E5F1B" w14:textId="77777777" w:rsidR="005466FA" w:rsidRPr="004432F0" w:rsidRDefault="005457E4">
      <w:pPr>
        <w:pStyle w:val="Heading6"/>
        <w:spacing w:before="98" w:after="31"/>
        <w:jc w:val="left"/>
        <w:rPr>
          <w:rFonts w:ascii="Times New Roman" w:hAnsi="Times New Roman" w:cs="Times New Roman"/>
        </w:rPr>
      </w:pPr>
      <w:r w:rsidRPr="004432F0">
        <w:rPr>
          <w:rFonts w:ascii="Times New Roman" w:hAnsi="Times New Roman" w:cs="Times New Roman"/>
          <w:color w:val="333333"/>
          <w:w w:val="110"/>
        </w:rPr>
        <w:t>Pilna</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laika</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klātiene</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2</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gadi</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angiu</w:t>
      </w:r>
    </w:p>
    <w:tbl>
      <w:tblPr>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CellMar>
          <w:left w:w="0" w:type="dxa"/>
          <w:right w:w="0" w:type="dxa"/>
        </w:tblCellMar>
        <w:tblLook w:val="01E0" w:firstRow="1" w:lastRow="1" w:firstColumn="1" w:lastColumn="1" w:noHBand="0" w:noVBand="0"/>
      </w:tblPr>
      <w:tblGrid>
        <w:gridCol w:w="3867"/>
        <w:gridCol w:w="5873"/>
      </w:tblGrid>
      <w:tr w:rsidR="005466FA" w:rsidRPr="004432F0" w14:paraId="233456A2" w14:textId="77777777">
        <w:trPr>
          <w:trHeight w:val="294"/>
        </w:trPr>
        <w:tc>
          <w:tcPr>
            <w:tcW w:w="3867" w:type="dxa"/>
          </w:tcPr>
          <w:p w14:paraId="7AB389FD"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veids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forma</w:t>
            </w:r>
          </w:p>
        </w:tc>
        <w:tc>
          <w:tcPr>
            <w:tcW w:w="5873" w:type="dxa"/>
          </w:tcPr>
          <w:p w14:paraId="54C1A06D"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95"/>
                <w:sz w:val="21"/>
              </w:rPr>
              <w:t>Pilna</w:t>
            </w:r>
            <w:r w:rsidRPr="004432F0">
              <w:rPr>
                <w:rFonts w:ascii="Times New Roman" w:hAnsi="Times New Roman" w:cs="Times New Roman"/>
                <w:i/>
                <w:color w:val="333333"/>
                <w:spacing w:val="9"/>
                <w:w w:val="95"/>
                <w:sz w:val="21"/>
              </w:rPr>
              <w:t xml:space="preserve"> </w:t>
            </w:r>
            <w:r w:rsidRPr="004432F0">
              <w:rPr>
                <w:rFonts w:ascii="Times New Roman" w:hAnsi="Times New Roman" w:cs="Times New Roman"/>
                <w:i/>
                <w:color w:val="333333"/>
                <w:w w:val="95"/>
                <w:sz w:val="21"/>
              </w:rPr>
              <w:t>laika</w:t>
            </w:r>
            <w:r w:rsidRPr="004432F0">
              <w:rPr>
                <w:rFonts w:ascii="Times New Roman" w:hAnsi="Times New Roman" w:cs="Times New Roman"/>
                <w:i/>
                <w:color w:val="333333"/>
                <w:spacing w:val="9"/>
                <w:w w:val="95"/>
                <w:sz w:val="21"/>
              </w:rPr>
              <w:t xml:space="preserve"> </w:t>
            </w:r>
            <w:r w:rsidRPr="004432F0">
              <w:rPr>
                <w:rFonts w:ascii="Times New Roman" w:hAnsi="Times New Roman" w:cs="Times New Roman"/>
                <w:i/>
                <w:color w:val="333333"/>
                <w:w w:val="95"/>
                <w:sz w:val="21"/>
              </w:rPr>
              <w:t>klātiene</w:t>
            </w:r>
          </w:p>
        </w:tc>
      </w:tr>
      <w:tr w:rsidR="005466FA" w:rsidRPr="004432F0" w14:paraId="5A305C40" w14:textId="77777777">
        <w:trPr>
          <w:trHeight w:val="293"/>
        </w:trPr>
        <w:tc>
          <w:tcPr>
            <w:tcW w:w="3867" w:type="dxa"/>
          </w:tcPr>
          <w:p w14:paraId="29EC40F2"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w w:val="105"/>
                <w:sz w:val="21"/>
              </w:rPr>
              <w:t>Īstenošanas</w:t>
            </w:r>
            <w:r w:rsidRPr="004432F0">
              <w:rPr>
                <w:rFonts w:ascii="Times New Roman" w:hAnsi="Times New Roman" w:cs="Times New Roman"/>
                <w:color w:val="333333"/>
                <w:spacing w:val="-15"/>
                <w:w w:val="105"/>
                <w:sz w:val="21"/>
              </w:rPr>
              <w:t xml:space="preserve"> </w:t>
            </w:r>
            <w:r w:rsidRPr="004432F0">
              <w:rPr>
                <w:rFonts w:ascii="Times New Roman" w:hAnsi="Times New Roman" w:cs="Times New Roman"/>
                <w:color w:val="333333"/>
                <w:w w:val="105"/>
                <w:sz w:val="21"/>
              </w:rPr>
              <w:t>ilgums</w:t>
            </w:r>
            <w:r w:rsidRPr="004432F0">
              <w:rPr>
                <w:rFonts w:ascii="Times New Roman" w:hAnsi="Times New Roman" w:cs="Times New Roman"/>
                <w:color w:val="333333"/>
                <w:spacing w:val="-14"/>
                <w:w w:val="105"/>
                <w:sz w:val="21"/>
              </w:rPr>
              <w:t xml:space="preserve"> </w:t>
            </w:r>
            <w:r w:rsidRPr="004432F0">
              <w:rPr>
                <w:rFonts w:ascii="Times New Roman" w:hAnsi="Times New Roman" w:cs="Times New Roman"/>
                <w:color w:val="333333"/>
                <w:w w:val="105"/>
                <w:sz w:val="21"/>
              </w:rPr>
              <w:t>(gados)</w:t>
            </w:r>
          </w:p>
        </w:tc>
        <w:tc>
          <w:tcPr>
            <w:tcW w:w="5873" w:type="dxa"/>
          </w:tcPr>
          <w:p w14:paraId="67845150"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109"/>
                <w:sz w:val="21"/>
              </w:rPr>
              <w:t>2</w:t>
            </w:r>
          </w:p>
        </w:tc>
      </w:tr>
      <w:tr w:rsidR="005466FA" w:rsidRPr="004432F0" w14:paraId="4971D903" w14:textId="77777777">
        <w:trPr>
          <w:trHeight w:val="294"/>
        </w:trPr>
        <w:tc>
          <w:tcPr>
            <w:tcW w:w="3867" w:type="dxa"/>
          </w:tcPr>
          <w:p w14:paraId="0C4FFC90"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w w:val="105"/>
                <w:sz w:val="21"/>
              </w:rPr>
              <w:t>Īstenošanas</w:t>
            </w:r>
            <w:r w:rsidRPr="004432F0">
              <w:rPr>
                <w:rFonts w:ascii="Times New Roman" w:hAnsi="Times New Roman" w:cs="Times New Roman"/>
                <w:color w:val="333333"/>
                <w:spacing w:val="-17"/>
                <w:w w:val="105"/>
                <w:sz w:val="21"/>
              </w:rPr>
              <w:t xml:space="preserve"> </w:t>
            </w:r>
            <w:r w:rsidRPr="004432F0">
              <w:rPr>
                <w:rFonts w:ascii="Times New Roman" w:hAnsi="Times New Roman" w:cs="Times New Roman"/>
                <w:color w:val="333333"/>
                <w:w w:val="105"/>
                <w:sz w:val="21"/>
              </w:rPr>
              <w:t>ilgums</w:t>
            </w:r>
            <w:r w:rsidRPr="004432F0">
              <w:rPr>
                <w:rFonts w:ascii="Times New Roman" w:hAnsi="Times New Roman" w:cs="Times New Roman"/>
                <w:color w:val="333333"/>
                <w:spacing w:val="-16"/>
                <w:w w:val="105"/>
                <w:sz w:val="21"/>
              </w:rPr>
              <w:t xml:space="preserve"> </w:t>
            </w:r>
            <w:r w:rsidRPr="004432F0">
              <w:rPr>
                <w:rFonts w:ascii="Times New Roman" w:hAnsi="Times New Roman" w:cs="Times New Roman"/>
                <w:color w:val="333333"/>
                <w:w w:val="105"/>
                <w:sz w:val="21"/>
              </w:rPr>
              <w:t>(mēnešos)</w:t>
            </w:r>
          </w:p>
        </w:tc>
        <w:tc>
          <w:tcPr>
            <w:tcW w:w="5873" w:type="dxa"/>
          </w:tcPr>
          <w:p w14:paraId="7398D6B5" w14:textId="77777777" w:rsidR="005466FA" w:rsidRPr="004432F0" w:rsidRDefault="005457E4">
            <w:pPr>
              <w:pStyle w:val="TableParagraph"/>
              <w:spacing w:before="23"/>
              <w:rPr>
                <w:rFonts w:ascii="Times New Roman" w:hAnsi="Times New Roman" w:cs="Times New Roman"/>
                <w:i/>
                <w:sz w:val="21"/>
              </w:rPr>
            </w:pPr>
            <w:r w:rsidRPr="004432F0">
              <w:rPr>
                <w:rFonts w:ascii="Times New Roman" w:hAnsi="Times New Roman" w:cs="Times New Roman"/>
                <w:i/>
                <w:color w:val="333333"/>
                <w:w w:val="109"/>
                <w:sz w:val="21"/>
              </w:rPr>
              <w:t>0</w:t>
            </w:r>
          </w:p>
        </w:tc>
      </w:tr>
      <w:tr w:rsidR="005466FA" w:rsidRPr="004432F0" w14:paraId="3C56B5E5" w14:textId="77777777">
        <w:trPr>
          <w:trHeight w:val="294"/>
        </w:trPr>
        <w:tc>
          <w:tcPr>
            <w:tcW w:w="3867" w:type="dxa"/>
          </w:tcPr>
          <w:p w14:paraId="2F9F1A4A"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pacing w:val="-1"/>
                <w:w w:val="105"/>
                <w:sz w:val="21"/>
              </w:rPr>
              <w:t>Īstenošanas</w:t>
            </w:r>
            <w:r w:rsidRPr="004432F0">
              <w:rPr>
                <w:rFonts w:ascii="Times New Roman" w:hAnsi="Times New Roman" w:cs="Times New Roman"/>
                <w:color w:val="333333"/>
                <w:spacing w:val="-14"/>
                <w:w w:val="105"/>
                <w:sz w:val="21"/>
              </w:rPr>
              <w:t xml:space="preserve"> </w:t>
            </w:r>
            <w:r w:rsidRPr="004432F0">
              <w:rPr>
                <w:rFonts w:ascii="Times New Roman" w:hAnsi="Times New Roman" w:cs="Times New Roman"/>
                <w:color w:val="333333"/>
                <w:spacing w:val="-1"/>
                <w:w w:val="105"/>
                <w:sz w:val="21"/>
              </w:rPr>
              <w:t>valoda</w:t>
            </w:r>
          </w:p>
        </w:tc>
        <w:tc>
          <w:tcPr>
            <w:tcW w:w="5873" w:type="dxa"/>
          </w:tcPr>
          <w:p w14:paraId="05C04654"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105"/>
                <w:sz w:val="21"/>
              </w:rPr>
              <w:t>angļu</w:t>
            </w:r>
          </w:p>
        </w:tc>
      </w:tr>
      <w:tr w:rsidR="005466FA" w:rsidRPr="004432F0" w14:paraId="759E7DE1" w14:textId="77777777">
        <w:trPr>
          <w:trHeight w:val="293"/>
        </w:trPr>
        <w:tc>
          <w:tcPr>
            <w:tcW w:w="3867" w:type="dxa"/>
          </w:tcPr>
          <w:p w14:paraId="658CE090"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apjoms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(KP)</w:t>
            </w:r>
          </w:p>
        </w:tc>
        <w:tc>
          <w:tcPr>
            <w:tcW w:w="5873" w:type="dxa"/>
          </w:tcPr>
          <w:p w14:paraId="688FF45D"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110"/>
                <w:sz w:val="21"/>
              </w:rPr>
              <w:t>80</w:t>
            </w:r>
          </w:p>
        </w:tc>
      </w:tr>
      <w:tr w:rsidR="005466FA" w:rsidRPr="004432F0" w14:paraId="0E7D3B99" w14:textId="77777777">
        <w:trPr>
          <w:trHeight w:val="1554"/>
        </w:trPr>
        <w:tc>
          <w:tcPr>
            <w:tcW w:w="3867" w:type="dxa"/>
          </w:tcPr>
          <w:p w14:paraId="5C5028BB"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Uzņemšanas</w:t>
            </w:r>
            <w:r w:rsidRPr="004432F0">
              <w:rPr>
                <w:rFonts w:ascii="Times New Roman" w:hAnsi="Times New Roman" w:cs="Times New Roman"/>
                <w:color w:val="333333"/>
                <w:spacing w:val="17"/>
                <w:sz w:val="21"/>
              </w:rPr>
              <w:t xml:space="preserve"> </w:t>
            </w:r>
            <w:r w:rsidRPr="004432F0">
              <w:rPr>
                <w:rFonts w:ascii="Times New Roman" w:hAnsi="Times New Roman" w:cs="Times New Roman"/>
                <w:color w:val="333333"/>
                <w:sz w:val="21"/>
              </w:rPr>
              <w:t>prasības</w:t>
            </w:r>
            <w:r w:rsidRPr="004432F0">
              <w:rPr>
                <w:rFonts w:ascii="Times New Roman" w:hAnsi="Times New Roman" w:cs="Times New Roman"/>
                <w:color w:val="333333"/>
                <w:spacing w:val="17"/>
                <w:sz w:val="21"/>
              </w:rPr>
              <w:t xml:space="preserve"> </w:t>
            </w:r>
            <w:r w:rsidRPr="004432F0">
              <w:rPr>
                <w:rFonts w:ascii="Times New Roman" w:hAnsi="Times New Roman" w:cs="Times New Roman"/>
                <w:color w:val="333333"/>
                <w:sz w:val="21"/>
              </w:rPr>
              <w:t>(latviešu</w:t>
            </w:r>
            <w:r w:rsidRPr="004432F0">
              <w:rPr>
                <w:rFonts w:ascii="Times New Roman" w:hAnsi="Times New Roman" w:cs="Times New Roman"/>
                <w:color w:val="333333"/>
                <w:spacing w:val="17"/>
                <w:sz w:val="21"/>
              </w:rPr>
              <w:t xml:space="preserve"> </w:t>
            </w:r>
            <w:r w:rsidRPr="004432F0">
              <w:rPr>
                <w:rFonts w:ascii="Times New Roman" w:hAnsi="Times New Roman" w:cs="Times New Roman"/>
                <w:color w:val="333333"/>
                <w:sz w:val="21"/>
              </w:rPr>
              <w:t>valodā)</w:t>
            </w:r>
          </w:p>
        </w:tc>
        <w:tc>
          <w:tcPr>
            <w:tcW w:w="5873" w:type="dxa"/>
          </w:tcPr>
          <w:p w14:paraId="0A3781DA" w14:textId="77777777" w:rsidR="005466FA" w:rsidRPr="004432F0" w:rsidRDefault="005457E4">
            <w:pPr>
              <w:pStyle w:val="TableParagraph"/>
              <w:spacing w:before="22" w:line="247" w:lineRule="auto"/>
              <w:rPr>
                <w:rFonts w:ascii="Times New Roman" w:hAnsi="Times New Roman" w:cs="Times New Roman"/>
                <w:i/>
                <w:sz w:val="21"/>
              </w:rPr>
            </w:pPr>
            <w:r w:rsidRPr="004432F0">
              <w:rPr>
                <w:rFonts w:ascii="Times New Roman" w:hAnsi="Times New Roman" w:cs="Times New Roman"/>
                <w:i/>
                <w:color w:val="333333"/>
                <w:sz w:val="21"/>
              </w:rPr>
              <w:t>- Humanitāro zinātņu bakalaura grāds vēsturē, ﬁlozoﬁjā,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teoloģijā; sociālo zinātņu bakalaura grāds socioloģijā,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1"/>
                <w:sz w:val="21"/>
              </w:rPr>
              <w:t xml:space="preserve">politoloģijā, antropoloģijā, </w:t>
            </w:r>
            <w:r w:rsidRPr="004432F0">
              <w:rPr>
                <w:rFonts w:ascii="Times New Roman" w:hAnsi="Times New Roman" w:cs="Times New Roman"/>
                <w:i/>
                <w:color w:val="333333"/>
                <w:sz w:val="21"/>
              </w:rPr>
              <w:t>dzimtes studijās un citās ar</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vēsturi</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saistītās</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disciplīnās</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vai</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tam</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pielīdzināma</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2.</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līmeņa</w:t>
            </w:r>
            <w:r w:rsidRPr="004432F0">
              <w:rPr>
                <w:rFonts w:ascii="Times New Roman" w:hAnsi="Times New Roman" w:cs="Times New Roman"/>
                <w:i/>
                <w:color w:val="333333"/>
                <w:spacing w:val="-60"/>
                <w:sz w:val="21"/>
              </w:rPr>
              <w:t xml:space="preserve"> </w:t>
            </w:r>
            <w:r w:rsidRPr="004432F0">
              <w:rPr>
                <w:rFonts w:ascii="Times New Roman" w:hAnsi="Times New Roman" w:cs="Times New Roman"/>
                <w:i/>
                <w:color w:val="333333"/>
                <w:sz w:val="21"/>
              </w:rPr>
              <w:t>profesionālā augstākā izglītība. - Angļu valodas prasme ir</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vismaz</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B2</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līmenī.</w:t>
            </w:r>
          </w:p>
        </w:tc>
      </w:tr>
      <w:tr w:rsidR="005466FA" w:rsidRPr="004432F0" w14:paraId="30B575C2" w14:textId="77777777">
        <w:trPr>
          <w:trHeight w:val="293"/>
        </w:trPr>
        <w:tc>
          <w:tcPr>
            <w:tcW w:w="3867" w:type="dxa"/>
          </w:tcPr>
          <w:p w14:paraId="75642748"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Iegūstamais</w:t>
            </w:r>
            <w:r w:rsidRPr="004432F0">
              <w:rPr>
                <w:rFonts w:ascii="Times New Roman" w:hAnsi="Times New Roman" w:cs="Times New Roman"/>
                <w:color w:val="333333"/>
                <w:spacing w:val="12"/>
                <w:sz w:val="21"/>
              </w:rPr>
              <w:t xml:space="preserve"> </w:t>
            </w:r>
            <w:r w:rsidRPr="004432F0">
              <w:rPr>
                <w:rFonts w:ascii="Times New Roman" w:hAnsi="Times New Roman" w:cs="Times New Roman"/>
                <w:color w:val="333333"/>
                <w:sz w:val="21"/>
              </w:rPr>
              <w:t>grāds</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(latviešu</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valodā)</w:t>
            </w:r>
          </w:p>
        </w:tc>
        <w:tc>
          <w:tcPr>
            <w:tcW w:w="5873" w:type="dxa"/>
          </w:tcPr>
          <w:p w14:paraId="1E43F908"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sz w:val="21"/>
              </w:rPr>
              <w:t>Humanitāro</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zinātņu</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maģistra</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grāds</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vēsturē</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arheoloģijā</w:t>
            </w:r>
          </w:p>
        </w:tc>
      </w:tr>
      <w:tr w:rsidR="005466FA" w:rsidRPr="004432F0" w14:paraId="6BD0DBE3" w14:textId="77777777">
        <w:trPr>
          <w:trHeight w:val="294"/>
        </w:trPr>
        <w:tc>
          <w:tcPr>
            <w:tcW w:w="3867" w:type="dxa"/>
          </w:tcPr>
          <w:p w14:paraId="3C7362C0"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Iegūstamā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kvaliﬁkācija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(latviešu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valodā)</w:t>
            </w:r>
          </w:p>
        </w:tc>
        <w:tc>
          <w:tcPr>
            <w:tcW w:w="5873" w:type="dxa"/>
          </w:tcPr>
          <w:p w14:paraId="31A04055"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122"/>
                <w:sz w:val="21"/>
              </w:rPr>
              <w:t>—</w:t>
            </w:r>
          </w:p>
        </w:tc>
      </w:tr>
    </w:tbl>
    <w:p w14:paraId="46907998" w14:textId="77777777" w:rsidR="005466FA" w:rsidRPr="004432F0" w:rsidRDefault="005466FA">
      <w:pPr>
        <w:pStyle w:val="BodyText"/>
        <w:ind w:left="0"/>
        <w:rPr>
          <w:rFonts w:ascii="Times New Roman" w:hAnsi="Times New Roman" w:cs="Times New Roman"/>
          <w:b/>
          <w:sz w:val="28"/>
        </w:rPr>
      </w:pPr>
    </w:p>
    <w:p w14:paraId="2F9585E0" w14:textId="77777777" w:rsidR="005466FA" w:rsidRPr="004432F0" w:rsidRDefault="005457E4">
      <w:pPr>
        <w:spacing w:after="31"/>
        <w:ind w:left="335"/>
        <w:rPr>
          <w:rFonts w:ascii="Times New Roman" w:hAnsi="Times New Roman" w:cs="Times New Roman"/>
          <w:b/>
          <w:sz w:val="21"/>
        </w:rPr>
      </w:pPr>
      <w:r w:rsidRPr="004432F0">
        <w:rPr>
          <w:rFonts w:ascii="Times New Roman" w:hAnsi="Times New Roman" w:cs="Times New Roman"/>
          <w:b/>
          <w:color w:val="333333"/>
          <w:w w:val="110"/>
          <w:sz w:val="21"/>
        </w:rPr>
        <w:t>Īstenošanas</w:t>
      </w:r>
      <w:r w:rsidRPr="004432F0">
        <w:rPr>
          <w:rFonts w:ascii="Times New Roman" w:hAnsi="Times New Roman" w:cs="Times New Roman"/>
          <w:b/>
          <w:color w:val="333333"/>
          <w:spacing w:val="13"/>
          <w:w w:val="110"/>
          <w:sz w:val="21"/>
        </w:rPr>
        <w:t xml:space="preserve"> </w:t>
      </w:r>
      <w:r w:rsidRPr="004432F0">
        <w:rPr>
          <w:rFonts w:ascii="Times New Roman" w:hAnsi="Times New Roman" w:cs="Times New Roman"/>
          <w:b/>
          <w:color w:val="333333"/>
          <w:w w:val="110"/>
          <w:sz w:val="21"/>
        </w:rPr>
        <w:t>vietas</w:t>
      </w:r>
    </w:p>
    <w:tbl>
      <w:tblPr>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CellMar>
          <w:left w:w="0" w:type="dxa"/>
          <w:right w:w="0" w:type="dxa"/>
        </w:tblCellMar>
        <w:tblLook w:val="01E0" w:firstRow="1" w:lastRow="1" w:firstColumn="1" w:lastColumn="1" w:noHBand="0" w:noVBand="0"/>
      </w:tblPr>
      <w:tblGrid>
        <w:gridCol w:w="3732"/>
        <w:gridCol w:w="1270"/>
        <w:gridCol w:w="4740"/>
      </w:tblGrid>
      <w:tr w:rsidR="005466FA" w:rsidRPr="004432F0" w14:paraId="427E223E" w14:textId="77777777">
        <w:trPr>
          <w:trHeight w:val="294"/>
        </w:trPr>
        <w:tc>
          <w:tcPr>
            <w:tcW w:w="3732" w:type="dxa"/>
          </w:tcPr>
          <w:p w14:paraId="163DAB0F" w14:textId="77777777" w:rsidR="005466FA" w:rsidRPr="004432F0" w:rsidRDefault="005457E4">
            <w:pPr>
              <w:pStyle w:val="TableParagraph"/>
              <w:spacing w:before="22"/>
              <w:ind w:left="232"/>
              <w:rPr>
                <w:rFonts w:ascii="Times New Roman" w:hAnsi="Times New Roman" w:cs="Times New Roman"/>
                <w:b/>
                <w:sz w:val="21"/>
              </w:rPr>
            </w:pPr>
            <w:r w:rsidRPr="004432F0">
              <w:rPr>
                <w:rFonts w:ascii="Times New Roman" w:hAnsi="Times New Roman" w:cs="Times New Roman"/>
                <w:b/>
                <w:color w:val="333333"/>
                <w:w w:val="110"/>
                <w:sz w:val="21"/>
              </w:rPr>
              <w:t>Īstenošanas</w:t>
            </w:r>
            <w:r w:rsidRPr="004432F0">
              <w:rPr>
                <w:rFonts w:ascii="Times New Roman" w:hAnsi="Times New Roman" w:cs="Times New Roman"/>
                <w:b/>
                <w:color w:val="333333"/>
                <w:spacing w:val="14"/>
                <w:w w:val="110"/>
                <w:sz w:val="21"/>
              </w:rPr>
              <w:t xml:space="preserve"> </w:t>
            </w:r>
            <w:r w:rsidRPr="004432F0">
              <w:rPr>
                <w:rFonts w:ascii="Times New Roman" w:hAnsi="Times New Roman" w:cs="Times New Roman"/>
                <w:b/>
                <w:color w:val="333333"/>
                <w:w w:val="110"/>
                <w:sz w:val="21"/>
              </w:rPr>
              <w:t>vietas</w:t>
            </w:r>
            <w:r w:rsidRPr="004432F0">
              <w:rPr>
                <w:rFonts w:ascii="Times New Roman" w:hAnsi="Times New Roman" w:cs="Times New Roman"/>
                <w:b/>
                <w:color w:val="333333"/>
                <w:spacing w:val="15"/>
                <w:w w:val="110"/>
                <w:sz w:val="21"/>
              </w:rPr>
              <w:t xml:space="preserve"> </w:t>
            </w:r>
            <w:r w:rsidRPr="004432F0">
              <w:rPr>
                <w:rFonts w:ascii="Times New Roman" w:hAnsi="Times New Roman" w:cs="Times New Roman"/>
                <w:b/>
                <w:color w:val="333333"/>
                <w:w w:val="110"/>
                <w:sz w:val="21"/>
              </w:rPr>
              <w:t>nosaukums</w:t>
            </w:r>
          </w:p>
        </w:tc>
        <w:tc>
          <w:tcPr>
            <w:tcW w:w="1270" w:type="dxa"/>
          </w:tcPr>
          <w:p w14:paraId="56D81944" w14:textId="77777777" w:rsidR="005466FA" w:rsidRPr="004432F0" w:rsidRDefault="005457E4">
            <w:pPr>
              <w:pStyle w:val="TableParagraph"/>
              <w:spacing w:before="22"/>
              <w:ind w:left="13" w:right="75"/>
              <w:jc w:val="center"/>
              <w:rPr>
                <w:rFonts w:ascii="Times New Roman" w:hAnsi="Times New Roman" w:cs="Times New Roman"/>
                <w:b/>
                <w:sz w:val="21"/>
              </w:rPr>
            </w:pPr>
            <w:r w:rsidRPr="004432F0">
              <w:rPr>
                <w:rFonts w:ascii="Times New Roman" w:hAnsi="Times New Roman" w:cs="Times New Roman"/>
                <w:b/>
                <w:color w:val="333333"/>
                <w:w w:val="110"/>
                <w:sz w:val="21"/>
              </w:rPr>
              <w:t>Pilsēta</w:t>
            </w:r>
          </w:p>
        </w:tc>
        <w:tc>
          <w:tcPr>
            <w:tcW w:w="4740" w:type="dxa"/>
          </w:tcPr>
          <w:p w14:paraId="3B4E3619" w14:textId="77777777" w:rsidR="005466FA" w:rsidRPr="004432F0" w:rsidRDefault="005457E4">
            <w:pPr>
              <w:pStyle w:val="TableParagraph"/>
              <w:spacing w:before="22"/>
              <w:ind w:left="27"/>
              <w:rPr>
                <w:rFonts w:ascii="Times New Roman" w:hAnsi="Times New Roman" w:cs="Times New Roman"/>
                <w:b/>
                <w:sz w:val="21"/>
              </w:rPr>
            </w:pPr>
            <w:r w:rsidRPr="004432F0">
              <w:rPr>
                <w:rFonts w:ascii="Times New Roman" w:hAnsi="Times New Roman" w:cs="Times New Roman"/>
                <w:b/>
                <w:color w:val="333333"/>
                <w:w w:val="110"/>
                <w:sz w:val="21"/>
              </w:rPr>
              <w:t>Adrese</w:t>
            </w:r>
          </w:p>
        </w:tc>
      </w:tr>
      <w:tr w:rsidR="005466FA" w:rsidRPr="004432F0" w14:paraId="7F92C778" w14:textId="77777777">
        <w:trPr>
          <w:trHeight w:val="293"/>
        </w:trPr>
        <w:tc>
          <w:tcPr>
            <w:tcW w:w="3732" w:type="dxa"/>
          </w:tcPr>
          <w:p w14:paraId="7BF47119"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Daugavpils</w:t>
            </w:r>
            <w:r w:rsidRPr="004432F0">
              <w:rPr>
                <w:rFonts w:ascii="Times New Roman" w:hAnsi="Times New Roman" w:cs="Times New Roman"/>
                <w:color w:val="333333"/>
                <w:spacing w:val="22"/>
                <w:sz w:val="21"/>
              </w:rPr>
              <w:t xml:space="preserve"> </w:t>
            </w:r>
            <w:r w:rsidRPr="004432F0">
              <w:rPr>
                <w:rFonts w:ascii="Times New Roman" w:hAnsi="Times New Roman" w:cs="Times New Roman"/>
                <w:color w:val="333333"/>
                <w:sz w:val="21"/>
              </w:rPr>
              <w:t>Universitāte</w:t>
            </w:r>
          </w:p>
        </w:tc>
        <w:tc>
          <w:tcPr>
            <w:tcW w:w="1270" w:type="dxa"/>
          </w:tcPr>
          <w:p w14:paraId="6BA3BE58" w14:textId="77777777" w:rsidR="005466FA" w:rsidRPr="004432F0" w:rsidRDefault="005457E4">
            <w:pPr>
              <w:pStyle w:val="TableParagraph"/>
              <w:spacing w:before="22"/>
              <w:ind w:left="13"/>
              <w:jc w:val="center"/>
              <w:rPr>
                <w:rFonts w:ascii="Times New Roman" w:hAnsi="Times New Roman" w:cs="Times New Roman"/>
                <w:sz w:val="21"/>
              </w:rPr>
            </w:pPr>
            <w:r w:rsidRPr="004432F0">
              <w:rPr>
                <w:rFonts w:ascii="Times New Roman" w:hAnsi="Times New Roman" w:cs="Times New Roman"/>
                <w:color w:val="333333"/>
                <w:w w:val="105"/>
                <w:sz w:val="21"/>
              </w:rPr>
              <w:t>DAUGAVPILS</w:t>
            </w:r>
          </w:p>
        </w:tc>
        <w:tc>
          <w:tcPr>
            <w:tcW w:w="4740" w:type="dxa"/>
          </w:tcPr>
          <w:p w14:paraId="03CA3653" w14:textId="77777777" w:rsidR="005466FA" w:rsidRPr="004432F0" w:rsidRDefault="005457E4">
            <w:pPr>
              <w:pStyle w:val="TableParagraph"/>
              <w:spacing w:before="22"/>
              <w:ind w:left="27"/>
              <w:rPr>
                <w:rFonts w:ascii="Times New Roman" w:hAnsi="Times New Roman" w:cs="Times New Roman"/>
                <w:sz w:val="21"/>
              </w:rPr>
            </w:pPr>
            <w:r w:rsidRPr="004432F0">
              <w:rPr>
                <w:rFonts w:ascii="Times New Roman" w:hAnsi="Times New Roman" w:cs="Times New Roman"/>
                <w:color w:val="333333"/>
                <w:spacing w:val="-1"/>
                <w:w w:val="105"/>
                <w:sz w:val="21"/>
              </w:rPr>
              <w:t>VIENĪBAS</w:t>
            </w:r>
            <w:r w:rsidRPr="004432F0">
              <w:rPr>
                <w:rFonts w:ascii="Times New Roman" w:hAnsi="Times New Roman" w:cs="Times New Roman"/>
                <w:color w:val="333333"/>
                <w:spacing w:val="-16"/>
                <w:w w:val="105"/>
                <w:sz w:val="21"/>
              </w:rPr>
              <w:t xml:space="preserve"> </w:t>
            </w:r>
            <w:r w:rsidRPr="004432F0">
              <w:rPr>
                <w:rFonts w:ascii="Times New Roman" w:hAnsi="Times New Roman" w:cs="Times New Roman"/>
                <w:color w:val="333333"/>
                <w:spacing w:val="-1"/>
                <w:w w:val="105"/>
                <w:sz w:val="21"/>
              </w:rPr>
              <w:t>IELA</w:t>
            </w:r>
            <w:r w:rsidRPr="004432F0">
              <w:rPr>
                <w:rFonts w:ascii="Times New Roman" w:hAnsi="Times New Roman" w:cs="Times New Roman"/>
                <w:color w:val="333333"/>
                <w:spacing w:val="-15"/>
                <w:w w:val="105"/>
                <w:sz w:val="21"/>
              </w:rPr>
              <w:t xml:space="preserve"> </w:t>
            </w:r>
            <w:r w:rsidRPr="004432F0">
              <w:rPr>
                <w:rFonts w:ascii="Times New Roman" w:hAnsi="Times New Roman" w:cs="Times New Roman"/>
                <w:color w:val="333333"/>
                <w:spacing w:val="-1"/>
                <w:w w:val="105"/>
                <w:sz w:val="21"/>
              </w:rPr>
              <w:t>13,</w:t>
            </w:r>
            <w:r w:rsidRPr="004432F0">
              <w:rPr>
                <w:rFonts w:ascii="Times New Roman" w:hAnsi="Times New Roman" w:cs="Times New Roman"/>
                <w:color w:val="333333"/>
                <w:spacing w:val="-15"/>
                <w:w w:val="105"/>
                <w:sz w:val="21"/>
              </w:rPr>
              <w:t xml:space="preserve"> </w:t>
            </w:r>
            <w:r w:rsidRPr="004432F0">
              <w:rPr>
                <w:rFonts w:ascii="Times New Roman" w:hAnsi="Times New Roman" w:cs="Times New Roman"/>
                <w:color w:val="333333"/>
                <w:w w:val="105"/>
                <w:sz w:val="21"/>
              </w:rPr>
              <w:t>DAUGAVPILS,</w:t>
            </w:r>
            <w:r w:rsidRPr="004432F0">
              <w:rPr>
                <w:rFonts w:ascii="Times New Roman" w:hAnsi="Times New Roman" w:cs="Times New Roman"/>
                <w:color w:val="333333"/>
                <w:spacing w:val="-15"/>
                <w:w w:val="105"/>
                <w:sz w:val="21"/>
              </w:rPr>
              <w:t xml:space="preserve"> </w:t>
            </w:r>
            <w:r w:rsidRPr="004432F0">
              <w:rPr>
                <w:rFonts w:ascii="Times New Roman" w:hAnsi="Times New Roman" w:cs="Times New Roman"/>
                <w:color w:val="333333"/>
                <w:w w:val="105"/>
                <w:sz w:val="21"/>
              </w:rPr>
              <w:t>LV-5401</w:t>
            </w:r>
          </w:p>
        </w:tc>
      </w:tr>
    </w:tbl>
    <w:p w14:paraId="3CFB4513" w14:textId="77777777" w:rsidR="005466FA" w:rsidRPr="004432F0" w:rsidRDefault="005466FA">
      <w:pPr>
        <w:rPr>
          <w:rFonts w:ascii="Times New Roman" w:hAnsi="Times New Roman" w:cs="Times New Roman"/>
          <w:sz w:val="21"/>
        </w:rPr>
        <w:sectPr w:rsidR="005466FA" w:rsidRPr="004432F0">
          <w:pgSz w:w="11910" w:h="16840"/>
          <w:pgMar w:top="880" w:right="740" w:bottom="660" w:left="740" w:header="0" w:footer="464" w:gutter="0"/>
          <w:cols w:space="720"/>
        </w:sectPr>
      </w:pPr>
    </w:p>
    <w:p w14:paraId="0E95B4C2" w14:textId="3FBC54E4" w:rsidR="005466FA" w:rsidRPr="004432F0" w:rsidRDefault="005457E4">
      <w:pPr>
        <w:spacing w:before="90" w:line="228" w:lineRule="auto"/>
        <w:ind w:left="3489" w:right="515" w:hanging="2954"/>
        <w:rPr>
          <w:rFonts w:ascii="Times New Roman" w:hAnsi="Times New Roman" w:cs="Times New Roman"/>
          <w:b/>
          <w:sz w:val="27"/>
        </w:rPr>
      </w:pPr>
      <w:bookmarkStart w:id="20" w:name="_bookmark17"/>
      <w:bookmarkEnd w:id="20"/>
      <w:r w:rsidRPr="004432F0">
        <w:rPr>
          <w:rFonts w:ascii="Times New Roman" w:hAnsi="Times New Roman" w:cs="Times New Roman"/>
          <w:b/>
          <w:color w:val="333333"/>
          <w:w w:val="110"/>
          <w:sz w:val="27"/>
        </w:rPr>
        <w:lastRenderedPageBreak/>
        <w:t>III - STUDIJU PROGRAMMAS RAKSTUROJUMS (1. Studiju programmas</w:t>
      </w:r>
      <w:r w:rsidRPr="004432F0">
        <w:rPr>
          <w:rFonts w:ascii="Times New Roman" w:hAnsi="Times New Roman" w:cs="Times New Roman"/>
          <w:b/>
          <w:color w:val="333333"/>
          <w:spacing w:val="-88"/>
          <w:w w:val="110"/>
          <w:sz w:val="27"/>
        </w:rPr>
        <w:t xml:space="preserve"> </w:t>
      </w:r>
      <w:r w:rsidRPr="004432F0">
        <w:rPr>
          <w:rFonts w:ascii="Times New Roman" w:hAnsi="Times New Roman" w:cs="Times New Roman"/>
          <w:b/>
          <w:color w:val="333333"/>
          <w:w w:val="110"/>
          <w:sz w:val="27"/>
        </w:rPr>
        <w:t>raksturojošie</w:t>
      </w:r>
      <w:r w:rsidRPr="004432F0">
        <w:rPr>
          <w:rFonts w:ascii="Times New Roman" w:hAnsi="Times New Roman" w:cs="Times New Roman"/>
          <w:b/>
          <w:color w:val="333333"/>
          <w:spacing w:val="-7"/>
          <w:w w:val="110"/>
          <w:sz w:val="27"/>
        </w:rPr>
        <w:t xml:space="preserve"> </w:t>
      </w:r>
      <w:r w:rsidRPr="004432F0">
        <w:rPr>
          <w:rFonts w:ascii="Times New Roman" w:hAnsi="Times New Roman" w:cs="Times New Roman"/>
          <w:b/>
          <w:color w:val="333333"/>
          <w:w w:val="110"/>
          <w:sz w:val="27"/>
        </w:rPr>
        <w:t>parametri)</w:t>
      </w:r>
    </w:p>
    <w:p w14:paraId="20443B90" w14:textId="77777777" w:rsidR="005466FA" w:rsidRPr="004432F0" w:rsidRDefault="005466FA">
      <w:pPr>
        <w:pStyle w:val="BodyText"/>
        <w:ind w:left="0"/>
        <w:rPr>
          <w:rFonts w:ascii="Times New Roman" w:hAnsi="Times New Roman" w:cs="Times New Roman"/>
          <w:b/>
          <w:sz w:val="30"/>
        </w:rPr>
      </w:pPr>
    </w:p>
    <w:p w14:paraId="74ADC8EB" w14:textId="77777777" w:rsidR="005466FA" w:rsidRPr="004432F0" w:rsidRDefault="005466FA">
      <w:pPr>
        <w:pStyle w:val="BodyText"/>
        <w:spacing w:before="6"/>
        <w:ind w:left="0"/>
        <w:rPr>
          <w:rFonts w:ascii="Times New Roman" w:hAnsi="Times New Roman" w:cs="Times New Roman"/>
          <w:b/>
          <w:sz w:val="36"/>
        </w:rPr>
      </w:pPr>
    </w:p>
    <w:p w14:paraId="4A01D5C2" w14:textId="4521B465" w:rsidR="005466FA" w:rsidRPr="004432F0" w:rsidRDefault="005457E4">
      <w:pPr>
        <w:pStyle w:val="Heading6"/>
        <w:numPr>
          <w:ilvl w:val="1"/>
          <w:numId w:val="12"/>
        </w:numPr>
        <w:tabs>
          <w:tab w:val="left" w:pos="855"/>
        </w:tabs>
        <w:spacing w:line="295" w:lineRule="auto"/>
        <w:ind w:right="328" w:firstLine="0"/>
        <w:rPr>
          <w:rFonts w:ascii="Times New Roman" w:hAnsi="Times New Roman" w:cs="Times New Roman"/>
        </w:rPr>
      </w:pPr>
      <w:r w:rsidRPr="004432F0">
        <w:rPr>
          <w:rFonts w:ascii="Times New Roman" w:hAnsi="Times New Roman" w:cs="Times New Roman"/>
          <w:color w:val="333333"/>
          <w:w w:val="110"/>
        </w:rPr>
        <w:t>Izmaiņu studiju programmas parametros, kas notikušas kopš iepriekšējās 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virziena akreditācijas lapas izsniegšanas vai studiju programmas licences izsniegšanas, ja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programma</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nav</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iek</w:t>
      </w:r>
      <w:r w:rsidR="00A35B66" w:rsidRPr="004432F0">
        <w:rPr>
          <w:rFonts w:ascii="Times New Roman" w:hAnsi="Times New Roman" w:cs="Times New Roman"/>
          <w:color w:val="333333"/>
          <w:w w:val="110"/>
        </w:rPr>
        <w:t>ļ</w:t>
      </w:r>
      <w:r w:rsidRPr="004432F0">
        <w:rPr>
          <w:rFonts w:ascii="Times New Roman" w:hAnsi="Times New Roman" w:cs="Times New Roman"/>
          <w:color w:val="333333"/>
          <w:w w:val="110"/>
        </w:rPr>
        <w:t>auta</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virziena</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akreditācijas</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lapā,</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apraksts</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analīze.</w:t>
      </w:r>
    </w:p>
    <w:p w14:paraId="43724D04" w14:textId="77777777" w:rsidR="005466FA" w:rsidRPr="004432F0" w:rsidRDefault="005466FA">
      <w:pPr>
        <w:pStyle w:val="BodyText"/>
        <w:ind w:left="0"/>
        <w:rPr>
          <w:rFonts w:ascii="Times New Roman" w:hAnsi="Times New Roman" w:cs="Times New Roman"/>
          <w:b/>
          <w:sz w:val="24"/>
        </w:rPr>
      </w:pPr>
    </w:p>
    <w:p w14:paraId="13016E9E" w14:textId="77777777" w:rsidR="005466FA" w:rsidRPr="004432F0" w:rsidRDefault="005466FA">
      <w:pPr>
        <w:pStyle w:val="BodyText"/>
        <w:ind w:left="0"/>
        <w:rPr>
          <w:rFonts w:ascii="Times New Roman" w:hAnsi="Times New Roman" w:cs="Times New Roman"/>
          <w:b/>
          <w:sz w:val="24"/>
        </w:rPr>
      </w:pPr>
    </w:p>
    <w:p w14:paraId="38FD66E9" w14:textId="77777777" w:rsidR="005466FA" w:rsidRPr="004432F0" w:rsidRDefault="005466FA">
      <w:pPr>
        <w:pStyle w:val="BodyText"/>
        <w:spacing w:before="1"/>
        <w:ind w:left="0"/>
        <w:rPr>
          <w:rFonts w:ascii="Times New Roman" w:hAnsi="Times New Roman" w:cs="Times New Roman"/>
          <w:b/>
          <w:sz w:val="23"/>
        </w:rPr>
      </w:pPr>
    </w:p>
    <w:p w14:paraId="6C61C55E" w14:textId="77777777" w:rsidR="005466FA" w:rsidRPr="004432F0" w:rsidRDefault="005457E4">
      <w:pPr>
        <w:pStyle w:val="BodyText"/>
        <w:spacing w:line="295" w:lineRule="auto"/>
        <w:ind w:right="328"/>
        <w:jc w:val="both"/>
        <w:rPr>
          <w:rFonts w:ascii="Times New Roman" w:hAnsi="Times New Roman" w:cs="Times New Roman"/>
        </w:rPr>
      </w:pPr>
      <w:r w:rsidRPr="004432F0">
        <w:rPr>
          <w:rFonts w:ascii="Times New Roman" w:hAnsi="Times New Roman" w:cs="Times New Roman"/>
          <w:color w:val="333333"/>
        </w:rPr>
        <w:t>Kopš</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iepriekšējās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arheoloģija”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akreditācijas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lapas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izsniegšanas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maģistra</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programma</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tika</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pārstrukturēta</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konsolidēta,</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atstājot</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tikai</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studijas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(AMSP “Vēsture” kods 45228), apakšprogramma “Kultūras vēsture un teorija” vairs netiek īstenota.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Kultūras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speciālisti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papildināja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AMSP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starpdisciplinārās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ievirzes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piemēram: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“Identitātes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koncepts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“Reliģiju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pētniecība”,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“Sociāli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antropoloģiskā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pieeja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pētniecībā”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u.c.</w:t>
      </w:r>
    </w:p>
    <w:p w14:paraId="7DDDA759" w14:textId="77777777" w:rsidR="005466FA" w:rsidRPr="004432F0" w:rsidRDefault="005466FA">
      <w:pPr>
        <w:pStyle w:val="BodyText"/>
        <w:ind w:left="0"/>
        <w:rPr>
          <w:rFonts w:ascii="Times New Roman" w:hAnsi="Times New Roman" w:cs="Times New Roman"/>
          <w:sz w:val="24"/>
        </w:rPr>
      </w:pPr>
    </w:p>
    <w:p w14:paraId="3B69F971" w14:textId="77777777" w:rsidR="005466FA" w:rsidRPr="004432F0" w:rsidRDefault="005466FA">
      <w:pPr>
        <w:pStyle w:val="BodyText"/>
        <w:spacing w:before="2"/>
        <w:ind w:left="0"/>
        <w:rPr>
          <w:rFonts w:ascii="Times New Roman" w:hAnsi="Times New Roman" w:cs="Times New Roman"/>
          <w:sz w:val="34"/>
        </w:rPr>
      </w:pPr>
    </w:p>
    <w:p w14:paraId="6B93447B" w14:textId="77777777" w:rsidR="005466FA" w:rsidRPr="004432F0" w:rsidRDefault="005457E4">
      <w:pPr>
        <w:pStyle w:val="Heading6"/>
        <w:numPr>
          <w:ilvl w:val="1"/>
          <w:numId w:val="12"/>
        </w:numPr>
        <w:tabs>
          <w:tab w:val="left" w:pos="852"/>
        </w:tabs>
        <w:spacing w:line="295" w:lineRule="auto"/>
        <w:ind w:right="328" w:firstLine="0"/>
        <w:rPr>
          <w:rFonts w:ascii="Times New Roman" w:hAnsi="Times New Roman" w:cs="Times New Roman"/>
        </w:rPr>
      </w:pPr>
      <w:r w:rsidRPr="004432F0">
        <w:rPr>
          <w:rFonts w:ascii="Times New Roman" w:hAnsi="Times New Roman" w:cs="Times New Roman"/>
          <w:color w:val="333333"/>
          <w:w w:val="110"/>
        </w:rPr>
        <w:t>Statistikas dati par studējošajiem studiju programmā, studējošo skaita dinamika,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skaita izmaiņu ietekmes faktoru analīze un novērtējums. Analizējot, atsevišķi izdalīt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dažādas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formas,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veidus,</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valodas.</w:t>
      </w:r>
    </w:p>
    <w:p w14:paraId="0BB71A1F" w14:textId="77777777" w:rsidR="005466FA" w:rsidRPr="004432F0" w:rsidRDefault="005466FA">
      <w:pPr>
        <w:pStyle w:val="BodyText"/>
        <w:ind w:left="0"/>
        <w:rPr>
          <w:rFonts w:ascii="Times New Roman" w:hAnsi="Times New Roman" w:cs="Times New Roman"/>
          <w:b/>
          <w:sz w:val="24"/>
        </w:rPr>
      </w:pPr>
    </w:p>
    <w:p w14:paraId="0A71DF6C" w14:textId="77777777" w:rsidR="005466FA" w:rsidRPr="004432F0" w:rsidRDefault="005466FA">
      <w:pPr>
        <w:pStyle w:val="BodyText"/>
        <w:ind w:left="0"/>
        <w:rPr>
          <w:rFonts w:ascii="Times New Roman" w:hAnsi="Times New Roman" w:cs="Times New Roman"/>
          <w:b/>
          <w:sz w:val="24"/>
        </w:rPr>
      </w:pPr>
    </w:p>
    <w:p w14:paraId="4D94E2A3" w14:textId="77777777" w:rsidR="005466FA" w:rsidRPr="004432F0" w:rsidRDefault="005466FA">
      <w:pPr>
        <w:pStyle w:val="BodyText"/>
        <w:spacing w:before="1"/>
        <w:ind w:left="0"/>
        <w:rPr>
          <w:rFonts w:ascii="Times New Roman" w:hAnsi="Times New Roman" w:cs="Times New Roman"/>
          <w:b/>
          <w:sz w:val="23"/>
        </w:rPr>
      </w:pPr>
    </w:p>
    <w:p w14:paraId="63C76E17" w14:textId="575C1941" w:rsidR="005466FA" w:rsidRPr="004432F0" w:rsidRDefault="005457E4">
      <w:pPr>
        <w:pStyle w:val="BodyText"/>
        <w:spacing w:line="295" w:lineRule="auto"/>
        <w:ind w:right="327"/>
        <w:jc w:val="both"/>
        <w:rPr>
          <w:rFonts w:ascii="Times New Roman" w:hAnsi="Times New Roman" w:cs="Times New Roman"/>
        </w:rPr>
      </w:pPr>
      <w:r w:rsidRPr="004432F0">
        <w:rPr>
          <w:rFonts w:ascii="Times New Roman" w:hAnsi="Times New Roman" w:cs="Times New Roman"/>
          <w:color w:val="333333"/>
        </w:rPr>
        <w:t>Kopējais studentu skaits akadēmiskā maģistra studiju programmā (AMSP) “Vēsture” pēdējo 6 gadu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laikā svārstījās no 23 līdz 10 studējošiem. Kā pozitīvo tendenci var atzīmēt ārzemju studentu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ienākšanu AMSP “Vēsture”. 2018./2019. studiju gadā tika imatrikulēti divi studenti (no Kazahstanas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 no Pakist</w:t>
      </w:r>
      <w:r w:rsidR="003233C6" w:rsidRPr="004432F0">
        <w:rPr>
          <w:rFonts w:ascii="Times New Roman" w:hAnsi="Times New Roman" w:cs="Times New Roman"/>
          <w:color w:val="333333"/>
        </w:rPr>
        <w:t>ā</w:t>
      </w:r>
      <w:r w:rsidRPr="004432F0">
        <w:rPr>
          <w:rFonts w:ascii="Times New Roman" w:hAnsi="Times New Roman" w:cs="Times New Roman"/>
          <w:color w:val="333333"/>
        </w:rPr>
        <w:t xml:space="preserve">nas). Viņu studijām tika izveidota atsevišķa studiju grupa ar </w:t>
      </w:r>
      <w:r w:rsidR="00623400" w:rsidRPr="004432F0">
        <w:rPr>
          <w:rFonts w:ascii="Times New Roman" w:hAnsi="Times New Roman" w:cs="Times New Roman"/>
          <w:color w:val="333333"/>
        </w:rPr>
        <w:t>angļu</w:t>
      </w:r>
      <w:r w:rsidRPr="004432F0">
        <w:rPr>
          <w:rFonts w:ascii="Times New Roman" w:hAnsi="Times New Roman" w:cs="Times New Roman"/>
          <w:color w:val="333333"/>
        </w:rPr>
        <w:t xml:space="preserve"> mācību valodu, HF</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dekanātam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pārējām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struktūrām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visus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nepieciešamos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priekšnoteikumus.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Viens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studējošais veiksmīgi nonāca līdz maģistra grāda iegūšanai, aizstāvot maģistra darbu ar atzīmi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“izcili” un izvēloties turpmāk studēt doktorantūrā DU un turpināt iesākto pētījumu. Šis piemērs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liecina, ka ārzemju studentu piesaiste var būt visai efektīva un lai to nodrošinātu, ir būtiski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aktivizējams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menedžments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šajā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jomā.</w:t>
      </w:r>
    </w:p>
    <w:p w14:paraId="74D75141" w14:textId="12A4563D" w:rsidR="005466FA" w:rsidRPr="004432F0" w:rsidRDefault="005457E4">
      <w:pPr>
        <w:pStyle w:val="BodyText"/>
        <w:spacing w:before="151" w:line="295" w:lineRule="auto"/>
        <w:ind w:right="329"/>
        <w:jc w:val="both"/>
        <w:rPr>
          <w:rFonts w:ascii="Times New Roman" w:hAnsi="Times New Roman" w:cs="Times New Roman"/>
        </w:rPr>
      </w:pPr>
      <w:r w:rsidRPr="004432F0">
        <w:rPr>
          <w:rFonts w:ascii="Times New Roman" w:hAnsi="Times New Roman" w:cs="Times New Roman"/>
          <w:color w:val="333333"/>
        </w:rPr>
        <w:t xml:space="preserve">Tam, ka </w:t>
      </w:r>
      <w:r w:rsidR="00DB0BBC" w:rsidRPr="004432F0">
        <w:rPr>
          <w:rFonts w:ascii="Times New Roman" w:hAnsi="Times New Roman" w:cs="Times New Roman"/>
          <w:color w:val="333333"/>
        </w:rPr>
        <w:t xml:space="preserve">maģistra </w:t>
      </w:r>
      <w:r w:rsidRPr="004432F0">
        <w:rPr>
          <w:rFonts w:ascii="Times New Roman" w:hAnsi="Times New Roman" w:cs="Times New Roman"/>
          <w:color w:val="333333"/>
        </w:rPr>
        <w:t>programmā studējošo skaits nav liels un sešu gadu laikā ir redzami krities,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kompleksi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cēloņi,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saistīti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galvenokārt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sociāli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ekonomisko</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situāciju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valstī:</w:t>
      </w:r>
    </w:p>
    <w:p w14:paraId="03550FD8" w14:textId="77777777" w:rsidR="005466FA" w:rsidRPr="004432F0" w:rsidRDefault="007B4850">
      <w:pPr>
        <w:pStyle w:val="BodyText"/>
        <w:spacing w:before="150" w:line="295" w:lineRule="auto"/>
        <w:ind w:left="1160" w:right="334"/>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42816" behindDoc="0" locked="0" layoutInCell="1" allowOverlap="1" wp14:anchorId="6C40F83E" wp14:editId="1380577D">
                <wp:simplePos x="0" y="0"/>
                <wp:positionH relativeFrom="page">
                  <wp:posOffset>1090930</wp:posOffset>
                </wp:positionH>
                <wp:positionV relativeFrom="paragraph">
                  <wp:posOffset>151765</wp:posOffset>
                </wp:positionV>
                <wp:extent cx="45720" cy="45720"/>
                <wp:effectExtent l="0" t="0" r="0" b="0"/>
                <wp:wrapNone/>
                <wp:docPr id="51" name="Freeform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39 239"/>
                            <a:gd name="T3" fmla="*/ 239 h 72"/>
                            <a:gd name="T4" fmla="+- 0 1740 1718"/>
                            <a:gd name="T5" fmla="*/ T4 w 72"/>
                            <a:gd name="T6" fmla="+- 0 242 239"/>
                            <a:gd name="T7" fmla="*/ 242 h 72"/>
                            <a:gd name="T8" fmla="+- 0 1729 1718"/>
                            <a:gd name="T9" fmla="*/ T8 w 72"/>
                            <a:gd name="T10" fmla="+- 0 250 239"/>
                            <a:gd name="T11" fmla="*/ 250 h 72"/>
                            <a:gd name="T12" fmla="+- 0 1721 1718"/>
                            <a:gd name="T13" fmla="*/ T12 w 72"/>
                            <a:gd name="T14" fmla="+- 0 261 239"/>
                            <a:gd name="T15" fmla="*/ 261 h 72"/>
                            <a:gd name="T16" fmla="+- 0 1718 1718"/>
                            <a:gd name="T17" fmla="*/ T16 w 72"/>
                            <a:gd name="T18" fmla="+- 0 275 239"/>
                            <a:gd name="T19" fmla="*/ 275 h 72"/>
                            <a:gd name="T20" fmla="+- 0 1721 1718"/>
                            <a:gd name="T21" fmla="*/ T20 w 72"/>
                            <a:gd name="T22" fmla="+- 0 289 239"/>
                            <a:gd name="T23" fmla="*/ 289 h 72"/>
                            <a:gd name="T24" fmla="+- 0 1729 1718"/>
                            <a:gd name="T25" fmla="*/ T24 w 72"/>
                            <a:gd name="T26" fmla="+- 0 301 239"/>
                            <a:gd name="T27" fmla="*/ 301 h 72"/>
                            <a:gd name="T28" fmla="+- 0 1740 1718"/>
                            <a:gd name="T29" fmla="*/ T28 w 72"/>
                            <a:gd name="T30" fmla="+- 0 309 239"/>
                            <a:gd name="T31" fmla="*/ 309 h 72"/>
                            <a:gd name="T32" fmla="+- 0 1754 1718"/>
                            <a:gd name="T33" fmla="*/ T32 w 72"/>
                            <a:gd name="T34" fmla="+- 0 311 239"/>
                            <a:gd name="T35" fmla="*/ 311 h 72"/>
                            <a:gd name="T36" fmla="+- 0 1768 1718"/>
                            <a:gd name="T37" fmla="*/ T36 w 72"/>
                            <a:gd name="T38" fmla="+- 0 309 239"/>
                            <a:gd name="T39" fmla="*/ 309 h 72"/>
                            <a:gd name="T40" fmla="+- 0 1780 1718"/>
                            <a:gd name="T41" fmla="*/ T40 w 72"/>
                            <a:gd name="T42" fmla="+- 0 301 239"/>
                            <a:gd name="T43" fmla="*/ 301 h 72"/>
                            <a:gd name="T44" fmla="+- 0 1788 1718"/>
                            <a:gd name="T45" fmla="*/ T44 w 72"/>
                            <a:gd name="T46" fmla="+- 0 289 239"/>
                            <a:gd name="T47" fmla="*/ 289 h 72"/>
                            <a:gd name="T48" fmla="+- 0 1790 1718"/>
                            <a:gd name="T49" fmla="*/ T48 w 72"/>
                            <a:gd name="T50" fmla="+- 0 275 239"/>
                            <a:gd name="T51" fmla="*/ 275 h 72"/>
                            <a:gd name="T52" fmla="+- 0 1788 1718"/>
                            <a:gd name="T53" fmla="*/ T52 w 72"/>
                            <a:gd name="T54" fmla="+- 0 261 239"/>
                            <a:gd name="T55" fmla="*/ 261 h 72"/>
                            <a:gd name="T56" fmla="+- 0 1780 1718"/>
                            <a:gd name="T57" fmla="*/ T56 w 72"/>
                            <a:gd name="T58" fmla="+- 0 250 239"/>
                            <a:gd name="T59" fmla="*/ 250 h 72"/>
                            <a:gd name="T60" fmla="+- 0 1768 1718"/>
                            <a:gd name="T61" fmla="*/ T60 w 72"/>
                            <a:gd name="T62" fmla="+- 0 242 239"/>
                            <a:gd name="T63" fmla="*/ 242 h 72"/>
                            <a:gd name="T64" fmla="+- 0 1754 1718"/>
                            <a:gd name="T65" fmla="*/ T64 w 72"/>
                            <a:gd name="T66" fmla="+- 0 239 239"/>
                            <a:gd name="T67" fmla="*/ 23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4DF7EE3" id="Freeform 50" o:spid="_x0000_s1026" style="position:absolute;margin-left:85.9pt;margin-top:11.95pt;width:3.6pt;height:3.6pt;z-index:15842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" path="m36,l22,3,11,11,3,22,,36,3,50r8,12l22,70r14,2l50,70,62,62,70,50,72,36,70,22,62,11,50,3,36,xe" fillcolor="#333" stroked="f">
                <v:path arrowok="t" o:connecttype="custom" o:connectlocs="22860,151765;13970,153670;6985,158750;1905,165735;0,174625;1905,183515;6985,191135;13970,196215;22860,197485;31750,196215;39370,191135;44450,183515;45720,174625;44450,165735;39370,158750;31750,153670;22860,151765" o:connectangles="0,0,0,0,0,0,0,0,0,0,0,0,0,0,0,0,0"/>
                <w10:wrap anchorx="page"/>
              </v:shape>
            </w:pict>
          </mc:Fallback>
        </mc:AlternateContent>
      </w:r>
      <w:r w:rsidR="005457E4" w:rsidRPr="004432F0">
        <w:rPr>
          <w:rFonts w:ascii="Times New Roman" w:hAnsi="Times New Roman" w:cs="Times New Roman"/>
          <w:color w:val="333333"/>
        </w:rPr>
        <w:t>demogrāﬁskā</w:t>
      </w:r>
      <w:r w:rsidR="005457E4" w:rsidRPr="004432F0">
        <w:rPr>
          <w:rFonts w:ascii="Times New Roman" w:hAnsi="Times New Roman" w:cs="Times New Roman"/>
          <w:color w:val="333333"/>
          <w:spacing w:val="26"/>
        </w:rPr>
        <w:t xml:space="preserve"> </w:t>
      </w:r>
      <w:r w:rsidR="005457E4" w:rsidRPr="004432F0">
        <w:rPr>
          <w:rFonts w:ascii="Times New Roman" w:hAnsi="Times New Roman" w:cs="Times New Roman"/>
          <w:color w:val="333333"/>
        </w:rPr>
        <w:t>situācija</w:t>
      </w:r>
      <w:r w:rsidR="005457E4" w:rsidRPr="004432F0">
        <w:rPr>
          <w:rFonts w:ascii="Times New Roman" w:hAnsi="Times New Roman" w:cs="Times New Roman"/>
          <w:color w:val="333333"/>
          <w:spacing w:val="27"/>
        </w:rPr>
        <w:t xml:space="preserve"> </w:t>
      </w:r>
      <w:r w:rsidR="005457E4" w:rsidRPr="004432F0">
        <w:rPr>
          <w:rFonts w:ascii="Times New Roman" w:hAnsi="Times New Roman" w:cs="Times New Roman"/>
          <w:color w:val="333333"/>
        </w:rPr>
        <w:t>Latvijā</w:t>
      </w:r>
      <w:r w:rsidR="005457E4" w:rsidRPr="004432F0">
        <w:rPr>
          <w:rFonts w:ascii="Times New Roman" w:hAnsi="Times New Roman" w:cs="Times New Roman"/>
          <w:color w:val="333333"/>
          <w:spacing w:val="28"/>
        </w:rPr>
        <w:t xml:space="preserve"> </w:t>
      </w:r>
      <w:r w:rsidR="005457E4" w:rsidRPr="004432F0">
        <w:rPr>
          <w:rFonts w:ascii="Times New Roman" w:hAnsi="Times New Roman" w:cs="Times New Roman"/>
          <w:color w:val="333333"/>
        </w:rPr>
        <w:t>(pirms</w:t>
      </w:r>
      <w:r w:rsidR="005457E4" w:rsidRPr="004432F0">
        <w:rPr>
          <w:rFonts w:ascii="Times New Roman" w:hAnsi="Times New Roman" w:cs="Times New Roman"/>
          <w:color w:val="333333"/>
          <w:spacing w:val="27"/>
        </w:rPr>
        <w:t xml:space="preserve"> </w:t>
      </w:r>
      <w:r w:rsidR="005457E4" w:rsidRPr="004432F0">
        <w:rPr>
          <w:rFonts w:ascii="Times New Roman" w:hAnsi="Times New Roman" w:cs="Times New Roman"/>
          <w:color w:val="333333"/>
        </w:rPr>
        <w:t>dažiem</w:t>
      </w:r>
      <w:r w:rsidR="005457E4" w:rsidRPr="004432F0">
        <w:rPr>
          <w:rFonts w:ascii="Times New Roman" w:hAnsi="Times New Roman" w:cs="Times New Roman"/>
          <w:color w:val="333333"/>
          <w:spacing w:val="27"/>
        </w:rPr>
        <w:t xml:space="preserve"> </w:t>
      </w:r>
      <w:r w:rsidR="005457E4" w:rsidRPr="004432F0">
        <w:rPr>
          <w:rFonts w:ascii="Times New Roman" w:hAnsi="Times New Roman" w:cs="Times New Roman"/>
          <w:color w:val="333333"/>
        </w:rPr>
        <w:t>gadiem</w:t>
      </w:r>
      <w:r w:rsidR="005457E4" w:rsidRPr="004432F0">
        <w:rPr>
          <w:rFonts w:ascii="Times New Roman" w:hAnsi="Times New Roman" w:cs="Times New Roman"/>
          <w:color w:val="333333"/>
          <w:spacing w:val="26"/>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27"/>
        </w:rPr>
        <w:t xml:space="preserve"> </w:t>
      </w:r>
      <w:r w:rsidR="005457E4" w:rsidRPr="004432F0">
        <w:rPr>
          <w:rFonts w:ascii="Times New Roman" w:hAnsi="Times New Roman" w:cs="Times New Roman"/>
          <w:color w:val="333333"/>
        </w:rPr>
        <w:t>vecumu</w:t>
      </w:r>
      <w:r w:rsidR="005457E4" w:rsidRPr="004432F0">
        <w:rPr>
          <w:rFonts w:ascii="Times New Roman" w:hAnsi="Times New Roman" w:cs="Times New Roman"/>
          <w:color w:val="333333"/>
          <w:spacing w:val="28"/>
        </w:rPr>
        <w:t xml:space="preserve"> </w:t>
      </w:r>
      <w:r w:rsidR="005457E4" w:rsidRPr="004432F0">
        <w:rPr>
          <w:rFonts w:ascii="Times New Roman" w:hAnsi="Times New Roman" w:cs="Times New Roman"/>
          <w:color w:val="333333"/>
        </w:rPr>
        <w:t>sasniedza</w:t>
      </w:r>
      <w:r w:rsidR="005457E4" w:rsidRPr="004432F0">
        <w:rPr>
          <w:rFonts w:ascii="Times New Roman" w:hAnsi="Times New Roman" w:cs="Times New Roman"/>
          <w:color w:val="333333"/>
          <w:spacing w:val="27"/>
        </w:rPr>
        <w:t xml:space="preserve"> </w:t>
      </w:r>
      <w:r w:rsidR="005457E4" w:rsidRPr="004432F0">
        <w:rPr>
          <w:rFonts w:ascii="Times New Roman" w:hAnsi="Times New Roman" w:cs="Times New Roman"/>
          <w:color w:val="333333"/>
        </w:rPr>
        <w:t>tie</w:t>
      </w:r>
      <w:r w:rsidR="005457E4" w:rsidRPr="004432F0">
        <w:rPr>
          <w:rFonts w:ascii="Times New Roman" w:hAnsi="Times New Roman" w:cs="Times New Roman"/>
          <w:color w:val="333333"/>
          <w:spacing w:val="28"/>
        </w:rPr>
        <w:t xml:space="preserve"> </w:t>
      </w:r>
      <w:r w:rsidR="005457E4" w:rsidRPr="004432F0">
        <w:rPr>
          <w:rFonts w:ascii="Times New Roman" w:hAnsi="Times New Roman" w:cs="Times New Roman"/>
          <w:color w:val="333333"/>
        </w:rPr>
        <w:t>jaunieši,</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kas ir dzimuši demogrāﬁskās lejupslīdes posmā; tātad potenciālo AMSP studējošo skaits ir</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ievērojami</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samazinājies);</w:t>
      </w:r>
    </w:p>
    <w:p w14:paraId="714D943A" w14:textId="2BFF30B6" w:rsidR="005466FA" w:rsidRPr="004432F0" w:rsidRDefault="007B4850">
      <w:pPr>
        <w:pStyle w:val="BodyText"/>
        <w:spacing w:line="295" w:lineRule="auto"/>
        <w:ind w:left="1160" w:right="329"/>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43328" behindDoc="0" locked="0" layoutInCell="1" allowOverlap="1" wp14:anchorId="3DA91EB7" wp14:editId="1C0C3730">
                <wp:simplePos x="0" y="0"/>
                <wp:positionH relativeFrom="page">
                  <wp:posOffset>1090930</wp:posOffset>
                </wp:positionH>
                <wp:positionV relativeFrom="paragraph">
                  <wp:posOffset>56515</wp:posOffset>
                </wp:positionV>
                <wp:extent cx="45720" cy="45720"/>
                <wp:effectExtent l="0" t="0" r="0" b="0"/>
                <wp:wrapNone/>
                <wp:docPr id="50" name="Freeform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745831A" id="Freeform 49" o:spid="_x0000_s1026" style="position:absolute;margin-left:85.9pt;margin-top:4.45pt;width:3.6pt;height:3.6pt;z-index:158433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uaFkgUAAOs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budžeta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vietu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skaita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samazinājums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Latvijas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augstskolās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tas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īpaši</w:t>
      </w:r>
      <w:r w:rsidR="005457E4" w:rsidRPr="004432F0">
        <w:rPr>
          <w:rFonts w:ascii="Times New Roman" w:hAnsi="Times New Roman" w:cs="Times New Roman"/>
          <w:color w:val="333333"/>
          <w:spacing w:val="1"/>
        </w:rPr>
        <w:t xml:space="preserve"> </w:t>
      </w:r>
      <w:r w:rsidR="001D2507" w:rsidRPr="004432F0">
        <w:rPr>
          <w:rFonts w:ascii="Times New Roman" w:hAnsi="Times New Roman" w:cs="Times New Roman"/>
          <w:color w:val="333333"/>
          <w:spacing w:val="63"/>
        </w:rPr>
        <w:t xml:space="preserve">skāris </w:t>
      </w:r>
      <w:r w:rsidR="005457E4" w:rsidRPr="004432F0">
        <w:rPr>
          <w:rFonts w:ascii="Times New Roman" w:hAnsi="Times New Roman" w:cs="Times New Roman"/>
          <w:color w:val="333333"/>
        </w:rPr>
        <w:t>humanitārās</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programmas;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atvēlot</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ABSP</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“Vēsture”</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ne</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vairāk</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par</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10</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vietām,</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automātiski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tiek</w:t>
      </w:r>
      <w:r w:rsidR="005457E4" w:rsidRPr="004432F0">
        <w:rPr>
          <w:rFonts w:ascii="Times New Roman" w:hAnsi="Times New Roman" w:cs="Times New Roman"/>
          <w:color w:val="333333"/>
          <w:spacing w:val="1"/>
        </w:rPr>
        <w:t xml:space="preserve"> </w:t>
      </w:r>
      <w:r w:rsidR="00AF2D62" w:rsidRPr="004432F0">
        <w:rPr>
          <w:rFonts w:ascii="Times New Roman" w:hAnsi="Times New Roman" w:cs="Times New Roman"/>
          <w:color w:val="333333"/>
        </w:rPr>
        <w:t>ieprogrammēts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maģistrantu</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skaita</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ierobežojums);</w:t>
      </w:r>
    </w:p>
    <w:p w14:paraId="483C6F35" w14:textId="13EBB1C9" w:rsidR="005466FA" w:rsidRPr="004432F0" w:rsidRDefault="007B4850">
      <w:pPr>
        <w:pStyle w:val="BodyText"/>
        <w:spacing w:line="295" w:lineRule="auto"/>
        <w:ind w:left="1160" w:right="329"/>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43840" behindDoc="0" locked="0" layoutInCell="1" allowOverlap="1" wp14:anchorId="1BADE4B6" wp14:editId="792BDD66">
                <wp:simplePos x="0" y="0"/>
                <wp:positionH relativeFrom="page">
                  <wp:posOffset>1090930</wp:posOffset>
                </wp:positionH>
                <wp:positionV relativeFrom="paragraph">
                  <wp:posOffset>56515</wp:posOffset>
                </wp:positionV>
                <wp:extent cx="45720" cy="45720"/>
                <wp:effectExtent l="0" t="0" r="0" b="0"/>
                <wp:wrapNone/>
                <wp:docPr id="49" name="Freeform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CBF17A3" id="Freeform 48" o:spid="_x0000_s1026" style="position:absolute;margin-left:85.9pt;margin-top:4.45pt;width:3.6pt;height:3.6pt;z-index:158438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 xml:space="preserve">smagie ekonomiskie </w:t>
      </w:r>
      <w:r w:rsidR="00AF2D62" w:rsidRPr="004432F0">
        <w:rPr>
          <w:rFonts w:ascii="Times New Roman" w:hAnsi="Times New Roman" w:cs="Times New Roman"/>
          <w:color w:val="333333"/>
        </w:rPr>
        <w:t>apstākli</w:t>
      </w:r>
      <w:r w:rsidR="005457E4" w:rsidRPr="004432F0">
        <w:rPr>
          <w:rFonts w:ascii="Times New Roman" w:hAnsi="Times New Roman" w:cs="Times New Roman"/>
          <w:color w:val="333333"/>
        </w:rPr>
        <w:t xml:space="preserve"> (it sevišķi Austrumlatvijā), kas ierobežo iespējas studēt (pat</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 xml:space="preserve">studējot par valsts budžeta </w:t>
      </w:r>
      <w:r w:rsidR="00AF2D62" w:rsidRPr="004432F0">
        <w:rPr>
          <w:rFonts w:ascii="Times New Roman" w:hAnsi="Times New Roman" w:cs="Times New Roman"/>
          <w:color w:val="333333"/>
        </w:rPr>
        <w:t>līdzekļiem</w:t>
      </w:r>
      <w:r w:rsidR="005457E4" w:rsidRPr="004432F0">
        <w:rPr>
          <w:rFonts w:ascii="Times New Roman" w:hAnsi="Times New Roman" w:cs="Times New Roman"/>
          <w:color w:val="333333"/>
        </w:rPr>
        <w:t>, studentiem ir jānodrošina sev iztika, dators u.c.</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nepieciešamais).</w:t>
      </w:r>
    </w:p>
    <w:p w14:paraId="518311A7" w14:textId="71FFC5CC" w:rsidR="005466FA" w:rsidRPr="004432F0" w:rsidRDefault="005457E4" w:rsidP="00AF2D62">
      <w:pPr>
        <w:pStyle w:val="BodyText"/>
        <w:spacing w:before="151" w:line="295" w:lineRule="auto"/>
        <w:ind w:right="329"/>
        <w:jc w:val="both"/>
        <w:rPr>
          <w:rFonts w:ascii="Times New Roman" w:hAnsi="Times New Roman" w:cs="Times New Roman"/>
          <w:color w:val="333333"/>
        </w:rPr>
      </w:pPr>
      <w:r w:rsidRPr="004432F0">
        <w:rPr>
          <w:rFonts w:ascii="Times New Roman" w:hAnsi="Times New Roman" w:cs="Times New Roman"/>
          <w:color w:val="333333"/>
        </w:rPr>
        <w:t>Minētie cēloņi sekmēja arī da</w:t>
      </w:r>
      <w:r w:rsidR="00AF2D62" w:rsidRPr="004432F0">
        <w:rPr>
          <w:rFonts w:ascii="Times New Roman" w:hAnsi="Times New Roman" w:cs="Times New Roman"/>
          <w:color w:val="333333"/>
        </w:rPr>
        <w:t>ļ</w:t>
      </w:r>
      <w:r w:rsidRPr="004432F0">
        <w:rPr>
          <w:rFonts w:ascii="Times New Roman" w:hAnsi="Times New Roman" w:cs="Times New Roman"/>
          <w:color w:val="333333"/>
        </w:rPr>
        <w:t>ēju maģistrantu vecuma s</w:t>
      </w:r>
      <w:r w:rsidR="00AF2D62" w:rsidRPr="004432F0">
        <w:rPr>
          <w:rFonts w:ascii="Times New Roman" w:hAnsi="Times New Roman" w:cs="Times New Roman"/>
          <w:color w:val="333333"/>
        </w:rPr>
        <w:t>t</w:t>
      </w:r>
      <w:r w:rsidRPr="004432F0">
        <w:rPr>
          <w:rFonts w:ascii="Times New Roman" w:hAnsi="Times New Roman" w:cs="Times New Roman"/>
          <w:color w:val="333333"/>
        </w:rPr>
        <w:t>ruktūras transformāciju, studiju grupās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ienākot gados nobriedušākiem cilvēkiem un atsevišķos gadījumos pat senioriem (60+). Konkrētajā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gadījumā tie ir divi maģistranti, kuri ilgus gadus nodarbojās ar novadpētniecību amatieru līmenī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nonāca</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līdz</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apziņai,</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nepieciešama</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augstākā</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līmeņa</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izglītība</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specializācija,</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lai</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izietu</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no</w:t>
      </w:r>
    </w:p>
    <w:p w14:paraId="2C4925DC" w14:textId="77777777" w:rsidR="005466FA" w:rsidRPr="004432F0" w:rsidRDefault="005466FA">
      <w:pPr>
        <w:spacing w:line="295" w:lineRule="auto"/>
        <w:jc w:val="both"/>
        <w:rPr>
          <w:rFonts w:ascii="Times New Roman" w:hAnsi="Times New Roman" w:cs="Times New Roman"/>
        </w:rPr>
        <w:sectPr w:rsidR="005466FA" w:rsidRPr="004432F0">
          <w:pgSz w:w="11910" w:h="16840"/>
          <w:pgMar w:top="800" w:right="740" w:bottom="660" w:left="740" w:header="0" w:footer="464" w:gutter="0"/>
          <w:cols w:space="720"/>
        </w:sectPr>
      </w:pPr>
    </w:p>
    <w:p w14:paraId="0D3E3BDF" w14:textId="02641C43" w:rsidR="005466FA" w:rsidRPr="004432F0" w:rsidRDefault="005457E4">
      <w:pPr>
        <w:pStyle w:val="BodyText"/>
        <w:spacing w:before="74" w:line="295" w:lineRule="auto"/>
        <w:ind w:right="327"/>
        <w:jc w:val="both"/>
        <w:rPr>
          <w:rFonts w:ascii="Times New Roman" w:hAnsi="Times New Roman" w:cs="Times New Roman"/>
        </w:rPr>
      </w:pPr>
      <w:r w:rsidRPr="004432F0">
        <w:rPr>
          <w:rFonts w:ascii="Times New Roman" w:hAnsi="Times New Roman" w:cs="Times New Roman"/>
          <w:color w:val="333333"/>
        </w:rPr>
        <w:lastRenderedPageBreak/>
        <w:t>strupce</w:t>
      </w:r>
      <w:r w:rsidR="00D43695" w:rsidRPr="004432F0">
        <w:rPr>
          <w:rFonts w:ascii="Times New Roman" w:hAnsi="Times New Roman" w:cs="Times New Roman"/>
          <w:color w:val="333333"/>
        </w:rPr>
        <w:t>ļ</w:t>
      </w:r>
      <w:r w:rsidRPr="004432F0">
        <w:rPr>
          <w:rFonts w:ascii="Times New Roman" w:hAnsi="Times New Roman" w:cs="Times New Roman"/>
          <w:color w:val="333333"/>
        </w:rPr>
        <w:t>a un savu ilggadēju darbu turpināt daudz efektīvāk un tās rezultātus prezentēt atbilstošā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kvalitātē. Atbildot uz </w:t>
      </w:r>
      <w:r w:rsidR="00D43695" w:rsidRPr="004432F0">
        <w:rPr>
          <w:rFonts w:ascii="Times New Roman" w:hAnsi="Times New Roman" w:cs="Times New Roman"/>
          <w:color w:val="333333"/>
        </w:rPr>
        <w:t>kontroversiālo</w:t>
      </w:r>
      <w:r w:rsidRPr="004432F0">
        <w:rPr>
          <w:rFonts w:ascii="Times New Roman" w:hAnsi="Times New Roman" w:cs="Times New Roman"/>
          <w:color w:val="333333"/>
        </w:rPr>
        <w:t xml:space="preserve"> jautājumu par valsts budžeta līdzek</w:t>
      </w:r>
      <w:r w:rsidR="00D43695" w:rsidRPr="004432F0">
        <w:rPr>
          <w:rFonts w:ascii="Times New Roman" w:hAnsi="Times New Roman" w:cs="Times New Roman"/>
          <w:color w:val="333333"/>
        </w:rPr>
        <w:t>ļ</w:t>
      </w:r>
      <w:r w:rsidRPr="004432F0">
        <w:rPr>
          <w:rFonts w:ascii="Times New Roman" w:hAnsi="Times New Roman" w:cs="Times New Roman"/>
          <w:color w:val="333333"/>
        </w:rPr>
        <w:t>u izmantošanas lietderību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šādos gadījumos, var atsaukties ne tikai uz demokrātijas pamatprincipiem – brīvību un vienlīdzību,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mūžizglītību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1"/>
        </w:rPr>
        <w:t xml:space="preserve"> </w:t>
      </w:r>
      <w:r w:rsidR="00D43695" w:rsidRPr="004432F0">
        <w:rPr>
          <w:rFonts w:ascii="Times New Roman" w:hAnsi="Times New Roman" w:cs="Times New Roman"/>
          <w:color w:val="333333"/>
        </w:rPr>
        <w:t>pīlāriem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mūsdienu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Eiropā,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bet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pragmatisku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aprēķinu.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nobriedušo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pētījumu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maģistra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publikācijas,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muzeju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ekspozīcijas u.tml., paliks aktuāli vēl ilgus gadus, nodrošinot nākamo paaudžu pētniekiem zinātniski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pamatotu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starta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pozīciju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stabilu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pamatu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turpmākai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pētniecībai.</w:t>
      </w:r>
    </w:p>
    <w:p w14:paraId="278B9069" w14:textId="77777777" w:rsidR="005466FA" w:rsidRPr="004432F0" w:rsidRDefault="005466FA">
      <w:pPr>
        <w:pStyle w:val="BodyText"/>
        <w:ind w:left="0"/>
        <w:rPr>
          <w:rFonts w:ascii="Times New Roman" w:hAnsi="Times New Roman" w:cs="Times New Roman"/>
          <w:sz w:val="24"/>
        </w:rPr>
      </w:pPr>
    </w:p>
    <w:p w14:paraId="302FE10A" w14:textId="77777777" w:rsidR="005466FA" w:rsidRPr="004432F0" w:rsidRDefault="005466FA">
      <w:pPr>
        <w:pStyle w:val="BodyText"/>
        <w:spacing w:before="2"/>
        <w:ind w:left="0"/>
        <w:rPr>
          <w:rFonts w:ascii="Times New Roman" w:hAnsi="Times New Roman" w:cs="Times New Roman"/>
          <w:sz w:val="34"/>
        </w:rPr>
      </w:pPr>
    </w:p>
    <w:p w14:paraId="37D90EC1" w14:textId="77777777" w:rsidR="005466FA" w:rsidRPr="004432F0" w:rsidRDefault="005457E4">
      <w:pPr>
        <w:pStyle w:val="Heading6"/>
        <w:numPr>
          <w:ilvl w:val="1"/>
          <w:numId w:val="12"/>
        </w:numPr>
        <w:tabs>
          <w:tab w:val="left" w:pos="874"/>
        </w:tabs>
        <w:spacing w:before="1" w:line="295" w:lineRule="auto"/>
        <w:ind w:right="325" w:firstLine="0"/>
        <w:rPr>
          <w:rFonts w:ascii="Times New Roman" w:hAnsi="Times New Roman" w:cs="Times New Roman"/>
        </w:rPr>
      </w:pPr>
      <w:r w:rsidRPr="004432F0">
        <w:rPr>
          <w:rFonts w:ascii="Times New Roman" w:hAnsi="Times New Roman" w:cs="Times New Roman"/>
          <w:color w:val="333333"/>
          <w:w w:val="110"/>
        </w:rPr>
        <w:t>Analīze</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novērtējums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nosaukuma,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iegūstamā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grāda,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profesionālās kvaliﬁkācijas vai grāda un profesionālās kvaliﬁkācijas mērķu un uzdevumu,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rezultātu,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kā</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arī</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uzņemšanas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prasību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savstarpējo</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sasaisti.</w:t>
      </w:r>
    </w:p>
    <w:p w14:paraId="1D17DEF4" w14:textId="77777777" w:rsidR="005466FA" w:rsidRPr="004432F0" w:rsidRDefault="005466FA">
      <w:pPr>
        <w:pStyle w:val="BodyText"/>
        <w:ind w:left="0"/>
        <w:rPr>
          <w:rFonts w:ascii="Times New Roman" w:hAnsi="Times New Roman" w:cs="Times New Roman"/>
          <w:b/>
          <w:sz w:val="24"/>
        </w:rPr>
      </w:pPr>
    </w:p>
    <w:p w14:paraId="37D0EC24" w14:textId="77777777" w:rsidR="005466FA" w:rsidRPr="004432F0" w:rsidRDefault="005466FA">
      <w:pPr>
        <w:pStyle w:val="BodyText"/>
        <w:ind w:left="0"/>
        <w:rPr>
          <w:rFonts w:ascii="Times New Roman" w:hAnsi="Times New Roman" w:cs="Times New Roman"/>
          <w:b/>
          <w:sz w:val="24"/>
        </w:rPr>
      </w:pPr>
    </w:p>
    <w:p w14:paraId="64FFEF14" w14:textId="77777777" w:rsidR="005466FA" w:rsidRPr="004432F0" w:rsidRDefault="005466FA">
      <w:pPr>
        <w:pStyle w:val="BodyText"/>
        <w:ind w:left="0"/>
        <w:rPr>
          <w:rFonts w:ascii="Times New Roman" w:hAnsi="Times New Roman" w:cs="Times New Roman"/>
          <w:b/>
          <w:sz w:val="23"/>
        </w:rPr>
      </w:pPr>
    </w:p>
    <w:p w14:paraId="4983AF7A" w14:textId="431A8EA4" w:rsidR="005466FA" w:rsidRPr="004432F0" w:rsidRDefault="005457E4">
      <w:pPr>
        <w:pStyle w:val="BodyText"/>
        <w:spacing w:line="295" w:lineRule="auto"/>
        <w:ind w:right="326"/>
        <w:jc w:val="both"/>
        <w:rPr>
          <w:rFonts w:ascii="Times New Roman" w:hAnsi="Times New Roman" w:cs="Times New Roman"/>
        </w:rPr>
      </w:pPr>
      <w:r w:rsidRPr="004432F0">
        <w:rPr>
          <w:rFonts w:ascii="Times New Roman" w:hAnsi="Times New Roman" w:cs="Times New Roman"/>
          <w:color w:val="333333"/>
        </w:rPr>
        <w:t>AMSP “Vēsture” nosaukums, iegūstamais grāds, studiju mērķi, uzdevumi un studiju rezultāti ir cieši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savstarpēji saistīti, nodrošinot programmas iekšējo loģiku un integritāti. Akadēmiskās maģistra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 programmas „Vēsture” absolventi iegūst humanitāro zinātņu maģistra grādu vēsturē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arheoloģijā. Latvijas zinātņu klasiﬁkācijā (MK noteikumi Nr. 49 “Noteikumi par Latvijas zinātnes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nozarēm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apakšnozarēm”)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humanitāro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zinātņu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arheoloģijas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nozare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robežojās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sociālajām zinātnēm. Tā nav tikai formālā sakritība, jo vēstures pētījumos sociālo zinātņu tematika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 problemātika, attiecināta uz pagātni, tiek atklāta galvenokārt ar humanitāro (uz vārda/naratīva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izpēti balstīto) zinātņu metodēm. Ņemot vērā vēstures zinātnes potenciālo </w:t>
      </w:r>
      <w:r w:rsidR="00D43695" w:rsidRPr="004432F0">
        <w:rPr>
          <w:rFonts w:ascii="Times New Roman" w:hAnsi="Times New Roman" w:cs="Times New Roman"/>
          <w:color w:val="333333"/>
        </w:rPr>
        <w:t>starpdisciplinaritāti</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AMSP “Vēsture” uzņemšanas prasībās ir paredzēta iespēja iestāties programmā pretendentiem ne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tikai ar humanitāro zinātņu bakalaura grādu vēsturē (arī ﬁlozoﬁjā un teoloģijā), bet arī ar sociālo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zinātņu bakalaura grādu socioloģijā, politoloģijā, antropoloģijā, dzimtes studijās un citās ar vēsturi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saistītās disciplīnās vai tam pielīdzināmo 2. līmeņa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profesionālo augstāko izglītību. Detalizēta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informācija par uzņemšanas noteikumiem AMSP “Vēsture” ir pieejama DU mājaslapā: </w:t>
      </w:r>
      <w:hyperlink r:id="rId204">
        <w:r w:rsidRPr="004432F0">
          <w:rPr>
            <w:rFonts w:ascii="Times New Roman" w:hAnsi="Times New Roman" w:cs="Times New Roman"/>
            <w:color w:val="428AC9"/>
          </w:rPr>
          <w:t xml:space="preserve">[1] </w:t>
        </w:r>
      </w:hyperlink>
      <w:hyperlink r:id="rId205">
        <w:r w:rsidRPr="004432F0">
          <w:rPr>
            <w:rFonts w:ascii="Times New Roman" w:hAnsi="Times New Roman" w:cs="Times New Roman"/>
            <w:color w:val="428AC9"/>
          </w:rPr>
          <w:t>[2]</w:t>
        </w:r>
      </w:hyperlink>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Taču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gadījumos,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kad</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maģistra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ienāk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nozares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pārstāvis,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nepieciešama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starta pozīcijas izlīdzināšana ar vēstures bakalaura programmas absolventiem. AMSP “Vēsture”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akadēmiskais personāls, individuāli strādājot ar studentiem, iesakot literatūru un konsultējot, palīdz</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“plaisu”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pārvarēt,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viņi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vienlaikus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prasmes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kompetenci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radniecīgajā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jomā.</w:t>
      </w:r>
    </w:p>
    <w:p w14:paraId="5BEFB3A9" w14:textId="40F5042B" w:rsidR="005466FA" w:rsidRPr="004432F0" w:rsidRDefault="005457E4">
      <w:pPr>
        <w:pStyle w:val="BodyText"/>
        <w:spacing w:before="152" w:line="295" w:lineRule="auto"/>
        <w:ind w:right="329"/>
        <w:jc w:val="both"/>
        <w:rPr>
          <w:rFonts w:ascii="Times New Roman" w:hAnsi="Times New Roman" w:cs="Times New Roman"/>
        </w:rPr>
      </w:pPr>
      <w:r w:rsidRPr="004432F0">
        <w:rPr>
          <w:rFonts w:ascii="Times New Roman" w:hAnsi="Times New Roman" w:cs="Times New Roman"/>
          <w:color w:val="333333"/>
        </w:rPr>
        <w:t>Studiju</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apguves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gaitā</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studējošie</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pilnveido</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esošās</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iegūst</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jaunas</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zināšanas,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prasmes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kompetences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jomā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atbilstoši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noteikumiem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240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“Noteikumi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standartu”.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Maģistranti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mērķtiecīgi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virzīti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nosprausto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sasniegšanu: uzsākot programmas apguvi, viņus iepazīstina ar studiju plānu, studiju organizāciju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sagaidāmajiem rezultātiem; katra studiju kursa sākumā docētāji apspriež ar studējošajiem plānotos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studiju rezultātus, regulāri seko viņu virzībai uz to sasniegšanu, apspriež studentu </w:t>
      </w:r>
      <w:r w:rsidR="00D43695" w:rsidRPr="004432F0">
        <w:rPr>
          <w:rFonts w:ascii="Times New Roman" w:hAnsi="Times New Roman" w:cs="Times New Roman"/>
          <w:color w:val="333333"/>
        </w:rPr>
        <w:t>patstāvīgo</w:t>
      </w:r>
      <w:r w:rsidRPr="004432F0">
        <w:rPr>
          <w:rFonts w:ascii="Times New Roman" w:hAnsi="Times New Roman" w:cs="Times New Roman"/>
          <w:color w:val="333333"/>
        </w:rPr>
        <w:t xml:space="preserve"> darbu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sasniegto;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patstāvīgajā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maģistranti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saņem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individuālās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konsultācijas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atbalstu.</w:t>
      </w:r>
    </w:p>
    <w:p w14:paraId="15CC3A28" w14:textId="5CC846DD" w:rsidR="005466FA" w:rsidRPr="004432F0" w:rsidRDefault="005457E4">
      <w:pPr>
        <w:pStyle w:val="BodyText"/>
        <w:spacing w:before="150" w:line="295" w:lineRule="auto"/>
        <w:ind w:right="331"/>
        <w:jc w:val="both"/>
        <w:rPr>
          <w:rFonts w:ascii="Times New Roman" w:hAnsi="Times New Roman" w:cs="Times New Roman"/>
        </w:rPr>
      </w:pP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maģistranti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sasniedz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prasmes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kompetences,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EKI</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7.</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līmenim (MK noteikumi Nr. 322 “Noteikumi par Latvijas izglītības klasiﬁkāciju”). Sekmīgi absolvējot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programmu, ir iespējams turpināt studijas doktora studiju programmā vai arī </w:t>
      </w:r>
      <w:r w:rsidR="001A6324" w:rsidRPr="004432F0">
        <w:rPr>
          <w:rFonts w:ascii="Times New Roman" w:hAnsi="Times New Roman" w:cs="Times New Roman"/>
          <w:color w:val="333333"/>
        </w:rPr>
        <w:t>iekļauties</w:t>
      </w:r>
      <w:r w:rsidRPr="004432F0">
        <w:rPr>
          <w:rFonts w:ascii="Times New Roman" w:hAnsi="Times New Roman" w:cs="Times New Roman"/>
          <w:color w:val="333333"/>
        </w:rPr>
        <w:t xml:space="preserve"> darba tirgū,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piedāvāt savas zināšanas un prasmes vidējās un augstākās izglītības iestādēs, vēstures un kultūras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mantojuma saglabāšanas un izpētes institūcijās (arhīvos, muzejos u.tml.), plašsaziņas </w:t>
      </w:r>
      <w:r w:rsidR="001A6324" w:rsidRPr="004432F0">
        <w:rPr>
          <w:rFonts w:ascii="Times New Roman" w:hAnsi="Times New Roman" w:cs="Times New Roman"/>
          <w:color w:val="333333"/>
        </w:rPr>
        <w:t>līdzekļos</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varas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pārvaldes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institūcijās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u.c.</w:t>
      </w:r>
    </w:p>
    <w:p w14:paraId="56DFC940" w14:textId="77777777" w:rsidR="005466FA" w:rsidRPr="004432F0" w:rsidRDefault="00937C78">
      <w:pPr>
        <w:pStyle w:val="ListParagraph"/>
        <w:numPr>
          <w:ilvl w:val="2"/>
          <w:numId w:val="12"/>
        </w:numPr>
        <w:tabs>
          <w:tab w:val="left" w:pos="888"/>
        </w:tabs>
        <w:spacing w:before="151"/>
        <w:rPr>
          <w:rFonts w:ascii="Times New Roman" w:hAnsi="Times New Roman" w:cs="Times New Roman"/>
          <w:sz w:val="21"/>
        </w:rPr>
      </w:pPr>
      <w:hyperlink r:id="rId206">
        <w:r w:rsidR="005457E4" w:rsidRPr="004432F0">
          <w:rPr>
            <w:rFonts w:ascii="Times New Roman" w:hAnsi="Times New Roman" w:cs="Times New Roman"/>
            <w:color w:val="428AC9"/>
            <w:w w:val="95"/>
            <w:sz w:val="21"/>
          </w:rPr>
          <w:t>https://du.lv/ieskaties-augstskola/skoleniem/uznemsana/</w:t>
        </w:r>
      </w:hyperlink>
      <w:r w:rsidR="005457E4" w:rsidRPr="004432F0">
        <w:rPr>
          <w:rFonts w:ascii="Times New Roman" w:hAnsi="Times New Roman" w:cs="Times New Roman"/>
          <w:color w:val="333333"/>
          <w:w w:val="95"/>
          <w:sz w:val="21"/>
        </w:rPr>
        <w:t>;</w:t>
      </w:r>
      <w:r w:rsidR="005457E4" w:rsidRPr="004432F0">
        <w:rPr>
          <w:rFonts w:ascii="Times New Roman" w:hAnsi="Times New Roman" w:cs="Times New Roman"/>
          <w:color w:val="333333"/>
          <w:spacing w:val="50"/>
          <w:w w:val="95"/>
          <w:sz w:val="21"/>
        </w:rPr>
        <w:t xml:space="preserve"> </w:t>
      </w:r>
      <w:r w:rsidR="005457E4" w:rsidRPr="004432F0">
        <w:rPr>
          <w:rFonts w:ascii="Times New Roman" w:hAnsi="Times New Roman" w:cs="Times New Roman"/>
          <w:color w:val="333333"/>
          <w:w w:val="95"/>
          <w:sz w:val="21"/>
        </w:rPr>
        <w:t>(skatīts</w:t>
      </w:r>
      <w:r w:rsidR="005457E4" w:rsidRPr="004432F0">
        <w:rPr>
          <w:rFonts w:ascii="Times New Roman" w:hAnsi="Times New Roman" w:cs="Times New Roman"/>
          <w:color w:val="333333"/>
          <w:spacing w:val="50"/>
          <w:w w:val="95"/>
          <w:sz w:val="21"/>
        </w:rPr>
        <w:t xml:space="preserve"> </w:t>
      </w:r>
      <w:r w:rsidR="005457E4" w:rsidRPr="004432F0">
        <w:rPr>
          <w:rFonts w:ascii="Times New Roman" w:hAnsi="Times New Roman" w:cs="Times New Roman"/>
          <w:color w:val="333333"/>
          <w:w w:val="95"/>
          <w:sz w:val="21"/>
        </w:rPr>
        <w:t>05.09.2021)</w:t>
      </w:r>
    </w:p>
    <w:p w14:paraId="62388958" w14:textId="77777777" w:rsidR="005466FA" w:rsidRPr="004432F0" w:rsidRDefault="005466FA">
      <w:pPr>
        <w:rPr>
          <w:rFonts w:ascii="Times New Roman" w:hAnsi="Times New Roman" w:cs="Times New Roman"/>
          <w:sz w:val="21"/>
        </w:rPr>
        <w:sectPr w:rsidR="005466FA" w:rsidRPr="004432F0">
          <w:pgSz w:w="11910" w:h="16840"/>
          <w:pgMar w:top="840" w:right="740" w:bottom="660" w:left="740" w:header="0" w:footer="464" w:gutter="0"/>
          <w:cols w:space="720"/>
        </w:sectPr>
      </w:pPr>
    </w:p>
    <w:p w14:paraId="2DF9E0CB" w14:textId="77777777" w:rsidR="005466FA" w:rsidRPr="004432F0" w:rsidRDefault="00937C78">
      <w:pPr>
        <w:pStyle w:val="ListParagraph"/>
        <w:numPr>
          <w:ilvl w:val="2"/>
          <w:numId w:val="12"/>
        </w:numPr>
        <w:tabs>
          <w:tab w:val="left" w:pos="1038"/>
          <w:tab w:val="left" w:pos="1039"/>
        </w:tabs>
        <w:spacing w:before="74" w:line="295" w:lineRule="auto"/>
        <w:ind w:left="560" w:right="336" w:firstLine="0"/>
        <w:rPr>
          <w:rFonts w:ascii="Times New Roman" w:hAnsi="Times New Roman" w:cs="Times New Roman"/>
          <w:sz w:val="21"/>
        </w:rPr>
      </w:pPr>
      <w:hyperlink r:id="rId207">
        <w:r w:rsidR="005457E4" w:rsidRPr="004432F0">
          <w:rPr>
            <w:rFonts w:ascii="Times New Roman" w:hAnsi="Times New Roman" w:cs="Times New Roman"/>
            <w:color w:val="428AC9"/>
            <w:w w:val="95"/>
            <w:sz w:val="21"/>
          </w:rPr>
          <w:t>https://du.lv/studijas/studiju-programmas/akademiska-magistra-studiju-programmas/vesture/</w:t>
        </w:r>
      </w:hyperlink>
      <w:r w:rsidR="005457E4" w:rsidRPr="004432F0">
        <w:rPr>
          <w:rFonts w:ascii="Times New Roman" w:hAnsi="Times New Roman" w:cs="Times New Roman"/>
          <w:color w:val="428AC9"/>
          <w:spacing w:val="1"/>
          <w:w w:val="95"/>
          <w:sz w:val="21"/>
        </w:rPr>
        <w:t xml:space="preserve"> </w:t>
      </w:r>
      <w:r w:rsidR="005457E4" w:rsidRPr="004432F0">
        <w:rPr>
          <w:rFonts w:ascii="Times New Roman" w:hAnsi="Times New Roman" w:cs="Times New Roman"/>
          <w:color w:val="333333"/>
          <w:sz w:val="21"/>
        </w:rPr>
        <w:t>(skatīts</w:t>
      </w:r>
      <w:r w:rsidR="005457E4" w:rsidRPr="004432F0">
        <w:rPr>
          <w:rFonts w:ascii="Times New Roman" w:hAnsi="Times New Roman" w:cs="Times New Roman"/>
          <w:color w:val="333333"/>
          <w:spacing w:val="36"/>
          <w:sz w:val="21"/>
        </w:rPr>
        <w:t xml:space="preserve"> </w:t>
      </w:r>
      <w:r w:rsidR="005457E4" w:rsidRPr="004432F0">
        <w:rPr>
          <w:rFonts w:ascii="Times New Roman" w:hAnsi="Times New Roman" w:cs="Times New Roman"/>
          <w:color w:val="333333"/>
          <w:sz w:val="21"/>
        </w:rPr>
        <w:t>05.09.2021)</w:t>
      </w:r>
    </w:p>
    <w:p w14:paraId="66318DD5" w14:textId="77777777" w:rsidR="005466FA" w:rsidRPr="004432F0" w:rsidRDefault="005466FA">
      <w:pPr>
        <w:pStyle w:val="BodyText"/>
        <w:ind w:left="0"/>
        <w:rPr>
          <w:rFonts w:ascii="Times New Roman" w:hAnsi="Times New Roman" w:cs="Times New Roman"/>
          <w:sz w:val="24"/>
        </w:rPr>
      </w:pPr>
    </w:p>
    <w:p w14:paraId="161B062A" w14:textId="77777777" w:rsidR="005466FA" w:rsidRPr="004432F0" w:rsidRDefault="005466FA">
      <w:pPr>
        <w:pStyle w:val="BodyText"/>
        <w:ind w:left="0"/>
        <w:rPr>
          <w:rFonts w:ascii="Times New Roman" w:hAnsi="Times New Roman" w:cs="Times New Roman"/>
          <w:sz w:val="24"/>
        </w:rPr>
      </w:pPr>
    </w:p>
    <w:p w14:paraId="25C82E4F" w14:textId="77777777" w:rsidR="005466FA" w:rsidRPr="004432F0" w:rsidRDefault="005466FA">
      <w:pPr>
        <w:pStyle w:val="BodyText"/>
        <w:spacing w:before="10"/>
        <w:ind w:left="0"/>
        <w:rPr>
          <w:rFonts w:ascii="Times New Roman" w:hAnsi="Times New Roman" w:cs="Times New Roman"/>
          <w:sz w:val="19"/>
        </w:rPr>
      </w:pPr>
    </w:p>
    <w:p w14:paraId="0BA55742" w14:textId="77777777" w:rsidR="005466FA" w:rsidRPr="004432F0" w:rsidRDefault="005457E4">
      <w:pPr>
        <w:pStyle w:val="Heading4"/>
        <w:spacing w:before="1" w:line="305" w:lineRule="exact"/>
        <w:ind w:left="533" w:right="533"/>
        <w:jc w:val="center"/>
        <w:rPr>
          <w:rFonts w:ascii="Times New Roman" w:hAnsi="Times New Roman" w:cs="Times New Roman"/>
        </w:rPr>
      </w:pPr>
      <w:bookmarkStart w:id="21" w:name="_bookmark18"/>
      <w:bookmarkEnd w:id="21"/>
      <w:r w:rsidRPr="004432F0">
        <w:rPr>
          <w:rFonts w:ascii="Times New Roman" w:hAnsi="Times New Roman" w:cs="Times New Roman"/>
          <w:color w:val="333333"/>
          <w:w w:val="110"/>
        </w:rPr>
        <w:t>III</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PROGRAMMAS</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RAKSTUROJUMS</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(2.</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saturs</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un</w:t>
      </w:r>
    </w:p>
    <w:p w14:paraId="6111282F" w14:textId="77777777" w:rsidR="005466FA" w:rsidRPr="004432F0" w:rsidRDefault="005457E4">
      <w:pPr>
        <w:spacing w:line="305" w:lineRule="exact"/>
        <w:ind w:left="535" w:right="535"/>
        <w:jc w:val="center"/>
        <w:rPr>
          <w:rFonts w:ascii="Times New Roman" w:hAnsi="Times New Roman" w:cs="Times New Roman"/>
          <w:b/>
          <w:sz w:val="27"/>
        </w:rPr>
      </w:pPr>
      <w:r w:rsidRPr="004432F0">
        <w:rPr>
          <w:rFonts w:ascii="Times New Roman" w:hAnsi="Times New Roman" w:cs="Times New Roman"/>
          <w:b/>
          <w:color w:val="333333"/>
          <w:w w:val="110"/>
          <w:sz w:val="27"/>
        </w:rPr>
        <w:t>īstenošana)</w:t>
      </w:r>
    </w:p>
    <w:p w14:paraId="6A3F8F87" w14:textId="77777777" w:rsidR="005466FA" w:rsidRPr="004432F0" w:rsidRDefault="005466FA">
      <w:pPr>
        <w:pStyle w:val="BodyText"/>
        <w:ind w:left="0"/>
        <w:rPr>
          <w:rFonts w:ascii="Times New Roman" w:hAnsi="Times New Roman" w:cs="Times New Roman"/>
          <w:b/>
          <w:sz w:val="30"/>
        </w:rPr>
      </w:pPr>
    </w:p>
    <w:p w14:paraId="237222EF" w14:textId="77777777" w:rsidR="005466FA" w:rsidRPr="004432F0" w:rsidRDefault="005466FA">
      <w:pPr>
        <w:pStyle w:val="BodyText"/>
        <w:spacing w:before="4"/>
        <w:ind w:left="0"/>
        <w:rPr>
          <w:rFonts w:ascii="Times New Roman" w:hAnsi="Times New Roman" w:cs="Times New Roman"/>
          <w:b/>
          <w:sz w:val="36"/>
        </w:rPr>
      </w:pPr>
    </w:p>
    <w:p w14:paraId="6CB2EC16" w14:textId="19C33301" w:rsidR="005466FA" w:rsidRPr="004432F0" w:rsidRDefault="005457E4">
      <w:pPr>
        <w:pStyle w:val="Heading6"/>
        <w:numPr>
          <w:ilvl w:val="1"/>
          <w:numId w:val="11"/>
        </w:numPr>
        <w:tabs>
          <w:tab w:val="left" w:pos="877"/>
        </w:tabs>
        <w:spacing w:line="295" w:lineRule="auto"/>
        <w:ind w:right="319" w:firstLine="0"/>
        <w:rPr>
          <w:rFonts w:ascii="Times New Roman" w:hAnsi="Times New Roman" w:cs="Times New Roman"/>
        </w:rPr>
      </w:pP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kursu/</w:t>
      </w:r>
      <w:r w:rsidRPr="004432F0">
        <w:rPr>
          <w:rFonts w:ascii="Times New Roman" w:hAnsi="Times New Roman" w:cs="Times New Roman"/>
          <w:color w:val="333333"/>
          <w:spacing w:val="1"/>
          <w:w w:val="110"/>
        </w:rPr>
        <w:t xml:space="preserve"> </w:t>
      </w:r>
      <w:r w:rsidR="001A6324" w:rsidRPr="004432F0">
        <w:rPr>
          <w:rFonts w:ascii="Times New Roman" w:hAnsi="Times New Roman" w:cs="Times New Roman"/>
          <w:color w:val="333333"/>
          <w:w w:val="110"/>
        </w:rPr>
        <w:t>moduļu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satura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aktualitātes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atbilstības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nozares,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darba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tirgus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vajadzībām un zinātnes tendencēm novērtējums. Sniegt informāciju, vai, un kā 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kursu/</w:t>
      </w:r>
      <w:r w:rsidRPr="004432F0">
        <w:rPr>
          <w:rFonts w:ascii="Times New Roman" w:hAnsi="Times New Roman" w:cs="Times New Roman"/>
          <w:color w:val="333333"/>
          <w:spacing w:val="1"/>
          <w:w w:val="110"/>
        </w:rPr>
        <w:t xml:space="preserve"> </w:t>
      </w:r>
      <w:r w:rsidR="001A6324" w:rsidRPr="004432F0">
        <w:rPr>
          <w:rFonts w:ascii="Times New Roman" w:hAnsi="Times New Roman" w:cs="Times New Roman"/>
          <w:color w:val="333333"/>
          <w:w w:val="110"/>
        </w:rPr>
        <w:t>moduļu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saturs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tiek</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aktualizēts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atbilstoši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nozares,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darba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tirgus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  zinātnes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attīstības tendencēm. Maģistra vai doktora studiju programmu gadījumā norādīt un sniegt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14"/>
          <w:w w:val="110"/>
        </w:rPr>
        <w:t>pamatojumu,</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spacing w:val="10"/>
          <w:w w:val="110"/>
        </w:rPr>
        <w:t>vai</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spacing w:val="12"/>
          <w:w w:val="110"/>
        </w:rPr>
        <w:t>grādu</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spacing w:val="14"/>
          <w:w w:val="110"/>
        </w:rPr>
        <w:t>piešķiršana</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spacing w:val="14"/>
          <w:w w:val="110"/>
        </w:rPr>
        <w:t>balstīta</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spacing w:val="14"/>
          <w:w w:val="110"/>
        </w:rPr>
        <w:t>attiecīgās</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spacing w:val="13"/>
          <w:w w:val="110"/>
        </w:rPr>
        <w:t>zinātnes</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spacing w:val="13"/>
          <w:w w:val="110"/>
        </w:rPr>
        <w:t>nozares</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spacing w:val="15"/>
          <w:w w:val="110"/>
        </w:rPr>
        <w:t>vai</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mākslinieciskās</w:t>
      </w:r>
      <w:r w:rsidRPr="004432F0">
        <w:rPr>
          <w:rFonts w:ascii="Times New Roman" w:hAnsi="Times New Roman" w:cs="Times New Roman"/>
          <w:color w:val="333333"/>
          <w:spacing w:val="36"/>
          <w:w w:val="110"/>
        </w:rPr>
        <w:t xml:space="preserve"> </w:t>
      </w:r>
      <w:r w:rsidRPr="004432F0">
        <w:rPr>
          <w:rFonts w:ascii="Times New Roman" w:hAnsi="Times New Roman" w:cs="Times New Roman"/>
          <w:color w:val="333333"/>
          <w:w w:val="110"/>
        </w:rPr>
        <w:t>jaunrades</w:t>
      </w:r>
      <w:r w:rsidRPr="004432F0">
        <w:rPr>
          <w:rFonts w:ascii="Times New Roman" w:hAnsi="Times New Roman" w:cs="Times New Roman"/>
          <w:color w:val="333333"/>
          <w:spacing w:val="36"/>
          <w:w w:val="110"/>
        </w:rPr>
        <w:t xml:space="preserve"> </w:t>
      </w:r>
      <w:r w:rsidRPr="004432F0">
        <w:rPr>
          <w:rFonts w:ascii="Times New Roman" w:hAnsi="Times New Roman" w:cs="Times New Roman"/>
          <w:color w:val="333333"/>
          <w:w w:val="110"/>
        </w:rPr>
        <w:t>jomas</w:t>
      </w:r>
      <w:r w:rsidRPr="004432F0">
        <w:rPr>
          <w:rFonts w:ascii="Times New Roman" w:hAnsi="Times New Roman" w:cs="Times New Roman"/>
          <w:color w:val="333333"/>
          <w:spacing w:val="37"/>
          <w:w w:val="110"/>
        </w:rPr>
        <w:t xml:space="preserve"> </w:t>
      </w:r>
      <w:r w:rsidRPr="004432F0">
        <w:rPr>
          <w:rFonts w:ascii="Times New Roman" w:hAnsi="Times New Roman" w:cs="Times New Roman"/>
          <w:color w:val="333333"/>
          <w:w w:val="110"/>
        </w:rPr>
        <w:t>sasniegumos</w:t>
      </w:r>
      <w:r w:rsidRPr="004432F0">
        <w:rPr>
          <w:rFonts w:ascii="Times New Roman" w:hAnsi="Times New Roman" w:cs="Times New Roman"/>
          <w:color w:val="333333"/>
          <w:spacing w:val="36"/>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37"/>
          <w:w w:val="110"/>
        </w:rPr>
        <w:t xml:space="preserve"> </w:t>
      </w:r>
      <w:r w:rsidRPr="004432F0">
        <w:rPr>
          <w:rFonts w:ascii="Times New Roman" w:hAnsi="Times New Roman" w:cs="Times New Roman"/>
          <w:color w:val="333333"/>
          <w:w w:val="110"/>
        </w:rPr>
        <w:t>atziņās.</w:t>
      </w:r>
    </w:p>
    <w:p w14:paraId="2717E9DA" w14:textId="77777777" w:rsidR="005466FA" w:rsidRPr="004432F0" w:rsidRDefault="005466FA">
      <w:pPr>
        <w:pStyle w:val="BodyText"/>
        <w:ind w:left="0"/>
        <w:rPr>
          <w:rFonts w:ascii="Times New Roman" w:hAnsi="Times New Roman" w:cs="Times New Roman"/>
          <w:b/>
          <w:sz w:val="24"/>
        </w:rPr>
      </w:pPr>
    </w:p>
    <w:p w14:paraId="5B730C5D" w14:textId="77777777" w:rsidR="005466FA" w:rsidRPr="004432F0" w:rsidRDefault="005466FA">
      <w:pPr>
        <w:pStyle w:val="BodyText"/>
        <w:ind w:left="0"/>
        <w:rPr>
          <w:rFonts w:ascii="Times New Roman" w:hAnsi="Times New Roman" w:cs="Times New Roman"/>
          <w:b/>
          <w:sz w:val="24"/>
        </w:rPr>
      </w:pPr>
    </w:p>
    <w:p w14:paraId="67AE2027" w14:textId="77777777" w:rsidR="005466FA" w:rsidRPr="004432F0" w:rsidRDefault="005466FA">
      <w:pPr>
        <w:pStyle w:val="BodyText"/>
        <w:spacing w:before="1"/>
        <w:ind w:left="0"/>
        <w:rPr>
          <w:rFonts w:ascii="Times New Roman" w:hAnsi="Times New Roman" w:cs="Times New Roman"/>
          <w:b/>
          <w:sz w:val="23"/>
        </w:rPr>
      </w:pPr>
    </w:p>
    <w:p w14:paraId="1E14663D" w14:textId="77777777" w:rsidR="005466FA" w:rsidRPr="004432F0" w:rsidRDefault="005457E4">
      <w:pPr>
        <w:pStyle w:val="BodyText"/>
        <w:spacing w:line="295" w:lineRule="auto"/>
        <w:ind w:right="326"/>
        <w:jc w:val="both"/>
        <w:rPr>
          <w:rFonts w:ascii="Times New Roman" w:hAnsi="Times New Roman" w:cs="Times New Roman"/>
        </w:rPr>
      </w:pPr>
      <w:r w:rsidRPr="004432F0">
        <w:rPr>
          <w:rFonts w:ascii="Times New Roman" w:hAnsi="Times New Roman" w:cs="Times New Roman"/>
          <w:color w:val="333333"/>
        </w:rPr>
        <w:t>AMSP “Vēsture” izstrādātie studiju kursi atbilst vēstures zinātnes mūsdienu aktuālajām attīstības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tendencēm,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redzesloka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paplašināšanu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piedāvā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konkurētspējīgu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izglītību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jomā;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nākotnes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izaicinājumiem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balstās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patstāvīgā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akcentēšanu,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sinerģiju,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sagatavojot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tirgū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konkurētspējīgus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speciālistus,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attīstot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viņu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spējas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motivējot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izglītoties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mūža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garumā.</w:t>
      </w:r>
    </w:p>
    <w:p w14:paraId="0FA3057C" w14:textId="5FF8E2A6" w:rsidR="005466FA" w:rsidRPr="004432F0" w:rsidRDefault="001A6324">
      <w:pPr>
        <w:pStyle w:val="BodyText"/>
        <w:spacing w:before="150" w:line="295" w:lineRule="auto"/>
        <w:ind w:right="326"/>
        <w:rPr>
          <w:rFonts w:ascii="Times New Roman" w:hAnsi="Times New Roman" w:cs="Times New Roman"/>
        </w:rPr>
      </w:pPr>
      <w:r w:rsidRPr="004432F0">
        <w:rPr>
          <w:rFonts w:ascii="Times New Roman" w:hAnsi="Times New Roman" w:cs="Times New Roman"/>
          <w:color w:val="333333"/>
        </w:rPr>
        <w:t>P</w:t>
      </w:r>
      <w:r w:rsidR="005457E4" w:rsidRPr="004432F0">
        <w:rPr>
          <w:rFonts w:ascii="Times New Roman" w:hAnsi="Times New Roman" w:cs="Times New Roman"/>
          <w:color w:val="333333"/>
        </w:rPr>
        <w:t>iemēram,</w:t>
      </w:r>
      <w:r w:rsidR="005457E4" w:rsidRPr="004432F0">
        <w:rPr>
          <w:rFonts w:ascii="Times New Roman" w:hAnsi="Times New Roman" w:cs="Times New Roman"/>
          <w:color w:val="333333"/>
          <w:spacing w:val="16"/>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16"/>
        </w:rPr>
        <w:t xml:space="preserve"> </w:t>
      </w:r>
      <w:r w:rsidR="005457E4" w:rsidRPr="004432F0">
        <w:rPr>
          <w:rFonts w:ascii="Times New Roman" w:hAnsi="Times New Roman" w:cs="Times New Roman"/>
          <w:color w:val="333333"/>
        </w:rPr>
        <w:t>kursi</w:t>
      </w:r>
      <w:r w:rsidR="005457E4" w:rsidRPr="004432F0">
        <w:rPr>
          <w:rFonts w:ascii="Times New Roman" w:hAnsi="Times New Roman" w:cs="Times New Roman"/>
          <w:color w:val="333333"/>
          <w:spacing w:val="16"/>
        </w:rPr>
        <w:t xml:space="preserve"> </w:t>
      </w:r>
      <w:r w:rsidR="005457E4" w:rsidRPr="004432F0">
        <w:rPr>
          <w:rFonts w:ascii="Times New Roman" w:hAnsi="Times New Roman" w:cs="Times New Roman"/>
          <w:color w:val="333333"/>
        </w:rPr>
        <w:t>“Latvijas</w:t>
      </w:r>
      <w:r w:rsidR="005457E4" w:rsidRPr="004432F0">
        <w:rPr>
          <w:rFonts w:ascii="Times New Roman" w:hAnsi="Times New Roman" w:cs="Times New Roman"/>
          <w:color w:val="333333"/>
          <w:spacing w:val="16"/>
        </w:rPr>
        <w:t xml:space="preserve"> </w: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16"/>
        </w:rPr>
        <w:t xml:space="preserve"> </w:t>
      </w:r>
      <w:r w:rsidR="005457E4" w:rsidRPr="004432F0">
        <w:rPr>
          <w:rFonts w:ascii="Times New Roman" w:hAnsi="Times New Roman" w:cs="Times New Roman"/>
          <w:color w:val="333333"/>
        </w:rPr>
        <w:t>problēmas</w:t>
      </w:r>
      <w:r w:rsidR="005457E4" w:rsidRPr="004432F0">
        <w:rPr>
          <w:rFonts w:ascii="Times New Roman" w:hAnsi="Times New Roman" w:cs="Times New Roman"/>
          <w:color w:val="333333"/>
          <w:spacing w:val="16"/>
        </w:rPr>
        <w:t xml:space="preserve"> </w:t>
      </w:r>
      <w:r w:rsidR="005457E4" w:rsidRPr="004432F0">
        <w:rPr>
          <w:rFonts w:ascii="Times New Roman" w:hAnsi="Times New Roman" w:cs="Times New Roman"/>
          <w:color w:val="333333"/>
        </w:rPr>
        <w:t>historiogrāﬁjā”,</w:t>
      </w:r>
      <w:r w:rsidR="005457E4" w:rsidRPr="004432F0">
        <w:rPr>
          <w:rFonts w:ascii="Times New Roman" w:hAnsi="Times New Roman" w:cs="Times New Roman"/>
          <w:color w:val="333333"/>
          <w:spacing w:val="17"/>
        </w:rPr>
        <w:t xml:space="preserve"> </w:t>
      </w:r>
      <w:r w:rsidR="005457E4" w:rsidRPr="004432F0">
        <w:rPr>
          <w:rFonts w:ascii="Times New Roman" w:hAnsi="Times New Roman" w:cs="Times New Roman"/>
          <w:color w:val="333333"/>
        </w:rPr>
        <w:t>“Reģionālisma</w:t>
      </w:r>
      <w:r w:rsidR="005457E4" w:rsidRPr="004432F0">
        <w:rPr>
          <w:rFonts w:ascii="Times New Roman" w:hAnsi="Times New Roman" w:cs="Times New Roman"/>
          <w:color w:val="333333"/>
          <w:spacing w:val="16"/>
        </w:rPr>
        <w:t xml:space="preserve"> </w:t>
      </w:r>
      <w:r w:rsidR="005457E4" w:rsidRPr="004432F0">
        <w:rPr>
          <w:rFonts w:ascii="Times New Roman" w:hAnsi="Times New Roman" w:cs="Times New Roman"/>
          <w:color w:val="333333"/>
        </w:rPr>
        <w:t>problēma</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vēsturē”</w:t>
      </w:r>
      <w:r w:rsidR="005457E4" w:rsidRPr="004432F0">
        <w:rPr>
          <w:rFonts w:ascii="Times New Roman" w:hAnsi="Times New Roman" w:cs="Times New Roman"/>
          <w:color w:val="333333"/>
          <w:spacing w:val="3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31"/>
        </w:rPr>
        <w:t xml:space="preserve"> </w:t>
      </w:r>
      <w:r w:rsidR="005457E4" w:rsidRPr="004432F0">
        <w:rPr>
          <w:rFonts w:ascii="Times New Roman" w:hAnsi="Times New Roman" w:cs="Times New Roman"/>
          <w:color w:val="333333"/>
        </w:rPr>
        <w:t>metodoloģijas”</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veido</w:t>
      </w:r>
      <w:r w:rsidR="005457E4" w:rsidRPr="004432F0">
        <w:rPr>
          <w:rFonts w:ascii="Times New Roman" w:hAnsi="Times New Roman" w:cs="Times New Roman"/>
          <w:color w:val="333333"/>
          <w:spacing w:val="32"/>
        </w:rPr>
        <w:t xml:space="preserve"> </w:t>
      </w:r>
      <w:r w:rsidR="005457E4" w:rsidRPr="004432F0">
        <w:rPr>
          <w:rFonts w:ascii="Times New Roman" w:hAnsi="Times New Roman" w:cs="Times New Roman"/>
          <w:color w:val="333333"/>
        </w:rPr>
        <w:t>priekšstatu</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par</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nozīmīgākajām</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tendencēm</w:t>
      </w:r>
      <w:r w:rsidR="005457E4" w:rsidRPr="004432F0">
        <w:rPr>
          <w:rFonts w:ascii="Times New Roman" w:hAnsi="Times New Roman" w:cs="Times New Roman"/>
          <w:color w:val="333333"/>
          <w:spacing w:val="31"/>
        </w:rPr>
        <w:t xml:space="preserve"> </w:t>
      </w:r>
      <w:r w:rsidR="005457E4" w:rsidRPr="004432F0">
        <w:rPr>
          <w:rFonts w:ascii="Times New Roman" w:hAnsi="Times New Roman" w:cs="Times New Roman"/>
          <w:color w:val="333333"/>
        </w:rPr>
        <w:t>mūsdienu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historiogrāﬁjas</w:t>
      </w:r>
      <w:r w:rsidR="005457E4" w:rsidRPr="004432F0">
        <w:rPr>
          <w:rFonts w:ascii="Times New Roman" w:hAnsi="Times New Roman" w:cs="Times New Roman"/>
          <w:color w:val="333333"/>
          <w:spacing w:val="3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31"/>
        </w:rPr>
        <w:t xml:space="preserve"> </w: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31"/>
        </w:rPr>
        <w:t xml:space="preserve"> </w:t>
      </w:r>
      <w:r w:rsidR="005457E4" w:rsidRPr="004432F0">
        <w:rPr>
          <w:rFonts w:ascii="Times New Roman" w:hAnsi="Times New Roman" w:cs="Times New Roman"/>
          <w:color w:val="333333"/>
        </w:rPr>
        <w:t>palīgzinātņu</w:t>
      </w:r>
      <w:r w:rsidR="005457E4" w:rsidRPr="004432F0">
        <w:rPr>
          <w:rFonts w:ascii="Times New Roman" w:hAnsi="Times New Roman" w:cs="Times New Roman"/>
          <w:color w:val="333333"/>
          <w:spacing w:val="31"/>
        </w:rPr>
        <w:t xml:space="preserve"> </w:t>
      </w:r>
      <w:r w:rsidR="005457E4" w:rsidRPr="004432F0">
        <w:rPr>
          <w:rFonts w:ascii="Times New Roman" w:hAnsi="Times New Roman" w:cs="Times New Roman"/>
          <w:color w:val="333333"/>
        </w:rPr>
        <w:t>attīstībā,</w:t>
      </w:r>
      <w:r w:rsidR="005457E4" w:rsidRPr="004432F0">
        <w:rPr>
          <w:rFonts w:ascii="Times New Roman" w:hAnsi="Times New Roman" w:cs="Times New Roman"/>
          <w:color w:val="333333"/>
          <w:spacing w:val="31"/>
        </w:rPr>
        <w:t xml:space="preserve"> </w:t>
      </w:r>
      <w:r w:rsidR="005457E4" w:rsidRPr="004432F0">
        <w:rPr>
          <w:rFonts w:ascii="Times New Roman" w:hAnsi="Times New Roman" w:cs="Times New Roman"/>
          <w:color w:val="333333"/>
        </w:rPr>
        <w:t>palīdzot</w:t>
      </w:r>
      <w:r w:rsidR="005457E4" w:rsidRPr="004432F0">
        <w:rPr>
          <w:rFonts w:ascii="Times New Roman" w:hAnsi="Times New Roman" w:cs="Times New Roman"/>
          <w:color w:val="333333"/>
          <w:spacing w:val="31"/>
        </w:rPr>
        <w:t xml:space="preserve"> </w:t>
      </w:r>
      <w:r w:rsidR="005457E4" w:rsidRPr="004432F0">
        <w:rPr>
          <w:rFonts w:ascii="Times New Roman" w:hAnsi="Times New Roman" w:cs="Times New Roman"/>
          <w:color w:val="333333"/>
        </w:rPr>
        <w:t>maģistrantiem</w:t>
      </w:r>
      <w:r w:rsidR="005457E4" w:rsidRPr="004432F0">
        <w:rPr>
          <w:rFonts w:ascii="Times New Roman" w:hAnsi="Times New Roman" w:cs="Times New Roman"/>
          <w:color w:val="333333"/>
          <w:spacing w:val="31"/>
        </w:rPr>
        <w:t xml:space="preserve"> </w:t>
      </w:r>
      <w:r w:rsidR="005457E4" w:rsidRPr="004432F0">
        <w:rPr>
          <w:rFonts w:ascii="Times New Roman" w:hAnsi="Times New Roman" w:cs="Times New Roman"/>
          <w:color w:val="333333"/>
        </w:rPr>
        <w:t>apzināti</w:t>
      </w:r>
      <w:r w:rsidR="005457E4" w:rsidRPr="004432F0">
        <w:rPr>
          <w:rFonts w:ascii="Times New Roman" w:hAnsi="Times New Roman" w:cs="Times New Roman"/>
          <w:color w:val="333333"/>
          <w:spacing w:val="31"/>
        </w:rPr>
        <w:t xml:space="preserve"> </w:t>
      </w:r>
      <w:r w:rsidR="005457E4" w:rsidRPr="004432F0">
        <w:rPr>
          <w:rFonts w:ascii="Times New Roman" w:hAnsi="Times New Roman" w:cs="Times New Roman"/>
          <w:color w:val="333333"/>
        </w:rPr>
        <w:t>izvēlēties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teorētiskās</w:t>
      </w:r>
      <w:r w:rsidR="005457E4" w:rsidRPr="004432F0">
        <w:rPr>
          <w:rFonts w:ascii="Times New Roman" w:hAnsi="Times New Roman" w:cs="Times New Roman"/>
          <w:color w:val="333333"/>
          <w:spacing w:val="29"/>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29"/>
        </w:rPr>
        <w:t xml:space="preserve"> </w:t>
      </w:r>
      <w:r w:rsidR="005457E4" w:rsidRPr="004432F0">
        <w:rPr>
          <w:rFonts w:ascii="Times New Roman" w:hAnsi="Times New Roman" w:cs="Times New Roman"/>
          <w:color w:val="333333"/>
        </w:rPr>
        <w:t>metodoloģiskās</w:t>
      </w:r>
      <w:r w:rsidR="005457E4" w:rsidRPr="004432F0">
        <w:rPr>
          <w:rFonts w:ascii="Times New Roman" w:hAnsi="Times New Roman" w:cs="Times New Roman"/>
          <w:color w:val="333333"/>
          <w:spacing w:val="29"/>
        </w:rPr>
        <w:t xml:space="preserve"> </w:t>
      </w:r>
      <w:r w:rsidR="005457E4" w:rsidRPr="004432F0">
        <w:rPr>
          <w:rFonts w:ascii="Times New Roman" w:hAnsi="Times New Roman" w:cs="Times New Roman"/>
          <w:color w:val="333333"/>
        </w:rPr>
        <w:t>pieejas,</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uz</w:t>
      </w:r>
      <w:r w:rsidR="005457E4" w:rsidRPr="004432F0">
        <w:rPr>
          <w:rFonts w:ascii="Times New Roman" w:hAnsi="Times New Roman" w:cs="Times New Roman"/>
          <w:color w:val="333333"/>
          <w:spacing w:val="29"/>
        </w:rPr>
        <w:t xml:space="preserve"> </w:t>
      </w:r>
      <w:r w:rsidR="005457E4" w:rsidRPr="004432F0">
        <w:rPr>
          <w:rFonts w:ascii="Times New Roman" w:hAnsi="Times New Roman" w:cs="Times New Roman"/>
          <w:color w:val="333333"/>
        </w:rPr>
        <w:t>kurām</w:t>
      </w:r>
      <w:r w:rsidR="005457E4" w:rsidRPr="004432F0">
        <w:rPr>
          <w:rFonts w:ascii="Times New Roman" w:hAnsi="Times New Roman" w:cs="Times New Roman"/>
          <w:color w:val="333333"/>
          <w:spacing w:val="29"/>
        </w:rPr>
        <w:t xml:space="preserve"> </w:t>
      </w:r>
      <w:r w:rsidR="005457E4" w:rsidRPr="004432F0">
        <w:rPr>
          <w:rFonts w:ascii="Times New Roman" w:hAnsi="Times New Roman" w:cs="Times New Roman"/>
          <w:color w:val="333333"/>
        </w:rPr>
        <w:t>balstīsies</w:t>
      </w:r>
      <w:r w:rsidR="005457E4" w:rsidRPr="004432F0">
        <w:rPr>
          <w:rFonts w:ascii="Times New Roman" w:hAnsi="Times New Roman" w:cs="Times New Roman"/>
          <w:color w:val="333333"/>
          <w:spacing w:val="29"/>
        </w:rPr>
        <w:t xml:space="preserve"> </w:t>
      </w:r>
      <w:r w:rsidR="005457E4" w:rsidRPr="004432F0">
        <w:rPr>
          <w:rFonts w:ascii="Times New Roman" w:hAnsi="Times New Roman" w:cs="Times New Roman"/>
          <w:color w:val="333333"/>
        </w:rPr>
        <w:t>konkrētas</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tēmas</w:t>
      </w:r>
      <w:r w:rsidR="005457E4" w:rsidRPr="004432F0">
        <w:rPr>
          <w:rFonts w:ascii="Times New Roman" w:hAnsi="Times New Roman" w:cs="Times New Roman"/>
          <w:color w:val="333333"/>
          <w:spacing w:val="29"/>
        </w:rPr>
        <w:t xml:space="preserve"> </w:t>
      </w:r>
      <w:r w:rsidR="005457E4" w:rsidRPr="004432F0">
        <w:rPr>
          <w:rFonts w:ascii="Times New Roman" w:hAnsi="Times New Roman" w:cs="Times New Roman"/>
          <w:color w:val="333333"/>
        </w:rPr>
        <w:t>izpētē.</w:t>
      </w:r>
      <w:r w:rsidR="005457E4" w:rsidRPr="004432F0">
        <w:rPr>
          <w:rFonts w:ascii="Times New Roman" w:hAnsi="Times New Roman" w:cs="Times New Roman"/>
          <w:color w:val="333333"/>
          <w:spacing w:val="29"/>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29"/>
        </w:rPr>
        <w:t xml:space="preserve"> </w:t>
      </w:r>
      <w:r w:rsidR="005457E4" w:rsidRPr="004432F0">
        <w:rPr>
          <w:rFonts w:ascii="Times New Roman" w:hAnsi="Times New Roman" w:cs="Times New Roman"/>
          <w:color w:val="333333"/>
        </w:rPr>
        <w:t>kursi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“Mutvārdu</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vēsture”,</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informātika”,</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“Arhīvistikas</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pamati”</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u.c.</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nodrošina</w:t>
      </w:r>
      <w:r w:rsidR="005457E4" w:rsidRPr="004432F0">
        <w:rPr>
          <w:rFonts w:ascii="Times New Roman" w:hAnsi="Times New Roman" w:cs="Times New Roman"/>
          <w:color w:val="333333"/>
          <w:spacing w:val="6"/>
        </w:rPr>
        <w:t xml:space="preserve"> </w:t>
      </w:r>
      <w:r w:rsidR="005457E4" w:rsidRPr="004432F0">
        <w:rPr>
          <w:rFonts w:ascii="Times New Roman" w:hAnsi="Times New Roman" w:cs="Times New Roman"/>
          <w:color w:val="333333"/>
        </w:rPr>
        <w:t>maģistrantu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pētniecisko</w:t>
      </w:r>
      <w:r w:rsidR="005457E4" w:rsidRPr="004432F0">
        <w:rPr>
          <w:rFonts w:ascii="Times New Roman" w:hAnsi="Times New Roman" w:cs="Times New Roman"/>
          <w:color w:val="333333"/>
          <w:spacing w:val="18"/>
        </w:rPr>
        <w:t xml:space="preserve"> </w:t>
      </w:r>
      <w:r w:rsidR="005457E4" w:rsidRPr="004432F0">
        <w:rPr>
          <w:rFonts w:ascii="Times New Roman" w:hAnsi="Times New Roman" w:cs="Times New Roman"/>
          <w:color w:val="333333"/>
        </w:rPr>
        <w:t>iemaņu</w:t>
      </w:r>
      <w:r w:rsidR="005457E4" w:rsidRPr="004432F0">
        <w:rPr>
          <w:rFonts w:ascii="Times New Roman" w:hAnsi="Times New Roman" w:cs="Times New Roman"/>
          <w:color w:val="333333"/>
          <w:spacing w:val="18"/>
        </w:rPr>
        <w:t xml:space="preserve"> </w:t>
      </w:r>
      <w:r w:rsidR="005457E4" w:rsidRPr="004432F0">
        <w:rPr>
          <w:rFonts w:ascii="Times New Roman" w:hAnsi="Times New Roman" w:cs="Times New Roman"/>
          <w:color w:val="333333"/>
        </w:rPr>
        <w:t>iegūšanu</w:t>
      </w:r>
      <w:r w:rsidR="005457E4" w:rsidRPr="004432F0">
        <w:rPr>
          <w:rFonts w:ascii="Times New Roman" w:hAnsi="Times New Roman" w:cs="Times New Roman"/>
          <w:color w:val="333333"/>
          <w:spacing w:val="19"/>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8"/>
        </w:rPr>
        <w:t xml:space="preserve"> </w:t>
      </w:r>
      <w:r w:rsidR="005457E4" w:rsidRPr="004432F0">
        <w:rPr>
          <w:rFonts w:ascii="Times New Roman" w:hAnsi="Times New Roman" w:cs="Times New Roman"/>
          <w:color w:val="333333"/>
        </w:rPr>
        <w:t>pilnveidošanu</w:t>
      </w:r>
      <w:r w:rsidR="005457E4" w:rsidRPr="004432F0">
        <w:rPr>
          <w:rFonts w:ascii="Times New Roman" w:hAnsi="Times New Roman" w:cs="Times New Roman"/>
          <w:color w:val="333333"/>
          <w:spacing w:val="19"/>
        </w:rPr>
        <w:t xml:space="preserve"> </w:t>
      </w:r>
      <w:r w:rsidR="005457E4" w:rsidRPr="004432F0">
        <w:rPr>
          <w:rFonts w:ascii="Times New Roman" w:hAnsi="Times New Roman" w:cs="Times New Roman"/>
          <w:color w:val="333333"/>
        </w:rPr>
        <w:t>atbilstoši</w:t>
      </w:r>
      <w:r w:rsidR="005457E4" w:rsidRPr="004432F0">
        <w:rPr>
          <w:rFonts w:ascii="Times New Roman" w:hAnsi="Times New Roman" w:cs="Times New Roman"/>
          <w:color w:val="333333"/>
          <w:spacing w:val="18"/>
        </w:rPr>
        <w:t xml:space="preserve"> </w:t>
      </w:r>
      <w:r w:rsidR="005457E4" w:rsidRPr="004432F0">
        <w:rPr>
          <w:rFonts w:ascii="Times New Roman" w:hAnsi="Times New Roman" w:cs="Times New Roman"/>
          <w:color w:val="333333"/>
        </w:rPr>
        <w:t>mūsdienu</w:t>
      </w:r>
      <w:r w:rsidR="005457E4" w:rsidRPr="004432F0">
        <w:rPr>
          <w:rFonts w:ascii="Times New Roman" w:hAnsi="Times New Roman" w:cs="Times New Roman"/>
          <w:color w:val="333333"/>
          <w:spacing w:val="19"/>
        </w:rPr>
        <w:t xml:space="preserve"> </w: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18"/>
        </w:rPr>
        <w:t xml:space="preserve"> </w:t>
      </w:r>
      <w:r w:rsidR="005457E4" w:rsidRPr="004432F0">
        <w:rPr>
          <w:rFonts w:ascii="Times New Roman" w:hAnsi="Times New Roman" w:cs="Times New Roman"/>
          <w:color w:val="333333"/>
        </w:rPr>
        <w:t>zinātnes</w:t>
      </w:r>
      <w:r w:rsidR="005457E4" w:rsidRPr="004432F0">
        <w:rPr>
          <w:rFonts w:ascii="Times New Roman" w:hAnsi="Times New Roman" w:cs="Times New Roman"/>
          <w:color w:val="333333"/>
          <w:spacing w:val="19"/>
        </w:rPr>
        <w:t xml:space="preserve"> </w:t>
      </w:r>
      <w:r w:rsidR="005457E4" w:rsidRPr="004432F0">
        <w:rPr>
          <w:rFonts w:ascii="Times New Roman" w:hAnsi="Times New Roman" w:cs="Times New Roman"/>
          <w:color w:val="333333"/>
        </w:rPr>
        <w:t>teorētiskajam</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metodoloģiskajam</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līmenim.</w:t>
      </w:r>
    </w:p>
    <w:p w14:paraId="7C1618EB" w14:textId="708867E1" w:rsidR="005466FA" w:rsidRPr="004432F0" w:rsidRDefault="005457E4">
      <w:pPr>
        <w:pStyle w:val="BodyText"/>
        <w:spacing w:before="151" w:line="295" w:lineRule="auto"/>
        <w:ind w:right="327"/>
        <w:jc w:val="both"/>
        <w:rPr>
          <w:rFonts w:ascii="Times New Roman" w:hAnsi="Times New Roman" w:cs="Times New Roman"/>
          <w:color w:val="333333"/>
        </w:rPr>
      </w:pPr>
      <w:r w:rsidRPr="004432F0">
        <w:rPr>
          <w:rFonts w:ascii="Times New Roman" w:hAnsi="Times New Roman" w:cs="Times New Roman"/>
          <w:color w:val="333333"/>
        </w:rPr>
        <w:t>Spriežot</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AMSP</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absolventu</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devēju</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aptauju</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datiem,</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absolventu</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kompetences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līmenī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savās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darbavietās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viņi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sekmīgi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amata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pienākumus,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bet</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demonstrē labu erudīciju, analītiskās prasmes darba ar </w:t>
      </w:r>
      <w:r w:rsidR="001A6324" w:rsidRPr="004432F0">
        <w:rPr>
          <w:rFonts w:ascii="Times New Roman" w:hAnsi="Times New Roman" w:cs="Times New Roman"/>
          <w:color w:val="333333"/>
        </w:rPr>
        <w:t>informāciju</w:t>
      </w:r>
      <w:r w:rsidRPr="004432F0">
        <w:rPr>
          <w:rFonts w:ascii="Times New Roman" w:hAnsi="Times New Roman" w:cs="Times New Roman"/>
          <w:color w:val="333333"/>
        </w:rPr>
        <w:t>, vērtīgās psiholoģiskās īpašības.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 devēji mēdz pārmest praktiskā darba iemaņu trūkumu absolventiem, taču vienlaikus 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konstatē,</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viņi</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mācīties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apgūt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nepieciešamās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prasmes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iemaņas.</w:t>
      </w:r>
    </w:p>
    <w:p w14:paraId="14A0C624" w14:textId="77777777" w:rsidR="00A96114" w:rsidRPr="004432F0" w:rsidRDefault="00A96114" w:rsidP="00A96114">
      <w:pPr>
        <w:rPr>
          <w:rFonts w:ascii="Times New Roman" w:hAnsi="Times New Roman" w:cs="Times New Roman"/>
        </w:rPr>
      </w:pPr>
    </w:p>
    <w:p w14:paraId="76C6FC62" w14:textId="4994B636" w:rsidR="005466FA" w:rsidRPr="004432F0" w:rsidRDefault="005457E4">
      <w:pPr>
        <w:pStyle w:val="BodyText"/>
        <w:spacing w:before="150" w:line="295" w:lineRule="auto"/>
        <w:ind w:right="326"/>
        <w:jc w:val="both"/>
        <w:rPr>
          <w:rFonts w:ascii="Times New Roman" w:hAnsi="Times New Roman" w:cs="Times New Roman"/>
        </w:rPr>
      </w:pP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maģistri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nepieciešami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attīstībai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valstī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Eiropas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Savienības sastāvda</w:t>
      </w:r>
      <w:r w:rsidR="001A6324" w:rsidRPr="004432F0">
        <w:rPr>
          <w:rFonts w:ascii="Times New Roman" w:hAnsi="Times New Roman" w:cs="Times New Roman"/>
          <w:color w:val="333333"/>
        </w:rPr>
        <w:t>ļ</w:t>
      </w:r>
      <w:r w:rsidRPr="004432F0">
        <w:rPr>
          <w:rFonts w:ascii="Times New Roman" w:hAnsi="Times New Roman" w:cs="Times New Roman"/>
          <w:color w:val="333333"/>
        </w:rPr>
        <w:t>as stiprināšanai. Pētot vēstures problēmas, kas saistītas ar Latvijas valsts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tautas pastāvēšanu un lokālās/nacionālās/eiropeiskās identitātes mijiedarbību dažādos 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periodos, tiek atklātas iespējas Latvijas patiesai integrācijai Eiropas Savienībā. Šādas iespējas paver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pamatvērtību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apzināšana</w:t>
      </w:r>
      <w:r w:rsidR="00066E12"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iedzīvotāju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piederības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sajūtas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Eiropai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“modināšana”.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AMSP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absolventu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kompetences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ﬁlozoﬁja” vadības apzināta viņu darba pieredze skaidri liecina, ka savās darbavietās viņi patiešām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sekmē</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iedzīvotāju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vēsturiskās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apziņas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izkopšanu.</w:t>
      </w:r>
    </w:p>
    <w:p w14:paraId="4ACD361C" w14:textId="77777777" w:rsidR="005466FA" w:rsidRPr="004432F0" w:rsidRDefault="005466FA">
      <w:pPr>
        <w:pStyle w:val="BodyText"/>
        <w:ind w:left="0"/>
        <w:rPr>
          <w:rFonts w:ascii="Times New Roman" w:hAnsi="Times New Roman" w:cs="Times New Roman"/>
          <w:sz w:val="24"/>
        </w:rPr>
      </w:pPr>
    </w:p>
    <w:p w14:paraId="3DA1A969" w14:textId="77777777" w:rsidR="005466FA" w:rsidRPr="004432F0" w:rsidRDefault="005466FA">
      <w:pPr>
        <w:pStyle w:val="BodyText"/>
        <w:spacing w:before="2"/>
        <w:ind w:left="0"/>
        <w:rPr>
          <w:rFonts w:ascii="Times New Roman" w:hAnsi="Times New Roman" w:cs="Times New Roman"/>
          <w:sz w:val="34"/>
        </w:rPr>
      </w:pPr>
    </w:p>
    <w:p w14:paraId="7DED07CB" w14:textId="531509DF" w:rsidR="005466FA" w:rsidRPr="004432F0" w:rsidRDefault="005457E4">
      <w:pPr>
        <w:pStyle w:val="Heading6"/>
        <w:numPr>
          <w:ilvl w:val="1"/>
          <w:numId w:val="11"/>
        </w:numPr>
        <w:tabs>
          <w:tab w:val="left" w:pos="808"/>
        </w:tabs>
        <w:ind w:left="807" w:hanging="473"/>
        <w:rPr>
          <w:rFonts w:ascii="Times New Roman" w:hAnsi="Times New Roman" w:cs="Times New Roman"/>
        </w:rPr>
      </w:pPr>
      <w:r w:rsidRPr="004432F0">
        <w:rPr>
          <w:rFonts w:ascii="Times New Roman" w:hAnsi="Times New Roman" w:cs="Times New Roman"/>
          <w:color w:val="333333"/>
          <w:w w:val="105"/>
        </w:rPr>
        <w:t>Studiju</w:t>
      </w:r>
      <w:r w:rsidRPr="004432F0">
        <w:rPr>
          <w:rFonts w:ascii="Times New Roman" w:hAnsi="Times New Roman" w:cs="Times New Roman"/>
          <w:color w:val="333333"/>
          <w:spacing w:val="28"/>
          <w:w w:val="105"/>
        </w:rPr>
        <w:t xml:space="preserve"> </w:t>
      </w:r>
      <w:r w:rsidRPr="004432F0">
        <w:rPr>
          <w:rFonts w:ascii="Times New Roman" w:hAnsi="Times New Roman" w:cs="Times New Roman"/>
          <w:color w:val="333333"/>
          <w:w w:val="105"/>
        </w:rPr>
        <w:t>kursos/</w:t>
      </w:r>
      <w:r w:rsidRPr="004432F0">
        <w:rPr>
          <w:rFonts w:ascii="Times New Roman" w:hAnsi="Times New Roman" w:cs="Times New Roman"/>
          <w:color w:val="333333"/>
          <w:spacing w:val="29"/>
          <w:w w:val="105"/>
        </w:rPr>
        <w:t xml:space="preserve"> </w:t>
      </w:r>
      <w:r w:rsidR="00176784" w:rsidRPr="004432F0">
        <w:rPr>
          <w:rFonts w:ascii="Times New Roman" w:hAnsi="Times New Roman" w:cs="Times New Roman"/>
          <w:color w:val="333333"/>
          <w:w w:val="105"/>
        </w:rPr>
        <w:t>moduļos</w:t>
      </w:r>
      <w:r w:rsidRPr="004432F0">
        <w:rPr>
          <w:rFonts w:ascii="Times New Roman" w:hAnsi="Times New Roman" w:cs="Times New Roman"/>
          <w:color w:val="333333"/>
          <w:spacing w:val="29"/>
          <w:w w:val="105"/>
        </w:rPr>
        <w:t xml:space="preserve"> </w:t>
      </w:r>
      <w:r w:rsidR="00176784" w:rsidRPr="004432F0">
        <w:rPr>
          <w:rFonts w:ascii="Times New Roman" w:hAnsi="Times New Roman" w:cs="Times New Roman"/>
          <w:color w:val="333333"/>
          <w:w w:val="105"/>
        </w:rPr>
        <w:t>iekļautās</w:t>
      </w:r>
      <w:r w:rsidRPr="004432F0">
        <w:rPr>
          <w:rFonts w:ascii="Times New Roman" w:hAnsi="Times New Roman" w:cs="Times New Roman"/>
          <w:color w:val="333333"/>
          <w:spacing w:val="29"/>
          <w:w w:val="105"/>
        </w:rPr>
        <w:t xml:space="preserve"> </w:t>
      </w:r>
      <w:r w:rsidRPr="004432F0">
        <w:rPr>
          <w:rFonts w:ascii="Times New Roman" w:hAnsi="Times New Roman" w:cs="Times New Roman"/>
          <w:color w:val="333333"/>
          <w:w w:val="105"/>
        </w:rPr>
        <w:t>informācijas,</w:t>
      </w:r>
      <w:r w:rsidRPr="004432F0">
        <w:rPr>
          <w:rFonts w:ascii="Times New Roman" w:hAnsi="Times New Roman" w:cs="Times New Roman"/>
          <w:color w:val="333333"/>
          <w:spacing w:val="28"/>
          <w:w w:val="105"/>
        </w:rPr>
        <w:t xml:space="preserve"> </w:t>
      </w:r>
      <w:r w:rsidRPr="004432F0">
        <w:rPr>
          <w:rFonts w:ascii="Times New Roman" w:hAnsi="Times New Roman" w:cs="Times New Roman"/>
          <w:color w:val="333333"/>
          <w:w w:val="105"/>
        </w:rPr>
        <w:t>sasniedzamo</w:t>
      </w:r>
      <w:r w:rsidRPr="004432F0">
        <w:rPr>
          <w:rFonts w:ascii="Times New Roman" w:hAnsi="Times New Roman" w:cs="Times New Roman"/>
          <w:color w:val="333333"/>
          <w:spacing w:val="29"/>
          <w:w w:val="105"/>
        </w:rPr>
        <w:t xml:space="preserve"> </w:t>
      </w:r>
      <w:r w:rsidRPr="004432F0">
        <w:rPr>
          <w:rFonts w:ascii="Times New Roman" w:hAnsi="Times New Roman" w:cs="Times New Roman"/>
          <w:color w:val="333333"/>
          <w:w w:val="105"/>
        </w:rPr>
        <w:t>rezultātu,</w:t>
      </w:r>
      <w:r w:rsidRPr="004432F0">
        <w:rPr>
          <w:rFonts w:ascii="Times New Roman" w:hAnsi="Times New Roman" w:cs="Times New Roman"/>
          <w:color w:val="333333"/>
          <w:spacing w:val="29"/>
          <w:w w:val="105"/>
        </w:rPr>
        <w:t xml:space="preserve"> </w:t>
      </w:r>
      <w:r w:rsidRPr="004432F0">
        <w:rPr>
          <w:rFonts w:ascii="Times New Roman" w:hAnsi="Times New Roman" w:cs="Times New Roman"/>
          <w:color w:val="333333"/>
          <w:w w:val="105"/>
        </w:rPr>
        <w:t>izvirzīto</w:t>
      </w:r>
      <w:r w:rsidRPr="004432F0">
        <w:rPr>
          <w:rFonts w:ascii="Times New Roman" w:hAnsi="Times New Roman" w:cs="Times New Roman"/>
          <w:color w:val="333333"/>
          <w:spacing w:val="29"/>
          <w:w w:val="105"/>
        </w:rPr>
        <w:t xml:space="preserve"> </w:t>
      </w:r>
      <w:r w:rsidRPr="004432F0">
        <w:rPr>
          <w:rFonts w:ascii="Times New Roman" w:hAnsi="Times New Roman" w:cs="Times New Roman"/>
          <w:color w:val="333333"/>
          <w:w w:val="105"/>
        </w:rPr>
        <w:t>mērķu</w:t>
      </w:r>
    </w:p>
    <w:p w14:paraId="0950F11C" w14:textId="691F24A9" w:rsidR="005466FA" w:rsidRPr="004432F0" w:rsidRDefault="005457E4">
      <w:pPr>
        <w:spacing w:before="57" w:line="295" w:lineRule="auto"/>
        <w:ind w:left="335" w:right="325"/>
        <w:jc w:val="both"/>
        <w:rPr>
          <w:rFonts w:ascii="Times New Roman" w:hAnsi="Times New Roman" w:cs="Times New Roman"/>
          <w:b/>
          <w:sz w:val="21"/>
        </w:rPr>
      </w:pPr>
      <w:r w:rsidRPr="004432F0">
        <w:rPr>
          <w:rFonts w:ascii="Times New Roman" w:hAnsi="Times New Roman" w:cs="Times New Roman"/>
          <w:b/>
          <w:color w:val="333333"/>
          <w:w w:val="110"/>
          <w:sz w:val="21"/>
        </w:rPr>
        <w:t xml:space="preserve">u.c. rādītāju savstarpējās sasaistes, studiju kursu/ </w:t>
      </w:r>
      <w:r w:rsidR="00176784" w:rsidRPr="004432F0">
        <w:rPr>
          <w:rFonts w:ascii="Times New Roman" w:hAnsi="Times New Roman" w:cs="Times New Roman"/>
          <w:b/>
          <w:color w:val="333333"/>
          <w:w w:val="110"/>
          <w:sz w:val="21"/>
        </w:rPr>
        <w:t>moduļu</w:t>
      </w:r>
      <w:r w:rsidRPr="004432F0">
        <w:rPr>
          <w:rFonts w:ascii="Times New Roman" w:hAnsi="Times New Roman" w:cs="Times New Roman"/>
          <w:b/>
          <w:color w:val="333333"/>
          <w:w w:val="110"/>
          <w:sz w:val="21"/>
        </w:rPr>
        <w:t xml:space="preserve"> mērķu sasaistes ar studiju</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programmas</w:t>
      </w:r>
      <w:r w:rsidRPr="004432F0">
        <w:rPr>
          <w:rFonts w:ascii="Times New Roman" w:hAnsi="Times New Roman" w:cs="Times New Roman"/>
          <w:b/>
          <w:color w:val="333333"/>
          <w:spacing w:val="69"/>
          <w:w w:val="110"/>
          <w:sz w:val="21"/>
        </w:rPr>
        <w:t xml:space="preserve"> </w:t>
      </w:r>
      <w:r w:rsidRPr="004432F0">
        <w:rPr>
          <w:rFonts w:ascii="Times New Roman" w:hAnsi="Times New Roman" w:cs="Times New Roman"/>
          <w:b/>
          <w:color w:val="333333"/>
          <w:w w:val="110"/>
          <w:sz w:val="21"/>
        </w:rPr>
        <w:t>mērķiem un</w:t>
      </w:r>
      <w:r w:rsidRPr="004432F0">
        <w:rPr>
          <w:rFonts w:ascii="Times New Roman" w:hAnsi="Times New Roman" w:cs="Times New Roman"/>
          <w:b/>
          <w:color w:val="333333"/>
          <w:spacing w:val="69"/>
          <w:w w:val="110"/>
          <w:sz w:val="21"/>
        </w:rPr>
        <w:t xml:space="preserve"> </w:t>
      </w:r>
      <w:r w:rsidRPr="004432F0">
        <w:rPr>
          <w:rFonts w:ascii="Times New Roman" w:hAnsi="Times New Roman" w:cs="Times New Roman"/>
          <w:b/>
          <w:color w:val="333333"/>
          <w:w w:val="110"/>
          <w:sz w:val="21"/>
        </w:rPr>
        <w:t>sasniedzamajiem  rezultātiem</w:t>
      </w:r>
      <w:r w:rsidRPr="004432F0">
        <w:rPr>
          <w:rFonts w:ascii="Times New Roman" w:hAnsi="Times New Roman" w:cs="Times New Roman"/>
          <w:b/>
          <w:color w:val="333333"/>
          <w:spacing w:val="69"/>
          <w:w w:val="110"/>
          <w:sz w:val="21"/>
        </w:rPr>
        <w:t xml:space="preserve"> </w:t>
      </w:r>
      <w:r w:rsidRPr="004432F0">
        <w:rPr>
          <w:rFonts w:ascii="Times New Roman" w:hAnsi="Times New Roman" w:cs="Times New Roman"/>
          <w:b/>
          <w:color w:val="333333"/>
          <w:w w:val="110"/>
          <w:sz w:val="21"/>
        </w:rPr>
        <w:t>novērtējums.  Doktora</w:t>
      </w:r>
      <w:r w:rsidRPr="004432F0">
        <w:rPr>
          <w:rFonts w:ascii="Times New Roman" w:hAnsi="Times New Roman" w:cs="Times New Roman"/>
          <w:b/>
          <w:color w:val="333333"/>
          <w:spacing w:val="69"/>
          <w:w w:val="110"/>
          <w:sz w:val="21"/>
        </w:rPr>
        <w:t xml:space="preserve"> </w:t>
      </w:r>
      <w:r w:rsidRPr="004432F0">
        <w:rPr>
          <w:rFonts w:ascii="Times New Roman" w:hAnsi="Times New Roman" w:cs="Times New Roman"/>
          <w:b/>
          <w:color w:val="333333"/>
          <w:w w:val="110"/>
          <w:sz w:val="21"/>
        </w:rPr>
        <w:t>studiju</w:t>
      </w:r>
    </w:p>
    <w:p w14:paraId="013E641E" w14:textId="77777777" w:rsidR="005466FA" w:rsidRPr="004432F0" w:rsidRDefault="005466FA">
      <w:pPr>
        <w:spacing w:line="295" w:lineRule="auto"/>
        <w:jc w:val="both"/>
        <w:rPr>
          <w:rFonts w:ascii="Times New Roman" w:hAnsi="Times New Roman" w:cs="Times New Roman"/>
          <w:sz w:val="21"/>
        </w:rPr>
        <w:sectPr w:rsidR="005466FA" w:rsidRPr="004432F0">
          <w:pgSz w:w="11910" w:h="16840"/>
          <w:pgMar w:top="840" w:right="740" w:bottom="660" w:left="740" w:header="0" w:footer="464" w:gutter="0"/>
          <w:cols w:space="720"/>
        </w:sectPr>
      </w:pPr>
    </w:p>
    <w:p w14:paraId="51937511" w14:textId="77777777" w:rsidR="005466FA" w:rsidRPr="004432F0" w:rsidRDefault="005457E4">
      <w:pPr>
        <w:pStyle w:val="Heading6"/>
        <w:spacing w:before="74" w:line="295" w:lineRule="auto"/>
        <w:jc w:val="left"/>
        <w:rPr>
          <w:rFonts w:ascii="Times New Roman" w:hAnsi="Times New Roman" w:cs="Times New Roman"/>
        </w:rPr>
      </w:pPr>
      <w:r w:rsidRPr="004432F0">
        <w:rPr>
          <w:rFonts w:ascii="Times New Roman" w:hAnsi="Times New Roman" w:cs="Times New Roman"/>
          <w:color w:val="333333"/>
          <w:w w:val="110"/>
        </w:rPr>
        <w:lastRenderedPageBreak/>
        <w:t>programmas</w:t>
      </w:r>
      <w:r w:rsidRPr="004432F0">
        <w:rPr>
          <w:rFonts w:ascii="Times New Roman" w:hAnsi="Times New Roman" w:cs="Times New Roman"/>
          <w:color w:val="333333"/>
          <w:spacing w:val="43"/>
          <w:w w:val="110"/>
        </w:rPr>
        <w:t xml:space="preserve"> </w:t>
      </w:r>
      <w:r w:rsidRPr="004432F0">
        <w:rPr>
          <w:rFonts w:ascii="Times New Roman" w:hAnsi="Times New Roman" w:cs="Times New Roman"/>
          <w:color w:val="333333"/>
          <w:w w:val="110"/>
        </w:rPr>
        <w:t>gadījumā,</w:t>
      </w:r>
      <w:r w:rsidRPr="004432F0">
        <w:rPr>
          <w:rFonts w:ascii="Times New Roman" w:hAnsi="Times New Roman" w:cs="Times New Roman"/>
          <w:color w:val="333333"/>
          <w:spacing w:val="44"/>
          <w:w w:val="110"/>
        </w:rPr>
        <w:t xml:space="preserve"> </w:t>
      </w:r>
      <w:r w:rsidRPr="004432F0">
        <w:rPr>
          <w:rFonts w:ascii="Times New Roman" w:hAnsi="Times New Roman" w:cs="Times New Roman"/>
          <w:color w:val="333333"/>
          <w:w w:val="110"/>
        </w:rPr>
        <w:t>galveno</w:t>
      </w:r>
      <w:r w:rsidRPr="004432F0">
        <w:rPr>
          <w:rFonts w:ascii="Times New Roman" w:hAnsi="Times New Roman" w:cs="Times New Roman"/>
          <w:color w:val="333333"/>
          <w:spacing w:val="44"/>
          <w:w w:val="110"/>
        </w:rPr>
        <w:t xml:space="preserve"> </w:t>
      </w:r>
      <w:r w:rsidRPr="004432F0">
        <w:rPr>
          <w:rFonts w:ascii="Times New Roman" w:hAnsi="Times New Roman" w:cs="Times New Roman"/>
          <w:color w:val="333333"/>
          <w:w w:val="110"/>
        </w:rPr>
        <w:t>pētniecības</w:t>
      </w:r>
      <w:r w:rsidRPr="004432F0">
        <w:rPr>
          <w:rFonts w:ascii="Times New Roman" w:hAnsi="Times New Roman" w:cs="Times New Roman"/>
          <w:color w:val="333333"/>
          <w:spacing w:val="43"/>
          <w:w w:val="110"/>
        </w:rPr>
        <w:t xml:space="preserve"> </w:t>
      </w:r>
      <w:r w:rsidRPr="004432F0">
        <w:rPr>
          <w:rFonts w:ascii="Times New Roman" w:hAnsi="Times New Roman" w:cs="Times New Roman"/>
          <w:color w:val="333333"/>
          <w:w w:val="110"/>
        </w:rPr>
        <w:t>virzienu</w:t>
      </w:r>
      <w:r w:rsidRPr="004432F0">
        <w:rPr>
          <w:rFonts w:ascii="Times New Roman" w:hAnsi="Times New Roman" w:cs="Times New Roman"/>
          <w:color w:val="333333"/>
          <w:spacing w:val="44"/>
          <w:w w:val="110"/>
        </w:rPr>
        <w:t xml:space="preserve"> </w:t>
      </w:r>
      <w:r w:rsidRPr="004432F0">
        <w:rPr>
          <w:rFonts w:ascii="Times New Roman" w:hAnsi="Times New Roman" w:cs="Times New Roman"/>
          <w:color w:val="333333"/>
          <w:w w:val="110"/>
        </w:rPr>
        <w:t>apraksts,</w:t>
      </w:r>
      <w:r w:rsidRPr="004432F0">
        <w:rPr>
          <w:rFonts w:ascii="Times New Roman" w:hAnsi="Times New Roman" w:cs="Times New Roman"/>
          <w:color w:val="333333"/>
          <w:spacing w:val="44"/>
          <w:w w:val="110"/>
        </w:rPr>
        <w:t xml:space="preserve"> </w:t>
      </w:r>
      <w:r w:rsidRPr="004432F0">
        <w:rPr>
          <w:rFonts w:ascii="Times New Roman" w:hAnsi="Times New Roman" w:cs="Times New Roman"/>
          <w:color w:val="333333"/>
          <w:w w:val="110"/>
        </w:rPr>
        <w:t>programmas</w:t>
      </w:r>
      <w:r w:rsidRPr="004432F0">
        <w:rPr>
          <w:rFonts w:ascii="Times New Roman" w:hAnsi="Times New Roman" w:cs="Times New Roman"/>
          <w:color w:val="333333"/>
          <w:spacing w:val="43"/>
          <w:w w:val="110"/>
        </w:rPr>
        <w:t xml:space="preserve"> </w:t>
      </w:r>
      <w:r w:rsidRPr="004432F0">
        <w:rPr>
          <w:rFonts w:ascii="Times New Roman" w:hAnsi="Times New Roman" w:cs="Times New Roman"/>
          <w:color w:val="333333"/>
          <w:w w:val="110"/>
        </w:rPr>
        <w:t>ietekme</w:t>
      </w:r>
      <w:r w:rsidRPr="004432F0">
        <w:rPr>
          <w:rFonts w:ascii="Times New Roman" w:hAnsi="Times New Roman" w:cs="Times New Roman"/>
          <w:color w:val="333333"/>
          <w:spacing w:val="44"/>
          <w:w w:val="110"/>
        </w:rPr>
        <w:t xml:space="preserve"> </w:t>
      </w:r>
      <w:r w:rsidRPr="004432F0">
        <w:rPr>
          <w:rFonts w:ascii="Times New Roman" w:hAnsi="Times New Roman" w:cs="Times New Roman"/>
          <w:color w:val="333333"/>
          <w:w w:val="110"/>
        </w:rPr>
        <w:t>uz</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pētniecību</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citiem</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izglītības</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līmeņiem.</w:t>
      </w:r>
    </w:p>
    <w:p w14:paraId="20FEE06D" w14:textId="77777777" w:rsidR="005466FA" w:rsidRPr="004432F0" w:rsidRDefault="005466FA">
      <w:pPr>
        <w:pStyle w:val="BodyText"/>
        <w:ind w:left="0"/>
        <w:rPr>
          <w:rFonts w:ascii="Times New Roman" w:hAnsi="Times New Roman" w:cs="Times New Roman"/>
          <w:b/>
          <w:sz w:val="24"/>
        </w:rPr>
      </w:pPr>
    </w:p>
    <w:p w14:paraId="6CF46CF8" w14:textId="77777777" w:rsidR="005466FA" w:rsidRPr="004432F0" w:rsidRDefault="005466FA">
      <w:pPr>
        <w:pStyle w:val="BodyText"/>
        <w:ind w:left="0"/>
        <w:rPr>
          <w:rFonts w:ascii="Times New Roman" w:hAnsi="Times New Roman" w:cs="Times New Roman"/>
          <w:b/>
          <w:sz w:val="24"/>
        </w:rPr>
      </w:pPr>
    </w:p>
    <w:p w14:paraId="780548D9" w14:textId="77777777" w:rsidR="005466FA" w:rsidRPr="004432F0" w:rsidRDefault="005466FA">
      <w:pPr>
        <w:pStyle w:val="BodyText"/>
        <w:spacing w:before="1"/>
        <w:ind w:left="0"/>
        <w:rPr>
          <w:rFonts w:ascii="Times New Roman" w:hAnsi="Times New Roman" w:cs="Times New Roman"/>
          <w:b/>
          <w:sz w:val="23"/>
        </w:rPr>
      </w:pPr>
    </w:p>
    <w:p w14:paraId="7DC89641" w14:textId="66D615A4" w:rsidR="005466FA" w:rsidRPr="004432F0" w:rsidRDefault="005457E4">
      <w:pPr>
        <w:pStyle w:val="BodyText"/>
        <w:spacing w:line="295" w:lineRule="auto"/>
        <w:ind w:right="329"/>
        <w:jc w:val="both"/>
        <w:rPr>
          <w:rFonts w:ascii="Times New Roman" w:hAnsi="Times New Roman" w:cs="Times New Roman"/>
        </w:rPr>
      </w:pPr>
      <w:r w:rsidRPr="004432F0">
        <w:rPr>
          <w:rFonts w:ascii="Times New Roman" w:hAnsi="Times New Roman" w:cs="Times New Roman"/>
          <w:color w:val="333333"/>
        </w:rPr>
        <w:t>AMSP “Vēsture” saturs izriet no tās mērķa un orientēts uz sagaidāmajiem studiju rezultātiem, tāpēc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programmu veido studiju kursi, kas palīdz maģistrantiem </w:t>
      </w:r>
      <w:r w:rsidR="00066E12" w:rsidRPr="004432F0">
        <w:rPr>
          <w:rFonts w:ascii="Times New Roman" w:hAnsi="Times New Roman" w:cs="Times New Roman"/>
          <w:color w:val="333333"/>
        </w:rPr>
        <w:t>dziļāk</w:t>
      </w:r>
      <w:r w:rsidRPr="004432F0">
        <w:rPr>
          <w:rFonts w:ascii="Times New Roman" w:hAnsi="Times New Roman" w:cs="Times New Roman"/>
          <w:color w:val="333333"/>
        </w:rPr>
        <w:t xml:space="preserve"> izprast vēstures un vēsturiskuma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ideju, tās vietu vēsturiski mainīgajā pasaules ainā; metodoloģisko pieeju un metožu daudzveidību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historiogrāﬁjas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organizāciju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mūsdienu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stāvokli Latvijā. Maģistra studiju programmas saturs nodrošina tādu studiju rezultātu sasniegšanu,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kas ietver </w:t>
      </w:r>
      <w:r w:rsidR="00066E12" w:rsidRPr="004432F0">
        <w:rPr>
          <w:rFonts w:ascii="Times New Roman" w:hAnsi="Times New Roman" w:cs="Times New Roman"/>
          <w:color w:val="333333"/>
        </w:rPr>
        <w:t>padzisinātu</w:t>
      </w:r>
      <w:r w:rsidRPr="004432F0">
        <w:rPr>
          <w:rFonts w:ascii="Times New Roman" w:hAnsi="Times New Roman" w:cs="Times New Roman"/>
          <w:color w:val="333333"/>
        </w:rPr>
        <w:t xml:space="preserve"> teorētisko zināšanu iegūšanu un pētniecības iemaņu un prasmju attīstīšanu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 zinātnes jomā. Visi studiju kursi ir vērsti uz programmas mērķa sasniegšanu un rezultātu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nodrošināšanu. Kursu tēmu izvēle atbilst studiju kursu deﬁnētajiem rezultātiem – prasmēm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attieksmēm, zināšanām un kompetencēm. Visi šie rādītāji ir savstarpēji sasaistīti. To apliecina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veiktais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kartējums.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orientēta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kompetentu,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kvaliﬁkācijas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prasībām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atbilstošu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konkurētspējīgu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speciālistu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sagatavošanu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pašvaldību,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privātās,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nevalstiskās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starptautiskās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organizācijās.</w:t>
      </w:r>
    </w:p>
    <w:p w14:paraId="13392B56" w14:textId="77777777" w:rsidR="005466FA" w:rsidRPr="004432F0" w:rsidRDefault="005457E4">
      <w:pPr>
        <w:pStyle w:val="BodyText"/>
        <w:spacing w:before="151" w:line="295" w:lineRule="auto"/>
        <w:ind w:right="323"/>
        <w:jc w:val="both"/>
        <w:rPr>
          <w:rFonts w:ascii="Times New Roman" w:hAnsi="Times New Roman" w:cs="Times New Roman"/>
        </w:rPr>
      </w:pPr>
      <w:r w:rsidRPr="004432F0">
        <w:rPr>
          <w:rFonts w:ascii="Times New Roman" w:hAnsi="Times New Roman" w:cs="Times New Roman"/>
          <w:color w:val="333333"/>
        </w:rPr>
        <w:t>AMSP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struktūra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veidota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mērķi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sniegt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augstākā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līmeņa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teorētiskās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1"/>
        </w:rPr>
        <w:t>pētnieciskās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spacing w:val="10"/>
        </w:rPr>
        <w:t>prasmes</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1"/>
        </w:rPr>
        <w:t>kompetences,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0"/>
        </w:rPr>
        <w:t>balstās</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0"/>
        </w:rPr>
        <w:t>bakalaura</w:t>
      </w:r>
      <w:r w:rsidRPr="004432F0">
        <w:rPr>
          <w:rFonts w:ascii="Times New Roman" w:hAnsi="Times New Roman" w:cs="Times New Roman"/>
          <w:color w:val="333333"/>
          <w:spacing w:val="11"/>
        </w:rPr>
        <w:t xml:space="preserve"> studijās</w:t>
      </w:r>
      <w:r w:rsidRPr="004432F0">
        <w:rPr>
          <w:rFonts w:ascii="Times New Roman" w:hAnsi="Times New Roman" w:cs="Times New Roman"/>
          <w:color w:val="333333"/>
          <w:spacing w:val="12"/>
        </w:rPr>
        <w:t xml:space="preserve"> apgūtajām</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pamatzināšanām,</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prasmēm</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kompetencēm.</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struktūra</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atbilst</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MK</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Noteikumiem:</w:t>
      </w:r>
    </w:p>
    <w:p w14:paraId="13402F21" w14:textId="3187DABA" w:rsidR="005466FA" w:rsidRPr="004432F0" w:rsidRDefault="005457E4">
      <w:pPr>
        <w:pStyle w:val="BodyText"/>
        <w:spacing w:before="150"/>
        <w:jc w:val="both"/>
        <w:rPr>
          <w:rFonts w:ascii="Times New Roman" w:hAnsi="Times New Roman" w:cs="Times New Roman"/>
        </w:rPr>
      </w:pPr>
      <w:r w:rsidRPr="004432F0">
        <w:rPr>
          <w:rFonts w:ascii="Times New Roman" w:hAnsi="Times New Roman" w:cs="Times New Roman"/>
          <w:color w:val="333333"/>
        </w:rPr>
        <w:t xml:space="preserve">A </w:t>
      </w:r>
      <w:r w:rsidR="002C0E26" w:rsidRPr="004432F0">
        <w:rPr>
          <w:rFonts w:ascii="Times New Roman" w:hAnsi="Times New Roman" w:cs="Times New Roman"/>
          <w:color w:val="333333"/>
        </w:rPr>
        <w:t>daļa</w:t>
      </w:r>
      <w:r w:rsidRPr="004432F0">
        <w:rPr>
          <w:rFonts w:ascii="Times New Roman" w:hAnsi="Times New Roman" w:cs="Times New Roman"/>
          <w:color w:val="333333"/>
        </w:rPr>
        <w:t xml:space="preserve"> Obligātie kursi</w:t>
      </w:r>
    </w:p>
    <w:p w14:paraId="205CB0E6" w14:textId="5901919A" w:rsidR="005466FA" w:rsidRPr="004432F0" w:rsidRDefault="005457E4">
      <w:pPr>
        <w:pStyle w:val="BodyText"/>
        <w:spacing w:before="207" w:line="295" w:lineRule="auto"/>
        <w:rPr>
          <w:rFonts w:ascii="Times New Roman" w:hAnsi="Times New Roman" w:cs="Times New Roman"/>
        </w:rPr>
      </w:pPr>
      <w:r w:rsidRPr="004432F0">
        <w:rPr>
          <w:rFonts w:ascii="Times New Roman" w:hAnsi="Times New Roman" w:cs="Times New Roman"/>
          <w:color w:val="333333"/>
        </w:rPr>
        <w:t>ZINATŅU</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NOZARES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TEORĒTISKO</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ATZIŅU</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IZPĒTE</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(24</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KP),</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nodrošina</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procesu</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zinātnisku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izpratni. Akcentējot teorētiskās zināšanas vēstures jautājumos, šī studiju programmas </w:t>
      </w:r>
      <w:r w:rsidR="00066E12" w:rsidRPr="004432F0">
        <w:rPr>
          <w:rFonts w:ascii="Times New Roman" w:hAnsi="Times New Roman" w:cs="Times New Roman"/>
          <w:color w:val="333333"/>
        </w:rPr>
        <w:t>daļa</w:t>
      </w:r>
      <w:r w:rsidRPr="004432F0">
        <w:rPr>
          <w:rFonts w:ascii="Times New Roman" w:hAnsi="Times New Roman" w:cs="Times New Roman"/>
          <w:color w:val="333333"/>
        </w:rPr>
        <w:t xml:space="preserve"> ietver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metodoloģisko</w:t>
      </w:r>
      <w:r w:rsidRPr="004432F0">
        <w:rPr>
          <w:rFonts w:ascii="Times New Roman" w:hAnsi="Times New Roman" w:cs="Times New Roman"/>
          <w:color w:val="333333"/>
          <w:spacing w:val="-4"/>
        </w:rPr>
        <w:t xml:space="preserve"> </w:t>
      </w:r>
      <w:r w:rsidR="00066E12" w:rsidRPr="004432F0">
        <w:rPr>
          <w:rFonts w:ascii="Times New Roman" w:hAnsi="Times New Roman" w:cs="Times New Roman"/>
          <w:color w:val="333333"/>
        </w:rPr>
        <w:t>daļu</w:t>
      </w:r>
      <w:r w:rsidRPr="004432F0">
        <w:rPr>
          <w:rFonts w:ascii="Times New Roman" w:hAnsi="Times New Roman" w:cs="Times New Roman"/>
          <w:color w:val="333333"/>
        </w:rPr>
        <w: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nodrošina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moderno</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teoriju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apguvi.</w:t>
      </w:r>
    </w:p>
    <w:p w14:paraId="1EFB2BF7" w14:textId="77777777" w:rsidR="005466FA" w:rsidRPr="004432F0" w:rsidRDefault="005457E4">
      <w:pPr>
        <w:pStyle w:val="BodyText"/>
        <w:spacing w:before="150" w:line="295" w:lineRule="auto"/>
        <w:ind w:right="326"/>
        <w:rPr>
          <w:rFonts w:ascii="Times New Roman" w:hAnsi="Times New Roman" w:cs="Times New Roman"/>
        </w:rPr>
      </w:pPr>
      <w:r w:rsidRPr="004432F0">
        <w:rPr>
          <w:rFonts w:ascii="Times New Roman" w:hAnsi="Times New Roman" w:cs="Times New Roman"/>
          <w:color w:val="333333"/>
        </w:rPr>
        <w:t>TEORĒTISKO ATZIŅU APROBĀCIJA (15 KP), kas nostiprina iemaņas pielietot teorētiskās atziņas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zinātniskajā darbā. Programma paredz semināru un pētniecisku uzdevumu izpildi, kā arī teorētisko</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atziņu aprobāciju publisko prezentāciju veidā. Lai akcentētu zinātniskā darba nozīmi, studiju gaitā</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maģistrantiem</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prasīta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uzstāšanās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divās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zinātniskās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konferencēs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viena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zinātniskā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publikācija.</w:t>
      </w:r>
    </w:p>
    <w:p w14:paraId="24D2765A" w14:textId="11B4A491" w:rsidR="005466FA" w:rsidRPr="004432F0" w:rsidRDefault="005457E4">
      <w:pPr>
        <w:pStyle w:val="BodyText"/>
        <w:spacing w:before="150" w:line="295" w:lineRule="auto"/>
        <w:ind w:right="417"/>
        <w:rPr>
          <w:rFonts w:ascii="Times New Roman" w:hAnsi="Times New Roman" w:cs="Times New Roman"/>
        </w:rPr>
      </w:pPr>
      <w:r w:rsidRPr="004432F0">
        <w:rPr>
          <w:rFonts w:ascii="Times New Roman" w:hAnsi="Times New Roman" w:cs="Times New Roman"/>
          <w:color w:val="333333"/>
        </w:rPr>
        <w:t>MAĢISTRA</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DARBS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(20KP)</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uzsvars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likts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patstāvīgo</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pētniecisko</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saistīts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atsevišķu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jautājumu</w:t>
      </w:r>
      <w:r w:rsidRPr="004432F0">
        <w:rPr>
          <w:rFonts w:ascii="Times New Roman" w:hAnsi="Times New Roman" w:cs="Times New Roman"/>
          <w:color w:val="333333"/>
          <w:spacing w:val="-4"/>
        </w:rPr>
        <w:t xml:space="preserve"> </w:t>
      </w:r>
      <w:r w:rsidR="005B3559" w:rsidRPr="004432F0">
        <w:rPr>
          <w:rFonts w:ascii="Times New Roman" w:hAnsi="Times New Roman" w:cs="Times New Roman"/>
          <w:color w:val="333333"/>
        </w:rPr>
        <w:t>dziļāku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izpēti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izpratni.</w:t>
      </w:r>
    </w:p>
    <w:p w14:paraId="39132972" w14:textId="1E395C47" w:rsidR="005466FA" w:rsidRPr="004432F0" w:rsidRDefault="005457E4">
      <w:pPr>
        <w:pStyle w:val="BodyText"/>
        <w:spacing w:before="150" w:line="444" w:lineRule="auto"/>
        <w:ind w:right="6076"/>
        <w:rPr>
          <w:rFonts w:ascii="Times New Roman" w:hAnsi="Times New Roman" w:cs="Times New Roman"/>
        </w:rPr>
      </w:pPr>
      <w:r w:rsidRPr="004432F0">
        <w:rPr>
          <w:rFonts w:ascii="Times New Roman" w:hAnsi="Times New Roman" w:cs="Times New Roman"/>
          <w:color w:val="333333"/>
        </w:rPr>
        <w:t>B</w:t>
      </w:r>
      <w:r w:rsidRPr="004432F0">
        <w:rPr>
          <w:rFonts w:ascii="Times New Roman" w:hAnsi="Times New Roman" w:cs="Times New Roman"/>
          <w:color w:val="333333"/>
          <w:spacing w:val="3"/>
        </w:rPr>
        <w:t xml:space="preserve"> </w:t>
      </w:r>
      <w:r w:rsidR="005B3559" w:rsidRPr="004432F0">
        <w:rPr>
          <w:rFonts w:ascii="Times New Roman" w:hAnsi="Times New Roman" w:cs="Times New Roman"/>
          <w:color w:val="333333"/>
        </w:rPr>
        <w:t>daļa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Ierobežotās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izvēles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kursi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(12</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KP)</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C</w:t>
      </w:r>
      <w:r w:rsidRPr="004432F0">
        <w:rPr>
          <w:rFonts w:ascii="Times New Roman" w:hAnsi="Times New Roman" w:cs="Times New Roman"/>
          <w:color w:val="333333"/>
          <w:spacing w:val="-3"/>
        </w:rPr>
        <w:t xml:space="preserve"> </w:t>
      </w:r>
      <w:r w:rsidR="005B3559" w:rsidRPr="004432F0">
        <w:rPr>
          <w:rFonts w:ascii="Times New Roman" w:hAnsi="Times New Roman" w:cs="Times New Roman"/>
          <w:color w:val="333333"/>
        </w:rPr>
        <w:t>daļa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Izvēles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kursi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(9</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KP)</w:t>
      </w:r>
    </w:p>
    <w:p w14:paraId="2F29D095" w14:textId="77777777" w:rsidR="005466FA" w:rsidRPr="004432F0" w:rsidRDefault="005457E4">
      <w:pPr>
        <w:pStyle w:val="BodyText"/>
        <w:spacing w:line="295" w:lineRule="auto"/>
        <w:ind w:right="333"/>
        <w:jc w:val="both"/>
        <w:rPr>
          <w:rFonts w:ascii="Times New Roman" w:hAnsi="Times New Roman" w:cs="Times New Roman"/>
        </w:rPr>
      </w:pPr>
      <w:r w:rsidRPr="004432F0">
        <w:rPr>
          <w:rFonts w:ascii="Times New Roman" w:hAnsi="Times New Roman" w:cs="Times New Roman"/>
          <w:color w:val="333333"/>
        </w:rPr>
        <w:t>Studiju programmas izvirzītā mērķa un uzdevumu sasniegšanu veicina studiju programmas satura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sistēmiska realizācija, mērķtiecīga studiju procesa plānošana, studiju formu un metožu dažādošana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pilnveidošana,</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patstāvīgo</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nodrošināšana,</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regulāra</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novērtēšana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pilnveide.</w:t>
      </w:r>
    </w:p>
    <w:p w14:paraId="7233B99F" w14:textId="77777777" w:rsidR="005466FA" w:rsidRPr="004432F0" w:rsidRDefault="005466FA">
      <w:pPr>
        <w:pStyle w:val="BodyText"/>
        <w:ind w:left="0"/>
        <w:rPr>
          <w:rFonts w:ascii="Times New Roman" w:hAnsi="Times New Roman" w:cs="Times New Roman"/>
          <w:sz w:val="24"/>
        </w:rPr>
      </w:pPr>
    </w:p>
    <w:p w14:paraId="4564EC44" w14:textId="77777777" w:rsidR="005466FA" w:rsidRPr="004432F0" w:rsidRDefault="005466FA">
      <w:pPr>
        <w:pStyle w:val="BodyText"/>
        <w:ind w:left="0"/>
        <w:rPr>
          <w:rFonts w:ascii="Times New Roman" w:hAnsi="Times New Roman" w:cs="Times New Roman"/>
          <w:sz w:val="34"/>
        </w:rPr>
      </w:pPr>
    </w:p>
    <w:p w14:paraId="4BC8CEEF" w14:textId="51C8396A" w:rsidR="005466FA" w:rsidRPr="004432F0" w:rsidRDefault="005457E4">
      <w:pPr>
        <w:pStyle w:val="Heading6"/>
        <w:numPr>
          <w:ilvl w:val="1"/>
          <w:numId w:val="11"/>
        </w:numPr>
        <w:tabs>
          <w:tab w:val="left" w:pos="813"/>
        </w:tabs>
        <w:spacing w:line="295" w:lineRule="auto"/>
        <w:ind w:right="329" w:firstLine="0"/>
        <w:rPr>
          <w:rFonts w:ascii="Times New Roman" w:hAnsi="Times New Roman" w:cs="Times New Roman"/>
        </w:rPr>
      </w:pPr>
      <w:r w:rsidRPr="004432F0">
        <w:rPr>
          <w:rFonts w:ascii="Times New Roman" w:hAnsi="Times New Roman" w:cs="Times New Roman"/>
          <w:color w:val="333333"/>
          <w:w w:val="110"/>
        </w:rPr>
        <w:t>Studiju</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īstenošanas</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metožu</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(tajā</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skaitā</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vērtēšanas)</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novērtējums,</w:t>
      </w:r>
      <w:r w:rsidRPr="004432F0">
        <w:rPr>
          <w:rFonts w:ascii="Times New Roman" w:hAnsi="Times New Roman" w:cs="Times New Roman"/>
          <w:color w:val="333333"/>
          <w:spacing w:val="-8"/>
          <w:w w:val="110"/>
        </w:rPr>
        <w:t xml:space="preserve"> </w:t>
      </w:r>
      <w:r w:rsidR="003C4391" w:rsidRPr="004432F0">
        <w:rPr>
          <w:rFonts w:ascii="Times New Roman" w:hAnsi="Times New Roman" w:cs="Times New Roman"/>
          <w:color w:val="333333"/>
          <w:w w:val="110"/>
        </w:rPr>
        <w:t>iekļaujot</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analīzi</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 xml:space="preserve">to, kā tiek izvēlētas studiju kursos/ </w:t>
      </w:r>
      <w:r w:rsidR="003C4391" w:rsidRPr="004432F0">
        <w:rPr>
          <w:rFonts w:ascii="Times New Roman" w:hAnsi="Times New Roman" w:cs="Times New Roman"/>
          <w:color w:val="333333"/>
          <w:w w:val="110"/>
        </w:rPr>
        <w:t>moduļos</w:t>
      </w:r>
      <w:r w:rsidRPr="004432F0">
        <w:rPr>
          <w:rFonts w:ascii="Times New Roman" w:hAnsi="Times New Roman" w:cs="Times New Roman"/>
          <w:color w:val="333333"/>
          <w:w w:val="110"/>
        </w:rPr>
        <w:t xml:space="preserve"> izmantotās studiju īstenošanas (tajā skaitā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vērtēšanas) metodes, kādas tās ir un kā tās veicina studiju kursu rezultātu un 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programmas</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mērķu</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sasniegšanu.</w:t>
      </w:r>
      <w:r w:rsidRPr="004432F0">
        <w:rPr>
          <w:rFonts w:ascii="Times New Roman" w:hAnsi="Times New Roman" w:cs="Times New Roman"/>
          <w:color w:val="333333"/>
          <w:spacing w:val="-3"/>
          <w:w w:val="110"/>
        </w:rPr>
        <w:t xml:space="preserve"> </w:t>
      </w:r>
      <w:r w:rsidR="003C4391" w:rsidRPr="004432F0">
        <w:rPr>
          <w:rFonts w:ascii="Times New Roman" w:hAnsi="Times New Roman" w:cs="Times New Roman"/>
          <w:color w:val="333333"/>
          <w:w w:val="110"/>
        </w:rPr>
        <w:t>Iekļaut</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skaidrojumu,</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kā</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procesa</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īstenošanā</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ņemti</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vērā</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studentcentrētas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izglītības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principi.</w:t>
      </w:r>
    </w:p>
    <w:p w14:paraId="71B785AE"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289062C4" w14:textId="77777777" w:rsidR="005466FA" w:rsidRPr="004432F0" w:rsidRDefault="005457E4">
      <w:pPr>
        <w:pStyle w:val="BodyText"/>
        <w:spacing w:before="79" w:line="295" w:lineRule="auto"/>
        <w:ind w:right="326"/>
        <w:rPr>
          <w:rFonts w:ascii="Times New Roman" w:hAnsi="Times New Roman" w:cs="Times New Roman"/>
        </w:rPr>
      </w:pPr>
      <w:r w:rsidRPr="004432F0">
        <w:rPr>
          <w:rFonts w:ascii="Times New Roman" w:hAnsi="Times New Roman" w:cs="Times New Roman"/>
          <w:color w:val="333333"/>
        </w:rPr>
        <w:lastRenderedPageBreak/>
        <w:t>AMSP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ievērota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studentcentrēta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w:t>
      </w:r>
      <w:r w:rsidRPr="004432F0">
        <w:rPr>
          <w:rFonts w:ascii="Times New Roman" w:hAnsi="Times New Roman" w:cs="Times New Roman"/>
          <w:color w:val="428AC9"/>
        </w:rPr>
        <w:t>[1]</w:t>
      </w:r>
      <w:r w:rsidRPr="004432F0">
        <w:rPr>
          <w:rFonts w:ascii="Times New Roman" w:hAnsi="Times New Roman" w:cs="Times New Roman"/>
          <w:color w:val="428AC9"/>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satura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izstrādē</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un realizācijā. Tās galvenie principi: studējošo iesaiste studiju procesā un satura pilnveidē,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rezultātu skaidrība un atbilstība studējošo interesēm, studējošo mobilitātes nodrošināšana,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kompetenču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attīstība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utml.</w:t>
      </w:r>
    </w:p>
    <w:p w14:paraId="4629CB1A" w14:textId="4906C622" w:rsidR="005466FA" w:rsidRPr="004432F0" w:rsidRDefault="005457E4">
      <w:pPr>
        <w:pStyle w:val="BodyText"/>
        <w:spacing w:before="151" w:line="295" w:lineRule="auto"/>
        <w:ind w:right="326"/>
        <w:jc w:val="both"/>
        <w:rPr>
          <w:rFonts w:ascii="Times New Roman" w:hAnsi="Times New Roman" w:cs="Times New Roman"/>
        </w:rPr>
      </w:pPr>
      <w:r w:rsidRPr="004432F0">
        <w:rPr>
          <w:rFonts w:ascii="Times New Roman" w:hAnsi="Times New Roman" w:cs="Times New Roman"/>
          <w:color w:val="333333"/>
        </w:rPr>
        <w:t>Studējošajiem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ietekmēt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norisi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sekmēt</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pilnveidošanu.</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Regulāri,</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katru</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gadu</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veiktas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aptaujas,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kuru</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rezultāti</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it sevišķi studējošo kritiskās piezīmes un priekšlikumi tiek </w:t>
      </w:r>
      <w:r w:rsidR="003C4391" w:rsidRPr="004432F0">
        <w:rPr>
          <w:rFonts w:ascii="Times New Roman" w:hAnsi="Times New Roman" w:cs="Times New Roman"/>
          <w:color w:val="333333"/>
        </w:rPr>
        <w:t>atspoguļoti</w:t>
      </w:r>
      <w:r w:rsidRPr="004432F0">
        <w:rPr>
          <w:rFonts w:ascii="Times New Roman" w:hAnsi="Times New Roman" w:cs="Times New Roman"/>
          <w:color w:val="333333"/>
        </w:rPr>
        <w:t xml:space="preserve"> pašnovērtējuma ziņojumos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 izmantoti kā studiju satura, tā arī studiju formu pilnveidē. Uz studentcentrētas izglītības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principu integrēšanu ir vērsta arī studiju organizācija, nodrošinot iespēju studējošajiem uzņemties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aktīvu lomu studiju procesā un tā rezultātu sasniegšanā. DU spēcīga tradīcija ir studējošo iesaiste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īstenotajos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nacionālajos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starptautiskajos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ietvaros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viņi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pilnveido</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laikā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iegūtas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iemaņas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iegūst</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praktizējošo</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pētnieku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kompetences.</w:t>
      </w:r>
    </w:p>
    <w:p w14:paraId="4C616C60" w14:textId="671A8A9B" w:rsidR="005466FA" w:rsidRPr="004432F0" w:rsidRDefault="005457E4">
      <w:pPr>
        <w:pStyle w:val="BodyText"/>
        <w:spacing w:before="150" w:line="295" w:lineRule="auto"/>
        <w:ind w:right="324"/>
        <w:jc w:val="both"/>
        <w:rPr>
          <w:rFonts w:ascii="Times New Roman" w:hAnsi="Times New Roman" w:cs="Times New Roman"/>
        </w:rPr>
      </w:pPr>
      <w:r w:rsidRPr="004432F0">
        <w:rPr>
          <w:rFonts w:ascii="Times New Roman" w:hAnsi="Times New Roman" w:cs="Times New Roman"/>
          <w:color w:val="333333"/>
        </w:rPr>
        <w:t>Maģistrantu darbība ir regulāri un sistemātiski vērtēta. Studiju kursos gala vērtējums veidojas,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summējot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w:t>
      </w:r>
      <w:r w:rsidR="003233C6" w:rsidRPr="004432F0">
        <w:rPr>
          <w:rFonts w:ascii="Times New Roman" w:hAnsi="Times New Roman" w:cs="Times New Roman"/>
          <w:color w:val="333333"/>
        </w:rPr>
        <w:t>p</w:t>
      </w:r>
      <w:r w:rsidRPr="004432F0">
        <w:rPr>
          <w:rFonts w:ascii="Times New Roman" w:hAnsi="Times New Roman" w:cs="Times New Roman"/>
          <w:color w:val="333333"/>
        </w:rPr>
        <w:t>pārbaud</w:t>
      </w:r>
      <w:r w:rsidR="003C4391" w:rsidRPr="004432F0">
        <w:rPr>
          <w:rFonts w:ascii="Times New Roman" w:hAnsi="Times New Roman" w:cs="Times New Roman"/>
          <w:color w:val="333333"/>
        </w:rPr>
        <w:t>ī</w:t>
      </w:r>
      <w:r w:rsidRPr="004432F0">
        <w:rPr>
          <w:rFonts w:ascii="Times New Roman" w:hAnsi="Times New Roman" w:cs="Times New Roman"/>
          <w:color w:val="333333"/>
        </w:rPr>
        <w:t>jumu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vērtēšanā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ievērota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prasība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nodrošināt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skaidrus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kritērijus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apgūšanas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sākumā.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speciﬁskajiem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vērtēšanas kritērijiem mācībspēks iepazīstina studējošos pirmajā nodarbībā, kā arī tie tiek izklāstīti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aprakstos.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kvalitatīvus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rezultātus,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AMSP</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paredz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iesaistīšanos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nepārtrauktā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apmaiņas,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izvērtējuma</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atgriezeniskās</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saites</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nodrošināšanas</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procesā.</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respektēta</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vajadzību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un iespēju daudzveidība, izmantojot dažādus programmas īstenošanas veidus (t. sk. patstāvīgu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individuālu darbu, kā arī konsultācijas). Dominējošā darbības forma teorētiskajos kursos ir seminārs,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lekcijas ir salīdzinoši nelielā skaitā, liela loma ir studējošo patstāvīgajam darbam ārpus auditorijas.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Galvenais uzsvars tiek likts uz patstāvīgo darbu ar vēstures avotiem un zinātnisko literatūru gan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apgūstot teorētiskos studiju kursus, gan veicot pētījumus un izstrādājot maģistra darbu. Semināros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maģistranti apspriež vēstures un historiogrāﬁjas problēmas, analizē vēstures avotus un literatūru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(historiogrāﬁskos avotus), tiek pārbaudītas viņu sastādītās bibliogrāﬁjas, historiogrāﬁskie apskati,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esejas,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bāzes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u.tml.</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praktisko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uzdevumu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izpilde,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referātu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lasīšana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recenzēšana, projektu izstrāde u.c. Teorētiskie kursi un maģistra </w:t>
      </w:r>
      <w:r w:rsidR="003C4391" w:rsidRPr="004432F0">
        <w:rPr>
          <w:rFonts w:ascii="Times New Roman" w:hAnsi="Times New Roman" w:cs="Times New Roman"/>
          <w:color w:val="333333"/>
        </w:rPr>
        <w:t>semināri</w:t>
      </w:r>
      <w:r w:rsidRPr="004432F0">
        <w:rPr>
          <w:rFonts w:ascii="Times New Roman" w:hAnsi="Times New Roman" w:cs="Times New Roman"/>
          <w:color w:val="333333"/>
        </w:rPr>
        <w:t xml:space="preserve"> tiek organizēti tā, 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sniegtu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atbalstu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maģistra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izstrādē.</w:t>
      </w:r>
    </w:p>
    <w:p w14:paraId="50878719" w14:textId="26C4751C" w:rsidR="005466FA" w:rsidRPr="004432F0" w:rsidRDefault="005457E4">
      <w:pPr>
        <w:pStyle w:val="BodyText"/>
        <w:spacing w:before="152" w:line="295" w:lineRule="auto"/>
        <w:ind w:right="324"/>
        <w:jc w:val="both"/>
        <w:rPr>
          <w:rFonts w:ascii="Times New Roman" w:hAnsi="Times New Roman" w:cs="Times New Roman"/>
        </w:rPr>
      </w:pPr>
      <w:r w:rsidRPr="004432F0">
        <w:rPr>
          <w:rFonts w:ascii="Times New Roman" w:hAnsi="Times New Roman" w:cs="Times New Roman"/>
          <w:color w:val="333333"/>
        </w:rPr>
        <w:t>Maģistrantu patstāvīgā pētniecības darba rezultātu aprobācijas formas ir dažādas. Pētījuma sākuma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posmā notiek pētniecības projekta publiska apspriešana: tēmas izvēle tiek pamatota un precizēta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diskusijās; tālāk seko maģistra darba semināri, kuru laikā studējošie </w:t>
      </w:r>
      <w:r w:rsidR="00951761" w:rsidRPr="004432F0">
        <w:rPr>
          <w:rFonts w:ascii="Times New Roman" w:hAnsi="Times New Roman" w:cs="Times New Roman"/>
          <w:color w:val="333333"/>
        </w:rPr>
        <w:t>padziļināti</w:t>
      </w:r>
      <w:r w:rsidRPr="004432F0">
        <w:rPr>
          <w:rFonts w:ascii="Times New Roman" w:hAnsi="Times New Roman" w:cs="Times New Roman"/>
          <w:color w:val="333333"/>
        </w:rPr>
        <w:t xml:space="preserve"> strādā pie izvēlētās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tēmas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teorētiskā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pamatojuma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empīriskā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materiāla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salīdzināšanas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teoriju;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visbeidzot,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maģistranti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konceptuāli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prezentē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maģistra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aizstāvēšana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pārbaudījumu laikā. Veicot pētījumu, maģistrantam ir jāiemācās publiskot sava darba rezultātus.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Studiju plānā ir </w:t>
      </w:r>
      <w:r w:rsidR="00951761" w:rsidRPr="004432F0">
        <w:rPr>
          <w:rFonts w:ascii="Times New Roman" w:hAnsi="Times New Roman" w:cs="Times New Roman"/>
          <w:color w:val="333333"/>
        </w:rPr>
        <w:t>iekļauta</w:t>
      </w:r>
      <w:r w:rsidRPr="004432F0">
        <w:rPr>
          <w:rFonts w:ascii="Times New Roman" w:hAnsi="Times New Roman" w:cs="Times New Roman"/>
          <w:color w:val="333333"/>
        </w:rPr>
        <w:t xml:space="preserve"> piedalīšanās </w:t>
      </w:r>
      <w:r w:rsidR="00951761" w:rsidRPr="004432F0">
        <w:rPr>
          <w:rFonts w:ascii="Times New Roman" w:hAnsi="Times New Roman" w:cs="Times New Roman"/>
          <w:color w:val="333333"/>
        </w:rPr>
        <w:t>divās</w:t>
      </w:r>
      <w:r w:rsidRPr="004432F0">
        <w:rPr>
          <w:rFonts w:ascii="Times New Roman" w:hAnsi="Times New Roman" w:cs="Times New Roman"/>
          <w:color w:val="333333"/>
        </w:rPr>
        <w:t xml:space="preserve"> zinātniskajās konferencēs un </w:t>
      </w:r>
      <w:r w:rsidR="00951761" w:rsidRPr="004432F0">
        <w:rPr>
          <w:rFonts w:ascii="Times New Roman" w:hAnsi="Times New Roman" w:cs="Times New Roman"/>
          <w:color w:val="333333"/>
        </w:rPr>
        <w:t>vienas</w:t>
      </w:r>
      <w:r w:rsidRPr="004432F0">
        <w:rPr>
          <w:rFonts w:ascii="Times New Roman" w:hAnsi="Times New Roman" w:cs="Times New Roman"/>
          <w:color w:val="333333"/>
        </w:rPr>
        <w:t xml:space="preserve"> zinātniskās publikācijas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sagatavošana.</w:t>
      </w:r>
    </w:p>
    <w:p w14:paraId="7A56BD52" w14:textId="77777777" w:rsidR="005466FA" w:rsidRPr="004432F0" w:rsidRDefault="005457E4">
      <w:pPr>
        <w:pStyle w:val="BodyText"/>
        <w:spacing w:before="150" w:line="295" w:lineRule="auto"/>
        <w:ind w:right="326" w:firstLine="720"/>
        <w:rPr>
          <w:rFonts w:ascii="Times New Roman" w:hAnsi="Times New Roman" w:cs="Times New Roman"/>
        </w:rPr>
      </w:pPr>
      <w:r w:rsidRPr="004432F0">
        <w:rPr>
          <w:rFonts w:ascii="Times New Roman" w:hAnsi="Times New Roman" w:cs="Times New Roman"/>
          <w:color w:val="333333"/>
        </w:rPr>
        <w:t>Studiju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metodes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prasības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uzdevumu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izpildei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izvēlētas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atbilstoši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deﬁnētajiem</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rezultātiem,</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saturam.</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patstāvīgā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organizēšanai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izmantotas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formālās</w:t>
      </w:r>
      <w:r w:rsidRPr="004432F0">
        <w:rPr>
          <w:rFonts w:ascii="Times New Roman" w:hAnsi="Times New Roman" w:cs="Times New Roman"/>
          <w:color w:val="333333"/>
          <w:spacing w:val="58"/>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8"/>
        </w:rPr>
        <w:t xml:space="preserve"> </w:t>
      </w:r>
      <w:r w:rsidRPr="004432F0">
        <w:rPr>
          <w:rFonts w:ascii="Times New Roman" w:hAnsi="Times New Roman" w:cs="Times New Roman"/>
          <w:color w:val="333333"/>
        </w:rPr>
        <w:t>neformālās</w:t>
      </w:r>
      <w:r w:rsidRPr="004432F0">
        <w:rPr>
          <w:rFonts w:ascii="Times New Roman" w:hAnsi="Times New Roman" w:cs="Times New Roman"/>
          <w:color w:val="333333"/>
          <w:spacing w:val="58"/>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metodes</w:t>
      </w:r>
      <w:r w:rsidRPr="004432F0">
        <w:rPr>
          <w:rFonts w:ascii="Times New Roman" w:hAnsi="Times New Roman" w:cs="Times New Roman"/>
          <w:color w:val="333333"/>
          <w:spacing w:val="58"/>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8"/>
        </w:rPr>
        <w:t xml:space="preserve"> </w:t>
      </w:r>
      <w:r w:rsidRPr="004432F0">
        <w:rPr>
          <w:rFonts w:ascii="Times New Roman" w:hAnsi="Times New Roman" w:cs="Times New Roman"/>
          <w:color w:val="333333"/>
        </w:rPr>
        <w:t>metodiskie</w:t>
      </w:r>
      <w:r w:rsidRPr="004432F0">
        <w:rPr>
          <w:rFonts w:ascii="Times New Roman" w:hAnsi="Times New Roman" w:cs="Times New Roman"/>
          <w:color w:val="333333"/>
          <w:spacing w:val="58"/>
        </w:rPr>
        <w:t xml:space="preserve"> </w:t>
      </w:r>
      <w:r w:rsidRPr="004432F0">
        <w:rPr>
          <w:rFonts w:ascii="Times New Roman" w:hAnsi="Times New Roman" w:cs="Times New Roman"/>
          <w:color w:val="333333"/>
        </w:rPr>
        <w:t>paņēmieni,</w:t>
      </w:r>
      <w:r w:rsidRPr="004432F0">
        <w:rPr>
          <w:rFonts w:ascii="Times New Roman" w:hAnsi="Times New Roman" w:cs="Times New Roman"/>
          <w:color w:val="333333"/>
          <w:spacing w:val="58"/>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58"/>
        </w:rPr>
        <w:t xml:space="preserve"> </w:t>
      </w:r>
      <w:r w:rsidRPr="004432F0">
        <w:rPr>
          <w:rFonts w:ascii="Times New Roman" w:hAnsi="Times New Roman" w:cs="Times New Roman"/>
          <w:color w:val="333333"/>
        </w:rPr>
        <w:t>e-studijas</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8"/>
        </w:rPr>
        <w:t xml:space="preserve"> </w:t>
      </w:r>
      <w:r w:rsidRPr="004432F0">
        <w:rPr>
          <w:rFonts w:ascii="Times New Roman" w:hAnsi="Times New Roman" w:cs="Times New Roman"/>
          <w:color w:val="333333"/>
        </w:rPr>
        <w:t>it</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īpaši</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MOODLE</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platforma.</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Izmantojamo</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mācību</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metožu</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mērķis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sniegt</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iespēju</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apgūt</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teorētiskās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zināšanas</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praktiskās</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iemaņas.</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Programmā</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realizējamo</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pamatā</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noteikto</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kompetenču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veidošana.</w:t>
      </w:r>
    </w:p>
    <w:p w14:paraId="6CA9DA90" w14:textId="77777777" w:rsidR="005466FA" w:rsidRPr="004432F0" w:rsidRDefault="005466FA">
      <w:pPr>
        <w:pStyle w:val="BodyText"/>
        <w:ind w:left="0"/>
        <w:rPr>
          <w:rFonts w:ascii="Times New Roman" w:hAnsi="Times New Roman" w:cs="Times New Roman"/>
          <w:sz w:val="24"/>
        </w:rPr>
      </w:pPr>
    </w:p>
    <w:p w14:paraId="4B32B62E" w14:textId="77777777" w:rsidR="005466FA" w:rsidRPr="004432F0" w:rsidRDefault="005466FA">
      <w:pPr>
        <w:pStyle w:val="BodyText"/>
        <w:spacing w:before="9"/>
        <w:ind w:left="0"/>
        <w:rPr>
          <w:rFonts w:ascii="Times New Roman" w:hAnsi="Times New Roman" w:cs="Times New Roman"/>
          <w:sz w:val="27"/>
        </w:rPr>
      </w:pPr>
    </w:p>
    <w:p w14:paraId="7383E3E4" w14:textId="77777777" w:rsidR="005466FA" w:rsidRPr="004432F0" w:rsidRDefault="005457E4">
      <w:pPr>
        <w:pStyle w:val="ListParagraph"/>
        <w:numPr>
          <w:ilvl w:val="2"/>
          <w:numId w:val="11"/>
        </w:numPr>
        <w:tabs>
          <w:tab w:val="left" w:pos="894"/>
        </w:tabs>
        <w:ind w:hanging="334"/>
        <w:rPr>
          <w:rFonts w:ascii="Times New Roman" w:hAnsi="Times New Roman" w:cs="Times New Roman"/>
          <w:sz w:val="21"/>
        </w:rPr>
      </w:pPr>
      <w:r w:rsidRPr="004432F0">
        <w:rPr>
          <w:rFonts w:ascii="Times New Roman" w:hAnsi="Times New Roman" w:cs="Times New Roman"/>
          <w:color w:val="333333"/>
          <w:sz w:val="21"/>
        </w:rPr>
        <w:t>Sk.</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z w:val="21"/>
        </w:rPr>
        <w:t>Akadēmiskās</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z w:val="21"/>
        </w:rPr>
        <w:t>informācijas</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z w:val="21"/>
        </w:rPr>
        <w:t>centra</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z w:val="21"/>
        </w:rPr>
        <w:t>pētījumu</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z w:val="21"/>
        </w:rPr>
        <w:t>“Studentcentrētas</w:t>
      </w:r>
      <w:r w:rsidRPr="004432F0">
        <w:rPr>
          <w:rFonts w:ascii="Times New Roman" w:hAnsi="Times New Roman" w:cs="Times New Roman"/>
          <w:color w:val="333333"/>
          <w:spacing w:val="16"/>
          <w:sz w:val="21"/>
        </w:rPr>
        <w:t xml:space="preserve"> </w:t>
      </w:r>
      <w:r w:rsidRPr="004432F0">
        <w:rPr>
          <w:rFonts w:ascii="Times New Roman" w:hAnsi="Times New Roman" w:cs="Times New Roman"/>
          <w:color w:val="333333"/>
          <w:sz w:val="21"/>
        </w:rPr>
        <w:t>izglītības</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z w:val="21"/>
        </w:rPr>
        <w:t>pieeja</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z w:val="21"/>
        </w:rPr>
        <w:t>augstskolās</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z w:val="21"/>
        </w:rPr>
        <w:t>/</w:t>
      </w:r>
    </w:p>
    <w:p w14:paraId="25CA9239" w14:textId="77777777" w:rsidR="005466FA" w:rsidRPr="004432F0" w:rsidRDefault="005466FA">
      <w:pPr>
        <w:rPr>
          <w:rFonts w:ascii="Times New Roman" w:hAnsi="Times New Roman" w:cs="Times New Roman"/>
          <w:sz w:val="21"/>
        </w:rPr>
        <w:sectPr w:rsidR="005466FA" w:rsidRPr="004432F0">
          <w:pgSz w:w="11910" w:h="16840"/>
          <w:pgMar w:top="1360" w:right="740" w:bottom="660" w:left="740" w:header="0" w:footer="464" w:gutter="0"/>
          <w:cols w:space="720"/>
        </w:sectPr>
      </w:pPr>
    </w:p>
    <w:p w14:paraId="675859DD" w14:textId="77777777" w:rsidR="005466FA" w:rsidRPr="004432F0" w:rsidRDefault="005457E4">
      <w:pPr>
        <w:pStyle w:val="BodyText"/>
        <w:tabs>
          <w:tab w:val="left" w:pos="9084"/>
        </w:tabs>
        <w:spacing w:before="74"/>
        <w:rPr>
          <w:rFonts w:ascii="Times New Roman" w:hAnsi="Times New Roman" w:cs="Times New Roman"/>
        </w:rPr>
      </w:pPr>
      <w:r w:rsidRPr="004432F0">
        <w:rPr>
          <w:rFonts w:ascii="Times New Roman" w:hAnsi="Times New Roman" w:cs="Times New Roman"/>
          <w:color w:val="333333"/>
          <w:spacing w:val="35"/>
        </w:rPr>
        <w:lastRenderedPageBreak/>
        <w:t>koledžās</w:t>
      </w:r>
      <w:r w:rsidRPr="004432F0">
        <w:rPr>
          <w:rFonts w:ascii="Times New Roman" w:hAnsi="Times New Roman" w:cs="Times New Roman"/>
          <w:color w:val="333333"/>
          <w:spacing w:val="35"/>
        </w:rPr>
        <w:tab/>
        <w:t>Latvijā”</w:t>
      </w:r>
      <w:r w:rsidRPr="004432F0">
        <w:rPr>
          <w:rFonts w:ascii="Times New Roman" w:hAnsi="Times New Roman" w:cs="Times New Roman"/>
          <w:color w:val="333333"/>
          <w:spacing w:val="-24"/>
        </w:rPr>
        <w:t xml:space="preserve"> </w:t>
      </w:r>
    </w:p>
    <w:p w14:paraId="437C663A" w14:textId="77777777" w:rsidR="005466FA" w:rsidRPr="004432F0" w:rsidRDefault="00937C78">
      <w:pPr>
        <w:pStyle w:val="BodyText"/>
        <w:spacing w:before="57"/>
        <w:rPr>
          <w:rFonts w:ascii="Times New Roman" w:hAnsi="Times New Roman" w:cs="Times New Roman"/>
        </w:rPr>
      </w:pPr>
      <w:hyperlink r:id="rId208">
        <w:r w:rsidR="005457E4" w:rsidRPr="004432F0">
          <w:rPr>
            <w:rFonts w:ascii="Times New Roman" w:hAnsi="Times New Roman" w:cs="Times New Roman"/>
            <w:color w:val="333333"/>
          </w:rPr>
          <w:t>http://www.aic.lv/portal/content/ﬁles/Informativs_zinojums_SCL_istenosana_Latvija.pdf</w:t>
        </w:r>
      </w:hyperlink>
    </w:p>
    <w:p w14:paraId="166A8AFA" w14:textId="77777777" w:rsidR="005466FA" w:rsidRPr="004432F0" w:rsidRDefault="005466FA">
      <w:pPr>
        <w:pStyle w:val="BodyText"/>
        <w:ind w:left="0"/>
        <w:rPr>
          <w:rFonts w:ascii="Times New Roman" w:hAnsi="Times New Roman" w:cs="Times New Roman"/>
          <w:sz w:val="24"/>
        </w:rPr>
      </w:pPr>
    </w:p>
    <w:p w14:paraId="10624C60" w14:textId="77777777" w:rsidR="005466FA" w:rsidRPr="004432F0" w:rsidRDefault="005466FA">
      <w:pPr>
        <w:pStyle w:val="BodyText"/>
        <w:ind w:left="0"/>
        <w:rPr>
          <w:rFonts w:ascii="Times New Roman" w:hAnsi="Times New Roman" w:cs="Times New Roman"/>
          <w:sz w:val="24"/>
        </w:rPr>
      </w:pPr>
    </w:p>
    <w:p w14:paraId="2618B127" w14:textId="1CE89E67" w:rsidR="005466FA" w:rsidRPr="004432F0" w:rsidRDefault="005457E4">
      <w:pPr>
        <w:pStyle w:val="Heading6"/>
        <w:numPr>
          <w:ilvl w:val="1"/>
          <w:numId w:val="11"/>
        </w:numPr>
        <w:tabs>
          <w:tab w:val="left" w:pos="882"/>
        </w:tabs>
        <w:spacing w:before="173" w:line="295" w:lineRule="auto"/>
        <w:ind w:right="325" w:firstLine="0"/>
        <w:rPr>
          <w:rFonts w:ascii="Times New Roman" w:hAnsi="Times New Roman" w:cs="Times New Roman"/>
        </w:rPr>
      </w:pPr>
      <w:r w:rsidRPr="004432F0">
        <w:rPr>
          <w:rFonts w:ascii="Times New Roman" w:hAnsi="Times New Roman" w:cs="Times New Roman"/>
          <w:color w:val="333333"/>
          <w:w w:val="110"/>
        </w:rPr>
        <w:t>Ja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paredzēta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prakse,</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sniegt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programmā</w:t>
      </w:r>
      <w:r w:rsidRPr="004432F0">
        <w:rPr>
          <w:rFonts w:ascii="Times New Roman" w:hAnsi="Times New Roman" w:cs="Times New Roman"/>
          <w:color w:val="333333"/>
          <w:spacing w:val="1"/>
          <w:w w:val="110"/>
        </w:rPr>
        <w:t xml:space="preserve"> </w:t>
      </w:r>
      <w:r w:rsidR="00D249F7" w:rsidRPr="004432F0">
        <w:rPr>
          <w:rFonts w:ascii="Times New Roman" w:hAnsi="Times New Roman" w:cs="Times New Roman"/>
          <w:color w:val="333333"/>
          <w:w w:val="110"/>
        </w:rPr>
        <w:t>iekļauto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studējošo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prakšu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uzdevumu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sasaistes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sasniedzamajiem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rezultātiem analīzi un novērtējumu. Norādīt, kā augstskola/ koledža studiju programmas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ietvaros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atbalsta</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studējošos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prakses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ietvaros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izvirzīto</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uzdevumu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sasniegšanai.</w:t>
      </w:r>
    </w:p>
    <w:p w14:paraId="1C50FA70" w14:textId="77777777" w:rsidR="005466FA" w:rsidRPr="004432F0" w:rsidRDefault="005466FA">
      <w:pPr>
        <w:pStyle w:val="BodyText"/>
        <w:ind w:left="0"/>
        <w:rPr>
          <w:rFonts w:ascii="Times New Roman" w:hAnsi="Times New Roman" w:cs="Times New Roman"/>
          <w:b/>
          <w:sz w:val="24"/>
        </w:rPr>
      </w:pPr>
    </w:p>
    <w:p w14:paraId="69A46949" w14:textId="77777777" w:rsidR="005466FA" w:rsidRPr="004432F0" w:rsidRDefault="005466FA">
      <w:pPr>
        <w:pStyle w:val="BodyText"/>
        <w:ind w:left="0"/>
        <w:rPr>
          <w:rFonts w:ascii="Times New Roman" w:hAnsi="Times New Roman" w:cs="Times New Roman"/>
          <w:b/>
          <w:sz w:val="24"/>
        </w:rPr>
      </w:pPr>
    </w:p>
    <w:p w14:paraId="6368041D" w14:textId="77777777" w:rsidR="005466FA" w:rsidRPr="004432F0" w:rsidRDefault="005466FA">
      <w:pPr>
        <w:pStyle w:val="BodyText"/>
        <w:spacing w:before="1"/>
        <w:ind w:left="0"/>
        <w:rPr>
          <w:rFonts w:ascii="Times New Roman" w:hAnsi="Times New Roman" w:cs="Times New Roman"/>
          <w:b/>
          <w:sz w:val="23"/>
        </w:rPr>
      </w:pPr>
    </w:p>
    <w:p w14:paraId="2872AA46" w14:textId="1BB0C42C" w:rsidR="005466FA" w:rsidRPr="004432F0" w:rsidRDefault="005457E4">
      <w:pPr>
        <w:pStyle w:val="BodyText"/>
        <w:spacing w:line="295" w:lineRule="auto"/>
        <w:ind w:right="329"/>
        <w:jc w:val="both"/>
        <w:rPr>
          <w:rFonts w:ascii="Times New Roman" w:hAnsi="Times New Roman" w:cs="Times New Roman"/>
        </w:rPr>
      </w:pPr>
      <w:r w:rsidRPr="004432F0">
        <w:rPr>
          <w:rFonts w:ascii="Times New Roman" w:hAnsi="Times New Roman" w:cs="Times New Roman"/>
          <w:color w:val="333333"/>
        </w:rPr>
        <w:t>AMSP “Vēsture” studiju plānā nav paredzēta prakse, taču kopš 2014./2015. studiju gada AMSP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studenti izmanto ERASMUS+ iespēju iesaistīties praksē (brīvprātīgo vai absolventu), kas notiek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ārvalstīs. Studenti var izvēlēties dažādus prakšu veidus, tādējādi paplašinot studiju saturu (skat.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II.5.3.).</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Pagaidām</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ERASMUS+</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prakse</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notikusi</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tikai</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Lietuvā</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bija</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traucēta</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COVID-19</w:t>
      </w:r>
      <w:r w:rsidRPr="004432F0">
        <w:rPr>
          <w:rFonts w:ascii="Times New Roman" w:hAnsi="Times New Roman" w:cs="Times New Roman"/>
          <w:color w:val="333333"/>
          <w:spacing w:val="37"/>
        </w:rPr>
        <w:t xml:space="preserve"> </w:t>
      </w:r>
      <w:r w:rsidRPr="004432F0">
        <w:rPr>
          <w:rFonts w:ascii="Times New Roman" w:hAnsi="Times New Roman" w:cs="Times New Roman"/>
        </w:rPr>
        <w:t>pandēmijas</w:t>
      </w:r>
      <w:r w:rsidR="00D249F7" w:rsidRPr="004432F0">
        <w:rPr>
          <w:rFonts w:ascii="Times New Roman" w:hAnsi="Times New Roman" w:cs="Times New Roman"/>
        </w:rPr>
        <w:t xml:space="preserve"> </w:t>
      </w:r>
      <w:r w:rsidRPr="004432F0">
        <w:rPr>
          <w:rFonts w:ascii="Times New Roman" w:hAnsi="Times New Roman" w:cs="Times New Roman"/>
        </w:rPr>
        <w:t>dē</w:t>
      </w:r>
      <w:r w:rsidR="00D249F7" w:rsidRPr="004432F0">
        <w:rPr>
          <w:rFonts w:ascii="Times New Roman" w:hAnsi="Times New Roman" w:cs="Times New Roman"/>
        </w:rPr>
        <w:t>ļ</w:t>
      </w:r>
      <w:r w:rsidRPr="004432F0">
        <w:rPr>
          <w:rFonts w:ascii="Times New Roman" w:hAnsi="Times New Roman" w:cs="Times New Roman"/>
          <w:color w:val="333333"/>
        </w:rPr>
        <w: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taču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nākotnē</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tai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paredzamas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labas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perspektīvas.</w:t>
      </w:r>
    </w:p>
    <w:p w14:paraId="51FAFBD2" w14:textId="77777777" w:rsidR="005466FA" w:rsidRPr="004432F0" w:rsidRDefault="005466FA">
      <w:pPr>
        <w:pStyle w:val="BodyText"/>
        <w:ind w:left="0"/>
        <w:rPr>
          <w:rFonts w:ascii="Times New Roman" w:hAnsi="Times New Roman" w:cs="Times New Roman"/>
          <w:sz w:val="24"/>
        </w:rPr>
      </w:pPr>
    </w:p>
    <w:p w14:paraId="249B9091" w14:textId="77777777" w:rsidR="005466FA" w:rsidRPr="004432F0" w:rsidRDefault="005466FA">
      <w:pPr>
        <w:pStyle w:val="BodyText"/>
        <w:spacing w:before="2"/>
        <w:ind w:left="0"/>
        <w:rPr>
          <w:rFonts w:ascii="Times New Roman" w:hAnsi="Times New Roman" w:cs="Times New Roman"/>
          <w:sz w:val="34"/>
        </w:rPr>
      </w:pPr>
    </w:p>
    <w:p w14:paraId="7F05C604" w14:textId="77777777" w:rsidR="005466FA" w:rsidRPr="004432F0" w:rsidRDefault="005457E4">
      <w:pPr>
        <w:pStyle w:val="Heading6"/>
        <w:numPr>
          <w:ilvl w:val="1"/>
          <w:numId w:val="11"/>
        </w:numPr>
        <w:tabs>
          <w:tab w:val="left" w:pos="817"/>
        </w:tabs>
        <w:spacing w:line="295" w:lineRule="auto"/>
        <w:ind w:right="330" w:firstLine="0"/>
        <w:rPr>
          <w:rFonts w:ascii="Times New Roman" w:hAnsi="Times New Roman" w:cs="Times New Roman"/>
        </w:rPr>
      </w:pPr>
      <w:r w:rsidRPr="004432F0">
        <w:rPr>
          <w:rFonts w:ascii="Times New Roman" w:hAnsi="Times New Roman" w:cs="Times New Roman"/>
          <w:color w:val="333333"/>
          <w:w w:val="110"/>
        </w:rPr>
        <w:t>Analīze</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novērtējums</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studējošo</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noslēguma</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darbu</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tēmām,</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to</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aktualitāti</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nozarē,</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tajā</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skaitā</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darba</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tirgū,</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noslēguma</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darbu</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vērtējumiem.</w:t>
      </w:r>
    </w:p>
    <w:p w14:paraId="1B8A8243" w14:textId="77777777" w:rsidR="005466FA" w:rsidRPr="004432F0" w:rsidRDefault="005466FA">
      <w:pPr>
        <w:pStyle w:val="BodyText"/>
        <w:ind w:left="0"/>
        <w:rPr>
          <w:rFonts w:ascii="Times New Roman" w:hAnsi="Times New Roman" w:cs="Times New Roman"/>
          <w:b/>
          <w:sz w:val="24"/>
        </w:rPr>
      </w:pPr>
    </w:p>
    <w:p w14:paraId="2BB41317" w14:textId="77777777" w:rsidR="005466FA" w:rsidRPr="004432F0" w:rsidRDefault="005466FA">
      <w:pPr>
        <w:pStyle w:val="BodyText"/>
        <w:ind w:left="0"/>
        <w:rPr>
          <w:rFonts w:ascii="Times New Roman" w:hAnsi="Times New Roman" w:cs="Times New Roman"/>
          <w:b/>
          <w:sz w:val="24"/>
        </w:rPr>
      </w:pPr>
    </w:p>
    <w:p w14:paraId="364D2F86" w14:textId="77777777" w:rsidR="005466FA" w:rsidRPr="004432F0" w:rsidRDefault="005466FA">
      <w:pPr>
        <w:pStyle w:val="BodyText"/>
        <w:spacing w:before="1"/>
        <w:ind w:left="0"/>
        <w:rPr>
          <w:rFonts w:ascii="Times New Roman" w:hAnsi="Times New Roman" w:cs="Times New Roman"/>
          <w:b/>
          <w:sz w:val="23"/>
        </w:rPr>
      </w:pPr>
    </w:p>
    <w:p w14:paraId="4A24FD2C" w14:textId="18BA9A56" w:rsidR="005466FA" w:rsidRPr="004432F0" w:rsidRDefault="005457E4">
      <w:pPr>
        <w:pStyle w:val="BodyText"/>
        <w:spacing w:line="295" w:lineRule="auto"/>
        <w:ind w:right="328"/>
        <w:jc w:val="both"/>
        <w:rPr>
          <w:rFonts w:ascii="Times New Roman" w:hAnsi="Times New Roman" w:cs="Times New Roman"/>
        </w:rPr>
      </w:pPr>
      <w:r w:rsidRPr="004432F0">
        <w:rPr>
          <w:rFonts w:ascii="Times New Roman" w:hAnsi="Times New Roman" w:cs="Times New Roman"/>
          <w:color w:val="333333"/>
        </w:rPr>
        <w:t>Studijas AMSP “Vēsture” noslēdzas ar maģistra darba aizstāvēšanu. Maģistra darbu tēmas izskata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katedras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sēdē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apstiprina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HF</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Domē.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Apjoms,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struktūra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citas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prasības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maģistra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noteiktas</w:t>
      </w:r>
      <w:r w:rsidRPr="004432F0">
        <w:rPr>
          <w:rFonts w:ascii="Times New Roman" w:hAnsi="Times New Roman" w:cs="Times New Roman"/>
          <w:color w:val="333333"/>
          <w:spacing w:val="1"/>
        </w:rPr>
        <w:t xml:space="preserve"> </w:t>
      </w:r>
      <w:r w:rsidR="00482C2F" w:rsidRPr="004432F0">
        <w:rPr>
          <w:rFonts w:ascii="Times New Roman" w:hAnsi="Times New Roman" w:cs="Times New Roman"/>
          <w:color w:val="333333"/>
        </w:rPr>
        <w:t>Humanitāras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fakultātes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apstiprinātos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materiālos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"Metodiskie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ieteikumi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studiju/bakalaura/maģistra darba izstrādei" (pieejami elektroniski: </w:t>
      </w:r>
      <w:hyperlink r:id="rId209">
        <w:r w:rsidRPr="004432F0">
          <w:rPr>
            <w:rFonts w:ascii="Times New Roman" w:hAnsi="Times New Roman" w:cs="Times New Roman"/>
            <w:color w:val="428AC9"/>
          </w:rPr>
          <w:t>[1]</w:t>
        </w:r>
      </w:hyperlink>
      <w:r w:rsidRPr="004432F0">
        <w:rPr>
          <w:rFonts w:ascii="Times New Roman" w:hAnsi="Times New Roman" w:cs="Times New Roman"/>
          <w:color w:val="333333"/>
        </w:rPr>
        <w:t>). Maģistra darba izstrādē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studenti vadās arī pēc DU Vēstures katedras docētāju izstrādātājiem ieteikumiem: Ivanovs 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Saleniece</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Soms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H.,</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sast.</w:t>
      </w:r>
      <w:r w:rsidRPr="004432F0">
        <w:rPr>
          <w:rFonts w:ascii="Times New Roman" w:hAnsi="Times New Roman" w:cs="Times New Roman"/>
          <w:color w:val="333333"/>
          <w:spacing w:val="-4"/>
        </w:rPr>
        <w:t xml:space="preserve"> </w:t>
      </w:r>
      <w:r w:rsidRPr="004432F0">
        <w:rPr>
          <w:rFonts w:ascii="Times New Roman" w:hAnsi="Times New Roman" w:cs="Times New Roman"/>
          <w:i/>
          <w:color w:val="333333"/>
        </w:rPr>
        <w:t>Metodiskie</w:t>
      </w:r>
      <w:r w:rsidRPr="004432F0">
        <w:rPr>
          <w:rFonts w:ascii="Times New Roman" w:hAnsi="Times New Roman" w:cs="Times New Roman"/>
          <w:i/>
          <w:color w:val="333333"/>
          <w:spacing w:val="-6"/>
        </w:rPr>
        <w:t xml:space="preserve"> </w:t>
      </w:r>
      <w:r w:rsidRPr="004432F0">
        <w:rPr>
          <w:rFonts w:ascii="Times New Roman" w:hAnsi="Times New Roman" w:cs="Times New Roman"/>
          <w:i/>
          <w:color w:val="333333"/>
        </w:rPr>
        <w:t>ieteikumi</w:t>
      </w:r>
      <w:r w:rsidRPr="004432F0">
        <w:rPr>
          <w:rFonts w:ascii="Times New Roman" w:hAnsi="Times New Roman" w:cs="Times New Roman"/>
          <w:i/>
          <w:color w:val="333333"/>
          <w:spacing w:val="-5"/>
        </w:rPr>
        <w:t xml:space="preserve"> </w:t>
      </w:r>
      <w:r w:rsidRPr="004432F0">
        <w:rPr>
          <w:rFonts w:ascii="Times New Roman" w:hAnsi="Times New Roman" w:cs="Times New Roman"/>
          <w:i/>
          <w:color w:val="333333"/>
        </w:rPr>
        <w:t>studiju,</w:t>
      </w:r>
      <w:r w:rsidRPr="004432F0">
        <w:rPr>
          <w:rFonts w:ascii="Times New Roman" w:hAnsi="Times New Roman" w:cs="Times New Roman"/>
          <w:i/>
          <w:color w:val="333333"/>
          <w:spacing w:val="-5"/>
        </w:rPr>
        <w:t xml:space="preserve"> </w:t>
      </w:r>
      <w:r w:rsidRPr="004432F0">
        <w:rPr>
          <w:rFonts w:ascii="Times New Roman" w:hAnsi="Times New Roman" w:cs="Times New Roman"/>
          <w:i/>
          <w:color w:val="333333"/>
        </w:rPr>
        <w:t>bakalaura</w:t>
      </w:r>
      <w:r w:rsidRPr="004432F0">
        <w:rPr>
          <w:rFonts w:ascii="Times New Roman" w:hAnsi="Times New Roman" w:cs="Times New Roman"/>
          <w:i/>
          <w:color w:val="333333"/>
          <w:spacing w:val="-6"/>
        </w:rPr>
        <w:t xml:space="preserve"> </w:t>
      </w:r>
      <w:r w:rsidRPr="004432F0">
        <w:rPr>
          <w:rFonts w:ascii="Times New Roman" w:hAnsi="Times New Roman" w:cs="Times New Roman"/>
          <w:i/>
          <w:color w:val="333333"/>
        </w:rPr>
        <w:t>un</w:t>
      </w:r>
      <w:r w:rsidRPr="004432F0">
        <w:rPr>
          <w:rFonts w:ascii="Times New Roman" w:hAnsi="Times New Roman" w:cs="Times New Roman"/>
          <w:i/>
          <w:color w:val="333333"/>
          <w:spacing w:val="-5"/>
        </w:rPr>
        <w:t xml:space="preserve"> </w:t>
      </w:r>
      <w:r w:rsidRPr="004432F0">
        <w:rPr>
          <w:rFonts w:ascii="Times New Roman" w:hAnsi="Times New Roman" w:cs="Times New Roman"/>
          <w:i/>
          <w:color w:val="333333"/>
        </w:rPr>
        <w:t>maģistra</w:t>
      </w:r>
      <w:r w:rsidRPr="004432F0">
        <w:rPr>
          <w:rFonts w:ascii="Times New Roman" w:hAnsi="Times New Roman" w:cs="Times New Roman"/>
          <w:i/>
          <w:color w:val="333333"/>
          <w:spacing w:val="-6"/>
        </w:rPr>
        <w:t xml:space="preserve"> </w:t>
      </w:r>
      <w:r w:rsidRPr="004432F0">
        <w:rPr>
          <w:rFonts w:ascii="Times New Roman" w:hAnsi="Times New Roman" w:cs="Times New Roman"/>
          <w:i/>
          <w:color w:val="333333"/>
        </w:rPr>
        <w:t>darbu</w:t>
      </w:r>
      <w:r w:rsidRPr="004432F0">
        <w:rPr>
          <w:rFonts w:ascii="Times New Roman" w:hAnsi="Times New Roman" w:cs="Times New Roman"/>
          <w:i/>
          <w:color w:val="333333"/>
          <w:spacing w:val="-5"/>
        </w:rPr>
        <w:t xml:space="preserve"> </w:t>
      </w:r>
      <w:r w:rsidRPr="004432F0">
        <w:rPr>
          <w:rFonts w:ascii="Times New Roman" w:hAnsi="Times New Roman" w:cs="Times New Roman"/>
          <w:i/>
          <w:color w:val="333333"/>
        </w:rPr>
        <w:t>noformēšanai</w:t>
      </w:r>
      <w:r w:rsidRPr="004432F0">
        <w:rPr>
          <w:rFonts w:ascii="Times New Roman" w:hAnsi="Times New Roman" w:cs="Times New Roman"/>
          <w:i/>
          <w:color w:val="333333"/>
          <w:spacing w:val="-61"/>
        </w:rPr>
        <w:t xml:space="preserve"> </w:t>
      </w:r>
      <w:r w:rsidRPr="004432F0">
        <w:rPr>
          <w:rFonts w:ascii="Times New Roman" w:hAnsi="Times New Roman" w:cs="Times New Roman"/>
          <w:i/>
          <w:color w:val="333333"/>
        </w:rPr>
        <w:t>studiju</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virzienā</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„Vēsture”</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Akadēmiskais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apgāds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„Saule”,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2014.</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32</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lpp.</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(pieejami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elektroniski:</w:t>
      </w:r>
      <w:r w:rsidRPr="004432F0">
        <w:rPr>
          <w:rFonts w:ascii="Times New Roman" w:hAnsi="Times New Roman" w:cs="Times New Roman"/>
          <w:color w:val="333333"/>
          <w:spacing w:val="-4"/>
        </w:rPr>
        <w:t xml:space="preserve"> </w:t>
      </w:r>
      <w:hyperlink r:id="rId210">
        <w:r w:rsidRPr="004432F0">
          <w:rPr>
            <w:rFonts w:ascii="Times New Roman" w:hAnsi="Times New Roman" w:cs="Times New Roman"/>
            <w:color w:val="428AC9"/>
          </w:rPr>
          <w:t>[2]</w:t>
        </w:r>
      </w:hyperlink>
      <w:r w:rsidRPr="004432F0">
        <w:rPr>
          <w:rFonts w:ascii="Times New Roman" w:hAnsi="Times New Roman" w:cs="Times New Roman"/>
          <w:color w:val="333333"/>
        </w:rPr>
        <w:t>).</w:t>
      </w:r>
    </w:p>
    <w:p w14:paraId="0811647E" w14:textId="77777777" w:rsidR="005466FA" w:rsidRPr="004432F0" w:rsidRDefault="005457E4">
      <w:pPr>
        <w:pStyle w:val="BodyText"/>
        <w:spacing w:before="151" w:line="295" w:lineRule="auto"/>
        <w:ind w:right="328"/>
        <w:jc w:val="both"/>
        <w:rPr>
          <w:rFonts w:ascii="Times New Roman" w:hAnsi="Times New Roman" w:cs="Times New Roman"/>
        </w:rPr>
      </w:pPr>
      <w:r w:rsidRPr="004432F0">
        <w:rPr>
          <w:rFonts w:ascii="Times New Roman" w:hAnsi="Times New Roman" w:cs="Times New Roman"/>
          <w:color w:val="333333"/>
        </w:rPr>
        <w:t>Maģistra darbam obligāti ir jāiziet plaģiātisma kontroles procedūru atbilstoši “Noslēguma darbu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iesniegšanas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kārtībai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plaģiātisma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kontrolei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paredz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obligātu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noslēguma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elektronisko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versiju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iesniegšanu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glabāšanu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Informatīvajā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sistēmā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salīdzināt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noslēguma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iepriekšējos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aizstāvēto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kopu.</w:t>
      </w:r>
    </w:p>
    <w:p w14:paraId="1E48F1A5" w14:textId="574565FA" w:rsidR="005466FA" w:rsidRPr="004432F0" w:rsidRDefault="005457E4">
      <w:pPr>
        <w:pStyle w:val="BodyText"/>
        <w:spacing w:before="150" w:line="295" w:lineRule="auto"/>
        <w:ind w:right="583"/>
        <w:rPr>
          <w:rFonts w:ascii="Times New Roman" w:hAnsi="Times New Roman" w:cs="Times New Roman"/>
        </w:rPr>
      </w:pPr>
      <w:r w:rsidRPr="004432F0">
        <w:rPr>
          <w:rFonts w:ascii="Times New Roman" w:hAnsi="Times New Roman" w:cs="Times New Roman"/>
          <w:color w:val="333333"/>
        </w:rPr>
        <w:t>Maģistra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aizstāvēšanu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desmit</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ballu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skalā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rektora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rīkojumu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iecelta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gala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pārbaudījuma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komisija,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sastāvā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komisijas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vadītājs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vismaz</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divi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komisijas</w:t>
      </w:r>
      <w:r w:rsidRPr="004432F0">
        <w:rPr>
          <w:rFonts w:ascii="Times New Roman" w:hAnsi="Times New Roman" w:cs="Times New Roman"/>
          <w:color w:val="333333"/>
          <w:spacing w:val="-1"/>
        </w:rPr>
        <w:t xml:space="preserve"> </w:t>
      </w:r>
      <w:r w:rsidR="00482C2F" w:rsidRPr="004432F0">
        <w:rPr>
          <w:rFonts w:ascii="Times New Roman" w:hAnsi="Times New Roman" w:cs="Times New Roman"/>
          <w:color w:val="333333"/>
        </w:rPr>
        <w:t>locekļi</w:t>
      </w:r>
      <w:r w:rsidRPr="004432F0">
        <w:rPr>
          <w:rFonts w:ascii="Times New Roman" w:hAnsi="Times New Roman" w:cs="Times New Roman"/>
          <w:color w:val="333333"/>
        </w:rPr>
        <w:t>.</w:t>
      </w:r>
    </w:p>
    <w:p w14:paraId="6F6AFF6F" w14:textId="382E8978" w:rsidR="005466FA" w:rsidRPr="004432F0" w:rsidRDefault="005457E4">
      <w:pPr>
        <w:pStyle w:val="BodyText"/>
        <w:spacing w:before="150" w:line="295" w:lineRule="auto"/>
        <w:ind w:right="330"/>
        <w:jc w:val="both"/>
        <w:rPr>
          <w:rFonts w:ascii="Times New Roman" w:hAnsi="Times New Roman" w:cs="Times New Roman"/>
        </w:rPr>
      </w:pPr>
      <w:r w:rsidRPr="004432F0">
        <w:rPr>
          <w:rFonts w:ascii="Times New Roman" w:hAnsi="Times New Roman" w:cs="Times New Roman"/>
          <w:color w:val="333333"/>
        </w:rPr>
        <w:t>Atbilstoši LR MK noteikumiem Nr. 240 par valsts akadēmiskās izglītības standartu, maģistra darbs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pētniecisks darbs vēstures nozarē vai apakšnozarē, kurā maģistrants veicis patstāvīgu pētījumu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izdarījis zinātnē balstītus secinājumus. Maģistra darba izstrādes sākotnējā posmā maģistrants studē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zinātniski</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metodoloģisko</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literatūru,</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sekmē</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pētījuma</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problēmas</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deﬁnēšanu,</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maģistra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tēmas,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mērķa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uzdevumu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formulēšanu.</w:t>
      </w:r>
      <w:r w:rsidRPr="004432F0">
        <w:rPr>
          <w:rFonts w:ascii="Times New Roman" w:hAnsi="Times New Roman" w:cs="Times New Roman"/>
          <w:color w:val="333333"/>
          <w:spacing w:val="1"/>
        </w:rPr>
        <w:t xml:space="preserve"> </w:t>
      </w:r>
      <w:r w:rsidR="00482C2F" w:rsidRPr="004432F0">
        <w:rPr>
          <w:rFonts w:ascii="Times New Roman" w:hAnsi="Times New Roman" w:cs="Times New Roman"/>
          <w:color w:val="333333"/>
        </w:rPr>
        <w:t>Tālāk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literatūras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avotu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apzināšana,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atlase,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izvērtējums,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avotu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kritika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historiogrāﬁjas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izpēte.</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Savākta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informācija</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sistematizēta,</w:t>
      </w:r>
      <w:r w:rsidRPr="004432F0">
        <w:rPr>
          <w:rFonts w:ascii="Times New Roman" w:hAnsi="Times New Roman" w:cs="Times New Roman"/>
          <w:color w:val="333333"/>
          <w:spacing w:val="36"/>
        </w:rPr>
        <w:t xml:space="preserve"> </w:t>
      </w:r>
      <w:r w:rsidR="00482C2F" w:rsidRPr="004432F0">
        <w:rPr>
          <w:rFonts w:ascii="Times New Roman" w:hAnsi="Times New Roman" w:cs="Times New Roman"/>
          <w:color w:val="333333"/>
        </w:rPr>
        <w:t>apstrādāta</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apkopota</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maģistra</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tekstā.</w:t>
      </w:r>
    </w:p>
    <w:p w14:paraId="76D643E0" w14:textId="36167796" w:rsidR="005466FA" w:rsidRPr="004432F0" w:rsidRDefault="005457E4">
      <w:pPr>
        <w:pStyle w:val="BodyText"/>
        <w:spacing w:before="151" w:line="295" w:lineRule="auto"/>
        <w:ind w:right="334"/>
        <w:jc w:val="both"/>
        <w:rPr>
          <w:rFonts w:ascii="Times New Roman" w:hAnsi="Times New Roman" w:cs="Times New Roman"/>
        </w:rPr>
      </w:pPr>
      <w:r w:rsidRPr="004432F0">
        <w:rPr>
          <w:rFonts w:ascii="Times New Roman" w:hAnsi="Times New Roman" w:cs="Times New Roman"/>
          <w:color w:val="333333"/>
        </w:rPr>
        <w:t>AMSP “Vēsture” pārskata periodā aizstāvēto maģistra darbu hronoloģijas un tematikas analīze rāda,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 vairākums darbu ir veltīti 20. gadsimta Latvijas vēstures un kultūras vēstures jautājumu izpētei.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Atsevišķi izņēmumi (maģistra darbs “Romas </w:t>
      </w:r>
      <w:r w:rsidR="00482C2F" w:rsidRPr="004432F0">
        <w:rPr>
          <w:rFonts w:ascii="Times New Roman" w:hAnsi="Times New Roman" w:cs="Times New Roman"/>
          <w:color w:val="333333"/>
        </w:rPr>
        <w:t>katoļu</w:t>
      </w:r>
      <w:r w:rsidRPr="004432F0">
        <w:rPr>
          <w:rFonts w:ascii="Times New Roman" w:hAnsi="Times New Roman" w:cs="Times New Roman"/>
          <w:color w:val="333333"/>
        </w:rPr>
        <w:t xml:space="preserve"> baznīcai piederīgie Krievijas impērijas militārajā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dienestā: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muižnieka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Mihaila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Ščepanska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virsnieka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biogrāﬁjas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rekonstrukcija”,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“Vīrieša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reprezentācija</w:t>
      </w:r>
    </w:p>
    <w:p w14:paraId="14F6E0A3"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5E149538" w14:textId="71CECAA2" w:rsidR="005466FA" w:rsidRPr="004432F0" w:rsidRDefault="005457E4">
      <w:pPr>
        <w:pStyle w:val="BodyText"/>
        <w:spacing w:before="74" w:line="295" w:lineRule="auto"/>
        <w:ind w:right="328"/>
        <w:jc w:val="both"/>
        <w:rPr>
          <w:rFonts w:ascii="Times New Roman" w:hAnsi="Times New Roman" w:cs="Times New Roman"/>
        </w:rPr>
      </w:pPr>
      <w:r w:rsidRPr="004432F0">
        <w:rPr>
          <w:rFonts w:ascii="Times New Roman" w:hAnsi="Times New Roman" w:cs="Times New Roman"/>
          <w:color w:val="333333"/>
        </w:rPr>
        <w:lastRenderedPageBreak/>
        <w:t>žurnālu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"Zeltene"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(1926</w:t>
      </w:r>
      <w:r w:rsidRPr="004432F0">
        <w:rPr>
          <w:rFonts w:ascii="Times New Roman" w:hAnsi="Times New Roman" w:cs="Times New Roman"/>
          <w:b/>
          <w:color w:val="333333"/>
        </w:rPr>
        <w:t>–</w:t>
      </w:r>
      <w:r w:rsidRPr="004432F0">
        <w:rPr>
          <w:rFonts w:ascii="Times New Roman" w:hAnsi="Times New Roman" w:cs="Times New Roman"/>
          <w:color w:val="333333"/>
        </w:rPr>
        <w:t>1940)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"Santa"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(1991</w:t>
      </w:r>
      <w:r w:rsidRPr="004432F0">
        <w:rPr>
          <w:rFonts w:ascii="Times New Roman" w:hAnsi="Times New Roman" w:cs="Times New Roman"/>
          <w:b/>
          <w:color w:val="333333"/>
        </w:rPr>
        <w:t>–</w:t>
      </w:r>
      <w:r w:rsidRPr="004432F0">
        <w:rPr>
          <w:rFonts w:ascii="Times New Roman" w:hAnsi="Times New Roman" w:cs="Times New Roman"/>
          <w:color w:val="333333"/>
        </w:rPr>
        <w:t>2014)</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reklāmās”)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tikai</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akcentē</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šo</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tendenci.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Skaidri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redzams,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00482C2F" w:rsidRPr="004432F0">
        <w:rPr>
          <w:rFonts w:ascii="Times New Roman" w:hAnsi="Times New Roman" w:cs="Times New Roman"/>
          <w:color w:val="333333"/>
        </w:rPr>
        <w:t>maģistranti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darbojas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gultnē,</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pievēršoties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“balto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plankumu”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izpētei,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radot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neapšaubāms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zinātniskuma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indikators.</w:t>
      </w:r>
    </w:p>
    <w:p w14:paraId="56AD7489" w14:textId="40EC6579" w:rsidR="005466FA" w:rsidRPr="004432F0" w:rsidRDefault="005457E4">
      <w:pPr>
        <w:pStyle w:val="BodyText"/>
        <w:spacing w:before="151" w:line="295" w:lineRule="auto"/>
        <w:ind w:right="322"/>
        <w:jc w:val="both"/>
        <w:rPr>
          <w:rFonts w:ascii="Times New Roman" w:hAnsi="Times New Roman" w:cs="Times New Roman"/>
        </w:rPr>
      </w:pPr>
      <w:r w:rsidRPr="004432F0">
        <w:rPr>
          <w:rFonts w:ascii="Times New Roman" w:hAnsi="Times New Roman" w:cs="Times New Roman"/>
          <w:color w:val="333333"/>
        </w:rPr>
        <w:t>Maģistra</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tēmu</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dažādību</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nosaka</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maģistrantu</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individuālo</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pētniecisko</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interešu</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atšķirība,</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lika viņiem pievērsties dažādiem vēstures aspektiem – politikas, ekonomikas, izglītības, ikdienas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dzīves vēsturei. Pārsvarā tika pētīti divi Latvijas vēstures periodi – starpkaru (“Etniskās attiecības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Daugavpilī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1920.–1940.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“Tūrisms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Cēsu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apriņķī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(1920–1940)”;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“Daugavpils-Grīvas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Amatnieku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biedrība (1937</w:t>
      </w:r>
      <w:r w:rsidRPr="004432F0">
        <w:rPr>
          <w:rFonts w:ascii="Times New Roman" w:hAnsi="Times New Roman" w:cs="Times New Roman"/>
          <w:b/>
          <w:color w:val="333333"/>
        </w:rPr>
        <w:t>–</w:t>
      </w:r>
      <w:r w:rsidRPr="004432F0">
        <w:rPr>
          <w:rFonts w:ascii="Times New Roman" w:hAnsi="Times New Roman" w:cs="Times New Roman"/>
          <w:color w:val="333333"/>
        </w:rPr>
        <w:t>1940)” u.c.) un padomju – ar otrā perioda izteiktu prevalēšanu, kas ir skaidrojams 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Daugavpils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9"/>
        </w:rPr>
        <w:t>Zonālā</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9"/>
        </w:rPr>
        <w:t>Valsts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9"/>
        </w:rPr>
        <w:t>arhīva</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fondu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veidošanas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9"/>
        </w:rPr>
        <w:t>sākumu</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kopš</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1944.</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1"/>
        </w:rPr>
        <w:t>Pētījuma</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metodoloģijas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ziņā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izcelt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avotu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veltītus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rūpnīcas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“Elektroinstruments” vēsture arhīva dokumentos (1949–1959)”, “Aptieku vēstures avoti Latvijas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Nacionālā</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arhīva</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Zonālajā</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arhīvā</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(1960–1970)”</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u.c.)</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pagātnes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rekonstrukcijas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avotu</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analīzes</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tai</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sekojošas</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sintēzes</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pamata</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(“Brīvā</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laika</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pavadīšanas</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iespējas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Latvijā (1944/1945–1953)”, “Biržu/Madonas izglītības biedrība: dibināšana un nozīme sabiedriskajā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kultūrizglītībā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(1908–1938)”,</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“Dienvidaustrumu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skolotāji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(1944–1949)”</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u.c.).</w:t>
      </w:r>
      <w:r w:rsidR="00482C2F" w:rsidRPr="004432F0">
        <w:rPr>
          <w:rFonts w:ascii="Times New Roman" w:hAnsi="Times New Roman" w:cs="Times New Roman"/>
          <w:color w:val="333333"/>
        </w:rPr>
        <w:t xml:space="preserve"> </w:t>
      </w:r>
      <w:r w:rsidR="00482C2F" w:rsidRPr="004432F0">
        <w:rPr>
          <w:rFonts w:ascii="Times New Roman" w:hAnsi="Times New Roman" w:cs="Times New Roman"/>
          <w:color w:val="333333"/>
          <w:highlight w:val="yellow"/>
        </w:rPr>
        <w:t>Atsevišķi maģistra darbi veltīti vēstures palīgdisciplīnām, piemēram, historiogrāfijai (“Vēsturnieki par Latvijas iedzīvotāju iesaistīšanos militāri politiskajās norisēs Otrā pasaules kara laikā”).</w:t>
      </w:r>
    </w:p>
    <w:p w14:paraId="575C9AE3" w14:textId="7E68D9A9" w:rsidR="005466FA" w:rsidRPr="004432F0" w:rsidRDefault="005457E4">
      <w:pPr>
        <w:pStyle w:val="BodyText"/>
        <w:spacing w:before="151" w:line="295" w:lineRule="auto"/>
        <w:ind w:right="330"/>
        <w:jc w:val="both"/>
        <w:rPr>
          <w:rFonts w:ascii="Times New Roman" w:hAnsi="Times New Roman" w:cs="Times New Roman"/>
        </w:rPr>
      </w:pPr>
      <w:r w:rsidRPr="004432F0">
        <w:rPr>
          <w:rFonts w:ascii="Times New Roman" w:hAnsi="Times New Roman" w:cs="Times New Roman"/>
          <w:color w:val="333333"/>
        </w:rPr>
        <w:t>Kopumā AMSP “Vēsture” 2015.</w:t>
      </w:r>
      <w:r w:rsidR="00482C2F" w:rsidRPr="004432F0">
        <w:rPr>
          <w:rFonts w:ascii="Times New Roman" w:hAnsi="Times New Roman" w:cs="Times New Roman"/>
          <w:color w:val="333333"/>
        </w:rPr>
        <w:t>–</w:t>
      </w:r>
      <w:r w:rsidRPr="004432F0">
        <w:rPr>
          <w:rFonts w:ascii="Times New Roman" w:hAnsi="Times New Roman" w:cs="Times New Roman"/>
          <w:color w:val="333333"/>
        </w:rPr>
        <w:t>202</w:t>
      </w:r>
      <w:r w:rsidRPr="004432F0">
        <w:rPr>
          <w:rFonts w:ascii="Times New Roman" w:hAnsi="Times New Roman" w:cs="Times New Roman"/>
          <w:strike/>
          <w:color w:val="333333"/>
        </w:rPr>
        <w:t>0</w:t>
      </w:r>
      <w:r w:rsidR="004861A0" w:rsidRPr="004432F0">
        <w:rPr>
          <w:rFonts w:ascii="Times New Roman" w:hAnsi="Times New Roman" w:cs="Times New Roman"/>
          <w:color w:val="333333"/>
          <w:highlight w:val="yellow"/>
        </w:rPr>
        <w:t>3</w:t>
      </w:r>
      <w:r w:rsidRPr="004432F0">
        <w:rPr>
          <w:rFonts w:ascii="Times New Roman" w:hAnsi="Times New Roman" w:cs="Times New Roman"/>
          <w:color w:val="333333"/>
        </w:rPr>
        <w:t>. gg. absolventu maģistra darbi liecina, ka to autori labi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pārvalda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daudzveidīgus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avotus,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formulējot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problēmas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atbilstošu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mūsdienu metodoloģiju palīdzību plašā vēstures kontekstā, </w:t>
      </w:r>
      <w:r w:rsidR="00482C2F" w:rsidRPr="004432F0">
        <w:rPr>
          <w:rFonts w:ascii="Times New Roman" w:hAnsi="Times New Roman" w:cs="Times New Roman"/>
          <w:color w:val="333333"/>
        </w:rPr>
        <w:t>tādējādi</w:t>
      </w:r>
      <w:r w:rsidRPr="004432F0">
        <w:rPr>
          <w:rFonts w:ascii="Times New Roman" w:hAnsi="Times New Roman" w:cs="Times New Roman"/>
          <w:color w:val="333333"/>
        </w:rPr>
        <w:t xml:space="preserve"> apliecinot studiju laikā iegūtās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pētnieka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kompetences.</w:t>
      </w:r>
    </w:p>
    <w:p w14:paraId="16AEDE9E" w14:textId="77777777" w:rsidR="005466FA" w:rsidRPr="004432F0" w:rsidRDefault="00937C78">
      <w:pPr>
        <w:pStyle w:val="ListParagraph"/>
        <w:numPr>
          <w:ilvl w:val="2"/>
          <w:numId w:val="11"/>
        </w:numPr>
        <w:tabs>
          <w:tab w:val="left" w:pos="888"/>
        </w:tabs>
        <w:spacing w:before="150"/>
        <w:ind w:left="888" w:hanging="328"/>
        <w:rPr>
          <w:rFonts w:ascii="Times New Roman" w:hAnsi="Times New Roman" w:cs="Times New Roman"/>
          <w:sz w:val="21"/>
        </w:rPr>
      </w:pPr>
      <w:hyperlink r:id="rId211">
        <w:r w:rsidR="005457E4" w:rsidRPr="004432F0">
          <w:rPr>
            <w:rFonts w:ascii="Times New Roman" w:hAnsi="Times New Roman" w:cs="Times New Roman"/>
            <w:color w:val="428AC9"/>
            <w:w w:val="95"/>
            <w:sz w:val="21"/>
          </w:rPr>
          <w:t>https://du.lv/fakultates/humanitara-fakultate/macibu-materiali/</w:t>
        </w:r>
        <w:r w:rsidR="005457E4" w:rsidRPr="004432F0">
          <w:rPr>
            <w:rFonts w:ascii="Times New Roman" w:hAnsi="Times New Roman" w:cs="Times New Roman"/>
            <w:color w:val="428AC9"/>
            <w:spacing w:val="21"/>
            <w:w w:val="95"/>
            <w:sz w:val="21"/>
          </w:rPr>
          <w:t xml:space="preserve"> </w:t>
        </w:r>
      </w:hyperlink>
      <w:r w:rsidR="005457E4" w:rsidRPr="004432F0">
        <w:rPr>
          <w:rFonts w:ascii="Times New Roman" w:hAnsi="Times New Roman" w:cs="Times New Roman"/>
          <w:color w:val="333333"/>
          <w:w w:val="95"/>
          <w:sz w:val="21"/>
        </w:rPr>
        <w:t>(skatīts</w:t>
      </w:r>
      <w:r w:rsidR="005457E4" w:rsidRPr="004432F0">
        <w:rPr>
          <w:rFonts w:ascii="Times New Roman" w:hAnsi="Times New Roman" w:cs="Times New Roman"/>
          <w:color w:val="333333"/>
          <w:spacing w:val="16"/>
          <w:w w:val="95"/>
          <w:sz w:val="21"/>
        </w:rPr>
        <w:t xml:space="preserve"> </w:t>
      </w:r>
      <w:r w:rsidR="005457E4" w:rsidRPr="004432F0">
        <w:rPr>
          <w:rFonts w:ascii="Times New Roman" w:hAnsi="Times New Roman" w:cs="Times New Roman"/>
          <w:color w:val="333333"/>
          <w:w w:val="95"/>
          <w:sz w:val="21"/>
        </w:rPr>
        <w:t>06.09.2021)</w:t>
      </w:r>
    </w:p>
    <w:p w14:paraId="4D9F194E" w14:textId="77777777" w:rsidR="005466FA" w:rsidRPr="004432F0" w:rsidRDefault="00937C78">
      <w:pPr>
        <w:pStyle w:val="ListParagraph"/>
        <w:numPr>
          <w:ilvl w:val="2"/>
          <w:numId w:val="11"/>
        </w:numPr>
        <w:tabs>
          <w:tab w:val="left" w:pos="971"/>
        </w:tabs>
        <w:spacing w:before="206" w:line="295" w:lineRule="auto"/>
        <w:ind w:left="560" w:right="403" w:firstLine="0"/>
        <w:rPr>
          <w:rFonts w:ascii="Times New Roman" w:hAnsi="Times New Roman" w:cs="Times New Roman"/>
          <w:sz w:val="21"/>
        </w:rPr>
      </w:pPr>
      <w:hyperlink r:id="rId212">
        <w:r w:rsidR="005457E4" w:rsidRPr="004432F0">
          <w:rPr>
            <w:rFonts w:ascii="Times New Roman" w:hAnsi="Times New Roman" w:cs="Times New Roman"/>
            <w:color w:val="428AC9"/>
            <w:w w:val="95"/>
            <w:sz w:val="21"/>
          </w:rPr>
          <w:t>https://du.lv/wp-content/uploads/2016/01/Metodiskie_ieteikumi_vesture_2014_A5.pdf</w:t>
        </w:r>
        <w:r w:rsidR="005457E4" w:rsidRPr="004432F0">
          <w:rPr>
            <w:rFonts w:ascii="Times New Roman" w:hAnsi="Times New Roman" w:cs="Times New Roman"/>
            <w:color w:val="428AC9"/>
            <w:spacing w:val="1"/>
            <w:w w:val="95"/>
            <w:sz w:val="21"/>
          </w:rPr>
          <w:t xml:space="preserve"> </w:t>
        </w:r>
      </w:hyperlink>
      <w:r w:rsidR="005457E4" w:rsidRPr="004432F0">
        <w:rPr>
          <w:rFonts w:ascii="Times New Roman" w:hAnsi="Times New Roman" w:cs="Times New Roman"/>
          <w:color w:val="333333"/>
          <w:w w:val="95"/>
          <w:sz w:val="21"/>
        </w:rPr>
        <w:t>(skatīts</w:t>
      </w:r>
      <w:r w:rsidR="005457E4" w:rsidRPr="004432F0">
        <w:rPr>
          <w:rFonts w:ascii="Times New Roman" w:hAnsi="Times New Roman" w:cs="Times New Roman"/>
          <w:color w:val="333333"/>
          <w:spacing w:val="1"/>
          <w:w w:val="95"/>
          <w:sz w:val="21"/>
        </w:rPr>
        <w:t xml:space="preserve"> </w:t>
      </w:r>
      <w:r w:rsidR="005457E4" w:rsidRPr="004432F0">
        <w:rPr>
          <w:rFonts w:ascii="Times New Roman" w:hAnsi="Times New Roman" w:cs="Times New Roman"/>
          <w:color w:val="333333"/>
          <w:sz w:val="21"/>
        </w:rPr>
        <w:t>06.09.2021)</w:t>
      </w:r>
    </w:p>
    <w:p w14:paraId="6B9AB13B" w14:textId="77777777" w:rsidR="005466FA" w:rsidRPr="004432F0" w:rsidRDefault="005466FA">
      <w:pPr>
        <w:pStyle w:val="BodyText"/>
        <w:ind w:left="0"/>
        <w:rPr>
          <w:rFonts w:ascii="Times New Roman" w:hAnsi="Times New Roman" w:cs="Times New Roman"/>
          <w:sz w:val="24"/>
        </w:rPr>
      </w:pPr>
    </w:p>
    <w:p w14:paraId="288E13DB" w14:textId="77777777" w:rsidR="005466FA" w:rsidRPr="004432F0" w:rsidRDefault="005466FA">
      <w:pPr>
        <w:pStyle w:val="BodyText"/>
        <w:spacing w:before="2"/>
        <w:ind w:left="0"/>
        <w:rPr>
          <w:rFonts w:ascii="Times New Roman" w:hAnsi="Times New Roman" w:cs="Times New Roman"/>
          <w:sz w:val="34"/>
        </w:rPr>
      </w:pPr>
    </w:p>
    <w:p w14:paraId="6D9C6FEE" w14:textId="77777777" w:rsidR="005466FA" w:rsidRPr="004432F0" w:rsidRDefault="005457E4">
      <w:pPr>
        <w:pStyle w:val="Heading6"/>
        <w:numPr>
          <w:ilvl w:val="1"/>
          <w:numId w:val="11"/>
        </w:numPr>
        <w:tabs>
          <w:tab w:val="left" w:pos="903"/>
        </w:tabs>
        <w:spacing w:line="295" w:lineRule="auto"/>
        <w:ind w:right="322" w:firstLine="0"/>
        <w:rPr>
          <w:rFonts w:ascii="Times New Roman" w:hAnsi="Times New Roman" w:cs="Times New Roman"/>
        </w:rPr>
      </w:pPr>
      <w:r w:rsidRPr="004432F0">
        <w:rPr>
          <w:rFonts w:ascii="Times New Roman" w:hAnsi="Times New Roman" w:cs="Times New Roman"/>
          <w:color w:val="333333"/>
          <w:spacing w:val="9"/>
          <w:w w:val="110"/>
        </w:rPr>
        <w:t>Analīze</w:t>
      </w:r>
      <w:r w:rsidRPr="004432F0">
        <w:rPr>
          <w:rFonts w:ascii="Times New Roman" w:hAnsi="Times New Roman" w:cs="Times New Roman"/>
          <w:color w:val="333333"/>
          <w:spacing w:val="57"/>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57"/>
          <w:w w:val="110"/>
        </w:rPr>
        <w:t xml:space="preserve"> </w:t>
      </w:r>
      <w:r w:rsidRPr="004432F0">
        <w:rPr>
          <w:rFonts w:ascii="Times New Roman" w:hAnsi="Times New Roman" w:cs="Times New Roman"/>
          <w:color w:val="333333"/>
          <w:spacing w:val="10"/>
          <w:w w:val="110"/>
        </w:rPr>
        <w:t>novērtējums</w:t>
      </w:r>
      <w:r w:rsidRPr="004432F0">
        <w:rPr>
          <w:rFonts w:ascii="Times New Roman" w:hAnsi="Times New Roman" w:cs="Times New Roman"/>
          <w:color w:val="333333"/>
          <w:spacing w:val="57"/>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58"/>
          <w:w w:val="110"/>
        </w:rPr>
        <w:t xml:space="preserve"> </w:t>
      </w:r>
      <w:r w:rsidRPr="004432F0">
        <w:rPr>
          <w:rFonts w:ascii="Times New Roman" w:hAnsi="Times New Roman" w:cs="Times New Roman"/>
          <w:color w:val="333333"/>
          <w:spacing w:val="9"/>
          <w:w w:val="110"/>
        </w:rPr>
        <w:t>studējošo,</w:t>
      </w:r>
      <w:r w:rsidRPr="004432F0">
        <w:rPr>
          <w:rFonts w:ascii="Times New Roman" w:hAnsi="Times New Roman" w:cs="Times New Roman"/>
          <w:color w:val="333333"/>
          <w:spacing w:val="57"/>
          <w:w w:val="110"/>
        </w:rPr>
        <w:t xml:space="preserve"> </w:t>
      </w:r>
      <w:r w:rsidRPr="004432F0">
        <w:rPr>
          <w:rFonts w:ascii="Times New Roman" w:hAnsi="Times New Roman" w:cs="Times New Roman"/>
          <w:color w:val="333333"/>
          <w:spacing w:val="9"/>
          <w:w w:val="110"/>
        </w:rPr>
        <w:t>absolventu</w:t>
      </w:r>
      <w:r w:rsidRPr="004432F0">
        <w:rPr>
          <w:rFonts w:ascii="Times New Roman" w:hAnsi="Times New Roman" w:cs="Times New Roman"/>
          <w:color w:val="333333"/>
          <w:spacing w:val="57"/>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58"/>
          <w:w w:val="110"/>
        </w:rPr>
        <w:t xml:space="preserve"> </w:t>
      </w:r>
      <w:r w:rsidRPr="004432F0">
        <w:rPr>
          <w:rFonts w:ascii="Times New Roman" w:hAnsi="Times New Roman" w:cs="Times New Roman"/>
          <w:color w:val="333333"/>
          <w:w w:val="110"/>
        </w:rPr>
        <w:t>darba</w:t>
      </w:r>
      <w:r w:rsidRPr="004432F0">
        <w:rPr>
          <w:rFonts w:ascii="Times New Roman" w:hAnsi="Times New Roman" w:cs="Times New Roman"/>
          <w:color w:val="333333"/>
          <w:spacing w:val="57"/>
          <w:w w:val="110"/>
        </w:rPr>
        <w:t xml:space="preserve"> </w:t>
      </w:r>
      <w:r w:rsidRPr="004432F0">
        <w:rPr>
          <w:rFonts w:ascii="Times New Roman" w:hAnsi="Times New Roman" w:cs="Times New Roman"/>
          <w:color w:val="333333"/>
          <w:spacing w:val="9"/>
          <w:w w:val="110"/>
        </w:rPr>
        <w:t>devēju</w:t>
      </w:r>
      <w:r w:rsidRPr="004432F0">
        <w:rPr>
          <w:rFonts w:ascii="Times New Roman" w:hAnsi="Times New Roman" w:cs="Times New Roman"/>
          <w:color w:val="333333"/>
          <w:spacing w:val="57"/>
          <w:w w:val="110"/>
        </w:rPr>
        <w:t xml:space="preserve"> </w:t>
      </w:r>
      <w:r w:rsidRPr="004432F0">
        <w:rPr>
          <w:rFonts w:ascii="Times New Roman" w:hAnsi="Times New Roman" w:cs="Times New Roman"/>
          <w:color w:val="333333"/>
          <w:spacing w:val="11"/>
          <w:w w:val="110"/>
        </w:rPr>
        <w:t>aptauju</w:t>
      </w:r>
      <w:r w:rsidRPr="004432F0">
        <w:rPr>
          <w:rFonts w:ascii="Times New Roman" w:hAnsi="Times New Roman" w:cs="Times New Roman"/>
          <w:color w:val="333333"/>
          <w:spacing w:val="-66"/>
          <w:w w:val="110"/>
        </w:rPr>
        <w:t xml:space="preserve"> </w:t>
      </w:r>
      <w:r w:rsidRPr="004432F0">
        <w:rPr>
          <w:rFonts w:ascii="Times New Roman" w:hAnsi="Times New Roman" w:cs="Times New Roman"/>
          <w:color w:val="333333"/>
          <w:w w:val="110"/>
        </w:rPr>
        <w:t>rezultātiem,</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to</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izmantošanu</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satura</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kvalitātes</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pilnveidē,</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sniedzot</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piemērus.</w:t>
      </w:r>
    </w:p>
    <w:p w14:paraId="257EE038" w14:textId="77777777" w:rsidR="005466FA" w:rsidRPr="004432F0" w:rsidRDefault="005466FA">
      <w:pPr>
        <w:pStyle w:val="BodyText"/>
        <w:ind w:left="0"/>
        <w:rPr>
          <w:rFonts w:ascii="Times New Roman" w:hAnsi="Times New Roman" w:cs="Times New Roman"/>
          <w:b/>
          <w:sz w:val="24"/>
        </w:rPr>
      </w:pPr>
    </w:p>
    <w:p w14:paraId="0F6C8768" w14:textId="77777777" w:rsidR="005466FA" w:rsidRPr="004432F0" w:rsidRDefault="005466FA">
      <w:pPr>
        <w:pStyle w:val="BodyText"/>
        <w:ind w:left="0"/>
        <w:rPr>
          <w:rFonts w:ascii="Times New Roman" w:hAnsi="Times New Roman" w:cs="Times New Roman"/>
          <w:b/>
          <w:sz w:val="24"/>
        </w:rPr>
      </w:pPr>
    </w:p>
    <w:p w14:paraId="51936A0F" w14:textId="77777777" w:rsidR="005466FA" w:rsidRPr="004432F0" w:rsidRDefault="005466FA">
      <w:pPr>
        <w:pStyle w:val="BodyText"/>
        <w:ind w:left="0"/>
        <w:rPr>
          <w:rFonts w:ascii="Times New Roman" w:hAnsi="Times New Roman" w:cs="Times New Roman"/>
          <w:b/>
          <w:sz w:val="23"/>
        </w:rPr>
      </w:pPr>
    </w:p>
    <w:p w14:paraId="1F58B404" w14:textId="398454E9" w:rsidR="005466FA" w:rsidRPr="004432F0" w:rsidRDefault="005457E4">
      <w:pPr>
        <w:pStyle w:val="BodyText"/>
        <w:spacing w:before="1" w:line="295" w:lineRule="auto"/>
        <w:ind w:right="326"/>
        <w:jc w:val="both"/>
        <w:rPr>
          <w:rFonts w:ascii="Times New Roman" w:hAnsi="Times New Roman" w:cs="Times New Roman"/>
        </w:rPr>
      </w:pPr>
      <w:r w:rsidRPr="004432F0">
        <w:rPr>
          <w:rFonts w:ascii="Times New Roman" w:hAnsi="Times New Roman" w:cs="Times New Roman"/>
          <w:color w:val="333333"/>
        </w:rPr>
        <w:t>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pilnveidotu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saturu,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realizāciju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organizāciju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sekotu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jaunākajām tendencēm zinātnē, izglītībā un tirgus pieprasījumam, ik gadus studiju gada noslēgumā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notiek studentu </w:t>
      </w:r>
      <w:r w:rsidR="004861A0" w:rsidRPr="004432F0">
        <w:rPr>
          <w:rFonts w:ascii="Times New Roman" w:hAnsi="Times New Roman" w:cs="Times New Roman"/>
          <w:color w:val="333333"/>
        </w:rPr>
        <w:t>viedokļu</w:t>
      </w:r>
      <w:r w:rsidRPr="004432F0">
        <w:rPr>
          <w:rFonts w:ascii="Times New Roman" w:hAnsi="Times New Roman" w:cs="Times New Roman"/>
          <w:color w:val="333333"/>
        </w:rPr>
        <w:t xml:space="preserve"> noskaidrošana, kā arī absolventu un darba devēju aptauja. Aptaujas datus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apstrādā DU Sociālo zinātņu fakultātes Sociālo pētījumu institūts. Aptauju rezultāti tiek apspriesti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padomē,</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analizēti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ikgadējos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pašnovērtējuma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ziņojumos.</w:t>
      </w:r>
    </w:p>
    <w:p w14:paraId="28FECCE1" w14:textId="080BA76B" w:rsidR="005466FA" w:rsidRPr="004432F0" w:rsidRDefault="005457E4">
      <w:pPr>
        <w:pStyle w:val="BodyText"/>
        <w:spacing w:before="150" w:line="295" w:lineRule="auto"/>
        <w:ind w:right="296" w:firstLine="1287"/>
        <w:jc w:val="both"/>
        <w:rPr>
          <w:rFonts w:ascii="Times New Roman" w:hAnsi="Times New Roman" w:cs="Times New Roman"/>
        </w:rPr>
      </w:pPr>
      <w:r w:rsidRPr="004432F0">
        <w:rPr>
          <w:rFonts w:ascii="Times New Roman" w:hAnsi="Times New Roman" w:cs="Times New Roman"/>
          <w:color w:val="333333"/>
        </w:rPr>
        <w:t>2014./2015. studiju gadā studējošo aptauja DU tika pilnveidota, ne tikai mainot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paplašinot jautājumu loku, bet arī nodrošinot studējošajiem labākas iespējas paust savu viedokli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32"/>
        </w:rPr>
        <w:t>(anketas</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spacing w:val="31"/>
        </w:rPr>
        <w:t>paraugu</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spacing w:val="29"/>
        </w:rPr>
        <w:t>skat.</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spacing w:val="18"/>
        </w:rPr>
        <w:t>DU</w:t>
      </w:r>
      <w:r w:rsidRPr="004432F0">
        <w:rPr>
          <w:rFonts w:ascii="Times New Roman" w:hAnsi="Times New Roman" w:cs="Times New Roman"/>
          <w:color w:val="333333"/>
          <w:spacing w:val="19"/>
        </w:rPr>
        <w:t xml:space="preserve"> </w:t>
      </w:r>
      <w:r w:rsidRPr="004432F0">
        <w:rPr>
          <w:rFonts w:ascii="Times New Roman" w:hAnsi="Times New Roman" w:cs="Times New Roman"/>
          <w:color w:val="333333"/>
          <w:spacing w:val="29"/>
        </w:rPr>
        <w:t>mājaslapā;</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spacing w:val="32"/>
        </w:rPr>
        <w:t>aptaujas</w:t>
      </w:r>
      <w:r w:rsidRPr="004432F0">
        <w:rPr>
          <w:rFonts w:ascii="Times New Roman" w:hAnsi="Times New Roman" w:cs="Times New Roman"/>
          <w:color w:val="333333"/>
          <w:spacing w:val="33"/>
        </w:rPr>
        <w:t xml:space="preserve"> statistiku</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spacing w:val="30"/>
        </w:rPr>
        <w:t>skat.:</w:t>
      </w:r>
      <w:r w:rsidRPr="004432F0">
        <w:rPr>
          <w:rFonts w:ascii="Times New Roman" w:hAnsi="Times New Roman" w:cs="Times New Roman"/>
          <w:color w:val="333333"/>
          <w:spacing w:val="31"/>
        </w:rPr>
        <w:t xml:space="preserve"> </w:t>
      </w:r>
      <w:r w:rsidRPr="004432F0">
        <w:rPr>
          <w:rFonts w:ascii="Times New Roman" w:hAnsi="Times New Roman" w:cs="Times New Roman"/>
          <w:color w:val="333333"/>
        </w:rPr>
        <w:t>https://aptaujas.du.lv/index.php/453928). Šajā studiju gadā ir notikusi arī DU studiju virziena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“Vēsture” akreditācija, kuras rezultātā tika veiktas izmaiņas, </w:t>
      </w:r>
      <w:r w:rsidR="004861A0" w:rsidRPr="004432F0">
        <w:rPr>
          <w:rFonts w:ascii="Times New Roman" w:hAnsi="Times New Roman" w:cs="Times New Roman"/>
          <w:color w:val="333333"/>
        </w:rPr>
        <w:t>daļēji</w:t>
      </w:r>
      <w:r w:rsidRPr="004432F0">
        <w:rPr>
          <w:rFonts w:ascii="Times New Roman" w:hAnsi="Times New Roman" w:cs="Times New Roman"/>
          <w:color w:val="333333"/>
        </w:rPr>
        <w:t xml:space="preserve"> sakritušās ar studentu izteiktām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vēlmēm.</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Piemēram,</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atsakoties</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specializācijas</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“kultūras</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visos</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A</w:t>
      </w:r>
      <w:r w:rsidRPr="004432F0">
        <w:rPr>
          <w:rFonts w:ascii="Times New Roman" w:hAnsi="Times New Roman" w:cs="Times New Roman"/>
          <w:color w:val="333333"/>
          <w:spacing w:val="50"/>
        </w:rPr>
        <w:t xml:space="preserve"> </w:t>
      </w:r>
      <w:r w:rsidR="004861A0" w:rsidRPr="004432F0">
        <w:rPr>
          <w:rFonts w:ascii="Times New Roman" w:hAnsi="Times New Roman" w:cs="Times New Roman"/>
          <w:color w:val="333333"/>
        </w:rPr>
        <w:t>daļas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kursos turpmāk galvenais uzsvars tiek likts tieši uz vēstures zinātnes aspektiem. Studējošo kritiku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izpelnījušies kursi tika pārskatīti, pilnveidoti un docēti atbilstoši programmas mērķim. Tomēr arī </w:t>
      </w:r>
      <w:r w:rsidR="004861A0" w:rsidRPr="004432F0">
        <w:rPr>
          <w:rFonts w:ascii="Times New Roman" w:hAnsi="Times New Roman" w:cs="Times New Roman"/>
          <w:color w:val="333333"/>
        </w:rPr>
        <w:t>pēc</w:t>
      </w:r>
      <w:r w:rsidR="004861A0" w:rsidRPr="004432F0">
        <w:rPr>
          <w:rFonts w:ascii="Times New Roman" w:hAnsi="Times New Roman" w:cs="Times New Roman"/>
          <w:color w:val="333333"/>
          <w:spacing w:val="-61"/>
        </w:rPr>
        <w:t xml:space="preserve"> </w:t>
      </w:r>
      <w:r w:rsidR="004861A0" w:rsidRPr="004432F0">
        <w:rPr>
          <w:rFonts w:ascii="Times New Roman" w:hAnsi="Times New Roman" w:cs="Times New Roman"/>
          <w:color w:val="333333"/>
        </w:rPr>
        <w:t>šīm pārmaiņām</w:t>
      </w:r>
      <w:r w:rsidRPr="004432F0">
        <w:rPr>
          <w:rFonts w:ascii="Times New Roman" w:hAnsi="Times New Roman" w:cs="Times New Roman"/>
          <w:color w:val="333333"/>
        </w:rPr>
        <w:t xml:space="preserve"> studējošo aptaujas dati paliek vērtīgs informācijas avots programmas kvalitātes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turpmākai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pilnveidošanai.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2015./2016.</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līdz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2018./2019.</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veikto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studējošo aptauju dati ik gadu </w:t>
      </w:r>
      <w:r w:rsidR="004861A0" w:rsidRPr="004432F0">
        <w:rPr>
          <w:rFonts w:ascii="Times New Roman" w:hAnsi="Times New Roman" w:cs="Times New Roman"/>
          <w:color w:val="333333"/>
        </w:rPr>
        <w:t xml:space="preserve">analizēti, </w:t>
      </w:r>
      <w:r w:rsidRPr="004432F0">
        <w:rPr>
          <w:rFonts w:ascii="Times New Roman" w:hAnsi="Times New Roman" w:cs="Times New Roman"/>
          <w:color w:val="333333"/>
        </w:rPr>
        <w:t>un piezīmes un ierosinājumi tika izmantoti 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realizācijas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pilnveidošanai.</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Informācija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apkopota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ikgadējos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pašnovērtējuma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ziņojumos.</w:t>
      </w:r>
    </w:p>
    <w:p w14:paraId="52069BE5"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629776F5" w14:textId="3F9573F7" w:rsidR="005466FA" w:rsidRPr="004432F0" w:rsidRDefault="005457E4">
      <w:pPr>
        <w:pStyle w:val="BodyText"/>
        <w:spacing w:before="74" w:line="295" w:lineRule="auto"/>
        <w:ind w:right="329"/>
        <w:jc w:val="both"/>
        <w:rPr>
          <w:rFonts w:ascii="Times New Roman" w:hAnsi="Times New Roman" w:cs="Times New Roman"/>
        </w:rPr>
      </w:pPr>
      <w:r w:rsidRPr="004432F0">
        <w:rPr>
          <w:rFonts w:ascii="Times New Roman" w:hAnsi="Times New Roman" w:cs="Times New Roman"/>
          <w:color w:val="333333"/>
        </w:rPr>
        <w:lastRenderedPageBreak/>
        <w:t>2019./2020. st. gadā AMSP “Vēsture” studēja kā Latvijas (LV), tā ārvalstu (ĀRV) studenti. Aptaujā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piedalījās abu grupu </w:t>
      </w:r>
      <w:r w:rsidR="004861A0" w:rsidRPr="004432F0">
        <w:rPr>
          <w:rFonts w:ascii="Times New Roman" w:hAnsi="Times New Roman" w:cs="Times New Roman"/>
          <w:color w:val="333333"/>
        </w:rPr>
        <w:t>pārstāvji</w:t>
      </w:r>
      <w:r w:rsidRPr="004432F0">
        <w:rPr>
          <w:rFonts w:ascii="Times New Roman" w:hAnsi="Times New Roman" w:cs="Times New Roman"/>
          <w:color w:val="333333"/>
        </w:rPr>
        <w:t>. Vērtējot studiju procesu, gan Latvijas, gan ārvalstu studenti pilnīgi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piekrīt tam, ka docēšanas kvalitāte ir augstā līmenī; mācībspēki pirmajā nodarbībā iepazīstināja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viņus ar studiju kursa saturu, informēja par to, kā tiks vērtēti studiju rezultāti. Tāpat respondenti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pilnībā piekrita, ka mācībspēki studiju kursā sniedza visu nepieciešamo atbalstu, lai palīdzētu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sasniegt deﬁnētos studiju rezultātus. Tika atzīmēts, ka ir pilnībā skaidras studējošo darba apjoma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prasības un pārbaudes formas, kā arī no docētājiem saņemtā atgriezeniskā saite (novērtējums 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veiktajiem</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uzdevumiem,</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rekomendācijas,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u.c.)</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pietiekama.</w:t>
      </w:r>
    </w:p>
    <w:p w14:paraId="67BB7BE1" w14:textId="5258CA83" w:rsidR="005466FA" w:rsidRPr="004432F0" w:rsidRDefault="005457E4">
      <w:pPr>
        <w:pStyle w:val="BodyText"/>
        <w:spacing w:before="151" w:line="295" w:lineRule="auto"/>
        <w:ind w:right="330"/>
        <w:jc w:val="both"/>
        <w:rPr>
          <w:rFonts w:ascii="Times New Roman" w:hAnsi="Times New Roman" w:cs="Times New Roman"/>
        </w:rPr>
      </w:pPr>
      <w:r w:rsidRPr="004432F0">
        <w:rPr>
          <w:rFonts w:ascii="Times New Roman" w:hAnsi="Times New Roman" w:cs="Times New Roman"/>
          <w:color w:val="333333"/>
        </w:rPr>
        <w:t>Ja</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latviešu</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grupas</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respondenti</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uzskata,</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saturs</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savstarpēji</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nedublējās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nodrošinājums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nepieciešamo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literatūru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metodiskajiem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materiāliem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pietiekams,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tad</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ārvalstnieku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skatījumā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šeit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nepieciešami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uzlabojumi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r w:rsidR="004861A0" w:rsidRPr="004432F0">
        <w:rPr>
          <w:rFonts w:ascii="Times New Roman" w:hAnsi="Times New Roman" w:cs="Times New Roman"/>
          <w:color w:val="333333"/>
        </w:rPr>
        <w:t>viedokļu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atšķirība</w:t>
      </w:r>
      <w:r w:rsidRPr="004432F0">
        <w:rPr>
          <w:rFonts w:ascii="Times New Roman" w:hAnsi="Times New Roman" w:cs="Times New Roman"/>
          <w:color w:val="333333"/>
          <w:spacing w:val="1"/>
        </w:rPr>
        <w:t xml:space="preserve"> </w:t>
      </w:r>
      <w:r w:rsidR="004861A0" w:rsidRPr="004432F0">
        <w:rPr>
          <w:rFonts w:ascii="Times New Roman" w:hAnsi="Times New Roman" w:cs="Times New Roman"/>
          <w:color w:val="333333"/>
        </w:rPr>
        <w:t>daļēji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izskaidrojama ar to, ka latviešu valodā docētāji ir sagatavojuši metodiskos materiālus, bet </w:t>
      </w:r>
      <w:r w:rsidR="004861A0" w:rsidRPr="004432F0">
        <w:rPr>
          <w:rFonts w:ascii="Times New Roman" w:hAnsi="Times New Roman" w:cs="Times New Roman"/>
          <w:color w:val="333333"/>
        </w:rPr>
        <w:t>angļu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valodā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pagaidām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vēl</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nav</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sagatavoti</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metodiskie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komplekti</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visām</w:t>
      </w:r>
      <w:r w:rsidRPr="004432F0">
        <w:rPr>
          <w:rFonts w:ascii="Times New Roman" w:hAnsi="Times New Roman" w:cs="Times New Roman"/>
          <w:color w:val="333333"/>
          <w:spacing w:val="62"/>
        </w:rPr>
        <w:t xml:space="preserve"> </w:t>
      </w:r>
      <w:r w:rsidRPr="004432F0">
        <w:rPr>
          <w:rFonts w:ascii="Times New Roman" w:hAnsi="Times New Roman" w:cs="Times New Roman"/>
          <w:color w:val="333333"/>
        </w:rPr>
        <w:t>nodarbībām).</w:t>
      </w:r>
    </w:p>
    <w:p w14:paraId="1E8C4FA4" w14:textId="77777777" w:rsidR="005466FA" w:rsidRPr="004432F0" w:rsidRDefault="005457E4">
      <w:pPr>
        <w:pStyle w:val="BodyText"/>
        <w:spacing w:before="150" w:line="295" w:lineRule="auto"/>
        <w:ind w:right="328"/>
        <w:jc w:val="both"/>
        <w:rPr>
          <w:rFonts w:ascii="Times New Roman" w:hAnsi="Times New Roman" w:cs="Times New Roman"/>
        </w:rPr>
      </w:pPr>
      <w:r w:rsidRPr="004432F0">
        <w:rPr>
          <w:rFonts w:ascii="Times New Roman" w:hAnsi="Times New Roman" w:cs="Times New Roman"/>
          <w:color w:val="333333"/>
        </w:rPr>
        <w:t>Atbildot uz jautājumu par nodrošinājumu ar vieslektoriem, gan latviešu, gan ārvalstu respondenti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norādīja uz nepietiekamu nodrošinājumu, kas ir taisnība, jo sakarā ar pandēmiju 2020. g. pavasarī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ieplānotās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vieslekcijas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nenotika.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materiāltehnisko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bāzi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(auditorijas,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bibliotēku,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datortehniku, u.c.), tika atzīmēts, ka “vajag papildināt, modernizēt, lai var labāk strādāt attālinātā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režīmā” (LV) un norādīts, ka konkrētam studentam dažkārt trūka telpu nodarbībām, turklāt ioti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traucēja</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aukstums</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telpās</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(ĀRV:</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“There</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are</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not</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enough</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auditoriums</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as</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me.</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Quite</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often</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we</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had to use department room for studies. It is also very cold in any building of university, which</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makes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process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less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eﬃcient</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and</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library</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study</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rooms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become</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useless.”).</w:t>
      </w:r>
    </w:p>
    <w:p w14:paraId="07D80572" w14:textId="77777777" w:rsidR="005466FA" w:rsidRPr="004432F0" w:rsidRDefault="005457E4">
      <w:pPr>
        <w:pStyle w:val="BodyText"/>
        <w:spacing w:before="151" w:line="295" w:lineRule="auto"/>
        <w:ind w:right="324"/>
        <w:jc w:val="both"/>
        <w:rPr>
          <w:rFonts w:ascii="Times New Roman" w:hAnsi="Times New Roman" w:cs="Times New Roman"/>
        </w:rPr>
      </w:pPr>
      <w:r w:rsidRPr="004432F0">
        <w:rPr>
          <w:rFonts w:ascii="Times New Roman" w:hAnsi="Times New Roman" w:cs="Times New Roman"/>
          <w:color w:val="333333"/>
        </w:rPr>
        <w:t>Attiecībā uz studiju programmas kopējo struktūru pausts, ka tajā iekiautie studiju kursi,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sadalījums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semestriem,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apjoms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(kredītpunktu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skaits)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respondentus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apmierina pilnībā (LV) vai daiēji (ĀRV), tomēr nepaskaidrojot, kas tieši būtu uzlabojams. Par 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 vides MOODLE izmantošanu studiju procesā atbildes ir diametrāli pretējās: “izmantoja” (LV)</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 “neizmantoja” (ĀRV), kas ir izskaidrojams ar to, ka MOODLE ir ievietoti materiāli pārsvarā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latviešu valodā. Visi respondenti atzīmēja, ka 2020. gada pavasara semestra attālināto studiju laikā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nodarbību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vadīšanai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ioti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sistemātiski”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(LV),</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“very</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systematically”</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(ĀRV)</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tiešsaistes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platformas.</w:t>
      </w:r>
    </w:p>
    <w:p w14:paraId="0555A91B" w14:textId="397D13C2" w:rsidR="005466FA" w:rsidRPr="004432F0" w:rsidRDefault="005457E4">
      <w:pPr>
        <w:pStyle w:val="BodyText"/>
        <w:spacing w:before="151" w:line="295" w:lineRule="auto"/>
        <w:ind w:right="327"/>
        <w:jc w:val="both"/>
        <w:rPr>
          <w:rFonts w:ascii="Times New Roman" w:hAnsi="Times New Roman" w:cs="Times New Roman"/>
          <w:color w:val="333333"/>
        </w:rPr>
      </w:pPr>
      <w:r w:rsidRPr="004432F0">
        <w:rPr>
          <w:rFonts w:ascii="Times New Roman" w:hAnsi="Times New Roman" w:cs="Times New Roman"/>
          <w:color w:val="333333"/>
        </w:rPr>
        <w:t>Uz jautājumu, vai ir kādi priekšlikumi, komentāri, kā uzlabot studiju kvalitāti, tika sniegtas atbildes: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“būtu vairāk laika jāatvel maģistra darba rakstīšanai, sevišķi pēdējā semestrī” (LV) un “more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freedom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for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[History]</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Department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choose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how</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and</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what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teach,</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please”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(ĀRV).</w:t>
      </w:r>
    </w:p>
    <w:p w14:paraId="7F2A18DC" w14:textId="77777777" w:rsidR="00AB128E" w:rsidRPr="004432F0" w:rsidRDefault="00AB128E" w:rsidP="00AB128E">
      <w:pPr>
        <w:rPr>
          <w:rFonts w:ascii="Times New Roman" w:hAnsi="Times New Roman" w:cs="Times New Roman"/>
          <w:b/>
          <w:sz w:val="24"/>
          <w:szCs w:val="24"/>
          <w:highlight w:val="yellow"/>
        </w:rPr>
      </w:pPr>
      <w:bookmarkStart w:id="22" w:name="_Hlk182234117"/>
      <w:r w:rsidRPr="004432F0">
        <w:rPr>
          <w:rFonts w:ascii="Times New Roman" w:hAnsi="Times New Roman" w:cs="Times New Roman"/>
          <w:b/>
          <w:sz w:val="24"/>
          <w:szCs w:val="24"/>
          <w:highlight w:val="yellow"/>
        </w:rPr>
        <w:t xml:space="preserve">AMSP “Vēsture” studējošo viedoklis par 2022./2023. studiju gadu </w:t>
      </w:r>
      <w:bookmarkEnd w:id="22"/>
    </w:p>
    <w:p w14:paraId="0D08BD51" w14:textId="77777777" w:rsidR="00AB128E" w:rsidRPr="004432F0" w:rsidRDefault="00AB128E" w:rsidP="00AB128E">
      <w:pPr>
        <w:rPr>
          <w:rFonts w:ascii="Times New Roman" w:hAnsi="Times New Roman" w:cs="Times New Roman"/>
          <w:sz w:val="24"/>
          <w:szCs w:val="24"/>
          <w:highlight w:val="yellow"/>
        </w:rPr>
      </w:pPr>
      <w:r w:rsidRPr="004432F0">
        <w:rPr>
          <w:rFonts w:ascii="Times New Roman" w:hAnsi="Times New Roman" w:cs="Times New Roman"/>
          <w:sz w:val="24"/>
          <w:szCs w:val="24"/>
          <w:highlight w:val="yellow"/>
        </w:rPr>
        <w:t xml:space="preserve">Lai noskaidrotu AMSP “Vēsture” studējošo viedokli par 2022./2023. studiju gadu, tika veikta aptauja, kurā piedalījās viens programmā studējošais, kurš apmeklēja 80-100% nodarbību. </w:t>
      </w:r>
    </w:p>
    <w:p w14:paraId="2353769D" w14:textId="77777777" w:rsidR="00AB128E" w:rsidRPr="004432F0" w:rsidRDefault="00AB128E" w:rsidP="00AB128E">
      <w:pPr>
        <w:pStyle w:val="ListParagraph"/>
        <w:numPr>
          <w:ilvl w:val="0"/>
          <w:numId w:val="47"/>
        </w:numPr>
        <w:contextualSpacing/>
        <w:rPr>
          <w:rFonts w:ascii="Times New Roman" w:hAnsi="Times New Roman" w:cs="Times New Roman"/>
          <w:sz w:val="24"/>
          <w:szCs w:val="24"/>
          <w:highlight w:val="yellow"/>
        </w:rPr>
      </w:pPr>
      <w:r w:rsidRPr="004432F0">
        <w:rPr>
          <w:rFonts w:ascii="Times New Roman" w:hAnsi="Times New Roman" w:cs="Times New Roman"/>
          <w:sz w:val="24"/>
          <w:szCs w:val="24"/>
          <w:highlight w:val="yellow"/>
        </w:rPr>
        <w:t xml:space="preserve">Docēšanas kvalitātes vērtējums bija neitrāls. Studējošais daļēji piekrita, ka mācībspēki iepazīstināja ar studiju kursa saturu, informēja par to, kā tiks vērtēti studiju rezultāti pirmajā nodarbībā un sniedza visu nepieciešamo atbalstu, lai palīdzētu sasniegt studiju rezultātus. </w:t>
      </w:r>
    </w:p>
    <w:p w14:paraId="53FA22A0" w14:textId="77777777" w:rsidR="00AB128E" w:rsidRPr="004432F0" w:rsidRDefault="00AB128E" w:rsidP="00AB128E">
      <w:pPr>
        <w:pStyle w:val="ListParagraph"/>
        <w:numPr>
          <w:ilvl w:val="0"/>
          <w:numId w:val="47"/>
        </w:numPr>
        <w:contextualSpacing/>
        <w:rPr>
          <w:rFonts w:ascii="Times New Roman" w:hAnsi="Times New Roman" w:cs="Times New Roman"/>
          <w:sz w:val="24"/>
          <w:szCs w:val="24"/>
          <w:highlight w:val="yellow"/>
        </w:rPr>
      </w:pPr>
      <w:r w:rsidRPr="004432F0">
        <w:rPr>
          <w:rFonts w:ascii="Times New Roman" w:hAnsi="Times New Roman" w:cs="Times New Roman"/>
          <w:sz w:val="24"/>
          <w:szCs w:val="24"/>
          <w:highlight w:val="yellow"/>
        </w:rPr>
        <w:t xml:space="preserve">Tika neitrāli novērtēts tas, ka studējošajam bija skaidras patstāvīgā darba apjoma prasības un pārbaudes formas. Tāpat bija neitrāli novērtēta no docētājiem saņemtā atgriezeniskā saite (novērtējums par veiktajiem uzdevumiem, rekomendācijas, u.c.). </w:t>
      </w:r>
    </w:p>
    <w:p w14:paraId="3E0F39CE" w14:textId="77777777" w:rsidR="00AB128E" w:rsidRPr="004432F0" w:rsidRDefault="00AB128E" w:rsidP="00AB128E">
      <w:pPr>
        <w:pStyle w:val="ListParagraph"/>
        <w:numPr>
          <w:ilvl w:val="0"/>
          <w:numId w:val="47"/>
        </w:numPr>
        <w:contextualSpacing/>
        <w:rPr>
          <w:rFonts w:ascii="Times New Roman" w:hAnsi="Times New Roman" w:cs="Times New Roman"/>
          <w:sz w:val="24"/>
          <w:szCs w:val="24"/>
          <w:highlight w:val="yellow"/>
        </w:rPr>
      </w:pPr>
      <w:r w:rsidRPr="004432F0">
        <w:rPr>
          <w:rFonts w:ascii="Times New Roman" w:hAnsi="Times New Roman" w:cs="Times New Roman"/>
          <w:sz w:val="24"/>
          <w:szCs w:val="24"/>
          <w:highlight w:val="yellow"/>
        </w:rPr>
        <w:t xml:space="preserve">Nodrošinājums ar vieslektoriem ir pietiekams bija novērtēts neitrāli, kaut gan AMSP nav paredzēti viesdocētāju studiju kursi. </w:t>
      </w:r>
    </w:p>
    <w:p w14:paraId="692959F7" w14:textId="77777777" w:rsidR="00AB128E" w:rsidRPr="004432F0" w:rsidRDefault="00AB128E" w:rsidP="00AB128E">
      <w:pPr>
        <w:pStyle w:val="ListParagraph"/>
        <w:numPr>
          <w:ilvl w:val="0"/>
          <w:numId w:val="47"/>
        </w:numPr>
        <w:contextualSpacing/>
        <w:rPr>
          <w:rFonts w:ascii="Times New Roman" w:hAnsi="Times New Roman" w:cs="Times New Roman"/>
          <w:sz w:val="24"/>
          <w:szCs w:val="24"/>
          <w:highlight w:val="yellow"/>
        </w:rPr>
      </w:pPr>
      <w:r w:rsidRPr="004432F0">
        <w:rPr>
          <w:rFonts w:ascii="Times New Roman" w:hAnsi="Times New Roman" w:cs="Times New Roman"/>
          <w:sz w:val="24"/>
          <w:szCs w:val="24"/>
          <w:highlight w:val="yellow"/>
        </w:rPr>
        <w:t xml:space="preserve">Studējošais daļēji piekrita apgalvojumam, ka studiju kursu saturs savstarpēji nedublējas, kaut gan nenorādot kursu nosaukumus, un neitrāli vērtēja studiju nodrošinājumu ar nepieciešamo literatūru un metodiskajiem materiāliem. </w:t>
      </w:r>
    </w:p>
    <w:p w14:paraId="726D5988" w14:textId="77777777" w:rsidR="00AB128E" w:rsidRPr="004432F0" w:rsidRDefault="00AB128E" w:rsidP="00AB128E">
      <w:pPr>
        <w:pStyle w:val="ListParagraph"/>
        <w:numPr>
          <w:ilvl w:val="0"/>
          <w:numId w:val="47"/>
        </w:numPr>
        <w:contextualSpacing/>
        <w:rPr>
          <w:rFonts w:ascii="Times New Roman" w:hAnsi="Times New Roman" w:cs="Times New Roman"/>
          <w:sz w:val="24"/>
          <w:szCs w:val="24"/>
          <w:highlight w:val="yellow"/>
        </w:rPr>
      </w:pPr>
      <w:r w:rsidRPr="004432F0">
        <w:rPr>
          <w:rFonts w:ascii="Times New Roman" w:hAnsi="Times New Roman" w:cs="Times New Roman"/>
          <w:sz w:val="24"/>
          <w:szCs w:val="24"/>
          <w:highlight w:val="yellow"/>
        </w:rPr>
        <w:t xml:space="preserve">DU materiāltehnisko bāze netika novērtēta, jo studija notika attālināti, “tādēļ materiāltehniskajai bāzei nav nozīmes”. </w:t>
      </w:r>
    </w:p>
    <w:p w14:paraId="68109976" w14:textId="77777777" w:rsidR="00AB128E" w:rsidRPr="004432F0" w:rsidRDefault="00AB128E" w:rsidP="00AB128E">
      <w:pPr>
        <w:pStyle w:val="ListParagraph"/>
        <w:numPr>
          <w:ilvl w:val="0"/>
          <w:numId w:val="47"/>
        </w:numPr>
        <w:contextualSpacing/>
        <w:rPr>
          <w:rFonts w:ascii="Times New Roman" w:hAnsi="Times New Roman" w:cs="Times New Roman"/>
          <w:sz w:val="24"/>
          <w:szCs w:val="24"/>
          <w:highlight w:val="yellow"/>
        </w:rPr>
      </w:pPr>
      <w:r w:rsidRPr="004432F0">
        <w:rPr>
          <w:rFonts w:ascii="Times New Roman" w:hAnsi="Times New Roman" w:cs="Times New Roman"/>
          <w:sz w:val="24"/>
          <w:szCs w:val="24"/>
          <w:highlight w:val="yellow"/>
        </w:rPr>
        <w:t xml:space="preserve">Ir saņemts daļēji/pamata apmierinošs vērtējums programmā iekļautajiem studiju kursiem un to sadalījumam pa semestriem, kā arī sakarā daļēji apmierinošs vērtējums par studiju kursu apjomu (kredītpunktu skaits). </w:t>
      </w:r>
    </w:p>
    <w:p w14:paraId="5FDC22CD" w14:textId="77777777" w:rsidR="00AB128E" w:rsidRPr="004432F0" w:rsidRDefault="00AB128E" w:rsidP="00AB128E">
      <w:pPr>
        <w:pStyle w:val="ListParagraph"/>
        <w:numPr>
          <w:ilvl w:val="0"/>
          <w:numId w:val="47"/>
        </w:numPr>
        <w:contextualSpacing/>
        <w:rPr>
          <w:rFonts w:ascii="Times New Roman" w:hAnsi="Times New Roman" w:cs="Times New Roman"/>
          <w:sz w:val="24"/>
          <w:szCs w:val="24"/>
          <w:highlight w:val="yellow"/>
        </w:rPr>
      </w:pPr>
      <w:r w:rsidRPr="004432F0">
        <w:rPr>
          <w:rFonts w:ascii="Times New Roman" w:hAnsi="Times New Roman" w:cs="Times New Roman"/>
          <w:sz w:val="24"/>
          <w:szCs w:val="24"/>
          <w:highlight w:val="yellow"/>
        </w:rPr>
        <w:t>Studējošais nedeva vērtējumu studiju praksei, jo nepiedalījās tajā.</w:t>
      </w:r>
    </w:p>
    <w:p w14:paraId="1B2FF1A2" w14:textId="77777777" w:rsidR="00AB128E" w:rsidRPr="004432F0" w:rsidRDefault="00AB128E" w:rsidP="00AB128E">
      <w:pPr>
        <w:pStyle w:val="ListParagraph"/>
        <w:numPr>
          <w:ilvl w:val="0"/>
          <w:numId w:val="47"/>
        </w:numPr>
        <w:contextualSpacing/>
        <w:rPr>
          <w:rFonts w:ascii="Times New Roman" w:hAnsi="Times New Roman" w:cs="Times New Roman"/>
          <w:sz w:val="24"/>
          <w:szCs w:val="24"/>
          <w:highlight w:val="yellow"/>
        </w:rPr>
      </w:pPr>
      <w:r w:rsidRPr="004432F0">
        <w:rPr>
          <w:rFonts w:ascii="Times New Roman" w:hAnsi="Times New Roman" w:cs="Times New Roman"/>
          <w:sz w:val="24"/>
          <w:szCs w:val="24"/>
          <w:highlight w:val="yellow"/>
        </w:rPr>
        <w:t xml:space="preserve">Studējošais atzīmēja, ka docētāji sistemātiski izmantoja e-studiju vidi MOODLE un tiešsaistes </w:t>
      </w:r>
      <w:r w:rsidRPr="004432F0">
        <w:rPr>
          <w:rFonts w:ascii="Times New Roman" w:hAnsi="Times New Roman" w:cs="Times New Roman"/>
          <w:sz w:val="24"/>
          <w:szCs w:val="24"/>
          <w:highlight w:val="yellow"/>
        </w:rPr>
        <w:lastRenderedPageBreak/>
        <w:t xml:space="preserve">platformas attālināto studiju laikā. </w:t>
      </w:r>
    </w:p>
    <w:p w14:paraId="1955A18E" w14:textId="77777777" w:rsidR="00AB128E" w:rsidRPr="004432F0" w:rsidRDefault="00AB128E" w:rsidP="00AB128E">
      <w:pPr>
        <w:pStyle w:val="ListParagraph"/>
        <w:numPr>
          <w:ilvl w:val="0"/>
          <w:numId w:val="47"/>
        </w:numPr>
        <w:contextualSpacing/>
        <w:rPr>
          <w:rFonts w:ascii="Times New Roman" w:hAnsi="Times New Roman" w:cs="Times New Roman"/>
          <w:sz w:val="24"/>
          <w:szCs w:val="24"/>
          <w:highlight w:val="yellow"/>
        </w:rPr>
      </w:pPr>
      <w:r w:rsidRPr="004432F0">
        <w:rPr>
          <w:rFonts w:ascii="Times New Roman" w:hAnsi="Times New Roman" w:cs="Times New Roman"/>
          <w:sz w:val="24"/>
          <w:szCs w:val="24"/>
          <w:highlight w:val="yellow"/>
        </w:rPr>
        <w:t>Studējošais neizmantoja iespēju piedalīties ERASMUS+ aktivitātēs.</w:t>
      </w:r>
    </w:p>
    <w:p w14:paraId="052385ED" w14:textId="3B0C0128" w:rsidR="00AB128E" w:rsidRPr="004432F0" w:rsidRDefault="00AB128E" w:rsidP="00AB128E">
      <w:pPr>
        <w:pStyle w:val="ListParagraph"/>
        <w:numPr>
          <w:ilvl w:val="0"/>
          <w:numId w:val="47"/>
        </w:numPr>
        <w:contextualSpacing/>
        <w:rPr>
          <w:rFonts w:ascii="Times New Roman" w:hAnsi="Times New Roman" w:cs="Times New Roman"/>
          <w:sz w:val="24"/>
          <w:szCs w:val="24"/>
          <w:highlight w:val="yellow"/>
        </w:rPr>
      </w:pPr>
      <w:r w:rsidRPr="004432F0">
        <w:rPr>
          <w:rFonts w:ascii="Times New Roman" w:hAnsi="Times New Roman" w:cs="Times New Roman"/>
          <w:sz w:val="24"/>
          <w:szCs w:val="24"/>
          <w:highlight w:val="yellow"/>
        </w:rPr>
        <w:t>Studiju uzlabošanas kvalitātei studējošais norādīja: “Būtu labi, ja otrajā semestrī mums būtu bijušas pilnvērtīgas lekcijas, kad notiek viena lekcija mēnesī, kad pasniedzējam ir laiks tikai īsi ieskicēt saturu vai, sliktākā gadījumā, tikai pārbaudīt patstāvīgi izlasīto, studiju process kļūst visai nožēlojams, nemotivējošs un sanāk studijas "papīra" pēc. Cerams, ka nākamajā semestrī kas mainīsies, bet šajā semestrī bija doma pamest bezjēdzīgās studijas.”</w:t>
      </w:r>
      <w:r w:rsidRPr="004432F0">
        <w:rPr>
          <w:rFonts w:ascii="Times New Roman" w:hAnsi="Times New Roman" w:cs="Times New Roman"/>
          <w:sz w:val="24"/>
          <w:szCs w:val="24"/>
          <w:highlight w:val="yellow"/>
          <w:lang w:val="en-US"/>
        </w:rPr>
        <w:t xml:space="preserve"> </w:t>
      </w:r>
    </w:p>
    <w:p w14:paraId="56952B07" w14:textId="77777777" w:rsidR="00543991" w:rsidRPr="004432F0" w:rsidRDefault="00543991" w:rsidP="00543991">
      <w:pPr>
        <w:pStyle w:val="ListParagraph"/>
        <w:ind w:left="720"/>
        <w:contextualSpacing/>
        <w:rPr>
          <w:rFonts w:ascii="Times New Roman" w:hAnsi="Times New Roman" w:cs="Times New Roman"/>
          <w:sz w:val="24"/>
          <w:szCs w:val="24"/>
          <w:highlight w:val="yellow"/>
        </w:rPr>
      </w:pPr>
    </w:p>
    <w:p w14:paraId="5AD81645" w14:textId="7DE18346" w:rsidR="00AB128E" w:rsidRPr="004432F0" w:rsidRDefault="00291A08">
      <w:pPr>
        <w:pStyle w:val="BodyText"/>
        <w:spacing w:before="151" w:line="295" w:lineRule="auto"/>
        <w:ind w:right="327"/>
        <w:jc w:val="both"/>
        <w:rPr>
          <w:rFonts w:ascii="Times New Roman" w:hAnsi="Times New Roman" w:cs="Times New Roman"/>
          <w:b/>
          <w:bCs/>
          <w:sz w:val="24"/>
          <w:szCs w:val="24"/>
        </w:rPr>
      </w:pPr>
      <w:r w:rsidRPr="004432F0">
        <w:rPr>
          <w:rFonts w:ascii="Times New Roman" w:hAnsi="Times New Roman" w:cs="Times New Roman"/>
          <w:b/>
          <w:bCs/>
          <w:sz w:val="24"/>
          <w:szCs w:val="24"/>
          <w:highlight w:val="cyan"/>
        </w:rPr>
        <w:t>AMSP “Vēsture” studējošo viedoklis par 2023./2024. studiju gadu</w:t>
      </w:r>
    </w:p>
    <w:p w14:paraId="76F58838" w14:textId="77777777" w:rsidR="00291A08" w:rsidRPr="004432F0" w:rsidRDefault="00291A08" w:rsidP="00291A08">
      <w:pPr>
        <w:pStyle w:val="BodyText"/>
        <w:spacing w:before="151" w:line="295" w:lineRule="auto"/>
        <w:ind w:right="327"/>
        <w:jc w:val="both"/>
        <w:rPr>
          <w:rFonts w:ascii="Times New Roman" w:hAnsi="Times New Roman" w:cs="Times New Roman"/>
          <w:sz w:val="24"/>
          <w:szCs w:val="24"/>
          <w:highlight w:val="cyan"/>
        </w:rPr>
      </w:pPr>
      <w:r w:rsidRPr="004432F0">
        <w:rPr>
          <w:rFonts w:ascii="Times New Roman" w:hAnsi="Times New Roman" w:cs="Times New Roman"/>
          <w:sz w:val="24"/>
          <w:szCs w:val="24"/>
          <w:highlight w:val="cyan"/>
        </w:rPr>
        <w:t xml:space="preserve">AMSP “Vēsture” studējošo aptauja par 2023./2024. studiju gadu liecina, ka lielākā daļa studējošo auksti novērtēja docēšanas kvalitāti, studiju kursu saturu un mācību procesu. DU materiāltehniskā bāze tika novērtēta pozitīvi, kas, iespējams, saistīts ar to, ka maģistrantūras studenti lielākoties izmanto personīgos datorus studiju procesa nodrošināšanai. Visi aptaujas dalībnieki norādīja, ka ir apmeklējuši 80-100% nodarbību un izmantojuši e-studiju vidi MOODLE. Viens no studējošajiem piedalījies Erasmus+ aktivitātēs. </w:t>
      </w:r>
    </w:p>
    <w:p w14:paraId="1142511F" w14:textId="7A683680" w:rsidR="00291A08" w:rsidRPr="004432F0" w:rsidRDefault="00291A08" w:rsidP="00291A08">
      <w:pPr>
        <w:pStyle w:val="BodyText"/>
        <w:spacing w:before="151" w:line="295" w:lineRule="auto"/>
        <w:ind w:right="327"/>
        <w:jc w:val="both"/>
        <w:rPr>
          <w:rFonts w:ascii="Times New Roman" w:hAnsi="Times New Roman" w:cs="Times New Roman"/>
          <w:sz w:val="24"/>
          <w:szCs w:val="24"/>
        </w:rPr>
      </w:pPr>
      <w:r w:rsidRPr="004432F0">
        <w:rPr>
          <w:rFonts w:ascii="Times New Roman" w:hAnsi="Times New Roman" w:cs="Times New Roman"/>
          <w:sz w:val="24"/>
          <w:szCs w:val="24"/>
          <w:highlight w:val="cyan"/>
        </w:rPr>
        <w:t>Sadaļā par priekšlikumiem par studiju kursu kvalitātes uzlabošanu minēta neapmierinātība par studiju kursu skaitu: “neapmierina arī lekciju skaits, manuprāt, nebija jāsamazina mazajiem kursiem lekciju skaits”, “maz KP mazajiem kursiem”. Kritiku izraisīja viena pasniedzēja kursu saturiskais piepildījums: “kursi, kurus pasniedz šis pasniedzējs, bieži vien tiek docēti nesaistīti par tēmu”, “nepietiekams saturs atsevišķās lekcijās pie [..]”</w:t>
      </w:r>
      <w:r w:rsidRPr="004432F0">
        <w:rPr>
          <w:rFonts w:ascii="Times New Roman" w:hAnsi="Times New Roman" w:cs="Times New Roman"/>
          <w:sz w:val="24"/>
          <w:szCs w:val="24"/>
        </w:rPr>
        <w:t>.</w:t>
      </w:r>
    </w:p>
    <w:p w14:paraId="4245173F" w14:textId="77777777" w:rsidR="005466FA" w:rsidRPr="004432F0" w:rsidRDefault="005457E4">
      <w:pPr>
        <w:pStyle w:val="BodyText"/>
        <w:spacing w:before="150" w:line="295" w:lineRule="auto"/>
        <w:ind w:right="327"/>
        <w:jc w:val="both"/>
        <w:rPr>
          <w:rFonts w:ascii="Times New Roman" w:hAnsi="Times New Roman" w:cs="Times New Roman"/>
        </w:rPr>
      </w:pPr>
      <w:r w:rsidRPr="004432F0">
        <w:rPr>
          <w:rFonts w:ascii="Times New Roman" w:hAnsi="Times New Roman" w:cs="Times New Roman"/>
          <w:color w:val="333333"/>
        </w:rPr>
        <w:t>Tādējādi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aptaujas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vērtīgs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avots,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operatīvi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reāģet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vajadzībām, pilnveidojot studiju norises AMSP “Vēsture”. Taču ilgtermiņā, plānojot perspektīvas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pārmaiņas,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nepieciešams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skats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lieilāka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attāluma,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tāpēc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vadība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AMSP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absolventu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aptaujas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w:t>
      </w:r>
      <w:hyperlink r:id="rId213">
        <w:r w:rsidRPr="004432F0">
          <w:rPr>
            <w:rFonts w:ascii="Times New Roman" w:hAnsi="Times New Roman" w:cs="Times New Roman"/>
            <w:color w:val="428AC9"/>
          </w:rPr>
          <w:t>https://forms.gle/srPzFTcdXykMUfRH8</w:t>
        </w:r>
      </w:hyperlink>
      <w:r w:rsidRPr="004432F0">
        <w:rPr>
          <w:rFonts w:ascii="Times New Roman" w:hAnsi="Times New Roman" w:cs="Times New Roman"/>
          <w:color w:val="333333"/>
        </w:rPr>
        <w:t>).</w:t>
      </w:r>
    </w:p>
    <w:p w14:paraId="6F99ACB1" w14:textId="65732FE9" w:rsidR="005466FA" w:rsidRPr="004432F0" w:rsidRDefault="005457E4">
      <w:pPr>
        <w:pStyle w:val="BodyText"/>
        <w:spacing w:before="150" w:line="295" w:lineRule="auto"/>
        <w:ind w:right="330"/>
        <w:jc w:val="both"/>
        <w:rPr>
          <w:rFonts w:ascii="Times New Roman" w:hAnsi="Times New Roman" w:cs="Times New Roman"/>
        </w:rPr>
      </w:pPr>
      <w:r w:rsidRPr="004432F0">
        <w:rPr>
          <w:rFonts w:ascii="Times New Roman" w:hAnsi="Times New Roman" w:cs="Times New Roman"/>
          <w:color w:val="333333"/>
        </w:rPr>
        <w:t>Vairākumam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w:t>
      </w:r>
      <w:r w:rsidR="00DC1239" w:rsidRPr="004432F0">
        <w:rPr>
          <w:rFonts w:ascii="Times New Roman" w:hAnsi="Times New Roman" w:cs="Times New Roman"/>
          <w:color w:val="333333"/>
        </w:rPr>
        <w:t>b</w:t>
      </w:r>
      <w:r w:rsidRPr="004432F0">
        <w:rPr>
          <w:rFonts w:ascii="Times New Roman" w:hAnsi="Times New Roman" w:cs="Times New Roman"/>
          <w:color w:val="333333"/>
        </w:rPr>
        <w:t>solventu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saistītas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kultūras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mantojuma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saglabāšanu,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daudzi</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absolventi</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pedagoģiskās</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ieguves</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strādā</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skolās</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citās</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iestādēs,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tomēr ne visi strādā vēstures jomā. Dažādu </w:t>
      </w:r>
      <w:r w:rsidR="00DC1239" w:rsidRPr="004432F0">
        <w:rPr>
          <w:rFonts w:ascii="Times New Roman" w:hAnsi="Times New Roman" w:cs="Times New Roman"/>
          <w:color w:val="333333"/>
        </w:rPr>
        <w:t>apstākļu</w:t>
      </w:r>
      <w:r w:rsidRPr="004432F0">
        <w:rPr>
          <w:rFonts w:ascii="Times New Roman" w:hAnsi="Times New Roman" w:cs="Times New Roman"/>
          <w:color w:val="333333"/>
        </w:rPr>
        <w:t xml:space="preserve"> </w:t>
      </w:r>
      <w:r w:rsidR="00DC1239" w:rsidRPr="004432F0">
        <w:rPr>
          <w:rFonts w:ascii="Times New Roman" w:hAnsi="Times New Roman" w:cs="Times New Roman"/>
          <w:color w:val="333333"/>
        </w:rPr>
        <w:t>dēļ</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absolventu strādā arī valsts pārvaldē,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policijā, probācijas dienestā, armijā u. c. Bet arī tur viņiem lieti noder AMSP “Vēsture” studiju laikā</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iegūtās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zināšanas,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prasmes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kompetences.</w:t>
      </w:r>
    </w:p>
    <w:p w14:paraId="7582F636" w14:textId="540590D9" w:rsidR="005466FA" w:rsidRPr="004432F0" w:rsidRDefault="005457E4">
      <w:pPr>
        <w:pStyle w:val="BodyText"/>
        <w:spacing w:before="151" w:line="295" w:lineRule="auto"/>
        <w:ind w:right="329"/>
        <w:jc w:val="both"/>
        <w:rPr>
          <w:rFonts w:ascii="Times New Roman" w:hAnsi="Times New Roman" w:cs="Times New Roman"/>
        </w:rPr>
      </w:pPr>
      <w:r w:rsidRPr="004432F0">
        <w:rPr>
          <w:rFonts w:ascii="Times New Roman" w:hAnsi="Times New Roman" w:cs="Times New Roman"/>
          <w:color w:val="333333"/>
        </w:rPr>
        <w:t>Iezīmējot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AMSP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pilnveidošanas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bijušie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vairāk</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mācību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materiālu būtu latviešu valodā, jo dažreiz, pat ja grāmata ir izdota latviešu valodā, tā nav pieejamā</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studentiem ne DU bibliotēkā, ne Internetā. Ir vajadzīga visu Latvijas vēsturnieku un mācībspēku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saliedēšana,</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lai</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panāktu</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mācību</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materiālu</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izplatīšanu</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latviešu</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valodā</w:t>
      </w:r>
      <w:r w:rsidRPr="004432F0">
        <w:rPr>
          <w:rFonts w:ascii="Times New Roman" w:hAnsi="Times New Roman" w:cs="Times New Roman"/>
          <w:color w:val="333333"/>
          <w:spacing w:val="49"/>
        </w:rPr>
        <w:t xml:space="preserve"> </w:t>
      </w:r>
      <w:r w:rsidR="00DC1239" w:rsidRPr="004432F0">
        <w:rPr>
          <w:rFonts w:ascii="Times New Roman" w:hAnsi="Times New Roman" w:cs="Times New Roman"/>
          <w:color w:val="333333"/>
        </w:rPr>
        <w:t>drukātā</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elektroniskā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veidā.</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Tāpat</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izteikta</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doma</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prakšu</w:t>
      </w:r>
      <w:r w:rsidRPr="004432F0">
        <w:rPr>
          <w:rFonts w:ascii="Times New Roman" w:hAnsi="Times New Roman" w:cs="Times New Roman"/>
          <w:color w:val="333333"/>
          <w:spacing w:val="15"/>
        </w:rPr>
        <w:t xml:space="preserve"> </w:t>
      </w:r>
      <w:r w:rsidR="00DC1239" w:rsidRPr="004432F0">
        <w:rPr>
          <w:rFonts w:ascii="Times New Roman" w:hAnsi="Times New Roman" w:cs="Times New Roman"/>
          <w:color w:val="333333"/>
        </w:rPr>
        <w:t>iekļaušanu</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programmā,</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jo</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praktiskās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iemaņas</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var</w:t>
      </w:r>
    </w:p>
    <w:p w14:paraId="3C2C75D2"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10B0CB0A" w14:textId="4F5C4824" w:rsidR="005466FA" w:rsidRPr="004432F0" w:rsidRDefault="005457E4">
      <w:pPr>
        <w:pStyle w:val="BodyText"/>
        <w:spacing w:before="74" w:line="295" w:lineRule="auto"/>
        <w:ind w:right="331"/>
        <w:jc w:val="both"/>
        <w:rPr>
          <w:rFonts w:ascii="Times New Roman" w:hAnsi="Times New Roman" w:cs="Times New Roman"/>
        </w:rPr>
      </w:pPr>
      <w:r w:rsidRPr="004432F0">
        <w:rPr>
          <w:rFonts w:ascii="Times New Roman" w:hAnsi="Times New Roman" w:cs="Times New Roman"/>
          <w:color w:val="333333"/>
        </w:rPr>
        <w:lastRenderedPageBreak/>
        <w:t>attīstīt tikai praktiskajā darbā. To pašu pasvītro arī darba devēji. No absolventu pieredzes 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vietās kā vēlamie studiju komponenti ir nosaukta svešvalodu apgūšana, IT piesaistīšana mācību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procesā, vieslektoru uzaicināšana, piedalīšanām dažādos projektos utt. Bet izskan arī doma, 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“Viena brīža mīnus pēc gadiem desmit </w:t>
      </w:r>
      <w:r w:rsidR="0000512D" w:rsidRPr="004432F0">
        <w:rPr>
          <w:rFonts w:ascii="Times New Roman" w:hAnsi="Times New Roman" w:cs="Times New Roman"/>
          <w:color w:val="333333"/>
        </w:rPr>
        <w:t>kļūs</w:t>
      </w:r>
      <w:r w:rsidRPr="004432F0">
        <w:rPr>
          <w:rFonts w:ascii="Times New Roman" w:hAnsi="Times New Roman" w:cs="Times New Roman"/>
          <w:color w:val="333333"/>
        </w:rPr>
        <w:t xml:space="preserve"> par plusu!” – iespējams, trūkumi mudina meklēt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neordināros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risinājumus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norūda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turpmākiem</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sasniegumiem.</w:t>
      </w:r>
    </w:p>
    <w:p w14:paraId="6969F8A0" w14:textId="50BA9EDC" w:rsidR="005466FA" w:rsidRPr="004432F0" w:rsidRDefault="005457E4">
      <w:pPr>
        <w:pStyle w:val="BodyText"/>
        <w:spacing w:before="151" w:line="295" w:lineRule="auto"/>
        <w:ind w:right="328"/>
        <w:jc w:val="both"/>
        <w:rPr>
          <w:rFonts w:ascii="Times New Roman" w:hAnsi="Times New Roman" w:cs="Times New Roman"/>
        </w:rPr>
      </w:pP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stiprās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puses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absolventi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atzīmē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erudīciju,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profesionalitāti,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kompetenci,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aizraušanās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atvērtību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0000512D" w:rsidRPr="004432F0">
        <w:rPr>
          <w:rFonts w:ascii="Times New Roman" w:hAnsi="Times New Roman" w:cs="Times New Roman"/>
          <w:color w:val="333333"/>
        </w:rPr>
        <w:t>pretimnākšanu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studentiem,</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vēlmi</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iesaistīt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studentus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pētniecībā,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individuālu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pieeju.</w:t>
      </w:r>
    </w:p>
    <w:p w14:paraId="21740298" w14:textId="574B97DC" w:rsidR="005466FA" w:rsidRPr="004432F0" w:rsidRDefault="005457E4">
      <w:pPr>
        <w:pStyle w:val="BodyText"/>
        <w:spacing w:before="150" w:line="295" w:lineRule="auto"/>
        <w:ind w:right="327"/>
        <w:jc w:val="both"/>
        <w:rPr>
          <w:rFonts w:ascii="Times New Roman" w:hAnsi="Times New Roman" w:cs="Times New Roman"/>
        </w:rPr>
      </w:pPr>
      <w:r w:rsidRPr="004432F0">
        <w:rPr>
          <w:rFonts w:ascii="Times New Roman" w:hAnsi="Times New Roman" w:cs="Times New Roman"/>
          <w:color w:val="333333"/>
        </w:rPr>
        <w:t>Bijušo studentu atbildēs jūtama nevienaldzība, vēlme pilnveidoties, pielietot savā darbā jaunākās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metodes (pat nestrādājot vēstures jomā) – tas var nozīmēt to, ka absolventiem piemīt vislabākās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radoša cilvēka kvalitātes. Viņiem arī rūp, ka Latvijas vēsture vēl maz izpētīta. Pat desmitgades pēc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 beigām viņi atzīst, ka izmanto universitātē iegūtās zināšanas un prasmes, un atmiņas 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studijām iedvesmo </w:t>
      </w:r>
      <w:r w:rsidR="0000512D" w:rsidRPr="004432F0">
        <w:rPr>
          <w:rFonts w:ascii="Times New Roman" w:hAnsi="Times New Roman" w:cs="Times New Roman"/>
          <w:color w:val="333333"/>
        </w:rPr>
        <w:t>mūžizglītībai</w:t>
      </w:r>
      <w:r w:rsidRPr="004432F0">
        <w:rPr>
          <w:rFonts w:ascii="Times New Roman" w:hAnsi="Times New Roman" w:cs="Times New Roman"/>
          <w:color w:val="333333"/>
        </w:rPr>
        <w:t xml:space="preserve">. Plašs redzesloks, analītiskās domāšanas </w:t>
      </w:r>
      <w:r w:rsidR="0000512D" w:rsidRPr="004432F0">
        <w:rPr>
          <w:rFonts w:ascii="Times New Roman" w:hAnsi="Times New Roman" w:cs="Times New Roman"/>
          <w:color w:val="333333"/>
        </w:rPr>
        <w:t>spējas</w:t>
      </w:r>
      <w:r w:rsidRPr="004432F0">
        <w:rPr>
          <w:rFonts w:ascii="Times New Roman" w:hAnsi="Times New Roman" w:cs="Times New Roman"/>
          <w:color w:val="333333"/>
        </w:rPr>
        <w:t>, kompetenču bāze,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spēja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orientēties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liela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apjoma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informācijā</w:t>
      </w:r>
      <w:r w:rsidRPr="004432F0">
        <w:rPr>
          <w:rFonts w:ascii="Times New Roman" w:hAnsi="Times New Roman" w:cs="Times New Roman"/>
          <w:color w:val="333333"/>
          <w:spacing w:val="1"/>
        </w:rPr>
        <w:t xml:space="preserve"> </w:t>
      </w:r>
      <w:r w:rsidR="0000512D" w:rsidRPr="004432F0">
        <w:rPr>
          <w:rFonts w:ascii="Times New Roman" w:hAnsi="Times New Roman" w:cs="Times New Roman"/>
          <w:color w:val="333333"/>
        </w:rPr>
        <w:t>ļā</w:t>
      </w:r>
      <w:r w:rsidRPr="004432F0">
        <w:rPr>
          <w:rFonts w:ascii="Times New Roman" w:hAnsi="Times New Roman" w:cs="Times New Roman"/>
          <w:color w:val="333333"/>
        </w:rPr>
        <w:t>va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viņiem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būt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konkurētspēj</w:t>
      </w:r>
      <w:r w:rsidR="0000512D" w:rsidRPr="004432F0">
        <w:rPr>
          <w:rFonts w:ascii="Times New Roman" w:hAnsi="Times New Roman" w:cs="Times New Roman"/>
          <w:color w:val="333333"/>
        </w:rPr>
        <w:t>ī</w:t>
      </w:r>
      <w:r w:rsidRPr="004432F0">
        <w:rPr>
          <w:rFonts w:ascii="Times New Roman" w:hAnsi="Times New Roman" w:cs="Times New Roman"/>
          <w:color w:val="333333"/>
        </w:rPr>
        <w:t>giem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tirgū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apstiprina arī darba devēji). Apgūtas kompetences nodrošina tagadēja darbinieka radošās darbības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spējas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sfērās,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nesaistītās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vēsturi.</w:t>
      </w:r>
    </w:p>
    <w:p w14:paraId="7A944D58" w14:textId="77777777" w:rsidR="005466FA" w:rsidRPr="004432F0" w:rsidRDefault="005466FA">
      <w:pPr>
        <w:pStyle w:val="BodyText"/>
        <w:ind w:left="0"/>
        <w:rPr>
          <w:rFonts w:ascii="Times New Roman" w:hAnsi="Times New Roman" w:cs="Times New Roman"/>
          <w:sz w:val="24"/>
        </w:rPr>
      </w:pPr>
    </w:p>
    <w:p w14:paraId="266817CA" w14:textId="77777777" w:rsidR="005466FA" w:rsidRPr="004432F0" w:rsidRDefault="005466FA">
      <w:pPr>
        <w:pStyle w:val="BodyText"/>
        <w:spacing w:before="2"/>
        <w:ind w:left="0"/>
        <w:rPr>
          <w:rFonts w:ascii="Times New Roman" w:hAnsi="Times New Roman" w:cs="Times New Roman"/>
          <w:sz w:val="34"/>
        </w:rPr>
      </w:pPr>
    </w:p>
    <w:p w14:paraId="02656CBD" w14:textId="77777777" w:rsidR="005466FA" w:rsidRPr="004432F0" w:rsidRDefault="005457E4">
      <w:pPr>
        <w:pStyle w:val="Heading6"/>
        <w:numPr>
          <w:ilvl w:val="1"/>
          <w:numId w:val="11"/>
        </w:numPr>
        <w:tabs>
          <w:tab w:val="left" w:pos="878"/>
        </w:tabs>
        <w:spacing w:line="295" w:lineRule="auto"/>
        <w:ind w:right="324" w:firstLine="0"/>
        <w:rPr>
          <w:rFonts w:ascii="Times New Roman" w:hAnsi="Times New Roman" w:cs="Times New Roman"/>
        </w:rPr>
      </w:pPr>
      <w:r w:rsidRPr="004432F0">
        <w:rPr>
          <w:rFonts w:ascii="Times New Roman" w:hAnsi="Times New Roman" w:cs="Times New Roman"/>
          <w:color w:val="333333"/>
          <w:w w:val="110"/>
        </w:rPr>
        <w:t>Sniegt</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novērtējumu</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studējošo</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ienākošās</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izejošās</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mobilitātes</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iespējām,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izmantoto</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iespēju</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skaita</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dinamiku</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mobilitātes</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laikā</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apgūto</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kursu</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atzīšanu.</w:t>
      </w:r>
    </w:p>
    <w:p w14:paraId="080945A9" w14:textId="77777777" w:rsidR="005466FA" w:rsidRPr="004432F0" w:rsidRDefault="005466FA">
      <w:pPr>
        <w:pStyle w:val="BodyText"/>
        <w:ind w:left="0"/>
        <w:rPr>
          <w:rFonts w:ascii="Times New Roman" w:hAnsi="Times New Roman" w:cs="Times New Roman"/>
          <w:b/>
          <w:sz w:val="24"/>
        </w:rPr>
      </w:pPr>
    </w:p>
    <w:p w14:paraId="66C2244F" w14:textId="77777777" w:rsidR="005466FA" w:rsidRPr="004432F0" w:rsidRDefault="005466FA">
      <w:pPr>
        <w:pStyle w:val="BodyText"/>
        <w:ind w:left="0"/>
        <w:rPr>
          <w:rFonts w:ascii="Times New Roman" w:hAnsi="Times New Roman" w:cs="Times New Roman"/>
          <w:b/>
          <w:sz w:val="24"/>
        </w:rPr>
      </w:pPr>
    </w:p>
    <w:p w14:paraId="40F7D936" w14:textId="77777777" w:rsidR="005466FA" w:rsidRPr="004432F0" w:rsidRDefault="005466FA">
      <w:pPr>
        <w:pStyle w:val="BodyText"/>
        <w:spacing w:before="1"/>
        <w:ind w:left="0"/>
        <w:rPr>
          <w:rFonts w:ascii="Times New Roman" w:hAnsi="Times New Roman" w:cs="Times New Roman"/>
          <w:b/>
          <w:sz w:val="23"/>
        </w:rPr>
      </w:pPr>
    </w:p>
    <w:p w14:paraId="7F54B418" w14:textId="77777777" w:rsidR="005466FA" w:rsidRPr="004432F0" w:rsidRDefault="005457E4">
      <w:pPr>
        <w:pStyle w:val="BodyText"/>
        <w:spacing w:line="295" w:lineRule="auto"/>
        <w:ind w:right="333"/>
        <w:jc w:val="both"/>
        <w:rPr>
          <w:rFonts w:ascii="Times New Roman" w:hAnsi="Times New Roman" w:cs="Times New Roman"/>
        </w:rPr>
      </w:pPr>
      <w:r w:rsidRPr="004432F0">
        <w:rPr>
          <w:rFonts w:ascii="Times New Roman" w:hAnsi="Times New Roman" w:cs="Times New Roman"/>
          <w:color w:val="333333"/>
        </w:rPr>
        <w:t>AMSP “Vēsture” studējošo iespējas tiks paplašinātas, iesaistoties mobilitātēs Eiropas Savienības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atbalsta programmas izglītības, apmācības, jaunatnes un sporta jomā „ERASMUS+” ietvaros. DU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noslēgti sadarbības līgumi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 vairāk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nekā 90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augstākās izglītības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iestādēm 22</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valstīs.</w:t>
      </w:r>
    </w:p>
    <w:p w14:paraId="6F8E07DC" w14:textId="4DCA23AA" w:rsidR="005466FA" w:rsidRPr="004432F0" w:rsidRDefault="005457E4">
      <w:pPr>
        <w:pStyle w:val="BodyText"/>
        <w:spacing w:before="150" w:line="295" w:lineRule="auto"/>
        <w:ind w:right="325"/>
        <w:jc w:val="both"/>
        <w:rPr>
          <w:rFonts w:ascii="Times New Roman" w:hAnsi="Times New Roman" w:cs="Times New Roman"/>
        </w:rPr>
      </w:pPr>
      <w:r w:rsidRPr="004432F0">
        <w:rPr>
          <w:rFonts w:ascii="Times New Roman" w:hAnsi="Times New Roman" w:cs="Times New Roman"/>
          <w:color w:val="333333"/>
        </w:rPr>
        <w:t>Studējošie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regulāri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informēti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mobilitātes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varēja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ERASMUS+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piedāvājumu</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visā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Eiropā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ārpus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Taču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daži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viņiem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0"/>
        </w:rPr>
        <w:t>iespējas.</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2019./2020.</w:t>
      </w:r>
      <w:r w:rsidR="006F0FC5" w:rsidRPr="004432F0">
        <w:rPr>
          <w:rFonts w:ascii="Times New Roman" w:hAnsi="Times New Roman" w:cs="Times New Roman"/>
          <w:color w:val="33333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AMSP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studējošais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Fedosejevs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ERASMUS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w w:val="115"/>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ietvaros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studēja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Mindanao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Universitātē</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Filipīnās.</w:t>
      </w:r>
    </w:p>
    <w:p w14:paraId="36D0689A" w14:textId="6BE7EEC3" w:rsidR="005466FA" w:rsidRPr="004432F0" w:rsidRDefault="005457E4">
      <w:pPr>
        <w:pStyle w:val="BodyText"/>
        <w:spacing w:before="151" w:line="295" w:lineRule="auto"/>
        <w:ind w:right="331"/>
        <w:jc w:val="both"/>
        <w:rPr>
          <w:rFonts w:ascii="Times New Roman" w:hAnsi="Times New Roman" w:cs="Times New Roman"/>
        </w:rPr>
      </w:pPr>
      <w:r w:rsidRPr="004432F0">
        <w:rPr>
          <w:rFonts w:ascii="Times New Roman" w:hAnsi="Times New Roman" w:cs="Times New Roman"/>
          <w:color w:val="333333"/>
        </w:rPr>
        <w:t>Kopš 2014./2015. studiju gada tiek apgūta jauna pieredze - ERASMUS+ prakse (</w:t>
      </w:r>
      <w:r w:rsidR="00130855" w:rsidRPr="004432F0">
        <w:rPr>
          <w:rFonts w:ascii="Times New Roman" w:hAnsi="Times New Roman" w:cs="Times New Roman"/>
          <w:color w:val="333333"/>
        </w:rPr>
        <w:t>brīvprātīgo</w:t>
      </w:r>
      <w:r w:rsidRPr="004432F0">
        <w:rPr>
          <w:rFonts w:ascii="Times New Roman" w:hAnsi="Times New Roman" w:cs="Times New Roman"/>
          <w:color w:val="333333"/>
        </w:rPr>
        <w:t xml:space="preserve">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absolventu), kas notiek ārvalstīs. Tajā </w:t>
      </w:r>
      <w:r w:rsidR="006F0FC5" w:rsidRPr="004432F0">
        <w:rPr>
          <w:rFonts w:ascii="Times New Roman" w:hAnsi="Times New Roman" w:cs="Times New Roman"/>
          <w:color w:val="333333"/>
        </w:rPr>
        <w:t>iekļaujas</w:t>
      </w:r>
      <w:r w:rsidRPr="004432F0">
        <w:rPr>
          <w:rFonts w:ascii="Times New Roman" w:hAnsi="Times New Roman" w:cs="Times New Roman"/>
          <w:color w:val="333333"/>
        </w:rPr>
        <w:t xml:space="preserve"> arī AMSP studenti un absolventi (pārskata periodā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praksē bija 4 AMSP studējušie un absolventi). ERASMUS+ praksei studenti var izvēlēties dažādus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prakšu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veidus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(arheoloģiskā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muzeju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u.c.)</w:t>
      </w:r>
    </w:p>
    <w:p w14:paraId="7449A226" w14:textId="77777777" w:rsidR="005466FA" w:rsidRPr="004432F0" w:rsidRDefault="005457E4">
      <w:pPr>
        <w:pStyle w:val="BodyText"/>
        <w:spacing w:before="150" w:line="295" w:lineRule="auto"/>
        <w:ind w:right="326"/>
        <w:jc w:val="both"/>
        <w:rPr>
          <w:rFonts w:ascii="Times New Roman" w:hAnsi="Times New Roman" w:cs="Times New Roman"/>
        </w:rPr>
      </w:pPr>
      <w:r w:rsidRPr="004432F0">
        <w:rPr>
          <w:rFonts w:ascii="Times New Roman" w:hAnsi="Times New Roman" w:cs="Times New Roman"/>
          <w:color w:val="333333"/>
        </w:rPr>
        <w:t>Izejošā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mobilitāte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varētu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būt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aktīvāka,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taču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jāņem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vairākums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studējošajiem paralēli studijām strādā pastāvīgās darba vietās. Mobilitātes periodi ārvalstīs var radīt</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draudus zaudēt darbu un/vai apgrūtināt darba atrašanu, kas mazina studējošo motivāciju izmantot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piedāvātās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mobilitātes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Turklāt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sava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ietekme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COVID-19</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pandēmijai,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brīdi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pārtraucot mobilitāti. Cerams, situācija mainīsies un turpmāk AMSP “Vēsture” studējošie aktīvāk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ERASMUS+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iespējas.</w:t>
      </w:r>
    </w:p>
    <w:p w14:paraId="47DE9393" w14:textId="77777777" w:rsidR="005466FA" w:rsidRPr="004432F0" w:rsidRDefault="007B4850">
      <w:pPr>
        <w:pStyle w:val="BodyText"/>
        <w:tabs>
          <w:tab w:val="left" w:pos="3520"/>
        </w:tabs>
        <w:spacing w:before="150" w:line="295" w:lineRule="auto"/>
        <w:ind w:right="304" w:firstLine="62"/>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484413440" behindDoc="1" locked="0" layoutInCell="1" allowOverlap="1" wp14:anchorId="22D9969B" wp14:editId="1073783A">
                <wp:simplePos x="0" y="0"/>
                <wp:positionH relativeFrom="page">
                  <wp:posOffset>2366645</wp:posOffset>
                </wp:positionH>
                <wp:positionV relativeFrom="paragraph">
                  <wp:posOffset>1184275</wp:posOffset>
                </wp:positionV>
                <wp:extent cx="47625" cy="0"/>
                <wp:effectExtent l="0" t="0" r="0" b="0"/>
                <wp:wrapNone/>
                <wp:docPr id="48" name="Lin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625" cy="0"/>
                        </a:xfrm>
                        <a:prstGeom prst="line">
                          <a:avLst/>
                        </a:prstGeom>
                        <a:noFill/>
                        <a:ln w="5867">
                          <a:solidFill>
                            <a:srgbClr val="333333"/>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3F3F98FB" id="Line 47" o:spid="_x0000_s1026" style="position:absolute;z-index:-18903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86.35pt,93.25pt" to="190.1pt,9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" strokecolor="#333" strokeweight=".16297mm">
                <w10:wrap anchorx="page"/>
              </v:line>
            </w:pict>
          </mc:Fallback>
        </mc:AlternateContent>
      </w:r>
      <w:r w:rsidR="005457E4" w:rsidRPr="004432F0">
        <w:rPr>
          <w:rFonts w:ascii="Times New Roman" w:hAnsi="Times New Roman" w:cs="Times New Roman"/>
          <w:color w:val="333333"/>
        </w:rPr>
        <w:t>Pēc ERASMUS+ mobilitātes īstenošanas studiju programmas direktors sadarbībā ar studiju kursu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docētājiem nodrošina maksimālas iespējas integrēt ārvalstu augstskolā apgūtos kursus DU studiju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programmā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ar</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kursu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pielīdzināšanas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starpniecību.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ir</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izstrādāta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starptautiskajās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spacing w:val="9"/>
        </w:rPr>
        <w:t>mobilitātes</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apgūto</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kursu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atzīšanas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procedūra.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Studējošie</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atbilstoši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spacing w:val="10"/>
        </w:rPr>
        <w:t>kārtības</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spacing w:val="28"/>
        </w:rPr>
        <w:t>noteikumiem</w:t>
      </w:r>
      <w:r w:rsidR="005457E4" w:rsidRPr="004432F0">
        <w:rPr>
          <w:rFonts w:ascii="Times New Roman" w:hAnsi="Times New Roman" w:cs="Times New Roman"/>
          <w:color w:val="333333"/>
          <w:spacing w:val="28"/>
        </w:rPr>
        <w:tab/>
      </w:r>
      <w:r w:rsidR="005457E4" w:rsidRPr="004432F0">
        <w:rPr>
          <w:rFonts w:ascii="Times New Roman" w:hAnsi="Times New Roman" w:cs="Times New Roman"/>
          <w:color w:val="333333"/>
          <w:w w:val="90"/>
        </w:rPr>
        <w:t>(</w:t>
      </w:r>
      <w:r w:rsidR="005457E4" w:rsidRPr="004432F0">
        <w:rPr>
          <w:rFonts w:ascii="Times New Roman" w:hAnsi="Times New Roman" w:cs="Times New Roman"/>
          <w:color w:val="333333"/>
          <w:spacing w:val="1"/>
          <w:w w:val="90"/>
        </w:rPr>
        <w:t xml:space="preserve"> </w:t>
      </w:r>
      <w:hyperlink r:id="rId214">
        <w:r w:rsidR="005457E4" w:rsidRPr="004432F0">
          <w:rPr>
            <w:rFonts w:ascii="Times New Roman" w:hAnsi="Times New Roman" w:cs="Times New Roman"/>
            <w:color w:val="428AC9"/>
            <w:spacing w:val="30"/>
            <w:w w:val="90"/>
          </w:rPr>
          <w:t>https://du.lv/wp-content/uploads/2015/12/E-studiju-</w:t>
        </w:r>
        <w:r w:rsidR="005457E4" w:rsidRPr="004432F0">
          <w:rPr>
            <w:rFonts w:ascii="Times New Roman" w:hAnsi="Times New Roman" w:cs="Times New Roman"/>
            <w:color w:val="428AC9"/>
            <w:spacing w:val="31"/>
            <w:w w:val="90"/>
          </w:rPr>
          <w:t xml:space="preserve"> </w:t>
        </w:r>
      </w:hyperlink>
      <w:hyperlink r:id="rId215">
        <w:r w:rsidR="005457E4" w:rsidRPr="004432F0">
          <w:rPr>
            <w:rFonts w:ascii="Times New Roman" w:hAnsi="Times New Roman" w:cs="Times New Roman"/>
            <w:color w:val="428AC9"/>
          </w:rPr>
          <w:t>nolikums-2015-11-11.pdf</w:t>
        </w:r>
      </w:hyperlink>
      <w:r w:rsidR="005457E4" w:rsidRPr="004432F0">
        <w:rPr>
          <w:rFonts w:ascii="Times New Roman" w:hAnsi="Times New Roman" w:cs="Times New Roman"/>
          <w:color w:val="333333"/>
        </w:rPr>
        <w:t>) iesniedz apliecinošus dokumentus par studiju rezultātu sasniegšanu 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vērtējumu.</w:t>
      </w:r>
      <w:r w:rsidR="005457E4" w:rsidRPr="004432F0">
        <w:rPr>
          <w:rFonts w:ascii="Times New Roman" w:hAnsi="Times New Roman" w:cs="Times New Roman"/>
          <w:color w:val="333333"/>
          <w:spacing w:val="17"/>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15"/>
        </w:rPr>
        <w:t xml:space="preserve"> </w:t>
      </w:r>
      <w:r w:rsidR="005457E4" w:rsidRPr="004432F0">
        <w:rPr>
          <w:rFonts w:ascii="Times New Roman" w:hAnsi="Times New Roman" w:cs="Times New Roman"/>
          <w:color w:val="333333"/>
        </w:rPr>
        <w:t>programmas</w:t>
      </w:r>
      <w:r w:rsidR="005457E4" w:rsidRPr="004432F0">
        <w:rPr>
          <w:rFonts w:ascii="Times New Roman" w:hAnsi="Times New Roman" w:cs="Times New Roman"/>
          <w:color w:val="333333"/>
          <w:spacing w:val="15"/>
        </w:rPr>
        <w:t xml:space="preserve"> </w:t>
      </w:r>
      <w:r w:rsidR="005457E4" w:rsidRPr="004432F0">
        <w:rPr>
          <w:rFonts w:ascii="Times New Roman" w:hAnsi="Times New Roman" w:cs="Times New Roman"/>
          <w:color w:val="333333"/>
        </w:rPr>
        <w:t>direktors</w:t>
      </w:r>
      <w:r w:rsidR="005457E4" w:rsidRPr="004432F0">
        <w:rPr>
          <w:rFonts w:ascii="Times New Roman" w:hAnsi="Times New Roman" w:cs="Times New Roman"/>
          <w:color w:val="333333"/>
          <w:spacing w:val="15"/>
        </w:rPr>
        <w:t xml:space="preserve"> </w:t>
      </w:r>
      <w:r w:rsidR="005457E4" w:rsidRPr="004432F0">
        <w:rPr>
          <w:rFonts w:ascii="Times New Roman" w:hAnsi="Times New Roman" w:cs="Times New Roman"/>
          <w:color w:val="333333"/>
        </w:rPr>
        <w:t>kopā</w:t>
      </w:r>
      <w:r w:rsidR="005457E4" w:rsidRPr="004432F0">
        <w:rPr>
          <w:rFonts w:ascii="Times New Roman" w:hAnsi="Times New Roman" w:cs="Times New Roman"/>
          <w:color w:val="333333"/>
          <w:spacing w:val="17"/>
        </w:rPr>
        <w:t xml:space="preserve"> </w:t>
      </w:r>
      <w:r w:rsidR="005457E4" w:rsidRPr="004432F0">
        <w:rPr>
          <w:rFonts w:ascii="Times New Roman" w:hAnsi="Times New Roman" w:cs="Times New Roman"/>
          <w:color w:val="333333"/>
        </w:rPr>
        <w:t>ar</w:t>
      </w:r>
      <w:r w:rsidR="005457E4" w:rsidRPr="004432F0">
        <w:rPr>
          <w:rFonts w:ascii="Times New Roman" w:hAnsi="Times New Roman" w:cs="Times New Roman"/>
          <w:color w:val="333333"/>
          <w:spacing w:val="17"/>
        </w:rPr>
        <w:t xml:space="preserve"> </w:t>
      </w:r>
      <w:r w:rsidR="005457E4" w:rsidRPr="004432F0">
        <w:rPr>
          <w:rFonts w:ascii="Times New Roman" w:hAnsi="Times New Roman" w:cs="Times New Roman"/>
          <w:color w:val="333333"/>
        </w:rPr>
        <w:t>attiecīgo</w:t>
      </w:r>
      <w:r w:rsidR="005457E4" w:rsidRPr="004432F0">
        <w:rPr>
          <w:rFonts w:ascii="Times New Roman" w:hAnsi="Times New Roman" w:cs="Times New Roman"/>
          <w:color w:val="333333"/>
          <w:spacing w:val="17"/>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17"/>
        </w:rPr>
        <w:t xml:space="preserve"> </w:t>
      </w:r>
      <w:r w:rsidR="005457E4" w:rsidRPr="004432F0">
        <w:rPr>
          <w:rFonts w:ascii="Times New Roman" w:hAnsi="Times New Roman" w:cs="Times New Roman"/>
          <w:color w:val="333333"/>
        </w:rPr>
        <w:t>kursu</w:t>
      </w:r>
      <w:r w:rsidR="005457E4" w:rsidRPr="004432F0">
        <w:rPr>
          <w:rFonts w:ascii="Times New Roman" w:hAnsi="Times New Roman" w:cs="Times New Roman"/>
          <w:color w:val="333333"/>
          <w:spacing w:val="17"/>
        </w:rPr>
        <w:t xml:space="preserve"> </w:t>
      </w:r>
      <w:r w:rsidR="005457E4" w:rsidRPr="004432F0">
        <w:rPr>
          <w:rFonts w:ascii="Times New Roman" w:hAnsi="Times New Roman" w:cs="Times New Roman"/>
          <w:color w:val="333333"/>
        </w:rPr>
        <w:t>docētājiem</w:t>
      </w:r>
      <w:r w:rsidR="005457E4" w:rsidRPr="004432F0">
        <w:rPr>
          <w:rFonts w:ascii="Times New Roman" w:hAnsi="Times New Roman" w:cs="Times New Roman"/>
          <w:color w:val="333333"/>
          <w:spacing w:val="15"/>
        </w:rPr>
        <w:t xml:space="preserve"> </w:t>
      </w:r>
      <w:r w:rsidR="005457E4" w:rsidRPr="004432F0">
        <w:rPr>
          <w:rFonts w:ascii="Times New Roman" w:hAnsi="Times New Roman" w:cs="Times New Roman"/>
          <w:color w:val="333333"/>
        </w:rPr>
        <w:t>izskata</w:t>
      </w:r>
    </w:p>
    <w:p w14:paraId="40D04D56"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1233BB67" w14:textId="77777777" w:rsidR="005466FA" w:rsidRPr="004432F0" w:rsidRDefault="005457E4">
      <w:pPr>
        <w:pStyle w:val="BodyText"/>
        <w:spacing w:before="74" w:line="295" w:lineRule="auto"/>
        <w:ind w:right="331"/>
        <w:jc w:val="both"/>
        <w:rPr>
          <w:rFonts w:ascii="Times New Roman" w:hAnsi="Times New Roman" w:cs="Times New Roman"/>
        </w:rPr>
      </w:pPr>
      <w:r w:rsidRPr="004432F0">
        <w:rPr>
          <w:rFonts w:ascii="Times New Roman" w:hAnsi="Times New Roman" w:cs="Times New Roman"/>
          <w:color w:val="333333"/>
        </w:rPr>
        <w:lastRenderedPageBreak/>
        <w:t>iesniegtos dokumentus un, vadoties pēc studiju kursa noteiktajām prasībām, vai nu piekrīt ārvalstu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augstskolas vērtējumam, vai piedāvā studējošajam izpildīt uzdevumu, lai panāktu nepieciešamo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 zināšanu, prasmju un kompetenču apgūšanu. Pilnībā gala vērtējums un studiju rezultātu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atzīšana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apstiprināta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padomē.</w:t>
      </w:r>
    </w:p>
    <w:p w14:paraId="65A92C1E" w14:textId="77777777" w:rsidR="005466FA" w:rsidRPr="004432F0" w:rsidRDefault="005466FA">
      <w:pPr>
        <w:pStyle w:val="BodyText"/>
        <w:ind w:left="0"/>
        <w:rPr>
          <w:rFonts w:ascii="Times New Roman" w:hAnsi="Times New Roman" w:cs="Times New Roman"/>
          <w:sz w:val="24"/>
        </w:rPr>
      </w:pPr>
    </w:p>
    <w:p w14:paraId="260E629A" w14:textId="77777777" w:rsidR="005466FA" w:rsidRPr="004432F0" w:rsidRDefault="005466FA">
      <w:pPr>
        <w:pStyle w:val="BodyText"/>
        <w:ind w:left="0"/>
        <w:rPr>
          <w:rFonts w:ascii="Times New Roman" w:hAnsi="Times New Roman" w:cs="Times New Roman"/>
          <w:sz w:val="24"/>
        </w:rPr>
      </w:pPr>
    </w:p>
    <w:p w14:paraId="10E97069" w14:textId="77777777" w:rsidR="005466FA" w:rsidRPr="004432F0" w:rsidRDefault="005466FA">
      <w:pPr>
        <w:pStyle w:val="BodyText"/>
        <w:ind w:left="0"/>
        <w:rPr>
          <w:rFonts w:ascii="Times New Roman" w:hAnsi="Times New Roman" w:cs="Times New Roman"/>
        </w:rPr>
      </w:pPr>
    </w:p>
    <w:p w14:paraId="668A240A" w14:textId="77777777" w:rsidR="005466FA" w:rsidRPr="004432F0" w:rsidRDefault="005457E4">
      <w:pPr>
        <w:pStyle w:val="Heading4"/>
        <w:spacing w:line="228" w:lineRule="auto"/>
        <w:ind w:left="3414" w:right="516" w:hanging="2880"/>
        <w:rPr>
          <w:rFonts w:ascii="Times New Roman" w:hAnsi="Times New Roman" w:cs="Times New Roman"/>
        </w:rPr>
      </w:pPr>
      <w:bookmarkStart w:id="23" w:name="_bookmark19"/>
      <w:bookmarkEnd w:id="23"/>
      <w:r w:rsidRPr="004432F0">
        <w:rPr>
          <w:rFonts w:ascii="Times New Roman" w:hAnsi="Times New Roman" w:cs="Times New Roman"/>
          <w:color w:val="333333"/>
          <w:w w:val="110"/>
        </w:rPr>
        <w:t>III - STUDIJU PROGRAMMAS RAKSTUROJUMS (3. Studiju programmas</w:t>
      </w:r>
      <w:r w:rsidRPr="004432F0">
        <w:rPr>
          <w:rFonts w:ascii="Times New Roman" w:hAnsi="Times New Roman" w:cs="Times New Roman"/>
          <w:color w:val="333333"/>
          <w:spacing w:val="-87"/>
          <w:w w:val="110"/>
        </w:rPr>
        <w:t xml:space="preserve"> </w:t>
      </w:r>
      <w:r w:rsidRPr="004432F0">
        <w:rPr>
          <w:rFonts w:ascii="Times New Roman" w:hAnsi="Times New Roman" w:cs="Times New Roman"/>
          <w:color w:val="333333"/>
          <w:w w:val="110"/>
        </w:rPr>
        <w:t>resursi</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nodrošinājums)</w:t>
      </w:r>
    </w:p>
    <w:p w14:paraId="5C9580CD" w14:textId="77777777" w:rsidR="005466FA" w:rsidRPr="004432F0" w:rsidRDefault="005466FA">
      <w:pPr>
        <w:pStyle w:val="BodyText"/>
        <w:ind w:left="0"/>
        <w:rPr>
          <w:rFonts w:ascii="Times New Roman" w:hAnsi="Times New Roman" w:cs="Times New Roman"/>
          <w:b/>
          <w:sz w:val="30"/>
        </w:rPr>
      </w:pPr>
    </w:p>
    <w:p w14:paraId="6E7B2B43" w14:textId="77777777" w:rsidR="005466FA" w:rsidRPr="004432F0" w:rsidRDefault="005466FA">
      <w:pPr>
        <w:pStyle w:val="BodyText"/>
        <w:spacing w:before="6"/>
        <w:ind w:left="0"/>
        <w:rPr>
          <w:rFonts w:ascii="Times New Roman" w:hAnsi="Times New Roman" w:cs="Times New Roman"/>
          <w:b/>
          <w:sz w:val="36"/>
        </w:rPr>
      </w:pPr>
    </w:p>
    <w:p w14:paraId="06378DAC" w14:textId="3C143E7C" w:rsidR="005466FA" w:rsidRPr="004432F0" w:rsidRDefault="005457E4">
      <w:pPr>
        <w:pStyle w:val="Heading6"/>
        <w:numPr>
          <w:ilvl w:val="1"/>
          <w:numId w:val="10"/>
        </w:numPr>
        <w:tabs>
          <w:tab w:val="left" w:pos="835"/>
        </w:tabs>
        <w:spacing w:before="1" w:line="295" w:lineRule="auto"/>
        <w:ind w:right="319" w:firstLine="0"/>
        <w:rPr>
          <w:rFonts w:ascii="Times New Roman" w:hAnsi="Times New Roman" w:cs="Times New Roman"/>
        </w:rPr>
      </w:pPr>
      <w:r w:rsidRPr="004432F0">
        <w:rPr>
          <w:rFonts w:ascii="Times New Roman" w:hAnsi="Times New Roman" w:cs="Times New Roman"/>
          <w:color w:val="333333"/>
          <w:w w:val="110"/>
        </w:rPr>
        <w:t>Novērtēt resursu un nodrošinājuma (studiju bāzes, zinātnes bāzes (ja attiecināms),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informatīvās bāzes (tai skaitā bibliotēkas), materiāli tehniskās bāzes un ﬁnansiāli bāzes)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11"/>
          <w:w w:val="110"/>
        </w:rPr>
        <w:t>atbilstību</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spacing w:val="11"/>
          <w:w w:val="110"/>
        </w:rPr>
        <w:t>studiju</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spacing w:val="11"/>
          <w:w w:val="110"/>
        </w:rPr>
        <w:t>programmas</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spacing w:val="11"/>
          <w:w w:val="110"/>
        </w:rPr>
        <w:t>īstenošanas</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spacing w:val="11"/>
          <w:w w:val="110"/>
        </w:rPr>
        <w:t>nosacījumiem</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11"/>
          <w:w w:val="110"/>
        </w:rPr>
        <w:t>studiju</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spacing w:val="13"/>
          <w:w w:val="110"/>
        </w:rPr>
        <w:t>rezultātu</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sasniegšanai,</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sniegt</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piemērus.</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Veicot</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novērtējumu</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iespējams</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norādīt</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atsauci</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uz</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II</w:t>
      </w:r>
      <w:r w:rsidRPr="004432F0">
        <w:rPr>
          <w:rFonts w:ascii="Times New Roman" w:hAnsi="Times New Roman" w:cs="Times New Roman"/>
          <w:color w:val="333333"/>
          <w:spacing w:val="15"/>
          <w:w w:val="110"/>
        </w:rPr>
        <w:t xml:space="preserve"> </w:t>
      </w:r>
      <w:r w:rsidR="00130855" w:rsidRPr="004432F0">
        <w:rPr>
          <w:rFonts w:ascii="Times New Roman" w:hAnsi="Times New Roman" w:cs="Times New Roman"/>
          <w:color w:val="333333"/>
          <w:w w:val="110"/>
        </w:rPr>
        <w:t>daļas</w:t>
      </w:r>
    </w:p>
    <w:p w14:paraId="1C42BB5B" w14:textId="118F4C17" w:rsidR="005466FA" w:rsidRPr="004432F0" w:rsidRDefault="00130855">
      <w:pPr>
        <w:pStyle w:val="ListParagraph"/>
        <w:numPr>
          <w:ilvl w:val="0"/>
          <w:numId w:val="9"/>
        </w:numPr>
        <w:tabs>
          <w:tab w:val="left" w:pos="605"/>
        </w:tabs>
        <w:ind w:hanging="270"/>
        <w:jc w:val="both"/>
        <w:rPr>
          <w:rFonts w:ascii="Times New Roman" w:hAnsi="Times New Roman" w:cs="Times New Roman"/>
          <w:b/>
          <w:sz w:val="21"/>
        </w:rPr>
      </w:pPr>
      <w:r w:rsidRPr="004432F0">
        <w:rPr>
          <w:rFonts w:ascii="Times New Roman" w:hAnsi="Times New Roman" w:cs="Times New Roman"/>
          <w:b/>
          <w:color w:val="333333"/>
          <w:w w:val="105"/>
          <w:sz w:val="21"/>
        </w:rPr>
        <w:t>nodaļas</w:t>
      </w:r>
      <w:r w:rsidR="005457E4" w:rsidRPr="004432F0">
        <w:rPr>
          <w:rFonts w:ascii="Times New Roman" w:hAnsi="Times New Roman" w:cs="Times New Roman"/>
          <w:b/>
          <w:color w:val="333333"/>
          <w:spacing w:val="10"/>
          <w:w w:val="105"/>
          <w:sz w:val="21"/>
        </w:rPr>
        <w:t xml:space="preserve"> </w:t>
      </w:r>
      <w:r w:rsidR="005457E4" w:rsidRPr="004432F0">
        <w:rPr>
          <w:rFonts w:ascii="Times New Roman" w:hAnsi="Times New Roman" w:cs="Times New Roman"/>
          <w:b/>
          <w:color w:val="333333"/>
          <w:w w:val="105"/>
          <w:sz w:val="21"/>
        </w:rPr>
        <w:t>3.1.-</w:t>
      </w:r>
      <w:r w:rsidR="005457E4" w:rsidRPr="004432F0">
        <w:rPr>
          <w:rFonts w:ascii="Times New Roman" w:hAnsi="Times New Roman" w:cs="Times New Roman"/>
          <w:b/>
          <w:color w:val="333333"/>
          <w:spacing w:val="10"/>
          <w:w w:val="105"/>
          <w:sz w:val="21"/>
        </w:rPr>
        <w:t xml:space="preserve"> </w:t>
      </w:r>
      <w:r w:rsidR="005457E4" w:rsidRPr="004432F0">
        <w:rPr>
          <w:rFonts w:ascii="Times New Roman" w:hAnsi="Times New Roman" w:cs="Times New Roman"/>
          <w:b/>
          <w:color w:val="333333"/>
          <w:w w:val="105"/>
          <w:sz w:val="21"/>
        </w:rPr>
        <w:t>3.3.</w:t>
      </w:r>
      <w:r w:rsidR="005457E4" w:rsidRPr="004432F0">
        <w:rPr>
          <w:rFonts w:ascii="Times New Roman" w:hAnsi="Times New Roman" w:cs="Times New Roman"/>
          <w:b/>
          <w:color w:val="333333"/>
          <w:spacing w:val="11"/>
          <w:w w:val="105"/>
          <w:sz w:val="21"/>
        </w:rPr>
        <w:t xml:space="preserve"> </w:t>
      </w:r>
      <w:r w:rsidR="005457E4" w:rsidRPr="004432F0">
        <w:rPr>
          <w:rFonts w:ascii="Times New Roman" w:hAnsi="Times New Roman" w:cs="Times New Roman"/>
          <w:b/>
          <w:color w:val="333333"/>
          <w:w w:val="105"/>
          <w:sz w:val="21"/>
        </w:rPr>
        <w:t>kritērijos</w:t>
      </w:r>
      <w:r w:rsidR="005457E4" w:rsidRPr="004432F0">
        <w:rPr>
          <w:rFonts w:ascii="Times New Roman" w:hAnsi="Times New Roman" w:cs="Times New Roman"/>
          <w:b/>
          <w:color w:val="333333"/>
          <w:spacing w:val="10"/>
          <w:w w:val="105"/>
          <w:sz w:val="21"/>
        </w:rPr>
        <w:t xml:space="preserve"> </w:t>
      </w:r>
      <w:r w:rsidR="005457E4" w:rsidRPr="004432F0">
        <w:rPr>
          <w:rFonts w:ascii="Times New Roman" w:hAnsi="Times New Roman" w:cs="Times New Roman"/>
          <w:b/>
          <w:color w:val="333333"/>
          <w:w w:val="105"/>
          <w:sz w:val="21"/>
        </w:rPr>
        <w:t>sniegto</w:t>
      </w:r>
      <w:r w:rsidR="005457E4" w:rsidRPr="004432F0">
        <w:rPr>
          <w:rFonts w:ascii="Times New Roman" w:hAnsi="Times New Roman" w:cs="Times New Roman"/>
          <w:b/>
          <w:color w:val="333333"/>
          <w:spacing w:val="11"/>
          <w:w w:val="105"/>
          <w:sz w:val="21"/>
        </w:rPr>
        <w:t xml:space="preserve"> </w:t>
      </w:r>
      <w:r w:rsidR="005457E4" w:rsidRPr="004432F0">
        <w:rPr>
          <w:rFonts w:ascii="Times New Roman" w:hAnsi="Times New Roman" w:cs="Times New Roman"/>
          <w:b/>
          <w:color w:val="333333"/>
          <w:w w:val="105"/>
          <w:sz w:val="21"/>
        </w:rPr>
        <w:t>informāciju.</w:t>
      </w:r>
    </w:p>
    <w:p w14:paraId="471A4A8E" w14:textId="77777777" w:rsidR="005466FA" w:rsidRPr="004432F0" w:rsidRDefault="005466FA">
      <w:pPr>
        <w:pStyle w:val="BodyText"/>
        <w:ind w:left="0"/>
        <w:rPr>
          <w:rFonts w:ascii="Times New Roman" w:hAnsi="Times New Roman" w:cs="Times New Roman"/>
          <w:b/>
          <w:sz w:val="24"/>
        </w:rPr>
      </w:pPr>
    </w:p>
    <w:p w14:paraId="56AB01C7" w14:textId="77777777" w:rsidR="005466FA" w:rsidRPr="004432F0" w:rsidRDefault="005466FA">
      <w:pPr>
        <w:pStyle w:val="BodyText"/>
        <w:ind w:left="0"/>
        <w:rPr>
          <w:rFonts w:ascii="Times New Roman" w:hAnsi="Times New Roman" w:cs="Times New Roman"/>
          <w:b/>
          <w:sz w:val="24"/>
        </w:rPr>
      </w:pPr>
    </w:p>
    <w:p w14:paraId="7970011D" w14:textId="77777777" w:rsidR="005466FA" w:rsidRPr="004432F0" w:rsidRDefault="005466FA">
      <w:pPr>
        <w:pStyle w:val="BodyText"/>
        <w:spacing w:before="10"/>
        <w:ind w:left="0"/>
        <w:rPr>
          <w:rFonts w:ascii="Times New Roman" w:hAnsi="Times New Roman" w:cs="Times New Roman"/>
          <w:b/>
          <w:sz w:val="27"/>
        </w:rPr>
      </w:pPr>
    </w:p>
    <w:p w14:paraId="58E79CDC" w14:textId="1BEFAD8A" w:rsidR="005466FA" w:rsidRPr="004432F0" w:rsidRDefault="005457E4">
      <w:pPr>
        <w:pStyle w:val="BodyText"/>
        <w:spacing w:line="295" w:lineRule="auto"/>
        <w:ind w:right="332"/>
        <w:jc w:val="both"/>
        <w:rPr>
          <w:rFonts w:ascii="Times New Roman" w:hAnsi="Times New Roman" w:cs="Times New Roman"/>
        </w:rPr>
      </w:pPr>
      <w:r w:rsidRPr="004432F0">
        <w:rPr>
          <w:rFonts w:ascii="Times New Roman" w:hAnsi="Times New Roman" w:cs="Times New Roman"/>
          <w:color w:val="333333"/>
        </w:rPr>
        <w:t>Informācija</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resursiem</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nodrošinājumu</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sniegta</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pašnovērtējuma</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ziņojuma</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II</w:t>
      </w:r>
      <w:r w:rsidRPr="004432F0">
        <w:rPr>
          <w:rFonts w:ascii="Times New Roman" w:hAnsi="Times New Roman" w:cs="Times New Roman"/>
          <w:color w:val="333333"/>
          <w:spacing w:val="-61"/>
        </w:rPr>
        <w:t xml:space="preserve"> </w:t>
      </w:r>
      <w:r w:rsidR="00BD096C" w:rsidRPr="004432F0">
        <w:rPr>
          <w:rFonts w:ascii="Times New Roman" w:hAnsi="Times New Roman" w:cs="Times New Roman"/>
          <w:color w:val="333333"/>
        </w:rPr>
        <w:t>daļas</w:t>
      </w:r>
      <w:r w:rsidRPr="004432F0">
        <w:rPr>
          <w:rFonts w:ascii="Times New Roman" w:hAnsi="Times New Roman" w:cs="Times New Roman"/>
          <w:color w:val="333333"/>
        </w:rPr>
        <w:t xml:space="preserve"> 3. </w:t>
      </w:r>
      <w:r w:rsidR="00BD096C" w:rsidRPr="004432F0">
        <w:rPr>
          <w:rFonts w:ascii="Times New Roman" w:hAnsi="Times New Roman" w:cs="Times New Roman"/>
          <w:color w:val="333333"/>
        </w:rPr>
        <w:t>nodaļā</w:t>
      </w:r>
      <w:r w:rsidRPr="004432F0">
        <w:rPr>
          <w:rFonts w:ascii="Times New Roman" w:hAnsi="Times New Roman" w:cs="Times New Roman"/>
          <w:color w:val="333333"/>
        </w:rPr>
        <w:t xml:space="preserve"> “Studiju virziena resursi un nodrošinājums” (3.1.–3.3). Maģistra studiju 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ﬁnansējuma avots ir valsts budžeta </w:t>
      </w:r>
      <w:r w:rsidR="00735B89" w:rsidRPr="004432F0">
        <w:rPr>
          <w:rFonts w:ascii="Times New Roman" w:hAnsi="Times New Roman" w:cs="Times New Roman"/>
          <w:color w:val="333333"/>
        </w:rPr>
        <w:t>līdzekļi</w:t>
      </w:r>
      <w:r w:rsidRPr="004432F0">
        <w:rPr>
          <w:rFonts w:ascii="Times New Roman" w:hAnsi="Times New Roman" w:cs="Times New Roman"/>
          <w:color w:val="333333"/>
        </w:rPr>
        <w:t xml:space="preserve">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uzskaites </w:t>
      </w:r>
      <w:r w:rsidR="004763E5" w:rsidRPr="004432F0">
        <w:rPr>
          <w:rFonts w:ascii="Times New Roman" w:hAnsi="Times New Roman" w:cs="Times New Roman"/>
          <w:color w:val="333333"/>
        </w:rPr>
        <w:t>daļā</w:t>
      </w:r>
      <w:r w:rsidRPr="004432F0">
        <w:rPr>
          <w:rFonts w:ascii="Times New Roman" w:hAnsi="Times New Roman" w:cs="Times New Roman"/>
          <w:color w:val="333333"/>
        </w:rPr>
        <w:t>. Finanšu situāciju regulāri uzrauga,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pārskatot studiju programmu izmaksas, mācībspēku plānoto slodžu atbilstību reālajam studentu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apjomam.</w:t>
      </w:r>
    </w:p>
    <w:p w14:paraId="48799058" w14:textId="77777777" w:rsidR="005466FA" w:rsidRPr="004432F0" w:rsidRDefault="005457E4">
      <w:pPr>
        <w:pStyle w:val="BodyText"/>
        <w:spacing w:before="151" w:line="295" w:lineRule="auto"/>
        <w:ind w:right="323"/>
        <w:jc w:val="both"/>
        <w:rPr>
          <w:rFonts w:ascii="Times New Roman" w:hAnsi="Times New Roman" w:cs="Times New Roman"/>
        </w:rPr>
      </w:pPr>
      <w:r w:rsidRPr="004432F0">
        <w:rPr>
          <w:rFonts w:ascii="Times New Roman" w:hAnsi="Times New Roman" w:cs="Times New Roman"/>
          <w:color w:val="333333"/>
        </w:rPr>
        <w:t>Humanitārā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fakultāte,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izvietota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korpusā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Vienības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ielā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13</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kurā</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spacing w:val="10"/>
        </w:rPr>
        <w:t>norisinās</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AMSP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0"/>
        </w:rPr>
        <w:t>“Vēsture”</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spacing w:val="10"/>
        </w:rPr>
        <w:t>studijas,</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0"/>
        </w:rPr>
        <w:t>nodrošināta</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0"/>
        </w:rPr>
        <w:t>pietiekamu</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spacing w:val="10"/>
        </w:rPr>
        <w:t>auditoriju</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spacing w:val="10"/>
        </w:rPr>
        <w:t>skaitu.</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spacing w:val="12"/>
        </w:rPr>
        <w:t>DU</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struktūrvienības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labi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datortehniku,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kopējamo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tehniku,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audiotehniku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videotehniku.</w:t>
      </w:r>
    </w:p>
    <w:p w14:paraId="7AA35370" w14:textId="77777777" w:rsidR="005466FA" w:rsidRPr="004432F0" w:rsidRDefault="005457E4">
      <w:pPr>
        <w:pStyle w:val="BodyText"/>
        <w:spacing w:before="150"/>
        <w:rPr>
          <w:rFonts w:ascii="Times New Roman" w:hAnsi="Times New Roman" w:cs="Times New Roman"/>
        </w:rPr>
      </w:pPr>
      <w:r w:rsidRPr="004432F0">
        <w:rPr>
          <w:rFonts w:ascii="Times New Roman" w:hAnsi="Times New Roman" w:cs="Times New Roman"/>
          <w:color w:val="333333"/>
        </w:rPr>
        <w:t>Studiju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procesa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kvalitāti</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nodrošina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rīcībā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esošās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grāmatu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krātuves:</w:t>
      </w:r>
    </w:p>
    <w:p w14:paraId="66C4D6DD" w14:textId="77777777" w:rsidR="005466FA" w:rsidRPr="004432F0" w:rsidRDefault="005457E4">
      <w:pPr>
        <w:pStyle w:val="BodyText"/>
        <w:spacing w:before="206" w:line="295" w:lineRule="auto"/>
        <w:ind w:right="348"/>
        <w:jc w:val="both"/>
        <w:rPr>
          <w:rFonts w:ascii="Times New Roman" w:hAnsi="Times New Roman" w:cs="Times New Roman"/>
        </w:rPr>
      </w:pP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b/>
          <w:color w:val="333333"/>
        </w:rPr>
        <w:t>zinātniskā</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 xml:space="preserve">bibliotēka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apmēram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14</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tūkstoši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vienību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kultūras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tematiku.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bibliotēkai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trīs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grāmatu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krātuves,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vairākas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lasītavas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mājas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abonementi.</w:t>
      </w:r>
    </w:p>
    <w:p w14:paraId="2873BAC6" w14:textId="47D8840F" w:rsidR="005466FA" w:rsidRPr="004432F0" w:rsidRDefault="005457E4">
      <w:pPr>
        <w:pStyle w:val="BodyText"/>
        <w:spacing w:before="150" w:line="295" w:lineRule="auto"/>
        <w:ind w:right="2328"/>
        <w:rPr>
          <w:rFonts w:ascii="Times New Roman" w:hAnsi="Times New Roman" w:cs="Times New Roman"/>
        </w:rPr>
      </w:pPr>
      <w:r w:rsidRPr="004432F0">
        <w:rPr>
          <w:rFonts w:ascii="Times New Roman" w:hAnsi="Times New Roman" w:cs="Times New Roman"/>
          <w:color w:val="333333"/>
          <w:spacing w:val="-1"/>
          <w:w w:val="105"/>
        </w:rPr>
        <w:t>Grāmatu</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spacing w:val="-1"/>
          <w:w w:val="105"/>
        </w:rPr>
        <w:t>skaits</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spacing w:val="-1"/>
          <w:w w:val="105"/>
        </w:rPr>
        <w:t>ang</w:t>
      </w:r>
      <w:r w:rsidR="00EF6E11" w:rsidRPr="004432F0">
        <w:rPr>
          <w:rFonts w:ascii="Times New Roman" w:hAnsi="Times New Roman" w:cs="Times New Roman"/>
          <w:color w:val="333333"/>
          <w:spacing w:val="-1"/>
          <w:w w:val="105"/>
        </w:rPr>
        <w:t>ļ</w:t>
      </w:r>
      <w:r w:rsidRPr="004432F0">
        <w:rPr>
          <w:rFonts w:ascii="Times New Roman" w:hAnsi="Times New Roman" w:cs="Times New Roman"/>
          <w:color w:val="333333"/>
          <w:spacing w:val="-1"/>
          <w:w w:val="105"/>
        </w:rPr>
        <w:t>u</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spacing w:val="-1"/>
          <w:w w:val="105"/>
        </w:rPr>
        <w:t>valodā</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spacing w:val="-1"/>
          <w:w w:val="105"/>
        </w:rPr>
        <w:t>-</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spacing w:val="-1"/>
          <w:w w:val="105"/>
        </w:rPr>
        <w:t>525,</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spacing w:val="-1"/>
          <w:w w:val="105"/>
        </w:rPr>
        <w:t>tas</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spacing w:val="-1"/>
          <w:w w:val="105"/>
        </w:rPr>
        <w:t>ir</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spacing w:val="-1"/>
          <w:w w:val="105"/>
        </w:rPr>
        <w:t>4%</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w w:val="105"/>
        </w:rPr>
        <w:t>no</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grāmatām</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w w:val="105"/>
        </w:rPr>
        <w:t>vēstures</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nozarē.</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w w:val="105"/>
        </w:rPr>
        <w:t>Citās</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valodās:</w:t>
      </w:r>
    </w:p>
    <w:p w14:paraId="7AD0F346" w14:textId="77777777" w:rsidR="005466FA" w:rsidRPr="004432F0" w:rsidRDefault="005466FA">
      <w:pPr>
        <w:pStyle w:val="BodyText"/>
        <w:spacing w:before="10"/>
        <w:ind w:left="0"/>
        <w:rPr>
          <w:rFonts w:ascii="Times New Roman" w:hAnsi="Times New Roman" w:cs="Times New Roman"/>
          <w:sz w:val="25"/>
        </w:rPr>
      </w:pPr>
    </w:p>
    <w:p w14:paraId="3D11D138" w14:textId="6C44BB79" w:rsidR="005466FA" w:rsidRPr="004432F0" w:rsidRDefault="005457E4">
      <w:pPr>
        <w:pStyle w:val="BodyText"/>
        <w:spacing w:line="295" w:lineRule="auto"/>
        <w:ind w:right="7843"/>
        <w:rPr>
          <w:rFonts w:ascii="Times New Roman" w:hAnsi="Times New Roman" w:cs="Times New Roman"/>
        </w:rPr>
      </w:pPr>
      <w:r w:rsidRPr="004432F0">
        <w:rPr>
          <w:rFonts w:ascii="Times New Roman" w:hAnsi="Times New Roman" w:cs="Times New Roman"/>
          <w:color w:val="333333"/>
          <w:spacing w:val="-1"/>
          <w:w w:val="105"/>
        </w:rPr>
        <w:t>latviešu</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spacing w:val="-1"/>
          <w:w w:val="105"/>
        </w:rPr>
        <w:t>val.</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-28%</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w w:val="105"/>
        </w:rPr>
        <w:t>krievu val. - 66%</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po</w:t>
      </w:r>
      <w:r w:rsidR="00EF6E11" w:rsidRPr="004432F0">
        <w:rPr>
          <w:rFonts w:ascii="Times New Roman" w:hAnsi="Times New Roman" w:cs="Times New Roman"/>
          <w:color w:val="333333"/>
          <w:w w:val="105"/>
        </w:rPr>
        <w:t>ļ</w:t>
      </w:r>
      <w:r w:rsidRPr="004432F0">
        <w:rPr>
          <w:rFonts w:ascii="Times New Roman" w:hAnsi="Times New Roman" w:cs="Times New Roman"/>
          <w:color w:val="333333"/>
          <w:w w:val="105"/>
        </w:rPr>
        <w:t>u</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val.-</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1%</w:t>
      </w:r>
    </w:p>
    <w:p w14:paraId="6F9436DE" w14:textId="23D90ED7" w:rsidR="005466FA" w:rsidRPr="004432F0" w:rsidRDefault="005457E4">
      <w:pPr>
        <w:pStyle w:val="BodyText"/>
        <w:rPr>
          <w:rFonts w:ascii="Times New Roman" w:hAnsi="Times New Roman" w:cs="Times New Roman"/>
        </w:rPr>
      </w:pPr>
      <w:r w:rsidRPr="004432F0">
        <w:rPr>
          <w:rFonts w:ascii="Times New Roman" w:hAnsi="Times New Roman" w:cs="Times New Roman"/>
          <w:color w:val="333333"/>
        </w:rPr>
        <w:t>cita</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val.</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(vācu,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franču,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spāņu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u.c.</w:t>
      </w:r>
      <w:r w:rsidR="00EF6E11" w:rsidRPr="004432F0">
        <w:rPr>
          <w:rFonts w:ascii="Times New Roman" w:hAnsi="Times New Roman" w:cs="Times New Roman"/>
          <w:color w:val="333333"/>
        </w:rPr>
        <w:t xml:space="preserve"> </w:t>
      </w:r>
      <w:r w:rsidRPr="004432F0">
        <w:rPr>
          <w:rFonts w:ascii="Times New Roman" w:hAnsi="Times New Roman" w:cs="Times New Roman"/>
          <w:color w:val="333333"/>
        </w:rPr>
        <w:t>val.)</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1%</w:t>
      </w:r>
    </w:p>
    <w:p w14:paraId="2409E793" w14:textId="77777777" w:rsidR="005466FA" w:rsidRPr="004432F0" w:rsidRDefault="005457E4">
      <w:pPr>
        <w:pStyle w:val="BodyText"/>
        <w:spacing w:before="207" w:line="295" w:lineRule="auto"/>
        <w:ind w:right="320"/>
        <w:rPr>
          <w:rFonts w:ascii="Times New Roman" w:hAnsi="Times New Roman" w:cs="Times New Roman"/>
        </w:rPr>
      </w:pPr>
      <w:r w:rsidRPr="004432F0">
        <w:rPr>
          <w:rFonts w:ascii="Times New Roman" w:hAnsi="Times New Roman" w:cs="Times New Roman"/>
          <w:color w:val="333333"/>
        </w:rPr>
        <w:t>Lai sekmētu studiju darba efektivitāti, ir izveidots DU zinātniskās bibliotēkas elektroniskais katalogs.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Lasītājiem</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iespēja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izmantot</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13</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lielāko</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bibliotēku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fondus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pakalpojumus.</w:t>
      </w:r>
    </w:p>
    <w:p w14:paraId="2B05AEDF" w14:textId="77777777" w:rsidR="005466FA" w:rsidRPr="004432F0" w:rsidRDefault="005457E4">
      <w:pPr>
        <w:pStyle w:val="BodyText"/>
        <w:spacing w:before="150"/>
        <w:rPr>
          <w:rFonts w:ascii="Times New Roman" w:hAnsi="Times New Roman" w:cs="Times New Roman"/>
        </w:rPr>
      </w:pPr>
      <w:r w:rsidRPr="004432F0">
        <w:rPr>
          <w:rFonts w:ascii="Times New Roman" w:hAnsi="Times New Roman" w:cs="Times New Roman"/>
          <w:color w:val="333333"/>
          <w:spacing w:val="-1"/>
        </w:rPr>
        <w:t>DU</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spacing w:val="-1"/>
        </w:rPr>
        <w:t>bibliotēkas</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lasītājiem</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pieejami:</w:t>
      </w:r>
    </w:p>
    <w:p w14:paraId="14126AE5" w14:textId="77777777" w:rsidR="005466FA" w:rsidRPr="004432F0" w:rsidRDefault="007B4850">
      <w:pPr>
        <w:pStyle w:val="BodyText"/>
        <w:spacing w:before="206"/>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44864" behindDoc="0" locked="0" layoutInCell="1" allowOverlap="1" wp14:anchorId="38D7FA39" wp14:editId="50A73C8A">
                <wp:simplePos x="0" y="0"/>
                <wp:positionH relativeFrom="page">
                  <wp:posOffset>1090930</wp:posOffset>
                </wp:positionH>
                <wp:positionV relativeFrom="paragraph">
                  <wp:posOffset>187325</wp:posOffset>
                </wp:positionV>
                <wp:extent cx="45720" cy="45720"/>
                <wp:effectExtent l="0" t="0" r="0" b="0"/>
                <wp:wrapNone/>
                <wp:docPr id="47" name="Freeform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F92D94C" id="Freeform 46" o:spid="_x0000_s1026" style="position:absolute;margin-left:85.9pt;margin-top:14.75pt;width:3.6pt;height:3.6pt;z-index:158448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005457E4" w:rsidRPr="004432F0">
        <w:rPr>
          <w:rFonts w:ascii="Times New Roman" w:hAnsi="Times New Roman" w:cs="Times New Roman"/>
          <w:color w:val="333333"/>
        </w:rPr>
        <w:t>Internets</w:t>
      </w:r>
    </w:p>
    <w:p w14:paraId="219B8A6A" w14:textId="77777777" w:rsidR="005466FA" w:rsidRPr="004432F0" w:rsidRDefault="007B4850">
      <w:pPr>
        <w:pStyle w:val="BodyText"/>
        <w:spacing w:before="56" w:line="295" w:lineRule="auto"/>
        <w:ind w:left="1160" w:right="1065"/>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45376" behindDoc="0" locked="0" layoutInCell="1" allowOverlap="1" wp14:anchorId="3ACA6030" wp14:editId="00D8D40E">
                <wp:simplePos x="0" y="0"/>
                <wp:positionH relativeFrom="page">
                  <wp:posOffset>1090930</wp:posOffset>
                </wp:positionH>
                <wp:positionV relativeFrom="paragraph">
                  <wp:posOffset>92075</wp:posOffset>
                </wp:positionV>
                <wp:extent cx="45720" cy="45720"/>
                <wp:effectExtent l="0" t="0" r="0" b="0"/>
                <wp:wrapNone/>
                <wp:docPr id="46" name="Freeform 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5 145"/>
                            <a:gd name="T3" fmla="*/ 145 h 72"/>
                            <a:gd name="T4" fmla="+- 0 1740 1718"/>
                            <a:gd name="T5" fmla="*/ T4 w 72"/>
                            <a:gd name="T6" fmla="+- 0 148 145"/>
                            <a:gd name="T7" fmla="*/ 148 h 72"/>
                            <a:gd name="T8" fmla="+- 0 1729 1718"/>
                            <a:gd name="T9" fmla="*/ T8 w 72"/>
                            <a:gd name="T10" fmla="+- 0 156 145"/>
                            <a:gd name="T11" fmla="*/ 156 h 72"/>
                            <a:gd name="T12" fmla="+- 0 1721 1718"/>
                            <a:gd name="T13" fmla="*/ T12 w 72"/>
                            <a:gd name="T14" fmla="+- 0 167 145"/>
                            <a:gd name="T15" fmla="*/ 167 h 72"/>
                            <a:gd name="T16" fmla="+- 0 1718 1718"/>
                            <a:gd name="T17" fmla="*/ T16 w 72"/>
                            <a:gd name="T18" fmla="+- 0 181 145"/>
                            <a:gd name="T19" fmla="*/ 181 h 72"/>
                            <a:gd name="T20" fmla="+- 0 1721 1718"/>
                            <a:gd name="T21" fmla="*/ T20 w 72"/>
                            <a:gd name="T22" fmla="+- 0 195 145"/>
                            <a:gd name="T23" fmla="*/ 195 h 72"/>
                            <a:gd name="T24" fmla="+- 0 1729 1718"/>
                            <a:gd name="T25" fmla="*/ T24 w 72"/>
                            <a:gd name="T26" fmla="+- 0 207 145"/>
                            <a:gd name="T27" fmla="*/ 207 h 72"/>
                            <a:gd name="T28" fmla="+- 0 1740 1718"/>
                            <a:gd name="T29" fmla="*/ T28 w 72"/>
                            <a:gd name="T30" fmla="+- 0 215 145"/>
                            <a:gd name="T31" fmla="*/ 215 h 72"/>
                            <a:gd name="T32" fmla="+- 0 1754 1718"/>
                            <a:gd name="T33" fmla="*/ T32 w 72"/>
                            <a:gd name="T34" fmla="+- 0 217 145"/>
                            <a:gd name="T35" fmla="*/ 217 h 72"/>
                            <a:gd name="T36" fmla="+- 0 1768 1718"/>
                            <a:gd name="T37" fmla="*/ T36 w 72"/>
                            <a:gd name="T38" fmla="+- 0 215 145"/>
                            <a:gd name="T39" fmla="*/ 215 h 72"/>
                            <a:gd name="T40" fmla="+- 0 1780 1718"/>
                            <a:gd name="T41" fmla="*/ T40 w 72"/>
                            <a:gd name="T42" fmla="+- 0 207 145"/>
                            <a:gd name="T43" fmla="*/ 207 h 72"/>
                            <a:gd name="T44" fmla="+- 0 1788 1718"/>
                            <a:gd name="T45" fmla="*/ T44 w 72"/>
                            <a:gd name="T46" fmla="+- 0 195 145"/>
                            <a:gd name="T47" fmla="*/ 195 h 72"/>
                            <a:gd name="T48" fmla="+- 0 1790 1718"/>
                            <a:gd name="T49" fmla="*/ T48 w 72"/>
                            <a:gd name="T50" fmla="+- 0 181 145"/>
                            <a:gd name="T51" fmla="*/ 181 h 72"/>
                            <a:gd name="T52" fmla="+- 0 1788 1718"/>
                            <a:gd name="T53" fmla="*/ T52 w 72"/>
                            <a:gd name="T54" fmla="+- 0 167 145"/>
                            <a:gd name="T55" fmla="*/ 167 h 72"/>
                            <a:gd name="T56" fmla="+- 0 1780 1718"/>
                            <a:gd name="T57" fmla="*/ T56 w 72"/>
                            <a:gd name="T58" fmla="+- 0 156 145"/>
                            <a:gd name="T59" fmla="*/ 156 h 72"/>
                            <a:gd name="T60" fmla="+- 0 1768 1718"/>
                            <a:gd name="T61" fmla="*/ T60 w 72"/>
                            <a:gd name="T62" fmla="+- 0 148 145"/>
                            <a:gd name="T63" fmla="*/ 148 h 72"/>
                            <a:gd name="T64" fmla="+- 0 1754 1718"/>
                            <a:gd name="T65" fmla="*/ T64 w 72"/>
                            <a:gd name="T66" fmla="+- 0 145 145"/>
                            <a:gd name="T67" fmla="*/ 1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E1F8339" id="Freeform 45" o:spid="_x0000_s1026" style="position:absolute;margin-left:85.9pt;margin-top:7.25pt;width:3.6pt;height:3.6pt;z-index:158453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" path="m36,l22,3,11,11,3,22,,36,3,50r8,12l22,70r14,2l50,70,62,62,70,50,72,36,70,22,62,11,50,3,36,xe" fillcolor="#333" stroked="f">
                <v:path arrowok="t" o:connecttype="custom" o:connectlocs="22860,92075;13970,93980;6985,99060;1905,106045;0,114935;1905,123825;6985,131445;13970,136525;22860,137795;31750,136525;39370,131445;44450,123825;45720,114935;44450,106045;39370,99060;31750,93980;22860,92075" o:connectangles="0,0,0,0,0,0,0,0,0,0,0,0,0,0,0,0,0"/>
                <w10:wrap anchorx="page"/>
              </v:shape>
            </w:pict>
          </mc:Fallback>
        </mc:AlternateContent>
      </w:r>
      <w:r w:rsidRPr="004432F0">
        <w:rPr>
          <w:rFonts w:ascii="Times New Roman" w:hAnsi="Times New Roman" w:cs="Times New Roman"/>
          <w:noProof/>
          <w:lang w:eastAsia="lv-LV"/>
        </w:rPr>
        <mc:AlternateContent>
          <mc:Choice Requires="wps">
            <w:drawing>
              <wp:anchor distT="0" distB="0" distL="114300" distR="114300" simplePos="0" relativeHeight="15845888" behindDoc="0" locked="0" layoutInCell="1" allowOverlap="1" wp14:anchorId="194BBC8F" wp14:editId="098D7885">
                <wp:simplePos x="0" y="0"/>
                <wp:positionH relativeFrom="page">
                  <wp:posOffset>1090930</wp:posOffset>
                </wp:positionH>
                <wp:positionV relativeFrom="paragraph">
                  <wp:posOffset>282575</wp:posOffset>
                </wp:positionV>
                <wp:extent cx="45720" cy="45720"/>
                <wp:effectExtent l="0" t="0" r="0" b="0"/>
                <wp:wrapNone/>
                <wp:docPr id="45" name="Freeform 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445 445"/>
                            <a:gd name="T3" fmla="*/ 445 h 72"/>
                            <a:gd name="T4" fmla="+- 0 1740 1718"/>
                            <a:gd name="T5" fmla="*/ T4 w 72"/>
                            <a:gd name="T6" fmla="+- 0 448 445"/>
                            <a:gd name="T7" fmla="*/ 448 h 72"/>
                            <a:gd name="T8" fmla="+- 0 1729 1718"/>
                            <a:gd name="T9" fmla="*/ T8 w 72"/>
                            <a:gd name="T10" fmla="+- 0 456 445"/>
                            <a:gd name="T11" fmla="*/ 456 h 72"/>
                            <a:gd name="T12" fmla="+- 0 1721 1718"/>
                            <a:gd name="T13" fmla="*/ T12 w 72"/>
                            <a:gd name="T14" fmla="+- 0 467 445"/>
                            <a:gd name="T15" fmla="*/ 467 h 72"/>
                            <a:gd name="T16" fmla="+- 0 1718 1718"/>
                            <a:gd name="T17" fmla="*/ T16 w 72"/>
                            <a:gd name="T18" fmla="+- 0 481 445"/>
                            <a:gd name="T19" fmla="*/ 481 h 72"/>
                            <a:gd name="T20" fmla="+- 0 1721 1718"/>
                            <a:gd name="T21" fmla="*/ T20 w 72"/>
                            <a:gd name="T22" fmla="+- 0 495 445"/>
                            <a:gd name="T23" fmla="*/ 495 h 72"/>
                            <a:gd name="T24" fmla="+- 0 1729 1718"/>
                            <a:gd name="T25" fmla="*/ T24 w 72"/>
                            <a:gd name="T26" fmla="+- 0 507 445"/>
                            <a:gd name="T27" fmla="*/ 507 h 72"/>
                            <a:gd name="T28" fmla="+- 0 1740 1718"/>
                            <a:gd name="T29" fmla="*/ T28 w 72"/>
                            <a:gd name="T30" fmla="+- 0 515 445"/>
                            <a:gd name="T31" fmla="*/ 515 h 72"/>
                            <a:gd name="T32" fmla="+- 0 1754 1718"/>
                            <a:gd name="T33" fmla="*/ T32 w 72"/>
                            <a:gd name="T34" fmla="+- 0 517 445"/>
                            <a:gd name="T35" fmla="*/ 517 h 72"/>
                            <a:gd name="T36" fmla="+- 0 1768 1718"/>
                            <a:gd name="T37" fmla="*/ T36 w 72"/>
                            <a:gd name="T38" fmla="+- 0 515 445"/>
                            <a:gd name="T39" fmla="*/ 515 h 72"/>
                            <a:gd name="T40" fmla="+- 0 1780 1718"/>
                            <a:gd name="T41" fmla="*/ T40 w 72"/>
                            <a:gd name="T42" fmla="+- 0 507 445"/>
                            <a:gd name="T43" fmla="*/ 507 h 72"/>
                            <a:gd name="T44" fmla="+- 0 1788 1718"/>
                            <a:gd name="T45" fmla="*/ T44 w 72"/>
                            <a:gd name="T46" fmla="+- 0 495 445"/>
                            <a:gd name="T47" fmla="*/ 495 h 72"/>
                            <a:gd name="T48" fmla="+- 0 1790 1718"/>
                            <a:gd name="T49" fmla="*/ T48 w 72"/>
                            <a:gd name="T50" fmla="+- 0 481 445"/>
                            <a:gd name="T51" fmla="*/ 481 h 72"/>
                            <a:gd name="T52" fmla="+- 0 1788 1718"/>
                            <a:gd name="T53" fmla="*/ T52 w 72"/>
                            <a:gd name="T54" fmla="+- 0 467 445"/>
                            <a:gd name="T55" fmla="*/ 467 h 72"/>
                            <a:gd name="T56" fmla="+- 0 1780 1718"/>
                            <a:gd name="T57" fmla="*/ T56 w 72"/>
                            <a:gd name="T58" fmla="+- 0 456 445"/>
                            <a:gd name="T59" fmla="*/ 456 h 72"/>
                            <a:gd name="T60" fmla="+- 0 1768 1718"/>
                            <a:gd name="T61" fmla="*/ T60 w 72"/>
                            <a:gd name="T62" fmla="+- 0 448 445"/>
                            <a:gd name="T63" fmla="*/ 448 h 72"/>
                            <a:gd name="T64" fmla="+- 0 1754 1718"/>
                            <a:gd name="T65" fmla="*/ T64 w 72"/>
                            <a:gd name="T66" fmla="+- 0 445 445"/>
                            <a:gd name="T67" fmla="*/ 4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17C3AD7" id="Freeform 44" o:spid="_x0000_s1026" style="position:absolute;margin-left:85.9pt;margin-top:22.25pt;width:3.6pt;height:3.6pt;z-index:158458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" path="m36,l22,3,11,11,3,22,,36,3,50r8,12l22,70r14,2l50,70,62,62,70,50,72,36,70,22,62,11,50,3,36,xe" fillcolor="#333" stroked="f">
                <v:path arrowok="t" o:connecttype="custom" o:connectlocs="22860,282575;13970,284480;6985,289560;1905,296545;0,305435;1905,314325;6985,321945;13970,327025;22860,328295;31750,327025;39370,321945;44450,314325;45720,305435;44450,296545;39370,289560;31750,284480;22860,282575" o:connectangles="0,0,0,0,0,0,0,0,0,0,0,0,0,0,0,0,0"/>
                <w10:wrap anchorx="page"/>
              </v:shape>
            </w:pict>
          </mc:Fallback>
        </mc:AlternateContent>
      </w:r>
      <w:r w:rsidR="005457E4" w:rsidRPr="004432F0">
        <w:rPr>
          <w:rFonts w:ascii="Times New Roman" w:hAnsi="Times New Roman" w:cs="Times New Roman"/>
          <w:color w:val="333333"/>
        </w:rPr>
        <w:t>Bibliotēkas</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elektroniskais</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katalogs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ALISE</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(Advanced</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Library</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Information</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Service).</w:t>
      </w:r>
      <w:r w:rsidR="005457E4" w:rsidRPr="004432F0">
        <w:rPr>
          <w:rFonts w:ascii="Times New Roman" w:hAnsi="Times New Roman" w:cs="Times New Roman"/>
          <w:color w:val="333333"/>
          <w:spacing w:val="-60"/>
        </w:rPr>
        <w:t xml:space="preserve"> </w:t>
      </w:r>
      <w:r w:rsidR="005457E4" w:rsidRPr="004432F0">
        <w:rPr>
          <w:rFonts w:ascii="Times New Roman" w:hAnsi="Times New Roman" w:cs="Times New Roman"/>
          <w:color w:val="333333"/>
        </w:rPr>
        <w:t>Grāmatu</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pasūtīšana,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rezervēšana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pagarināšana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internetā</w:t>
      </w:r>
    </w:p>
    <w:p w14:paraId="6719D953" w14:textId="77777777" w:rsidR="005466FA" w:rsidRPr="004432F0" w:rsidRDefault="007B4850">
      <w:pPr>
        <w:pStyle w:val="BodyText"/>
        <w:spacing w:line="295" w:lineRule="auto"/>
        <w:ind w:left="1160" w:right="5291"/>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46400" behindDoc="0" locked="0" layoutInCell="1" allowOverlap="1" wp14:anchorId="135538A2" wp14:editId="476A646C">
                <wp:simplePos x="0" y="0"/>
                <wp:positionH relativeFrom="page">
                  <wp:posOffset>1090930</wp:posOffset>
                </wp:positionH>
                <wp:positionV relativeFrom="paragraph">
                  <wp:posOffset>56515</wp:posOffset>
                </wp:positionV>
                <wp:extent cx="45720" cy="45720"/>
                <wp:effectExtent l="0" t="0" r="0" b="0"/>
                <wp:wrapNone/>
                <wp:docPr id="44" name="Freeform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0D5C784" id="Freeform 43" o:spid="_x0000_s1026" style="position:absolute;margin-left:85.9pt;margin-top:4.45pt;width:3.6pt;height:3.6pt;z-index:158464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51ClAUAAOs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4432F0">
        <w:rPr>
          <w:rFonts w:ascii="Times New Roman" w:hAnsi="Times New Roman" w:cs="Times New Roman"/>
          <w:noProof/>
          <w:lang w:eastAsia="lv-LV"/>
        </w:rPr>
        <mc:AlternateContent>
          <mc:Choice Requires="wps">
            <w:drawing>
              <wp:anchor distT="0" distB="0" distL="114300" distR="114300" simplePos="0" relativeHeight="15846912" behindDoc="0" locked="0" layoutInCell="1" allowOverlap="1" wp14:anchorId="579B62F4" wp14:editId="7F301962">
                <wp:simplePos x="0" y="0"/>
                <wp:positionH relativeFrom="page">
                  <wp:posOffset>1090930</wp:posOffset>
                </wp:positionH>
                <wp:positionV relativeFrom="paragraph">
                  <wp:posOffset>247015</wp:posOffset>
                </wp:positionV>
                <wp:extent cx="45720" cy="45720"/>
                <wp:effectExtent l="0" t="0" r="0" b="0"/>
                <wp:wrapNone/>
                <wp:docPr id="43" name="Freeform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389 389"/>
                            <a:gd name="T3" fmla="*/ 389 h 72"/>
                            <a:gd name="T4" fmla="+- 0 1740 1718"/>
                            <a:gd name="T5" fmla="*/ T4 w 72"/>
                            <a:gd name="T6" fmla="+- 0 392 389"/>
                            <a:gd name="T7" fmla="*/ 392 h 72"/>
                            <a:gd name="T8" fmla="+- 0 1729 1718"/>
                            <a:gd name="T9" fmla="*/ T8 w 72"/>
                            <a:gd name="T10" fmla="+- 0 400 389"/>
                            <a:gd name="T11" fmla="*/ 400 h 72"/>
                            <a:gd name="T12" fmla="+- 0 1721 1718"/>
                            <a:gd name="T13" fmla="*/ T12 w 72"/>
                            <a:gd name="T14" fmla="+- 0 411 389"/>
                            <a:gd name="T15" fmla="*/ 411 h 72"/>
                            <a:gd name="T16" fmla="+- 0 1718 1718"/>
                            <a:gd name="T17" fmla="*/ T16 w 72"/>
                            <a:gd name="T18" fmla="+- 0 425 389"/>
                            <a:gd name="T19" fmla="*/ 425 h 72"/>
                            <a:gd name="T20" fmla="+- 0 1721 1718"/>
                            <a:gd name="T21" fmla="*/ T20 w 72"/>
                            <a:gd name="T22" fmla="+- 0 439 389"/>
                            <a:gd name="T23" fmla="*/ 439 h 72"/>
                            <a:gd name="T24" fmla="+- 0 1729 1718"/>
                            <a:gd name="T25" fmla="*/ T24 w 72"/>
                            <a:gd name="T26" fmla="+- 0 451 389"/>
                            <a:gd name="T27" fmla="*/ 451 h 72"/>
                            <a:gd name="T28" fmla="+- 0 1740 1718"/>
                            <a:gd name="T29" fmla="*/ T28 w 72"/>
                            <a:gd name="T30" fmla="+- 0 459 389"/>
                            <a:gd name="T31" fmla="*/ 459 h 72"/>
                            <a:gd name="T32" fmla="+- 0 1754 1718"/>
                            <a:gd name="T33" fmla="*/ T32 w 72"/>
                            <a:gd name="T34" fmla="+- 0 461 389"/>
                            <a:gd name="T35" fmla="*/ 461 h 72"/>
                            <a:gd name="T36" fmla="+- 0 1768 1718"/>
                            <a:gd name="T37" fmla="*/ T36 w 72"/>
                            <a:gd name="T38" fmla="+- 0 459 389"/>
                            <a:gd name="T39" fmla="*/ 459 h 72"/>
                            <a:gd name="T40" fmla="+- 0 1780 1718"/>
                            <a:gd name="T41" fmla="*/ T40 w 72"/>
                            <a:gd name="T42" fmla="+- 0 451 389"/>
                            <a:gd name="T43" fmla="*/ 451 h 72"/>
                            <a:gd name="T44" fmla="+- 0 1788 1718"/>
                            <a:gd name="T45" fmla="*/ T44 w 72"/>
                            <a:gd name="T46" fmla="+- 0 439 389"/>
                            <a:gd name="T47" fmla="*/ 439 h 72"/>
                            <a:gd name="T48" fmla="+- 0 1790 1718"/>
                            <a:gd name="T49" fmla="*/ T48 w 72"/>
                            <a:gd name="T50" fmla="+- 0 425 389"/>
                            <a:gd name="T51" fmla="*/ 425 h 72"/>
                            <a:gd name="T52" fmla="+- 0 1788 1718"/>
                            <a:gd name="T53" fmla="*/ T52 w 72"/>
                            <a:gd name="T54" fmla="+- 0 411 389"/>
                            <a:gd name="T55" fmla="*/ 411 h 72"/>
                            <a:gd name="T56" fmla="+- 0 1780 1718"/>
                            <a:gd name="T57" fmla="*/ T56 w 72"/>
                            <a:gd name="T58" fmla="+- 0 400 389"/>
                            <a:gd name="T59" fmla="*/ 400 h 72"/>
                            <a:gd name="T60" fmla="+- 0 1768 1718"/>
                            <a:gd name="T61" fmla="*/ T60 w 72"/>
                            <a:gd name="T62" fmla="+- 0 392 389"/>
                            <a:gd name="T63" fmla="*/ 392 h 72"/>
                            <a:gd name="T64" fmla="+- 0 1754 1718"/>
                            <a:gd name="T65" fmla="*/ T64 w 72"/>
                            <a:gd name="T66" fmla="+- 0 389 389"/>
                            <a:gd name="T67" fmla="*/ 3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CCA43DD" id="Freeform 42" o:spid="_x0000_s1026" style="position:absolute;margin-left:85.9pt;margin-top:19.45pt;width:3.6pt;height:3.6pt;z-index:158469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" path="m36,l22,3,11,11,3,22,,36,3,50r8,12l22,70r14,2l50,70,62,62,70,50,72,36,70,22,62,11,50,3,36,xe" fillcolor="#333" stroked="f">
                <v:path arrowok="t" o:connecttype="custom" o:connectlocs="22860,247015;13970,248920;6985,254000;1905,260985;0,269875;1905,278765;6985,286385;13970,291465;22860,292735;31750,291465;39370,286385;44450,278765;45720,269875;44450,260985;39370,254000;31750,248920;22860,247015" o:connectangles="0,0,0,0,0,0,0,0,0,0,0,0,0,0,0,0,0"/>
                <w10:wrap anchorx="page"/>
              </v:shape>
            </w:pict>
          </mc:Fallback>
        </mc:AlternateContent>
      </w:r>
      <w:r w:rsidR="005457E4" w:rsidRPr="004432F0">
        <w:rPr>
          <w:rFonts w:ascii="Times New Roman" w:hAnsi="Times New Roman" w:cs="Times New Roman"/>
          <w:color w:val="333333"/>
        </w:rPr>
        <w:t>Automatizēta</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lietotāju</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apkalpošana</w:t>
      </w:r>
      <w:r w:rsidR="005457E4" w:rsidRPr="004432F0">
        <w:rPr>
          <w:rFonts w:ascii="Times New Roman" w:hAnsi="Times New Roman" w:cs="Times New Roman"/>
          <w:color w:val="333333"/>
          <w:spacing w:val="-60"/>
        </w:rPr>
        <w:t xml:space="preserve"> </w:t>
      </w:r>
      <w:r w:rsidR="005457E4" w:rsidRPr="004432F0">
        <w:rPr>
          <w:rFonts w:ascii="Times New Roman" w:hAnsi="Times New Roman" w:cs="Times New Roman"/>
          <w:color w:val="333333"/>
        </w:rPr>
        <w:t>Datubāzes:</w:t>
      </w:r>
    </w:p>
    <w:p w14:paraId="65B336AB" w14:textId="77777777" w:rsidR="005466FA" w:rsidRPr="004432F0" w:rsidRDefault="005466FA">
      <w:pPr>
        <w:spacing w:line="295" w:lineRule="auto"/>
        <w:rPr>
          <w:rFonts w:ascii="Times New Roman" w:hAnsi="Times New Roman" w:cs="Times New Roman"/>
        </w:rPr>
        <w:sectPr w:rsidR="005466FA" w:rsidRPr="004432F0">
          <w:pgSz w:w="11910" w:h="16840"/>
          <w:pgMar w:top="840" w:right="740" w:bottom="660" w:left="740" w:header="0" w:footer="464" w:gutter="0"/>
          <w:cols w:space="720"/>
        </w:sectPr>
      </w:pPr>
    </w:p>
    <w:p w14:paraId="27451F15" w14:textId="77777777" w:rsidR="005466FA" w:rsidRPr="004432F0" w:rsidRDefault="007B4850">
      <w:pPr>
        <w:pStyle w:val="BodyText"/>
        <w:spacing w:before="74"/>
        <w:ind w:left="1160"/>
        <w:jc w:val="both"/>
        <w:rPr>
          <w:rFonts w:ascii="Times New Roman" w:hAnsi="Times New Roman" w:cs="Times New Roman"/>
        </w:rPr>
      </w:pPr>
      <w:r w:rsidRPr="004432F0">
        <w:rPr>
          <w:rFonts w:ascii="Times New Roman" w:hAnsi="Times New Roman" w:cs="Times New Roman"/>
          <w:noProof/>
          <w:lang w:eastAsia="lv-LV"/>
        </w:rPr>
        <w:lastRenderedPageBreak/>
        <mc:AlternateContent>
          <mc:Choice Requires="wps">
            <w:drawing>
              <wp:anchor distT="0" distB="0" distL="114300" distR="114300" simplePos="0" relativeHeight="15847424" behindDoc="0" locked="0" layoutInCell="1" allowOverlap="1" wp14:anchorId="734AB045" wp14:editId="13594805">
                <wp:simplePos x="0" y="0"/>
                <wp:positionH relativeFrom="page">
                  <wp:posOffset>1090930</wp:posOffset>
                </wp:positionH>
                <wp:positionV relativeFrom="paragraph">
                  <wp:posOffset>103505</wp:posOffset>
                </wp:positionV>
                <wp:extent cx="45720" cy="45720"/>
                <wp:effectExtent l="0" t="0" r="0" b="0"/>
                <wp:wrapNone/>
                <wp:docPr id="42" name="Freeform 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63 163"/>
                            <a:gd name="T3" fmla="*/ 163 h 72"/>
                            <a:gd name="T4" fmla="+- 0 1740 1718"/>
                            <a:gd name="T5" fmla="*/ T4 w 72"/>
                            <a:gd name="T6" fmla="+- 0 166 163"/>
                            <a:gd name="T7" fmla="*/ 166 h 72"/>
                            <a:gd name="T8" fmla="+- 0 1729 1718"/>
                            <a:gd name="T9" fmla="*/ T8 w 72"/>
                            <a:gd name="T10" fmla="+- 0 174 163"/>
                            <a:gd name="T11" fmla="*/ 174 h 72"/>
                            <a:gd name="T12" fmla="+- 0 1721 1718"/>
                            <a:gd name="T13" fmla="*/ T12 w 72"/>
                            <a:gd name="T14" fmla="+- 0 185 163"/>
                            <a:gd name="T15" fmla="*/ 185 h 72"/>
                            <a:gd name="T16" fmla="+- 0 1718 1718"/>
                            <a:gd name="T17" fmla="*/ T16 w 72"/>
                            <a:gd name="T18" fmla="+- 0 199 163"/>
                            <a:gd name="T19" fmla="*/ 199 h 72"/>
                            <a:gd name="T20" fmla="+- 0 1721 1718"/>
                            <a:gd name="T21" fmla="*/ T20 w 72"/>
                            <a:gd name="T22" fmla="+- 0 213 163"/>
                            <a:gd name="T23" fmla="*/ 213 h 72"/>
                            <a:gd name="T24" fmla="+- 0 1729 1718"/>
                            <a:gd name="T25" fmla="*/ T24 w 72"/>
                            <a:gd name="T26" fmla="+- 0 225 163"/>
                            <a:gd name="T27" fmla="*/ 225 h 72"/>
                            <a:gd name="T28" fmla="+- 0 1740 1718"/>
                            <a:gd name="T29" fmla="*/ T28 w 72"/>
                            <a:gd name="T30" fmla="+- 0 233 163"/>
                            <a:gd name="T31" fmla="*/ 233 h 72"/>
                            <a:gd name="T32" fmla="+- 0 1754 1718"/>
                            <a:gd name="T33" fmla="*/ T32 w 72"/>
                            <a:gd name="T34" fmla="+- 0 235 163"/>
                            <a:gd name="T35" fmla="*/ 235 h 72"/>
                            <a:gd name="T36" fmla="+- 0 1768 1718"/>
                            <a:gd name="T37" fmla="*/ T36 w 72"/>
                            <a:gd name="T38" fmla="+- 0 233 163"/>
                            <a:gd name="T39" fmla="*/ 233 h 72"/>
                            <a:gd name="T40" fmla="+- 0 1780 1718"/>
                            <a:gd name="T41" fmla="*/ T40 w 72"/>
                            <a:gd name="T42" fmla="+- 0 225 163"/>
                            <a:gd name="T43" fmla="*/ 225 h 72"/>
                            <a:gd name="T44" fmla="+- 0 1788 1718"/>
                            <a:gd name="T45" fmla="*/ T44 w 72"/>
                            <a:gd name="T46" fmla="+- 0 213 163"/>
                            <a:gd name="T47" fmla="*/ 213 h 72"/>
                            <a:gd name="T48" fmla="+- 0 1790 1718"/>
                            <a:gd name="T49" fmla="*/ T48 w 72"/>
                            <a:gd name="T50" fmla="+- 0 199 163"/>
                            <a:gd name="T51" fmla="*/ 199 h 72"/>
                            <a:gd name="T52" fmla="+- 0 1788 1718"/>
                            <a:gd name="T53" fmla="*/ T52 w 72"/>
                            <a:gd name="T54" fmla="+- 0 185 163"/>
                            <a:gd name="T55" fmla="*/ 185 h 72"/>
                            <a:gd name="T56" fmla="+- 0 1780 1718"/>
                            <a:gd name="T57" fmla="*/ T56 w 72"/>
                            <a:gd name="T58" fmla="+- 0 174 163"/>
                            <a:gd name="T59" fmla="*/ 174 h 72"/>
                            <a:gd name="T60" fmla="+- 0 1768 1718"/>
                            <a:gd name="T61" fmla="*/ T60 w 72"/>
                            <a:gd name="T62" fmla="+- 0 166 163"/>
                            <a:gd name="T63" fmla="*/ 166 h 72"/>
                            <a:gd name="T64" fmla="+- 0 1754 1718"/>
                            <a:gd name="T65" fmla="*/ T64 w 72"/>
                            <a:gd name="T66" fmla="+- 0 163 163"/>
                            <a:gd name="T67" fmla="*/ 163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5085473" id="Freeform 41" o:spid="_x0000_s1026" style="position:absolute;margin-left:85.9pt;margin-top:8.15pt;width:3.6pt;height:3.6pt;z-index:158474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" path="m36,l22,3,11,11,3,22,,36,3,50r8,12l22,70r14,2l50,70,62,62,70,50,72,36,70,22,62,11,50,3,36,xe" fillcolor="#333" stroked="f">
                <v:path arrowok="t" o:connecttype="custom" o:connectlocs="22860,103505;13970,105410;6985,110490;1905,117475;0,126365;1905,135255;6985,142875;13970,147955;22860,149225;31750,147955;39370,142875;44450,135255;45720,126365;44450,117475;39370,110490;31750,105410;22860,103505" o:connectangles="0,0,0,0,0,0,0,0,0,0,0,0,0,0,0,0,0"/>
                <w10:wrap anchorx="page"/>
              </v:shape>
            </w:pict>
          </mc:Fallback>
        </mc:AlternateContent>
      </w:r>
      <w:r w:rsidR="005457E4" w:rsidRPr="004432F0">
        <w:rPr>
          <w:rFonts w:ascii="Times New Roman" w:hAnsi="Times New Roman" w:cs="Times New Roman"/>
          <w:color w:val="333333"/>
        </w:rPr>
        <w:t>Cambridge</w:t>
      </w:r>
      <w:r w:rsidR="005457E4" w:rsidRPr="004432F0">
        <w:rPr>
          <w:rFonts w:ascii="Times New Roman" w:hAnsi="Times New Roman" w:cs="Times New Roman"/>
          <w:color w:val="333333"/>
          <w:spacing w:val="-12"/>
        </w:rPr>
        <w:t xml:space="preserve"> </w:t>
      </w:r>
      <w:r w:rsidR="005457E4" w:rsidRPr="004432F0">
        <w:rPr>
          <w:rFonts w:ascii="Times New Roman" w:hAnsi="Times New Roman" w:cs="Times New Roman"/>
          <w:color w:val="333333"/>
        </w:rPr>
        <w:t>Journals</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rPr>
        <w:t>Online</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rPr>
        <w:t>(CJO)</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rPr>
        <w:t>–</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rPr>
        <w:t>universal</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rPr>
        <w:t>full-text</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rPr>
        <w:t>data</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rPr>
        <w:t>base;</w:t>
      </w:r>
    </w:p>
    <w:p w14:paraId="21C61DC1" w14:textId="77777777" w:rsidR="005466FA" w:rsidRPr="004432F0" w:rsidRDefault="007B4850">
      <w:pPr>
        <w:pStyle w:val="BodyText"/>
        <w:spacing w:before="57" w:line="295" w:lineRule="auto"/>
        <w:ind w:left="1160" w:right="338"/>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47936" behindDoc="0" locked="0" layoutInCell="1" allowOverlap="1" wp14:anchorId="632CB285" wp14:editId="44C975D4">
                <wp:simplePos x="0" y="0"/>
                <wp:positionH relativeFrom="page">
                  <wp:posOffset>1090930</wp:posOffset>
                </wp:positionH>
                <wp:positionV relativeFrom="paragraph">
                  <wp:posOffset>92710</wp:posOffset>
                </wp:positionV>
                <wp:extent cx="45720" cy="45720"/>
                <wp:effectExtent l="0" t="0" r="0" b="0"/>
                <wp:wrapNone/>
                <wp:docPr id="41" name="Freeform 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6 146"/>
                            <a:gd name="T3" fmla="*/ 146 h 72"/>
                            <a:gd name="T4" fmla="+- 0 1740 1718"/>
                            <a:gd name="T5" fmla="*/ T4 w 72"/>
                            <a:gd name="T6" fmla="+- 0 149 146"/>
                            <a:gd name="T7" fmla="*/ 149 h 72"/>
                            <a:gd name="T8" fmla="+- 0 1729 1718"/>
                            <a:gd name="T9" fmla="*/ T8 w 72"/>
                            <a:gd name="T10" fmla="+- 0 157 146"/>
                            <a:gd name="T11" fmla="*/ 157 h 72"/>
                            <a:gd name="T12" fmla="+- 0 1721 1718"/>
                            <a:gd name="T13" fmla="*/ T12 w 72"/>
                            <a:gd name="T14" fmla="+- 0 168 146"/>
                            <a:gd name="T15" fmla="*/ 168 h 72"/>
                            <a:gd name="T16" fmla="+- 0 1718 1718"/>
                            <a:gd name="T17" fmla="*/ T16 w 72"/>
                            <a:gd name="T18" fmla="+- 0 182 146"/>
                            <a:gd name="T19" fmla="*/ 182 h 72"/>
                            <a:gd name="T20" fmla="+- 0 1721 1718"/>
                            <a:gd name="T21" fmla="*/ T20 w 72"/>
                            <a:gd name="T22" fmla="+- 0 196 146"/>
                            <a:gd name="T23" fmla="*/ 196 h 72"/>
                            <a:gd name="T24" fmla="+- 0 1729 1718"/>
                            <a:gd name="T25" fmla="*/ T24 w 72"/>
                            <a:gd name="T26" fmla="+- 0 208 146"/>
                            <a:gd name="T27" fmla="*/ 208 h 72"/>
                            <a:gd name="T28" fmla="+- 0 1740 1718"/>
                            <a:gd name="T29" fmla="*/ T28 w 72"/>
                            <a:gd name="T30" fmla="+- 0 216 146"/>
                            <a:gd name="T31" fmla="*/ 216 h 72"/>
                            <a:gd name="T32" fmla="+- 0 1754 1718"/>
                            <a:gd name="T33" fmla="*/ T32 w 72"/>
                            <a:gd name="T34" fmla="+- 0 218 146"/>
                            <a:gd name="T35" fmla="*/ 218 h 72"/>
                            <a:gd name="T36" fmla="+- 0 1768 1718"/>
                            <a:gd name="T37" fmla="*/ T36 w 72"/>
                            <a:gd name="T38" fmla="+- 0 216 146"/>
                            <a:gd name="T39" fmla="*/ 216 h 72"/>
                            <a:gd name="T40" fmla="+- 0 1780 1718"/>
                            <a:gd name="T41" fmla="*/ T40 w 72"/>
                            <a:gd name="T42" fmla="+- 0 208 146"/>
                            <a:gd name="T43" fmla="*/ 208 h 72"/>
                            <a:gd name="T44" fmla="+- 0 1788 1718"/>
                            <a:gd name="T45" fmla="*/ T44 w 72"/>
                            <a:gd name="T46" fmla="+- 0 196 146"/>
                            <a:gd name="T47" fmla="*/ 196 h 72"/>
                            <a:gd name="T48" fmla="+- 0 1790 1718"/>
                            <a:gd name="T49" fmla="*/ T48 w 72"/>
                            <a:gd name="T50" fmla="+- 0 182 146"/>
                            <a:gd name="T51" fmla="*/ 182 h 72"/>
                            <a:gd name="T52" fmla="+- 0 1788 1718"/>
                            <a:gd name="T53" fmla="*/ T52 w 72"/>
                            <a:gd name="T54" fmla="+- 0 168 146"/>
                            <a:gd name="T55" fmla="*/ 168 h 72"/>
                            <a:gd name="T56" fmla="+- 0 1780 1718"/>
                            <a:gd name="T57" fmla="*/ T56 w 72"/>
                            <a:gd name="T58" fmla="+- 0 157 146"/>
                            <a:gd name="T59" fmla="*/ 157 h 72"/>
                            <a:gd name="T60" fmla="+- 0 1768 1718"/>
                            <a:gd name="T61" fmla="*/ T60 w 72"/>
                            <a:gd name="T62" fmla="+- 0 149 146"/>
                            <a:gd name="T63" fmla="*/ 149 h 72"/>
                            <a:gd name="T64" fmla="+- 0 1754 1718"/>
                            <a:gd name="T65" fmla="*/ T64 w 72"/>
                            <a:gd name="T66" fmla="+- 0 146 146"/>
                            <a:gd name="T67" fmla="*/ 146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4AC0803" id="Freeform 40" o:spid="_x0000_s1026" style="position:absolute;margin-left:85.9pt;margin-top:7.3pt;width:3.6pt;height:3.6pt;z-index:158479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" path="m36,l22,3,11,11,3,22,,36,3,50r8,12l22,70r14,2l50,70,62,62,70,50,72,36,70,22,62,11,50,3,36,xe" fillcolor="#333" stroked="f">
                <v:path arrowok="t" o:connecttype="custom" o:connectlocs="22860,92710;13970,94615;6985,99695;1905,106680;0,115570;1905,124460;6985,132080;13970,137160;22860,138430;31750,137160;39370,132080;44450,124460;45720,115570;44450,106680;39370,99695;31750,94615;22860,92710" o:connectangles="0,0,0,0,0,0,0,0,0,0,0,0,0,0,0,0,0"/>
                <w10:wrap anchorx="page"/>
              </v:shape>
            </w:pict>
          </mc:Fallback>
        </mc:AlternateContent>
      </w:r>
      <w:r w:rsidR="005457E4" w:rsidRPr="004432F0">
        <w:rPr>
          <w:rFonts w:ascii="Times New Roman" w:hAnsi="Times New Roman" w:cs="Times New Roman"/>
          <w:color w:val="333333"/>
        </w:rPr>
        <w:t>EBSCO Multi-branch journal data base: Academic Search Elite, Business Source Premier,</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MasterFILE Priemer, Newspaper Source, ERIC, Business Wire News, MEDLINE, Health Source –</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Consumer</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Edition,</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Agrikola.</w:t>
      </w:r>
    </w:p>
    <w:p w14:paraId="487046A3" w14:textId="77777777" w:rsidR="005466FA" w:rsidRPr="004432F0" w:rsidRDefault="007B4850">
      <w:pPr>
        <w:pStyle w:val="BodyText"/>
        <w:spacing w:line="295" w:lineRule="auto"/>
        <w:ind w:left="1160" w:right="3634"/>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48448" behindDoc="0" locked="0" layoutInCell="1" allowOverlap="1" wp14:anchorId="7FBA13DD" wp14:editId="2098FAED">
                <wp:simplePos x="0" y="0"/>
                <wp:positionH relativeFrom="page">
                  <wp:posOffset>1090930</wp:posOffset>
                </wp:positionH>
                <wp:positionV relativeFrom="paragraph">
                  <wp:posOffset>56515</wp:posOffset>
                </wp:positionV>
                <wp:extent cx="45720" cy="45720"/>
                <wp:effectExtent l="0" t="0" r="0" b="0"/>
                <wp:wrapNone/>
                <wp:docPr id="40" name="Freeform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44F536A" id="Freeform 39" o:spid="_x0000_s1026" style="position:absolute;margin-left:85.9pt;margin-top:4.45pt;width:3.6pt;height:3.6pt;z-index:158484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bIjkQUAAOs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4432F0">
        <w:rPr>
          <w:rFonts w:ascii="Times New Roman" w:hAnsi="Times New Roman" w:cs="Times New Roman"/>
          <w:noProof/>
          <w:lang w:eastAsia="lv-LV"/>
        </w:rPr>
        <mc:AlternateContent>
          <mc:Choice Requires="wps">
            <w:drawing>
              <wp:anchor distT="0" distB="0" distL="114300" distR="114300" simplePos="0" relativeHeight="15848960" behindDoc="0" locked="0" layoutInCell="1" allowOverlap="1" wp14:anchorId="27DF1078" wp14:editId="3387922D">
                <wp:simplePos x="0" y="0"/>
                <wp:positionH relativeFrom="page">
                  <wp:posOffset>1090930</wp:posOffset>
                </wp:positionH>
                <wp:positionV relativeFrom="paragraph">
                  <wp:posOffset>247015</wp:posOffset>
                </wp:positionV>
                <wp:extent cx="45720" cy="45720"/>
                <wp:effectExtent l="0" t="0" r="0" b="0"/>
                <wp:wrapNone/>
                <wp:docPr id="39" name="Freeform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389 389"/>
                            <a:gd name="T3" fmla="*/ 389 h 72"/>
                            <a:gd name="T4" fmla="+- 0 1740 1718"/>
                            <a:gd name="T5" fmla="*/ T4 w 72"/>
                            <a:gd name="T6" fmla="+- 0 392 389"/>
                            <a:gd name="T7" fmla="*/ 392 h 72"/>
                            <a:gd name="T8" fmla="+- 0 1729 1718"/>
                            <a:gd name="T9" fmla="*/ T8 w 72"/>
                            <a:gd name="T10" fmla="+- 0 400 389"/>
                            <a:gd name="T11" fmla="*/ 400 h 72"/>
                            <a:gd name="T12" fmla="+- 0 1721 1718"/>
                            <a:gd name="T13" fmla="*/ T12 w 72"/>
                            <a:gd name="T14" fmla="+- 0 411 389"/>
                            <a:gd name="T15" fmla="*/ 411 h 72"/>
                            <a:gd name="T16" fmla="+- 0 1718 1718"/>
                            <a:gd name="T17" fmla="*/ T16 w 72"/>
                            <a:gd name="T18" fmla="+- 0 425 389"/>
                            <a:gd name="T19" fmla="*/ 425 h 72"/>
                            <a:gd name="T20" fmla="+- 0 1721 1718"/>
                            <a:gd name="T21" fmla="*/ T20 w 72"/>
                            <a:gd name="T22" fmla="+- 0 439 389"/>
                            <a:gd name="T23" fmla="*/ 439 h 72"/>
                            <a:gd name="T24" fmla="+- 0 1729 1718"/>
                            <a:gd name="T25" fmla="*/ T24 w 72"/>
                            <a:gd name="T26" fmla="+- 0 451 389"/>
                            <a:gd name="T27" fmla="*/ 451 h 72"/>
                            <a:gd name="T28" fmla="+- 0 1740 1718"/>
                            <a:gd name="T29" fmla="*/ T28 w 72"/>
                            <a:gd name="T30" fmla="+- 0 459 389"/>
                            <a:gd name="T31" fmla="*/ 459 h 72"/>
                            <a:gd name="T32" fmla="+- 0 1754 1718"/>
                            <a:gd name="T33" fmla="*/ T32 w 72"/>
                            <a:gd name="T34" fmla="+- 0 461 389"/>
                            <a:gd name="T35" fmla="*/ 461 h 72"/>
                            <a:gd name="T36" fmla="+- 0 1768 1718"/>
                            <a:gd name="T37" fmla="*/ T36 w 72"/>
                            <a:gd name="T38" fmla="+- 0 459 389"/>
                            <a:gd name="T39" fmla="*/ 459 h 72"/>
                            <a:gd name="T40" fmla="+- 0 1780 1718"/>
                            <a:gd name="T41" fmla="*/ T40 w 72"/>
                            <a:gd name="T42" fmla="+- 0 451 389"/>
                            <a:gd name="T43" fmla="*/ 451 h 72"/>
                            <a:gd name="T44" fmla="+- 0 1788 1718"/>
                            <a:gd name="T45" fmla="*/ T44 w 72"/>
                            <a:gd name="T46" fmla="+- 0 439 389"/>
                            <a:gd name="T47" fmla="*/ 439 h 72"/>
                            <a:gd name="T48" fmla="+- 0 1790 1718"/>
                            <a:gd name="T49" fmla="*/ T48 w 72"/>
                            <a:gd name="T50" fmla="+- 0 425 389"/>
                            <a:gd name="T51" fmla="*/ 425 h 72"/>
                            <a:gd name="T52" fmla="+- 0 1788 1718"/>
                            <a:gd name="T53" fmla="*/ T52 w 72"/>
                            <a:gd name="T54" fmla="+- 0 411 389"/>
                            <a:gd name="T55" fmla="*/ 411 h 72"/>
                            <a:gd name="T56" fmla="+- 0 1780 1718"/>
                            <a:gd name="T57" fmla="*/ T56 w 72"/>
                            <a:gd name="T58" fmla="+- 0 400 389"/>
                            <a:gd name="T59" fmla="*/ 400 h 72"/>
                            <a:gd name="T60" fmla="+- 0 1768 1718"/>
                            <a:gd name="T61" fmla="*/ T60 w 72"/>
                            <a:gd name="T62" fmla="+- 0 392 389"/>
                            <a:gd name="T63" fmla="*/ 392 h 72"/>
                            <a:gd name="T64" fmla="+- 0 1754 1718"/>
                            <a:gd name="T65" fmla="*/ T64 w 72"/>
                            <a:gd name="T66" fmla="+- 0 389 389"/>
                            <a:gd name="T67" fmla="*/ 3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2B29F29" id="Freeform 38" o:spid="_x0000_s1026" style="position:absolute;margin-left:85.9pt;margin-top:19.45pt;width:3.6pt;height:3.6pt;z-index:158489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" path="m36,l22,3,11,11,3,22,,36,3,50r8,12l22,70r14,2l50,70,62,62,70,50,72,36,70,22,62,11,50,3,36,xe" fillcolor="#333" stroked="f">
                <v:path arrowok="t" o:connecttype="custom" o:connectlocs="22860,247015;13970,248920;6985,254000;1905,260985;0,269875;1905,278765;6985,286385;13970,291465;22860,292735;31750,291465;39370,286385;44450,278765;45720,269875;44450,260985;39370,254000;31750,248920;22860,247015" o:connectangles="0,0,0,0,0,0,0,0,0,0,0,0,0,0,0,0,0"/>
                <w10:wrap anchorx="page"/>
              </v:shape>
            </w:pict>
          </mc:Fallback>
        </mc:AlternateContent>
      </w:r>
      <w:r w:rsidRPr="004432F0">
        <w:rPr>
          <w:rFonts w:ascii="Times New Roman" w:hAnsi="Times New Roman" w:cs="Times New Roman"/>
          <w:noProof/>
          <w:lang w:eastAsia="lv-LV"/>
        </w:rPr>
        <mc:AlternateContent>
          <mc:Choice Requires="wps">
            <w:drawing>
              <wp:anchor distT="0" distB="0" distL="114300" distR="114300" simplePos="0" relativeHeight="15849472" behindDoc="0" locked="0" layoutInCell="1" allowOverlap="1" wp14:anchorId="72FFA63B" wp14:editId="54991620">
                <wp:simplePos x="0" y="0"/>
                <wp:positionH relativeFrom="page">
                  <wp:posOffset>1090930</wp:posOffset>
                </wp:positionH>
                <wp:positionV relativeFrom="paragraph">
                  <wp:posOffset>437515</wp:posOffset>
                </wp:positionV>
                <wp:extent cx="45720" cy="45720"/>
                <wp:effectExtent l="0" t="0" r="0" b="0"/>
                <wp:wrapNone/>
                <wp:docPr id="38" name="Freeform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689 689"/>
                            <a:gd name="T3" fmla="*/ 689 h 72"/>
                            <a:gd name="T4" fmla="+- 0 1740 1718"/>
                            <a:gd name="T5" fmla="*/ T4 w 72"/>
                            <a:gd name="T6" fmla="+- 0 692 689"/>
                            <a:gd name="T7" fmla="*/ 692 h 72"/>
                            <a:gd name="T8" fmla="+- 0 1729 1718"/>
                            <a:gd name="T9" fmla="*/ T8 w 72"/>
                            <a:gd name="T10" fmla="+- 0 700 689"/>
                            <a:gd name="T11" fmla="*/ 700 h 72"/>
                            <a:gd name="T12" fmla="+- 0 1721 1718"/>
                            <a:gd name="T13" fmla="*/ T12 w 72"/>
                            <a:gd name="T14" fmla="+- 0 711 689"/>
                            <a:gd name="T15" fmla="*/ 711 h 72"/>
                            <a:gd name="T16" fmla="+- 0 1718 1718"/>
                            <a:gd name="T17" fmla="*/ T16 w 72"/>
                            <a:gd name="T18" fmla="+- 0 725 689"/>
                            <a:gd name="T19" fmla="*/ 725 h 72"/>
                            <a:gd name="T20" fmla="+- 0 1721 1718"/>
                            <a:gd name="T21" fmla="*/ T20 w 72"/>
                            <a:gd name="T22" fmla="+- 0 739 689"/>
                            <a:gd name="T23" fmla="*/ 739 h 72"/>
                            <a:gd name="T24" fmla="+- 0 1729 1718"/>
                            <a:gd name="T25" fmla="*/ T24 w 72"/>
                            <a:gd name="T26" fmla="+- 0 751 689"/>
                            <a:gd name="T27" fmla="*/ 751 h 72"/>
                            <a:gd name="T28" fmla="+- 0 1740 1718"/>
                            <a:gd name="T29" fmla="*/ T28 w 72"/>
                            <a:gd name="T30" fmla="+- 0 759 689"/>
                            <a:gd name="T31" fmla="*/ 759 h 72"/>
                            <a:gd name="T32" fmla="+- 0 1754 1718"/>
                            <a:gd name="T33" fmla="*/ T32 w 72"/>
                            <a:gd name="T34" fmla="+- 0 761 689"/>
                            <a:gd name="T35" fmla="*/ 761 h 72"/>
                            <a:gd name="T36" fmla="+- 0 1768 1718"/>
                            <a:gd name="T37" fmla="*/ T36 w 72"/>
                            <a:gd name="T38" fmla="+- 0 759 689"/>
                            <a:gd name="T39" fmla="*/ 759 h 72"/>
                            <a:gd name="T40" fmla="+- 0 1780 1718"/>
                            <a:gd name="T41" fmla="*/ T40 w 72"/>
                            <a:gd name="T42" fmla="+- 0 751 689"/>
                            <a:gd name="T43" fmla="*/ 751 h 72"/>
                            <a:gd name="T44" fmla="+- 0 1788 1718"/>
                            <a:gd name="T45" fmla="*/ T44 w 72"/>
                            <a:gd name="T46" fmla="+- 0 739 689"/>
                            <a:gd name="T47" fmla="*/ 739 h 72"/>
                            <a:gd name="T48" fmla="+- 0 1790 1718"/>
                            <a:gd name="T49" fmla="*/ T48 w 72"/>
                            <a:gd name="T50" fmla="+- 0 725 689"/>
                            <a:gd name="T51" fmla="*/ 725 h 72"/>
                            <a:gd name="T52" fmla="+- 0 1788 1718"/>
                            <a:gd name="T53" fmla="*/ T52 w 72"/>
                            <a:gd name="T54" fmla="+- 0 711 689"/>
                            <a:gd name="T55" fmla="*/ 711 h 72"/>
                            <a:gd name="T56" fmla="+- 0 1780 1718"/>
                            <a:gd name="T57" fmla="*/ T56 w 72"/>
                            <a:gd name="T58" fmla="+- 0 700 689"/>
                            <a:gd name="T59" fmla="*/ 700 h 72"/>
                            <a:gd name="T60" fmla="+- 0 1768 1718"/>
                            <a:gd name="T61" fmla="*/ T60 w 72"/>
                            <a:gd name="T62" fmla="+- 0 692 689"/>
                            <a:gd name="T63" fmla="*/ 692 h 72"/>
                            <a:gd name="T64" fmla="+- 0 1754 1718"/>
                            <a:gd name="T65" fmla="*/ T64 w 72"/>
                            <a:gd name="T66" fmla="+- 0 689 689"/>
                            <a:gd name="T67" fmla="*/ 6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FEAA06F" id="Freeform 37" o:spid="_x0000_s1026" style="position:absolute;margin-left:85.9pt;margin-top:34.45pt;width:3.6pt;height:3.6pt;z-index:158494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" path="m36,l22,3,11,11,3,22,,36,3,50r8,12l22,70r14,2l50,70,62,62,70,50,72,36,70,22,62,11,50,3,36,xe" fillcolor="#333" stroked="f">
                <v:path arrowok="t" o:connecttype="custom" o:connectlocs="22860,437515;13970,439420;6985,444500;1905,451485;0,460375;1905,469265;6985,476885;13970,481965;22860,483235;31750,481965;39370,476885;44450,469265;45720,460375;44450,451485;39370,444500;31750,439420;22860,437515" o:connectangles="0,0,0,0,0,0,0,0,0,0,0,0,0,0,0,0,0"/>
                <w10:wrap anchorx="page"/>
              </v:shape>
            </w:pict>
          </mc:Fallback>
        </mc:AlternateContent>
      </w:r>
      <w:r w:rsidR="005457E4" w:rsidRPr="004432F0">
        <w:rPr>
          <w:rFonts w:ascii="Times New Roman" w:hAnsi="Times New Roman" w:cs="Times New Roman"/>
          <w:color w:val="333333"/>
        </w:rPr>
        <w:t>LETA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archive</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resources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of</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national</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news</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agency;</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LETONIKA reference and translation system in the Internet;</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Lursoft</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newspaper</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full-text</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data</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base;</w:t>
      </w:r>
    </w:p>
    <w:p w14:paraId="1652A6AC" w14:textId="77777777" w:rsidR="005466FA" w:rsidRPr="004432F0" w:rsidRDefault="007B4850">
      <w:pPr>
        <w:pStyle w:val="BodyText"/>
        <w:spacing w:line="295" w:lineRule="auto"/>
        <w:ind w:left="1160" w:right="1904"/>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49984" behindDoc="0" locked="0" layoutInCell="1" allowOverlap="1" wp14:anchorId="0FF2AAA9" wp14:editId="6B89D17C">
                <wp:simplePos x="0" y="0"/>
                <wp:positionH relativeFrom="page">
                  <wp:posOffset>1090930</wp:posOffset>
                </wp:positionH>
                <wp:positionV relativeFrom="paragraph">
                  <wp:posOffset>56515</wp:posOffset>
                </wp:positionV>
                <wp:extent cx="45720" cy="45720"/>
                <wp:effectExtent l="0" t="0" r="0" b="0"/>
                <wp:wrapNone/>
                <wp:docPr id="37" name="Freeform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6B3F9D7" id="Freeform 36" o:spid="_x0000_s1026" style="position:absolute;margin-left:85.9pt;margin-top:4.45pt;width:3.6pt;height:3.6pt;z-index:158499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PN3kAUAAOs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4432F0">
        <w:rPr>
          <w:rFonts w:ascii="Times New Roman" w:hAnsi="Times New Roman" w:cs="Times New Roman"/>
          <w:noProof/>
          <w:lang w:eastAsia="lv-LV"/>
        </w:rPr>
        <mc:AlternateContent>
          <mc:Choice Requires="wps">
            <w:drawing>
              <wp:anchor distT="0" distB="0" distL="114300" distR="114300" simplePos="0" relativeHeight="15850496" behindDoc="0" locked="0" layoutInCell="1" allowOverlap="1" wp14:anchorId="213675D0" wp14:editId="41527877">
                <wp:simplePos x="0" y="0"/>
                <wp:positionH relativeFrom="page">
                  <wp:posOffset>1090930</wp:posOffset>
                </wp:positionH>
                <wp:positionV relativeFrom="paragraph">
                  <wp:posOffset>247015</wp:posOffset>
                </wp:positionV>
                <wp:extent cx="45720" cy="45720"/>
                <wp:effectExtent l="0" t="0" r="0" b="0"/>
                <wp:wrapNone/>
                <wp:docPr id="36" name="Freeform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389 389"/>
                            <a:gd name="T3" fmla="*/ 389 h 72"/>
                            <a:gd name="T4" fmla="+- 0 1740 1718"/>
                            <a:gd name="T5" fmla="*/ T4 w 72"/>
                            <a:gd name="T6" fmla="+- 0 392 389"/>
                            <a:gd name="T7" fmla="*/ 392 h 72"/>
                            <a:gd name="T8" fmla="+- 0 1729 1718"/>
                            <a:gd name="T9" fmla="*/ T8 w 72"/>
                            <a:gd name="T10" fmla="+- 0 400 389"/>
                            <a:gd name="T11" fmla="*/ 400 h 72"/>
                            <a:gd name="T12" fmla="+- 0 1721 1718"/>
                            <a:gd name="T13" fmla="*/ T12 w 72"/>
                            <a:gd name="T14" fmla="+- 0 411 389"/>
                            <a:gd name="T15" fmla="*/ 411 h 72"/>
                            <a:gd name="T16" fmla="+- 0 1718 1718"/>
                            <a:gd name="T17" fmla="*/ T16 w 72"/>
                            <a:gd name="T18" fmla="+- 0 425 389"/>
                            <a:gd name="T19" fmla="*/ 425 h 72"/>
                            <a:gd name="T20" fmla="+- 0 1721 1718"/>
                            <a:gd name="T21" fmla="*/ T20 w 72"/>
                            <a:gd name="T22" fmla="+- 0 439 389"/>
                            <a:gd name="T23" fmla="*/ 439 h 72"/>
                            <a:gd name="T24" fmla="+- 0 1729 1718"/>
                            <a:gd name="T25" fmla="*/ T24 w 72"/>
                            <a:gd name="T26" fmla="+- 0 451 389"/>
                            <a:gd name="T27" fmla="*/ 451 h 72"/>
                            <a:gd name="T28" fmla="+- 0 1740 1718"/>
                            <a:gd name="T29" fmla="*/ T28 w 72"/>
                            <a:gd name="T30" fmla="+- 0 459 389"/>
                            <a:gd name="T31" fmla="*/ 459 h 72"/>
                            <a:gd name="T32" fmla="+- 0 1754 1718"/>
                            <a:gd name="T33" fmla="*/ T32 w 72"/>
                            <a:gd name="T34" fmla="+- 0 461 389"/>
                            <a:gd name="T35" fmla="*/ 461 h 72"/>
                            <a:gd name="T36" fmla="+- 0 1768 1718"/>
                            <a:gd name="T37" fmla="*/ T36 w 72"/>
                            <a:gd name="T38" fmla="+- 0 459 389"/>
                            <a:gd name="T39" fmla="*/ 459 h 72"/>
                            <a:gd name="T40" fmla="+- 0 1780 1718"/>
                            <a:gd name="T41" fmla="*/ T40 w 72"/>
                            <a:gd name="T42" fmla="+- 0 451 389"/>
                            <a:gd name="T43" fmla="*/ 451 h 72"/>
                            <a:gd name="T44" fmla="+- 0 1788 1718"/>
                            <a:gd name="T45" fmla="*/ T44 w 72"/>
                            <a:gd name="T46" fmla="+- 0 439 389"/>
                            <a:gd name="T47" fmla="*/ 439 h 72"/>
                            <a:gd name="T48" fmla="+- 0 1790 1718"/>
                            <a:gd name="T49" fmla="*/ T48 w 72"/>
                            <a:gd name="T50" fmla="+- 0 425 389"/>
                            <a:gd name="T51" fmla="*/ 425 h 72"/>
                            <a:gd name="T52" fmla="+- 0 1788 1718"/>
                            <a:gd name="T53" fmla="*/ T52 w 72"/>
                            <a:gd name="T54" fmla="+- 0 411 389"/>
                            <a:gd name="T55" fmla="*/ 411 h 72"/>
                            <a:gd name="T56" fmla="+- 0 1780 1718"/>
                            <a:gd name="T57" fmla="*/ T56 w 72"/>
                            <a:gd name="T58" fmla="+- 0 400 389"/>
                            <a:gd name="T59" fmla="*/ 400 h 72"/>
                            <a:gd name="T60" fmla="+- 0 1768 1718"/>
                            <a:gd name="T61" fmla="*/ T60 w 72"/>
                            <a:gd name="T62" fmla="+- 0 392 389"/>
                            <a:gd name="T63" fmla="*/ 392 h 72"/>
                            <a:gd name="T64" fmla="+- 0 1754 1718"/>
                            <a:gd name="T65" fmla="*/ T64 w 72"/>
                            <a:gd name="T66" fmla="+- 0 389 389"/>
                            <a:gd name="T67" fmla="*/ 3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4E8F584" id="Freeform 35" o:spid="_x0000_s1026" style="position:absolute;margin-left:85.9pt;margin-top:19.45pt;width:3.6pt;height:3.6pt;z-index:158504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" path="m36,l22,3,11,11,3,22,,36,3,50r8,12l22,70r14,2l50,70,62,62,70,50,72,36,70,22,62,11,50,3,36,xe" fillcolor="#333" stroked="f">
                <v:path arrowok="t" o:connecttype="custom" o:connectlocs="22860,247015;13970,248920;6985,254000;1905,260985;0,269875;1905,278765;6985,286385;13970,291465;22860,292735;31750,291465;39370,286385;44450,278765;45720,269875;44450,260985;39370,254000;31750,248920;22860,247015" o:connectangles="0,0,0,0,0,0,0,0,0,0,0,0,0,0,0,0,0"/>
                <w10:wrap anchorx="page"/>
              </v:shape>
            </w:pict>
          </mc:Fallback>
        </mc:AlternateContent>
      </w:r>
      <w:r w:rsidR="005457E4" w:rsidRPr="004432F0">
        <w:rPr>
          <w:rFonts w:ascii="Times New Roman" w:hAnsi="Times New Roman" w:cs="Times New Roman"/>
          <w:color w:val="333333"/>
        </w:rPr>
        <w:t>NOZARE</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LV</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topical</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information</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about</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30</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major</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business</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branches</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of</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Latvia</w:t>
      </w:r>
      <w:r w:rsidR="005457E4" w:rsidRPr="004432F0">
        <w:rPr>
          <w:rFonts w:ascii="Times New Roman" w:hAnsi="Times New Roman" w:cs="Times New Roman"/>
          <w:color w:val="333333"/>
          <w:spacing w:val="-60"/>
        </w:rPr>
        <w:t xml:space="preserve"> </w:t>
      </w:r>
      <w:r w:rsidR="005457E4" w:rsidRPr="004432F0">
        <w:rPr>
          <w:rFonts w:ascii="Times New Roman" w:hAnsi="Times New Roman" w:cs="Times New Roman"/>
          <w:color w:val="333333"/>
        </w:rPr>
        <w:t>RUBRICON</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universal</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reference</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full-text</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data</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base;</w:t>
      </w:r>
    </w:p>
    <w:p w14:paraId="7BD0C496" w14:textId="77777777" w:rsidR="005466FA" w:rsidRPr="004432F0" w:rsidRDefault="007B4850">
      <w:pPr>
        <w:pStyle w:val="BodyText"/>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51008" behindDoc="0" locked="0" layoutInCell="1" allowOverlap="1" wp14:anchorId="13E44726" wp14:editId="378A2F15">
                <wp:simplePos x="0" y="0"/>
                <wp:positionH relativeFrom="page">
                  <wp:posOffset>1090930</wp:posOffset>
                </wp:positionH>
                <wp:positionV relativeFrom="paragraph">
                  <wp:posOffset>56515</wp:posOffset>
                </wp:positionV>
                <wp:extent cx="45720" cy="45720"/>
                <wp:effectExtent l="0" t="0" r="0" b="0"/>
                <wp:wrapNone/>
                <wp:docPr id="35" name="Freeform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B34510D" id="Freeform 34" o:spid="_x0000_s1026" style="position:absolute;margin-left:85.9pt;margin-top:4.45pt;width:3.6pt;height:3.6pt;z-index:15851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vm+kgUAAOs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Science</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Direct</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multi-branch</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data</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base;</w:t>
      </w:r>
    </w:p>
    <w:p w14:paraId="13129FDD" w14:textId="77777777" w:rsidR="005466FA" w:rsidRPr="004432F0" w:rsidRDefault="007B4850">
      <w:pPr>
        <w:pStyle w:val="BodyText"/>
        <w:spacing w:before="56"/>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51520" behindDoc="0" locked="0" layoutInCell="1" allowOverlap="1" wp14:anchorId="4B3D0DE6" wp14:editId="004AFF29">
                <wp:simplePos x="0" y="0"/>
                <wp:positionH relativeFrom="page">
                  <wp:posOffset>1090930</wp:posOffset>
                </wp:positionH>
                <wp:positionV relativeFrom="paragraph">
                  <wp:posOffset>92075</wp:posOffset>
                </wp:positionV>
                <wp:extent cx="45720" cy="45720"/>
                <wp:effectExtent l="0" t="0" r="0" b="0"/>
                <wp:wrapNone/>
                <wp:docPr id="34" name="Freeform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5 145"/>
                            <a:gd name="T3" fmla="*/ 145 h 72"/>
                            <a:gd name="T4" fmla="+- 0 1740 1718"/>
                            <a:gd name="T5" fmla="*/ T4 w 72"/>
                            <a:gd name="T6" fmla="+- 0 148 145"/>
                            <a:gd name="T7" fmla="*/ 148 h 72"/>
                            <a:gd name="T8" fmla="+- 0 1729 1718"/>
                            <a:gd name="T9" fmla="*/ T8 w 72"/>
                            <a:gd name="T10" fmla="+- 0 156 145"/>
                            <a:gd name="T11" fmla="*/ 156 h 72"/>
                            <a:gd name="T12" fmla="+- 0 1721 1718"/>
                            <a:gd name="T13" fmla="*/ T12 w 72"/>
                            <a:gd name="T14" fmla="+- 0 167 145"/>
                            <a:gd name="T15" fmla="*/ 167 h 72"/>
                            <a:gd name="T16" fmla="+- 0 1718 1718"/>
                            <a:gd name="T17" fmla="*/ T16 w 72"/>
                            <a:gd name="T18" fmla="+- 0 181 145"/>
                            <a:gd name="T19" fmla="*/ 181 h 72"/>
                            <a:gd name="T20" fmla="+- 0 1721 1718"/>
                            <a:gd name="T21" fmla="*/ T20 w 72"/>
                            <a:gd name="T22" fmla="+- 0 195 145"/>
                            <a:gd name="T23" fmla="*/ 195 h 72"/>
                            <a:gd name="T24" fmla="+- 0 1729 1718"/>
                            <a:gd name="T25" fmla="*/ T24 w 72"/>
                            <a:gd name="T26" fmla="+- 0 207 145"/>
                            <a:gd name="T27" fmla="*/ 207 h 72"/>
                            <a:gd name="T28" fmla="+- 0 1740 1718"/>
                            <a:gd name="T29" fmla="*/ T28 w 72"/>
                            <a:gd name="T30" fmla="+- 0 215 145"/>
                            <a:gd name="T31" fmla="*/ 215 h 72"/>
                            <a:gd name="T32" fmla="+- 0 1754 1718"/>
                            <a:gd name="T33" fmla="*/ T32 w 72"/>
                            <a:gd name="T34" fmla="+- 0 217 145"/>
                            <a:gd name="T35" fmla="*/ 217 h 72"/>
                            <a:gd name="T36" fmla="+- 0 1768 1718"/>
                            <a:gd name="T37" fmla="*/ T36 w 72"/>
                            <a:gd name="T38" fmla="+- 0 215 145"/>
                            <a:gd name="T39" fmla="*/ 215 h 72"/>
                            <a:gd name="T40" fmla="+- 0 1780 1718"/>
                            <a:gd name="T41" fmla="*/ T40 w 72"/>
                            <a:gd name="T42" fmla="+- 0 207 145"/>
                            <a:gd name="T43" fmla="*/ 207 h 72"/>
                            <a:gd name="T44" fmla="+- 0 1788 1718"/>
                            <a:gd name="T45" fmla="*/ T44 w 72"/>
                            <a:gd name="T46" fmla="+- 0 195 145"/>
                            <a:gd name="T47" fmla="*/ 195 h 72"/>
                            <a:gd name="T48" fmla="+- 0 1790 1718"/>
                            <a:gd name="T49" fmla="*/ T48 w 72"/>
                            <a:gd name="T50" fmla="+- 0 181 145"/>
                            <a:gd name="T51" fmla="*/ 181 h 72"/>
                            <a:gd name="T52" fmla="+- 0 1788 1718"/>
                            <a:gd name="T53" fmla="*/ T52 w 72"/>
                            <a:gd name="T54" fmla="+- 0 167 145"/>
                            <a:gd name="T55" fmla="*/ 167 h 72"/>
                            <a:gd name="T56" fmla="+- 0 1780 1718"/>
                            <a:gd name="T57" fmla="*/ T56 w 72"/>
                            <a:gd name="T58" fmla="+- 0 156 145"/>
                            <a:gd name="T59" fmla="*/ 156 h 72"/>
                            <a:gd name="T60" fmla="+- 0 1768 1718"/>
                            <a:gd name="T61" fmla="*/ T60 w 72"/>
                            <a:gd name="T62" fmla="+- 0 148 145"/>
                            <a:gd name="T63" fmla="*/ 148 h 72"/>
                            <a:gd name="T64" fmla="+- 0 1754 1718"/>
                            <a:gd name="T65" fmla="*/ T64 w 72"/>
                            <a:gd name="T66" fmla="+- 0 145 145"/>
                            <a:gd name="T67" fmla="*/ 1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C824FC3" id="Freeform 33" o:spid="_x0000_s1026" style="position:absolute;margin-left:85.9pt;margin-top:7.25pt;width:3.6pt;height:3.6pt;z-index:158515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" path="m36,l22,3,11,11,3,22,,36,3,50r8,12l22,70r14,2l50,70,62,62,70,50,72,36,70,22,62,11,50,3,36,xe" fillcolor="#333" stroked="f">
                <v:path arrowok="t" o:connecttype="custom" o:connectlocs="22860,92075;13970,93980;6985,99060;1905,106045;0,114935;1905,123825;6985,131445;13970,136525;22860,137795;31750,136525;39370,131445;44450,123825;45720,114935;44450,106045;39370,99060;31750,93980;22860,92075" o:connectangles="0,0,0,0,0,0,0,0,0,0,0,0,0,0,0,0,0"/>
                <w10:wrap anchorx="page"/>
              </v:shape>
            </w:pict>
          </mc:Fallback>
        </mc:AlternateContent>
      </w:r>
      <w:r w:rsidR="005457E4" w:rsidRPr="004432F0">
        <w:rPr>
          <w:rFonts w:ascii="Times New Roman" w:hAnsi="Times New Roman" w:cs="Times New Roman"/>
          <w:color w:val="333333"/>
        </w:rPr>
        <w:t>Integrum</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 Krievijas žurnālu 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laikrakstu datubāze;</w:t>
      </w:r>
    </w:p>
    <w:p w14:paraId="4C8B8E04" w14:textId="77777777" w:rsidR="005466FA" w:rsidRPr="004432F0" w:rsidRDefault="007B4850">
      <w:pPr>
        <w:pStyle w:val="BodyText"/>
        <w:spacing w:before="57" w:line="295" w:lineRule="auto"/>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52032" behindDoc="0" locked="0" layoutInCell="1" allowOverlap="1" wp14:anchorId="582B69C3" wp14:editId="14853B94">
                <wp:simplePos x="0" y="0"/>
                <wp:positionH relativeFrom="page">
                  <wp:posOffset>1090930</wp:posOffset>
                </wp:positionH>
                <wp:positionV relativeFrom="paragraph">
                  <wp:posOffset>92710</wp:posOffset>
                </wp:positionV>
                <wp:extent cx="45720" cy="45720"/>
                <wp:effectExtent l="0" t="0" r="0" b="0"/>
                <wp:wrapNone/>
                <wp:docPr id="33" name="Freeform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6 146"/>
                            <a:gd name="T3" fmla="*/ 146 h 72"/>
                            <a:gd name="T4" fmla="+- 0 1740 1718"/>
                            <a:gd name="T5" fmla="*/ T4 w 72"/>
                            <a:gd name="T6" fmla="+- 0 149 146"/>
                            <a:gd name="T7" fmla="*/ 149 h 72"/>
                            <a:gd name="T8" fmla="+- 0 1729 1718"/>
                            <a:gd name="T9" fmla="*/ T8 w 72"/>
                            <a:gd name="T10" fmla="+- 0 157 146"/>
                            <a:gd name="T11" fmla="*/ 157 h 72"/>
                            <a:gd name="T12" fmla="+- 0 1721 1718"/>
                            <a:gd name="T13" fmla="*/ T12 w 72"/>
                            <a:gd name="T14" fmla="+- 0 168 146"/>
                            <a:gd name="T15" fmla="*/ 168 h 72"/>
                            <a:gd name="T16" fmla="+- 0 1718 1718"/>
                            <a:gd name="T17" fmla="*/ T16 w 72"/>
                            <a:gd name="T18" fmla="+- 0 182 146"/>
                            <a:gd name="T19" fmla="*/ 182 h 72"/>
                            <a:gd name="T20" fmla="+- 0 1721 1718"/>
                            <a:gd name="T21" fmla="*/ T20 w 72"/>
                            <a:gd name="T22" fmla="+- 0 196 146"/>
                            <a:gd name="T23" fmla="*/ 196 h 72"/>
                            <a:gd name="T24" fmla="+- 0 1729 1718"/>
                            <a:gd name="T25" fmla="*/ T24 w 72"/>
                            <a:gd name="T26" fmla="+- 0 208 146"/>
                            <a:gd name="T27" fmla="*/ 208 h 72"/>
                            <a:gd name="T28" fmla="+- 0 1740 1718"/>
                            <a:gd name="T29" fmla="*/ T28 w 72"/>
                            <a:gd name="T30" fmla="+- 0 216 146"/>
                            <a:gd name="T31" fmla="*/ 216 h 72"/>
                            <a:gd name="T32" fmla="+- 0 1754 1718"/>
                            <a:gd name="T33" fmla="*/ T32 w 72"/>
                            <a:gd name="T34" fmla="+- 0 218 146"/>
                            <a:gd name="T35" fmla="*/ 218 h 72"/>
                            <a:gd name="T36" fmla="+- 0 1768 1718"/>
                            <a:gd name="T37" fmla="*/ T36 w 72"/>
                            <a:gd name="T38" fmla="+- 0 216 146"/>
                            <a:gd name="T39" fmla="*/ 216 h 72"/>
                            <a:gd name="T40" fmla="+- 0 1780 1718"/>
                            <a:gd name="T41" fmla="*/ T40 w 72"/>
                            <a:gd name="T42" fmla="+- 0 208 146"/>
                            <a:gd name="T43" fmla="*/ 208 h 72"/>
                            <a:gd name="T44" fmla="+- 0 1788 1718"/>
                            <a:gd name="T45" fmla="*/ T44 w 72"/>
                            <a:gd name="T46" fmla="+- 0 196 146"/>
                            <a:gd name="T47" fmla="*/ 196 h 72"/>
                            <a:gd name="T48" fmla="+- 0 1790 1718"/>
                            <a:gd name="T49" fmla="*/ T48 w 72"/>
                            <a:gd name="T50" fmla="+- 0 182 146"/>
                            <a:gd name="T51" fmla="*/ 182 h 72"/>
                            <a:gd name="T52" fmla="+- 0 1788 1718"/>
                            <a:gd name="T53" fmla="*/ T52 w 72"/>
                            <a:gd name="T54" fmla="+- 0 168 146"/>
                            <a:gd name="T55" fmla="*/ 168 h 72"/>
                            <a:gd name="T56" fmla="+- 0 1780 1718"/>
                            <a:gd name="T57" fmla="*/ T56 w 72"/>
                            <a:gd name="T58" fmla="+- 0 157 146"/>
                            <a:gd name="T59" fmla="*/ 157 h 72"/>
                            <a:gd name="T60" fmla="+- 0 1768 1718"/>
                            <a:gd name="T61" fmla="*/ T60 w 72"/>
                            <a:gd name="T62" fmla="+- 0 149 146"/>
                            <a:gd name="T63" fmla="*/ 149 h 72"/>
                            <a:gd name="T64" fmla="+- 0 1754 1718"/>
                            <a:gd name="T65" fmla="*/ T64 w 72"/>
                            <a:gd name="T66" fmla="+- 0 146 146"/>
                            <a:gd name="T67" fmla="*/ 146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02B66C6" id="Freeform 32" o:spid="_x0000_s1026" style="position:absolute;margin-left:85.9pt;margin-top:7.3pt;width:3.6pt;height:3.6pt;z-index:158520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" path="m36,l22,3,11,11,3,22,,36,3,50r8,12l22,70r14,2l50,70,62,62,70,50,72,36,70,22,62,11,50,3,36,xe" fillcolor="#333" stroked="f">
                <v:path arrowok="t" o:connecttype="custom" o:connectlocs="22860,92710;13970,94615;6985,99695;1905,106680;0,115570;1905,124460;6985,132080;13970,137160;22860,138430;31750,137160;39370,132080;44450,124460;45720,115570;44450,106680;39370,99695;31750,94615;22860,92710" o:connectangles="0,0,0,0,0,0,0,0,0,0,0,0,0,0,0,0,0"/>
                <w10:wrap anchorx="page"/>
              </v:shape>
            </w:pict>
          </mc:Fallback>
        </mc:AlternateContent>
      </w:r>
      <w:r w:rsidR="005457E4" w:rsidRPr="004432F0">
        <w:rPr>
          <w:rFonts w:ascii="Times New Roman" w:hAnsi="Times New Roman" w:cs="Times New Roman"/>
          <w:color w:val="333333"/>
          <w:w w:val="105"/>
        </w:rPr>
        <w:t>Scopus</w:t>
      </w:r>
      <w:r w:rsidR="005457E4" w:rsidRPr="004432F0">
        <w:rPr>
          <w:rFonts w:ascii="Times New Roman" w:hAnsi="Times New Roman" w:cs="Times New Roman"/>
          <w:color w:val="333333"/>
          <w:spacing w:val="60"/>
          <w:w w:val="105"/>
        </w:rPr>
        <w:t xml:space="preserve"> </w:t>
      </w:r>
      <w:r w:rsidR="005457E4" w:rsidRPr="004432F0">
        <w:rPr>
          <w:rFonts w:ascii="Times New Roman" w:hAnsi="Times New Roman" w:cs="Times New Roman"/>
          <w:color w:val="333333"/>
          <w:w w:val="105"/>
        </w:rPr>
        <w:t>–</w:t>
      </w:r>
      <w:r w:rsidR="005457E4" w:rsidRPr="004432F0">
        <w:rPr>
          <w:rFonts w:ascii="Times New Roman" w:hAnsi="Times New Roman" w:cs="Times New Roman"/>
          <w:color w:val="333333"/>
          <w:spacing w:val="62"/>
          <w:w w:val="105"/>
        </w:rPr>
        <w:t xml:space="preserve"> </w:t>
      </w:r>
      <w:r w:rsidR="005457E4" w:rsidRPr="004432F0">
        <w:rPr>
          <w:rFonts w:ascii="Times New Roman" w:hAnsi="Times New Roman" w:cs="Times New Roman"/>
          <w:color w:val="333333"/>
          <w:w w:val="105"/>
        </w:rPr>
        <w:t>Daudznozaru</w:t>
      </w:r>
      <w:r w:rsidR="005457E4" w:rsidRPr="004432F0">
        <w:rPr>
          <w:rFonts w:ascii="Times New Roman" w:hAnsi="Times New Roman" w:cs="Times New Roman"/>
          <w:color w:val="333333"/>
          <w:spacing w:val="61"/>
          <w:w w:val="105"/>
        </w:rPr>
        <w:t xml:space="preserve"> </w:t>
      </w:r>
      <w:r w:rsidR="005457E4" w:rsidRPr="004432F0">
        <w:rPr>
          <w:rFonts w:ascii="Times New Roman" w:hAnsi="Times New Roman" w:cs="Times New Roman"/>
          <w:color w:val="333333"/>
          <w:w w:val="105"/>
        </w:rPr>
        <w:t>zinātnisko</w:t>
      </w:r>
      <w:r w:rsidR="005457E4" w:rsidRPr="004432F0">
        <w:rPr>
          <w:rFonts w:ascii="Times New Roman" w:hAnsi="Times New Roman" w:cs="Times New Roman"/>
          <w:color w:val="333333"/>
          <w:spacing w:val="61"/>
          <w:w w:val="105"/>
        </w:rPr>
        <w:t xml:space="preserve"> </w:t>
      </w:r>
      <w:r w:rsidR="005457E4" w:rsidRPr="004432F0">
        <w:rPr>
          <w:rFonts w:ascii="Times New Roman" w:hAnsi="Times New Roman" w:cs="Times New Roman"/>
          <w:color w:val="333333"/>
          <w:w w:val="105"/>
        </w:rPr>
        <w:t>publikāciju</w:t>
      </w:r>
      <w:r w:rsidR="005457E4" w:rsidRPr="004432F0">
        <w:rPr>
          <w:rFonts w:ascii="Times New Roman" w:hAnsi="Times New Roman" w:cs="Times New Roman"/>
          <w:color w:val="333333"/>
          <w:spacing w:val="61"/>
          <w:w w:val="105"/>
        </w:rPr>
        <w:t xml:space="preserve"> </w:t>
      </w:r>
      <w:r w:rsidR="005457E4" w:rsidRPr="004432F0">
        <w:rPr>
          <w:rFonts w:ascii="Times New Roman" w:hAnsi="Times New Roman" w:cs="Times New Roman"/>
          <w:color w:val="333333"/>
          <w:w w:val="105"/>
        </w:rPr>
        <w:t>bibliogrāﬁskās</w:t>
      </w:r>
      <w:r w:rsidR="005457E4" w:rsidRPr="004432F0">
        <w:rPr>
          <w:rFonts w:ascii="Times New Roman" w:hAnsi="Times New Roman" w:cs="Times New Roman"/>
          <w:color w:val="333333"/>
          <w:spacing w:val="61"/>
          <w:w w:val="105"/>
        </w:rPr>
        <w:t xml:space="preserve"> </w:t>
      </w:r>
      <w:r w:rsidR="005457E4" w:rsidRPr="004432F0">
        <w:rPr>
          <w:rFonts w:ascii="Times New Roman" w:hAnsi="Times New Roman" w:cs="Times New Roman"/>
          <w:color w:val="333333"/>
          <w:w w:val="105"/>
        </w:rPr>
        <w:t>un</w:t>
      </w:r>
      <w:r w:rsidR="005457E4" w:rsidRPr="004432F0">
        <w:rPr>
          <w:rFonts w:ascii="Times New Roman" w:hAnsi="Times New Roman" w:cs="Times New Roman"/>
          <w:color w:val="333333"/>
          <w:spacing w:val="60"/>
          <w:w w:val="105"/>
        </w:rPr>
        <w:t xml:space="preserve"> </w:t>
      </w:r>
      <w:r w:rsidR="005457E4" w:rsidRPr="004432F0">
        <w:rPr>
          <w:rFonts w:ascii="Times New Roman" w:hAnsi="Times New Roman" w:cs="Times New Roman"/>
          <w:color w:val="333333"/>
          <w:w w:val="105"/>
        </w:rPr>
        <w:t>citēšanas</w:t>
      </w:r>
      <w:r w:rsidR="005457E4" w:rsidRPr="004432F0">
        <w:rPr>
          <w:rFonts w:ascii="Times New Roman" w:hAnsi="Times New Roman" w:cs="Times New Roman"/>
          <w:color w:val="333333"/>
          <w:spacing w:val="62"/>
          <w:w w:val="105"/>
        </w:rPr>
        <w:t xml:space="preserve"> </w:t>
      </w:r>
      <w:r w:rsidR="005457E4" w:rsidRPr="004432F0">
        <w:rPr>
          <w:rFonts w:ascii="Times New Roman" w:hAnsi="Times New Roman" w:cs="Times New Roman"/>
          <w:color w:val="333333"/>
          <w:w w:val="105"/>
        </w:rPr>
        <w:t>informācijas</w:t>
      </w:r>
      <w:r w:rsidR="005457E4" w:rsidRPr="004432F0">
        <w:rPr>
          <w:rFonts w:ascii="Times New Roman" w:hAnsi="Times New Roman" w:cs="Times New Roman"/>
          <w:color w:val="333333"/>
          <w:spacing w:val="-64"/>
          <w:w w:val="105"/>
        </w:rPr>
        <w:t xml:space="preserve"> </w:t>
      </w:r>
      <w:r w:rsidR="005457E4" w:rsidRPr="004432F0">
        <w:rPr>
          <w:rFonts w:ascii="Times New Roman" w:hAnsi="Times New Roman" w:cs="Times New Roman"/>
          <w:color w:val="333333"/>
          <w:w w:val="105"/>
        </w:rPr>
        <w:t>datubāze.</w:t>
      </w:r>
    </w:p>
    <w:p w14:paraId="20D41A27" w14:textId="5552B9E9" w:rsidR="005466FA" w:rsidRPr="004432F0" w:rsidRDefault="005457E4">
      <w:pPr>
        <w:pStyle w:val="BodyText"/>
        <w:spacing w:before="150" w:line="295" w:lineRule="auto"/>
        <w:ind w:right="330"/>
        <w:jc w:val="both"/>
        <w:rPr>
          <w:rFonts w:ascii="Times New Roman" w:hAnsi="Times New Roman" w:cs="Times New Roman"/>
        </w:rPr>
      </w:pPr>
      <w:r w:rsidRPr="004432F0">
        <w:rPr>
          <w:rFonts w:ascii="Times New Roman" w:hAnsi="Times New Roman" w:cs="Times New Roman"/>
          <w:color w:val="333333"/>
        </w:rPr>
        <w:t>Studējošajiem ir pieejama prof. J. Veinberga auditorija un bibliotēka (pārsvarā grāmatas seno laiku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privātie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dāvinājumi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ietvaros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iegādātās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grāmatas.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pieejamas mācībspēku privāto bibliotēku grāmatas. Studiju un pētniecības procesā izmantojami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Latgales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institūta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bibliotēkas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fondi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(2600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nosaukumi),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bāze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“Latgales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elektroniskās publikācijas LPI interneta mājaslapā </w:t>
      </w:r>
      <w:hyperlink r:id="rId216">
        <w:r w:rsidRPr="004432F0">
          <w:rPr>
            <w:rFonts w:ascii="Times New Roman" w:hAnsi="Times New Roman" w:cs="Times New Roman"/>
            <w:color w:val="428AC9"/>
          </w:rPr>
          <w:t>[1]</w:t>
        </w:r>
      </w:hyperlink>
      <w:r w:rsidRPr="004432F0">
        <w:rPr>
          <w:rFonts w:ascii="Times New Roman" w:hAnsi="Times New Roman" w:cs="Times New Roman"/>
          <w:color w:val="333333"/>
        </w:rPr>
        <w:t>. Mutvārdu vēstures centra bibliotēka - viena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 labākajām Latvijas bibliotēkām mutvārdu vēsturē, kas tiek izmantota studiju kursu apguvē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pētniecisko darbu izstrādē. Studējošo rīcībā ir arī MVC mutvārdu vēstures avotu krājums (ap 1200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interviju</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audioierakstu</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w:t>
      </w:r>
      <w:r w:rsidR="00D94211" w:rsidRPr="004432F0">
        <w:rPr>
          <w:rFonts w:ascii="Times New Roman" w:hAnsi="Times New Roman" w:cs="Times New Roman"/>
          <w:color w:val="333333"/>
        </w:rPr>
        <w:t>daļēji</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transkribēti),</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dokumentācija,</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foto</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u.c.</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liecību</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skenējumi.</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HF</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Krievu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valodas un kultūras centrs iepazīstina ar Krievijas kultūrvēsturisko mantojumu, kā arī ar aktuālo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zinātnisko</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metodisko</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informāciju</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Krievijas.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Centra</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bibliotēkā</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pieejami</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Krievijas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izdevumi</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(ap</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500 vienību), tajā skaitā vēstures, kultūras, un ﬁlozoﬁjas grāmatas krievu valodā. Multimediālas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informācijas banka (mediateka) </w:t>
      </w:r>
      <w:r w:rsidR="00D94211" w:rsidRPr="004432F0">
        <w:rPr>
          <w:rFonts w:ascii="Times New Roman" w:hAnsi="Times New Roman" w:cs="Times New Roman"/>
          <w:color w:val="333333"/>
        </w:rPr>
        <w:t>iekļauj</w:t>
      </w:r>
      <w:r w:rsidRPr="004432F0">
        <w:rPr>
          <w:rFonts w:ascii="Times New Roman" w:hAnsi="Times New Roman" w:cs="Times New Roman"/>
          <w:color w:val="333333"/>
        </w:rPr>
        <w:t xml:space="preserve"> audio-, video- un mediamateriālus, arī vēstures tēmām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veltītas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audiogrāmatas,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audiolekcijas,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audioekskursijas.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HF</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Lituanistikas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centra materiālus (zinātniskā literatūra, enciklopēdijas, uzziņu literatūra, audio un videoieraksti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u.c.).</w:t>
      </w:r>
    </w:p>
    <w:p w14:paraId="03FC16D3" w14:textId="29AF8081" w:rsidR="005466FA" w:rsidRPr="004432F0" w:rsidRDefault="005457E4">
      <w:pPr>
        <w:pStyle w:val="BodyText"/>
        <w:spacing w:before="151" w:line="295" w:lineRule="auto"/>
        <w:ind w:right="332"/>
        <w:jc w:val="both"/>
        <w:rPr>
          <w:rFonts w:ascii="Times New Roman" w:hAnsi="Times New Roman" w:cs="Times New Roman"/>
        </w:rPr>
      </w:pPr>
      <w:r w:rsidRPr="004432F0">
        <w:rPr>
          <w:rFonts w:ascii="Times New Roman" w:hAnsi="Times New Roman" w:cs="Times New Roman"/>
          <w:color w:val="333333"/>
        </w:rPr>
        <w:t>Studenti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piedāvā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Humanitārās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fakultātes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Svešvalodu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mācību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 xml:space="preserve">centrs, kur var pilnveidot </w:t>
      </w:r>
      <w:r w:rsidR="00D94211" w:rsidRPr="004432F0">
        <w:rPr>
          <w:rFonts w:ascii="Times New Roman" w:hAnsi="Times New Roman" w:cs="Times New Roman"/>
          <w:color w:val="333333"/>
        </w:rPr>
        <w:t>angļu</w:t>
      </w:r>
      <w:r w:rsidRPr="004432F0">
        <w:rPr>
          <w:rFonts w:ascii="Times New Roman" w:hAnsi="Times New Roman" w:cs="Times New Roman"/>
          <w:color w:val="333333"/>
        </w:rPr>
        <w:t xml:space="preserve"> valodas zināšanas un apgūt vācu, franču, spāņu, ķīniešu un krievu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valodas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pamatus.</w:t>
      </w:r>
    </w:p>
    <w:p w14:paraId="79044928" w14:textId="1730D3A7" w:rsidR="005466FA" w:rsidRPr="004432F0" w:rsidRDefault="005457E4">
      <w:pPr>
        <w:pStyle w:val="BodyText"/>
        <w:spacing w:before="150" w:line="295" w:lineRule="auto"/>
        <w:ind w:right="324"/>
        <w:jc w:val="both"/>
        <w:rPr>
          <w:rFonts w:ascii="Times New Roman" w:hAnsi="Times New Roman" w:cs="Times New Roman"/>
        </w:rPr>
      </w:pPr>
      <w:r w:rsidRPr="004432F0">
        <w:rPr>
          <w:rFonts w:ascii="Times New Roman" w:hAnsi="Times New Roman" w:cs="Times New Roman"/>
          <w:color w:val="333333"/>
          <w:spacing w:val="9"/>
        </w:rPr>
        <w:t>Studiju</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9"/>
        </w:rPr>
        <w:t>programmas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9"/>
        </w:rPr>
        <w:t>resursi</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0"/>
        </w:rPr>
        <w:t>nodrošinājums</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spacing w:val="9"/>
        </w:rPr>
        <w:t>atbilst</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9"/>
        </w:rPr>
        <w:t>studiju</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9"/>
        </w:rPr>
        <w:t>programmas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11"/>
        </w:rPr>
        <w:t>īstenošanas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nosacījumiem un studiju rezultātu sasniegšanai. Studējošajiem pieejamie resursi, t. sk.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telpas, materiāli tehniskā bāze un aprīkojums (studiju un pētniecības materiālu sagatavošanai,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kombinēšanai, integrācijai, vizualizācijai un izplatīšanai), informācijas tīkli (internets, iekštīkls,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Moodle),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datubāzes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(bibliotēkas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tīkls,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centru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datubāzes,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bezmaksas</w:t>
      </w:r>
      <w:r w:rsidRPr="004432F0">
        <w:rPr>
          <w:rFonts w:ascii="Times New Roman" w:hAnsi="Times New Roman" w:cs="Times New Roman"/>
          <w:color w:val="333333"/>
          <w:spacing w:val="1"/>
        </w:rPr>
        <w:t xml:space="preserve"> </w:t>
      </w:r>
      <w:r w:rsidR="00D94211" w:rsidRPr="004432F0">
        <w:rPr>
          <w:rFonts w:ascii="Times New Roman" w:hAnsi="Times New Roman" w:cs="Times New Roman"/>
          <w:color w:val="333333"/>
        </w:rPr>
        <w:t>piekļuve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datubāzēm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(grāmatu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resursu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datubāze),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materiāli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(izpētes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materiāli,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publikācijas,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arhīvi), pakalpojumi (administratīvie, ﬁnanšu, IT un tīklu atbalsta pakalpojumi, </w:t>
      </w:r>
      <w:r w:rsidR="00D94211" w:rsidRPr="004432F0">
        <w:rPr>
          <w:rFonts w:ascii="Times New Roman" w:hAnsi="Times New Roman" w:cs="Times New Roman"/>
          <w:color w:val="333333"/>
        </w:rPr>
        <w:t>piekļuve</w:t>
      </w:r>
      <w:r w:rsidRPr="004432F0">
        <w:rPr>
          <w:rFonts w:ascii="Times New Roman" w:hAnsi="Times New Roman" w:cs="Times New Roman"/>
          <w:color w:val="333333"/>
        </w:rPr>
        <w:t xml:space="preserve"> oﬁciālās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statistikas datiem), datorizētas lietojumprogrammas un programmatūra (Standart Oﬃce, SPSS, GIS,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N’Vivo, datu vizualizācijas tiešsaistes rīki un programmatūra, tiešsaistes saziņas </w:t>
      </w:r>
      <w:r w:rsidR="00D94211" w:rsidRPr="004432F0">
        <w:rPr>
          <w:rFonts w:ascii="Times New Roman" w:hAnsi="Times New Roman" w:cs="Times New Roman"/>
          <w:color w:val="333333"/>
        </w:rPr>
        <w:t>līdzekļi</w:t>
      </w:r>
      <w:r w:rsidRPr="004432F0">
        <w:rPr>
          <w:rFonts w:ascii="Times New Roman" w:hAnsi="Times New Roman" w:cs="Times New Roman"/>
          <w:color w:val="333333"/>
        </w:rPr>
        <w:t xml:space="preserve">) </w:t>
      </w:r>
      <w:r w:rsidR="00D94211" w:rsidRPr="004432F0">
        <w:rPr>
          <w:rFonts w:ascii="Times New Roman" w:hAnsi="Times New Roman" w:cs="Times New Roman"/>
          <w:color w:val="333333"/>
        </w:rPr>
        <w:t>ļauj</w:t>
      </w:r>
      <w:r w:rsidRPr="004432F0">
        <w:rPr>
          <w:rFonts w:ascii="Times New Roman" w:hAnsi="Times New Roman" w:cs="Times New Roman"/>
          <w:color w:val="333333"/>
        </w:rPr>
        <w:t xml:space="preserve"> apgūt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visus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paredzētos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veikt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pētījumus,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elastīgu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studentorientētu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vidi.</w:t>
      </w:r>
    </w:p>
    <w:p w14:paraId="34777FB0" w14:textId="77777777" w:rsidR="005466FA" w:rsidRPr="004432F0" w:rsidRDefault="00937C78">
      <w:pPr>
        <w:pStyle w:val="ListParagraph"/>
        <w:numPr>
          <w:ilvl w:val="1"/>
          <w:numId w:val="9"/>
        </w:numPr>
        <w:tabs>
          <w:tab w:val="left" w:pos="888"/>
        </w:tabs>
        <w:spacing w:before="151"/>
        <w:rPr>
          <w:rFonts w:ascii="Times New Roman" w:hAnsi="Times New Roman" w:cs="Times New Roman"/>
          <w:sz w:val="21"/>
        </w:rPr>
      </w:pPr>
      <w:hyperlink r:id="rId217">
        <w:r w:rsidR="005457E4" w:rsidRPr="004432F0">
          <w:rPr>
            <w:rFonts w:ascii="Times New Roman" w:hAnsi="Times New Roman" w:cs="Times New Roman"/>
            <w:color w:val="428AC9"/>
            <w:w w:val="95"/>
            <w:sz w:val="21"/>
          </w:rPr>
          <w:t>http://lpi.du.lv</w:t>
        </w:r>
        <w:r w:rsidR="005457E4" w:rsidRPr="004432F0">
          <w:rPr>
            <w:rFonts w:ascii="Times New Roman" w:hAnsi="Times New Roman" w:cs="Times New Roman"/>
            <w:color w:val="428AC9"/>
            <w:spacing w:val="7"/>
            <w:w w:val="95"/>
            <w:sz w:val="21"/>
          </w:rPr>
          <w:t xml:space="preserve"> </w:t>
        </w:r>
      </w:hyperlink>
      <w:r w:rsidR="005457E4" w:rsidRPr="004432F0">
        <w:rPr>
          <w:rFonts w:ascii="Times New Roman" w:hAnsi="Times New Roman" w:cs="Times New Roman"/>
          <w:color w:val="333333"/>
          <w:w w:val="95"/>
          <w:sz w:val="21"/>
        </w:rPr>
        <w:t>(skatīts</w:t>
      </w:r>
      <w:r w:rsidR="005457E4" w:rsidRPr="004432F0">
        <w:rPr>
          <w:rFonts w:ascii="Times New Roman" w:hAnsi="Times New Roman" w:cs="Times New Roman"/>
          <w:color w:val="333333"/>
          <w:spacing w:val="7"/>
          <w:w w:val="95"/>
          <w:sz w:val="21"/>
        </w:rPr>
        <w:t xml:space="preserve"> </w:t>
      </w:r>
      <w:r w:rsidR="005457E4" w:rsidRPr="004432F0">
        <w:rPr>
          <w:rFonts w:ascii="Times New Roman" w:hAnsi="Times New Roman" w:cs="Times New Roman"/>
          <w:color w:val="333333"/>
          <w:w w:val="95"/>
          <w:sz w:val="21"/>
        </w:rPr>
        <w:t>07.09.2021)</w:t>
      </w:r>
    </w:p>
    <w:p w14:paraId="676A5C06" w14:textId="77777777" w:rsidR="005466FA" w:rsidRPr="004432F0" w:rsidRDefault="005466FA">
      <w:pPr>
        <w:pStyle w:val="BodyText"/>
        <w:ind w:left="0"/>
        <w:rPr>
          <w:rFonts w:ascii="Times New Roman" w:hAnsi="Times New Roman" w:cs="Times New Roman"/>
          <w:sz w:val="24"/>
        </w:rPr>
      </w:pPr>
    </w:p>
    <w:p w14:paraId="76595141" w14:textId="77777777" w:rsidR="005466FA" w:rsidRPr="004432F0" w:rsidRDefault="005466FA">
      <w:pPr>
        <w:pStyle w:val="BodyText"/>
        <w:ind w:left="0"/>
        <w:rPr>
          <w:rFonts w:ascii="Times New Roman" w:hAnsi="Times New Roman" w:cs="Times New Roman"/>
          <w:sz w:val="24"/>
        </w:rPr>
      </w:pPr>
    </w:p>
    <w:p w14:paraId="5B8F2D36" w14:textId="77777777" w:rsidR="005466FA" w:rsidRPr="004432F0" w:rsidRDefault="005457E4">
      <w:pPr>
        <w:pStyle w:val="Heading6"/>
        <w:numPr>
          <w:ilvl w:val="1"/>
          <w:numId w:val="10"/>
        </w:numPr>
        <w:tabs>
          <w:tab w:val="left" w:pos="867"/>
        </w:tabs>
        <w:spacing w:before="174" w:line="295" w:lineRule="auto"/>
        <w:ind w:right="327" w:firstLine="0"/>
        <w:rPr>
          <w:rFonts w:ascii="Times New Roman" w:hAnsi="Times New Roman" w:cs="Times New Roman"/>
        </w:rPr>
      </w:pP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zinātnes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bāzes,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tajā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skaitā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resursu,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kuri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tiek</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nodrošināti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sadarbības</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ietvaros</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ar</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citām</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zinātniskajām</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institūcijām</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augstākās</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izglītības</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iestādēm,</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novērtējums</w:t>
      </w:r>
    </w:p>
    <w:p w14:paraId="1EC66189" w14:textId="77777777" w:rsidR="005466FA" w:rsidRPr="004432F0" w:rsidRDefault="005466FA">
      <w:pPr>
        <w:spacing w:line="295" w:lineRule="auto"/>
        <w:rPr>
          <w:rFonts w:ascii="Times New Roman" w:hAnsi="Times New Roman" w:cs="Times New Roman"/>
        </w:rPr>
        <w:sectPr w:rsidR="005466FA" w:rsidRPr="004432F0">
          <w:pgSz w:w="11910" w:h="16840"/>
          <w:pgMar w:top="840" w:right="740" w:bottom="660" w:left="740" w:header="0" w:footer="464" w:gutter="0"/>
          <w:cols w:space="720"/>
        </w:sectPr>
      </w:pPr>
    </w:p>
    <w:p w14:paraId="3B989458" w14:textId="77777777" w:rsidR="005466FA" w:rsidRPr="004432F0" w:rsidRDefault="005457E4">
      <w:pPr>
        <w:spacing w:before="74"/>
        <w:ind w:left="335"/>
        <w:rPr>
          <w:rFonts w:ascii="Times New Roman" w:hAnsi="Times New Roman" w:cs="Times New Roman"/>
          <w:b/>
          <w:sz w:val="21"/>
        </w:rPr>
      </w:pPr>
      <w:r w:rsidRPr="004432F0">
        <w:rPr>
          <w:rFonts w:ascii="Times New Roman" w:hAnsi="Times New Roman" w:cs="Times New Roman"/>
          <w:b/>
          <w:color w:val="333333"/>
          <w:w w:val="110"/>
          <w:sz w:val="21"/>
        </w:rPr>
        <w:lastRenderedPageBreak/>
        <w:t>(attiecināms</w:t>
      </w:r>
      <w:r w:rsidRPr="004432F0">
        <w:rPr>
          <w:rFonts w:ascii="Times New Roman" w:hAnsi="Times New Roman" w:cs="Times New Roman"/>
          <w:b/>
          <w:color w:val="333333"/>
          <w:spacing w:val="-15"/>
          <w:w w:val="110"/>
          <w:sz w:val="21"/>
        </w:rPr>
        <w:t xml:space="preserve"> </w:t>
      </w:r>
      <w:r w:rsidRPr="004432F0">
        <w:rPr>
          <w:rFonts w:ascii="Times New Roman" w:hAnsi="Times New Roman" w:cs="Times New Roman"/>
          <w:b/>
          <w:color w:val="333333"/>
          <w:w w:val="110"/>
          <w:sz w:val="21"/>
        </w:rPr>
        <w:t>uz</w:t>
      </w:r>
      <w:r w:rsidRPr="004432F0">
        <w:rPr>
          <w:rFonts w:ascii="Times New Roman" w:hAnsi="Times New Roman" w:cs="Times New Roman"/>
          <w:b/>
          <w:color w:val="333333"/>
          <w:spacing w:val="-15"/>
          <w:w w:val="110"/>
          <w:sz w:val="21"/>
        </w:rPr>
        <w:t xml:space="preserve"> </w:t>
      </w:r>
      <w:r w:rsidRPr="004432F0">
        <w:rPr>
          <w:rFonts w:ascii="Times New Roman" w:hAnsi="Times New Roman" w:cs="Times New Roman"/>
          <w:b/>
          <w:color w:val="333333"/>
          <w:w w:val="110"/>
          <w:sz w:val="21"/>
        </w:rPr>
        <w:t>doktora</w:t>
      </w:r>
      <w:r w:rsidRPr="004432F0">
        <w:rPr>
          <w:rFonts w:ascii="Times New Roman" w:hAnsi="Times New Roman" w:cs="Times New Roman"/>
          <w:b/>
          <w:color w:val="333333"/>
          <w:spacing w:val="-14"/>
          <w:w w:val="110"/>
          <w:sz w:val="21"/>
        </w:rPr>
        <w:t xml:space="preserve"> </w:t>
      </w:r>
      <w:r w:rsidRPr="004432F0">
        <w:rPr>
          <w:rFonts w:ascii="Times New Roman" w:hAnsi="Times New Roman" w:cs="Times New Roman"/>
          <w:b/>
          <w:color w:val="333333"/>
          <w:w w:val="110"/>
          <w:sz w:val="21"/>
        </w:rPr>
        <w:t>studiju</w:t>
      </w:r>
      <w:r w:rsidRPr="004432F0">
        <w:rPr>
          <w:rFonts w:ascii="Times New Roman" w:hAnsi="Times New Roman" w:cs="Times New Roman"/>
          <w:b/>
          <w:color w:val="333333"/>
          <w:spacing w:val="-15"/>
          <w:w w:val="110"/>
          <w:sz w:val="21"/>
        </w:rPr>
        <w:t xml:space="preserve"> </w:t>
      </w:r>
      <w:r w:rsidRPr="004432F0">
        <w:rPr>
          <w:rFonts w:ascii="Times New Roman" w:hAnsi="Times New Roman" w:cs="Times New Roman"/>
          <w:b/>
          <w:color w:val="333333"/>
          <w:w w:val="110"/>
          <w:sz w:val="21"/>
        </w:rPr>
        <w:t>programmām).</w:t>
      </w:r>
    </w:p>
    <w:p w14:paraId="677FCA0F" w14:textId="77777777" w:rsidR="005466FA" w:rsidRPr="004432F0" w:rsidRDefault="005466FA">
      <w:pPr>
        <w:pStyle w:val="BodyText"/>
        <w:ind w:left="0"/>
        <w:rPr>
          <w:rFonts w:ascii="Times New Roman" w:hAnsi="Times New Roman" w:cs="Times New Roman"/>
          <w:b/>
          <w:sz w:val="24"/>
        </w:rPr>
      </w:pPr>
    </w:p>
    <w:p w14:paraId="2C779657" w14:textId="77777777" w:rsidR="005466FA" w:rsidRPr="004432F0" w:rsidRDefault="005466FA">
      <w:pPr>
        <w:pStyle w:val="BodyText"/>
        <w:ind w:left="0"/>
        <w:rPr>
          <w:rFonts w:ascii="Times New Roman" w:hAnsi="Times New Roman" w:cs="Times New Roman"/>
          <w:b/>
          <w:sz w:val="24"/>
        </w:rPr>
      </w:pPr>
    </w:p>
    <w:p w14:paraId="02CF48DF" w14:textId="77777777" w:rsidR="005466FA" w:rsidRPr="004432F0" w:rsidRDefault="005466FA">
      <w:pPr>
        <w:pStyle w:val="BodyText"/>
        <w:ind w:left="0"/>
        <w:rPr>
          <w:rFonts w:ascii="Times New Roman" w:hAnsi="Times New Roman" w:cs="Times New Roman"/>
          <w:b/>
          <w:sz w:val="24"/>
        </w:rPr>
      </w:pPr>
    </w:p>
    <w:p w14:paraId="652B4E81" w14:textId="77777777" w:rsidR="005466FA" w:rsidRPr="004432F0" w:rsidRDefault="005466FA">
      <w:pPr>
        <w:pStyle w:val="BodyText"/>
        <w:ind w:left="0"/>
        <w:rPr>
          <w:rFonts w:ascii="Times New Roman" w:hAnsi="Times New Roman" w:cs="Times New Roman"/>
          <w:b/>
          <w:sz w:val="24"/>
        </w:rPr>
      </w:pPr>
    </w:p>
    <w:p w14:paraId="496F8D3F" w14:textId="77777777" w:rsidR="005466FA" w:rsidRPr="004432F0" w:rsidRDefault="005466FA">
      <w:pPr>
        <w:pStyle w:val="BodyText"/>
        <w:spacing w:before="10"/>
        <w:ind w:left="0"/>
        <w:rPr>
          <w:rFonts w:ascii="Times New Roman" w:hAnsi="Times New Roman" w:cs="Times New Roman"/>
          <w:b/>
          <w:sz w:val="34"/>
        </w:rPr>
      </w:pPr>
    </w:p>
    <w:p w14:paraId="578A8752" w14:textId="77777777" w:rsidR="005466FA" w:rsidRPr="004432F0" w:rsidRDefault="005457E4">
      <w:pPr>
        <w:pStyle w:val="Heading4"/>
        <w:ind w:left="1110"/>
        <w:rPr>
          <w:rFonts w:ascii="Times New Roman" w:hAnsi="Times New Roman" w:cs="Times New Roman"/>
        </w:rPr>
      </w:pPr>
      <w:bookmarkStart w:id="24" w:name="_bookmark20"/>
      <w:bookmarkEnd w:id="24"/>
      <w:r w:rsidRPr="004432F0">
        <w:rPr>
          <w:rFonts w:ascii="Times New Roman" w:hAnsi="Times New Roman" w:cs="Times New Roman"/>
          <w:color w:val="333333"/>
          <w:w w:val="110"/>
        </w:rPr>
        <w:t>III</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PROGRAMMAS</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RAKSTUROJUMS</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(4.</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Mācībspēki)</w:t>
      </w:r>
    </w:p>
    <w:p w14:paraId="78764208" w14:textId="77777777" w:rsidR="005466FA" w:rsidRPr="004432F0" w:rsidRDefault="005466FA">
      <w:pPr>
        <w:pStyle w:val="BodyText"/>
        <w:ind w:left="0"/>
        <w:rPr>
          <w:rFonts w:ascii="Times New Roman" w:hAnsi="Times New Roman" w:cs="Times New Roman"/>
          <w:b/>
          <w:sz w:val="30"/>
        </w:rPr>
      </w:pPr>
    </w:p>
    <w:p w14:paraId="6BD026AA" w14:textId="77777777" w:rsidR="005466FA" w:rsidRPr="004432F0" w:rsidRDefault="005466FA">
      <w:pPr>
        <w:pStyle w:val="BodyText"/>
        <w:spacing w:before="4"/>
        <w:ind w:left="0"/>
        <w:rPr>
          <w:rFonts w:ascii="Times New Roman" w:hAnsi="Times New Roman" w:cs="Times New Roman"/>
          <w:b/>
          <w:sz w:val="36"/>
        </w:rPr>
      </w:pPr>
    </w:p>
    <w:p w14:paraId="2B68280B" w14:textId="77777777" w:rsidR="005466FA" w:rsidRPr="004432F0" w:rsidRDefault="005457E4">
      <w:pPr>
        <w:pStyle w:val="Heading6"/>
        <w:numPr>
          <w:ilvl w:val="1"/>
          <w:numId w:val="8"/>
        </w:numPr>
        <w:tabs>
          <w:tab w:val="left" w:pos="813"/>
        </w:tabs>
        <w:spacing w:line="295" w:lineRule="auto"/>
        <w:ind w:right="332" w:firstLine="0"/>
        <w:rPr>
          <w:rFonts w:ascii="Times New Roman" w:hAnsi="Times New Roman" w:cs="Times New Roman"/>
        </w:rPr>
      </w:pPr>
      <w:r w:rsidRPr="004432F0">
        <w:rPr>
          <w:rFonts w:ascii="Times New Roman" w:hAnsi="Times New Roman" w:cs="Times New Roman"/>
          <w:color w:val="333333"/>
          <w:w w:val="110"/>
        </w:rPr>
        <w:t>Mācībspēku</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sastāva</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izmaiņu</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analīze</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novērtējums</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pārskata</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periodu,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to</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ietekme</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uz</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kvalitāti.</w:t>
      </w:r>
    </w:p>
    <w:p w14:paraId="55D4F135" w14:textId="77777777" w:rsidR="005466FA" w:rsidRPr="004432F0" w:rsidRDefault="005466FA">
      <w:pPr>
        <w:pStyle w:val="BodyText"/>
        <w:ind w:left="0"/>
        <w:rPr>
          <w:rFonts w:ascii="Times New Roman" w:hAnsi="Times New Roman" w:cs="Times New Roman"/>
          <w:b/>
          <w:sz w:val="24"/>
        </w:rPr>
      </w:pPr>
    </w:p>
    <w:p w14:paraId="65365578" w14:textId="77777777" w:rsidR="005466FA" w:rsidRPr="004432F0" w:rsidRDefault="005466FA">
      <w:pPr>
        <w:pStyle w:val="BodyText"/>
        <w:ind w:left="0"/>
        <w:rPr>
          <w:rFonts w:ascii="Times New Roman" w:hAnsi="Times New Roman" w:cs="Times New Roman"/>
          <w:b/>
          <w:sz w:val="24"/>
        </w:rPr>
      </w:pPr>
    </w:p>
    <w:p w14:paraId="7079C6EA" w14:textId="77777777" w:rsidR="005466FA" w:rsidRPr="004432F0" w:rsidRDefault="005466FA">
      <w:pPr>
        <w:pStyle w:val="BodyText"/>
        <w:spacing w:before="1"/>
        <w:ind w:left="0"/>
        <w:rPr>
          <w:rFonts w:ascii="Times New Roman" w:hAnsi="Times New Roman" w:cs="Times New Roman"/>
          <w:b/>
          <w:sz w:val="23"/>
        </w:rPr>
      </w:pPr>
    </w:p>
    <w:p w14:paraId="599711F0" w14:textId="77777777" w:rsidR="00670082" w:rsidRPr="004432F0" w:rsidRDefault="00670082" w:rsidP="00670082">
      <w:pPr>
        <w:pStyle w:val="BodyText"/>
        <w:rPr>
          <w:rFonts w:ascii="Times New Roman" w:hAnsi="Times New Roman" w:cs="Times New Roman"/>
        </w:rPr>
      </w:pPr>
      <w:r w:rsidRPr="004432F0">
        <w:rPr>
          <w:rFonts w:ascii="Times New Roman" w:hAnsi="Times New Roman" w:cs="Times New Roman"/>
          <w:color w:val="333333"/>
          <w:w w:val="105"/>
        </w:rPr>
        <w:t>AMSP</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“Vēsture”</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īstenošanu</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nodrošina</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12</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mācībspēki:</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4</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profesori</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(33%),</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2</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asoc.</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profesori</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(16,5%),</w:t>
      </w:r>
    </w:p>
    <w:p w14:paraId="13980BD1" w14:textId="77777777" w:rsidR="00670082" w:rsidRPr="004432F0" w:rsidRDefault="00670082" w:rsidP="00670082">
      <w:pPr>
        <w:pStyle w:val="BodyText"/>
        <w:spacing w:before="56"/>
        <w:rPr>
          <w:rFonts w:ascii="Times New Roman" w:hAnsi="Times New Roman" w:cs="Times New Roman"/>
        </w:rPr>
      </w:pPr>
      <w:r w:rsidRPr="004432F0">
        <w:rPr>
          <w:rFonts w:ascii="Times New Roman" w:hAnsi="Times New Roman" w:cs="Times New Roman"/>
          <w:color w:val="333333"/>
          <w:w w:val="105"/>
        </w:rPr>
        <w:t>3</w:t>
      </w:r>
      <w:r w:rsidRPr="004432F0">
        <w:rPr>
          <w:rFonts w:ascii="Times New Roman" w:hAnsi="Times New Roman" w:cs="Times New Roman"/>
          <w:color w:val="333333"/>
          <w:spacing w:val="2"/>
          <w:w w:val="105"/>
        </w:rPr>
        <w:t xml:space="preserve"> </w:t>
      </w:r>
      <w:r w:rsidRPr="004432F0">
        <w:rPr>
          <w:rFonts w:ascii="Times New Roman" w:hAnsi="Times New Roman" w:cs="Times New Roman"/>
          <w:color w:val="333333"/>
          <w:w w:val="105"/>
        </w:rPr>
        <w:t>docenti</w:t>
      </w:r>
      <w:r w:rsidRPr="004432F0">
        <w:rPr>
          <w:rFonts w:ascii="Times New Roman" w:hAnsi="Times New Roman" w:cs="Times New Roman"/>
          <w:color w:val="333333"/>
          <w:spacing w:val="2"/>
          <w:w w:val="105"/>
        </w:rPr>
        <w:t xml:space="preserve"> </w:t>
      </w:r>
      <w:r w:rsidRPr="004432F0">
        <w:rPr>
          <w:rFonts w:ascii="Times New Roman" w:hAnsi="Times New Roman" w:cs="Times New Roman"/>
          <w:color w:val="333333"/>
          <w:w w:val="105"/>
        </w:rPr>
        <w:t>(25%),</w:t>
      </w:r>
      <w:r w:rsidRPr="004432F0">
        <w:rPr>
          <w:rFonts w:ascii="Times New Roman" w:hAnsi="Times New Roman" w:cs="Times New Roman"/>
          <w:color w:val="333333"/>
          <w:spacing w:val="3"/>
          <w:w w:val="105"/>
        </w:rPr>
        <w:t xml:space="preserve"> </w:t>
      </w:r>
      <w:r w:rsidRPr="004432F0">
        <w:rPr>
          <w:rFonts w:ascii="Times New Roman" w:hAnsi="Times New Roman" w:cs="Times New Roman"/>
          <w:color w:val="333333"/>
          <w:w w:val="105"/>
        </w:rPr>
        <w:t>2</w:t>
      </w:r>
      <w:r w:rsidRPr="004432F0">
        <w:rPr>
          <w:rFonts w:ascii="Times New Roman" w:hAnsi="Times New Roman" w:cs="Times New Roman"/>
          <w:color w:val="333333"/>
          <w:spacing w:val="2"/>
          <w:w w:val="105"/>
        </w:rPr>
        <w:t xml:space="preserve"> </w:t>
      </w:r>
      <w:r w:rsidRPr="004432F0">
        <w:rPr>
          <w:rFonts w:ascii="Times New Roman" w:hAnsi="Times New Roman" w:cs="Times New Roman"/>
          <w:color w:val="333333"/>
          <w:w w:val="105"/>
        </w:rPr>
        <w:t>lektori</w:t>
      </w:r>
      <w:r w:rsidRPr="004432F0">
        <w:rPr>
          <w:rFonts w:ascii="Times New Roman" w:hAnsi="Times New Roman" w:cs="Times New Roman"/>
          <w:color w:val="333333"/>
          <w:spacing w:val="2"/>
          <w:w w:val="105"/>
        </w:rPr>
        <w:t xml:space="preserve"> </w:t>
      </w:r>
      <w:r w:rsidRPr="004432F0">
        <w:rPr>
          <w:rFonts w:ascii="Times New Roman" w:hAnsi="Times New Roman" w:cs="Times New Roman"/>
          <w:color w:val="333333"/>
          <w:w w:val="105"/>
        </w:rPr>
        <w:t>(16,5%)</w:t>
      </w:r>
      <w:r w:rsidRPr="004432F0">
        <w:rPr>
          <w:rFonts w:ascii="Times New Roman" w:hAnsi="Times New Roman" w:cs="Times New Roman"/>
          <w:color w:val="333333"/>
          <w:spacing w:val="3"/>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2"/>
          <w:w w:val="105"/>
        </w:rPr>
        <w:t xml:space="preserve"> </w:t>
      </w:r>
      <w:r w:rsidRPr="004432F0">
        <w:rPr>
          <w:rFonts w:ascii="Times New Roman" w:hAnsi="Times New Roman" w:cs="Times New Roman"/>
          <w:color w:val="333333"/>
          <w:w w:val="105"/>
        </w:rPr>
        <w:t>1</w:t>
      </w:r>
      <w:r w:rsidRPr="004432F0">
        <w:rPr>
          <w:rFonts w:ascii="Times New Roman" w:hAnsi="Times New Roman" w:cs="Times New Roman"/>
          <w:color w:val="333333"/>
          <w:spacing w:val="2"/>
          <w:w w:val="105"/>
        </w:rPr>
        <w:t xml:space="preserve"> </w:t>
      </w:r>
      <w:r w:rsidRPr="004432F0">
        <w:rPr>
          <w:rFonts w:ascii="Times New Roman" w:hAnsi="Times New Roman" w:cs="Times New Roman"/>
          <w:color w:val="333333"/>
          <w:w w:val="105"/>
        </w:rPr>
        <w:t>pētniece</w:t>
      </w:r>
      <w:r w:rsidRPr="004432F0">
        <w:rPr>
          <w:rFonts w:ascii="Times New Roman" w:hAnsi="Times New Roman" w:cs="Times New Roman"/>
          <w:color w:val="333333"/>
          <w:spacing w:val="3"/>
          <w:w w:val="105"/>
        </w:rPr>
        <w:t xml:space="preserve"> </w:t>
      </w:r>
      <w:r w:rsidRPr="004432F0">
        <w:rPr>
          <w:rFonts w:ascii="Times New Roman" w:hAnsi="Times New Roman" w:cs="Times New Roman"/>
          <w:color w:val="333333"/>
          <w:w w:val="105"/>
        </w:rPr>
        <w:t>(9</w:t>
      </w:r>
      <w:r w:rsidRPr="004432F0">
        <w:rPr>
          <w:rFonts w:ascii="Times New Roman" w:hAnsi="Times New Roman" w:cs="Times New Roman"/>
          <w:color w:val="333333"/>
          <w:spacing w:val="2"/>
          <w:w w:val="105"/>
        </w:rPr>
        <w:t xml:space="preserve"> </w:t>
      </w:r>
      <w:r w:rsidRPr="004432F0">
        <w:rPr>
          <w:rFonts w:ascii="Times New Roman" w:hAnsi="Times New Roman" w:cs="Times New Roman"/>
          <w:color w:val="333333"/>
          <w:w w:val="105"/>
        </w:rPr>
        <w:t>%),</w:t>
      </w:r>
      <w:r w:rsidRPr="004432F0">
        <w:rPr>
          <w:rFonts w:ascii="Times New Roman" w:hAnsi="Times New Roman" w:cs="Times New Roman"/>
          <w:color w:val="333333"/>
          <w:spacing w:val="2"/>
          <w:w w:val="105"/>
        </w:rPr>
        <w:t xml:space="preserve"> </w:t>
      </w:r>
      <w:r w:rsidRPr="004432F0">
        <w:rPr>
          <w:rFonts w:ascii="Times New Roman" w:hAnsi="Times New Roman" w:cs="Times New Roman"/>
          <w:color w:val="333333"/>
          <w:w w:val="105"/>
        </w:rPr>
        <w:t>kuru</w:t>
      </w:r>
      <w:r w:rsidRPr="004432F0">
        <w:rPr>
          <w:rFonts w:ascii="Times New Roman" w:hAnsi="Times New Roman" w:cs="Times New Roman"/>
          <w:color w:val="333333"/>
          <w:spacing w:val="3"/>
          <w:w w:val="105"/>
        </w:rPr>
        <w:t xml:space="preserve"> </w:t>
      </w:r>
      <w:r w:rsidRPr="004432F0">
        <w:rPr>
          <w:rFonts w:ascii="Times New Roman" w:hAnsi="Times New Roman" w:cs="Times New Roman"/>
          <w:color w:val="333333"/>
          <w:w w:val="105"/>
        </w:rPr>
        <w:t>vidū</w:t>
      </w:r>
      <w:r w:rsidRPr="004432F0">
        <w:rPr>
          <w:rFonts w:ascii="Times New Roman" w:hAnsi="Times New Roman" w:cs="Times New Roman"/>
          <w:color w:val="333333"/>
          <w:spacing w:val="2"/>
          <w:w w:val="105"/>
        </w:rPr>
        <w:t xml:space="preserve"> </w:t>
      </w:r>
      <w:r w:rsidRPr="004432F0">
        <w:rPr>
          <w:rFonts w:ascii="Times New Roman" w:hAnsi="Times New Roman" w:cs="Times New Roman"/>
          <w:color w:val="333333"/>
          <w:w w:val="105"/>
        </w:rPr>
        <w:t>ir</w:t>
      </w:r>
      <w:r w:rsidRPr="004432F0">
        <w:rPr>
          <w:rFonts w:ascii="Times New Roman" w:hAnsi="Times New Roman" w:cs="Times New Roman"/>
          <w:color w:val="333333"/>
          <w:spacing w:val="2"/>
          <w:w w:val="105"/>
        </w:rPr>
        <w:t xml:space="preserve"> </w:t>
      </w:r>
      <w:r w:rsidRPr="004432F0">
        <w:rPr>
          <w:rFonts w:ascii="Times New Roman" w:hAnsi="Times New Roman" w:cs="Times New Roman"/>
          <w:color w:val="333333"/>
          <w:w w:val="105"/>
        </w:rPr>
        <w:t>9</w:t>
      </w:r>
      <w:r w:rsidRPr="004432F0">
        <w:rPr>
          <w:rFonts w:ascii="Times New Roman" w:hAnsi="Times New Roman" w:cs="Times New Roman"/>
          <w:color w:val="333333"/>
          <w:spacing w:val="3"/>
          <w:w w:val="105"/>
        </w:rPr>
        <w:t xml:space="preserve"> </w:t>
      </w:r>
      <w:r w:rsidRPr="004432F0">
        <w:rPr>
          <w:rFonts w:ascii="Times New Roman" w:hAnsi="Times New Roman" w:cs="Times New Roman"/>
          <w:color w:val="333333"/>
          <w:w w:val="105"/>
        </w:rPr>
        <w:t>zinātņu</w:t>
      </w:r>
      <w:r w:rsidRPr="004432F0">
        <w:rPr>
          <w:rFonts w:ascii="Times New Roman" w:hAnsi="Times New Roman" w:cs="Times New Roman"/>
          <w:color w:val="333333"/>
          <w:spacing w:val="2"/>
          <w:w w:val="105"/>
        </w:rPr>
        <w:t xml:space="preserve"> </w:t>
      </w:r>
      <w:r w:rsidRPr="004432F0">
        <w:rPr>
          <w:rFonts w:ascii="Times New Roman" w:hAnsi="Times New Roman" w:cs="Times New Roman"/>
          <w:color w:val="333333"/>
          <w:w w:val="105"/>
        </w:rPr>
        <w:t>doktori</w:t>
      </w:r>
      <w:r w:rsidRPr="004432F0">
        <w:rPr>
          <w:rFonts w:ascii="Times New Roman" w:hAnsi="Times New Roman" w:cs="Times New Roman"/>
          <w:color w:val="333333"/>
          <w:spacing w:val="65"/>
          <w:w w:val="105"/>
        </w:rPr>
        <w:t xml:space="preserve"> </w:t>
      </w:r>
      <w:r w:rsidRPr="004432F0">
        <w:rPr>
          <w:rFonts w:ascii="Times New Roman" w:hAnsi="Times New Roman" w:cs="Times New Roman"/>
          <w:color w:val="333333"/>
          <w:w w:val="105"/>
        </w:rPr>
        <w:t>(75%)</w:t>
      </w:r>
      <w:r w:rsidRPr="004432F0">
        <w:rPr>
          <w:rFonts w:ascii="Times New Roman" w:hAnsi="Times New Roman" w:cs="Times New Roman"/>
          <w:color w:val="333333"/>
          <w:spacing w:val="3"/>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2"/>
          <w:w w:val="105"/>
        </w:rPr>
        <w:t xml:space="preserve"> </w:t>
      </w:r>
      <w:r w:rsidRPr="004432F0">
        <w:rPr>
          <w:rFonts w:ascii="Times New Roman" w:hAnsi="Times New Roman" w:cs="Times New Roman"/>
          <w:color w:val="333333"/>
          <w:w w:val="105"/>
        </w:rPr>
        <w:t>5</w:t>
      </w:r>
    </w:p>
    <w:p w14:paraId="4B0A0C6B" w14:textId="77777777" w:rsidR="00670082" w:rsidRPr="004432F0" w:rsidRDefault="00670082" w:rsidP="00670082">
      <w:pPr>
        <w:pStyle w:val="BodyText"/>
        <w:spacing w:before="56"/>
        <w:rPr>
          <w:rFonts w:ascii="Times New Roman" w:hAnsi="Times New Roman" w:cs="Times New Roman"/>
        </w:rPr>
      </w:pPr>
      <w:r w:rsidRPr="004432F0">
        <w:rPr>
          <w:rFonts w:ascii="Times New Roman" w:hAnsi="Times New Roman" w:cs="Times New Roman"/>
          <w:color w:val="333333"/>
          <w:w w:val="105"/>
        </w:rPr>
        <w:t>LZP</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w w:val="105"/>
        </w:rPr>
        <w:t>eksperti</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w w:val="105"/>
        </w:rPr>
        <w:t>(42%).</w:t>
      </w:r>
    </w:p>
    <w:p w14:paraId="5B8B4740" w14:textId="77777777" w:rsidR="00670082" w:rsidRPr="004432F0" w:rsidRDefault="00670082" w:rsidP="00670082">
      <w:pPr>
        <w:pStyle w:val="BodyText"/>
        <w:spacing w:before="207" w:line="295" w:lineRule="auto"/>
        <w:ind w:right="329"/>
        <w:jc w:val="both"/>
        <w:rPr>
          <w:rFonts w:ascii="Times New Roman" w:hAnsi="Times New Roman" w:cs="Times New Roman"/>
        </w:rPr>
      </w:pPr>
      <w:r w:rsidRPr="004432F0">
        <w:rPr>
          <w:rFonts w:ascii="Times New Roman" w:hAnsi="Times New Roman" w:cs="Times New Roman"/>
          <w:color w:val="333333"/>
          <w:w w:val="105"/>
        </w:rPr>
        <w:t>Sakarā ar to, ka tika pārtraukta apakšprogrammas “Kultūras vēsture un teorija” īstenošana,</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docētāju skaits programmā samazinājies. Taču daži mācībspēki (A. Stašulāne, G. Ozoliņš, E.</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rPr>
        <w:t>Vasiijeva) veiksmīgi integrēja savus studiju kursus un pētniecību AMSP “Vēsture”. Paaudžu maiņas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w w:val="105"/>
        </w:rPr>
        <w:t>gaitā Dr. hist., doc. Tatjanas Kuzņecovas vietā darbu programmā uzsaka DU HSZI pētniece, Mg.</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hist.</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Maija</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Grizāne.</w:t>
      </w:r>
    </w:p>
    <w:p w14:paraId="4CEF7D97" w14:textId="77777777" w:rsidR="005466FA" w:rsidRPr="004432F0" w:rsidRDefault="005466FA">
      <w:pPr>
        <w:pStyle w:val="BodyText"/>
        <w:ind w:left="0"/>
        <w:rPr>
          <w:rFonts w:ascii="Times New Roman" w:hAnsi="Times New Roman" w:cs="Times New Roman"/>
          <w:sz w:val="24"/>
        </w:rPr>
      </w:pPr>
    </w:p>
    <w:p w14:paraId="1AB1D9CE" w14:textId="77777777" w:rsidR="005466FA" w:rsidRPr="004432F0" w:rsidRDefault="005466FA">
      <w:pPr>
        <w:pStyle w:val="BodyText"/>
        <w:spacing w:before="1"/>
        <w:ind w:left="0"/>
        <w:rPr>
          <w:rFonts w:ascii="Times New Roman" w:hAnsi="Times New Roman" w:cs="Times New Roman"/>
          <w:sz w:val="34"/>
        </w:rPr>
      </w:pPr>
    </w:p>
    <w:p w14:paraId="33FD8668" w14:textId="77777777" w:rsidR="005466FA" w:rsidRPr="004432F0" w:rsidRDefault="005457E4">
      <w:pPr>
        <w:pStyle w:val="Heading6"/>
        <w:numPr>
          <w:ilvl w:val="1"/>
          <w:numId w:val="8"/>
        </w:numPr>
        <w:tabs>
          <w:tab w:val="left" w:pos="888"/>
        </w:tabs>
        <w:spacing w:line="295" w:lineRule="auto"/>
        <w:ind w:right="327" w:firstLine="0"/>
        <w:rPr>
          <w:rFonts w:ascii="Times New Roman" w:hAnsi="Times New Roman" w:cs="Times New Roman"/>
        </w:rPr>
      </w:pP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īstenošanā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iesaistīto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mācībspēku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(akadēmiskā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personāla,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viesprofesoru,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asociēto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viesprofesoru,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viesdocentu,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vieslektoru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viesasistentu)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kvaliﬁkācijas atbilstības studiju programmas īstenošanas nosacījumiem un normatīvo aktu</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prasībām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novērtējums.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Sniegt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informāciju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to,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mācībspēku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kvaliﬁkācija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palīdz</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sasniegt</w:t>
      </w:r>
      <w:r w:rsidRPr="004432F0">
        <w:rPr>
          <w:rFonts w:ascii="Times New Roman" w:hAnsi="Times New Roman" w:cs="Times New Roman"/>
          <w:color w:val="333333"/>
          <w:spacing w:val="35"/>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36"/>
          <w:w w:val="110"/>
        </w:rPr>
        <w:t xml:space="preserve"> </w:t>
      </w:r>
      <w:r w:rsidRPr="004432F0">
        <w:rPr>
          <w:rFonts w:ascii="Times New Roman" w:hAnsi="Times New Roman" w:cs="Times New Roman"/>
          <w:color w:val="333333"/>
          <w:w w:val="110"/>
        </w:rPr>
        <w:t>rezultātus.</w:t>
      </w:r>
    </w:p>
    <w:p w14:paraId="201A2411" w14:textId="77777777" w:rsidR="005466FA" w:rsidRPr="004432F0" w:rsidRDefault="005466FA">
      <w:pPr>
        <w:pStyle w:val="BodyText"/>
        <w:ind w:left="0"/>
        <w:rPr>
          <w:rFonts w:ascii="Times New Roman" w:hAnsi="Times New Roman" w:cs="Times New Roman"/>
          <w:b/>
          <w:sz w:val="24"/>
        </w:rPr>
      </w:pPr>
    </w:p>
    <w:p w14:paraId="25E66350" w14:textId="77777777" w:rsidR="005466FA" w:rsidRPr="004432F0" w:rsidRDefault="005466FA">
      <w:pPr>
        <w:pStyle w:val="BodyText"/>
        <w:ind w:left="0"/>
        <w:rPr>
          <w:rFonts w:ascii="Times New Roman" w:hAnsi="Times New Roman" w:cs="Times New Roman"/>
          <w:b/>
          <w:sz w:val="24"/>
        </w:rPr>
      </w:pPr>
    </w:p>
    <w:p w14:paraId="127CC450" w14:textId="77777777" w:rsidR="005466FA" w:rsidRPr="004432F0" w:rsidRDefault="005466FA">
      <w:pPr>
        <w:pStyle w:val="BodyText"/>
        <w:spacing w:before="1"/>
        <w:ind w:left="0"/>
        <w:rPr>
          <w:rFonts w:ascii="Times New Roman" w:hAnsi="Times New Roman" w:cs="Times New Roman"/>
          <w:b/>
          <w:sz w:val="23"/>
        </w:rPr>
      </w:pPr>
    </w:p>
    <w:p w14:paraId="57DE1A95" w14:textId="77777777" w:rsidR="00670082" w:rsidRPr="004432F0" w:rsidRDefault="00670082" w:rsidP="00670082">
      <w:pPr>
        <w:pStyle w:val="BodyText"/>
        <w:rPr>
          <w:rFonts w:ascii="Times New Roman" w:hAnsi="Times New Roman" w:cs="Times New Roman"/>
        </w:rPr>
      </w:pPr>
      <w:r w:rsidRPr="004432F0">
        <w:rPr>
          <w:rFonts w:ascii="Times New Roman" w:hAnsi="Times New Roman" w:cs="Times New Roman"/>
          <w:color w:val="333333"/>
        </w:rPr>
        <w:t>AMSP</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īstenošanu</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nodrošina</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12</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mācībspēki:</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4</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profesori</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(33%),</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2</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asoc.</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profesori</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(16,5%),</w:t>
      </w:r>
    </w:p>
    <w:p w14:paraId="7EAE9F4A" w14:textId="77777777" w:rsidR="00670082" w:rsidRPr="004432F0" w:rsidRDefault="00670082" w:rsidP="00670082">
      <w:pPr>
        <w:pStyle w:val="BodyText"/>
        <w:spacing w:before="57"/>
        <w:rPr>
          <w:rFonts w:ascii="Times New Roman" w:hAnsi="Times New Roman" w:cs="Times New Roman"/>
        </w:rPr>
      </w:pPr>
      <w:r w:rsidRPr="004432F0">
        <w:rPr>
          <w:rFonts w:ascii="Times New Roman" w:hAnsi="Times New Roman" w:cs="Times New Roman"/>
          <w:color w:val="333333"/>
        </w:rPr>
        <w:t>3</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docenti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(25%),</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2</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lektori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(16,5%)</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1</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pētniece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(9</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kuru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vidū</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9</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zinātņu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doktori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5</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LZP</w:t>
      </w:r>
    </w:p>
    <w:p w14:paraId="0C21DFEF" w14:textId="77777777" w:rsidR="00670082" w:rsidRPr="004432F0" w:rsidRDefault="00670082" w:rsidP="00670082">
      <w:pPr>
        <w:pStyle w:val="BodyText"/>
        <w:spacing w:before="56"/>
        <w:rPr>
          <w:rFonts w:ascii="Times New Roman" w:hAnsi="Times New Roman" w:cs="Times New Roman"/>
        </w:rPr>
      </w:pPr>
      <w:r w:rsidRPr="004432F0">
        <w:rPr>
          <w:rFonts w:ascii="Times New Roman" w:hAnsi="Times New Roman" w:cs="Times New Roman"/>
          <w:color w:val="333333"/>
          <w:w w:val="105"/>
        </w:rPr>
        <w:t>eksperti</w:t>
      </w:r>
      <w:r w:rsidRPr="004432F0">
        <w:rPr>
          <w:rFonts w:ascii="Times New Roman" w:hAnsi="Times New Roman" w:cs="Times New Roman"/>
          <w:color w:val="333333"/>
          <w:spacing w:val="-17"/>
          <w:w w:val="105"/>
        </w:rPr>
        <w:t xml:space="preserve"> </w:t>
      </w:r>
      <w:r w:rsidRPr="004432F0">
        <w:rPr>
          <w:rFonts w:ascii="Times New Roman" w:hAnsi="Times New Roman" w:cs="Times New Roman"/>
          <w:color w:val="333333"/>
          <w:w w:val="105"/>
        </w:rPr>
        <w:t>(42%).</w:t>
      </w:r>
    </w:p>
    <w:p w14:paraId="0A9885A8" w14:textId="77777777" w:rsidR="00670082" w:rsidRPr="004432F0" w:rsidRDefault="00670082" w:rsidP="00670082">
      <w:pPr>
        <w:pStyle w:val="BodyText"/>
        <w:spacing w:before="206"/>
        <w:rPr>
          <w:rFonts w:ascii="Times New Roman" w:hAnsi="Times New Roman" w:cs="Times New Roman"/>
        </w:rPr>
      </w:pPr>
      <w:r w:rsidRPr="004432F0">
        <w:rPr>
          <w:rFonts w:ascii="Times New Roman" w:hAnsi="Times New Roman" w:cs="Times New Roman"/>
          <w:color w:val="333333"/>
        </w:rPr>
        <w:t>11</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mācībspēku</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ievēlēšanas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vieta</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DU.</w:t>
      </w:r>
    </w:p>
    <w:p w14:paraId="08FCC3D7" w14:textId="2E1F6AB7" w:rsidR="005466FA" w:rsidRPr="004432F0" w:rsidRDefault="007B4850">
      <w:pPr>
        <w:pStyle w:val="BodyText"/>
        <w:spacing w:before="206" w:line="295" w:lineRule="auto"/>
        <w:ind w:right="325"/>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484421632" behindDoc="1" locked="0" layoutInCell="1" allowOverlap="1" wp14:anchorId="564B678B" wp14:editId="25D023FA">
                <wp:simplePos x="0" y="0"/>
                <wp:positionH relativeFrom="page">
                  <wp:posOffset>2485390</wp:posOffset>
                </wp:positionH>
                <wp:positionV relativeFrom="paragraph">
                  <wp:posOffset>983615</wp:posOffset>
                </wp:positionV>
                <wp:extent cx="57785" cy="0"/>
                <wp:effectExtent l="0" t="0" r="0" b="0"/>
                <wp:wrapNone/>
                <wp:docPr id="32" name="Lin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785" cy="0"/>
                        </a:xfrm>
                        <a:prstGeom prst="line">
                          <a:avLst/>
                        </a:prstGeom>
                        <a:noFill/>
                        <a:ln w="6668">
                          <a:solidFill>
                            <a:srgbClr val="333333"/>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64B9EF4E" id="Line 31" o:spid="_x0000_s1026" style="position:absolute;z-index:-18894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95.7pt,77.45pt" to="200.25pt,7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" strokecolor="#333" strokeweight=".18522mm">
                <w10:wrap anchorx="page"/>
              </v:line>
            </w:pict>
          </mc:Fallback>
        </mc:AlternateContent>
      </w:r>
      <w:r w:rsidR="005457E4" w:rsidRPr="004432F0">
        <w:rPr>
          <w:rFonts w:ascii="Times New Roman" w:hAnsi="Times New Roman" w:cs="Times New Roman"/>
          <w:color w:val="333333"/>
        </w:rPr>
        <w:t>AMSP</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“Vēsture”</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mācībspēku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atlasei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noteikti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vairāki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kritēriji,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lai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nodrošinātu,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kursu</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docēšanu un maģistra darbu izstrādi vada kvaliﬁcēti speciālisti, kuri aktīvi darbojas zinātniskajā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pētniecībā. Mācībspēku atlases kritēriji ir 1) zinātniskā darbība, kas nodrošina kvalitatīvu kursu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docēšanu, 2) atbilstība normatīvo aktu prasībām 3) pieredze kursu docēšanā maģistra līmenī, kā arī</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maģistra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darbu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vadīšanā.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Visiem</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AMSP</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“Vēsture”</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iesaistītajiem</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mācībspēkiem</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ir</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doktora</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vai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 xml:space="preserve">maģistra grāds vēsturē vai radniecīgajās </w:t>
      </w:r>
      <w:r w:rsidR="001B52A5" w:rsidRPr="004432F0">
        <w:rPr>
          <w:rFonts w:ascii="Times New Roman" w:hAnsi="Times New Roman" w:cs="Times New Roman"/>
          <w:color w:val="333333"/>
        </w:rPr>
        <w:t>disciplīnās</w:t>
      </w:r>
      <w:r w:rsidR="005457E4" w:rsidRPr="004432F0">
        <w:rPr>
          <w:rFonts w:ascii="Times New Roman" w:hAnsi="Times New Roman" w:cs="Times New Roman"/>
          <w:color w:val="333333"/>
        </w:rPr>
        <w:t>, kas apliecina, ka atbilstoši studiju programmas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speciﬁkai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ir</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izraudzīti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mācībspēki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ar</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atbilstošu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kvaliﬁkāciju.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No</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vēstures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atšķirīgu</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humanitāro</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zinātņu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sociālo</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zinātņu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docēšana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programmā</w:t>
      </w:r>
      <w:r w:rsidR="005457E4" w:rsidRPr="004432F0">
        <w:rPr>
          <w:rFonts w:ascii="Times New Roman" w:hAnsi="Times New Roman" w:cs="Times New Roman"/>
          <w:color w:val="333333"/>
          <w:spacing w:val="64"/>
        </w:rPr>
        <w:t xml:space="preserve"> </w:t>
      </w:r>
      <w:r w:rsidR="005457E4" w:rsidRPr="004432F0">
        <w:rPr>
          <w:rFonts w:ascii="Times New Roman" w:hAnsi="Times New Roman" w:cs="Times New Roman"/>
          <w:color w:val="333333"/>
        </w:rPr>
        <w:t>sekmē</w:t>
      </w:r>
      <w:r w:rsidR="005457E4" w:rsidRPr="004432F0">
        <w:rPr>
          <w:rFonts w:ascii="Times New Roman" w:hAnsi="Times New Roman" w:cs="Times New Roman"/>
          <w:color w:val="333333"/>
          <w:spacing w:val="64"/>
        </w:rPr>
        <w:t xml:space="preserve"> </w:t>
      </w:r>
      <w:r w:rsidR="005457E4" w:rsidRPr="004432F0">
        <w:rPr>
          <w:rFonts w:ascii="Times New Roman" w:hAnsi="Times New Roman" w:cs="Times New Roman"/>
          <w:color w:val="333333"/>
        </w:rPr>
        <w:t>starpdisciplinārās</w:t>
      </w:r>
      <w:r w:rsidR="005457E4" w:rsidRPr="004432F0">
        <w:rPr>
          <w:rFonts w:ascii="Times New Roman" w:hAnsi="Times New Roman" w:cs="Times New Roman"/>
          <w:color w:val="333333"/>
          <w:spacing w:val="64"/>
        </w:rPr>
        <w:t xml:space="preserve"> </w:t>
      </w:r>
      <w:r w:rsidR="005457E4" w:rsidRPr="004432F0">
        <w:rPr>
          <w:rFonts w:ascii="Times New Roman" w:hAnsi="Times New Roman" w:cs="Times New Roman"/>
          <w:color w:val="333333"/>
        </w:rPr>
        <w:t>pieejas</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īstenošanu.</w:t>
      </w:r>
      <w:r w:rsidR="005457E4" w:rsidRPr="004432F0">
        <w:rPr>
          <w:rFonts w:ascii="Times New Roman" w:hAnsi="Times New Roman" w:cs="Times New Roman"/>
          <w:color w:val="333333"/>
          <w:spacing w:val="52"/>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29"/>
        </w:rPr>
        <w:t xml:space="preserve"> </w:t>
      </w:r>
      <w:r w:rsidR="005457E4" w:rsidRPr="004432F0">
        <w:rPr>
          <w:rFonts w:ascii="Times New Roman" w:hAnsi="Times New Roman" w:cs="Times New Roman"/>
          <w:color w:val="333333"/>
        </w:rPr>
        <w:t>programmas</w:t>
      </w:r>
      <w:r w:rsidR="005457E4" w:rsidRPr="004432F0">
        <w:rPr>
          <w:rFonts w:ascii="Times New Roman" w:hAnsi="Times New Roman" w:cs="Times New Roman"/>
          <w:color w:val="333333"/>
          <w:spacing w:val="29"/>
        </w:rPr>
        <w:t xml:space="preserve"> </w:t>
      </w:r>
      <w:r w:rsidR="005457E4" w:rsidRPr="004432F0">
        <w:rPr>
          <w:rFonts w:ascii="Times New Roman" w:hAnsi="Times New Roman" w:cs="Times New Roman"/>
          <w:color w:val="333333"/>
        </w:rPr>
        <w:t>realizācijā</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iesaistīto</w:t>
      </w:r>
      <w:r w:rsidR="005457E4" w:rsidRPr="004432F0">
        <w:rPr>
          <w:rFonts w:ascii="Times New Roman" w:hAnsi="Times New Roman" w:cs="Times New Roman"/>
          <w:color w:val="333333"/>
          <w:spacing w:val="29"/>
        </w:rPr>
        <w:t xml:space="preserve"> </w:t>
      </w:r>
      <w:r w:rsidR="005457E4" w:rsidRPr="004432F0">
        <w:rPr>
          <w:rFonts w:ascii="Times New Roman" w:hAnsi="Times New Roman" w:cs="Times New Roman"/>
          <w:color w:val="333333"/>
        </w:rPr>
        <w:t>mācībspēku</w:t>
      </w:r>
      <w:r w:rsidR="005457E4" w:rsidRPr="004432F0">
        <w:rPr>
          <w:rFonts w:ascii="Times New Roman" w:hAnsi="Times New Roman" w:cs="Times New Roman"/>
          <w:color w:val="333333"/>
          <w:spacing w:val="29"/>
        </w:rPr>
        <w:t xml:space="preserve"> </w:t>
      </w:r>
      <w:r w:rsidR="005457E4" w:rsidRPr="004432F0">
        <w:rPr>
          <w:rFonts w:ascii="Times New Roman" w:hAnsi="Times New Roman" w:cs="Times New Roman"/>
          <w:color w:val="333333"/>
        </w:rPr>
        <w:t>ang</w:t>
      </w:r>
      <w:r w:rsidR="001B52A5" w:rsidRPr="004432F0">
        <w:rPr>
          <w:rFonts w:ascii="Times New Roman" w:hAnsi="Times New Roman" w:cs="Times New Roman"/>
          <w:color w:val="333333"/>
        </w:rPr>
        <w:t>ļ</w:t>
      </w:r>
      <w:r w:rsidR="005457E4" w:rsidRPr="004432F0">
        <w:rPr>
          <w:rFonts w:ascii="Times New Roman" w:hAnsi="Times New Roman" w:cs="Times New Roman"/>
          <w:color w:val="333333"/>
        </w:rPr>
        <w:t>u</w:t>
      </w:r>
      <w:r w:rsidR="005457E4" w:rsidRPr="004432F0">
        <w:rPr>
          <w:rFonts w:ascii="Times New Roman" w:hAnsi="Times New Roman" w:cs="Times New Roman"/>
          <w:color w:val="333333"/>
          <w:spacing w:val="30"/>
        </w:rPr>
        <w:t xml:space="preserve"> </w:t>
      </w:r>
      <w:r w:rsidR="005457E4" w:rsidRPr="004432F0">
        <w:rPr>
          <w:rFonts w:ascii="Times New Roman" w:hAnsi="Times New Roman" w:cs="Times New Roman"/>
          <w:color w:val="333333"/>
        </w:rPr>
        <w:t>valodas</w:t>
      </w:r>
      <w:r w:rsidR="005457E4" w:rsidRPr="004432F0">
        <w:rPr>
          <w:rFonts w:ascii="Times New Roman" w:hAnsi="Times New Roman" w:cs="Times New Roman"/>
          <w:color w:val="333333"/>
          <w:spacing w:val="29"/>
        </w:rPr>
        <w:t xml:space="preserve"> </w:t>
      </w:r>
      <w:r w:rsidR="005457E4" w:rsidRPr="004432F0">
        <w:rPr>
          <w:rFonts w:ascii="Times New Roman" w:hAnsi="Times New Roman" w:cs="Times New Roman"/>
          <w:color w:val="333333"/>
        </w:rPr>
        <w:t>zināšanas</w:t>
      </w:r>
      <w:r w:rsidR="005457E4" w:rsidRPr="004432F0">
        <w:rPr>
          <w:rFonts w:ascii="Times New Roman" w:hAnsi="Times New Roman" w:cs="Times New Roman"/>
          <w:color w:val="333333"/>
          <w:spacing w:val="29"/>
        </w:rPr>
        <w:t xml:space="preserve"> </w:t>
      </w:r>
      <w:r w:rsidR="005457E4" w:rsidRPr="004432F0">
        <w:rPr>
          <w:rFonts w:ascii="Times New Roman" w:hAnsi="Times New Roman" w:cs="Times New Roman"/>
          <w:color w:val="333333"/>
        </w:rPr>
        <w:t>vismaz</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 xml:space="preserve">B2 līmenī </w:t>
      </w:r>
      <w:r w:rsidR="001B52A5" w:rsidRPr="004432F0">
        <w:rPr>
          <w:rFonts w:ascii="Times New Roman" w:hAnsi="Times New Roman" w:cs="Times New Roman"/>
          <w:color w:val="333333"/>
        </w:rPr>
        <w:t>ļ</w:t>
      </w:r>
      <w:r w:rsidR="005457E4" w:rsidRPr="004432F0">
        <w:rPr>
          <w:rFonts w:ascii="Times New Roman" w:hAnsi="Times New Roman" w:cs="Times New Roman"/>
          <w:color w:val="333333"/>
        </w:rPr>
        <w:t>auj docēt studiju kursus ang</w:t>
      </w:r>
      <w:r w:rsidR="008B399D" w:rsidRPr="004432F0">
        <w:rPr>
          <w:rFonts w:ascii="Times New Roman" w:hAnsi="Times New Roman" w:cs="Times New Roman"/>
          <w:color w:val="333333"/>
        </w:rPr>
        <w:t>ļ</w:t>
      </w:r>
      <w:r w:rsidR="005457E4" w:rsidRPr="004432F0">
        <w:rPr>
          <w:rFonts w:ascii="Times New Roman" w:hAnsi="Times New Roman" w:cs="Times New Roman"/>
          <w:color w:val="333333"/>
        </w:rPr>
        <w:t>u valodā. Mācībspēku vidū ir 5 zinātnieki ar Latvijas Zinātnes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padomes (LZP) eksperta tiesībām. Prof. I. Saleniece veic zinātnisko ekspertīzi Igaunijas Pētniecības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padomei (</w:t>
      </w:r>
      <w:r w:rsidR="005457E4" w:rsidRPr="004432F0">
        <w:rPr>
          <w:rFonts w:ascii="Times New Roman" w:hAnsi="Times New Roman" w:cs="Times New Roman"/>
          <w:i/>
          <w:color w:val="333333"/>
        </w:rPr>
        <w:t>Estonian</w:t>
      </w:r>
      <w:r w:rsidR="005457E4" w:rsidRPr="004432F0">
        <w:rPr>
          <w:rFonts w:ascii="Times New Roman" w:hAnsi="Times New Roman" w:cs="Times New Roman"/>
          <w:i/>
          <w:color w:val="333333"/>
          <w:spacing w:val="1"/>
        </w:rPr>
        <w:t xml:space="preserve"> </w:t>
      </w:r>
      <w:r w:rsidR="005457E4" w:rsidRPr="004432F0">
        <w:rPr>
          <w:rFonts w:ascii="Times New Roman" w:hAnsi="Times New Roman" w:cs="Times New Roman"/>
          <w:i/>
          <w:color w:val="333333"/>
        </w:rPr>
        <w:t>Research</w:t>
      </w:r>
      <w:r w:rsidR="005457E4" w:rsidRPr="004432F0">
        <w:rPr>
          <w:rFonts w:ascii="Times New Roman" w:hAnsi="Times New Roman" w:cs="Times New Roman"/>
          <w:i/>
          <w:color w:val="333333"/>
          <w:spacing w:val="1"/>
        </w:rPr>
        <w:t xml:space="preserve"> </w:t>
      </w:r>
      <w:r w:rsidR="005457E4" w:rsidRPr="004432F0">
        <w:rPr>
          <w:rFonts w:ascii="Times New Roman" w:hAnsi="Times New Roman" w:cs="Times New Roman"/>
          <w:i/>
          <w:color w:val="333333"/>
        </w:rPr>
        <w:t>Council</w:t>
      </w:r>
      <w:r w:rsidR="005457E4" w:rsidRPr="004432F0">
        <w:rPr>
          <w:rFonts w:ascii="Times New Roman" w:hAnsi="Times New Roman" w:cs="Times New Roman"/>
          <w:color w:val="333333"/>
        </w:rPr>
        <w:t>)</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 Čehu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Zinātnes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fondam</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w:t>
      </w:r>
      <w:r w:rsidR="005457E4" w:rsidRPr="004432F0">
        <w:rPr>
          <w:rFonts w:ascii="Times New Roman" w:hAnsi="Times New Roman" w:cs="Times New Roman"/>
          <w:i/>
          <w:color w:val="333333"/>
        </w:rPr>
        <w:t>Czech</w:t>
      </w:r>
      <w:r w:rsidR="005457E4" w:rsidRPr="004432F0">
        <w:rPr>
          <w:rFonts w:ascii="Times New Roman" w:hAnsi="Times New Roman" w:cs="Times New Roman"/>
          <w:i/>
          <w:color w:val="333333"/>
          <w:spacing w:val="1"/>
        </w:rPr>
        <w:t xml:space="preserve"> </w:t>
      </w:r>
      <w:r w:rsidR="005457E4" w:rsidRPr="004432F0">
        <w:rPr>
          <w:rFonts w:ascii="Times New Roman" w:hAnsi="Times New Roman" w:cs="Times New Roman"/>
          <w:i/>
          <w:color w:val="333333"/>
        </w:rPr>
        <w:t>Science Foundation</w:t>
      </w:r>
      <w:r w:rsidR="005457E4" w:rsidRPr="004432F0">
        <w:rPr>
          <w:rFonts w:ascii="Times New Roman" w:hAnsi="Times New Roman" w:cs="Times New Roman"/>
          <w:color w:val="333333"/>
        </w:rPr>
        <w:t>).</w:t>
      </w:r>
    </w:p>
    <w:p w14:paraId="63F1C02E"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4C66A3F0" w14:textId="77777777" w:rsidR="005466FA" w:rsidRPr="004432F0" w:rsidRDefault="005457E4">
      <w:pPr>
        <w:pStyle w:val="BodyText"/>
        <w:spacing w:before="74" w:line="295" w:lineRule="auto"/>
        <w:ind w:right="334"/>
        <w:jc w:val="both"/>
        <w:rPr>
          <w:rFonts w:ascii="Times New Roman" w:hAnsi="Times New Roman" w:cs="Times New Roman"/>
        </w:rPr>
      </w:pPr>
      <w:r w:rsidRPr="004432F0">
        <w:rPr>
          <w:rFonts w:ascii="Times New Roman" w:hAnsi="Times New Roman" w:cs="Times New Roman"/>
          <w:color w:val="333333"/>
        </w:rPr>
        <w:lastRenderedPageBreak/>
        <w:t>Mācībspēku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skaits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kvaliﬁkācija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apliecina,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AMSP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realizācijai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normatīvajos aktos noteiktais mācībspēku skaits ar atbilstošu kvaliﬁkāciju maģistra 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realizācijai.</w:t>
      </w:r>
    </w:p>
    <w:p w14:paraId="18AC185D" w14:textId="77777777" w:rsidR="005466FA" w:rsidRPr="004432F0" w:rsidRDefault="005466FA">
      <w:pPr>
        <w:pStyle w:val="BodyText"/>
        <w:ind w:left="0"/>
        <w:rPr>
          <w:rFonts w:ascii="Times New Roman" w:hAnsi="Times New Roman" w:cs="Times New Roman"/>
          <w:sz w:val="24"/>
        </w:rPr>
      </w:pPr>
    </w:p>
    <w:p w14:paraId="1D2F6A06" w14:textId="77777777" w:rsidR="005466FA" w:rsidRPr="004432F0" w:rsidRDefault="005466FA">
      <w:pPr>
        <w:pStyle w:val="BodyText"/>
        <w:ind w:left="0"/>
        <w:rPr>
          <w:rFonts w:ascii="Times New Roman" w:hAnsi="Times New Roman" w:cs="Times New Roman"/>
          <w:sz w:val="24"/>
        </w:rPr>
      </w:pPr>
    </w:p>
    <w:p w14:paraId="3F033189" w14:textId="77777777" w:rsidR="005466FA" w:rsidRPr="004432F0" w:rsidRDefault="005466FA">
      <w:pPr>
        <w:pStyle w:val="BodyText"/>
        <w:ind w:left="0"/>
        <w:rPr>
          <w:rFonts w:ascii="Times New Roman" w:hAnsi="Times New Roman" w:cs="Times New Roman"/>
          <w:sz w:val="24"/>
        </w:rPr>
      </w:pPr>
    </w:p>
    <w:p w14:paraId="789027F0" w14:textId="77777777" w:rsidR="005466FA" w:rsidRPr="004432F0" w:rsidRDefault="005466FA">
      <w:pPr>
        <w:pStyle w:val="BodyText"/>
        <w:spacing w:before="11"/>
        <w:ind w:left="0"/>
        <w:rPr>
          <w:rFonts w:ascii="Times New Roman" w:hAnsi="Times New Roman" w:cs="Times New Roman"/>
          <w:sz w:val="24"/>
        </w:rPr>
      </w:pPr>
    </w:p>
    <w:p w14:paraId="4D5913DA" w14:textId="77777777" w:rsidR="005466FA" w:rsidRPr="004432F0" w:rsidRDefault="005457E4">
      <w:pPr>
        <w:pStyle w:val="Heading6"/>
        <w:numPr>
          <w:ilvl w:val="1"/>
          <w:numId w:val="8"/>
        </w:numPr>
        <w:tabs>
          <w:tab w:val="left" w:pos="886"/>
        </w:tabs>
        <w:spacing w:line="295" w:lineRule="auto"/>
        <w:ind w:right="328" w:firstLine="0"/>
        <w:rPr>
          <w:rFonts w:ascii="Times New Roman" w:hAnsi="Times New Roman" w:cs="Times New Roman"/>
        </w:rPr>
      </w:pPr>
      <w:r w:rsidRPr="004432F0">
        <w:rPr>
          <w:rFonts w:ascii="Times New Roman" w:hAnsi="Times New Roman" w:cs="Times New Roman"/>
          <w:color w:val="333333"/>
          <w:w w:val="110"/>
        </w:rPr>
        <w:t>Informācija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doktora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īstenošanā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iesaistītā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akadēmiskā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personāla</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zinātnisko</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publikāciju</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skaitu</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pārskata</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periodā,</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pievienojot</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svarīgāko</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publikāciju</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sarakstu, kas publicētas žurnālos, kuri tiek indeksēti datubāzēs Scopus vai WoS CC.</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Sociālajās zinātnēs un humanitārajās un mākslas zinātnēs var papildus skaitīt zinātniskās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publikācijas</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žurnālos,</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kas</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tiek</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indeksēti</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ERIH+</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(ja</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piemērojams).</w:t>
      </w:r>
    </w:p>
    <w:p w14:paraId="6D5B8129" w14:textId="77777777" w:rsidR="005466FA" w:rsidRPr="004432F0" w:rsidRDefault="005466FA">
      <w:pPr>
        <w:pStyle w:val="BodyText"/>
        <w:ind w:left="0"/>
        <w:rPr>
          <w:rFonts w:ascii="Times New Roman" w:hAnsi="Times New Roman" w:cs="Times New Roman"/>
          <w:b/>
          <w:sz w:val="24"/>
        </w:rPr>
      </w:pPr>
    </w:p>
    <w:p w14:paraId="6A770278" w14:textId="77777777" w:rsidR="005466FA" w:rsidRPr="004432F0" w:rsidRDefault="005466FA">
      <w:pPr>
        <w:pStyle w:val="BodyText"/>
        <w:ind w:left="0"/>
        <w:rPr>
          <w:rFonts w:ascii="Times New Roman" w:hAnsi="Times New Roman" w:cs="Times New Roman"/>
          <w:b/>
          <w:sz w:val="24"/>
        </w:rPr>
      </w:pPr>
    </w:p>
    <w:p w14:paraId="72A6AA1B" w14:textId="77777777" w:rsidR="005466FA" w:rsidRPr="004432F0" w:rsidRDefault="005466FA">
      <w:pPr>
        <w:pStyle w:val="BodyText"/>
        <w:ind w:left="0"/>
        <w:rPr>
          <w:rFonts w:ascii="Times New Roman" w:hAnsi="Times New Roman" w:cs="Times New Roman"/>
          <w:b/>
          <w:sz w:val="24"/>
        </w:rPr>
      </w:pPr>
    </w:p>
    <w:p w14:paraId="7ED8B8F4" w14:textId="77777777" w:rsidR="005466FA" w:rsidRPr="004432F0" w:rsidRDefault="005466FA">
      <w:pPr>
        <w:pStyle w:val="BodyText"/>
        <w:ind w:left="0"/>
        <w:rPr>
          <w:rFonts w:ascii="Times New Roman" w:hAnsi="Times New Roman" w:cs="Times New Roman"/>
          <w:b/>
          <w:sz w:val="24"/>
        </w:rPr>
      </w:pPr>
    </w:p>
    <w:p w14:paraId="5B3C5F40" w14:textId="77777777" w:rsidR="005466FA" w:rsidRPr="004432F0" w:rsidRDefault="005466FA">
      <w:pPr>
        <w:pStyle w:val="BodyText"/>
        <w:spacing w:before="3"/>
        <w:ind w:left="0"/>
        <w:rPr>
          <w:rFonts w:ascii="Times New Roman" w:hAnsi="Times New Roman" w:cs="Times New Roman"/>
          <w:b/>
          <w:sz w:val="20"/>
        </w:rPr>
      </w:pPr>
    </w:p>
    <w:p w14:paraId="361F08C5" w14:textId="77777777" w:rsidR="005466FA" w:rsidRPr="004432F0" w:rsidRDefault="005457E4">
      <w:pPr>
        <w:pStyle w:val="ListParagraph"/>
        <w:numPr>
          <w:ilvl w:val="1"/>
          <w:numId w:val="8"/>
        </w:numPr>
        <w:tabs>
          <w:tab w:val="left" w:pos="892"/>
        </w:tabs>
        <w:spacing w:line="295" w:lineRule="auto"/>
        <w:ind w:right="323" w:firstLine="0"/>
        <w:jc w:val="both"/>
        <w:rPr>
          <w:rFonts w:ascii="Times New Roman" w:hAnsi="Times New Roman" w:cs="Times New Roman"/>
          <w:b/>
          <w:sz w:val="21"/>
        </w:rPr>
      </w:pPr>
      <w:r w:rsidRPr="004432F0">
        <w:rPr>
          <w:rFonts w:ascii="Times New Roman" w:hAnsi="Times New Roman" w:cs="Times New Roman"/>
          <w:b/>
          <w:color w:val="333333"/>
          <w:w w:val="110"/>
          <w:sz w:val="21"/>
        </w:rPr>
        <w:t>Informācija</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par</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doktora</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studiju</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programmas</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īstenojošā</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iesaistītā</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akadēmiskā</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spacing w:val="9"/>
          <w:w w:val="110"/>
          <w:sz w:val="21"/>
        </w:rPr>
        <w:t xml:space="preserve">personāla iesaisti </w:t>
      </w:r>
      <w:r w:rsidRPr="004432F0">
        <w:rPr>
          <w:rFonts w:ascii="Times New Roman" w:hAnsi="Times New Roman" w:cs="Times New Roman"/>
          <w:b/>
          <w:color w:val="333333"/>
          <w:spacing w:val="10"/>
          <w:w w:val="110"/>
          <w:sz w:val="21"/>
        </w:rPr>
        <w:t xml:space="preserve">pētniecības </w:t>
      </w:r>
      <w:r w:rsidRPr="004432F0">
        <w:rPr>
          <w:rFonts w:ascii="Times New Roman" w:hAnsi="Times New Roman" w:cs="Times New Roman"/>
          <w:b/>
          <w:color w:val="333333"/>
          <w:spacing w:val="9"/>
          <w:w w:val="110"/>
          <w:sz w:val="21"/>
        </w:rPr>
        <w:t xml:space="preserve">projektos </w:t>
      </w:r>
      <w:r w:rsidRPr="004432F0">
        <w:rPr>
          <w:rFonts w:ascii="Times New Roman" w:hAnsi="Times New Roman" w:cs="Times New Roman"/>
          <w:b/>
          <w:color w:val="333333"/>
          <w:w w:val="110"/>
          <w:sz w:val="21"/>
        </w:rPr>
        <w:t>kā</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spacing w:val="9"/>
          <w:w w:val="110"/>
          <w:sz w:val="21"/>
        </w:rPr>
        <w:t xml:space="preserve">projekta </w:t>
      </w:r>
      <w:r w:rsidRPr="004432F0">
        <w:rPr>
          <w:rFonts w:ascii="Times New Roman" w:hAnsi="Times New Roman" w:cs="Times New Roman"/>
          <w:b/>
          <w:color w:val="333333"/>
          <w:w w:val="110"/>
          <w:sz w:val="21"/>
        </w:rPr>
        <w:t>vadītājiem</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vai</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spacing w:val="11"/>
          <w:w w:val="110"/>
          <w:sz w:val="21"/>
        </w:rPr>
        <w:t>galvenajiem</w:t>
      </w:r>
      <w:r w:rsidRPr="004432F0">
        <w:rPr>
          <w:rFonts w:ascii="Times New Roman" w:hAnsi="Times New Roman" w:cs="Times New Roman"/>
          <w:b/>
          <w:color w:val="333333"/>
          <w:spacing w:val="12"/>
          <w:w w:val="110"/>
          <w:sz w:val="21"/>
        </w:rPr>
        <w:t xml:space="preserve"> </w:t>
      </w:r>
      <w:r w:rsidRPr="004432F0">
        <w:rPr>
          <w:rFonts w:ascii="Times New Roman" w:hAnsi="Times New Roman" w:cs="Times New Roman"/>
          <w:b/>
          <w:color w:val="333333"/>
          <w:w w:val="105"/>
          <w:sz w:val="21"/>
        </w:rPr>
        <w:t>izpildītājiem/ apakšprojektu vadītājiem/ vadošajiem pētniekiem, norādot attiecīgā projekta</w:t>
      </w:r>
      <w:r w:rsidRPr="004432F0">
        <w:rPr>
          <w:rFonts w:ascii="Times New Roman" w:hAnsi="Times New Roman" w:cs="Times New Roman"/>
          <w:b/>
          <w:color w:val="333333"/>
          <w:spacing w:val="1"/>
          <w:w w:val="105"/>
          <w:sz w:val="21"/>
        </w:rPr>
        <w:t xml:space="preserve"> </w:t>
      </w:r>
      <w:r w:rsidRPr="004432F0">
        <w:rPr>
          <w:rFonts w:ascii="Times New Roman" w:hAnsi="Times New Roman" w:cs="Times New Roman"/>
          <w:b/>
          <w:color w:val="333333"/>
          <w:w w:val="110"/>
          <w:sz w:val="21"/>
        </w:rPr>
        <w:t>nosaukumu, ﬁnansējuma avotu, ﬁnansējuma apmēru. Informāciju sniegt par pārskata</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periodu</w:t>
      </w:r>
      <w:r w:rsidRPr="004432F0">
        <w:rPr>
          <w:rFonts w:ascii="Times New Roman" w:hAnsi="Times New Roman" w:cs="Times New Roman"/>
          <w:b/>
          <w:color w:val="333333"/>
          <w:spacing w:val="35"/>
          <w:w w:val="110"/>
          <w:sz w:val="21"/>
        </w:rPr>
        <w:t xml:space="preserve"> </w:t>
      </w:r>
      <w:r w:rsidRPr="004432F0">
        <w:rPr>
          <w:rFonts w:ascii="Times New Roman" w:hAnsi="Times New Roman" w:cs="Times New Roman"/>
          <w:b/>
          <w:color w:val="333333"/>
          <w:w w:val="110"/>
          <w:sz w:val="21"/>
        </w:rPr>
        <w:t>(ja</w:t>
      </w:r>
      <w:r w:rsidRPr="004432F0">
        <w:rPr>
          <w:rFonts w:ascii="Times New Roman" w:hAnsi="Times New Roman" w:cs="Times New Roman"/>
          <w:b/>
          <w:color w:val="333333"/>
          <w:spacing w:val="35"/>
          <w:w w:val="110"/>
          <w:sz w:val="21"/>
        </w:rPr>
        <w:t xml:space="preserve"> </w:t>
      </w:r>
      <w:r w:rsidRPr="004432F0">
        <w:rPr>
          <w:rFonts w:ascii="Times New Roman" w:hAnsi="Times New Roman" w:cs="Times New Roman"/>
          <w:b/>
          <w:color w:val="333333"/>
          <w:w w:val="110"/>
          <w:sz w:val="21"/>
        </w:rPr>
        <w:t>attiecināms).</w:t>
      </w:r>
    </w:p>
    <w:p w14:paraId="5FA04455" w14:textId="77777777" w:rsidR="005466FA" w:rsidRPr="004432F0" w:rsidRDefault="005466FA">
      <w:pPr>
        <w:pStyle w:val="BodyText"/>
        <w:ind w:left="0"/>
        <w:rPr>
          <w:rFonts w:ascii="Times New Roman" w:hAnsi="Times New Roman" w:cs="Times New Roman"/>
          <w:b/>
          <w:sz w:val="24"/>
        </w:rPr>
      </w:pPr>
    </w:p>
    <w:p w14:paraId="226A57C2" w14:textId="77777777" w:rsidR="005466FA" w:rsidRPr="004432F0" w:rsidRDefault="005466FA">
      <w:pPr>
        <w:pStyle w:val="BodyText"/>
        <w:ind w:left="0"/>
        <w:rPr>
          <w:rFonts w:ascii="Times New Roman" w:hAnsi="Times New Roman" w:cs="Times New Roman"/>
          <w:b/>
          <w:sz w:val="24"/>
        </w:rPr>
      </w:pPr>
    </w:p>
    <w:p w14:paraId="64B57003" w14:textId="77777777" w:rsidR="005466FA" w:rsidRPr="004432F0" w:rsidRDefault="005466FA">
      <w:pPr>
        <w:pStyle w:val="BodyText"/>
        <w:ind w:left="0"/>
        <w:rPr>
          <w:rFonts w:ascii="Times New Roman" w:hAnsi="Times New Roman" w:cs="Times New Roman"/>
          <w:b/>
          <w:sz w:val="24"/>
        </w:rPr>
      </w:pPr>
    </w:p>
    <w:p w14:paraId="1F970852" w14:textId="77777777" w:rsidR="005466FA" w:rsidRPr="004432F0" w:rsidRDefault="005466FA">
      <w:pPr>
        <w:pStyle w:val="BodyText"/>
        <w:ind w:left="0"/>
        <w:rPr>
          <w:rFonts w:ascii="Times New Roman" w:hAnsi="Times New Roman" w:cs="Times New Roman"/>
          <w:b/>
          <w:sz w:val="24"/>
        </w:rPr>
      </w:pPr>
    </w:p>
    <w:p w14:paraId="0026F47B" w14:textId="77777777" w:rsidR="005466FA" w:rsidRPr="004432F0" w:rsidRDefault="005466FA">
      <w:pPr>
        <w:pStyle w:val="BodyText"/>
        <w:spacing w:before="4"/>
        <w:ind w:left="0"/>
        <w:rPr>
          <w:rFonts w:ascii="Times New Roman" w:hAnsi="Times New Roman" w:cs="Times New Roman"/>
          <w:b/>
          <w:sz w:val="20"/>
        </w:rPr>
      </w:pPr>
    </w:p>
    <w:p w14:paraId="717DB91E" w14:textId="77777777" w:rsidR="005466FA" w:rsidRPr="004432F0" w:rsidRDefault="005457E4">
      <w:pPr>
        <w:pStyle w:val="Heading6"/>
        <w:numPr>
          <w:ilvl w:val="1"/>
          <w:numId w:val="8"/>
        </w:numPr>
        <w:tabs>
          <w:tab w:val="left" w:pos="880"/>
        </w:tabs>
        <w:spacing w:line="295" w:lineRule="auto"/>
        <w:ind w:right="327" w:firstLine="0"/>
        <w:rPr>
          <w:rFonts w:ascii="Times New Roman" w:hAnsi="Times New Roman" w:cs="Times New Roman"/>
        </w:rPr>
      </w:pPr>
      <w:r w:rsidRPr="004432F0">
        <w:rPr>
          <w:rFonts w:ascii="Times New Roman" w:hAnsi="Times New Roman" w:cs="Times New Roman"/>
          <w:color w:val="333333"/>
          <w:w w:val="110"/>
        </w:rPr>
        <w:t>Sniegt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piemērus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akadēmiskā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personāla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iesaistei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zinātniskajā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pētniecībā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un/vai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mākslinieciskajā jaunradē gan nacionālā, gan starptautiskā līmenī (studiju programmas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saturam</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atbilstošajās</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jomās)</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iegūtās</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informācijas</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pielietojumam</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procesā.</w:t>
      </w:r>
    </w:p>
    <w:p w14:paraId="7F33BB11" w14:textId="77777777" w:rsidR="005466FA" w:rsidRPr="004432F0" w:rsidRDefault="005466FA">
      <w:pPr>
        <w:pStyle w:val="BodyText"/>
        <w:ind w:left="0"/>
        <w:rPr>
          <w:rFonts w:ascii="Times New Roman" w:hAnsi="Times New Roman" w:cs="Times New Roman"/>
          <w:b/>
          <w:sz w:val="24"/>
        </w:rPr>
      </w:pPr>
    </w:p>
    <w:p w14:paraId="7E9C7D79" w14:textId="77777777" w:rsidR="005466FA" w:rsidRPr="004432F0" w:rsidRDefault="005466FA">
      <w:pPr>
        <w:pStyle w:val="BodyText"/>
        <w:ind w:left="0"/>
        <w:rPr>
          <w:rFonts w:ascii="Times New Roman" w:hAnsi="Times New Roman" w:cs="Times New Roman"/>
          <w:b/>
          <w:sz w:val="24"/>
        </w:rPr>
      </w:pPr>
    </w:p>
    <w:p w14:paraId="5486865D" w14:textId="77777777" w:rsidR="005466FA" w:rsidRPr="004432F0" w:rsidRDefault="005466FA">
      <w:pPr>
        <w:pStyle w:val="BodyText"/>
        <w:spacing w:before="1"/>
        <w:ind w:left="0"/>
        <w:rPr>
          <w:rFonts w:ascii="Times New Roman" w:hAnsi="Times New Roman" w:cs="Times New Roman"/>
          <w:b/>
          <w:sz w:val="23"/>
        </w:rPr>
      </w:pPr>
    </w:p>
    <w:p w14:paraId="47DD7DEB" w14:textId="6F86DDDA" w:rsidR="005466FA" w:rsidRPr="004432F0" w:rsidRDefault="005457E4">
      <w:pPr>
        <w:pStyle w:val="BodyText"/>
        <w:spacing w:line="295" w:lineRule="auto"/>
        <w:ind w:right="330"/>
        <w:jc w:val="both"/>
        <w:rPr>
          <w:rFonts w:ascii="Times New Roman" w:hAnsi="Times New Roman" w:cs="Times New Roman"/>
        </w:rPr>
      </w:pPr>
      <w:r w:rsidRPr="004432F0">
        <w:rPr>
          <w:rFonts w:ascii="Times New Roman" w:hAnsi="Times New Roman" w:cs="Times New Roman"/>
          <w:color w:val="333333"/>
        </w:rPr>
        <w:t>AMSP “Vēsture” docētāji aktīvi piedalās zinātniskajā pētniecībā gan nacionālā, gan starptautiskajā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līmenī, publicē savus darbus gan Latvijas, gan pasaules atzītos zinātniskajos žurnālos un rakstu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krājumos. Mācībspēku zinātnisko kapacitāti apliecina pētījumi, kas tapuši pēdējo 6 gadu laikā,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publikācijas, kas indeksētas </w:t>
      </w:r>
      <w:r w:rsidRPr="004432F0">
        <w:rPr>
          <w:rFonts w:ascii="Times New Roman" w:hAnsi="Times New Roman" w:cs="Times New Roman"/>
          <w:i/>
          <w:color w:val="333333"/>
        </w:rPr>
        <w:t xml:space="preserve">Web of Science </w:t>
      </w:r>
      <w:r w:rsidRPr="004432F0">
        <w:rPr>
          <w:rFonts w:ascii="Times New Roman" w:hAnsi="Times New Roman" w:cs="Times New Roman"/>
          <w:color w:val="333333"/>
        </w:rPr>
        <w:t xml:space="preserve">un </w:t>
      </w:r>
      <w:r w:rsidRPr="004432F0">
        <w:rPr>
          <w:rFonts w:ascii="Times New Roman" w:hAnsi="Times New Roman" w:cs="Times New Roman"/>
          <w:i/>
          <w:color w:val="333333"/>
        </w:rPr>
        <w:t xml:space="preserve">SCOPUS </w:t>
      </w:r>
      <w:r w:rsidRPr="004432F0">
        <w:rPr>
          <w:rFonts w:ascii="Times New Roman" w:hAnsi="Times New Roman" w:cs="Times New Roman"/>
          <w:color w:val="333333"/>
        </w:rPr>
        <w:t>datubāzēs, kā arī dalība starptautiskajos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projektos. Informācija par AMSP “Vēsture” īstenošanā iesaistīto DU docētāju zinātnisko pētniecību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(publikācijas, dalība zinātniskajās konferencēs un projektos) apkopotā veidā ir atrodama pielikumā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pašnovērtējuma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ziņojuma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4.</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sada</w:t>
      </w:r>
      <w:r w:rsidR="00C35126" w:rsidRPr="004432F0">
        <w:rPr>
          <w:rFonts w:ascii="Times New Roman" w:hAnsi="Times New Roman" w:cs="Times New Roman"/>
          <w:color w:val="333333"/>
        </w:rPr>
        <w:t>ļ</w:t>
      </w:r>
      <w:r w:rsidRPr="004432F0">
        <w:rPr>
          <w:rFonts w:ascii="Times New Roman" w:hAnsi="Times New Roman" w:cs="Times New Roman"/>
          <w:color w:val="333333"/>
        </w:rPr>
        <w:t>ā.</w:t>
      </w:r>
    </w:p>
    <w:p w14:paraId="17347BF0" w14:textId="77777777" w:rsidR="005466FA" w:rsidRPr="004432F0" w:rsidRDefault="005457E4">
      <w:pPr>
        <w:pStyle w:val="BodyText"/>
        <w:spacing w:before="150" w:line="295" w:lineRule="auto"/>
        <w:ind w:right="326"/>
        <w:jc w:val="both"/>
        <w:rPr>
          <w:rFonts w:ascii="Times New Roman" w:hAnsi="Times New Roman" w:cs="Times New Roman"/>
          <w:i/>
        </w:rPr>
      </w:pPr>
      <w:r w:rsidRPr="004432F0">
        <w:rPr>
          <w:rFonts w:ascii="Times New Roman" w:hAnsi="Times New Roman" w:cs="Times New Roman"/>
          <w:color w:val="333333"/>
        </w:rPr>
        <w:t>AMSP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veidota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saskaņā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Republikas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“Zinātniskās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darbības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likumu”,</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nosaka zinātnes un augstākās izglītības vienotību un paredz augstskolu pienākumu veikt zinātnisko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darbību. Minētajā likumā ir atrunāts arī ikviena zinātnieka pienākums piedalīties jaunu zinātnieku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sagatavošanā.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cieši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saistīta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orientēti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sekmīgu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vairumā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gadījumu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saistīti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specializāciju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ietvaros.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Mācībspēku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publikācijas ir saistītas ar viņu docējamajiem kursiem. Katram akadēmiskā personāla pārstāvim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izvēles</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kursi,</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saistīti</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viņa</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pētniecisko</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darbību.</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Piemēram,</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prof.</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I.</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Salenieces</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pētnieciskā</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 xml:space="preserve">darba virziena </w:t>
      </w:r>
      <w:r w:rsidRPr="004432F0">
        <w:rPr>
          <w:rFonts w:ascii="Times New Roman" w:hAnsi="Times New Roman" w:cs="Times New Roman"/>
          <w:i/>
          <w:color w:val="333333"/>
        </w:rPr>
        <w:t xml:space="preserve">Mutvārdu vēsture avotpētniecības kontekstā </w:t>
      </w:r>
      <w:r w:rsidRPr="004432F0">
        <w:rPr>
          <w:rFonts w:ascii="Times New Roman" w:hAnsi="Times New Roman" w:cs="Times New Roman"/>
          <w:color w:val="333333"/>
        </w:rPr>
        <w:t>iestrādnes veido pamatu studiju kursā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“Mutvārdu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Ivanova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virzieni</w:t>
      </w:r>
      <w:r w:rsidRPr="004432F0">
        <w:rPr>
          <w:rFonts w:ascii="Times New Roman" w:hAnsi="Times New Roman" w:cs="Times New Roman"/>
          <w:color w:val="333333"/>
          <w:spacing w:val="1"/>
        </w:rPr>
        <w:t xml:space="preserve"> </w:t>
      </w:r>
      <w:r w:rsidRPr="004432F0">
        <w:rPr>
          <w:rFonts w:ascii="Times New Roman" w:hAnsi="Times New Roman" w:cs="Times New Roman"/>
          <w:i/>
          <w:color w:val="333333"/>
        </w:rPr>
        <w:t>Avotu</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mācība</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un</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vēstures</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palīgzinātnes</w:t>
      </w:r>
      <w:r w:rsidRPr="004432F0">
        <w:rPr>
          <w:rFonts w:ascii="Times New Roman" w:hAnsi="Times New Roman" w:cs="Times New Roman"/>
          <w:i/>
          <w:color w:val="333333"/>
          <w:spacing w:val="4"/>
        </w:rPr>
        <w:t xml:space="preserve"> </w:t>
      </w:r>
      <w:r w:rsidRPr="004432F0">
        <w:rPr>
          <w:rFonts w:ascii="Times New Roman" w:hAnsi="Times New Roman" w:cs="Times New Roman"/>
          <w:i/>
          <w:color w:val="333333"/>
        </w:rPr>
        <w:t>(metodoloģija,</w:t>
      </w:r>
      <w:r w:rsidRPr="004432F0">
        <w:rPr>
          <w:rFonts w:ascii="Times New Roman" w:hAnsi="Times New Roman" w:cs="Times New Roman"/>
          <w:i/>
          <w:color w:val="333333"/>
          <w:spacing w:val="4"/>
        </w:rPr>
        <w:t xml:space="preserve"> </w:t>
      </w:r>
      <w:r w:rsidRPr="004432F0">
        <w:rPr>
          <w:rFonts w:ascii="Times New Roman" w:hAnsi="Times New Roman" w:cs="Times New Roman"/>
          <w:i/>
          <w:color w:val="333333"/>
        </w:rPr>
        <w:t>teorija</w:t>
      </w:r>
      <w:r w:rsidRPr="004432F0">
        <w:rPr>
          <w:rFonts w:ascii="Times New Roman" w:hAnsi="Times New Roman" w:cs="Times New Roman"/>
          <w:i/>
          <w:color w:val="333333"/>
          <w:spacing w:val="5"/>
        </w:rPr>
        <w:t xml:space="preserve"> </w:t>
      </w:r>
      <w:r w:rsidRPr="004432F0">
        <w:rPr>
          <w:rFonts w:ascii="Times New Roman" w:hAnsi="Times New Roman" w:cs="Times New Roman"/>
          <w:i/>
          <w:color w:val="333333"/>
        </w:rPr>
        <w:t>un</w:t>
      </w:r>
      <w:r w:rsidRPr="004432F0">
        <w:rPr>
          <w:rFonts w:ascii="Times New Roman" w:hAnsi="Times New Roman" w:cs="Times New Roman"/>
          <w:i/>
          <w:color w:val="333333"/>
          <w:spacing w:val="4"/>
        </w:rPr>
        <w:t xml:space="preserve"> </w:t>
      </w:r>
      <w:r w:rsidRPr="004432F0">
        <w:rPr>
          <w:rFonts w:ascii="Times New Roman" w:hAnsi="Times New Roman" w:cs="Times New Roman"/>
          <w:i/>
          <w:color w:val="333333"/>
        </w:rPr>
        <w:t>prakse),</w:t>
      </w:r>
      <w:r w:rsidRPr="004432F0">
        <w:rPr>
          <w:rFonts w:ascii="Times New Roman" w:hAnsi="Times New Roman" w:cs="Times New Roman"/>
          <w:i/>
          <w:color w:val="333333"/>
          <w:spacing w:val="4"/>
        </w:rPr>
        <w:t xml:space="preserve"> </w:t>
      </w:r>
      <w:r w:rsidRPr="004432F0">
        <w:rPr>
          <w:rFonts w:ascii="Times New Roman" w:hAnsi="Times New Roman" w:cs="Times New Roman"/>
          <w:i/>
          <w:color w:val="333333"/>
        </w:rPr>
        <w:t>Arheogrāﬁja</w:t>
      </w:r>
      <w:r w:rsidRPr="004432F0">
        <w:rPr>
          <w:rFonts w:ascii="Times New Roman" w:hAnsi="Times New Roman" w:cs="Times New Roman"/>
          <w:i/>
          <w:color w:val="333333"/>
          <w:spacing w:val="5"/>
        </w:rPr>
        <w:t xml:space="preserve"> </w:t>
      </w:r>
      <w:r w:rsidRPr="004432F0">
        <w:rPr>
          <w:rFonts w:ascii="Times New Roman" w:hAnsi="Times New Roman" w:cs="Times New Roman"/>
          <w:i/>
          <w:color w:val="333333"/>
        </w:rPr>
        <w:t>un</w:t>
      </w:r>
      <w:r w:rsidRPr="004432F0">
        <w:rPr>
          <w:rFonts w:ascii="Times New Roman" w:hAnsi="Times New Roman" w:cs="Times New Roman"/>
          <w:i/>
          <w:color w:val="333333"/>
          <w:spacing w:val="4"/>
        </w:rPr>
        <w:t xml:space="preserve"> </w:t>
      </w:r>
      <w:r w:rsidRPr="004432F0">
        <w:rPr>
          <w:rFonts w:ascii="Times New Roman" w:hAnsi="Times New Roman" w:cs="Times New Roman"/>
          <w:i/>
          <w:color w:val="333333"/>
        </w:rPr>
        <w:t>viduslaiku</w:t>
      </w:r>
      <w:r w:rsidRPr="004432F0">
        <w:rPr>
          <w:rFonts w:ascii="Times New Roman" w:hAnsi="Times New Roman" w:cs="Times New Roman"/>
          <w:i/>
          <w:color w:val="333333"/>
          <w:spacing w:val="5"/>
        </w:rPr>
        <w:t xml:space="preserve"> </w:t>
      </w:r>
      <w:r w:rsidRPr="004432F0">
        <w:rPr>
          <w:rFonts w:ascii="Times New Roman" w:hAnsi="Times New Roman" w:cs="Times New Roman"/>
          <w:i/>
          <w:color w:val="333333"/>
        </w:rPr>
        <w:t>vēstures</w:t>
      </w:r>
      <w:r w:rsidRPr="004432F0">
        <w:rPr>
          <w:rFonts w:ascii="Times New Roman" w:hAnsi="Times New Roman" w:cs="Times New Roman"/>
          <w:i/>
          <w:color w:val="333333"/>
          <w:spacing w:val="4"/>
        </w:rPr>
        <w:t xml:space="preserve"> </w:t>
      </w:r>
      <w:r w:rsidRPr="004432F0">
        <w:rPr>
          <w:rFonts w:ascii="Times New Roman" w:hAnsi="Times New Roman" w:cs="Times New Roman"/>
          <w:i/>
          <w:color w:val="333333"/>
        </w:rPr>
        <w:t>avotu</w:t>
      </w:r>
      <w:r w:rsidRPr="004432F0">
        <w:rPr>
          <w:rFonts w:ascii="Times New Roman" w:hAnsi="Times New Roman" w:cs="Times New Roman"/>
          <w:i/>
          <w:color w:val="333333"/>
          <w:spacing w:val="4"/>
        </w:rPr>
        <w:t xml:space="preserve"> </w:t>
      </w:r>
      <w:r w:rsidRPr="004432F0">
        <w:rPr>
          <w:rFonts w:ascii="Times New Roman" w:hAnsi="Times New Roman" w:cs="Times New Roman"/>
          <w:i/>
          <w:color w:val="333333"/>
        </w:rPr>
        <w:t>edīcija</w:t>
      </w:r>
      <w:r w:rsidRPr="004432F0">
        <w:rPr>
          <w:rFonts w:ascii="Times New Roman" w:hAnsi="Times New Roman" w:cs="Times New Roman"/>
          <w:i/>
          <w:color w:val="333333"/>
          <w:spacing w:val="5"/>
        </w:rPr>
        <w:t xml:space="preserve"> </w:t>
      </w:r>
      <w:r w:rsidRPr="004432F0">
        <w:rPr>
          <w:rFonts w:ascii="Times New Roman" w:hAnsi="Times New Roman" w:cs="Times New Roman"/>
          <w:i/>
          <w:color w:val="333333"/>
        </w:rPr>
        <w:t>–</w:t>
      </w:r>
    </w:p>
    <w:p w14:paraId="53835850"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70DFE2C1" w14:textId="23F9DE85" w:rsidR="005466FA" w:rsidRPr="004432F0" w:rsidRDefault="005457E4">
      <w:pPr>
        <w:spacing w:before="74" w:line="295" w:lineRule="auto"/>
        <w:ind w:left="560"/>
        <w:rPr>
          <w:rFonts w:ascii="Times New Roman" w:hAnsi="Times New Roman" w:cs="Times New Roman"/>
          <w:sz w:val="21"/>
        </w:rPr>
      </w:pPr>
      <w:r w:rsidRPr="004432F0">
        <w:rPr>
          <w:rFonts w:ascii="Times New Roman" w:hAnsi="Times New Roman" w:cs="Times New Roman"/>
          <w:color w:val="333333"/>
          <w:sz w:val="21"/>
        </w:rPr>
        <w:lastRenderedPageBreak/>
        <w:t>studiju</w:t>
      </w:r>
      <w:r w:rsidRPr="004432F0">
        <w:rPr>
          <w:rFonts w:ascii="Times New Roman" w:hAnsi="Times New Roman" w:cs="Times New Roman"/>
          <w:color w:val="333333"/>
          <w:spacing w:val="18"/>
          <w:sz w:val="21"/>
        </w:rPr>
        <w:t xml:space="preserve"> </w:t>
      </w:r>
      <w:r w:rsidRPr="004432F0">
        <w:rPr>
          <w:rFonts w:ascii="Times New Roman" w:hAnsi="Times New Roman" w:cs="Times New Roman"/>
          <w:color w:val="333333"/>
          <w:sz w:val="21"/>
        </w:rPr>
        <w:t>“Arheogrāﬁja”</w:t>
      </w:r>
      <w:r w:rsidRPr="004432F0">
        <w:rPr>
          <w:rFonts w:ascii="Times New Roman" w:hAnsi="Times New Roman" w:cs="Times New Roman"/>
          <w:color w:val="333333"/>
          <w:spacing w:val="19"/>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9"/>
          <w:sz w:val="21"/>
        </w:rPr>
        <w:t xml:space="preserve"> </w:t>
      </w:r>
      <w:r w:rsidRPr="004432F0">
        <w:rPr>
          <w:rFonts w:ascii="Times New Roman" w:hAnsi="Times New Roman" w:cs="Times New Roman"/>
          <w:color w:val="333333"/>
          <w:sz w:val="21"/>
        </w:rPr>
        <w:t>“Arhīvistika”;</w:t>
      </w:r>
      <w:r w:rsidRPr="004432F0">
        <w:rPr>
          <w:rFonts w:ascii="Times New Roman" w:hAnsi="Times New Roman" w:cs="Times New Roman"/>
          <w:color w:val="333333"/>
          <w:spacing w:val="19"/>
          <w:sz w:val="21"/>
        </w:rPr>
        <w:t xml:space="preserve"> </w:t>
      </w:r>
      <w:r w:rsidRPr="004432F0">
        <w:rPr>
          <w:rFonts w:ascii="Times New Roman" w:hAnsi="Times New Roman" w:cs="Times New Roman"/>
          <w:color w:val="333333"/>
          <w:sz w:val="21"/>
        </w:rPr>
        <w:t>asoc.</w:t>
      </w:r>
      <w:r w:rsidRPr="004432F0">
        <w:rPr>
          <w:rFonts w:ascii="Times New Roman" w:hAnsi="Times New Roman" w:cs="Times New Roman"/>
          <w:color w:val="333333"/>
          <w:spacing w:val="19"/>
          <w:sz w:val="21"/>
        </w:rPr>
        <w:t xml:space="preserve"> </w:t>
      </w:r>
      <w:r w:rsidRPr="004432F0">
        <w:rPr>
          <w:rFonts w:ascii="Times New Roman" w:hAnsi="Times New Roman" w:cs="Times New Roman"/>
          <w:color w:val="333333"/>
          <w:sz w:val="21"/>
        </w:rPr>
        <w:t>prof.</w:t>
      </w:r>
      <w:r w:rsidRPr="004432F0">
        <w:rPr>
          <w:rFonts w:ascii="Times New Roman" w:hAnsi="Times New Roman" w:cs="Times New Roman"/>
          <w:color w:val="333333"/>
          <w:spacing w:val="19"/>
          <w:sz w:val="21"/>
        </w:rPr>
        <w:t xml:space="preserve"> </w:t>
      </w:r>
      <w:r w:rsidRPr="004432F0">
        <w:rPr>
          <w:rFonts w:ascii="Times New Roman" w:hAnsi="Times New Roman" w:cs="Times New Roman"/>
          <w:color w:val="333333"/>
          <w:sz w:val="21"/>
        </w:rPr>
        <w:t>H.</w:t>
      </w:r>
      <w:r w:rsidRPr="004432F0">
        <w:rPr>
          <w:rFonts w:ascii="Times New Roman" w:hAnsi="Times New Roman" w:cs="Times New Roman"/>
          <w:color w:val="333333"/>
          <w:spacing w:val="19"/>
          <w:sz w:val="21"/>
        </w:rPr>
        <w:t xml:space="preserve"> </w:t>
      </w:r>
      <w:r w:rsidRPr="004432F0">
        <w:rPr>
          <w:rFonts w:ascii="Times New Roman" w:hAnsi="Times New Roman" w:cs="Times New Roman"/>
          <w:color w:val="333333"/>
          <w:sz w:val="21"/>
        </w:rPr>
        <w:t>Soma</w:t>
      </w:r>
      <w:r w:rsidRPr="004432F0">
        <w:rPr>
          <w:rFonts w:ascii="Times New Roman" w:hAnsi="Times New Roman" w:cs="Times New Roman"/>
          <w:color w:val="333333"/>
          <w:spacing w:val="19"/>
          <w:sz w:val="21"/>
        </w:rPr>
        <w:t xml:space="preserve"> </w:t>
      </w:r>
      <w:r w:rsidRPr="004432F0">
        <w:rPr>
          <w:rFonts w:ascii="Times New Roman" w:hAnsi="Times New Roman" w:cs="Times New Roman"/>
          <w:color w:val="333333"/>
          <w:sz w:val="21"/>
        </w:rPr>
        <w:t>pētnieciskā</w:t>
      </w:r>
      <w:r w:rsidRPr="004432F0">
        <w:rPr>
          <w:rFonts w:ascii="Times New Roman" w:hAnsi="Times New Roman" w:cs="Times New Roman"/>
          <w:color w:val="333333"/>
          <w:spacing w:val="19"/>
          <w:sz w:val="21"/>
        </w:rPr>
        <w:t xml:space="preserve"> </w:t>
      </w:r>
      <w:r w:rsidRPr="004432F0">
        <w:rPr>
          <w:rFonts w:ascii="Times New Roman" w:hAnsi="Times New Roman" w:cs="Times New Roman"/>
          <w:color w:val="333333"/>
          <w:sz w:val="21"/>
        </w:rPr>
        <w:t>darba</w:t>
      </w:r>
      <w:r w:rsidRPr="004432F0">
        <w:rPr>
          <w:rFonts w:ascii="Times New Roman" w:hAnsi="Times New Roman" w:cs="Times New Roman"/>
          <w:color w:val="333333"/>
          <w:spacing w:val="19"/>
          <w:sz w:val="21"/>
        </w:rPr>
        <w:t xml:space="preserve"> </w:t>
      </w:r>
      <w:r w:rsidRPr="004432F0">
        <w:rPr>
          <w:rFonts w:ascii="Times New Roman" w:hAnsi="Times New Roman" w:cs="Times New Roman"/>
          <w:color w:val="333333"/>
          <w:sz w:val="21"/>
        </w:rPr>
        <w:t>virzieni</w:t>
      </w:r>
      <w:r w:rsidRPr="004432F0">
        <w:rPr>
          <w:rFonts w:ascii="Times New Roman" w:hAnsi="Times New Roman" w:cs="Times New Roman"/>
          <w:color w:val="333333"/>
          <w:spacing w:val="21"/>
          <w:sz w:val="21"/>
        </w:rPr>
        <w:t xml:space="preserve"> </w:t>
      </w:r>
      <w:r w:rsidRPr="004432F0">
        <w:rPr>
          <w:rFonts w:ascii="Times New Roman" w:hAnsi="Times New Roman" w:cs="Times New Roman"/>
          <w:i/>
          <w:color w:val="333333"/>
          <w:sz w:val="21"/>
        </w:rPr>
        <w:t>Reģionālā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(Latgales)</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z w:val="21"/>
        </w:rPr>
        <w:t>vēsture,</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Modernās</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tehnoloģijas</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datu</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bāzes</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pētījumos</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w:t>
      </w:r>
      <w:r w:rsidRPr="004432F0">
        <w:rPr>
          <w:rFonts w:ascii="Times New Roman" w:hAnsi="Times New Roman" w:cs="Times New Roman"/>
          <w:i/>
          <w:color w:val="333333"/>
          <w:spacing w:val="17"/>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kursā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“Reģionālisma</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problēma</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vēsturē”</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utt.</w:t>
      </w:r>
    </w:p>
    <w:p w14:paraId="580B0351" w14:textId="77777777" w:rsidR="005466FA" w:rsidRPr="004432F0" w:rsidRDefault="005466FA">
      <w:pPr>
        <w:pStyle w:val="BodyText"/>
        <w:ind w:left="0"/>
        <w:rPr>
          <w:rFonts w:ascii="Times New Roman" w:hAnsi="Times New Roman" w:cs="Times New Roman"/>
          <w:sz w:val="24"/>
        </w:rPr>
      </w:pPr>
    </w:p>
    <w:p w14:paraId="398B2859" w14:textId="77777777" w:rsidR="005466FA" w:rsidRPr="004432F0" w:rsidRDefault="005466FA">
      <w:pPr>
        <w:pStyle w:val="BodyText"/>
        <w:spacing w:before="2"/>
        <w:ind w:left="0"/>
        <w:rPr>
          <w:rFonts w:ascii="Times New Roman" w:hAnsi="Times New Roman" w:cs="Times New Roman"/>
          <w:sz w:val="34"/>
        </w:rPr>
      </w:pPr>
    </w:p>
    <w:p w14:paraId="2A97A3B8" w14:textId="2C50D6C2" w:rsidR="005466FA" w:rsidRPr="004432F0" w:rsidRDefault="005457E4">
      <w:pPr>
        <w:pStyle w:val="Heading6"/>
        <w:numPr>
          <w:ilvl w:val="1"/>
          <w:numId w:val="8"/>
        </w:numPr>
        <w:tabs>
          <w:tab w:val="left" w:pos="834"/>
        </w:tabs>
        <w:spacing w:line="295" w:lineRule="auto"/>
        <w:ind w:right="325" w:firstLine="0"/>
        <w:rPr>
          <w:rFonts w:ascii="Times New Roman" w:hAnsi="Times New Roman" w:cs="Times New Roman"/>
        </w:rPr>
      </w:pPr>
      <w:r w:rsidRPr="004432F0">
        <w:rPr>
          <w:rFonts w:ascii="Times New Roman" w:hAnsi="Times New Roman" w:cs="Times New Roman"/>
          <w:color w:val="333333"/>
          <w:w w:val="110"/>
        </w:rPr>
        <w:t>Mācībspēku sadarbības novērtējums, norādot mehānismus sadarbības veicināšanai,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 kursu/ modu</w:t>
      </w:r>
      <w:r w:rsidR="00C35126" w:rsidRPr="004432F0">
        <w:rPr>
          <w:rFonts w:ascii="Times New Roman" w:hAnsi="Times New Roman" w:cs="Times New Roman"/>
          <w:color w:val="333333"/>
          <w:w w:val="110"/>
        </w:rPr>
        <w:t>ļ</w:t>
      </w:r>
      <w:r w:rsidRPr="004432F0">
        <w:rPr>
          <w:rFonts w:ascii="Times New Roman" w:hAnsi="Times New Roman" w:cs="Times New Roman"/>
          <w:color w:val="333333"/>
          <w:w w:val="110"/>
        </w:rPr>
        <w:t>u savstarpējās sasaistes nodrošināšanā. Norādīt arī studējošo 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mācībspēku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skaita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attiecību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ietvaros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(pašnovērtējuma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ziņojuma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iesniegšanas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brīdī).</w:t>
      </w:r>
    </w:p>
    <w:p w14:paraId="167084F7" w14:textId="77777777" w:rsidR="005466FA" w:rsidRPr="004432F0" w:rsidRDefault="005466FA">
      <w:pPr>
        <w:pStyle w:val="BodyText"/>
        <w:ind w:left="0"/>
        <w:rPr>
          <w:rFonts w:ascii="Times New Roman" w:hAnsi="Times New Roman" w:cs="Times New Roman"/>
          <w:b/>
          <w:sz w:val="24"/>
        </w:rPr>
      </w:pPr>
    </w:p>
    <w:p w14:paraId="75A9B744" w14:textId="77777777" w:rsidR="005466FA" w:rsidRPr="004432F0" w:rsidRDefault="005466FA">
      <w:pPr>
        <w:pStyle w:val="BodyText"/>
        <w:ind w:left="0"/>
        <w:rPr>
          <w:rFonts w:ascii="Times New Roman" w:hAnsi="Times New Roman" w:cs="Times New Roman"/>
          <w:b/>
          <w:sz w:val="24"/>
        </w:rPr>
      </w:pPr>
    </w:p>
    <w:p w14:paraId="0AE8AD1C" w14:textId="77777777" w:rsidR="005466FA" w:rsidRPr="004432F0" w:rsidRDefault="005466FA">
      <w:pPr>
        <w:pStyle w:val="BodyText"/>
        <w:spacing w:before="1"/>
        <w:ind w:left="0"/>
        <w:rPr>
          <w:rFonts w:ascii="Times New Roman" w:hAnsi="Times New Roman" w:cs="Times New Roman"/>
          <w:b/>
          <w:sz w:val="23"/>
        </w:rPr>
      </w:pPr>
    </w:p>
    <w:p w14:paraId="1B45B2F6" w14:textId="6B87DC02" w:rsidR="005466FA" w:rsidRPr="004432F0" w:rsidRDefault="005457E4">
      <w:pPr>
        <w:pStyle w:val="BodyText"/>
        <w:spacing w:line="295" w:lineRule="auto"/>
        <w:ind w:right="328"/>
        <w:jc w:val="both"/>
        <w:rPr>
          <w:rFonts w:ascii="Times New Roman" w:hAnsi="Times New Roman" w:cs="Times New Roman"/>
        </w:rPr>
      </w:pPr>
      <w:r w:rsidRPr="004432F0">
        <w:rPr>
          <w:rFonts w:ascii="Times New Roman" w:hAnsi="Times New Roman" w:cs="Times New Roman"/>
          <w:color w:val="333333"/>
        </w:rPr>
        <w:t>Studiju programmas pastāvēšana un tās mērķu, uzdevumu un sagaidāmo rezultātu sasniegšana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iespējama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tad,</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darbojas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profesionā</w:t>
      </w:r>
      <w:r w:rsidR="00C35126" w:rsidRPr="004432F0">
        <w:rPr>
          <w:rFonts w:ascii="Times New Roman" w:hAnsi="Times New Roman" w:cs="Times New Roman"/>
          <w:color w:val="333333"/>
        </w:rPr>
        <w:t>l</w:t>
      </w:r>
      <w:r w:rsidRPr="004432F0">
        <w:rPr>
          <w:rFonts w:ascii="Times New Roman" w:hAnsi="Times New Roman" w:cs="Times New Roman"/>
          <w:color w:val="333333"/>
        </w:rPr>
        <w: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komanda,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izpratne</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būtību,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principiem,</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mērķiem</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sasniegšanas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ce</w:t>
      </w:r>
      <w:r w:rsidR="00C35126" w:rsidRPr="004432F0">
        <w:rPr>
          <w:rFonts w:ascii="Times New Roman" w:hAnsi="Times New Roman" w:cs="Times New Roman"/>
          <w:color w:val="333333"/>
        </w:rPr>
        <w:t>ļ</w:t>
      </w:r>
      <w:r w:rsidRPr="004432F0">
        <w:rPr>
          <w:rFonts w:ascii="Times New Roman" w:hAnsi="Times New Roman" w:cs="Times New Roman"/>
          <w:color w:val="333333"/>
        </w:rPr>
        <w:t>iem.</w:t>
      </w:r>
    </w:p>
    <w:p w14:paraId="5BEF4C26" w14:textId="77777777" w:rsidR="005466FA" w:rsidRPr="004432F0" w:rsidRDefault="005457E4">
      <w:pPr>
        <w:pStyle w:val="BodyText"/>
        <w:spacing w:before="150" w:line="295" w:lineRule="auto"/>
        <w:ind w:right="329"/>
        <w:jc w:val="both"/>
        <w:rPr>
          <w:rFonts w:ascii="Times New Roman" w:hAnsi="Times New Roman" w:cs="Times New Roman"/>
        </w:rPr>
      </w:pPr>
      <w:r w:rsidRPr="004432F0">
        <w:rPr>
          <w:rFonts w:ascii="Times New Roman" w:hAnsi="Times New Roman" w:cs="Times New Roman"/>
          <w:color w:val="333333"/>
        </w:rPr>
        <w:t>Maģistra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mācībspēku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nepieciešamību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nosaka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vispirms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kopīgā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kooperācija.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Taču,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veidojot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priekšplānā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izvirzās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vajadzības.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Optimālajā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variantā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izdodas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harmonizēt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iesaistīto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pušu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vajadzības,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intereses un iespējas. Studējošajiem ir iespēja sadarboties ar daudziem docētājiem, tai skaitā 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tiem, kuri pārstāv ne tikai vēstures zinātni, bet arī citu zinātņu nozares. Regulāri diskutējot 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efektivitāti,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docēšanā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iesaistītie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mācībspēki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saskaņo</w:t>
      </w:r>
      <w:r w:rsidRPr="004432F0">
        <w:rPr>
          <w:rFonts w:ascii="Times New Roman" w:hAnsi="Times New Roman" w:cs="Times New Roman"/>
          <w:strike/>
          <w:color w:val="333333"/>
        </w:rPr>
        <w:t>ja</w:t>
      </w:r>
      <w:r w:rsidRPr="004432F0">
        <w:rPr>
          <w:rFonts w:ascii="Times New Roman" w:hAnsi="Times New Roman" w:cs="Times New Roman"/>
          <w:color w:val="333333"/>
        </w:rPr>
        <w:t xml:space="preserve"> docēto</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 saturu, seminārus un diskusijas, lai informācija netiktu atkārtota un lai tiktu nodrošināta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problēmjautājumu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izskatīšana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dažādiem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aspektiem.</w:t>
      </w:r>
    </w:p>
    <w:p w14:paraId="06494445" w14:textId="5CD3C554" w:rsidR="005466FA" w:rsidRPr="004432F0" w:rsidRDefault="005457E4">
      <w:pPr>
        <w:pStyle w:val="BodyText"/>
        <w:spacing w:before="151" w:line="295" w:lineRule="auto"/>
        <w:ind w:right="323"/>
        <w:jc w:val="both"/>
        <w:rPr>
          <w:rFonts w:ascii="Times New Roman" w:hAnsi="Times New Roman" w:cs="Times New Roman"/>
        </w:rPr>
      </w:pPr>
      <w:r w:rsidRPr="004432F0">
        <w:rPr>
          <w:rFonts w:ascii="Times New Roman" w:hAnsi="Times New Roman" w:cs="Times New Roman"/>
          <w:color w:val="333333"/>
        </w:rPr>
        <w:t>AMSP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realizāciju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mācībspēki,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regulāri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sadarbojas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pilnveidošanai,</w:t>
      </w:r>
      <w:r w:rsidRPr="004432F0">
        <w:rPr>
          <w:rFonts w:ascii="Times New Roman" w:hAnsi="Times New Roman" w:cs="Times New Roman"/>
          <w:color w:val="333333"/>
          <w:spacing w:val="31"/>
        </w:rPr>
        <w:t xml:space="preserve"> </w:t>
      </w:r>
      <w:r w:rsidRPr="004432F0">
        <w:rPr>
          <w:rFonts w:ascii="Times New Roman" w:hAnsi="Times New Roman" w:cs="Times New Roman"/>
          <w:color w:val="333333"/>
        </w:rPr>
        <w:t>ņemot</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vērā</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intereses.</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Tādējādi</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īstenotas</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studentcentrētas</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studijas,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kur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īpaša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nozīme</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piešķirta</w:t>
      </w:r>
      <w:r w:rsidRPr="004432F0">
        <w:rPr>
          <w:rFonts w:ascii="Times New Roman" w:hAnsi="Times New Roman" w:cs="Times New Roman"/>
          <w:color w:val="333333"/>
          <w:spacing w:val="10"/>
        </w:rPr>
        <w:t xml:space="preserve"> </w:t>
      </w:r>
      <w:r w:rsidR="00C35126" w:rsidRPr="004432F0">
        <w:rPr>
          <w:rFonts w:ascii="Times New Roman" w:hAnsi="Times New Roman" w:cs="Times New Roman"/>
          <w:color w:val="333333"/>
          <w:spacing w:val="10"/>
        </w:rPr>
        <w:t>starpdisciplinaritātes</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0"/>
        </w:rPr>
        <w:t>internacionalizācijas</w:t>
      </w:r>
      <w:r w:rsidRPr="004432F0">
        <w:rPr>
          <w:rFonts w:ascii="Times New Roman" w:hAnsi="Times New Roman" w:cs="Times New Roman"/>
          <w:color w:val="333333"/>
          <w:spacing w:val="11"/>
        </w:rPr>
        <w:t xml:space="preserve"> aspektu</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pilnveidošanai,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bet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sinerģijas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pieredze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sola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ilgtspējīgu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perspektīvu.</w:t>
      </w:r>
    </w:p>
    <w:p w14:paraId="43CCC536" w14:textId="77777777" w:rsidR="005466FA" w:rsidRPr="004432F0" w:rsidRDefault="005457E4">
      <w:pPr>
        <w:pStyle w:val="BodyText"/>
        <w:spacing w:before="150" w:line="295" w:lineRule="auto"/>
        <w:ind w:right="334"/>
        <w:jc w:val="both"/>
        <w:rPr>
          <w:rFonts w:ascii="Times New Roman" w:hAnsi="Times New Roman" w:cs="Times New Roman"/>
        </w:rPr>
      </w:pPr>
      <w:r w:rsidRPr="004432F0">
        <w:rPr>
          <w:rFonts w:ascii="Times New Roman" w:hAnsi="Times New Roman" w:cs="Times New Roman"/>
          <w:color w:val="333333"/>
        </w:rPr>
        <w:t>Studējošo un mācībspēku skaita attiecība studiju programmas ietvaros ir 1:1, kas nodrošina lielu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uzmanību studentiem no docētāju puses un garantē individuālo pieeju.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Faktiski katrā gadā šī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attiecība ir mazliet cita, jo atkarībā no studentu pētnieciskajām interesēm (saistītās ar maģistra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vadītāja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sfēru)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izvēles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konkrētajā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pasniedz</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visi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docētāji.</w:t>
      </w:r>
    </w:p>
    <w:p w14:paraId="21B680A9"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71729747" w14:textId="77777777" w:rsidR="005466FA" w:rsidRPr="004432F0" w:rsidRDefault="005457E4">
      <w:pPr>
        <w:spacing w:before="74"/>
        <w:ind w:left="535" w:right="535"/>
        <w:jc w:val="center"/>
        <w:rPr>
          <w:rFonts w:ascii="Times New Roman" w:hAnsi="Times New Roman" w:cs="Times New Roman"/>
          <w:b/>
          <w:sz w:val="36"/>
        </w:rPr>
      </w:pPr>
      <w:bookmarkStart w:id="25" w:name="_bookmark21"/>
      <w:bookmarkEnd w:id="25"/>
      <w:r w:rsidRPr="004432F0">
        <w:rPr>
          <w:rFonts w:ascii="Times New Roman" w:hAnsi="Times New Roman" w:cs="Times New Roman"/>
          <w:b/>
          <w:color w:val="333333"/>
          <w:w w:val="110"/>
          <w:sz w:val="36"/>
        </w:rPr>
        <w:lastRenderedPageBreak/>
        <w:t>Pielikumi</w:t>
      </w:r>
    </w:p>
    <w:p w14:paraId="54226E5C" w14:textId="77777777" w:rsidR="005466FA" w:rsidRPr="004432F0" w:rsidRDefault="005466FA">
      <w:pPr>
        <w:pStyle w:val="BodyText"/>
        <w:spacing w:before="3" w:after="1"/>
        <w:ind w:left="0"/>
        <w:rPr>
          <w:rFonts w:ascii="Times New Roman" w:hAnsi="Times New Roman" w:cs="Times New Roman"/>
          <w:b/>
          <w:sz w:val="12"/>
        </w:rPr>
      </w:pPr>
    </w:p>
    <w:tbl>
      <w:tblPr>
        <w:tblW w:w="0" w:type="auto"/>
        <w:tblInd w:w="345" w:type="dxa"/>
        <w:tblBorders>
          <w:top w:val="single" w:sz="4" w:space="0" w:color="DDDDDD"/>
          <w:left w:val="single" w:sz="4" w:space="0" w:color="DDDDDD"/>
          <w:bottom w:val="single" w:sz="4" w:space="0" w:color="DDDDDD"/>
          <w:right w:val="single" w:sz="4" w:space="0" w:color="DDDDDD"/>
          <w:insideH w:val="single" w:sz="4" w:space="0" w:color="DDDDDD"/>
          <w:insideV w:val="single" w:sz="4" w:space="0" w:color="DDDDDD"/>
        </w:tblBorders>
        <w:tblLayout w:type="fixed"/>
        <w:tblCellMar>
          <w:left w:w="0" w:type="dxa"/>
          <w:right w:w="0" w:type="dxa"/>
        </w:tblCellMar>
        <w:tblLook w:val="01E0" w:firstRow="1" w:lastRow="1" w:firstColumn="1" w:lastColumn="1" w:noHBand="0" w:noVBand="0"/>
      </w:tblPr>
      <w:tblGrid>
        <w:gridCol w:w="2470"/>
        <w:gridCol w:w="3689"/>
        <w:gridCol w:w="3589"/>
      </w:tblGrid>
      <w:tr w:rsidR="005466FA" w:rsidRPr="004432F0" w14:paraId="76E0923B" w14:textId="77777777">
        <w:trPr>
          <w:trHeight w:val="189"/>
        </w:trPr>
        <w:tc>
          <w:tcPr>
            <w:tcW w:w="9748" w:type="dxa"/>
            <w:gridSpan w:val="3"/>
          </w:tcPr>
          <w:p w14:paraId="47F0AB18" w14:textId="77777777" w:rsidR="005466FA" w:rsidRPr="004432F0" w:rsidRDefault="005457E4">
            <w:pPr>
              <w:pStyle w:val="TableParagraph"/>
              <w:spacing w:before="44"/>
              <w:ind w:left="2986"/>
              <w:rPr>
                <w:rFonts w:ascii="Times New Roman" w:hAnsi="Times New Roman" w:cs="Times New Roman"/>
                <w:sz w:val="9"/>
              </w:rPr>
            </w:pPr>
            <w:r w:rsidRPr="004432F0">
              <w:rPr>
                <w:rFonts w:ascii="Times New Roman" w:hAnsi="Times New Roman" w:cs="Times New Roman"/>
                <w:color w:val="333333"/>
                <w:spacing w:val="-1"/>
                <w:w w:val="110"/>
                <w:sz w:val="9"/>
              </w:rPr>
              <w:t>III.</w:t>
            </w:r>
            <w:r w:rsidRPr="004432F0">
              <w:rPr>
                <w:rFonts w:ascii="Times New Roman" w:hAnsi="Times New Roman" w:cs="Times New Roman"/>
                <w:color w:val="333333"/>
                <w:spacing w:val="-7"/>
                <w:w w:val="110"/>
                <w:sz w:val="9"/>
              </w:rPr>
              <w:t xml:space="preserve"> </w:t>
            </w:r>
            <w:r w:rsidRPr="004432F0">
              <w:rPr>
                <w:rFonts w:ascii="Times New Roman" w:hAnsi="Times New Roman" w:cs="Times New Roman"/>
                <w:color w:val="333333"/>
                <w:spacing w:val="-1"/>
                <w:w w:val="110"/>
                <w:sz w:val="9"/>
              </w:rPr>
              <w:t>Studiju</w:t>
            </w:r>
            <w:r w:rsidRPr="004432F0">
              <w:rPr>
                <w:rFonts w:ascii="Times New Roman" w:hAnsi="Times New Roman" w:cs="Times New Roman"/>
                <w:color w:val="333333"/>
                <w:spacing w:val="-6"/>
                <w:w w:val="110"/>
                <w:sz w:val="9"/>
              </w:rPr>
              <w:t xml:space="preserve"> </w:t>
            </w:r>
            <w:r w:rsidRPr="004432F0">
              <w:rPr>
                <w:rFonts w:ascii="Times New Roman" w:hAnsi="Times New Roman" w:cs="Times New Roman"/>
                <w:color w:val="333333"/>
                <w:spacing w:val="-1"/>
                <w:w w:val="110"/>
                <w:sz w:val="9"/>
              </w:rPr>
              <w:t>programmas</w:t>
            </w:r>
            <w:r w:rsidRPr="004432F0">
              <w:rPr>
                <w:rFonts w:ascii="Times New Roman" w:hAnsi="Times New Roman" w:cs="Times New Roman"/>
                <w:color w:val="333333"/>
                <w:spacing w:val="-7"/>
                <w:w w:val="110"/>
                <w:sz w:val="9"/>
              </w:rPr>
              <w:t xml:space="preserve"> </w:t>
            </w:r>
            <w:r w:rsidRPr="004432F0">
              <w:rPr>
                <w:rFonts w:ascii="Times New Roman" w:hAnsi="Times New Roman" w:cs="Times New Roman"/>
                <w:color w:val="333333"/>
                <w:w w:val="110"/>
                <w:sz w:val="9"/>
              </w:rPr>
              <w:t>raksturojums</w:t>
            </w:r>
            <w:r w:rsidRPr="004432F0">
              <w:rPr>
                <w:rFonts w:ascii="Times New Roman" w:hAnsi="Times New Roman" w:cs="Times New Roman"/>
                <w:color w:val="333333"/>
                <w:spacing w:val="-6"/>
                <w:w w:val="110"/>
                <w:sz w:val="9"/>
              </w:rPr>
              <w:t xml:space="preserve"> </w:t>
            </w:r>
            <w:r w:rsidRPr="004432F0">
              <w:rPr>
                <w:rFonts w:ascii="Times New Roman" w:hAnsi="Times New Roman" w:cs="Times New Roman"/>
                <w:color w:val="333333"/>
                <w:w w:val="110"/>
                <w:sz w:val="9"/>
              </w:rPr>
              <w:t>-</w:t>
            </w:r>
            <w:r w:rsidRPr="004432F0">
              <w:rPr>
                <w:rFonts w:ascii="Times New Roman" w:hAnsi="Times New Roman" w:cs="Times New Roman"/>
                <w:color w:val="333333"/>
                <w:spacing w:val="-7"/>
                <w:w w:val="110"/>
                <w:sz w:val="9"/>
              </w:rPr>
              <w:t xml:space="preserve"> </w:t>
            </w:r>
            <w:r w:rsidRPr="004432F0">
              <w:rPr>
                <w:rFonts w:ascii="Times New Roman" w:hAnsi="Times New Roman" w:cs="Times New Roman"/>
                <w:color w:val="333333"/>
                <w:w w:val="110"/>
                <w:sz w:val="9"/>
              </w:rPr>
              <w:t>1.Studiju</w:t>
            </w:r>
            <w:r w:rsidRPr="004432F0">
              <w:rPr>
                <w:rFonts w:ascii="Times New Roman" w:hAnsi="Times New Roman" w:cs="Times New Roman"/>
                <w:color w:val="333333"/>
                <w:spacing w:val="-6"/>
                <w:w w:val="110"/>
                <w:sz w:val="9"/>
              </w:rPr>
              <w:t xml:space="preserve"> </w:t>
            </w:r>
            <w:r w:rsidRPr="004432F0">
              <w:rPr>
                <w:rFonts w:ascii="Times New Roman" w:hAnsi="Times New Roman" w:cs="Times New Roman"/>
                <w:color w:val="333333"/>
                <w:w w:val="110"/>
                <w:sz w:val="9"/>
              </w:rPr>
              <w:t>programmas</w:t>
            </w:r>
            <w:r w:rsidRPr="004432F0">
              <w:rPr>
                <w:rFonts w:ascii="Times New Roman" w:hAnsi="Times New Roman" w:cs="Times New Roman"/>
                <w:color w:val="333333"/>
                <w:spacing w:val="-6"/>
                <w:w w:val="110"/>
                <w:sz w:val="9"/>
              </w:rPr>
              <w:t xml:space="preserve"> </w:t>
            </w:r>
            <w:r w:rsidRPr="004432F0">
              <w:rPr>
                <w:rFonts w:ascii="Times New Roman" w:hAnsi="Times New Roman" w:cs="Times New Roman"/>
                <w:color w:val="333333"/>
                <w:w w:val="110"/>
                <w:sz w:val="9"/>
              </w:rPr>
              <w:t>raksturojošie</w:t>
            </w:r>
            <w:r w:rsidRPr="004432F0">
              <w:rPr>
                <w:rFonts w:ascii="Times New Roman" w:hAnsi="Times New Roman" w:cs="Times New Roman"/>
                <w:color w:val="333333"/>
                <w:spacing w:val="-7"/>
                <w:w w:val="110"/>
                <w:sz w:val="9"/>
              </w:rPr>
              <w:t xml:space="preserve"> </w:t>
            </w:r>
            <w:r w:rsidRPr="004432F0">
              <w:rPr>
                <w:rFonts w:ascii="Times New Roman" w:hAnsi="Times New Roman" w:cs="Times New Roman"/>
                <w:color w:val="333333"/>
                <w:w w:val="110"/>
                <w:sz w:val="9"/>
              </w:rPr>
              <w:t>parametri</w:t>
            </w:r>
          </w:p>
        </w:tc>
      </w:tr>
      <w:tr w:rsidR="005466FA" w:rsidRPr="004432F0" w14:paraId="1389A9A9" w14:textId="77777777">
        <w:trPr>
          <w:trHeight w:val="267"/>
        </w:trPr>
        <w:tc>
          <w:tcPr>
            <w:tcW w:w="2470" w:type="dxa"/>
          </w:tcPr>
          <w:p w14:paraId="2056CB76" w14:textId="77777777" w:rsidR="005466FA" w:rsidRPr="004432F0" w:rsidRDefault="005457E4">
            <w:pPr>
              <w:pStyle w:val="TableParagraph"/>
              <w:spacing w:before="11" w:line="110" w:lineRule="atLeast"/>
              <w:ind w:left="27" w:right="118"/>
              <w:rPr>
                <w:rFonts w:ascii="Times New Roman" w:hAnsi="Times New Roman" w:cs="Times New Roman"/>
                <w:sz w:val="7"/>
              </w:rPr>
            </w:pPr>
            <w:r w:rsidRPr="004432F0">
              <w:rPr>
                <w:rFonts w:ascii="Times New Roman" w:hAnsi="Times New Roman" w:cs="Times New Roman"/>
                <w:color w:val="333333"/>
                <w:w w:val="110"/>
                <w:sz w:val="7"/>
              </w:rPr>
              <w:t>Kopīgās studiju programmas atbilstība Augstskolu likuma prasībām</w:t>
            </w:r>
            <w:r w:rsidRPr="004432F0">
              <w:rPr>
                <w:rFonts w:ascii="Times New Roman" w:hAnsi="Times New Roman" w:cs="Times New Roman"/>
                <w:color w:val="333333"/>
                <w:spacing w:val="-21"/>
                <w:w w:val="110"/>
                <w:sz w:val="7"/>
              </w:rPr>
              <w:t xml:space="preserve"> </w:t>
            </w:r>
            <w:r w:rsidRPr="004432F0">
              <w:rPr>
                <w:rFonts w:ascii="Times New Roman" w:hAnsi="Times New Roman" w:cs="Times New Roman"/>
                <w:color w:val="333333"/>
                <w:w w:val="110"/>
                <w:sz w:val="7"/>
              </w:rPr>
              <w:t>(tabula)</w:t>
            </w:r>
          </w:p>
        </w:tc>
        <w:tc>
          <w:tcPr>
            <w:tcW w:w="3689" w:type="dxa"/>
          </w:tcPr>
          <w:p w14:paraId="3CC8223E" w14:textId="77777777" w:rsidR="005466FA" w:rsidRPr="004432F0" w:rsidRDefault="005466FA">
            <w:pPr>
              <w:pStyle w:val="TableParagraph"/>
              <w:spacing w:before="0"/>
              <w:ind w:left="0"/>
              <w:rPr>
                <w:rFonts w:ascii="Times New Roman" w:hAnsi="Times New Roman" w:cs="Times New Roman"/>
                <w:sz w:val="6"/>
              </w:rPr>
            </w:pPr>
          </w:p>
        </w:tc>
        <w:tc>
          <w:tcPr>
            <w:tcW w:w="3589" w:type="dxa"/>
          </w:tcPr>
          <w:p w14:paraId="64D67D16" w14:textId="77777777" w:rsidR="005466FA" w:rsidRPr="004432F0" w:rsidRDefault="005466FA">
            <w:pPr>
              <w:pStyle w:val="TableParagraph"/>
              <w:spacing w:before="0"/>
              <w:ind w:left="0"/>
              <w:rPr>
                <w:rFonts w:ascii="Times New Roman" w:hAnsi="Times New Roman" w:cs="Times New Roman"/>
                <w:sz w:val="6"/>
              </w:rPr>
            </w:pPr>
          </w:p>
        </w:tc>
      </w:tr>
      <w:tr w:rsidR="005466FA" w:rsidRPr="004432F0" w14:paraId="6E26CBB1" w14:textId="77777777">
        <w:trPr>
          <w:trHeight w:val="158"/>
        </w:trPr>
        <w:tc>
          <w:tcPr>
            <w:tcW w:w="2470" w:type="dxa"/>
          </w:tcPr>
          <w:p w14:paraId="233E64C1"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spacing w:val="-1"/>
                <w:w w:val="110"/>
                <w:sz w:val="7"/>
              </w:rPr>
              <w:t>Statistika</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spacing w:val="-1"/>
                <w:w w:val="110"/>
                <w:sz w:val="7"/>
              </w:rPr>
              <w:t>par</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spacing w:val="-1"/>
                <w:w w:val="110"/>
                <w:sz w:val="7"/>
              </w:rPr>
              <w:t>studējošajiem</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pārskata</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periodā</w:t>
            </w:r>
          </w:p>
        </w:tc>
        <w:tc>
          <w:tcPr>
            <w:tcW w:w="3689" w:type="dxa"/>
          </w:tcPr>
          <w:p w14:paraId="2BAC07F9"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spacing w:val="-1"/>
                <w:w w:val="110"/>
                <w:sz w:val="7"/>
              </w:rPr>
              <w:t>[LV]</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spacing w:val="-1"/>
                <w:w w:val="110"/>
                <w:sz w:val="7"/>
              </w:rPr>
              <w:t>Statistika</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spacing w:val="-1"/>
                <w:w w:val="110"/>
                <w:sz w:val="7"/>
              </w:rPr>
              <w:t>par</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spacing w:val="-1"/>
                <w:w w:val="110"/>
                <w:sz w:val="7"/>
              </w:rPr>
              <w:t>studējošajiem</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pārskata</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periodā</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studiju</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programmā</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“Vesture“.xlsx</w:t>
            </w:r>
          </w:p>
        </w:tc>
        <w:tc>
          <w:tcPr>
            <w:tcW w:w="3589" w:type="dxa"/>
          </w:tcPr>
          <w:p w14:paraId="01BA965B" w14:textId="77777777" w:rsidR="005466FA" w:rsidRPr="004432F0" w:rsidRDefault="005457E4">
            <w:pPr>
              <w:pStyle w:val="TableParagraph"/>
              <w:spacing w:before="40"/>
              <w:ind w:left="26"/>
              <w:rPr>
                <w:rFonts w:ascii="Times New Roman" w:hAnsi="Times New Roman" w:cs="Times New Roman"/>
                <w:sz w:val="7"/>
              </w:rPr>
            </w:pPr>
            <w:r w:rsidRPr="004432F0">
              <w:rPr>
                <w:rFonts w:ascii="Times New Roman" w:hAnsi="Times New Roman" w:cs="Times New Roman"/>
                <w:color w:val="333333"/>
                <w:spacing w:val="-1"/>
                <w:w w:val="110"/>
                <w:sz w:val="7"/>
              </w:rPr>
              <w:t>[ENG]</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spacing w:val="-1"/>
                <w:w w:val="110"/>
                <w:sz w:val="7"/>
              </w:rPr>
              <w:t>Statistika</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spacing w:val="-1"/>
                <w:w w:val="110"/>
                <w:sz w:val="7"/>
              </w:rPr>
              <w:t>par</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spacing w:val="-1"/>
                <w:w w:val="110"/>
                <w:sz w:val="7"/>
              </w:rPr>
              <w:t>studējošajiem</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pārskata</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periodā</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studiju</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programmā</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“Vesture”.xlsx</w:t>
            </w:r>
          </w:p>
        </w:tc>
      </w:tr>
      <w:tr w:rsidR="005466FA" w:rsidRPr="004432F0" w14:paraId="67FCD96B" w14:textId="77777777">
        <w:trPr>
          <w:trHeight w:val="189"/>
        </w:trPr>
        <w:tc>
          <w:tcPr>
            <w:tcW w:w="9748" w:type="dxa"/>
            <w:gridSpan w:val="3"/>
          </w:tcPr>
          <w:p w14:paraId="61612CB4" w14:textId="77777777" w:rsidR="005466FA" w:rsidRPr="004432F0" w:rsidRDefault="005457E4">
            <w:pPr>
              <w:pStyle w:val="TableParagraph"/>
              <w:spacing w:before="44"/>
              <w:ind w:left="3325"/>
              <w:rPr>
                <w:rFonts w:ascii="Times New Roman" w:hAnsi="Times New Roman" w:cs="Times New Roman"/>
                <w:sz w:val="9"/>
              </w:rPr>
            </w:pPr>
            <w:r w:rsidRPr="004432F0">
              <w:rPr>
                <w:rFonts w:ascii="Times New Roman" w:hAnsi="Times New Roman" w:cs="Times New Roman"/>
                <w:color w:val="333333"/>
                <w:w w:val="110"/>
                <w:sz w:val="9"/>
              </w:rPr>
              <w:t>III.</w:t>
            </w:r>
            <w:r w:rsidRPr="004432F0">
              <w:rPr>
                <w:rFonts w:ascii="Times New Roman" w:hAnsi="Times New Roman" w:cs="Times New Roman"/>
                <w:color w:val="333333"/>
                <w:spacing w:val="-5"/>
                <w:w w:val="110"/>
                <w:sz w:val="9"/>
              </w:rPr>
              <w:t xml:space="preserve"> </w:t>
            </w:r>
            <w:r w:rsidRPr="004432F0">
              <w:rPr>
                <w:rFonts w:ascii="Times New Roman" w:hAnsi="Times New Roman" w:cs="Times New Roman"/>
                <w:color w:val="333333"/>
                <w:w w:val="110"/>
                <w:sz w:val="9"/>
              </w:rPr>
              <w:t>Studiju</w:t>
            </w:r>
            <w:r w:rsidRPr="004432F0">
              <w:rPr>
                <w:rFonts w:ascii="Times New Roman" w:hAnsi="Times New Roman" w:cs="Times New Roman"/>
                <w:color w:val="333333"/>
                <w:spacing w:val="-5"/>
                <w:w w:val="110"/>
                <w:sz w:val="9"/>
              </w:rPr>
              <w:t xml:space="preserve"> </w:t>
            </w:r>
            <w:r w:rsidRPr="004432F0">
              <w:rPr>
                <w:rFonts w:ascii="Times New Roman" w:hAnsi="Times New Roman" w:cs="Times New Roman"/>
                <w:color w:val="333333"/>
                <w:w w:val="110"/>
                <w:sz w:val="9"/>
              </w:rPr>
              <w:t>programmas</w:t>
            </w:r>
            <w:r w:rsidRPr="004432F0">
              <w:rPr>
                <w:rFonts w:ascii="Times New Roman" w:hAnsi="Times New Roman" w:cs="Times New Roman"/>
                <w:color w:val="333333"/>
                <w:spacing w:val="-5"/>
                <w:w w:val="110"/>
                <w:sz w:val="9"/>
              </w:rPr>
              <w:t xml:space="preserve"> </w:t>
            </w:r>
            <w:r w:rsidRPr="004432F0">
              <w:rPr>
                <w:rFonts w:ascii="Times New Roman" w:hAnsi="Times New Roman" w:cs="Times New Roman"/>
                <w:color w:val="333333"/>
                <w:w w:val="110"/>
                <w:sz w:val="9"/>
              </w:rPr>
              <w:t>raksturojums</w:t>
            </w:r>
            <w:r w:rsidRPr="004432F0">
              <w:rPr>
                <w:rFonts w:ascii="Times New Roman" w:hAnsi="Times New Roman" w:cs="Times New Roman"/>
                <w:color w:val="333333"/>
                <w:spacing w:val="-5"/>
                <w:w w:val="110"/>
                <w:sz w:val="9"/>
              </w:rPr>
              <w:t xml:space="preserve"> </w:t>
            </w:r>
            <w:r w:rsidRPr="004432F0">
              <w:rPr>
                <w:rFonts w:ascii="Times New Roman" w:hAnsi="Times New Roman" w:cs="Times New Roman"/>
                <w:color w:val="333333"/>
                <w:w w:val="110"/>
                <w:sz w:val="9"/>
              </w:rPr>
              <w:t>-</w:t>
            </w:r>
            <w:r w:rsidRPr="004432F0">
              <w:rPr>
                <w:rFonts w:ascii="Times New Roman" w:hAnsi="Times New Roman" w:cs="Times New Roman"/>
                <w:color w:val="333333"/>
                <w:spacing w:val="-5"/>
                <w:w w:val="110"/>
                <w:sz w:val="9"/>
              </w:rPr>
              <w:t xml:space="preserve"> </w:t>
            </w:r>
            <w:r w:rsidRPr="004432F0">
              <w:rPr>
                <w:rFonts w:ascii="Times New Roman" w:hAnsi="Times New Roman" w:cs="Times New Roman"/>
                <w:color w:val="333333"/>
                <w:w w:val="110"/>
                <w:sz w:val="9"/>
              </w:rPr>
              <w:t>2.</w:t>
            </w:r>
            <w:r w:rsidRPr="004432F0">
              <w:rPr>
                <w:rFonts w:ascii="Times New Roman" w:hAnsi="Times New Roman" w:cs="Times New Roman"/>
                <w:color w:val="333333"/>
                <w:spacing w:val="-5"/>
                <w:w w:val="110"/>
                <w:sz w:val="9"/>
              </w:rPr>
              <w:t xml:space="preserve"> </w:t>
            </w:r>
            <w:r w:rsidRPr="004432F0">
              <w:rPr>
                <w:rFonts w:ascii="Times New Roman" w:hAnsi="Times New Roman" w:cs="Times New Roman"/>
                <w:color w:val="333333"/>
                <w:w w:val="110"/>
                <w:sz w:val="9"/>
              </w:rPr>
              <w:t>Studiju</w:t>
            </w:r>
            <w:r w:rsidRPr="004432F0">
              <w:rPr>
                <w:rFonts w:ascii="Times New Roman" w:hAnsi="Times New Roman" w:cs="Times New Roman"/>
                <w:color w:val="333333"/>
                <w:spacing w:val="-4"/>
                <w:w w:val="110"/>
                <w:sz w:val="9"/>
              </w:rPr>
              <w:t xml:space="preserve"> </w:t>
            </w:r>
            <w:r w:rsidRPr="004432F0">
              <w:rPr>
                <w:rFonts w:ascii="Times New Roman" w:hAnsi="Times New Roman" w:cs="Times New Roman"/>
                <w:color w:val="333333"/>
                <w:w w:val="110"/>
                <w:sz w:val="9"/>
              </w:rPr>
              <w:t>saturs</w:t>
            </w:r>
            <w:r w:rsidRPr="004432F0">
              <w:rPr>
                <w:rFonts w:ascii="Times New Roman" w:hAnsi="Times New Roman" w:cs="Times New Roman"/>
                <w:color w:val="333333"/>
                <w:spacing w:val="-5"/>
                <w:w w:val="110"/>
                <w:sz w:val="9"/>
              </w:rPr>
              <w:t xml:space="preserve"> </w:t>
            </w:r>
            <w:r w:rsidRPr="004432F0">
              <w:rPr>
                <w:rFonts w:ascii="Times New Roman" w:hAnsi="Times New Roman" w:cs="Times New Roman"/>
                <w:color w:val="333333"/>
                <w:w w:val="110"/>
                <w:sz w:val="9"/>
              </w:rPr>
              <w:t>un</w:t>
            </w:r>
            <w:r w:rsidRPr="004432F0">
              <w:rPr>
                <w:rFonts w:ascii="Times New Roman" w:hAnsi="Times New Roman" w:cs="Times New Roman"/>
                <w:color w:val="333333"/>
                <w:spacing w:val="-5"/>
                <w:w w:val="110"/>
                <w:sz w:val="9"/>
              </w:rPr>
              <w:t xml:space="preserve"> </w:t>
            </w:r>
            <w:r w:rsidRPr="004432F0">
              <w:rPr>
                <w:rFonts w:ascii="Times New Roman" w:hAnsi="Times New Roman" w:cs="Times New Roman"/>
                <w:color w:val="333333"/>
                <w:w w:val="110"/>
                <w:sz w:val="9"/>
              </w:rPr>
              <w:t>īstenošana</w:t>
            </w:r>
          </w:p>
        </w:tc>
      </w:tr>
      <w:tr w:rsidR="005466FA" w:rsidRPr="004432F0" w14:paraId="4F6CA50C" w14:textId="77777777">
        <w:trPr>
          <w:trHeight w:val="158"/>
        </w:trPr>
        <w:tc>
          <w:tcPr>
            <w:tcW w:w="2470" w:type="dxa"/>
          </w:tcPr>
          <w:p w14:paraId="6A2DCA84"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spacing w:val="-1"/>
                <w:w w:val="110"/>
                <w:sz w:val="7"/>
              </w:rPr>
              <w:t>Studiju</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spacing w:val="-1"/>
                <w:w w:val="110"/>
                <w:sz w:val="7"/>
              </w:rPr>
              <w:t>programmas</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atbilstība</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valsts</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izglītības</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standartam</w:t>
            </w:r>
          </w:p>
        </w:tc>
        <w:tc>
          <w:tcPr>
            <w:tcW w:w="3689" w:type="dxa"/>
          </w:tcPr>
          <w:p w14:paraId="79BF1253"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spacing w:val="-1"/>
                <w:w w:val="110"/>
                <w:sz w:val="7"/>
              </w:rPr>
              <w:t>“AMSP</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spacing w:val="-1"/>
                <w:w w:val="110"/>
                <w:sz w:val="7"/>
              </w:rPr>
              <w:t>Vesture”</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atbilstība</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valsts</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izglītības</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standartam.docx</w:t>
            </w:r>
          </w:p>
        </w:tc>
        <w:tc>
          <w:tcPr>
            <w:tcW w:w="3589" w:type="dxa"/>
          </w:tcPr>
          <w:p w14:paraId="322EFB54" w14:textId="77777777" w:rsidR="005466FA" w:rsidRPr="004432F0" w:rsidRDefault="005457E4">
            <w:pPr>
              <w:pStyle w:val="TableParagraph"/>
              <w:spacing w:before="40"/>
              <w:ind w:left="26"/>
              <w:rPr>
                <w:rFonts w:ascii="Times New Roman" w:hAnsi="Times New Roman" w:cs="Times New Roman"/>
                <w:sz w:val="7"/>
              </w:rPr>
            </w:pPr>
            <w:r w:rsidRPr="004432F0">
              <w:rPr>
                <w:rFonts w:ascii="Times New Roman" w:hAnsi="Times New Roman" w:cs="Times New Roman"/>
                <w:color w:val="333333"/>
                <w:w w:val="110"/>
                <w:sz w:val="7"/>
              </w:rPr>
              <w:t>“AMSP</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Vesture”</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Compliance</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of</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the</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study</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programme</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with</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the</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state</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standard</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of</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higher</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education.docx</w:t>
            </w:r>
          </w:p>
        </w:tc>
      </w:tr>
      <w:tr w:rsidR="005466FA" w:rsidRPr="004432F0" w14:paraId="44BFF509" w14:textId="77777777">
        <w:trPr>
          <w:trHeight w:val="267"/>
        </w:trPr>
        <w:tc>
          <w:tcPr>
            <w:tcW w:w="2470" w:type="dxa"/>
          </w:tcPr>
          <w:p w14:paraId="1604ADE8" w14:textId="77777777" w:rsidR="005466FA" w:rsidRPr="004432F0" w:rsidRDefault="005457E4">
            <w:pPr>
              <w:pStyle w:val="TableParagraph"/>
              <w:spacing w:before="11" w:line="110" w:lineRule="atLeast"/>
              <w:ind w:left="27" w:right="197"/>
              <w:rPr>
                <w:rFonts w:ascii="Times New Roman" w:hAnsi="Times New Roman" w:cs="Times New Roman"/>
                <w:sz w:val="7"/>
              </w:rPr>
            </w:pPr>
            <w:r w:rsidRPr="004432F0">
              <w:rPr>
                <w:rFonts w:ascii="Times New Roman" w:hAnsi="Times New Roman" w:cs="Times New Roman"/>
                <w:color w:val="333333"/>
                <w:spacing w:val="-1"/>
                <w:w w:val="110"/>
                <w:sz w:val="7"/>
              </w:rPr>
              <w:t xml:space="preserve">Studiju programmā iegūstamās </w:t>
            </w:r>
            <w:r w:rsidRPr="004432F0">
              <w:rPr>
                <w:rFonts w:ascii="Times New Roman" w:hAnsi="Times New Roman" w:cs="Times New Roman"/>
                <w:color w:val="333333"/>
                <w:w w:val="110"/>
                <w:sz w:val="7"/>
              </w:rPr>
              <w:t>kvaliﬁkācijas atbilstību profesijas</w:t>
            </w:r>
            <w:r w:rsidRPr="004432F0">
              <w:rPr>
                <w:rFonts w:ascii="Times New Roman" w:hAnsi="Times New Roman" w:cs="Times New Roman"/>
                <w:color w:val="333333"/>
                <w:spacing w:val="-21"/>
                <w:w w:val="110"/>
                <w:sz w:val="7"/>
              </w:rPr>
              <w:t xml:space="preserve"> </w:t>
            </w:r>
            <w:r w:rsidRPr="004432F0">
              <w:rPr>
                <w:rFonts w:ascii="Times New Roman" w:hAnsi="Times New Roman" w:cs="Times New Roman"/>
                <w:color w:val="333333"/>
                <w:w w:val="110"/>
                <w:sz w:val="7"/>
              </w:rPr>
              <w:t>standartam</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(ja</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piemērojams)</w:t>
            </w:r>
          </w:p>
        </w:tc>
        <w:tc>
          <w:tcPr>
            <w:tcW w:w="3689" w:type="dxa"/>
          </w:tcPr>
          <w:p w14:paraId="4C904A03" w14:textId="77777777" w:rsidR="005466FA" w:rsidRPr="004432F0" w:rsidRDefault="005466FA">
            <w:pPr>
              <w:pStyle w:val="TableParagraph"/>
              <w:spacing w:before="0"/>
              <w:ind w:left="0"/>
              <w:rPr>
                <w:rFonts w:ascii="Times New Roman" w:hAnsi="Times New Roman" w:cs="Times New Roman"/>
                <w:sz w:val="6"/>
              </w:rPr>
            </w:pPr>
          </w:p>
        </w:tc>
        <w:tc>
          <w:tcPr>
            <w:tcW w:w="3589" w:type="dxa"/>
          </w:tcPr>
          <w:p w14:paraId="56743FC9" w14:textId="77777777" w:rsidR="005466FA" w:rsidRPr="004432F0" w:rsidRDefault="005466FA">
            <w:pPr>
              <w:pStyle w:val="TableParagraph"/>
              <w:spacing w:before="0"/>
              <w:ind w:left="0"/>
              <w:rPr>
                <w:rFonts w:ascii="Times New Roman" w:hAnsi="Times New Roman" w:cs="Times New Roman"/>
                <w:sz w:val="6"/>
              </w:rPr>
            </w:pPr>
          </w:p>
        </w:tc>
      </w:tr>
      <w:tr w:rsidR="005466FA" w:rsidRPr="004432F0" w14:paraId="2F06FD4B" w14:textId="77777777">
        <w:trPr>
          <w:trHeight w:val="267"/>
        </w:trPr>
        <w:tc>
          <w:tcPr>
            <w:tcW w:w="2470" w:type="dxa"/>
          </w:tcPr>
          <w:p w14:paraId="13282D25" w14:textId="77777777" w:rsidR="005466FA" w:rsidRPr="004432F0" w:rsidRDefault="005457E4">
            <w:pPr>
              <w:pStyle w:val="TableParagraph"/>
              <w:spacing w:before="11" w:line="110" w:lineRule="atLeast"/>
              <w:ind w:left="27" w:right="118"/>
              <w:rPr>
                <w:rFonts w:ascii="Times New Roman" w:hAnsi="Times New Roman" w:cs="Times New Roman"/>
                <w:sz w:val="7"/>
              </w:rPr>
            </w:pPr>
            <w:r w:rsidRPr="004432F0">
              <w:rPr>
                <w:rFonts w:ascii="Times New Roman" w:hAnsi="Times New Roman" w:cs="Times New Roman"/>
                <w:color w:val="333333"/>
                <w:spacing w:val="-1"/>
                <w:w w:val="110"/>
                <w:sz w:val="7"/>
              </w:rPr>
              <w:t xml:space="preserve">Studiju programmas </w:t>
            </w:r>
            <w:r w:rsidRPr="004432F0">
              <w:rPr>
                <w:rFonts w:ascii="Times New Roman" w:hAnsi="Times New Roman" w:cs="Times New Roman"/>
                <w:color w:val="333333"/>
                <w:w w:val="110"/>
                <w:sz w:val="7"/>
              </w:rPr>
              <w:t>atbilstību atbilstošās nozares speciﬁskajam</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normatīvajam</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regulējumam</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(ja</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piemērojams)</w:t>
            </w:r>
          </w:p>
        </w:tc>
        <w:tc>
          <w:tcPr>
            <w:tcW w:w="3689" w:type="dxa"/>
          </w:tcPr>
          <w:p w14:paraId="075893E0" w14:textId="77777777" w:rsidR="005466FA" w:rsidRPr="004432F0" w:rsidRDefault="005466FA">
            <w:pPr>
              <w:pStyle w:val="TableParagraph"/>
              <w:spacing w:before="0"/>
              <w:ind w:left="0"/>
              <w:rPr>
                <w:rFonts w:ascii="Times New Roman" w:hAnsi="Times New Roman" w:cs="Times New Roman"/>
                <w:sz w:val="6"/>
              </w:rPr>
            </w:pPr>
          </w:p>
        </w:tc>
        <w:tc>
          <w:tcPr>
            <w:tcW w:w="3589" w:type="dxa"/>
          </w:tcPr>
          <w:p w14:paraId="6C2DAB06" w14:textId="77777777" w:rsidR="005466FA" w:rsidRPr="004432F0" w:rsidRDefault="005466FA">
            <w:pPr>
              <w:pStyle w:val="TableParagraph"/>
              <w:spacing w:before="0"/>
              <w:ind w:left="0"/>
              <w:rPr>
                <w:rFonts w:ascii="Times New Roman" w:hAnsi="Times New Roman" w:cs="Times New Roman"/>
                <w:sz w:val="6"/>
              </w:rPr>
            </w:pPr>
          </w:p>
        </w:tc>
      </w:tr>
      <w:tr w:rsidR="005466FA" w:rsidRPr="004432F0" w14:paraId="1CEB960F" w14:textId="77777777">
        <w:trPr>
          <w:trHeight w:val="267"/>
        </w:trPr>
        <w:tc>
          <w:tcPr>
            <w:tcW w:w="2470" w:type="dxa"/>
          </w:tcPr>
          <w:p w14:paraId="3A2FE051" w14:textId="77777777" w:rsidR="005466FA" w:rsidRPr="004432F0" w:rsidRDefault="005457E4">
            <w:pPr>
              <w:pStyle w:val="TableParagraph"/>
              <w:spacing w:before="11" w:line="110" w:lineRule="atLeast"/>
              <w:ind w:left="27" w:right="334"/>
              <w:rPr>
                <w:rFonts w:ascii="Times New Roman" w:hAnsi="Times New Roman" w:cs="Times New Roman"/>
                <w:sz w:val="7"/>
              </w:rPr>
            </w:pPr>
            <w:r w:rsidRPr="004432F0">
              <w:rPr>
                <w:rFonts w:ascii="Times New Roman" w:hAnsi="Times New Roman" w:cs="Times New Roman"/>
                <w:color w:val="333333"/>
                <w:spacing w:val="-1"/>
                <w:w w:val="110"/>
                <w:sz w:val="7"/>
              </w:rPr>
              <w:t xml:space="preserve">Studiju kursu/ moduiu kartējums </w:t>
            </w:r>
            <w:r w:rsidRPr="004432F0">
              <w:rPr>
                <w:rFonts w:ascii="Times New Roman" w:hAnsi="Times New Roman" w:cs="Times New Roman"/>
                <w:color w:val="333333"/>
                <w:w w:val="110"/>
                <w:sz w:val="7"/>
              </w:rPr>
              <w:t>studiju programmas studiju</w:t>
            </w:r>
            <w:r w:rsidRPr="004432F0">
              <w:rPr>
                <w:rFonts w:ascii="Times New Roman" w:hAnsi="Times New Roman" w:cs="Times New Roman"/>
                <w:color w:val="333333"/>
                <w:spacing w:val="-21"/>
                <w:w w:val="110"/>
                <w:sz w:val="7"/>
              </w:rPr>
              <w:t xml:space="preserve"> </w:t>
            </w:r>
            <w:r w:rsidRPr="004432F0">
              <w:rPr>
                <w:rFonts w:ascii="Times New Roman" w:hAnsi="Times New Roman" w:cs="Times New Roman"/>
                <w:color w:val="333333"/>
                <w:w w:val="110"/>
                <w:sz w:val="7"/>
              </w:rPr>
              <w:t>rezultātu</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sasniegšanai</w:t>
            </w:r>
          </w:p>
        </w:tc>
        <w:tc>
          <w:tcPr>
            <w:tcW w:w="3689" w:type="dxa"/>
          </w:tcPr>
          <w:p w14:paraId="59BD547F" w14:textId="77777777" w:rsidR="005466FA" w:rsidRPr="004432F0" w:rsidRDefault="005457E4">
            <w:pPr>
              <w:pStyle w:val="TableParagraph"/>
              <w:spacing w:before="39"/>
              <w:ind w:left="27"/>
              <w:rPr>
                <w:rFonts w:ascii="Times New Roman" w:hAnsi="Times New Roman" w:cs="Times New Roman"/>
                <w:sz w:val="7"/>
              </w:rPr>
            </w:pPr>
            <w:r w:rsidRPr="004432F0">
              <w:rPr>
                <w:rFonts w:ascii="Times New Roman" w:hAnsi="Times New Roman" w:cs="Times New Roman"/>
                <w:color w:val="333333"/>
                <w:w w:val="110"/>
                <w:sz w:val="7"/>
              </w:rPr>
              <w:t>AMSP</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'Vēture'</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kursu</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kartējums</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studiju</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programmas</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studiju</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rezultātu</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sasniegšanai</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LV.xlsx</w:t>
            </w:r>
          </w:p>
        </w:tc>
        <w:tc>
          <w:tcPr>
            <w:tcW w:w="3589" w:type="dxa"/>
          </w:tcPr>
          <w:p w14:paraId="4F5F7A81" w14:textId="77777777" w:rsidR="005466FA" w:rsidRPr="004432F0" w:rsidRDefault="005457E4">
            <w:pPr>
              <w:pStyle w:val="TableParagraph"/>
              <w:spacing w:before="39"/>
              <w:ind w:left="26"/>
              <w:rPr>
                <w:rFonts w:ascii="Times New Roman" w:hAnsi="Times New Roman" w:cs="Times New Roman"/>
                <w:sz w:val="7"/>
              </w:rPr>
            </w:pPr>
            <w:r w:rsidRPr="004432F0">
              <w:rPr>
                <w:rFonts w:ascii="Times New Roman" w:hAnsi="Times New Roman" w:cs="Times New Roman"/>
                <w:color w:val="333333"/>
                <w:w w:val="110"/>
                <w:sz w:val="7"/>
              </w:rPr>
              <w:t>AMSP</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'Vēture'</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kursu</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kartējums</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studiju</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programmas</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studiju</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rezultātu</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sasniegšanai</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ENG.xlsx</w:t>
            </w:r>
          </w:p>
        </w:tc>
      </w:tr>
      <w:tr w:rsidR="005466FA" w:rsidRPr="004432F0" w14:paraId="2EF091D1" w14:textId="77777777">
        <w:trPr>
          <w:trHeight w:val="267"/>
        </w:trPr>
        <w:tc>
          <w:tcPr>
            <w:tcW w:w="2470" w:type="dxa"/>
          </w:tcPr>
          <w:p w14:paraId="14E88635" w14:textId="77777777" w:rsidR="005466FA" w:rsidRPr="004432F0" w:rsidRDefault="005457E4">
            <w:pPr>
              <w:pStyle w:val="TableParagraph"/>
              <w:spacing w:before="11" w:line="110" w:lineRule="atLeast"/>
              <w:ind w:left="27"/>
              <w:rPr>
                <w:rFonts w:ascii="Times New Roman" w:hAnsi="Times New Roman" w:cs="Times New Roman"/>
                <w:sz w:val="7"/>
              </w:rPr>
            </w:pPr>
            <w:r w:rsidRPr="004432F0">
              <w:rPr>
                <w:rFonts w:ascii="Times New Roman" w:hAnsi="Times New Roman" w:cs="Times New Roman"/>
                <w:color w:val="333333"/>
                <w:w w:val="110"/>
                <w:sz w:val="7"/>
              </w:rPr>
              <w:t>Studiju programmas plāns (katram studiju programmas īstenošanas</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veidam</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un</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formai)</w:t>
            </w:r>
          </w:p>
        </w:tc>
        <w:tc>
          <w:tcPr>
            <w:tcW w:w="3689" w:type="dxa"/>
          </w:tcPr>
          <w:p w14:paraId="3771610B" w14:textId="77777777" w:rsidR="005466FA" w:rsidRPr="004432F0" w:rsidRDefault="005457E4">
            <w:pPr>
              <w:pStyle w:val="TableParagraph"/>
              <w:spacing w:before="39"/>
              <w:ind w:left="27"/>
              <w:rPr>
                <w:rFonts w:ascii="Times New Roman" w:hAnsi="Times New Roman" w:cs="Times New Roman"/>
                <w:sz w:val="7"/>
              </w:rPr>
            </w:pPr>
            <w:r w:rsidRPr="004432F0">
              <w:rPr>
                <w:rFonts w:ascii="Times New Roman" w:hAnsi="Times New Roman" w:cs="Times New Roman"/>
                <w:color w:val="333333"/>
                <w:w w:val="110"/>
                <w:sz w:val="7"/>
              </w:rPr>
              <w:t>AMSP_PL_Studiju_Plāns.xlsx</w:t>
            </w:r>
          </w:p>
        </w:tc>
        <w:tc>
          <w:tcPr>
            <w:tcW w:w="3589" w:type="dxa"/>
          </w:tcPr>
          <w:p w14:paraId="13A4A8E8" w14:textId="77777777" w:rsidR="005466FA" w:rsidRPr="004432F0" w:rsidRDefault="005457E4">
            <w:pPr>
              <w:pStyle w:val="TableParagraph"/>
              <w:spacing w:before="39"/>
              <w:ind w:left="26"/>
              <w:rPr>
                <w:rFonts w:ascii="Times New Roman" w:hAnsi="Times New Roman" w:cs="Times New Roman"/>
                <w:sz w:val="7"/>
              </w:rPr>
            </w:pPr>
            <w:r w:rsidRPr="004432F0">
              <w:rPr>
                <w:rFonts w:ascii="Times New Roman" w:hAnsi="Times New Roman" w:cs="Times New Roman"/>
                <w:color w:val="333333"/>
                <w:w w:val="105"/>
                <w:sz w:val="7"/>
              </w:rPr>
              <w:t>AMSP_PL_Studiju_Plāns</w:t>
            </w:r>
            <w:r w:rsidRPr="004432F0">
              <w:rPr>
                <w:rFonts w:ascii="Times New Roman" w:hAnsi="Times New Roman" w:cs="Times New Roman"/>
                <w:color w:val="333333"/>
                <w:spacing w:val="8"/>
                <w:w w:val="105"/>
                <w:sz w:val="7"/>
              </w:rPr>
              <w:t xml:space="preserve"> </w:t>
            </w:r>
            <w:r w:rsidRPr="004432F0">
              <w:rPr>
                <w:rFonts w:ascii="Times New Roman" w:hAnsi="Times New Roman" w:cs="Times New Roman"/>
                <w:color w:val="333333"/>
                <w:w w:val="105"/>
                <w:sz w:val="7"/>
              </w:rPr>
              <w:t>(Eng).xlsx</w:t>
            </w:r>
          </w:p>
        </w:tc>
      </w:tr>
      <w:tr w:rsidR="005466FA" w:rsidRPr="004432F0" w14:paraId="7CBE6A01" w14:textId="77777777">
        <w:trPr>
          <w:trHeight w:val="158"/>
        </w:trPr>
        <w:tc>
          <w:tcPr>
            <w:tcW w:w="2470" w:type="dxa"/>
          </w:tcPr>
          <w:p w14:paraId="5E16C7FB" w14:textId="77777777" w:rsidR="005466FA" w:rsidRPr="004432F0" w:rsidRDefault="005457E4">
            <w:pPr>
              <w:pStyle w:val="TableParagraph"/>
              <w:spacing w:before="39"/>
              <w:ind w:left="27"/>
              <w:rPr>
                <w:rFonts w:ascii="Times New Roman" w:hAnsi="Times New Roman" w:cs="Times New Roman"/>
                <w:sz w:val="7"/>
              </w:rPr>
            </w:pPr>
            <w:r w:rsidRPr="004432F0">
              <w:rPr>
                <w:rFonts w:ascii="Times New Roman" w:hAnsi="Times New Roman" w:cs="Times New Roman"/>
                <w:color w:val="333333"/>
                <w:w w:val="105"/>
                <w:sz w:val="7"/>
              </w:rPr>
              <w:t>Studiju</w:t>
            </w:r>
            <w:r w:rsidRPr="004432F0">
              <w:rPr>
                <w:rFonts w:ascii="Times New Roman" w:hAnsi="Times New Roman" w:cs="Times New Roman"/>
                <w:color w:val="333333"/>
                <w:spacing w:val="2"/>
                <w:w w:val="105"/>
                <w:sz w:val="7"/>
              </w:rPr>
              <w:t xml:space="preserve"> </w:t>
            </w:r>
            <w:r w:rsidRPr="004432F0">
              <w:rPr>
                <w:rFonts w:ascii="Times New Roman" w:hAnsi="Times New Roman" w:cs="Times New Roman"/>
                <w:color w:val="333333"/>
                <w:w w:val="105"/>
                <w:sz w:val="7"/>
              </w:rPr>
              <w:t>kursu/</w:t>
            </w:r>
            <w:r w:rsidRPr="004432F0">
              <w:rPr>
                <w:rFonts w:ascii="Times New Roman" w:hAnsi="Times New Roman" w:cs="Times New Roman"/>
                <w:color w:val="333333"/>
                <w:spacing w:val="2"/>
                <w:w w:val="105"/>
                <w:sz w:val="7"/>
              </w:rPr>
              <w:t xml:space="preserve"> </w:t>
            </w:r>
            <w:r w:rsidRPr="004432F0">
              <w:rPr>
                <w:rFonts w:ascii="Times New Roman" w:hAnsi="Times New Roman" w:cs="Times New Roman"/>
                <w:color w:val="333333"/>
                <w:w w:val="105"/>
                <w:sz w:val="7"/>
              </w:rPr>
              <w:t>moduiu</w:t>
            </w:r>
            <w:r w:rsidRPr="004432F0">
              <w:rPr>
                <w:rFonts w:ascii="Times New Roman" w:hAnsi="Times New Roman" w:cs="Times New Roman"/>
                <w:color w:val="333333"/>
                <w:spacing w:val="2"/>
                <w:w w:val="105"/>
                <w:sz w:val="7"/>
              </w:rPr>
              <w:t xml:space="preserve"> </w:t>
            </w:r>
            <w:r w:rsidRPr="004432F0">
              <w:rPr>
                <w:rFonts w:ascii="Times New Roman" w:hAnsi="Times New Roman" w:cs="Times New Roman"/>
                <w:color w:val="333333"/>
                <w:w w:val="105"/>
                <w:sz w:val="7"/>
              </w:rPr>
              <w:t>apraksti</w:t>
            </w:r>
          </w:p>
        </w:tc>
        <w:tc>
          <w:tcPr>
            <w:tcW w:w="3689" w:type="dxa"/>
          </w:tcPr>
          <w:p w14:paraId="2B02C5D8" w14:textId="77777777" w:rsidR="005466FA" w:rsidRPr="004432F0" w:rsidRDefault="005457E4">
            <w:pPr>
              <w:pStyle w:val="TableParagraph"/>
              <w:spacing w:before="39"/>
              <w:ind w:left="27"/>
              <w:rPr>
                <w:rFonts w:ascii="Times New Roman" w:hAnsi="Times New Roman" w:cs="Times New Roman"/>
                <w:sz w:val="7"/>
              </w:rPr>
            </w:pPr>
            <w:r w:rsidRPr="004432F0">
              <w:rPr>
                <w:rFonts w:ascii="Times New Roman" w:hAnsi="Times New Roman" w:cs="Times New Roman"/>
                <w:color w:val="333333"/>
                <w:w w:val="110"/>
                <w:sz w:val="7"/>
              </w:rPr>
              <w:t>LV_AMSP_kursu_apraksti.zip</w:t>
            </w:r>
          </w:p>
        </w:tc>
        <w:tc>
          <w:tcPr>
            <w:tcW w:w="3589" w:type="dxa"/>
          </w:tcPr>
          <w:p w14:paraId="246CCB42" w14:textId="77777777" w:rsidR="005466FA" w:rsidRPr="004432F0" w:rsidRDefault="005457E4">
            <w:pPr>
              <w:pStyle w:val="TableParagraph"/>
              <w:spacing w:before="39"/>
              <w:ind w:left="26"/>
              <w:rPr>
                <w:rFonts w:ascii="Times New Roman" w:hAnsi="Times New Roman" w:cs="Times New Roman"/>
                <w:sz w:val="7"/>
              </w:rPr>
            </w:pPr>
            <w:r w:rsidRPr="004432F0">
              <w:rPr>
                <w:rFonts w:ascii="Times New Roman" w:hAnsi="Times New Roman" w:cs="Times New Roman"/>
                <w:color w:val="333333"/>
                <w:w w:val="110"/>
                <w:sz w:val="7"/>
              </w:rPr>
              <w:t>ENG_AMSP_kursu_apraksti.zip</w:t>
            </w:r>
          </w:p>
        </w:tc>
      </w:tr>
      <w:tr w:rsidR="005466FA" w:rsidRPr="004432F0" w14:paraId="7F70077D" w14:textId="77777777">
        <w:trPr>
          <w:trHeight w:val="189"/>
        </w:trPr>
        <w:tc>
          <w:tcPr>
            <w:tcW w:w="9748" w:type="dxa"/>
            <w:gridSpan w:val="3"/>
          </w:tcPr>
          <w:p w14:paraId="2FF5B00F" w14:textId="77777777" w:rsidR="005466FA" w:rsidRPr="004432F0" w:rsidRDefault="005457E4">
            <w:pPr>
              <w:pStyle w:val="TableParagraph"/>
              <w:spacing w:before="44"/>
              <w:ind w:left="3565" w:right="3563"/>
              <w:jc w:val="center"/>
              <w:rPr>
                <w:rFonts w:ascii="Times New Roman" w:hAnsi="Times New Roman" w:cs="Times New Roman"/>
                <w:sz w:val="9"/>
              </w:rPr>
            </w:pPr>
            <w:r w:rsidRPr="004432F0">
              <w:rPr>
                <w:rFonts w:ascii="Times New Roman" w:hAnsi="Times New Roman" w:cs="Times New Roman"/>
                <w:color w:val="333333"/>
                <w:spacing w:val="-1"/>
                <w:w w:val="110"/>
                <w:sz w:val="9"/>
              </w:rPr>
              <w:t>Studiju</w:t>
            </w:r>
            <w:r w:rsidRPr="004432F0">
              <w:rPr>
                <w:rFonts w:ascii="Times New Roman" w:hAnsi="Times New Roman" w:cs="Times New Roman"/>
                <w:color w:val="333333"/>
                <w:spacing w:val="-6"/>
                <w:w w:val="110"/>
                <w:sz w:val="9"/>
              </w:rPr>
              <w:t xml:space="preserve"> </w:t>
            </w:r>
            <w:r w:rsidRPr="004432F0">
              <w:rPr>
                <w:rFonts w:ascii="Times New Roman" w:hAnsi="Times New Roman" w:cs="Times New Roman"/>
                <w:color w:val="333333"/>
                <w:spacing w:val="-1"/>
                <w:w w:val="110"/>
                <w:sz w:val="9"/>
              </w:rPr>
              <w:t>programmas</w:t>
            </w:r>
            <w:r w:rsidRPr="004432F0">
              <w:rPr>
                <w:rFonts w:ascii="Times New Roman" w:hAnsi="Times New Roman" w:cs="Times New Roman"/>
                <w:color w:val="333333"/>
                <w:spacing w:val="-5"/>
                <w:w w:val="110"/>
                <w:sz w:val="9"/>
              </w:rPr>
              <w:t xml:space="preserve"> </w:t>
            </w:r>
            <w:r w:rsidRPr="004432F0">
              <w:rPr>
                <w:rFonts w:ascii="Times New Roman" w:hAnsi="Times New Roman" w:cs="Times New Roman"/>
                <w:color w:val="333333"/>
                <w:spacing w:val="-1"/>
                <w:w w:val="110"/>
                <w:sz w:val="9"/>
              </w:rPr>
              <w:t>raksturojums</w:t>
            </w:r>
            <w:r w:rsidRPr="004432F0">
              <w:rPr>
                <w:rFonts w:ascii="Times New Roman" w:hAnsi="Times New Roman" w:cs="Times New Roman"/>
                <w:color w:val="333333"/>
                <w:spacing w:val="-6"/>
                <w:w w:val="110"/>
                <w:sz w:val="9"/>
              </w:rPr>
              <w:t xml:space="preserve"> </w:t>
            </w:r>
            <w:r w:rsidRPr="004432F0">
              <w:rPr>
                <w:rFonts w:ascii="Times New Roman" w:hAnsi="Times New Roman" w:cs="Times New Roman"/>
                <w:color w:val="333333"/>
                <w:w w:val="110"/>
                <w:sz w:val="9"/>
              </w:rPr>
              <w:t>-</w:t>
            </w:r>
            <w:r w:rsidRPr="004432F0">
              <w:rPr>
                <w:rFonts w:ascii="Times New Roman" w:hAnsi="Times New Roman" w:cs="Times New Roman"/>
                <w:color w:val="333333"/>
                <w:spacing w:val="-5"/>
                <w:w w:val="110"/>
                <w:sz w:val="9"/>
              </w:rPr>
              <w:t xml:space="preserve"> </w:t>
            </w:r>
            <w:r w:rsidRPr="004432F0">
              <w:rPr>
                <w:rFonts w:ascii="Times New Roman" w:hAnsi="Times New Roman" w:cs="Times New Roman"/>
                <w:color w:val="333333"/>
                <w:w w:val="110"/>
                <w:sz w:val="9"/>
              </w:rPr>
              <w:t>Citi</w:t>
            </w:r>
            <w:r w:rsidRPr="004432F0">
              <w:rPr>
                <w:rFonts w:ascii="Times New Roman" w:hAnsi="Times New Roman" w:cs="Times New Roman"/>
                <w:color w:val="333333"/>
                <w:spacing w:val="-6"/>
                <w:w w:val="110"/>
                <w:sz w:val="9"/>
              </w:rPr>
              <w:t xml:space="preserve"> </w:t>
            </w:r>
            <w:r w:rsidRPr="004432F0">
              <w:rPr>
                <w:rFonts w:ascii="Times New Roman" w:hAnsi="Times New Roman" w:cs="Times New Roman"/>
                <w:color w:val="333333"/>
                <w:w w:val="110"/>
                <w:sz w:val="9"/>
              </w:rPr>
              <w:t>obligātie</w:t>
            </w:r>
            <w:r w:rsidRPr="004432F0">
              <w:rPr>
                <w:rFonts w:ascii="Times New Roman" w:hAnsi="Times New Roman" w:cs="Times New Roman"/>
                <w:color w:val="333333"/>
                <w:spacing w:val="-5"/>
                <w:w w:val="110"/>
                <w:sz w:val="9"/>
              </w:rPr>
              <w:t xml:space="preserve"> </w:t>
            </w:r>
            <w:r w:rsidRPr="004432F0">
              <w:rPr>
                <w:rFonts w:ascii="Times New Roman" w:hAnsi="Times New Roman" w:cs="Times New Roman"/>
                <w:color w:val="333333"/>
                <w:w w:val="110"/>
                <w:sz w:val="9"/>
              </w:rPr>
              <w:t>pielikumu</w:t>
            </w:r>
          </w:p>
        </w:tc>
      </w:tr>
      <w:tr w:rsidR="005466FA" w:rsidRPr="004432F0" w14:paraId="3A414D0A" w14:textId="77777777">
        <w:trPr>
          <w:trHeight w:val="158"/>
        </w:trPr>
        <w:tc>
          <w:tcPr>
            <w:tcW w:w="2470" w:type="dxa"/>
          </w:tcPr>
          <w:p w14:paraId="07DC30AA"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w w:val="110"/>
                <w:sz w:val="7"/>
              </w:rPr>
              <w:t>Par</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studiju</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programmas</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apgūšanu</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izsniedzamā</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diploma</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paraugs</w:t>
            </w:r>
          </w:p>
        </w:tc>
        <w:tc>
          <w:tcPr>
            <w:tcW w:w="3689" w:type="dxa"/>
          </w:tcPr>
          <w:p w14:paraId="25438CC0"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w w:val="110"/>
                <w:sz w:val="7"/>
              </w:rPr>
              <w:t>AMSP</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vesture</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diploma</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paraugs</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LV.zip</w:t>
            </w:r>
          </w:p>
        </w:tc>
        <w:tc>
          <w:tcPr>
            <w:tcW w:w="3589" w:type="dxa"/>
          </w:tcPr>
          <w:p w14:paraId="2B7B74EC" w14:textId="77777777" w:rsidR="005466FA" w:rsidRPr="004432F0" w:rsidRDefault="005457E4">
            <w:pPr>
              <w:pStyle w:val="TableParagraph"/>
              <w:spacing w:before="40"/>
              <w:ind w:left="26"/>
              <w:rPr>
                <w:rFonts w:ascii="Times New Roman" w:hAnsi="Times New Roman" w:cs="Times New Roman"/>
                <w:sz w:val="7"/>
              </w:rPr>
            </w:pPr>
            <w:r w:rsidRPr="004432F0">
              <w:rPr>
                <w:rFonts w:ascii="Times New Roman" w:hAnsi="Times New Roman" w:cs="Times New Roman"/>
                <w:color w:val="333333"/>
                <w:w w:val="110"/>
                <w:sz w:val="7"/>
              </w:rPr>
              <w:t>AMSP</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vesture</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diploma</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paraugs</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ENG.zip</w:t>
            </w:r>
          </w:p>
        </w:tc>
      </w:tr>
      <w:tr w:rsidR="005466FA" w:rsidRPr="004432F0" w14:paraId="7987E111" w14:textId="77777777">
        <w:trPr>
          <w:trHeight w:val="484"/>
        </w:trPr>
        <w:tc>
          <w:tcPr>
            <w:tcW w:w="2470" w:type="dxa"/>
          </w:tcPr>
          <w:p w14:paraId="76354129" w14:textId="77777777" w:rsidR="005466FA" w:rsidRPr="004432F0" w:rsidRDefault="005457E4">
            <w:pPr>
              <w:pStyle w:val="TableParagraph"/>
              <w:spacing w:before="11" w:line="110" w:lineRule="atLeast"/>
              <w:ind w:left="27" w:right="59"/>
              <w:rPr>
                <w:rFonts w:ascii="Times New Roman" w:hAnsi="Times New Roman" w:cs="Times New Roman"/>
                <w:sz w:val="7"/>
              </w:rPr>
            </w:pPr>
            <w:r w:rsidRPr="004432F0">
              <w:rPr>
                <w:rFonts w:ascii="Times New Roman" w:hAnsi="Times New Roman" w:cs="Times New Roman"/>
                <w:color w:val="333333"/>
                <w:w w:val="110"/>
                <w:sz w:val="7"/>
              </w:rPr>
              <w:t>Dokuments, kas apliecina, ka augstskola vai koledža studējošajiem</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nodrošinās</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iespējas</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turpināt</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izglītības</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ieguvi</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citā</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studiju</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programmā</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spacing w:val="-1"/>
                <w:w w:val="110"/>
                <w:sz w:val="7"/>
              </w:rPr>
              <w:t xml:space="preserve">vai citā augstskolā/ </w:t>
            </w:r>
            <w:r w:rsidRPr="004432F0">
              <w:rPr>
                <w:rFonts w:ascii="Times New Roman" w:hAnsi="Times New Roman" w:cs="Times New Roman"/>
                <w:color w:val="333333"/>
                <w:w w:val="110"/>
                <w:sz w:val="7"/>
              </w:rPr>
              <w:t>koledžā (līgums ar citu akreditētu augstskolu vai</w:t>
            </w:r>
            <w:r w:rsidRPr="004432F0">
              <w:rPr>
                <w:rFonts w:ascii="Times New Roman" w:hAnsi="Times New Roman" w:cs="Times New Roman"/>
                <w:color w:val="333333"/>
                <w:spacing w:val="-21"/>
                <w:w w:val="110"/>
                <w:sz w:val="7"/>
              </w:rPr>
              <w:t xml:space="preserve"> </w:t>
            </w:r>
            <w:r w:rsidRPr="004432F0">
              <w:rPr>
                <w:rFonts w:ascii="Times New Roman" w:hAnsi="Times New Roman" w:cs="Times New Roman"/>
                <w:color w:val="333333"/>
                <w:w w:val="110"/>
                <w:sz w:val="7"/>
              </w:rPr>
              <w:t>koledžu),</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ja</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studiju</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programmas</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īstenošana</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tiks</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pārtraukta</w:t>
            </w:r>
          </w:p>
        </w:tc>
        <w:tc>
          <w:tcPr>
            <w:tcW w:w="3689" w:type="dxa"/>
          </w:tcPr>
          <w:p w14:paraId="7411BB80"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w w:val="110"/>
                <w:sz w:val="7"/>
              </w:rPr>
              <w:t>Vienošanās</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starp</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LU</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un</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DU</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par</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vēstures</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studiju</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programmām.pdf</w:t>
            </w:r>
          </w:p>
        </w:tc>
        <w:tc>
          <w:tcPr>
            <w:tcW w:w="3589" w:type="dxa"/>
          </w:tcPr>
          <w:p w14:paraId="67531635" w14:textId="77777777" w:rsidR="005466FA" w:rsidRPr="004432F0" w:rsidRDefault="005457E4">
            <w:pPr>
              <w:pStyle w:val="TableParagraph"/>
              <w:spacing w:before="40"/>
              <w:ind w:left="26"/>
              <w:rPr>
                <w:rFonts w:ascii="Times New Roman" w:hAnsi="Times New Roman" w:cs="Times New Roman"/>
                <w:sz w:val="7"/>
              </w:rPr>
            </w:pPr>
            <w:r w:rsidRPr="004432F0">
              <w:rPr>
                <w:rFonts w:ascii="Times New Roman" w:hAnsi="Times New Roman" w:cs="Times New Roman"/>
                <w:color w:val="333333"/>
                <w:w w:val="110"/>
                <w:sz w:val="7"/>
              </w:rPr>
              <w:t>Vienošanās-starp-LU-un-DU-par-vēstures-studiju-progrmmām_ENG.docx</w:t>
            </w:r>
          </w:p>
        </w:tc>
      </w:tr>
      <w:tr w:rsidR="005466FA" w:rsidRPr="004432F0" w14:paraId="0EB50D07" w14:textId="77777777">
        <w:trPr>
          <w:trHeight w:val="593"/>
        </w:trPr>
        <w:tc>
          <w:tcPr>
            <w:tcW w:w="2470" w:type="dxa"/>
          </w:tcPr>
          <w:p w14:paraId="6CD24601" w14:textId="77777777" w:rsidR="005466FA" w:rsidRPr="004432F0" w:rsidRDefault="005457E4">
            <w:pPr>
              <w:pStyle w:val="TableParagraph"/>
              <w:spacing w:before="11" w:line="110" w:lineRule="atLeast"/>
              <w:ind w:left="27" w:right="33"/>
              <w:rPr>
                <w:rFonts w:ascii="Times New Roman" w:hAnsi="Times New Roman" w:cs="Times New Roman"/>
                <w:sz w:val="7"/>
              </w:rPr>
            </w:pPr>
            <w:r w:rsidRPr="004432F0">
              <w:rPr>
                <w:rFonts w:ascii="Times New Roman" w:hAnsi="Times New Roman" w:cs="Times New Roman"/>
                <w:color w:val="333333"/>
                <w:w w:val="110"/>
                <w:sz w:val="7"/>
              </w:rPr>
              <w:t>Dokuments, kas apliecina, ka augstskola vai koledža studējošajiem</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garantē</w:t>
            </w:r>
            <w:r w:rsidRPr="004432F0">
              <w:rPr>
                <w:rFonts w:ascii="Times New Roman" w:hAnsi="Times New Roman" w:cs="Times New Roman"/>
                <w:color w:val="333333"/>
                <w:spacing w:val="-6"/>
                <w:w w:val="110"/>
                <w:sz w:val="7"/>
              </w:rPr>
              <w:t xml:space="preserve"> </w:t>
            </w:r>
            <w:r w:rsidRPr="004432F0">
              <w:rPr>
                <w:rFonts w:ascii="Times New Roman" w:hAnsi="Times New Roman" w:cs="Times New Roman"/>
                <w:color w:val="333333"/>
                <w:w w:val="110"/>
                <w:sz w:val="7"/>
              </w:rPr>
              <w:t>zaudējumu</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kompensāciju,</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ja</w:t>
            </w:r>
            <w:r w:rsidRPr="004432F0">
              <w:rPr>
                <w:rFonts w:ascii="Times New Roman" w:hAnsi="Times New Roman" w:cs="Times New Roman"/>
                <w:color w:val="333333"/>
                <w:spacing w:val="-6"/>
                <w:w w:val="110"/>
                <w:sz w:val="7"/>
              </w:rPr>
              <w:t xml:space="preserve"> </w:t>
            </w:r>
            <w:r w:rsidRPr="004432F0">
              <w:rPr>
                <w:rFonts w:ascii="Times New Roman" w:hAnsi="Times New Roman" w:cs="Times New Roman"/>
                <w:color w:val="333333"/>
                <w:w w:val="110"/>
                <w:sz w:val="7"/>
              </w:rPr>
              <w:t>studiju</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programma</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augstskolas</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spacing w:val="-1"/>
                <w:w w:val="110"/>
                <w:sz w:val="7"/>
              </w:rPr>
              <w:t xml:space="preserve">vai koledžas rīcības </w:t>
            </w:r>
            <w:r w:rsidRPr="004432F0">
              <w:rPr>
                <w:rFonts w:ascii="Times New Roman" w:hAnsi="Times New Roman" w:cs="Times New Roman"/>
                <w:color w:val="333333"/>
                <w:w w:val="110"/>
                <w:sz w:val="7"/>
              </w:rPr>
              <w:t>(darbības vai bezdarbības) dēi netiek akreditēta</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vai tiek atņemta studiju programmas licence un studējošais nevēlas</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turpināt</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studijas</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citā</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studiju</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programmā.</w:t>
            </w:r>
          </w:p>
        </w:tc>
        <w:tc>
          <w:tcPr>
            <w:tcW w:w="3689" w:type="dxa"/>
          </w:tcPr>
          <w:p w14:paraId="59D485E1" w14:textId="77777777" w:rsidR="005466FA" w:rsidRPr="004432F0" w:rsidRDefault="005457E4">
            <w:pPr>
              <w:pStyle w:val="TableParagraph"/>
              <w:spacing w:before="39"/>
              <w:ind w:left="27"/>
              <w:rPr>
                <w:rFonts w:ascii="Times New Roman" w:hAnsi="Times New Roman" w:cs="Times New Roman"/>
                <w:sz w:val="7"/>
              </w:rPr>
            </w:pPr>
            <w:r w:rsidRPr="004432F0">
              <w:rPr>
                <w:rFonts w:ascii="Times New Roman" w:hAnsi="Times New Roman" w:cs="Times New Roman"/>
                <w:color w:val="333333"/>
                <w:spacing w:val="-1"/>
                <w:w w:val="110"/>
                <w:sz w:val="7"/>
              </w:rPr>
              <w:t>APLIECINĀJUMS_kompensacijai_studejosajiem_studiju_virziena_Vesture_un_arheologija_programmas.edoc</w:t>
            </w:r>
          </w:p>
        </w:tc>
        <w:tc>
          <w:tcPr>
            <w:tcW w:w="3589" w:type="dxa"/>
          </w:tcPr>
          <w:p w14:paraId="4920E9C5" w14:textId="77777777" w:rsidR="005466FA" w:rsidRPr="004432F0" w:rsidRDefault="005457E4">
            <w:pPr>
              <w:pStyle w:val="TableParagraph"/>
              <w:spacing w:before="39"/>
              <w:ind w:left="26"/>
              <w:rPr>
                <w:rFonts w:ascii="Times New Roman" w:hAnsi="Times New Roman" w:cs="Times New Roman"/>
                <w:sz w:val="7"/>
              </w:rPr>
            </w:pPr>
            <w:r w:rsidRPr="004432F0">
              <w:rPr>
                <w:rFonts w:ascii="Times New Roman" w:hAnsi="Times New Roman" w:cs="Times New Roman"/>
                <w:color w:val="333333"/>
                <w:w w:val="110"/>
                <w:sz w:val="7"/>
              </w:rPr>
              <w:t>Guarantee_ENG_FINAL.doc</w:t>
            </w:r>
          </w:p>
        </w:tc>
      </w:tr>
      <w:tr w:rsidR="005466FA" w:rsidRPr="004432F0" w14:paraId="72237F09" w14:textId="77777777">
        <w:trPr>
          <w:trHeight w:val="593"/>
        </w:trPr>
        <w:tc>
          <w:tcPr>
            <w:tcW w:w="2470" w:type="dxa"/>
          </w:tcPr>
          <w:p w14:paraId="52C16C94" w14:textId="77777777" w:rsidR="005466FA" w:rsidRPr="004432F0" w:rsidRDefault="005457E4">
            <w:pPr>
              <w:pStyle w:val="TableParagraph"/>
              <w:spacing w:before="11" w:line="110" w:lineRule="atLeast"/>
              <w:ind w:left="27" w:right="34"/>
              <w:rPr>
                <w:rFonts w:ascii="Times New Roman" w:hAnsi="Times New Roman" w:cs="Times New Roman"/>
                <w:sz w:val="7"/>
              </w:rPr>
            </w:pPr>
            <w:r w:rsidRPr="004432F0">
              <w:rPr>
                <w:rFonts w:ascii="Times New Roman" w:hAnsi="Times New Roman" w:cs="Times New Roman"/>
                <w:color w:val="333333"/>
                <w:w w:val="110"/>
                <w:sz w:val="7"/>
              </w:rPr>
              <w:t>Augstskolas/ koledžas apliecinājums par studiju programmas</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īstenošanā</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iesaistāmo</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mācībspēku</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attiecīgo</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svešvalodu</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prasmi</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vismaz B2 līmenī atbilstoši Eiropas Valodas prasmes novērtējuma</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05"/>
                <w:sz w:val="7"/>
              </w:rPr>
              <w:t>līmeņiem</w:t>
            </w:r>
            <w:r w:rsidRPr="004432F0">
              <w:rPr>
                <w:rFonts w:ascii="Times New Roman" w:hAnsi="Times New Roman" w:cs="Times New Roman"/>
                <w:color w:val="333333"/>
                <w:spacing w:val="9"/>
                <w:w w:val="105"/>
                <w:sz w:val="7"/>
              </w:rPr>
              <w:t xml:space="preserve"> </w:t>
            </w:r>
            <w:r w:rsidRPr="004432F0">
              <w:rPr>
                <w:rFonts w:ascii="Times New Roman" w:hAnsi="Times New Roman" w:cs="Times New Roman"/>
                <w:color w:val="333333"/>
                <w:w w:val="105"/>
                <w:sz w:val="7"/>
              </w:rPr>
              <w:t>(līmeņu</w:t>
            </w:r>
            <w:r w:rsidRPr="004432F0">
              <w:rPr>
                <w:rFonts w:ascii="Times New Roman" w:hAnsi="Times New Roman" w:cs="Times New Roman"/>
                <w:color w:val="333333"/>
                <w:spacing w:val="10"/>
                <w:w w:val="105"/>
                <w:sz w:val="7"/>
              </w:rPr>
              <w:t xml:space="preserve"> </w:t>
            </w:r>
            <w:r w:rsidRPr="004432F0">
              <w:rPr>
                <w:rFonts w:ascii="Times New Roman" w:hAnsi="Times New Roman" w:cs="Times New Roman"/>
                <w:color w:val="333333"/>
                <w:w w:val="105"/>
                <w:sz w:val="7"/>
              </w:rPr>
              <w:t>sadalījums</w:t>
            </w:r>
            <w:r w:rsidRPr="004432F0">
              <w:rPr>
                <w:rFonts w:ascii="Times New Roman" w:hAnsi="Times New Roman" w:cs="Times New Roman"/>
                <w:color w:val="333333"/>
                <w:spacing w:val="9"/>
                <w:w w:val="105"/>
                <w:sz w:val="7"/>
              </w:rPr>
              <w:t xml:space="preserve"> </w:t>
            </w:r>
            <w:r w:rsidRPr="004432F0">
              <w:rPr>
                <w:rFonts w:ascii="Times New Roman" w:hAnsi="Times New Roman" w:cs="Times New Roman"/>
                <w:color w:val="333333"/>
                <w:w w:val="105"/>
                <w:sz w:val="7"/>
              </w:rPr>
              <w:t>pieejams</w:t>
            </w:r>
            <w:r w:rsidRPr="004432F0">
              <w:rPr>
                <w:rFonts w:ascii="Times New Roman" w:hAnsi="Times New Roman" w:cs="Times New Roman"/>
                <w:color w:val="333333"/>
                <w:spacing w:val="10"/>
                <w:w w:val="105"/>
                <w:sz w:val="7"/>
              </w:rPr>
              <w:t xml:space="preserve"> </w:t>
            </w:r>
            <w:r w:rsidRPr="004432F0">
              <w:rPr>
                <w:rFonts w:ascii="Times New Roman" w:hAnsi="Times New Roman" w:cs="Times New Roman"/>
                <w:color w:val="333333"/>
                <w:w w:val="105"/>
                <w:sz w:val="7"/>
              </w:rPr>
              <w:t>tīmekivietnē</w:t>
            </w:r>
            <w:r w:rsidRPr="004432F0">
              <w:rPr>
                <w:rFonts w:ascii="Times New Roman" w:hAnsi="Times New Roman" w:cs="Times New Roman"/>
                <w:color w:val="333333"/>
                <w:spacing w:val="9"/>
                <w:w w:val="105"/>
                <w:sz w:val="7"/>
              </w:rPr>
              <w:t xml:space="preserve"> </w:t>
            </w:r>
            <w:hyperlink r:id="rId218">
              <w:r w:rsidRPr="004432F0">
                <w:rPr>
                  <w:rFonts w:ascii="Times New Roman" w:hAnsi="Times New Roman" w:cs="Times New Roman"/>
                  <w:color w:val="333333"/>
                  <w:w w:val="105"/>
                  <w:sz w:val="7"/>
                </w:rPr>
                <w:t>www.europass.lv,</w:t>
              </w:r>
            </w:hyperlink>
            <w:r w:rsidRPr="004432F0">
              <w:rPr>
                <w:rFonts w:ascii="Times New Roman" w:hAnsi="Times New Roman" w:cs="Times New Roman"/>
                <w:color w:val="333333"/>
                <w:spacing w:val="1"/>
                <w:w w:val="105"/>
                <w:sz w:val="7"/>
              </w:rPr>
              <w:t xml:space="preserve"> </w:t>
            </w:r>
            <w:r w:rsidRPr="004432F0">
              <w:rPr>
                <w:rFonts w:ascii="Times New Roman" w:hAnsi="Times New Roman" w:cs="Times New Roman"/>
                <w:color w:val="333333"/>
                <w:w w:val="110"/>
                <w:sz w:val="7"/>
              </w:rPr>
              <w:t>ja</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studiju</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programmu</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vai</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tās</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daiu</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īsteno</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svešvalodā.</w:t>
            </w:r>
          </w:p>
        </w:tc>
        <w:tc>
          <w:tcPr>
            <w:tcW w:w="3689" w:type="dxa"/>
          </w:tcPr>
          <w:p w14:paraId="616F5BF4" w14:textId="77777777" w:rsidR="005466FA" w:rsidRPr="004432F0" w:rsidRDefault="005457E4">
            <w:pPr>
              <w:pStyle w:val="TableParagraph"/>
              <w:spacing w:before="39"/>
              <w:ind w:left="27"/>
              <w:rPr>
                <w:rFonts w:ascii="Times New Roman" w:hAnsi="Times New Roman" w:cs="Times New Roman"/>
                <w:sz w:val="7"/>
              </w:rPr>
            </w:pPr>
            <w:r w:rsidRPr="004432F0">
              <w:rPr>
                <w:rFonts w:ascii="Times New Roman" w:hAnsi="Times New Roman" w:cs="Times New Roman"/>
                <w:color w:val="333333"/>
                <w:spacing w:val="-1"/>
                <w:w w:val="110"/>
                <w:sz w:val="7"/>
              </w:rPr>
              <w:t>APLIECINĀJUMS</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spacing w:val="-1"/>
                <w:w w:val="110"/>
                <w:sz w:val="7"/>
              </w:rPr>
              <w:t>AMSP_Vesture_svesvaloda_B2.edoc</w:t>
            </w:r>
          </w:p>
        </w:tc>
        <w:tc>
          <w:tcPr>
            <w:tcW w:w="3589" w:type="dxa"/>
          </w:tcPr>
          <w:p w14:paraId="082798F4" w14:textId="77777777" w:rsidR="005466FA" w:rsidRPr="004432F0" w:rsidRDefault="005457E4">
            <w:pPr>
              <w:pStyle w:val="TableParagraph"/>
              <w:spacing w:before="39"/>
              <w:ind w:left="26"/>
              <w:rPr>
                <w:rFonts w:ascii="Times New Roman" w:hAnsi="Times New Roman" w:cs="Times New Roman"/>
                <w:sz w:val="7"/>
              </w:rPr>
            </w:pPr>
            <w:r w:rsidRPr="004432F0">
              <w:rPr>
                <w:rFonts w:ascii="Times New Roman" w:hAnsi="Times New Roman" w:cs="Times New Roman"/>
                <w:color w:val="333333"/>
                <w:spacing w:val="-1"/>
                <w:w w:val="110"/>
                <w:sz w:val="7"/>
              </w:rPr>
              <w:t>APLIECINĀJUMS</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spacing w:val="-1"/>
                <w:w w:val="110"/>
                <w:sz w:val="7"/>
              </w:rPr>
              <w:t>AMSP_Vesture_EN.docx</w:t>
            </w:r>
          </w:p>
        </w:tc>
      </w:tr>
      <w:tr w:rsidR="005466FA" w:rsidRPr="004432F0" w14:paraId="69C3EE78" w14:textId="77777777">
        <w:trPr>
          <w:trHeight w:val="593"/>
        </w:trPr>
        <w:tc>
          <w:tcPr>
            <w:tcW w:w="2470" w:type="dxa"/>
          </w:tcPr>
          <w:p w14:paraId="56CD7787" w14:textId="77777777" w:rsidR="005466FA" w:rsidRPr="004432F0" w:rsidRDefault="005457E4">
            <w:pPr>
              <w:pStyle w:val="TableParagraph"/>
              <w:spacing w:before="11" w:line="110" w:lineRule="atLeast"/>
              <w:ind w:left="27" w:right="16"/>
              <w:rPr>
                <w:rFonts w:ascii="Times New Roman" w:hAnsi="Times New Roman" w:cs="Times New Roman"/>
                <w:sz w:val="7"/>
              </w:rPr>
            </w:pPr>
            <w:r w:rsidRPr="004432F0">
              <w:rPr>
                <w:rFonts w:ascii="Times New Roman" w:hAnsi="Times New Roman" w:cs="Times New Roman"/>
                <w:color w:val="333333"/>
                <w:w w:val="105"/>
                <w:sz w:val="7"/>
              </w:rPr>
              <w:t>Ja</w:t>
            </w:r>
            <w:r w:rsidRPr="004432F0">
              <w:rPr>
                <w:rFonts w:ascii="Times New Roman" w:hAnsi="Times New Roman" w:cs="Times New Roman"/>
                <w:color w:val="333333"/>
                <w:spacing w:val="3"/>
                <w:w w:val="105"/>
                <w:sz w:val="7"/>
              </w:rPr>
              <w:t xml:space="preserve"> </w:t>
            </w:r>
            <w:r w:rsidRPr="004432F0">
              <w:rPr>
                <w:rFonts w:ascii="Times New Roman" w:hAnsi="Times New Roman" w:cs="Times New Roman"/>
                <w:color w:val="333333"/>
                <w:w w:val="105"/>
                <w:sz w:val="7"/>
              </w:rPr>
              <w:t>studiju</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virziena</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ietvaros</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tiek</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īstenotas</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doktora</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studiju</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programmas,</w:t>
            </w:r>
            <w:r w:rsidRPr="004432F0">
              <w:rPr>
                <w:rFonts w:ascii="Times New Roman" w:hAnsi="Times New Roman" w:cs="Times New Roman"/>
                <w:color w:val="333333"/>
                <w:spacing w:val="1"/>
                <w:w w:val="105"/>
                <w:sz w:val="7"/>
              </w:rPr>
              <w:t xml:space="preserve"> </w:t>
            </w:r>
            <w:r w:rsidRPr="004432F0">
              <w:rPr>
                <w:rFonts w:ascii="Times New Roman" w:hAnsi="Times New Roman" w:cs="Times New Roman"/>
                <w:color w:val="333333"/>
                <w:spacing w:val="-1"/>
                <w:w w:val="110"/>
                <w:sz w:val="7"/>
              </w:rPr>
              <w:t xml:space="preserve">apliecinājums, </w:t>
            </w:r>
            <w:r w:rsidRPr="004432F0">
              <w:rPr>
                <w:rFonts w:ascii="Times New Roman" w:hAnsi="Times New Roman" w:cs="Times New Roman"/>
                <w:color w:val="333333"/>
                <w:w w:val="110"/>
                <w:sz w:val="7"/>
              </w:rPr>
              <w:t>ka doktora studiju programmas akadēmiskā personāla</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sastāvā ir ne mazāk kā pieci doktori, no kuriem vismaz trīs ir Latvijas</w:t>
            </w:r>
            <w:r w:rsidRPr="004432F0">
              <w:rPr>
                <w:rFonts w:ascii="Times New Roman" w:hAnsi="Times New Roman" w:cs="Times New Roman"/>
                <w:color w:val="333333"/>
                <w:spacing w:val="-21"/>
                <w:w w:val="110"/>
                <w:sz w:val="7"/>
              </w:rPr>
              <w:t xml:space="preserve"> </w:t>
            </w:r>
            <w:r w:rsidRPr="004432F0">
              <w:rPr>
                <w:rFonts w:ascii="Times New Roman" w:hAnsi="Times New Roman" w:cs="Times New Roman"/>
                <w:color w:val="333333"/>
                <w:w w:val="110"/>
                <w:sz w:val="7"/>
              </w:rPr>
              <w:t>Zinātnes padomes apstiprināti eksperti tajā zinātņu nozarē vai</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spacing w:val="-1"/>
                <w:w w:val="110"/>
                <w:sz w:val="7"/>
              </w:rPr>
              <w:t>apakšnozarē,</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spacing w:val="-1"/>
                <w:w w:val="110"/>
                <w:sz w:val="7"/>
              </w:rPr>
              <w:t>kurā</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spacing w:val="-1"/>
                <w:w w:val="110"/>
                <w:sz w:val="7"/>
              </w:rPr>
              <w:t>studiju</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programma</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plāno</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piešķirt</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zinātnisko</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grādu.</w:t>
            </w:r>
          </w:p>
        </w:tc>
        <w:tc>
          <w:tcPr>
            <w:tcW w:w="3689" w:type="dxa"/>
          </w:tcPr>
          <w:p w14:paraId="236F483E" w14:textId="77777777" w:rsidR="005466FA" w:rsidRPr="004432F0" w:rsidRDefault="005466FA">
            <w:pPr>
              <w:pStyle w:val="TableParagraph"/>
              <w:spacing w:before="0"/>
              <w:ind w:left="0"/>
              <w:rPr>
                <w:rFonts w:ascii="Times New Roman" w:hAnsi="Times New Roman" w:cs="Times New Roman"/>
                <w:sz w:val="6"/>
              </w:rPr>
            </w:pPr>
          </w:p>
        </w:tc>
        <w:tc>
          <w:tcPr>
            <w:tcW w:w="3589" w:type="dxa"/>
          </w:tcPr>
          <w:p w14:paraId="7F332FF6" w14:textId="77777777" w:rsidR="005466FA" w:rsidRPr="004432F0" w:rsidRDefault="005466FA">
            <w:pPr>
              <w:pStyle w:val="TableParagraph"/>
              <w:spacing w:before="0"/>
              <w:ind w:left="0"/>
              <w:rPr>
                <w:rFonts w:ascii="Times New Roman" w:hAnsi="Times New Roman" w:cs="Times New Roman"/>
                <w:sz w:val="6"/>
              </w:rPr>
            </w:pPr>
          </w:p>
        </w:tc>
      </w:tr>
      <w:tr w:rsidR="005466FA" w:rsidRPr="004432F0" w14:paraId="240B35C4" w14:textId="77777777">
        <w:trPr>
          <w:trHeight w:val="484"/>
        </w:trPr>
        <w:tc>
          <w:tcPr>
            <w:tcW w:w="2470" w:type="dxa"/>
          </w:tcPr>
          <w:p w14:paraId="1CA06669" w14:textId="77777777" w:rsidR="005466FA" w:rsidRPr="004432F0" w:rsidRDefault="005457E4">
            <w:pPr>
              <w:pStyle w:val="TableParagraph"/>
              <w:spacing w:before="11" w:line="110" w:lineRule="atLeast"/>
              <w:ind w:left="27" w:right="122"/>
              <w:rPr>
                <w:rFonts w:ascii="Times New Roman" w:hAnsi="Times New Roman" w:cs="Times New Roman"/>
                <w:sz w:val="7"/>
              </w:rPr>
            </w:pPr>
            <w:r w:rsidRPr="004432F0">
              <w:rPr>
                <w:rFonts w:ascii="Times New Roman" w:hAnsi="Times New Roman" w:cs="Times New Roman"/>
                <w:color w:val="333333"/>
                <w:w w:val="110"/>
                <w:sz w:val="7"/>
              </w:rPr>
              <w:t>Ja studiju virziena ietvaros tiek īstenotas akadēmiskās studiju</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programmas, apliecinājums, ka akadēmisko studiju programmu</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akadēmiskais personāls atbilst Augstskolu likuma 55. panta pirmās</w:t>
            </w:r>
            <w:r w:rsidRPr="004432F0">
              <w:rPr>
                <w:rFonts w:ascii="Times New Roman" w:hAnsi="Times New Roman" w:cs="Times New Roman"/>
                <w:color w:val="333333"/>
                <w:spacing w:val="-21"/>
                <w:w w:val="110"/>
                <w:sz w:val="7"/>
              </w:rPr>
              <w:t xml:space="preserve"> </w:t>
            </w:r>
            <w:r w:rsidRPr="004432F0">
              <w:rPr>
                <w:rFonts w:ascii="Times New Roman" w:hAnsi="Times New Roman" w:cs="Times New Roman"/>
                <w:color w:val="333333"/>
                <w:w w:val="110"/>
                <w:sz w:val="7"/>
              </w:rPr>
              <w:t>daias</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trešajā</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punktā</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noteiktajām</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prasībām.</w:t>
            </w:r>
          </w:p>
        </w:tc>
        <w:tc>
          <w:tcPr>
            <w:tcW w:w="3689" w:type="dxa"/>
          </w:tcPr>
          <w:p w14:paraId="50858470" w14:textId="77777777" w:rsidR="005466FA" w:rsidRPr="004432F0" w:rsidRDefault="005457E4">
            <w:pPr>
              <w:pStyle w:val="TableParagraph"/>
              <w:spacing w:before="39"/>
              <w:ind w:left="27"/>
              <w:rPr>
                <w:rFonts w:ascii="Times New Roman" w:hAnsi="Times New Roman" w:cs="Times New Roman"/>
                <w:sz w:val="7"/>
              </w:rPr>
            </w:pPr>
            <w:r w:rsidRPr="004432F0">
              <w:rPr>
                <w:rFonts w:ascii="Times New Roman" w:hAnsi="Times New Roman" w:cs="Times New Roman"/>
                <w:color w:val="333333"/>
                <w:w w:val="110"/>
                <w:sz w:val="7"/>
              </w:rPr>
              <w:t>APLIECINĀJUMS_AMSP_Vesture_atbilstiba_55_panta_1_d_3_p.edoc</w:t>
            </w:r>
          </w:p>
        </w:tc>
        <w:tc>
          <w:tcPr>
            <w:tcW w:w="3589" w:type="dxa"/>
          </w:tcPr>
          <w:p w14:paraId="2D36A2AB" w14:textId="77777777" w:rsidR="005466FA" w:rsidRPr="004432F0" w:rsidRDefault="005457E4">
            <w:pPr>
              <w:pStyle w:val="TableParagraph"/>
              <w:spacing w:before="39"/>
              <w:ind w:left="26"/>
              <w:rPr>
                <w:rFonts w:ascii="Times New Roman" w:hAnsi="Times New Roman" w:cs="Times New Roman"/>
                <w:sz w:val="7"/>
              </w:rPr>
            </w:pPr>
            <w:r w:rsidRPr="004432F0">
              <w:rPr>
                <w:rFonts w:ascii="Times New Roman" w:hAnsi="Times New Roman" w:cs="Times New Roman"/>
                <w:color w:val="333333"/>
                <w:w w:val="110"/>
                <w:sz w:val="7"/>
              </w:rPr>
              <w:t>Apliecinajums_AMSP_Vesture_atbilstibai_MK_noteikumiem_ENG-1.docx</w:t>
            </w:r>
          </w:p>
        </w:tc>
      </w:tr>
      <w:tr w:rsidR="005466FA" w:rsidRPr="004432F0" w14:paraId="36E8CAD4" w14:textId="77777777">
        <w:trPr>
          <w:trHeight w:val="158"/>
        </w:trPr>
        <w:tc>
          <w:tcPr>
            <w:tcW w:w="2470" w:type="dxa"/>
          </w:tcPr>
          <w:p w14:paraId="5D1A6A28"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w w:val="105"/>
                <w:sz w:val="7"/>
              </w:rPr>
              <w:t>Studiju</w:t>
            </w:r>
            <w:r w:rsidRPr="004432F0">
              <w:rPr>
                <w:rFonts w:ascii="Times New Roman" w:hAnsi="Times New Roman" w:cs="Times New Roman"/>
                <w:color w:val="333333"/>
                <w:spacing w:val="1"/>
                <w:w w:val="105"/>
                <w:sz w:val="7"/>
              </w:rPr>
              <w:t xml:space="preserve"> </w:t>
            </w:r>
            <w:r w:rsidRPr="004432F0">
              <w:rPr>
                <w:rFonts w:ascii="Times New Roman" w:hAnsi="Times New Roman" w:cs="Times New Roman"/>
                <w:color w:val="333333"/>
                <w:w w:val="105"/>
                <w:sz w:val="7"/>
              </w:rPr>
              <w:t>līguma</w:t>
            </w:r>
            <w:r w:rsidRPr="004432F0">
              <w:rPr>
                <w:rFonts w:ascii="Times New Roman" w:hAnsi="Times New Roman" w:cs="Times New Roman"/>
                <w:color w:val="333333"/>
                <w:spacing w:val="1"/>
                <w:w w:val="105"/>
                <w:sz w:val="7"/>
              </w:rPr>
              <w:t xml:space="preserve"> </w:t>
            </w:r>
            <w:r w:rsidRPr="004432F0">
              <w:rPr>
                <w:rFonts w:ascii="Times New Roman" w:hAnsi="Times New Roman" w:cs="Times New Roman"/>
                <w:color w:val="333333"/>
                <w:w w:val="105"/>
                <w:sz w:val="7"/>
              </w:rPr>
              <w:t>paraugs/-i</w:t>
            </w:r>
          </w:p>
        </w:tc>
        <w:tc>
          <w:tcPr>
            <w:tcW w:w="3689" w:type="dxa"/>
          </w:tcPr>
          <w:p w14:paraId="59676515"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w w:val="110"/>
                <w:sz w:val="7"/>
              </w:rPr>
              <w:t>Ligums_par_studijam_DU_LV.docx</w:t>
            </w:r>
          </w:p>
        </w:tc>
        <w:tc>
          <w:tcPr>
            <w:tcW w:w="3589" w:type="dxa"/>
          </w:tcPr>
          <w:p w14:paraId="6E9DCDB0" w14:textId="77777777" w:rsidR="005466FA" w:rsidRPr="004432F0" w:rsidRDefault="005457E4">
            <w:pPr>
              <w:pStyle w:val="TableParagraph"/>
              <w:spacing w:before="40"/>
              <w:ind w:left="26"/>
              <w:rPr>
                <w:rFonts w:ascii="Times New Roman" w:hAnsi="Times New Roman" w:cs="Times New Roman"/>
                <w:sz w:val="7"/>
              </w:rPr>
            </w:pPr>
            <w:r w:rsidRPr="004432F0">
              <w:rPr>
                <w:rFonts w:ascii="Times New Roman" w:hAnsi="Times New Roman" w:cs="Times New Roman"/>
                <w:color w:val="333333"/>
                <w:w w:val="110"/>
                <w:sz w:val="7"/>
              </w:rPr>
              <w:t>AGREEMENT_STUDIES_ENG.docx</w:t>
            </w:r>
          </w:p>
        </w:tc>
      </w:tr>
      <w:tr w:rsidR="005466FA" w:rsidRPr="004432F0" w14:paraId="484A619C" w14:textId="77777777">
        <w:trPr>
          <w:trHeight w:val="484"/>
        </w:trPr>
        <w:tc>
          <w:tcPr>
            <w:tcW w:w="2470" w:type="dxa"/>
          </w:tcPr>
          <w:p w14:paraId="1BBA0474" w14:textId="77777777" w:rsidR="005466FA" w:rsidRPr="004432F0" w:rsidRDefault="005457E4">
            <w:pPr>
              <w:pStyle w:val="TableParagraph"/>
              <w:spacing w:before="11" w:line="110" w:lineRule="atLeast"/>
              <w:ind w:left="27" w:right="33"/>
              <w:rPr>
                <w:rFonts w:ascii="Times New Roman" w:hAnsi="Times New Roman" w:cs="Times New Roman"/>
                <w:sz w:val="7"/>
              </w:rPr>
            </w:pPr>
            <w:r w:rsidRPr="004432F0">
              <w:rPr>
                <w:rFonts w:ascii="Times New Roman" w:hAnsi="Times New Roman" w:cs="Times New Roman"/>
                <w:color w:val="333333"/>
                <w:w w:val="110"/>
                <w:sz w:val="7"/>
              </w:rPr>
              <w:t>Ja studiju virziena ietvaros tiek īstenotas akadēmiskās studiju</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programmas, kurās paredzēts, ka studēs mazāk nekā 250 pilna laika</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spacing w:val="-1"/>
                <w:w w:val="110"/>
                <w:sz w:val="7"/>
              </w:rPr>
              <w:t xml:space="preserve">studējošie, </w:t>
            </w:r>
            <w:r w:rsidRPr="004432F0">
              <w:rPr>
                <w:rFonts w:ascii="Times New Roman" w:hAnsi="Times New Roman" w:cs="Times New Roman"/>
                <w:color w:val="333333"/>
                <w:w w:val="110"/>
                <w:sz w:val="7"/>
              </w:rPr>
              <w:t>attiecīgs Augstākās izglītības padomes atzinums atbilstoši</w:t>
            </w:r>
            <w:r w:rsidRPr="004432F0">
              <w:rPr>
                <w:rFonts w:ascii="Times New Roman" w:hAnsi="Times New Roman" w:cs="Times New Roman"/>
                <w:color w:val="333333"/>
                <w:spacing w:val="-21"/>
                <w:w w:val="110"/>
                <w:sz w:val="7"/>
              </w:rPr>
              <w:t xml:space="preserve"> </w:t>
            </w:r>
            <w:r w:rsidRPr="004432F0">
              <w:rPr>
                <w:rFonts w:ascii="Times New Roman" w:hAnsi="Times New Roman" w:cs="Times New Roman"/>
                <w:color w:val="333333"/>
                <w:w w:val="110"/>
                <w:sz w:val="7"/>
              </w:rPr>
              <w:t>Augstskolu</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likuma</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55.</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panta</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otrajai</w:t>
            </w:r>
            <w:r w:rsidRPr="004432F0">
              <w:rPr>
                <w:rFonts w:ascii="Times New Roman" w:hAnsi="Times New Roman" w:cs="Times New Roman"/>
                <w:color w:val="333333"/>
                <w:spacing w:val="-3"/>
                <w:w w:val="110"/>
                <w:sz w:val="7"/>
              </w:rPr>
              <w:t xml:space="preserve"> </w:t>
            </w:r>
            <w:r w:rsidRPr="004432F0">
              <w:rPr>
                <w:rFonts w:ascii="Times New Roman" w:hAnsi="Times New Roman" w:cs="Times New Roman"/>
                <w:color w:val="333333"/>
                <w:w w:val="110"/>
                <w:sz w:val="7"/>
              </w:rPr>
              <w:t>daiai.</w:t>
            </w:r>
          </w:p>
        </w:tc>
        <w:tc>
          <w:tcPr>
            <w:tcW w:w="3689" w:type="dxa"/>
          </w:tcPr>
          <w:p w14:paraId="4A499D06" w14:textId="77777777" w:rsidR="005466FA" w:rsidRPr="004432F0" w:rsidRDefault="005457E4">
            <w:pPr>
              <w:pStyle w:val="TableParagraph"/>
              <w:spacing w:before="40"/>
              <w:ind w:left="27"/>
              <w:rPr>
                <w:rFonts w:ascii="Times New Roman" w:hAnsi="Times New Roman" w:cs="Times New Roman"/>
                <w:sz w:val="7"/>
              </w:rPr>
            </w:pPr>
            <w:r w:rsidRPr="004432F0">
              <w:rPr>
                <w:rFonts w:ascii="Times New Roman" w:hAnsi="Times New Roman" w:cs="Times New Roman"/>
                <w:color w:val="333333"/>
                <w:w w:val="110"/>
                <w:sz w:val="7"/>
              </w:rPr>
              <w:t>Nr_25_DU_mg</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Vēsture</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250</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stud.docx</w:t>
            </w:r>
          </w:p>
        </w:tc>
        <w:tc>
          <w:tcPr>
            <w:tcW w:w="3589" w:type="dxa"/>
          </w:tcPr>
          <w:p w14:paraId="0519C294" w14:textId="77777777" w:rsidR="005466FA" w:rsidRPr="004432F0" w:rsidRDefault="005457E4">
            <w:pPr>
              <w:pStyle w:val="TableParagraph"/>
              <w:spacing w:before="40"/>
              <w:ind w:left="26"/>
              <w:rPr>
                <w:rFonts w:ascii="Times New Roman" w:hAnsi="Times New Roman" w:cs="Times New Roman"/>
                <w:sz w:val="7"/>
              </w:rPr>
            </w:pPr>
            <w:r w:rsidRPr="004432F0">
              <w:rPr>
                <w:rFonts w:ascii="Times New Roman" w:hAnsi="Times New Roman" w:cs="Times New Roman"/>
                <w:color w:val="333333"/>
                <w:w w:val="110"/>
                <w:sz w:val="7"/>
              </w:rPr>
              <w:t>Nr_25_DU_mg</w:t>
            </w:r>
            <w:r w:rsidRPr="004432F0">
              <w:rPr>
                <w:rFonts w:ascii="Times New Roman" w:hAnsi="Times New Roman" w:cs="Times New Roman"/>
                <w:color w:val="333333"/>
                <w:spacing w:val="-2"/>
                <w:w w:val="110"/>
                <w:sz w:val="7"/>
              </w:rPr>
              <w:t xml:space="preserve"> </w:t>
            </w:r>
            <w:r w:rsidRPr="004432F0">
              <w:rPr>
                <w:rFonts w:ascii="Times New Roman" w:hAnsi="Times New Roman" w:cs="Times New Roman"/>
                <w:color w:val="333333"/>
                <w:w w:val="110"/>
                <w:sz w:val="7"/>
              </w:rPr>
              <w:t>Vēsture</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250</w:t>
            </w:r>
            <w:r w:rsidRPr="004432F0">
              <w:rPr>
                <w:rFonts w:ascii="Times New Roman" w:hAnsi="Times New Roman" w:cs="Times New Roman"/>
                <w:color w:val="333333"/>
                <w:spacing w:val="-1"/>
                <w:w w:val="110"/>
                <w:sz w:val="7"/>
              </w:rPr>
              <w:t xml:space="preserve"> </w:t>
            </w:r>
            <w:r w:rsidRPr="004432F0">
              <w:rPr>
                <w:rFonts w:ascii="Times New Roman" w:hAnsi="Times New Roman" w:cs="Times New Roman"/>
                <w:color w:val="333333"/>
                <w:w w:val="110"/>
                <w:sz w:val="7"/>
              </w:rPr>
              <w:t>stud.docx</w:t>
            </w:r>
          </w:p>
        </w:tc>
      </w:tr>
    </w:tbl>
    <w:p w14:paraId="688F8033" w14:textId="77777777" w:rsidR="005466FA" w:rsidRPr="004432F0" w:rsidRDefault="005466FA">
      <w:pPr>
        <w:rPr>
          <w:rFonts w:ascii="Times New Roman" w:hAnsi="Times New Roman" w:cs="Times New Roman"/>
          <w:sz w:val="7"/>
        </w:rPr>
        <w:sectPr w:rsidR="005466FA" w:rsidRPr="004432F0">
          <w:pgSz w:w="11910" w:h="16840"/>
          <w:pgMar w:top="800" w:right="740" w:bottom="660" w:left="740" w:header="0" w:footer="464" w:gutter="0"/>
          <w:cols w:space="720"/>
        </w:sectPr>
      </w:pPr>
    </w:p>
    <w:p w14:paraId="64361F42" w14:textId="77777777" w:rsidR="005466FA" w:rsidRPr="004432F0" w:rsidRDefault="005457E4">
      <w:pPr>
        <w:pStyle w:val="Heading1"/>
        <w:ind w:right="537"/>
        <w:rPr>
          <w:rFonts w:ascii="Times New Roman" w:hAnsi="Times New Roman" w:cs="Times New Roman"/>
        </w:rPr>
      </w:pPr>
      <w:bookmarkStart w:id="26" w:name="_bookmark22"/>
      <w:bookmarkEnd w:id="26"/>
      <w:r w:rsidRPr="004432F0">
        <w:rPr>
          <w:rFonts w:ascii="Times New Roman" w:hAnsi="Times New Roman" w:cs="Times New Roman"/>
          <w:color w:val="333333"/>
        </w:rPr>
        <w:lastRenderedPageBreak/>
        <w:t>Vēsture</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arheoloģija</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(51228)</w:t>
      </w:r>
    </w:p>
    <w:p w14:paraId="0B5A150D" w14:textId="77777777" w:rsidR="005466FA" w:rsidRPr="004432F0" w:rsidRDefault="005466FA">
      <w:pPr>
        <w:pStyle w:val="BodyText"/>
        <w:spacing w:before="2"/>
        <w:ind w:left="0"/>
        <w:rPr>
          <w:rFonts w:ascii="Times New Roman" w:hAnsi="Times New Roman" w:cs="Times New Roman"/>
          <w:sz w:val="12"/>
        </w:rPr>
      </w:pPr>
    </w:p>
    <w:tbl>
      <w:tblPr>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CellMar>
          <w:left w:w="0" w:type="dxa"/>
          <w:right w:w="0" w:type="dxa"/>
        </w:tblCellMar>
        <w:tblLook w:val="01E0" w:firstRow="1" w:lastRow="1" w:firstColumn="1" w:lastColumn="1" w:noHBand="0" w:noVBand="0"/>
      </w:tblPr>
      <w:tblGrid>
        <w:gridCol w:w="3422"/>
        <w:gridCol w:w="6318"/>
      </w:tblGrid>
      <w:tr w:rsidR="005466FA" w:rsidRPr="004432F0" w14:paraId="52521E6E" w14:textId="77777777">
        <w:trPr>
          <w:trHeight w:val="293"/>
        </w:trPr>
        <w:tc>
          <w:tcPr>
            <w:tcW w:w="3422" w:type="dxa"/>
          </w:tcPr>
          <w:p w14:paraId="19E640AF"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virziens</w:t>
            </w:r>
          </w:p>
        </w:tc>
        <w:tc>
          <w:tcPr>
            <w:tcW w:w="6318" w:type="dxa"/>
          </w:tcPr>
          <w:p w14:paraId="314C2C74"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95"/>
                <w:sz w:val="21"/>
              </w:rPr>
              <w:t>Vēsture</w:t>
            </w:r>
            <w:r w:rsidRPr="004432F0">
              <w:rPr>
                <w:rFonts w:ascii="Times New Roman" w:hAnsi="Times New Roman" w:cs="Times New Roman"/>
                <w:i/>
                <w:color w:val="333333"/>
                <w:spacing w:val="10"/>
                <w:w w:val="95"/>
                <w:sz w:val="21"/>
              </w:rPr>
              <w:t xml:space="preserve"> </w:t>
            </w:r>
            <w:r w:rsidRPr="004432F0">
              <w:rPr>
                <w:rFonts w:ascii="Times New Roman" w:hAnsi="Times New Roman" w:cs="Times New Roman"/>
                <w:i/>
                <w:color w:val="333333"/>
                <w:w w:val="95"/>
                <w:sz w:val="21"/>
              </w:rPr>
              <w:t>un</w:t>
            </w:r>
            <w:r w:rsidRPr="004432F0">
              <w:rPr>
                <w:rFonts w:ascii="Times New Roman" w:hAnsi="Times New Roman" w:cs="Times New Roman"/>
                <w:i/>
                <w:color w:val="333333"/>
                <w:spacing w:val="11"/>
                <w:w w:val="95"/>
                <w:sz w:val="21"/>
              </w:rPr>
              <w:t xml:space="preserve"> </w:t>
            </w:r>
            <w:r w:rsidRPr="004432F0">
              <w:rPr>
                <w:rFonts w:ascii="Times New Roman" w:hAnsi="Times New Roman" w:cs="Times New Roman"/>
                <w:i/>
                <w:color w:val="333333"/>
                <w:w w:val="95"/>
                <w:sz w:val="21"/>
              </w:rPr>
              <w:t>ﬁlozoﬁja</w:t>
            </w:r>
          </w:p>
        </w:tc>
      </w:tr>
      <w:tr w:rsidR="005466FA" w:rsidRPr="004432F0" w14:paraId="30BE965C" w14:textId="77777777">
        <w:trPr>
          <w:trHeight w:val="294"/>
        </w:trPr>
        <w:tc>
          <w:tcPr>
            <w:tcW w:w="3422" w:type="dxa"/>
          </w:tcPr>
          <w:p w14:paraId="336635F5"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23"/>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23"/>
                <w:sz w:val="21"/>
              </w:rPr>
              <w:t xml:space="preserve"> </w:t>
            </w:r>
            <w:r w:rsidRPr="004432F0">
              <w:rPr>
                <w:rFonts w:ascii="Times New Roman" w:hAnsi="Times New Roman" w:cs="Times New Roman"/>
                <w:color w:val="333333"/>
                <w:sz w:val="21"/>
              </w:rPr>
              <w:t>nosaukums</w:t>
            </w:r>
          </w:p>
        </w:tc>
        <w:tc>
          <w:tcPr>
            <w:tcW w:w="6318" w:type="dxa"/>
          </w:tcPr>
          <w:p w14:paraId="7330C33B"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sz w:val="21"/>
              </w:rPr>
              <w:t>Vēsture</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z w:val="21"/>
              </w:rPr>
              <w:t>arheoloģija</w:t>
            </w:r>
          </w:p>
        </w:tc>
      </w:tr>
      <w:tr w:rsidR="005466FA" w:rsidRPr="004432F0" w14:paraId="185FE4FB" w14:textId="77777777">
        <w:trPr>
          <w:trHeight w:val="293"/>
        </w:trPr>
        <w:tc>
          <w:tcPr>
            <w:tcW w:w="3422" w:type="dxa"/>
          </w:tcPr>
          <w:p w14:paraId="1A9B1EDE"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Izglītības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klasiﬁkācijas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kods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(IKK)</w:t>
            </w:r>
          </w:p>
        </w:tc>
        <w:tc>
          <w:tcPr>
            <w:tcW w:w="6318" w:type="dxa"/>
          </w:tcPr>
          <w:p w14:paraId="4BFBDD26"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110"/>
                <w:sz w:val="21"/>
              </w:rPr>
              <w:t>51228</w:t>
            </w:r>
          </w:p>
        </w:tc>
      </w:tr>
      <w:tr w:rsidR="005466FA" w:rsidRPr="004432F0" w14:paraId="7D289706" w14:textId="77777777">
        <w:trPr>
          <w:trHeight w:val="294"/>
        </w:trPr>
        <w:tc>
          <w:tcPr>
            <w:tcW w:w="3422" w:type="dxa"/>
          </w:tcPr>
          <w:p w14:paraId="31E0336C"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10"/>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veids</w:t>
            </w:r>
          </w:p>
        </w:tc>
        <w:tc>
          <w:tcPr>
            <w:tcW w:w="6318" w:type="dxa"/>
          </w:tcPr>
          <w:p w14:paraId="01217F98"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sz w:val="21"/>
              </w:rPr>
              <w:t>Doktora</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studiju</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programma</w:t>
            </w:r>
          </w:p>
        </w:tc>
      </w:tr>
      <w:tr w:rsidR="005466FA" w:rsidRPr="004432F0" w14:paraId="311709FC" w14:textId="77777777">
        <w:trPr>
          <w:trHeight w:val="545"/>
        </w:trPr>
        <w:tc>
          <w:tcPr>
            <w:tcW w:w="3422" w:type="dxa"/>
          </w:tcPr>
          <w:p w14:paraId="1936B2DA" w14:textId="77777777" w:rsidR="005466FA" w:rsidRPr="004432F0" w:rsidRDefault="005457E4">
            <w:pPr>
              <w:pStyle w:val="TableParagraph"/>
              <w:spacing w:before="22" w:line="247" w:lineRule="auto"/>
              <w:ind w:right="84"/>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direktora</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vārds</w:t>
            </w:r>
          </w:p>
        </w:tc>
        <w:tc>
          <w:tcPr>
            <w:tcW w:w="6318" w:type="dxa"/>
          </w:tcPr>
          <w:p w14:paraId="627802FA"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sz w:val="21"/>
              </w:rPr>
              <w:t>Irēna</w:t>
            </w:r>
          </w:p>
        </w:tc>
      </w:tr>
      <w:tr w:rsidR="005466FA" w:rsidRPr="004432F0" w14:paraId="6390A713" w14:textId="77777777">
        <w:trPr>
          <w:trHeight w:val="546"/>
        </w:trPr>
        <w:tc>
          <w:tcPr>
            <w:tcW w:w="3422" w:type="dxa"/>
          </w:tcPr>
          <w:p w14:paraId="5BE6E83B" w14:textId="77777777" w:rsidR="005466FA" w:rsidRPr="004432F0" w:rsidRDefault="005457E4">
            <w:pPr>
              <w:pStyle w:val="TableParagraph"/>
              <w:spacing w:before="22" w:line="247" w:lineRule="auto"/>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direktora</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uzvārds</w:t>
            </w:r>
          </w:p>
        </w:tc>
        <w:tc>
          <w:tcPr>
            <w:tcW w:w="6318" w:type="dxa"/>
          </w:tcPr>
          <w:p w14:paraId="4467F78D"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sz w:val="21"/>
              </w:rPr>
              <w:t>Saleniece</w:t>
            </w:r>
          </w:p>
        </w:tc>
      </w:tr>
      <w:tr w:rsidR="005466FA" w:rsidRPr="004432F0" w14:paraId="11CEA15D" w14:textId="77777777">
        <w:trPr>
          <w:trHeight w:val="545"/>
        </w:trPr>
        <w:tc>
          <w:tcPr>
            <w:tcW w:w="3422" w:type="dxa"/>
          </w:tcPr>
          <w:p w14:paraId="3F666F5A" w14:textId="77777777" w:rsidR="005466FA" w:rsidRPr="004432F0" w:rsidRDefault="005457E4">
            <w:pPr>
              <w:pStyle w:val="TableParagraph"/>
              <w:spacing w:before="22" w:line="247" w:lineRule="auto"/>
              <w:rPr>
                <w:rFonts w:ascii="Times New Roman" w:hAnsi="Times New Roman" w:cs="Times New Roman"/>
                <w:sz w:val="21"/>
              </w:rPr>
            </w:pPr>
            <w:r w:rsidRPr="004432F0">
              <w:rPr>
                <w:rFonts w:ascii="Times New Roman" w:hAnsi="Times New Roman" w:cs="Times New Roman"/>
                <w:color w:val="333333"/>
                <w:sz w:val="21"/>
              </w:rPr>
              <w:t>Studiju programmas direktora e-</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pasts</w:t>
            </w:r>
          </w:p>
        </w:tc>
        <w:tc>
          <w:tcPr>
            <w:tcW w:w="6318" w:type="dxa"/>
          </w:tcPr>
          <w:p w14:paraId="57CA954D" w14:textId="77777777" w:rsidR="005466FA" w:rsidRPr="004432F0" w:rsidRDefault="00937C78">
            <w:pPr>
              <w:pStyle w:val="TableParagraph"/>
              <w:spacing w:before="22"/>
              <w:rPr>
                <w:rFonts w:ascii="Times New Roman" w:hAnsi="Times New Roman" w:cs="Times New Roman"/>
                <w:i/>
                <w:sz w:val="21"/>
              </w:rPr>
            </w:pPr>
            <w:hyperlink r:id="rId219">
              <w:r w:rsidR="005457E4" w:rsidRPr="004432F0">
                <w:rPr>
                  <w:rFonts w:ascii="Times New Roman" w:hAnsi="Times New Roman" w:cs="Times New Roman"/>
                  <w:i/>
                  <w:color w:val="333333"/>
                  <w:sz w:val="21"/>
                </w:rPr>
                <w:t>irena.saleniece@du.lv</w:t>
              </w:r>
            </w:hyperlink>
          </w:p>
        </w:tc>
      </w:tr>
      <w:tr w:rsidR="005466FA" w:rsidRPr="004432F0" w14:paraId="26FBB0EB" w14:textId="77777777">
        <w:trPr>
          <w:trHeight w:val="797"/>
        </w:trPr>
        <w:tc>
          <w:tcPr>
            <w:tcW w:w="3422" w:type="dxa"/>
          </w:tcPr>
          <w:p w14:paraId="3F111FF6" w14:textId="77777777" w:rsidR="005466FA" w:rsidRPr="004432F0" w:rsidRDefault="005457E4">
            <w:pPr>
              <w:pStyle w:val="TableParagraph"/>
              <w:spacing w:before="22" w:line="247" w:lineRule="auto"/>
              <w:ind w:right="84"/>
              <w:rPr>
                <w:rFonts w:ascii="Times New Roman" w:hAnsi="Times New Roman" w:cs="Times New Roman"/>
                <w:sz w:val="21"/>
              </w:rPr>
            </w:pPr>
            <w:r w:rsidRPr="004432F0">
              <w:rPr>
                <w:rFonts w:ascii="Times New Roman" w:hAnsi="Times New Roman" w:cs="Times New Roman"/>
                <w:color w:val="333333"/>
                <w:spacing w:val="-1"/>
                <w:sz w:val="21"/>
              </w:rPr>
              <w:t>Studiju</w:t>
            </w:r>
            <w:r w:rsidRPr="004432F0">
              <w:rPr>
                <w:rFonts w:ascii="Times New Roman" w:hAnsi="Times New Roman" w:cs="Times New Roman"/>
                <w:color w:val="333333"/>
                <w:spacing w:val="-12"/>
                <w:sz w:val="21"/>
              </w:rPr>
              <w:t xml:space="preserve"> </w:t>
            </w:r>
            <w:r w:rsidRPr="004432F0">
              <w:rPr>
                <w:rFonts w:ascii="Times New Roman" w:hAnsi="Times New Roman" w:cs="Times New Roman"/>
                <w:color w:val="333333"/>
                <w:spacing w:val="-1"/>
                <w:sz w:val="21"/>
              </w:rPr>
              <w:t>programmas</w:t>
            </w:r>
            <w:r w:rsidRPr="004432F0">
              <w:rPr>
                <w:rFonts w:ascii="Times New Roman" w:hAnsi="Times New Roman" w:cs="Times New Roman"/>
                <w:color w:val="333333"/>
                <w:spacing w:val="-12"/>
                <w:sz w:val="21"/>
              </w:rPr>
              <w:t xml:space="preserve"> </w:t>
            </w:r>
            <w:r w:rsidRPr="004432F0">
              <w:rPr>
                <w:rFonts w:ascii="Times New Roman" w:hAnsi="Times New Roman" w:cs="Times New Roman"/>
                <w:color w:val="333333"/>
                <w:sz w:val="21"/>
              </w:rPr>
              <w:t>vadītāja/</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direktora akadēmiskais/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zinātniskais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grāds</w:t>
            </w:r>
          </w:p>
        </w:tc>
        <w:tc>
          <w:tcPr>
            <w:tcW w:w="6318" w:type="dxa"/>
          </w:tcPr>
          <w:p w14:paraId="0F03FC88"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sz w:val="21"/>
              </w:rPr>
              <w:t>Dr.hist.</w:t>
            </w:r>
          </w:p>
        </w:tc>
      </w:tr>
      <w:tr w:rsidR="005466FA" w:rsidRPr="004432F0" w14:paraId="22D8FB69" w14:textId="77777777">
        <w:trPr>
          <w:trHeight w:val="546"/>
        </w:trPr>
        <w:tc>
          <w:tcPr>
            <w:tcW w:w="3422" w:type="dxa"/>
          </w:tcPr>
          <w:p w14:paraId="20BEF41A" w14:textId="77777777" w:rsidR="005466FA" w:rsidRPr="004432F0" w:rsidRDefault="005457E4">
            <w:pPr>
              <w:pStyle w:val="TableParagraph"/>
              <w:spacing w:before="22" w:line="247" w:lineRule="auto"/>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direktora</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telefona</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numurs</w:t>
            </w:r>
          </w:p>
        </w:tc>
        <w:tc>
          <w:tcPr>
            <w:tcW w:w="6318" w:type="dxa"/>
          </w:tcPr>
          <w:p w14:paraId="58A73CEB"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110"/>
                <w:sz w:val="21"/>
              </w:rPr>
              <w:t>+371</w:t>
            </w:r>
            <w:r w:rsidRPr="004432F0">
              <w:rPr>
                <w:rFonts w:ascii="Times New Roman" w:hAnsi="Times New Roman" w:cs="Times New Roman"/>
                <w:i/>
                <w:color w:val="333333"/>
                <w:spacing w:val="-2"/>
                <w:w w:val="110"/>
                <w:sz w:val="21"/>
              </w:rPr>
              <w:t xml:space="preserve"> </w:t>
            </w:r>
            <w:r w:rsidRPr="004432F0">
              <w:rPr>
                <w:rFonts w:ascii="Times New Roman" w:hAnsi="Times New Roman" w:cs="Times New Roman"/>
                <w:i/>
                <w:color w:val="333333"/>
                <w:w w:val="110"/>
                <w:sz w:val="21"/>
              </w:rPr>
              <w:t>28277752</w:t>
            </w:r>
          </w:p>
        </w:tc>
      </w:tr>
      <w:tr w:rsidR="005466FA" w:rsidRPr="004432F0" w14:paraId="7DDFFF5E" w14:textId="77777777">
        <w:trPr>
          <w:trHeight w:val="1805"/>
        </w:trPr>
        <w:tc>
          <w:tcPr>
            <w:tcW w:w="3422" w:type="dxa"/>
          </w:tcPr>
          <w:p w14:paraId="79319E2B"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9"/>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10"/>
                <w:sz w:val="21"/>
              </w:rPr>
              <w:t xml:space="preserve"> </w:t>
            </w:r>
            <w:r w:rsidRPr="004432F0">
              <w:rPr>
                <w:rFonts w:ascii="Times New Roman" w:hAnsi="Times New Roman" w:cs="Times New Roman"/>
                <w:color w:val="333333"/>
                <w:sz w:val="21"/>
              </w:rPr>
              <w:t>mērķis</w:t>
            </w:r>
          </w:p>
        </w:tc>
        <w:tc>
          <w:tcPr>
            <w:tcW w:w="6318" w:type="dxa"/>
          </w:tcPr>
          <w:p w14:paraId="7F8DCC35" w14:textId="77777777" w:rsidR="005466FA" w:rsidRPr="004432F0" w:rsidRDefault="005457E4">
            <w:pPr>
              <w:pStyle w:val="TableParagraph"/>
              <w:spacing w:before="22" w:line="247" w:lineRule="auto"/>
              <w:ind w:right="2"/>
              <w:jc w:val="both"/>
              <w:rPr>
                <w:rFonts w:ascii="Times New Roman" w:hAnsi="Times New Roman" w:cs="Times New Roman"/>
                <w:i/>
                <w:sz w:val="21"/>
              </w:rPr>
            </w:pPr>
            <w:r w:rsidRPr="004432F0">
              <w:rPr>
                <w:rFonts w:ascii="Times New Roman" w:hAnsi="Times New Roman" w:cs="Times New Roman"/>
                <w:i/>
                <w:color w:val="333333"/>
                <w:sz w:val="21"/>
              </w:rPr>
              <w:t>Nodrošināt</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zinātnes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pēctecību,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zinātnisko,</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augstākās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izglītības un kultūras iestāžu vadošo darbinieku sagatavošanu,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kuriem</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ir</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kompetence</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izvirzīt</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risināt</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mūsdienu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zinātnes svarīgākās problēmas, attīstot un nostiprinot Latvijas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9"/>
                <w:sz w:val="21"/>
              </w:rPr>
              <w:t xml:space="preserve">zinātnisko </w:t>
            </w:r>
            <w:r w:rsidRPr="004432F0">
              <w:rPr>
                <w:rFonts w:ascii="Times New Roman" w:hAnsi="Times New Roman" w:cs="Times New Roman"/>
                <w:i/>
                <w:color w:val="333333"/>
                <w:spacing w:val="10"/>
                <w:sz w:val="21"/>
              </w:rPr>
              <w:t xml:space="preserve">potenciālu, </w:t>
            </w:r>
            <w:r w:rsidRPr="004432F0">
              <w:rPr>
                <w:rFonts w:ascii="Times New Roman" w:hAnsi="Times New Roman" w:cs="Times New Roman"/>
                <w:i/>
                <w:color w:val="333333"/>
                <w:spacing w:val="9"/>
                <w:sz w:val="21"/>
              </w:rPr>
              <w:t xml:space="preserve">plašākā nozīmē </w:t>
            </w:r>
            <w:r w:rsidRPr="004432F0">
              <w:rPr>
                <w:rFonts w:ascii="Times New Roman" w:hAnsi="Times New Roman" w:cs="Times New Roman"/>
                <w:i/>
                <w:color w:val="333333"/>
                <w:sz w:val="21"/>
              </w:rPr>
              <w:t>tas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9"/>
                <w:sz w:val="21"/>
              </w:rPr>
              <w:t xml:space="preserve">nozīmē </w:t>
            </w:r>
            <w:r w:rsidRPr="004432F0">
              <w:rPr>
                <w:rFonts w:ascii="Times New Roman" w:hAnsi="Times New Roman" w:cs="Times New Roman"/>
                <w:i/>
                <w:color w:val="333333"/>
                <w:spacing w:val="11"/>
                <w:sz w:val="21"/>
              </w:rPr>
              <w:t>dalību</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intelektuālās elites veidošanā, kā arī spēju ietekmēt nacionālās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z w:val="21"/>
              </w:rPr>
              <w:t>zinātnes</w:t>
            </w:r>
            <w:r w:rsidRPr="004432F0">
              <w:rPr>
                <w:rFonts w:ascii="Times New Roman" w:hAnsi="Times New Roman" w:cs="Times New Roman"/>
                <w:i/>
                <w:color w:val="333333"/>
                <w:spacing w:val="-10"/>
                <w:sz w:val="21"/>
              </w:rPr>
              <w:t xml:space="preserve"> </w:t>
            </w:r>
            <w:r w:rsidRPr="004432F0">
              <w:rPr>
                <w:rFonts w:ascii="Times New Roman" w:hAnsi="Times New Roman" w:cs="Times New Roman"/>
                <w:i/>
                <w:color w:val="333333"/>
                <w:sz w:val="21"/>
              </w:rPr>
              <w:t>attīstības</w:t>
            </w:r>
            <w:r w:rsidRPr="004432F0">
              <w:rPr>
                <w:rFonts w:ascii="Times New Roman" w:hAnsi="Times New Roman" w:cs="Times New Roman"/>
                <w:i/>
                <w:color w:val="333333"/>
                <w:spacing w:val="-10"/>
                <w:sz w:val="21"/>
              </w:rPr>
              <w:t xml:space="preserve"> </w:t>
            </w:r>
            <w:r w:rsidRPr="004432F0">
              <w:rPr>
                <w:rFonts w:ascii="Times New Roman" w:hAnsi="Times New Roman" w:cs="Times New Roman"/>
                <w:i/>
                <w:color w:val="333333"/>
                <w:sz w:val="21"/>
              </w:rPr>
              <w:t>virzienu</w:t>
            </w:r>
            <w:r w:rsidRPr="004432F0">
              <w:rPr>
                <w:rFonts w:ascii="Times New Roman" w:hAnsi="Times New Roman" w:cs="Times New Roman"/>
                <w:i/>
                <w:color w:val="333333"/>
                <w:spacing w:val="-10"/>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0"/>
                <w:sz w:val="21"/>
              </w:rPr>
              <w:t xml:space="preserve"> </w:t>
            </w:r>
            <w:r w:rsidRPr="004432F0">
              <w:rPr>
                <w:rFonts w:ascii="Times New Roman" w:hAnsi="Times New Roman" w:cs="Times New Roman"/>
                <w:i/>
                <w:color w:val="333333"/>
                <w:sz w:val="21"/>
              </w:rPr>
              <w:t>prioritāšu</w:t>
            </w:r>
            <w:r w:rsidRPr="004432F0">
              <w:rPr>
                <w:rFonts w:ascii="Times New Roman" w:hAnsi="Times New Roman" w:cs="Times New Roman"/>
                <w:i/>
                <w:color w:val="333333"/>
                <w:spacing w:val="-10"/>
                <w:sz w:val="21"/>
              </w:rPr>
              <w:t xml:space="preserve"> </w:t>
            </w:r>
            <w:r w:rsidRPr="004432F0">
              <w:rPr>
                <w:rFonts w:ascii="Times New Roman" w:hAnsi="Times New Roman" w:cs="Times New Roman"/>
                <w:i/>
                <w:color w:val="333333"/>
                <w:sz w:val="21"/>
              </w:rPr>
              <w:t>noteikšanu.</w:t>
            </w:r>
          </w:p>
        </w:tc>
      </w:tr>
      <w:tr w:rsidR="005466FA" w:rsidRPr="004432F0" w14:paraId="027ACE88" w14:textId="77777777">
        <w:trPr>
          <w:trHeight w:val="6090"/>
        </w:trPr>
        <w:tc>
          <w:tcPr>
            <w:tcW w:w="3422" w:type="dxa"/>
          </w:tcPr>
          <w:p w14:paraId="1554AB91"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12"/>
                <w:sz w:val="21"/>
              </w:rPr>
              <w:t xml:space="preserve"> </w:t>
            </w:r>
            <w:r w:rsidRPr="004432F0">
              <w:rPr>
                <w:rFonts w:ascii="Times New Roman" w:hAnsi="Times New Roman" w:cs="Times New Roman"/>
                <w:color w:val="333333"/>
                <w:sz w:val="21"/>
              </w:rPr>
              <w:t>uzdevumi</w:t>
            </w:r>
          </w:p>
        </w:tc>
        <w:tc>
          <w:tcPr>
            <w:tcW w:w="6318" w:type="dxa"/>
          </w:tcPr>
          <w:p w14:paraId="6C469B3C" w14:textId="77777777" w:rsidR="005466FA" w:rsidRPr="004432F0" w:rsidRDefault="005457E4">
            <w:pPr>
              <w:pStyle w:val="TableParagraph"/>
              <w:numPr>
                <w:ilvl w:val="0"/>
                <w:numId w:val="7"/>
              </w:numPr>
              <w:tabs>
                <w:tab w:val="left" w:pos="232"/>
              </w:tabs>
              <w:spacing w:before="22" w:line="247" w:lineRule="auto"/>
              <w:ind w:right="8" w:firstLine="0"/>
              <w:jc w:val="both"/>
              <w:rPr>
                <w:rFonts w:ascii="Times New Roman" w:hAnsi="Times New Roman" w:cs="Times New Roman"/>
                <w:i/>
                <w:sz w:val="21"/>
              </w:rPr>
            </w:pPr>
            <w:r w:rsidRPr="004432F0">
              <w:rPr>
                <w:rFonts w:ascii="Times New Roman" w:hAnsi="Times New Roman" w:cs="Times New Roman"/>
                <w:i/>
                <w:color w:val="333333"/>
                <w:sz w:val="21"/>
              </w:rPr>
              <w:t>Veikt labāko pretendentu atlasi, ievērojot kopīgi izstrādātos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kritērijus</w:t>
            </w:r>
            <w:r w:rsidRPr="004432F0">
              <w:rPr>
                <w:rFonts w:ascii="Times New Roman" w:hAnsi="Times New Roman" w:cs="Times New Roman"/>
                <w:i/>
                <w:color w:val="333333"/>
                <w:spacing w:val="-8"/>
                <w:sz w:val="21"/>
              </w:rPr>
              <w:t xml:space="preserve"> </w:t>
            </w:r>
            <w:r w:rsidRPr="004432F0">
              <w:rPr>
                <w:rFonts w:ascii="Times New Roman" w:hAnsi="Times New Roman" w:cs="Times New Roman"/>
                <w:i/>
                <w:color w:val="333333"/>
                <w:sz w:val="21"/>
              </w:rPr>
              <w:t>doktorantūras</w:t>
            </w:r>
            <w:r w:rsidRPr="004432F0">
              <w:rPr>
                <w:rFonts w:ascii="Times New Roman" w:hAnsi="Times New Roman" w:cs="Times New Roman"/>
                <w:i/>
                <w:color w:val="333333"/>
                <w:spacing w:val="-8"/>
                <w:sz w:val="21"/>
              </w:rPr>
              <w:t xml:space="preserve"> </w:t>
            </w:r>
            <w:r w:rsidRPr="004432F0">
              <w:rPr>
                <w:rFonts w:ascii="Times New Roman" w:hAnsi="Times New Roman" w:cs="Times New Roman"/>
                <w:i/>
                <w:color w:val="333333"/>
                <w:sz w:val="21"/>
              </w:rPr>
              <w:t>reﬂektantu</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vērtēšanai;</w:t>
            </w:r>
          </w:p>
          <w:p w14:paraId="6BBE4A86" w14:textId="77777777" w:rsidR="005466FA" w:rsidRPr="004432F0" w:rsidRDefault="005457E4">
            <w:pPr>
              <w:pStyle w:val="TableParagraph"/>
              <w:numPr>
                <w:ilvl w:val="0"/>
                <w:numId w:val="7"/>
              </w:numPr>
              <w:tabs>
                <w:tab w:val="left" w:pos="333"/>
              </w:tabs>
              <w:spacing w:before="2" w:line="247" w:lineRule="auto"/>
              <w:ind w:right="6" w:firstLine="0"/>
              <w:jc w:val="both"/>
              <w:rPr>
                <w:rFonts w:ascii="Times New Roman" w:hAnsi="Times New Roman" w:cs="Times New Roman"/>
                <w:i/>
                <w:sz w:val="21"/>
              </w:rPr>
            </w:pPr>
            <w:r w:rsidRPr="004432F0">
              <w:rPr>
                <w:rFonts w:ascii="Times New Roman" w:hAnsi="Times New Roman" w:cs="Times New Roman"/>
                <w:i/>
                <w:color w:val="333333"/>
                <w:sz w:val="21"/>
              </w:rPr>
              <w:t>nodrošināt</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dziļu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plašu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zināšanu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apguvi</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par</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mūsdienu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pasaules un Latvijas vēstures zinātnes aktuālajām teorētiskām un</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metodoloģiskām</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problēmām;</w:t>
            </w:r>
          </w:p>
          <w:p w14:paraId="7E3DEF16" w14:textId="77777777" w:rsidR="005466FA" w:rsidRPr="004432F0" w:rsidRDefault="005457E4">
            <w:pPr>
              <w:pStyle w:val="TableParagraph"/>
              <w:numPr>
                <w:ilvl w:val="0"/>
                <w:numId w:val="7"/>
              </w:numPr>
              <w:tabs>
                <w:tab w:val="left" w:pos="313"/>
              </w:tabs>
              <w:spacing w:before="2" w:line="247" w:lineRule="auto"/>
              <w:ind w:right="2" w:firstLine="0"/>
              <w:jc w:val="both"/>
              <w:rPr>
                <w:rFonts w:ascii="Times New Roman" w:hAnsi="Times New Roman" w:cs="Times New Roman"/>
                <w:i/>
                <w:sz w:val="21"/>
              </w:rPr>
            </w:pPr>
            <w:r w:rsidRPr="004432F0">
              <w:rPr>
                <w:rFonts w:ascii="Times New Roman" w:hAnsi="Times New Roman" w:cs="Times New Roman"/>
                <w:i/>
                <w:color w:val="333333"/>
                <w:sz w:val="21"/>
              </w:rPr>
              <w:t>attīstīt doktorantu prasmes un kompetenci, kas dos viņiem</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iespēju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veikt</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patstāvīgus,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zinātniskajās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atziņās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metodēs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balstītus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projektus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veikt</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zinātniskus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pētījumus,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gūstot</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zinātnes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nozares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starptautiskiem</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standartiem</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atbilstošus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sasniegumus;</w:t>
            </w:r>
          </w:p>
          <w:p w14:paraId="290A1B4D" w14:textId="77777777" w:rsidR="005466FA" w:rsidRPr="004432F0" w:rsidRDefault="005457E4">
            <w:pPr>
              <w:pStyle w:val="TableParagraph"/>
              <w:numPr>
                <w:ilvl w:val="0"/>
                <w:numId w:val="7"/>
              </w:numPr>
              <w:tabs>
                <w:tab w:val="left" w:pos="441"/>
              </w:tabs>
              <w:spacing w:before="5" w:line="247" w:lineRule="auto"/>
              <w:ind w:right="7" w:firstLine="0"/>
              <w:jc w:val="both"/>
              <w:rPr>
                <w:rFonts w:ascii="Times New Roman" w:hAnsi="Times New Roman" w:cs="Times New Roman"/>
                <w:i/>
                <w:sz w:val="21"/>
              </w:rPr>
            </w:pPr>
            <w:r w:rsidRPr="004432F0">
              <w:rPr>
                <w:rFonts w:ascii="Times New Roman" w:hAnsi="Times New Roman" w:cs="Times New Roman"/>
                <w:i/>
                <w:color w:val="333333"/>
                <w:sz w:val="21"/>
              </w:rPr>
              <w:t>nodrošināt</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kvaliﬁcētu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vadību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doktorantu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zinātniskajam</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darbam,</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nodrošināt</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akadēmiskā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personāla</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zinātniskā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darba</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pieredzes,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zinātnisko</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metožu,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erudīcijas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nodošanu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nākamajai</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paaudzei;</w:t>
            </w:r>
          </w:p>
          <w:p w14:paraId="03C619A4" w14:textId="77777777" w:rsidR="005466FA" w:rsidRPr="004432F0" w:rsidRDefault="005457E4">
            <w:pPr>
              <w:pStyle w:val="TableParagraph"/>
              <w:numPr>
                <w:ilvl w:val="0"/>
                <w:numId w:val="7"/>
              </w:numPr>
              <w:tabs>
                <w:tab w:val="left" w:pos="288"/>
              </w:tabs>
              <w:spacing w:before="3" w:line="247" w:lineRule="auto"/>
              <w:ind w:right="7" w:firstLine="0"/>
              <w:jc w:val="both"/>
              <w:rPr>
                <w:rFonts w:ascii="Times New Roman" w:hAnsi="Times New Roman" w:cs="Times New Roman"/>
                <w:i/>
                <w:sz w:val="21"/>
              </w:rPr>
            </w:pPr>
            <w:r w:rsidRPr="004432F0">
              <w:rPr>
                <w:rFonts w:ascii="Times New Roman" w:hAnsi="Times New Roman" w:cs="Times New Roman"/>
                <w:i/>
                <w:color w:val="333333"/>
                <w:sz w:val="21"/>
              </w:rPr>
              <w:t>radīt</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z w:val="21"/>
              </w:rPr>
              <w:t>iespēju</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z w:val="21"/>
              </w:rPr>
              <w:t>doktorantiem</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z w:val="21"/>
              </w:rPr>
              <w:t>savu</w:t>
            </w:r>
            <w:r w:rsidRPr="004432F0">
              <w:rPr>
                <w:rFonts w:ascii="Times New Roman" w:hAnsi="Times New Roman" w:cs="Times New Roman"/>
                <w:i/>
                <w:color w:val="333333"/>
                <w:spacing w:val="-10"/>
                <w:sz w:val="21"/>
              </w:rPr>
              <w:t xml:space="preserve"> </w:t>
            </w:r>
            <w:r w:rsidRPr="004432F0">
              <w:rPr>
                <w:rFonts w:ascii="Times New Roman" w:hAnsi="Times New Roman" w:cs="Times New Roman"/>
                <w:i/>
                <w:color w:val="333333"/>
                <w:sz w:val="21"/>
              </w:rPr>
              <w:t>zinātnisko</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z w:val="21"/>
              </w:rPr>
              <w:t>pētījumu</w:t>
            </w:r>
            <w:r w:rsidRPr="004432F0">
              <w:rPr>
                <w:rFonts w:ascii="Times New Roman" w:hAnsi="Times New Roman" w:cs="Times New Roman"/>
                <w:i/>
                <w:color w:val="333333"/>
                <w:spacing w:val="-11"/>
                <w:sz w:val="21"/>
              </w:rPr>
              <w:t xml:space="preserve"> </w:t>
            </w:r>
            <w:r w:rsidRPr="004432F0">
              <w:rPr>
                <w:rFonts w:ascii="Times New Roman" w:hAnsi="Times New Roman" w:cs="Times New Roman"/>
                <w:i/>
                <w:color w:val="333333"/>
                <w:sz w:val="21"/>
              </w:rPr>
              <w:t>rezultātus</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un teorētiskās atziņas publicēt starptautiskajā un nacionālajā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zinātniskajā</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periodikā;</w:t>
            </w:r>
          </w:p>
          <w:p w14:paraId="61D252B0" w14:textId="77777777" w:rsidR="005466FA" w:rsidRPr="004432F0" w:rsidRDefault="005457E4">
            <w:pPr>
              <w:pStyle w:val="TableParagraph"/>
              <w:numPr>
                <w:ilvl w:val="0"/>
                <w:numId w:val="7"/>
              </w:numPr>
              <w:tabs>
                <w:tab w:val="left" w:pos="328"/>
              </w:tabs>
              <w:spacing w:before="3" w:line="247" w:lineRule="auto"/>
              <w:ind w:right="7" w:firstLine="0"/>
              <w:jc w:val="both"/>
              <w:rPr>
                <w:rFonts w:ascii="Times New Roman" w:hAnsi="Times New Roman" w:cs="Times New Roman"/>
                <w:i/>
                <w:sz w:val="21"/>
              </w:rPr>
            </w:pPr>
            <w:r w:rsidRPr="004432F0">
              <w:rPr>
                <w:rFonts w:ascii="Times New Roman" w:hAnsi="Times New Roman" w:cs="Times New Roman"/>
                <w:i/>
                <w:color w:val="333333"/>
                <w:sz w:val="21"/>
              </w:rPr>
              <w:t>nodrošināt</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doktorantiem</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iespēju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iepazīties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ar</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jaunākajiem</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teorētiskajiem</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historiogrāﬁskajiem</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sasniegumiem;</w:t>
            </w:r>
          </w:p>
          <w:p w14:paraId="5CBB06EC" w14:textId="77777777" w:rsidR="005466FA" w:rsidRPr="004432F0" w:rsidRDefault="005457E4">
            <w:pPr>
              <w:pStyle w:val="TableParagraph"/>
              <w:numPr>
                <w:ilvl w:val="0"/>
                <w:numId w:val="7"/>
              </w:numPr>
              <w:tabs>
                <w:tab w:val="left" w:pos="323"/>
              </w:tabs>
              <w:spacing w:before="1" w:line="247" w:lineRule="auto"/>
              <w:ind w:right="7" w:firstLine="0"/>
              <w:jc w:val="both"/>
              <w:rPr>
                <w:rFonts w:ascii="Times New Roman" w:hAnsi="Times New Roman" w:cs="Times New Roman"/>
                <w:i/>
                <w:sz w:val="21"/>
              </w:rPr>
            </w:pPr>
            <w:r w:rsidRPr="004432F0">
              <w:rPr>
                <w:rFonts w:ascii="Times New Roman" w:hAnsi="Times New Roman" w:cs="Times New Roman"/>
                <w:i/>
                <w:color w:val="333333"/>
                <w:sz w:val="21"/>
              </w:rPr>
              <w:t>veicināt</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doktorantu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izpratni</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par</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zinātnisko</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akadēmisko</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karjeru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pilnveidot</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akadēmiskajam</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darbam</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nepieciešamo</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pedagoģisko</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kompetenci;</w:t>
            </w:r>
          </w:p>
          <w:p w14:paraId="0E057589" w14:textId="77777777" w:rsidR="005466FA" w:rsidRPr="004432F0" w:rsidRDefault="005457E4">
            <w:pPr>
              <w:pStyle w:val="TableParagraph"/>
              <w:numPr>
                <w:ilvl w:val="0"/>
                <w:numId w:val="7"/>
              </w:numPr>
              <w:tabs>
                <w:tab w:val="left" w:pos="295"/>
              </w:tabs>
              <w:spacing w:before="3" w:line="247" w:lineRule="auto"/>
              <w:ind w:right="10" w:firstLine="0"/>
              <w:jc w:val="both"/>
              <w:rPr>
                <w:rFonts w:ascii="Times New Roman" w:hAnsi="Times New Roman" w:cs="Times New Roman"/>
                <w:i/>
                <w:sz w:val="21"/>
              </w:rPr>
            </w:pPr>
            <w:r w:rsidRPr="004432F0">
              <w:rPr>
                <w:rFonts w:ascii="Times New Roman" w:hAnsi="Times New Roman" w:cs="Times New Roman"/>
                <w:i/>
                <w:color w:val="333333"/>
                <w:sz w:val="21"/>
              </w:rPr>
              <w:t>veicināt</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starpdisciplinaritātes</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attīstību,</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sadarbojoties</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ar</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citām</w:t>
            </w:r>
            <w:r w:rsidRPr="004432F0">
              <w:rPr>
                <w:rFonts w:ascii="Times New Roman" w:hAnsi="Times New Roman" w:cs="Times New Roman"/>
                <w:i/>
                <w:color w:val="333333"/>
                <w:spacing w:val="-60"/>
                <w:sz w:val="21"/>
              </w:rPr>
              <w:t xml:space="preserve"> </w:t>
            </w:r>
            <w:r w:rsidRPr="004432F0">
              <w:rPr>
                <w:rFonts w:ascii="Times New Roman" w:hAnsi="Times New Roman" w:cs="Times New Roman"/>
                <w:i/>
                <w:color w:val="333333"/>
                <w:sz w:val="21"/>
              </w:rPr>
              <w:t>LU,</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DU</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citu</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augstskolu</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doktora</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studiju</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programmām.</w:t>
            </w:r>
          </w:p>
        </w:tc>
      </w:tr>
    </w:tbl>
    <w:p w14:paraId="3C51EF01" w14:textId="77777777" w:rsidR="005466FA" w:rsidRPr="004432F0" w:rsidRDefault="005466FA">
      <w:pPr>
        <w:spacing w:line="247" w:lineRule="auto"/>
        <w:jc w:val="both"/>
        <w:rPr>
          <w:rFonts w:ascii="Times New Roman" w:hAnsi="Times New Roman" w:cs="Times New Roman"/>
          <w:sz w:val="21"/>
        </w:rPr>
        <w:sectPr w:rsidR="005466FA" w:rsidRPr="004432F0">
          <w:pgSz w:w="11910" w:h="16840"/>
          <w:pgMar w:top="800" w:right="740" w:bottom="660" w:left="740" w:header="0" w:footer="464" w:gutter="0"/>
          <w:cols w:space="720"/>
        </w:sectPr>
      </w:pPr>
    </w:p>
    <w:tbl>
      <w:tblPr>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CellMar>
          <w:left w:w="0" w:type="dxa"/>
          <w:right w:w="0" w:type="dxa"/>
        </w:tblCellMar>
        <w:tblLook w:val="01E0" w:firstRow="1" w:lastRow="1" w:firstColumn="1" w:lastColumn="1" w:noHBand="0" w:noVBand="0"/>
      </w:tblPr>
      <w:tblGrid>
        <w:gridCol w:w="3422"/>
        <w:gridCol w:w="6318"/>
      </w:tblGrid>
      <w:tr w:rsidR="005466FA" w:rsidRPr="004432F0" w14:paraId="5473F3AD" w14:textId="77777777">
        <w:trPr>
          <w:trHeight w:val="9366"/>
        </w:trPr>
        <w:tc>
          <w:tcPr>
            <w:tcW w:w="3422" w:type="dxa"/>
          </w:tcPr>
          <w:p w14:paraId="2E4ACAAA"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lastRenderedPageBreak/>
              <w:t>Sasniedzamie</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rezultāti</w:t>
            </w:r>
          </w:p>
        </w:tc>
        <w:tc>
          <w:tcPr>
            <w:tcW w:w="6318" w:type="dxa"/>
          </w:tcPr>
          <w:p w14:paraId="064DA950"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105"/>
                <w:sz w:val="21"/>
              </w:rPr>
              <w:t>Zināšanas</w:t>
            </w:r>
          </w:p>
          <w:p w14:paraId="6C651576" w14:textId="77777777" w:rsidR="005466FA" w:rsidRPr="004432F0" w:rsidRDefault="005457E4">
            <w:pPr>
              <w:pStyle w:val="TableParagraph"/>
              <w:numPr>
                <w:ilvl w:val="0"/>
                <w:numId w:val="6"/>
              </w:numPr>
              <w:tabs>
                <w:tab w:val="left" w:pos="282"/>
              </w:tabs>
              <w:spacing w:before="8" w:line="247" w:lineRule="auto"/>
              <w:ind w:right="13" w:firstLine="0"/>
              <w:jc w:val="both"/>
              <w:rPr>
                <w:rFonts w:ascii="Times New Roman" w:hAnsi="Times New Roman" w:cs="Times New Roman"/>
                <w:i/>
                <w:sz w:val="21"/>
              </w:rPr>
            </w:pPr>
            <w:r w:rsidRPr="004432F0">
              <w:rPr>
                <w:rFonts w:ascii="Times New Roman" w:hAnsi="Times New Roman" w:cs="Times New Roman"/>
                <w:i/>
                <w:color w:val="333333"/>
                <w:sz w:val="21"/>
              </w:rPr>
              <w:t>Pārzina aktuālās vēstures un arheoloģijas zinātņu pētniecības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metodes.</w:t>
            </w:r>
          </w:p>
          <w:p w14:paraId="7CF540EE" w14:textId="77777777" w:rsidR="005466FA" w:rsidRPr="004432F0" w:rsidRDefault="005457E4">
            <w:pPr>
              <w:pStyle w:val="TableParagraph"/>
              <w:numPr>
                <w:ilvl w:val="0"/>
                <w:numId w:val="6"/>
              </w:numPr>
              <w:tabs>
                <w:tab w:val="left" w:pos="274"/>
              </w:tabs>
              <w:spacing w:before="2" w:line="247" w:lineRule="auto"/>
              <w:ind w:right="12" w:firstLine="0"/>
              <w:jc w:val="both"/>
              <w:rPr>
                <w:rFonts w:ascii="Times New Roman" w:hAnsi="Times New Roman" w:cs="Times New Roman"/>
                <w:i/>
                <w:sz w:val="21"/>
              </w:rPr>
            </w:pPr>
            <w:r w:rsidRPr="004432F0">
              <w:rPr>
                <w:rFonts w:ascii="Times New Roman" w:hAnsi="Times New Roman" w:cs="Times New Roman"/>
                <w:i/>
                <w:color w:val="333333"/>
                <w:sz w:val="21"/>
              </w:rPr>
              <w:t>Pārzina un pielieto jaunākos sasniegumus Latvijas un pasaules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historiogrāﬁjā.</w:t>
            </w:r>
          </w:p>
          <w:p w14:paraId="67C8EE68" w14:textId="77777777" w:rsidR="005466FA" w:rsidRPr="004432F0" w:rsidRDefault="005457E4">
            <w:pPr>
              <w:pStyle w:val="TableParagraph"/>
              <w:numPr>
                <w:ilvl w:val="0"/>
                <w:numId w:val="6"/>
              </w:numPr>
              <w:tabs>
                <w:tab w:val="left" w:pos="269"/>
              </w:tabs>
              <w:spacing w:before="2"/>
              <w:ind w:left="268" w:hanging="241"/>
              <w:jc w:val="both"/>
              <w:rPr>
                <w:rFonts w:ascii="Times New Roman" w:hAnsi="Times New Roman" w:cs="Times New Roman"/>
                <w:i/>
                <w:sz w:val="21"/>
              </w:rPr>
            </w:pPr>
            <w:r w:rsidRPr="004432F0">
              <w:rPr>
                <w:rFonts w:ascii="Times New Roman" w:hAnsi="Times New Roman" w:cs="Times New Roman"/>
                <w:i/>
                <w:color w:val="333333"/>
                <w:sz w:val="21"/>
              </w:rPr>
              <w:t>Pārzina</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teorētiskās</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problēmas</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to</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risinājumus.</w:t>
            </w:r>
          </w:p>
          <w:p w14:paraId="226F070A" w14:textId="77777777" w:rsidR="005466FA" w:rsidRPr="004432F0" w:rsidRDefault="005457E4">
            <w:pPr>
              <w:pStyle w:val="TableParagraph"/>
              <w:numPr>
                <w:ilvl w:val="0"/>
                <w:numId w:val="6"/>
              </w:numPr>
              <w:tabs>
                <w:tab w:val="left" w:pos="326"/>
              </w:tabs>
              <w:spacing w:before="8" w:line="247" w:lineRule="auto"/>
              <w:ind w:right="3" w:firstLine="0"/>
              <w:jc w:val="both"/>
              <w:rPr>
                <w:rFonts w:ascii="Times New Roman" w:hAnsi="Times New Roman" w:cs="Times New Roman"/>
                <w:i/>
                <w:sz w:val="21"/>
              </w:rPr>
            </w:pPr>
            <w:r w:rsidRPr="004432F0">
              <w:rPr>
                <w:rFonts w:ascii="Times New Roman" w:hAnsi="Times New Roman" w:cs="Times New Roman"/>
                <w:i/>
                <w:color w:val="333333"/>
                <w:sz w:val="21"/>
              </w:rPr>
              <w:t>Izprot</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citu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sociālo</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humanitāro</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disciplīnu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interdisciplināro</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saistību.</w:t>
            </w:r>
          </w:p>
          <w:p w14:paraId="186DDCC2" w14:textId="77777777" w:rsidR="005466FA" w:rsidRPr="004432F0" w:rsidRDefault="005457E4">
            <w:pPr>
              <w:pStyle w:val="TableParagraph"/>
              <w:numPr>
                <w:ilvl w:val="0"/>
                <w:numId w:val="6"/>
              </w:numPr>
              <w:tabs>
                <w:tab w:val="left" w:pos="331"/>
              </w:tabs>
              <w:spacing w:before="2" w:line="247" w:lineRule="auto"/>
              <w:ind w:right="5" w:firstLine="0"/>
              <w:jc w:val="both"/>
              <w:rPr>
                <w:rFonts w:ascii="Times New Roman" w:hAnsi="Times New Roman" w:cs="Times New Roman"/>
                <w:i/>
                <w:sz w:val="21"/>
              </w:rPr>
            </w:pPr>
            <w:r w:rsidRPr="004432F0">
              <w:rPr>
                <w:rFonts w:ascii="Times New Roman" w:hAnsi="Times New Roman" w:cs="Times New Roman"/>
                <w:i/>
                <w:color w:val="333333"/>
                <w:sz w:val="21"/>
              </w:rPr>
              <w:t>Piemīt</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dziļas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specializētas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zināšanas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izvēlētajā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pētījuma</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virzienā, atbilstošajā vēstures apakšnozarē un plašas zināšanas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zinātnē.</w:t>
            </w:r>
          </w:p>
          <w:p w14:paraId="49BAB4F3" w14:textId="77777777" w:rsidR="005466FA" w:rsidRPr="004432F0" w:rsidRDefault="005457E4">
            <w:pPr>
              <w:pStyle w:val="TableParagraph"/>
              <w:spacing w:before="2"/>
              <w:rPr>
                <w:rFonts w:ascii="Times New Roman" w:hAnsi="Times New Roman" w:cs="Times New Roman"/>
                <w:i/>
                <w:sz w:val="21"/>
              </w:rPr>
            </w:pPr>
            <w:r w:rsidRPr="004432F0">
              <w:rPr>
                <w:rFonts w:ascii="Times New Roman" w:hAnsi="Times New Roman" w:cs="Times New Roman"/>
                <w:i/>
                <w:color w:val="333333"/>
                <w:w w:val="105"/>
                <w:sz w:val="21"/>
              </w:rPr>
              <w:t>Prasmes</w:t>
            </w:r>
          </w:p>
          <w:p w14:paraId="1ABCAA24" w14:textId="77777777" w:rsidR="005466FA" w:rsidRPr="004432F0" w:rsidRDefault="005457E4">
            <w:pPr>
              <w:pStyle w:val="TableParagraph"/>
              <w:numPr>
                <w:ilvl w:val="0"/>
                <w:numId w:val="6"/>
              </w:numPr>
              <w:tabs>
                <w:tab w:val="left" w:pos="319"/>
              </w:tabs>
              <w:spacing w:before="8" w:line="247" w:lineRule="auto"/>
              <w:ind w:right="6" w:firstLine="0"/>
              <w:jc w:val="both"/>
              <w:rPr>
                <w:rFonts w:ascii="Times New Roman" w:hAnsi="Times New Roman" w:cs="Times New Roman"/>
                <w:i/>
                <w:sz w:val="21"/>
              </w:rPr>
            </w:pPr>
            <w:r w:rsidRPr="004432F0">
              <w:rPr>
                <w:rFonts w:ascii="Times New Roman" w:hAnsi="Times New Roman" w:cs="Times New Roman"/>
                <w:i/>
                <w:color w:val="333333"/>
                <w:sz w:val="21"/>
              </w:rPr>
              <w:t>Patstāvīgi</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formulē</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kritiski</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analizē</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pētījuma</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problēmas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dažādos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izglītības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līmeņos,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tai</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skaitā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augstākajā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izglītībā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doktorantūras</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studiju</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līmenī;</w:t>
            </w:r>
          </w:p>
          <w:p w14:paraId="52D7F514" w14:textId="77777777" w:rsidR="005466FA" w:rsidRPr="004432F0" w:rsidRDefault="005457E4">
            <w:pPr>
              <w:pStyle w:val="TableParagraph"/>
              <w:numPr>
                <w:ilvl w:val="0"/>
                <w:numId w:val="6"/>
              </w:numPr>
              <w:tabs>
                <w:tab w:val="left" w:pos="295"/>
              </w:tabs>
              <w:spacing w:before="3" w:line="247" w:lineRule="auto"/>
              <w:ind w:right="10" w:firstLine="0"/>
              <w:jc w:val="both"/>
              <w:rPr>
                <w:rFonts w:ascii="Times New Roman" w:hAnsi="Times New Roman" w:cs="Times New Roman"/>
                <w:i/>
                <w:sz w:val="21"/>
              </w:rPr>
            </w:pPr>
            <w:r w:rsidRPr="004432F0">
              <w:rPr>
                <w:rFonts w:ascii="Times New Roman" w:hAnsi="Times New Roman" w:cs="Times New Roman"/>
                <w:i/>
                <w:color w:val="333333"/>
                <w:sz w:val="21"/>
              </w:rPr>
              <w:t>Pieņem zinātniski pamatotus lēmumus vēstures zinātnes 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radniecīgo sociālo un humanitāro disciplīnu problēmu risinājumos</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argumentēti</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aizstāv</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savu</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viedokli;</w:t>
            </w:r>
          </w:p>
          <w:p w14:paraId="41E1DD7A" w14:textId="77777777" w:rsidR="005466FA" w:rsidRPr="004432F0" w:rsidRDefault="005457E4">
            <w:pPr>
              <w:pStyle w:val="TableParagraph"/>
              <w:numPr>
                <w:ilvl w:val="0"/>
                <w:numId w:val="6"/>
              </w:numPr>
              <w:tabs>
                <w:tab w:val="left" w:pos="344"/>
              </w:tabs>
              <w:spacing w:before="2" w:line="247" w:lineRule="auto"/>
              <w:ind w:right="2" w:firstLine="0"/>
              <w:jc w:val="both"/>
              <w:rPr>
                <w:rFonts w:ascii="Times New Roman" w:hAnsi="Times New Roman" w:cs="Times New Roman"/>
                <w:i/>
                <w:sz w:val="21"/>
              </w:rPr>
            </w:pPr>
            <w:r w:rsidRPr="004432F0">
              <w:rPr>
                <w:rFonts w:ascii="Times New Roman" w:hAnsi="Times New Roman" w:cs="Times New Roman"/>
                <w:i/>
                <w:color w:val="333333"/>
                <w:spacing w:val="9"/>
                <w:sz w:val="21"/>
              </w:rPr>
              <w:t xml:space="preserve">Ierosina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pacing w:val="9"/>
                <w:sz w:val="21"/>
              </w:rPr>
              <w:t xml:space="preserve">īsteno pētījumos balstītas pārmaiņas </w:t>
            </w:r>
            <w:r w:rsidRPr="004432F0">
              <w:rPr>
                <w:rFonts w:ascii="Times New Roman" w:hAnsi="Times New Roman" w:cs="Times New Roman"/>
                <w:i/>
                <w:color w:val="333333"/>
                <w:spacing w:val="11"/>
                <w:sz w:val="21"/>
              </w:rPr>
              <w:t>savā</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institūcijā,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nozarē</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iespēju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robežās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sabiedrībā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kopumā;</w:t>
            </w:r>
          </w:p>
          <w:p w14:paraId="10FA69AA" w14:textId="77777777" w:rsidR="005466FA" w:rsidRPr="004432F0" w:rsidRDefault="005457E4">
            <w:pPr>
              <w:pStyle w:val="TableParagraph"/>
              <w:numPr>
                <w:ilvl w:val="0"/>
                <w:numId w:val="6"/>
              </w:numPr>
              <w:tabs>
                <w:tab w:val="left" w:pos="314"/>
              </w:tabs>
              <w:spacing w:before="3" w:line="247" w:lineRule="auto"/>
              <w:ind w:right="9" w:firstLine="0"/>
              <w:jc w:val="both"/>
              <w:rPr>
                <w:rFonts w:ascii="Times New Roman" w:hAnsi="Times New Roman" w:cs="Times New Roman"/>
                <w:i/>
                <w:sz w:val="21"/>
              </w:rPr>
            </w:pPr>
            <w:r w:rsidRPr="004432F0">
              <w:rPr>
                <w:rFonts w:ascii="Times New Roman" w:hAnsi="Times New Roman" w:cs="Times New Roman"/>
                <w:i/>
                <w:color w:val="333333"/>
                <w:sz w:val="21"/>
              </w:rPr>
              <w:t>Pielieto</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jaunākās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pētniecības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metodes,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izvēloties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savai</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zinātniskai</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darbībai</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piemērotākās;</w:t>
            </w:r>
          </w:p>
          <w:p w14:paraId="71B45826" w14:textId="77777777" w:rsidR="005466FA" w:rsidRPr="004432F0" w:rsidRDefault="005457E4">
            <w:pPr>
              <w:pStyle w:val="TableParagraph"/>
              <w:numPr>
                <w:ilvl w:val="0"/>
                <w:numId w:val="6"/>
              </w:numPr>
              <w:tabs>
                <w:tab w:val="left" w:pos="473"/>
              </w:tabs>
              <w:spacing w:before="2" w:line="247" w:lineRule="auto"/>
              <w:ind w:right="2" w:firstLine="0"/>
              <w:jc w:val="both"/>
              <w:rPr>
                <w:rFonts w:ascii="Times New Roman" w:hAnsi="Times New Roman" w:cs="Times New Roman"/>
                <w:i/>
                <w:sz w:val="21"/>
              </w:rPr>
            </w:pPr>
            <w:r w:rsidRPr="004432F0">
              <w:rPr>
                <w:rFonts w:ascii="Times New Roman" w:hAnsi="Times New Roman" w:cs="Times New Roman"/>
                <w:i/>
                <w:color w:val="333333"/>
                <w:sz w:val="21"/>
              </w:rPr>
              <w:t>Integrē</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zinātnisko</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pētījumus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rezultātus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studiju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kursos</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augstskolā, studentu un doktorantu zinātnisko darbu vadīšanā.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Kompetences</w:t>
            </w:r>
          </w:p>
          <w:p w14:paraId="2EA6AF41" w14:textId="77777777" w:rsidR="005466FA" w:rsidRPr="004432F0" w:rsidRDefault="005457E4">
            <w:pPr>
              <w:pStyle w:val="TableParagraph"/>
              <w:numPr>
                <w:ilvl w:val="0"/>
                <w:numId w:val="6"/>
              </w:numPr>
              <w:tabs>
                <w:tab w:val="left" w:pos="417"/>
              </w:tabs>
              <w:spacing w:before="2" w:line="247" w:lineRule="auto"/>
              <w:ind w:right="10" w:firstLine="0"/>
              <w:jc w:val="both"/>
              <w:rPr>
                <w:rFonts w:ascii="Times New Roman" w:hAnsi="Times New Roman" w:cs="Times New Roman"/>
                <w:i/>
                <w:sz w:val="21"/>
              </w:rPr>
            </w:pPr>
            <w:r w:rsidRPr="004432F0">
              <w:rPr>
                <w:rFonts w:ascii="Times New Roman" w:hAnsi="Times New Roman" w:cs="Times New Roman"/>
                <w:i/>
                <w:color w:val="333333"/>
                <w:sz w:val="21"/>
              </w:rPr>
              <w:t>Patstāvīgi un atbildīgi plāno, strukturē un vada zinātniskus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projektus,</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tai</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skaitā</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starptautiskus;</w:t>
            </w:r>
          </w:p>
          <w:p w14:paraId="4B9E176C" w14:textId="77777777" w:rsidR="005466FA" w:rsidRPr="004432F0" w:rsidRDefault="005457E4">
            <w:pPr>
              <w:pStyle w:val="TableParagraph"/>
              <w:numPr>
                <w:ilvl w:val="0"/>
                <w:numId w:val="6"/>
              </w:numPr>
              <w:tabs>
                <w:tab w:val="left" w:pos="436"/>
              </w:tabs>
              <w:spacing w:before="2" w:line="247" w:lineRule="auto"/>
              <w:ind w:right="6" w:firstLine="0"/>
              <w:jc w:val="both"/>
              <w:rPr>
                <w:rFonts w:ascii="Times New Roman" w:hAnsi="Times New Roman" w:cs="Times New Roman"/>
                <w:i/>
                <w:sz w:val="21"/>
              </w:rPr>
            </w:pPr>
            <w:r w:rsidRPr="004432F0">
              <w:rPr>
                <w:rFonts w:ascii="Times New Roman" w:hAnsi="Times New Roman" w:cs="Times New Roman"/>
                <w:i/>
                <w:color w:val="333333"/>
                <w:sz w:val="21"/>
              </w:rPr>
              <w:t>Publicē sava pētījuma rezultātus starptautiski atzītos, tai</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skaitā,</w:t>
            </w:r>
            <w:r w:rsidRPr="004432F0">
              <w:rPr>
                <w:rFonts w:ascii="Times New Roman" w:hAnsi="Times New Roman" w:cs="Times New Roman"/>
                <w:i/>
                <w:color w:val="333333"/>
                <w:spacing w:val="-8"/>
                <w:sz w:val="21"/>
              </w:rPr>
              <w:t xml:space="preserve"> </w:t>
            </w:r>
            <w:r w:rsidRPr="004432F0">
              <w:rPr>
                <w:rFonts w:ascii="Times New Roman" w:hAnsi="Times New Roman" w:cs="Times New Roman"/>
                <w:i/>
                <w:color w:val="333333"/>
                <w:sz w:val="21"/>
              </w:rPr>
              <w:t>starptautiski</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citējamos</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izdevumos</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Latvijā</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7"/>
                <w:sz w:val="21"/>
              </w:rPr>
              <w:t xml:space="preserve"> </w:t>
            </w:r>
            <w:r w:rsidRPr="004432F0">
              <w:rPr>
                <w:rFonts w:ascii="Times New Roman" w:hAnsi="Times New Roman" w:cs="Times New Roman"/>
                <w:i/>
                <w:color w:val="333333"/>
                <w:sz w:val="21"/>
              </w:rPr>
              <w:t>ārzemēs;</w:t>
            </w:r>
          </w:p>
          <w:p w14:paraId="0AF556AA" w14:textId="77777777" w:rsidR="005466FA" w:rsidRPr="004432F0" w:rsidRDefault="005457E4">
            <w:pPr>
              <w:pStyle w:val="TableParagraph"/>
              <w:numPr>
                <w:ilvl w:val="0"/>
                <w:numId w:val="6"/>
              </w:numPr>
              <w:tabs>
                <w:tab w:val="left" w:pos="474"/>
              </w:tabs>
              <w:spacing w:before="2" w:line="247" w:lineRule="auto"/>
              <w:ind w:right="2" w:firstLine="0"/>
              <w:jc w:val="both"/>
              <w:rPr>
                <w:rFonts w:ascii="Times New Roman" w:hAnsi="Times New Roman" w:cs="Times New Roman"/>
                <w:i/>
                <w:sz w:val="21"/>
              </w:rPr>
            </w:pPr>
            <w:r w:rsidRPr="004432F0">
              <w:rPr>
                <w:rFonts w:ascii="Times New Roman" w:hAnsi="Times New Roman" w:cs="Times New Roman"/>
                <w:i/>
                <w:color w:val="333333"/>
                <w:sz w:val="21"/>
              </w:rPr>
              <w:t>Publisko</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zinātniskā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pētījumu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rezultātus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nacionālās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starptautiskās</w:t>
            </w:r>
            <w:r w:rsidRPr="004432F0">
              <w:rPr>
                <w:rFonts w:ascii="Times New Roman" w:hAnsi="Times New Roman" w:cs="Times New Roman"/>
                <w:i/>
                <w:color w:val="333333"/>
                <w:spacing w:val="39"/>
                <w:sz w:val="21"/>
              </w:rPr>
              <w:t xml:space="preserve"> </w:t>
            </w:r>
            <w:r w:rsidRPr="004432F0">
              <w:rPr>
                <w:rFonts w:ascii="Times New Roman" w:hAnsi="Times New Roman" w:cs="Times New Roman"/>
                <w:i/>
                <w:color w:val="333333"/>
                <w:sz w:val="21"/>
              </w:rPr>
              <w:t>zinātniskās</w:t>
            </w:r>
            <w:r w:rsidRPr="004432F0">
              <w:rPr>
                <w:rFonts w:ascii="Times New Roman" w:hAnsi="Times New Roman" w:cs="Times New Roman"/>
                <w:i/>
                <w:color w:val="333333"/>
                <w:spacing w:val="40"/>
                <w:sz w:val="21"/>
              </w:rPr>
              <w:t xml:space="preserve"> </w:t>
            </w:r>
            <w:r w:rsidRPr="004432F0">
              <w:rPr>
                <w:rFonts w:ascii="Times New Roman" w:hAnsi="Times New Roman" w:cs="Times New Roman"/>
                <w:i/>
                <w:color w:val="333333"/>
                <w:sz w:val="21"/>
              </w:rPr>
              <w:t>konferencēs</w:t>
            </w:r>
            <w:r w:rsidRPr="004432F0">
              <w:rPr>
                <w:rFonts w:ascii="Times New Roman" w:hAnsi="Times New Roman" w:cs="Times New Roman"/>
                <w:i/>
                <w:color w:val="333333"/>
                <w:spacing w:val="40"/>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39"/>
                <w:sz w:val="21"/>
              </w:rPr>
              <w:t xml:space="preserve"> </w:t>
            </w:r>
            <w:r w:rsidRPr="004432F0">
              <w:rPr>
                <w:rFonts w:ascii="Times New Roman" w:hAnsi="Times New Roman" w:cs="Times New Roman"/>
                <w:i/>
                <w:color w:val="333333"/>
                <w:sz w:val="21"/>
              </w:rPr>
              <w:t>semināros;</w:t>
            </w:r>
          </w:p>
          <w:p w14:paraId="010A75BA" w14:textId="77777777" w:rsidR="005466FA" w:rsidRPr="004432F0" w:rsidRDefault="005457E4">
            <w:pPr>
              <w:pStyle w:val="TableParagraph"/>
              <w:numPr>
                <w:ilvl w:val="0"/>
                <w:numId w:val="6"/>
              </w:numPr>
              <w:tabs>
                <w:tab w:val="left" w:pos="390"/>
              </w:tabs>
              <w:spacing w:before="1" w:line="247" w:lineRule="auto"/>
              <w:ind w:right="9" w:firstLine="0"/>
              <w:jc w:val="both"/>
              <w:rPr>
                <w:rFonts w:ascii="Times New Roman" w:hAnsi="Times New Roman" w:cs="Times New Roman"/>
                <w:i/>
                <w:sz w:val="21"/>
              </w:rPr>
            </w:pPr>
            <w:r w:rsidRPr="004432F0">
              <w:rPr>
                <w:rFonts w:ascii="Times New Roman" w:hAnsi="Times New Roman" w:cs="Times New Roman"/>
                <w:i/>
                <w:color w:val="333333"/>
                <w:sz w:val="21"/>
              </w:rPr>
              <w:t>Patstāvīgi,</w:t>
            </w:r>
            <w:r w:rsidRPr="004432F0">
              <w:rPr>
                <w:rFonts w:ascii="Times New Roman" w:hAnsi="Times New Roman" w:cs="Times New Roman"/>
                <w:i/>
                <w:color w:val="333333"/>
                <w:spacing w:val="-10"/>
                <w:sz w:val="21"/>
              </w:rPr>
              <w:t xml:space="preserve"> </w:t>
            </w:r>
            <w:r w:rsidRPr="004432F0">
              <w:rPr>
                <w:rFonts w:ascii="Times New Roman" w:hAnsi="Times New Roman" w:cs="Times New Roman"/>
                <w:i/>
                <w:color w:val="333333"/>
                <w:sz w:val="21"/>
              </w:rPr>
              <w:t>atbildīgi</w:t>
            </w:r>
            <w:r w:rsidRPr="004432F0">
              <w:rPr>
                <w:rFonts w:ascii="Times New Roman" w:hAnsi="Times New Roman" w:cs="Times New Roman"/>
                <w:i/>
                <w:color w:val="333333"/>
                <w:spacing w:val="-9"/>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9"/>
                <w:sz w:val="21"/>
              </w:rPr>
              <w:t xml:space="preserve"> </w:t>
            </w:r>
            <w:r w:rsidRPr="004432F0">
              <w:rPr>
                <w:rFonts w:ascii="Times New Roman" w:hAnsi="Times New Roman" w:cs="Times New Roman"/>
                <w:i/>
                <w:color w:val="333333"/>
                <w:sz w:val="21"/>
              </w:rPr>
              <w:t>kritiski</w:t>
            </w:r>
            <w:r w:rsidRPr="004432F0">
              <w:rPr>
                <w:rFonts w:ascii="Times New Roman" w:hAnsi="Times New Roman" w:cs="Times New Roman"/>
                <w:i/>
                <w:color w:val="333333"/>
                <w:spacing w:val="-10"/>
                <w:sz w:val="21"/>
              </w:rPr>
              <w:t xml:space="preserve"> </w:t>
            </w:r>
            <w:r w:rsidRPr="004432F0">
              <w:rPr>
                <w:rFonts w:ascii="Times New Roman" w:hAnsi="Times New Roman" w:cs="Times New Roman"/>
                <w:i/>
                <w:color w:val="333333"/>
                <w:sz w:val="21"/>
              </w:rPr>
              <w:t>veic</w:t>
            </w:r>
            <w:r w:rsidRPr="004432F0">
              <w:rPr>
                <w:rFonts w:ascii="Times New Roman" w:hAnsi="Times New Roman" w:cs="Times New Roman"/>
                <w:i/>
                <w:color w:val="333333"/>
                <w:spacing w:val="-9"/>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9"/>
                <w:sz w:val="21"/>
              </w:rPr>
              <w:t xml:space="preserve"> </w:t>
            </w:r>
            <w:r w:rsidRPr="004432F0">
              <w:rPr>
                <w:rFonts w:ascii="Times New Roman" w:hAnsi="Times New Roman" w:cs="Times New Roman"/>
                <w:i/>
                <w:color w:val="333333"/>
                <w:sz w:val="21"/>
              </w:rPr>
              <w:t>zinātnē</w:t>
            </w:r>
            <w:r w:rsidRPr="004432F0">
              <w:rPr>
                <w:rFonts w:ascii="Times New Roman" w:hAnsi="Times New Roman" w:cs="Times New Roman"/>
                <w:i/>
                <w:color w:val="333333"/>
                <w:spacing w:val="-10"/>
                <w:sz w:val="21"/>
              </w:rPr>
              <w:t xml:space="preserve"> </w:t>
            </w:r>
            <w:r w:rsidRPr="004432F0">
              <w:rPr>
                <w:rFonts w:ascii="Times New Roman" w:hAnsi="Times New Roman" w:cs="Times New Roman"/>
                <w:i/>
                <w:color w:val="333333"/>
                <w:sz w:val="21"/>
              </w:rPr>
              <w:t>nozīmīgus</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zinātniskos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pētījumus,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sekmē</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inovāciju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ieviešanu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pētniecības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praksē;</w:t>
            </w:r>
          </w:p>
          <w:p w14:paraId="09531C5E" w14:textId="77777777" w:rsidR="005466FA" w:rsidRPr="004432F0" w:rsidRDefault="005457E4">
            <w:pPr>
              <w:pStyle w:val="TableParagraph"/>
              <w:numPr>
                <w:ilvl w:val="0"/>
                <w:numId w:val="6"/>
              </w:numPr>
              <w:tabs>
                <w:tab w:val="left" w:pos="456"/>
              </w:tabs>
              <w:spacing w:before="3" w:line="247" w:lineRule="auto"/>
              <w:ind w:right="6" w:firstLine="0"/>
              <w:jc w:val="both"/>
              <w:rPr>
                <w:rFonts w:ascii="Times New Roman" w:hAnsi="Times New Roman" w:cs="Times New Roman"/>
                <w:i/>
                <w:sz w:val="21"/>
              </w:rPr>
            </w:pPr>
            <w:r w:rsidRPr="004432F0">
              <w:rPr>
                <w:rFonts w:ascii="Times New Roman" w:hAnsi="Times New Roman" w:cs="Times New Roman"/>
                <w:i/>
                <w:color w:val="333333"/>
                <w:sz w:val="21"/>
              </w:rPr>
              <w:t>Patstāvīgi</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vada</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zinātnisku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kolektīvu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darbu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arheoloģijas</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nozarē.</w:t>
            </w:r>
          </w:p>
        </w:tc>
      </w:tr>
      <w:tr w:rsidR="005466FA" w:rsidRPr="004432F0" w14:paraId="15A1F8BA" w14:textId="77777777">
        <w:trPr>
          <w:trHeight w:val="797"/>
        </w:trPr>
        <w:tc>
          <w:tcPr>
            <w:tcW w:w="3422" w:type="dxa"/>
          </w:tcPr>
          <w:p w14:paraId="7F581BA8" w14:textId="77777777" w:rsidR="005466FA" w:rsidRPr="004432F0" w:rsidRDefault="005457E4">
            <w:pPr>
              <w:pStyle w:val="TableParagraph"/>
              <w:spacing w:before="22" w:line="247" w:lineRule="auto"/>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25"/>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25"/>
                <w:sz w:val="21"/>
              </w:rPr>
              <w:t xml:space="preserve"> </w:t>
            </w:r>
            <w:r w:rsidRPr="004432F0">
              <w:rPr>
                <w:rFonts w:ascii="Times New Roman" w:hAnsi="Times New Roman" w:cs="Times New Roman"/>
                <w:color w:val="333333"/>
                <w:sz w:val="21"/>
              </w:rPr>
              <w:t>noslēgumā</w:t>
            </w:r>
            <w:r w:rsidRPr="004432F0">
              <w:rPr>
                <w:rFonts w:ascii="Times New Roman" w:hAnsi="Times New Roman" w:cs="Times New Roman"/>
                <w:color w:val="333333"/>
                <w:spacing w:val="-60"/>
                <w:sz w:val="21"/>
              </w:rPr>
              <w:t xml:space="preserve"> </w:t>
            </w:r>
            <w:r w:rsidRPr="004432F0">
              <w:rPr>
                <w:rFonts w:ascii="Times New Roman" w:hAnsi="Times New Roman" w:cs="Times New Roman"/>
                <w:color w:val="333333"/>
                <w:sz w:val="21"/>
              </w:rPr>
              <w:t>paredzētais noslēguma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pārbaudījums</w:t>
            </w:r>
          </w:p>
        </w:tc>
        <w:tc>
          <w:tcPr>
            <w:tcW w:w="6318" w:type="dxa"/>
          </w:tcPr>
          <w:p w14:paraId="722A0273" w14:textId="77777777" w:rsidR="005466FA" w:rsidRPr="004432F0" w:rsidRDefault="005457E4">
            <w:pPr>
              <w:pStyle w:val="TableParagraph"/>
              <w:spacing w:before="22" w:line="247" w:lineRule="auto"/>
              <w:ind w:right="1117"/>
              <w:rPr>
                <w:rFonts w:ascii="Times New Roman" w:hAnsi="Times New Roman" w:cs="Times New Roman"/>
                <w:i/>
                <w:sz w:val="21"/>
              </w:rPr>
            </w:pPr>
            <w:r w:rsidRPr="004432F0">
              <w:rPr>
                <w:rFonts w:ascii="Times New Roman" w:hAnsi="Times New Roman" w:cs="Times New Roman"/>
                <w:i/>
                <w:color w:val="333333"/>
                <w:sz w:val="21"/>
              </w:rPr>
              <w:t>Promocijas</w:t>
            </w:r>
            <w:r w:rsidRPr="004432F0">
              <w:rPr>
                <w:rFonts w:ascii="Times New Roman" w:hAnsi="Times New Roman" w:cs="Times New Roman"/>
                <w:i/>
                <w:color w:val="333333"/>
                <w:spacing w:val="20"/>
                <w:sz w:val="21"/>
              </w:rPr>
              <w:t xml:space="preserve"> </w:t>
            </w:r>
            <w:r w:rsidRPr="004432F0">
              <w:rPr>
                <w:rFonts w:ascii="Times New Roman" w:hAnsi="Times New Roman" w:cs="Times New Roman"/>
                <w:i/>
                <w:color w:val="333333"/>
                <w:sz w:val="21"/>
              </w:rPr>
              <w:t>eksāmens</w:t>
            </w:r>
            <w:r w:rsidRPr="004432F0">
              <w:rPr>
                <w:rFonts w:ascii="Times New Roman" w:hAnsi="Times New Roman" w:cs="Times New Roman"/>
                <w:i/>
                <w:color w:val="333333"/>
                <w:spacing w:val="20"/>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20"/>
                <w:sz w:val="21"/>
              </w:rPr>
              <w:t xml:space="preserve"> </w:t>
            </w:r>
            <w:r w:rsidRPr="004432F0">
              <w:rPr>
                <w:rFonts w:ascii="Times New Roman" w:hAnsi="Times New Roman" w:cs="Times New Roman"/>
                <w:i/>
                <w:color w:val="333333"/>
                <w:sz w:val="21"/>
              </w:rPr>
              <w:t>apakšnozarē</w:t>
            </w:r>
            <w:r w:rsidRPr="004432F0">
              <w:rPr>
                <w:rFonts w:ascii="Times New Roman" w:hAnsi="Times New Roman" w:cs="Times New Roman"/>
                <w:i/>
                <w:color w:val="333333"/>
                <w:spacing w:val="-60"/>
                <w:sz w:val="21"/>
              </w:rPr>
              <w:t xml:space="preserve"> </w:t>
            </w:r>
            <w:r w:rsidRPr="004432F0">
              <w:rPr>
                <w:rFonts w:ascii="Times New Roman" w:hAnsi="Times New Roman" w:cs="Times New Roman"/>
                <w:i/>
                <w:color w:val="333333"/>
                <w:sz w:val="21"/>
              </w:rPr>
              <w:t>Promocijas</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eksāmens</w:t>
            </w:r>
            <w:r w:rsidRPr="004432F0">
              <w:rPr>
                <w:rFonts w:ascii="Times New Roman" w:hAnsi="Times New Roman" w:cs="Times New Roman"/>
                <w:i/>
                <w:color w:val="333333"/>
                <w:spacing w:val="-3"/>
                <w:sz w:val="21"/>
              </w:rPr>
              <w:t xml:space="preserve"> </w:t>
            </w:r>
            <w:r w:rsidRPr="004432F0">
              <w:rPr>
                <w:rFonts w:ascii="Times New Roman" w:hAnsi="Times New Roman" w:cs="Times New Roman"/>
                <w:i/>
                <w:color w:val="333333"/>
                <w:sz w:val="21"/>
              </w:rPr>
              <w:t>specialitātē</w:t>
            </w:r>
          </w:p>
          <w:p w14:paraId="50ACF0E2" w14:textId="77777777" w:rsidR="005466FA" w:rsidRPr="004432F0" w:rsidRDefault="005457E4">
            <w:pPr>
              <w:pStyle w:val="TableParagraph"/>
              <w:spacing w:before="2"/>
              <w:rPr>
                <w:rFonts w:ascii="Times New Roman" w:hAnsi="Times New Roman" w:cs="Times New Roman"/>
                <w:i/>
                <w:sz w:val="21"/>
              </w:rPr>
            </w:pPr>
            <w:r w:rsidRPr="004432F0">
              <w:rPr>
                <w:rFonts w:ascii="Times New Roman" w:hAnsi="Times New Roman" w:cs="Times New Roman"/>
                <w:i/>
                <w:color w:val="333333"/>
                <w:sz w:val="21"/>
              </w:rPr>
              <w:t>Promocijas</w:t>
            </w:r>
            <w:r w:rsidRPr="004432F0">
              <w:rPr>
                <w:rFonts w:ascii="Times New Roman" w:hAnsi="Times New Roman" w:cs="Times New Roman"/>
                <w:i/>
                <w:color w:val="333333"/>
                <w:spacing w:val="14"/>
                <w:sz w:val="21"/>
              </w:rPr>
              <w:t xml:space="preserve"> </w:t>
            </w:r>
            <w:r w:rsidRPr="004432F0">
              <w:rPr>
                <w:rFonts w:ascii="Times New Roman" w:hAnsi="Times New Roman" w:cs="Times New Roman"/>
                <w:i/>
                <w:color w:val="333333"/>
                <w:sz w:val="21"/>
              </w:rPr>
              <w:t>eksāmens:</w:t>
            </w:r>
            <w:r w:rsidRPr="004432F0">
              <w:rPr>
                <w:rFonts w:ascii="Times New Roman" w:hAnsi="Times New Roman" w:cs="Times New Roman"/>
                <w:i/>
                <w:color w:val="333333"/>
                <w:spacing w:val="14"/>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14"/>
                <w:sz w:val="21"/>
              </w:rPr>
              <w:t xml:space="preserve"> </w:t>
            </w:r>
            <w:r w:rsidRPr="004432F0">
              <w:rPr>
                <w:rFonts w:ascii="Times New Roman" w:hAnsi="Times New Roman" w:cs="Times New Roman"/>
                <w:i/>
                <w:color w:val="333333"/>
                <w:sz w:val="21"/>
              </w:rPr>
              <w:t>koncepti</w:t>
            </w:r>
            <w:r w:rsidRPr="004432F0">
              <w:rPr>
                <w:rFonts w:ascii="Times New Roman" w:hAnsi="Times New Roman" w:cs="Times New Roman"/>
                <w:i/>
                <w:color w:val="333333"/>
                <w:spacing w:val="14"/>
                <w:sz w:val="21"/>
              </w:rPr>
              <w:t xml:space="preserve"> </w:t>
            </w:r>
            <w:r w:rsidRPr="004432F0">
              <w:rPr>
                <w:rFonts w:ascii="Times New Roman" w:hAnsi="Times New Roman" w:cs="Times New Roman"/>
                <w:i/>
                <w:color w:val="333333"/>
                <w:sz w:val="21"/>
              </w:rPr>
              <w:t>svešvalodā</w:t>
            </w:r>
          </w:p>
        </w:tc>
      </w:tr>
    </w:tbl>
    <w:p w14:paraId="01CFBD42" w14:textId="77777777" w:rsidR="005466FA" w:rsidRPr="004432F0" w:rsidRDefault="005466FA">
      <w:pPr>
        <w:pStyle w:val="BodyText"/>
        <w:ind w:left="0"/>
        <w:rPr>
          <w:rFonts w:ascii="Times New Roman" w:hAnsi="Times New Roman" w:cs="Times New Roman"/>
          <w:sz w:val="17"/>
        </w:rPr>
      </w:pPr>
    </w:p>
    <w:p w14:paraId="199C3D9C" w14:textId="77777777" w:rsidR="005466FA" w:rsidRPr="004432F0" w:rsidRDefault="005457E4">
      <w:pPr>
        <w:pStyle w:val="Heading3"/>
        <w:rPr>
          <w:rFonts w:ascii="Times New Roman" w:hAnsi="Times New Roman" w:cs="Times New Roman"/>
        </w:rPr>
      </w:pPr>
      <w:r w:rsidRPr="004432F0">
        <w:rPr>
          <w:rFonts w:ascii="Times New Roman" w:hAnsi="Times New Roman" w:cs="Times New Roman"/>
          <w:color w:val="333333"/>
        </w:rPr>
        <w:t>Studiju</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varianti</w:t>
      </w:r>
    </w:p>
    <w:p w14:paraId="19F438BB" w14:textId="77777777" w:rsidR="005466FA" w:rsidRPr="004432F0" w:rsidRDefault="005457E4">
      <w:pPr>
        <w:pStyle w:val="Heading6"/>
        <w:spacing w:before="169" w:after="31"/>
        <w:jc w:val="left"/>
        <w:rPr>
          <w:rFonts w:ascii="Times New Roman" w:hAnsi="Times New Roman" w:cs="Times New Roman"/>
        </w:rPr>
      </w:pPr>
      <w:r w:rsidRPr="004432F0">
        <w:rPr>
          <w:rFonts w:ascii="Times New Roman" w:hAnsi="Times New Roman" w:cs="Times New Roman"/>
          <w:color w:val="333333"/>
          <w:w w:val="110"/>
        </w:rPr>
        <w:t>Pilna</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laika</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klātiene</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3</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gadi</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latviešu</w:t>
      </w:r>
    </w:p>
    <w:tbl>
      <w:tblPr>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CellMar>
          <w:left w:w="0" w:type="dxa"/>
          <w:right w:w="0" w:type="dxa"/>
        </w:tblCellMar>
        <w:tblLook w:val="01E0" w:firstRow="1" w:lastRow="1" w:firstColumn="1" w:lastColumn="1" w:noHBand="0" w:noVBand="0"/>
      </w:tblPr>
      <w:tblGrid>
        <w:gridCol w:w="3867"/>
        <w:gridCol w:w="5873"/>
      </w:tblGrid>
      <w:tr w:rsidR="005466FA" w:rsidRPr="004432F0" w14:paraId="51E49DD0" w14:textId="77777777">
        <w:trPr>
          <w:trHeight w:val="293"/>
        </w:trPr>
        <w:tc>
          <w:tcPr>
            <w:tcW w:w="3867" w:type="dxa"/>
          </w:tcPr>
          <w:p w14:paraId="49312B1C"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veids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forma</w:t>
            </w:r>
          </w:p>
        </w:tc>
        <w:tc>
          <w:tcPr>
            <w:tcW w:w="5873" w:type="dxa"/>
          </w:tcPr>
          <w:p w14:paraId="7E4FAE74"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95"/>
                <w:sz w:val="21"/>
              </w:rPr>
              <w:t>Pilna</w:t>
            </w:r>
            <w:r w:rsidRPr="004432F0">
              <w:rPr>
                <w:rFonts w:ascii="Times New Roman" w:hAnsi="Times New Roman" w:cs="Times New Roman"/>
                <w:i/>
                <w:color w:val="333333"/>
                <w:spacing w:val="9"/>
                <w:w w:val="95"/>
                <w:sz w:val="21"/>
              </w:rPr>
              <w:t xml:space="preserve"> </w:t>
            </w:r>
            <w:r w:rsidRPr="004432F0">
              <w:rPr>
                <w:rFonts w:ascii="Times New Roman" w:hAnsi="Times New Roman" w:cs="Times New Roman"/>
                <w:i/>
                <w:color w:val="333333"/>
                <w:w w:val="95"/>
                <w:sz w:val="21"/>
              </w:rPr>
              <w:t>laika</w:t>
            </w:r>
            <w:r w:rsidRPr="004432F0">
              <w:rPr>
                <w:rFonts w:ascii="Times New Roman" w:hAnsi="Times New Roman" w:cs="Times New Roman"/>
                <w:i/>
                <w:color w:val="333333"/>
                <w:spacing w:val="9"/>
                <w:w w:val="95"/>
                <w:sz w:val="21"/>
              </w:rPr>
              <w:t xml:space="preserve"> </w:t>
            </w:r>
            <w:r w:rsidRPr="004432F0">
              <w:rPr>
                <w:rFonts w:ascii="Times New Roman" w:hAnsi="Times New Roman" w:cs="Times New Roman"/>
                <w:i/>
                <w:color w:val="333333"/>
                <w:w w:val="95"/>
                <w:sz w:val="21"/>
              </w:rPr>
              <w:t>klātiene</w:t>
            </w:r>
          </w:p>
        </w:tc>
      </w:tr>
      <w:tr w:rsidR="005466FA" w:rsidRPr="004432F0" w14:paraId="27F3D41F" w14:textId="77777777">
        <w:trPr>
          <w:trHeight w:val="294"/>
        </w:trPr>
        <w:tc>
          <w:tcPr>
            <w:tcW w:w="3867" w:type="dxa"/>
          </w:tcPr>
          <w:p w14:paraId="4A871033"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w w:val="105"/>
                <w:sz w:val="21"/>
              </w:rPr>
              <w:t>Īstenošanas</w:t>
            </w:r>
            <w:r w:rsidRPr="004432F0">
              <w:rPr>
                <w:rFonts w:ascii="Times New Roman" w:hAnsi="Times New Roman" w:cs="Times New Roman"/>
                <w:color w:val="333333"/>
                <w:spacing w:val="-15"/>
                <w:w w:val="105"/>
                <w:sz w:val="21"/>
              </w:rPr>
              <w:t xml:space="preserve"> </w:t>
            </w:r>
            <w:r w:rsidRPr="004432F0">
              <w:rPr>
                <w:rFonts w:ascii="Times New Roman" w:hAnsi="Times New Roman" w:cs="Times New Roman"/>
                <w:color w:val="333333"/>
                <w:w w:val="105"/>
                <w:sz w:val="21"/>
              </w:rPr>
              <w:t>ilgums</w:t>
            </w:r>
            <w:r w:rsidRPr="004432F0">
              <w:rPr>
                <w:rFonts w:ascii="Times New Roman" w:hAnsi="Times New Roman" w:cs="Times New Roman"/>
                <w:color w:val="333333"/>
                <w:spacing w:val="-14"/>
                <w:w w:val="105"/>
                <w:sz w:val="21"/>
              </w:rPr>
              <w:t xml:space="preserve"> </w:t>
            </w:r>
            <w:r w:rsidRPr="004432F0">
              <w:rPr>
                <w:rFonts w:ascii="Times New Roman" w:hAnsi="Times New Roman" w:cs="Times New Roman"/>
                <w:color w:val="333333"/>
                <w:w w:val="105"/>
                <w:sz w:val="21"/>
              </w:rPr>
              <w:t>(gados)</w:t>
            </w:r>
          </w:p>
        </w:tc>
        <w:tc>
          <w:tcPr>
            <w:tcW w:w="5873" w:type="dxa"/>
          </w:tcPr>
          <w:p w14:paraId="3A8553FD"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109"/>
                <w:sz w:val="21"/>
              </w:rPr>
              <w:t>3</w:t>
            </w:r>
          </w:p>
        </w:tc>
      </w:tr>
      <w:tr w:rsidR="005466FA" w:rsidRPr="004432F0" w14:paraId="4590341D" w14:textId="77777777">
        <w:trPr>
          <w:trHeight w:val="293"/>
        </w:trPr>
        <w:tc>
          <w:tcPr>
            <w:tcW w:w="3867" w:type="dxa"/>
          </w:tcPr>
          <w:p w14:paraId="501D807A"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w w:val="105"/>
                <w:sz w:val="21"/>
              </w:rPr>
              <w:t>Īstenošanas</w:t>
            </w:r>
            <w:r w:rsidRPr="004432F0">
              <w:rPr>
                <w:rFonts w:ascii="Times New Roman" w:hAnsi="Times New Roman" w:cs="Times New Roman"/>
                <w:color w:val="333333"/>
                <w:spacing w:val="-17"/>
                <w:w w:val="105"/>
                <w:sz w:val="21"/>
              </w:rPr>
              <w:t xml:space="preserve"> </w:t>
            </w:r>
            <w:r w:rsidRPr="004432F0">
              <w:rPr>
                <w:rFonts w:ascii="Times New Roman" w:hAnsi="Times New Roman" w:cs="Times New Roman"/>
                <w:color w:val="333333"/>
                <w:w w:val="105"/>
                <w:sz w:val="21"/>
              </w:rPr>
              <w:t>ilgums</w:t>
            </w:r>
            <w:r w:rsidRPr="004432F0">
              <w:rPr>
                <w:rFonts w:ascii="Times New Roman" w:hAnsi="Times New Roman" w:cs="Times New Roman"/>
                <w:color w:val="333333"/>
                <w:spacing w:val="-16"/>
                <w:w w:val="105"/>
                <w:sz w:val="21"/>
              </w:rPr>
              <w:t xml:space="preserve"> </w:t>
            </w:r>
            <w:r w:rsidRPr="004432F0">
              <w:rPr>
                <w:rFonts w:ascii="Times New Roman" w:hAnsi="Times New Roman" w:cs="Times New Roman"/>
                <w:color w:val="333333"/>
                <w:w w:val="105"/>
                <w:sz w:val="21"/>
              </w:rPr>
              <w:t>(mēnešos)</w:t>
            </w:r>
          </w:p>
        </w:tc>
        <w:tc>
          <w:tcPr>
            <w:tcW w:w="5873" w:type="dxa"/>
          </w:tcPr>
          <w:p w14:paraId="16D6B2A5" w14:textId="77777777" w:rsidR="005466FA" w:rsidRPr="004432F0" w:rsidRDefault="005457E4">
            <w:pPr>
              <w:pStyle w:val="TableParagraph"/>
              <w:spacing w:before="23"/>
              <w:rPr>
                <w:rFonts w:ascii="Times New Roman" w:hAnsi="Times New Roman" w:cs="Times New Roman"/>
                <w:i/>
                <w:sz w:val="21"/>
              </w:rPr>
            </w:pPr>
            <w:r w:rsidRPr="004432F0">
              <w:rPr>
                <w:rFonts w:ascii="Times New Roman" w:hAnsi="Times New Roman" w:cs="Times New Roman"/>
                <w:i/>
                <w:color w:val="333333"/>
                <w:w w:val="109"/>
                <w:sz w:val="21"/>
              </w:rPr>
              <w:t>0</w:t>
            </w:r>
          </w:p>
        </w:tc>
      </w:tr>
      <w:tr w:rsidR="005466FA" w:rsidRPr="004432F0" w14:paraId="04A6465A" w14:textId="77777777">
        <w:trPr>
          <w:trHeight w:val="294"/>
        </w:trPr>
        <w:tc>
          <w:tcPr>
            <w:tcW w:w="3867" w:type="dxa"/>
          </w:tcPr>
          <w:p w14:paraId="482C2403"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pacing w:val="-1"/>
                <w:w w:val="105"/>
                <w:sz w:val="21"/>
              </w:rPr>
              <w:t>Īstenošanas</w:t>
            </w:r>
            <w:r w:rsidRPr="004432F0">
              <w:rPr>
                <w:rFonts w:ascii="Times New Roman" w:hAnsi="Times New Roman" w:cs="Times New Roman"/>
                <w:color w:val="333333"/>
                <w:spacing w:val="-14"/>
                <w:w w:val="105"/>
                <w:sz w:val="21"/>
              </w:rPr>
              <w:t xml:space="preserve"> </w:t>
            </w:r>
            <w:r w:rsidRPr="004432F0">
              <w:rPr>
                <w:rFonts w:ascii="Times New Roman" w:hAnsi="Times New Roman" w:cs="Times New Roman"/>
                <w:color w:val="333333"/>
                <w:spacing w:val="-1"/>
                <w:w w:val="105"/>
                <w:sz w:val="21"/>
              </w:rPr>
              <w:t>valoda</w:t>
            </w:r>
          </w:p>
        </w:tc>
        <w:tc>
          <w:tcPr>
            <w:tcW w:w="5873" w:type="dxa"/>
          </w:tcPr>
          <w:p w14:paraId="606E5B02"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sz w:val="21"/>
              </w:rPr>
              <w:t>latviešu</w:t>
            </w:r>
          </w:p>
        </w:tc>
      </w:tr>
      <w:tr w:rsidR="005466FA" w:rsidRPr="004432F0" w14:paraId="1C8EBCEE" w14:textId="77777777">
        <w:trPr>
          <w:trHeight w:val="293"/>
        </w:trPr>
        <w:tc>
          <w:tcPr>
            <w:tcW w:w="3867" w:type="dxa"/>
          </w:tcPr>
          <w:p w14:paraId="79E5B060"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apjoms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(KP)</w:t>
            </w:r>
          </w:p>
        </w:tc>
        <w:tc>
          <w:tcPr>
            <w:tcW w:w="5873" w:type="dxa"/>
          </w:tcPr>
          <w:p w14:paraId="7BAC503A"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110"/>
                <w:sz w:val="21"/>
              </w:rPr>
              <w:t>144</w:t>
            </w:r>
          </w:p>
        </w:tc>
      </w:tr>
      <w:tr w:rsidR="005466FA" w:rsidRPr="004432F0" w14:paraId="2FA3F019" w14:textId="77777777">
        <w:trPr>
          <w:trHeight w:val="1050"/>
        </w:trPr>
        <w:tc>
          <w:tcPr>
            <w:tcW w:w="3867" w:type="dxa"/>
          </w:tcPr>
          <w:p w14:paraId="2AF2B3AE"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Uzņemšanas</w:t>
            </w:r>
            <w:r w:rsidRPr="004432F0">
              <w:rPr>
                <w:rFonts w:ascii="Times New Roman" w:hAnsi="Times New Roman" w:cs="Times New Roman"/>
                <w:color w:val="333333"/>
                <w:spacing w:val="17"/>
                <w:sz w:val="21"/>
              </w:rPr>
              <w:t xml:space="preserve"> </w:t>
            </w:r>
            <w:r w:rsidRPr="004432F0">
              <w:rPr>
                <w:rFonts w:ascii="Times New Roman" w:hAnsi="Times New Roman" w:cs="Times New Roman"/>
                <w:color w:val="333333"/>
                <w:sz w:val="21"/>
              </w:rPr>
              <w:t>prasības</w:t>
            </w:r>
            <w:r w:rsidRPr="004432F0">
              <w:rPr>
                <w:rFonts w:ascii="Times New Roman" w:hAnsi="Times New Roman" w:cs="Times New Roman"/>
                <w:color w:val="333333"/>
                <w:spacing w:val="17"/>
                <w:sz w:val="21"/>
              </w:rPr>
              <w:t xml:space="preserve"> </w:t>
            </w:r>
            <w:r w:rsidRPr="004432F0">
              <w:rPr>
                <w:rFonts w:ascii="Times New Roman" w:hAnsi="Times New Roman" w:cs="Times New Roman"/>
                <w:color w:val="333333"/>
                <w:sz w:val="21"/>
              </w:rPr>
              <w:t>(latviešu</w:t>
            </w:r>
            <w:r w:rsidRPr="004432F0">
              <w:rPr>
                <w:rFonts w:ascii="Times New Roman" w:hAnsi="Times New Roman" w:cs="Times New Roman"/>
                <w:color w:val="333333"/>
                <w:spacing w:val="17"/>
                <w:sz w:val="21"/>
              </w:rPr>
              <w:t xml:space="preserve"> </w:t>
            </w:r>
            <w:r w:rsidRPr="004432F0">
              <w:rPr>
                <w:rFonts w:ascii="Times New Roman" w:hAnsi="Times New Roman" w:cs="Times New Roman"/>
                <w:color w:val="333333"/>
                <w:sz w:val="21"/>
              </w:rPr>
              <w:t>valodā)</w:t>
            </w:r>
          </w:p>
        </w:tc>
        <w:tc>
          <w:tcPr>
            <w:tcW w:w="5873" w:type="dxa"/>
          </w:tcPr>
          <w:p w14:paraId="3BE3DD0C" w14:textId="77777777" w:rsidR="005466FA" w:rsidRPr="004432F0" w:rsidRDefault="005457E4">
            <w:pPr>
              <w:pStyle w:val="TableParagraph"/>
              <w:spacing w:before="22" w:line="247" w:lineRule="auto"/>
              <w:ind w:right="683"/>
              <w:rPr>
                <w:rFonts w:ascii="Times New Roman" w:hAnsi="Times New Roman" w:cs="Times New Roman"/>
                <w:i/>
                <w:sz w:val="21"/>
              </w:rPr>
            </w:pPr>
            <w:r w:rsidRPr="004432F0">
              <w:rPr>
                <w:rFonts w:ascii="Times New Roman" w:hAnsi="Times New Roman" w:cs="Times New Roman"/>
                <w:i/>
                <w:color w:val="333333"/>
                <w:sz w:val="21"/>
              </w:rPr>
              <w:t>- Maģistra grāds humanitārajās, sociālajās, izglītības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zinātnēs, dabaszinātnēs vai tam pielīdzināta augstākā</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izglītība, - promocijas darba tēmas pieteikums, -</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iestājpārrunas.</w:t>
            </w:r>
          </w:p>
        </w:tc>
      </w:tr>
      <w:tr w:rsidR="005466FA" w:rsidRPr="004432F0" w14:paraId="09DD8208" w14:textId="77777777">
        <w:trPr>
          <w:trHeight w:val="546"/>
        </w:trPr>
        <w:tc>
          <w:tcPr>
            <w:tcW w:w="3867" w:type="dxa"/>
          </w:tcPr>
          <w:p w14:paraId="3F3EC7A6"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Iegūstamais</w:t>
            </w:r>
            <w:r w:rsidRPr="004432F0">
              <w:rPr>
                <w:rFonts w:ascii="Times New Roman" w:hAnsi="Times New Roman" w:cs="Times New Roman"/>
                <w:color w:val="333333"/>
                <w:spacing w:val="12"/>
                <w:sz w:val="21"/>
              </w:rPr>
              <w:t xml:space="preserve"> </w:t>
            </w:r>
            <w:r w:rsidRPr="004432F0">
              <w:rPr>
                <w:rFonts w:ascii="Times New Roman" w:hAnsi="Times New Roman" w:cs="Times New Roman"/>
                <w:color w:val="333333"/>
                <w:sz w:val="21"/>
              </w:rPr>
              <w:t>grāds</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(latviešu</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valodā)</w:t>
            </w:r>
          </w:p>
        </w:tc>
        <w:tc>
          <w:tcPr>
            <w:tcW w:w="5873" w:type="dxa"/>
          </w:tcPr>
          <w:p w14:paraId="667DF99A" w14:textId="77777777" w:rsidR="005466FA" w:rsidRPr="004432F0" w:rsidRDefault="005457E4">
            <w:pPr>
              <w:pStyle w:val="TableParagraph"/>
              <w:spacing w:before="22" w:line="247" w:lineRule="auto"/>
              <w:ind w:right="33"/>
              <w:rPr>
                <w:rFonts w:ascii="Times New Roman" w:hAnsi="Times New Roman" w:cs="Times New Roman"/>
                <w:i/>
                <w:sz w:val="21"/>
              </w:rPr>
            </w:pPr>
            <w:r w:rsidRPr="004432F0">
              <w:rPr>
                <w:rFonts w:ascii="Times New Roman" w:hAnsi="Times New Roman" w:cs="Times New Roman"/>
                <w:i/>
                <w:color w:val="333333"/>
                <w:sz w:val="21"/>
              </w:rPr>
              <w:t>zinātniskais</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z w:val="21"/>
              </w:rPr>
              <w:t>doktora</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z w:val="21"/>
              </w:rPr>
              <w:t>grāds</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zinātnes</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z w:val="21"/>
              </w:rPr>
              <w:t>doktors(-e)</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z w:val="21"/>
              </w:rPr>
              <w:t>(Ph.D.)</w:t>
            </w:r>
            <w:r w:rsidRPr="004432F0">
              <w:rPr>
                <w:rFonts w:ascii="Times New Roman" w:hAnsi="Times New Roman" w:cs="Times New Roman"/>
                <w:i/>
                <w:color w:val="333333"/>
                <w:spacing w:val="-60"/>
                <w:sz w:val="21"/>
              </w:rPr>
              <w:t xml:space="preserve"> </w:t>
            </w:r>
            <w:r w:rsidRPr="004432F0">
              <w:rPr>
                <w:rFonts w:ascii="Times New Roman" w:hAnsi="Times New Roman" w:cs="Times New Roman"/>
                <w:i/>
                <w:color w:val="333333"/>
                <w:sz w:val="21"/>
              </w:rPr>
              <w:t>vēsturē</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arheoloģijā</w:t>
            </w:r>
          </w:p>
        </w:tc>
      </w:tr>
      <w:tr w:rsidR="005466FA" w:rsidRPr="004432F0" w14:paraId="33A6D615" w14:textId="77777777">
        <w:trPr>
          <w:trHeight w:val="294"/>
        </w:trPr>
        <w:tc>
          <w:tcPr>
            <w:tcW w:w="3867" w:type="dxa"/>
          </w:tcPr>
          <w:p w14:paraId="11D234C4"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Iegūstamā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kvaliﬁkācija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(latviešu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valodā)</w:t>
            </w:r>
          </w:p>
        </w:tc>
        <w:tc>
          <w:tcPr>
            <w:tcW w:w="5873" w:type="dxa"/>
          </w:tcPr>
          <w:p w14:paraId="483EFE19"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88"/>
                <w:sz w:val="21"/>
              </w:rPr>
              <w:t>-</w:t>
            </w:r>
          </w:p>
        </w:tc>
      </w:tr>
    </w:tbl>
    <w:p w14:paraId="226FA4AB" w14:textId="77777777" w:rsidR="005466FA" w:rsidRPr="004432F0" w:rsidRDefault="005466FA">
      <w:pPr>
        <w:rPr>
          <w:rFonts w:ascii="Times New Roman" w:hAnsi="Times New Roman" w:cs="Times New Roman"/>
          <w:sz w:val="21"/>
        </w:rPr>
        <w:sectPr w:rsidR="005466FA" w:rsidRPr="004432F0">
          <w:pgSz w:w="11910" w:h="16840"/>
          <w:pgMar w:top="880" w:right="740" w:bottom="660" w:left="740" w:header="0" w:footer="464" w:gutter="0"/>
          <w:cols w:space="720"/>
        </w:sectPr>
      </w:pPr>
    </w:p>
    <w:p w14:paraId="300D0113" w14:textId="77777777" w:rsidR="005466FA" w:rsidRPr="004432F0" w:rsidRDefault="005457E4">
      <w:pPr>
        <w:spacing w:before="74" w:after="31"/>
        <w:ind w:left="335"/>
        <w:rPr>
          <w:rFonts w:ascii="Times New Roman" w:hAnsi="Times New Roman" w:cs="Times New Roman"/>
          <w:b/>
          <w:sz w:val="21"/>
        </w:rPr>
      </w:pPr>
      <w:r w:rsidRPr="004432F0">
        <w:rPr>
          <w:rFonts w:ascii="Times New Roman" w:hAnsi="Times New Roman" w:cs="Times New Roman"/>
          <w:b/>
          <w:color w:val="333333"/>
          <w:w w:val="110"/>
          <w:sz w:val="21"/>
        </w:rPr>
        <w:lastRenderedPageBreak/>
        <w:t>Īstenošanas</w:t>
      </w:r>
      <w:r w:rsidRPr="004432F0">
        <w:rPr>
          <w:rFonts w:ascii="Times New Roman" w:hAnsi="Times New Roman" w:cs="Times New Roman"/>
          <w:b/>
          <w:color w:val="333333"/>
          <w:spacing w:val="13"/>
          <w:w w:val="110"/>
          <w:sz w:val="21"/>
        </w:rPr>
        <w:t xml:space="preserve"> </w:t>
      </w:r>
      <w:r w:rsidRPr="004432F0">
        <w:rPr>
          <w:rFonts w:ascii="Times New Roman" w:hAnsi="Times New Roman" w:cs="Times New Roman"/>
          <w:b/>
          <w:color w:val="333333"/>
          <w:w w:val="110"/>
          <w:sz w:val="21"/>
        </w:rPr>
        <w:t>vietas</w:t>
      </w:r>
    </w:p>
    <w:tbl>
      <w:tblPr>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CellMar>
          <w:left w:w="0" w:type="dxa"/>
          <w:right w:w="0" w:type="dxa"/>
        </w:tblCellMar>
        <w:tblLook w:val="01E0" w:firstRow="1" w:lastRow="1" w:firstColumn="1" w:lastColumn="1" w:noHBand="0" w:noVBand="0"/>
      </w:tblPr>
      <w:tblGrid>
        <w:gridCol w:w="3732"/>
        <w:gridCol w:w="1270"/>
        <w:gridCol w:w="4740"/>
      </w:tblGrid>
      <w:tr w:rsidR="005466FA" w:rsidRPr="004432F0" w14:paraId="714CDAEF" w14:textId="77777777">
        <w:trPr>
          <w:trHeight w:val="293"/>
        </w:trPr>
        <w:tc>
          <w:tcPr>
            <w:tcW w:w="3732" w:type="dxa"/>
          </w:tcPr>
          <w:p w14:paraId="7DEEFE48" w14:textId="77777777" w:rsidR="005466FA" w:rsidRPr="004432F0" w:rsidRDefault="005457E4">
            <w:pPr>
              <w:pStyle w:val="TableParagraph"/>
              <w:spacing w:before="22"/>
              <w:ind w:left="232"/>
              <w:rPr>
                <w:rFonts w:ascii="Times New Roman" w:hAnsi="Times New Roman" w:cs="Times New Roman"/>
                <w:b/>
                <w:sz w:val="21"/>
              </w:rPr>
            </w:pPr>
            <w:r w:rsidRPr="004432F0">
              <w:rPr>
                <w:rFonts w:ascii="Times New Roman" w:hAnsi="Times New Roman" w:cs="Times New Roman"/>
                <w:b/>
                <w:color w:val="333333"/>
                <w:w w:val="110"/>
                <w:sz w:val="21"/>
              </w:rPr>
              <w:t>Īstenošanas</w:t>
            </w:r>
            <w:r w:rsidRPr="004432F0">
              <w:rPr>
                <w:rFonts w:ascii="Times New Roman" w:hAnsi="Times New Roman" w:cs="Times New Roman"/>
                <w:b/>
                <w:color w:val="333333"/>
                <w:spacing w:val="14"/>
                <w:w w:val="110"/>
                <w:sz w:val="21"/>
              </w:rPr>
              <w:t xml:space="preserve"> </w:t>
            </w:r>
            <w:r w:rsidRPr="004432F0">
              <w:rPr>
                <w:rFonts w:ascii="Times New Roman" w:hAnsi="Times New Roman" w:cs="Times New Roman"/>
                <w:b/>
                <w:color w:val="333333"/>
                <w:w w:val="110"/>
                <w:sz w:val="21"/>
              </w:rPr>
              <w:t>vietas</w:t>
            </w:r>
            <w:r w:rsidRPr="004432F0">
              <w:rPr>
                <w:rFonts w:ascii="Times New Roman" w:hAnsi="Times New Roman" w:cs="Times New Roman"/>
                <w:b/>
                <w:color w:val="333333"/>
                <w:spacing w:val="15"/>
                <w:w w:val="110"/>
                <w:sz w:val="21"/>
              </w:rPr>
              <w:t xml:space="preserve"> </w:t>
            </w:r>
            <w:r w:rsidRPr="004432F0">
              <w:rPr>
                <w:rFonts w:ascii="Times New Roman" w:hAnsi="Times New Roman" w:cs="Times New Roman"/>
                <w:b/>
                <w:color w:val="333333"/>
                <w:w w:val="110"/>
                <w:sz w:val="21"/>
              </w:rPr>
              <w:t>nosaukums</w:t>
            </w:r>
          </w:p>
        </w:tc>
        <w:tc>
          <w:tcPr>
            <w:tcW w:w="1270" w:type="dxa"/>
          </w:tcPr>
          <w:p w14:paraId="549DFBD4" w14:textId="77777777" w:rsidR="005466FA" w:rsidRPr="004432F0" w:rsidRDefault="005457E4">
            <w:pPr>
              <w:pStyle w:val="TableParagraph"/>
              <w:spacing w:before="22"/>
              <w:ind w:left="13" w:right="75"/>
              <w:jc w:val="center"/>
              <w:rPr>
                <w:rFonts w:ascii="Times New Roman" w:hAnsi="Times New Roman" w:cs="Times New Roman"/>
                <w:b/>
                <w:sz w:val="21"/>
              </w:rPr>
            </w:pPr>
            <w:r w:rsidRPr="004432F0">
              <w:rPr>
                <w:rFonts w:ascii="Times New Roman" w:hAnsi="Times New Roman" w:cs="Times New Roman"/>
                <w:b/>
                <w:color w:val="333333"/>
                <w:w w:val="110"/>
                <w:sz w:val="21"/>
              </w:rPr>
              <w:t>Pilsēta</w:t>
            </w:r>
          </w:p>
        </w:tc>
        <w:tc>
          <w:tcPr>
            <w:tcW w:w="4740" w:type="dxa"/>
          </w:tcPr>
          <w:p w14:paraId="4BD2CE9B" w14:textId="77777777" w:rsidR="005466FA" w:rsidRPr="004432F0" w:rsidRDefault="005457E4">
            <w:pPr>
              <w:pStyle w:val="TableParagraph"/>
              <w:spacing w:before="22"/>
              <w:ind w:left="27"/>
              <w:rPr>
                <w:rFonts w:ascii="Times New Roman" w:hAnsi="Times New Roman" w:cs="Times New Roman"/>
                <w:b/>
                <w:sz w:val="21"/>
              </w:rPr>
            </w:pPr>
            <w:r w:rsidRPr="004432F0">
              <w:rPr>
                <w:rFonts w:ascii="Times New Roman" w:hAnsi="Times New Roman" w:cs="Times New Roman"/>
                <w:b/>
                <w:color w:val="333333"/>
                <w:w w:val="110"/>
                <w:sz w:val="21"/>
              </w:rPr>
              <w:t>Adrese</w:t>
            </w:r>
          </w:p>
        </w:tc>
      </w:tr>
      <w:tr w:rsidR="005466FA" w:rsidRPr="004432F0" w14:paraId="26D063B5" w14:textId="77777777">
        <w:trPr>
          <w:trHeight w:val="294"/>
        </w:trPr>
        <w:tc>
          <w:tcPr>
            <w:tcW w:w="3732" w:type="dxa"/>
          </w:tcPr>
          <w:p w14:paraId="2C77FFBB"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Daugavpils</w:t>
            </w:r>
            <w:r w:rsidRPr="004432F0">
              <w:rPr>
                <w:rFonts w:ascii="Times New Roman" w:hAnsi="Times New Roman" w:cs="Times New Roman"/>
                <w:color w:val="333333"/>
                <w:spacing w:val="22"/>
                <w:sz w:val="21"/>
              </w:rPr>
              <w:t xml:space="preserve"> </w:t>
            </w:r>
            <w:r w:rsidRPr="004432F0">
              <w:rPr>
                <w:rFonts w:ascii="Times New Roman" w:hAnsi="Times New Roman" w:cs="Times New Roman"/>
                <w:color w:val="333333"/>
                <w:sz w:val="21"/>
              </w:rPr>
              <w:t>Universitāte</w:t>
            </w:r>
          </w:p>
        </w:tc>
        <w:tc>
          <w:tcPr>
            <w:tcW w:w="1270" w:type="dxa"/>
          </w:tcPr>
          <w:p w14:paraId="129A7AFC" w14:textId="77777777" w:rsidR="005466FA" w:rsidRPr="004432F0" w:rsidRDefault="005457E4">
            <w:pPr>
              <w:pStyle w:val="TableParagraph"/>
              <w:spacing w:before="22"/>
              <w:ind w:left="13"/>
              <w:jc w:val="center"/>
              <w:rPr>
                <w:rFonts w:ascii="Times New Roman" w:hAnsi="Times New Roman" w:cs="Times New Roman"/>
                <w:sz w:val="21"/>
              </w:rPr>
            </w:pPr>
            <w:r w:rsidRPr="004432F0">
              <w:rPr>
                <w:rFonts w:ascii="Times New Roman" w:hAnsi="Times New Roman" w:cs="Times New Roman"/>
                <w:color w:val="333333"/>
                <w:w w:val="105"/>
                <w:sz w:val="21"/>
              </w:rPr>
              <w:t>DAUGAVPILS</w:t>
            </w:r>
          </w:p>
        </w:tc>
        <w:tc>
          <w:tcPr>
            <w:tcW w:w="4740" w:type="dxa"/>
          </w:tcPr>
          <w:p w14:paraId="4B6CC50D" w14:textId="77777777" w:rsidR="005466FA" w:rsidRPr="004432F0" w:rsidRDefault="005457E4">
            <w:pPr>
              <w:pStyle w:val="TableParagraph"/>
              <w:spacing w:before="22"/>
              <w:ind w:left="27"/>
              <w:rPr>
                <w:rFonts w:ascii="Times New Roman" w:hAnsi="Times New Roman" w:cs="Times New Roman"/>
                <w:sz w:val="21"/>
              </w:rPr>
            </w:pPr>
            <w:r w:rsidRPr="004432F0">
              <w:rPr>
                <w:rFonts w:ascii="Times New Roman" w:hAnsi="Times New Roman" w:cs="Times New Roman"/>
                <w:color w:val="333333"/>
                <w:spacing w:val="-1"/>
                <w:w w:val="105"/>
                <w:sz w:val="21"/>
              </w:rPr>
              <w:t>VIENĪBAS</w:t>
            </w:r>
            <w:r w:rsidRPr="004432F0">
              <w:rPr>
                <w:rFonts w:ascii="Times New Roman" w:hAnsi="Times New Roman" w:cs="Times New Roman"/>
                <w:color w:val="333333"/>
                <w:spacing w:val="-16"/>
                <w:w w:val="105"/>
                <w:sz w:val="21"/>
              </w:rPr>
              <w:t xml:space="preserve"> </w:t>
            </w:r>
            <w:r w:rsidRPr="004432F0">
              <w:rPr>
                <w:rFonts w:ascii="Times New Roman" w:hAnsi="Times New Roman" w:cs="Times New Roman"/>
                <w:color w:val="333333"/>
                <w:spacing w:val="-1"/>
                <w:w w:val="105"/>
                <w:sz w:val="21"/>
              </w:rPr>
              <w:t>IELA</w:t>
            </w:r>
            <w:r w:rsidRPr="004432F0">
              <w:rPr>
                <w:rFonts w:ascii="Times New Roman" w:hAnsi="Times New Roman" w:cs="Times New Roman"/>
                <w:color w:val="333333"/>
                <w:spacing w:val="-15"/>
                <w:w w:val="105"/>
                <w:sz w:val="21"/>
              </w:rPr>
              <w:t xml:space="preserve"> </w:t>
            </w:r>
            <w:r w:rsidRPr="004432F0">
              <w:rPr>
                <w:rFonts w:ascii="Times New Roman" w:hAnsi="Times New Roman" w:cs="Times New Roman"/>
                <w:color w:val="333333"/>
                <w:spacing w:val="-1"/>
                <w:w w:val="105"/>
                <w:sz w:val="21"/>
              </w:rPr>
              <w:t>13,</w:t>
            </w:r>
            <w:r w:rsidRPr="004432F0">
              <w:rPr>
                <w:rFonts w:ascii="Times New Roman" w:hAnsi="Times New Roman" w:cs="Times New Roman"/>
                <w:color w:val="333333"/>
                <w:spacing w:val="-15"/>
                <w:w w:val="105"/>
                <w:sz w:val="21"/>
              </w:rPr>
              <w:t xml:space="preserve"> </w:t>
            </w:r>
            <w:r w:rsidRPr="004432F0">
              <w:rPr>
                <w:rFonts w:ascii="Times New Roman" w:hAnsi="Times New Roman" w:cs="Times New Roman"/>
                <w:color w:val="333333"/>
                <w:w w:val="105"/>
                <w:sz w:val="21"/>
              </w:rPr>
              <w:t>DAUGAVPILS,</w:t>
            </w:r>
            <w:r w:rsidRPr="004432F0">
              <w:rPr>
                <w:rFonts w:ascii="Times New Roman" w:hAnsi="Times New Roman" w:cs="Times New Roman"/>
                <w:color w:val="333333"/>
                <w:spacing w:val="-15"/>
                <w:w w:val="105"/>
                <w:sz w:val="21"/>
              </w:rPr>
              <w:t xml:space="preserve"> </w:t>
            </w:r>
            <w:r w:rsidRPr="004432F0">
              <w:rPr>
                <w:rFonts w:ascii="Times New Roman" w:hAnsi="Times New Roman" w:cs="Times New Roman"/>
                <w:color w:val="333333"/>
                <w:w w:val="105"/>
                <w:sz w:val="21"/>
              </w:rPr>
              <w:t>LV-5401</w:t>
            </w:r>
          </w:p>
        </w:tc>
      </w:tr>
    </w:tbl>
    <w:p w14:paraId="238DE462" w14:textId="77777777" w:rsidR="005466FA" w:rsidRPr="004432F0" w:rsidRDefault="005466FA">
      <w:pPr>
        <w:pStyle w:val="BodyText"/>
        <w:ind w:left="0"/>
        <w:rPr>
          <w:rFonts w:ascii="Times New Roman" w:hAnsi="Times New Roman" w:cs="Times New Roman"/>
          <w:b/>
          <w:sz w:val="28"/>
        </w:rPr>
      </w:pPr>
    </w:p>
    <w:p w14:paraId="157F3DF9" w14:textId="1240D603" w:rsidR="005466FA" w:rsidRPr="004432F0" w:rsidRDefault="005457E4">
      <w:pPr>
        <w:pStyle w:val="Heading6"/>
        <w:spacing w:after="31"/>
        <w:jc w:val="left"/>
        <w:rPr>
          <w:rFonts w:ascii="Times New Roman" w:hAnsi="Times New Roman" w:cs="Times New Roman"/>
        </w:rPr>
      </w:pPr>
      <w:r w:rsidRPr="004432F0">
        <w:rPr>
          <w:rFonts w:ascii="Times New Roman" w:hAnsi="Times New Roman" w:cs="Times New Roman"/>
          <w:color w:val="333333"/>
          <w:w w:val="110"/>
        </w:rPr>
        <w:t>Pilna</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laika</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klātiene</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3</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gadi</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ang</w:t>
      </w:r>
      <w:r w:rsidR="004016FE" w:rsidRPr="004432F0">
        <w:rPr>
          <w:rFonts w:ascii="Times New Roman" w:hAnsi="Times New Roman" w:cs="Times New Roman"/>
          <w:color w:val="333333"/>
          <w:w w:val="110"/>
        </w:rPr>
        <w:t>ļ</w:t>
      </w:r>
      <w:r w:rsidRPr="004432F0">
        <w:rPr>
          <w:rFonts w:ascii="Times New Roman" w:hAnsi="Times New Roman" w:cs="Times New Roman"/>
          <w:color w:val="333333"/>
          <w:w w:val="110"/>
        </w:rPr>
        <w:t>u</w:t>
      </w:r>
    </w:p>
    <w:tbl>
      <w:tblPr>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CellMar>
          <w:left w:w="0" w:type="dxa"/>
          <w:right w:w="0" w:type="dxa"/>
        </w:tblCellMar>
        <w:tblLook w:val="01E0" w:firstRow="1" w:lastRow="1" w:firstColumn="1" w:lastColumn="1" w:noHBand="0" w:noVBand="0"/>
      </w:tblPr>
      <w:tblGrid>
        <w:gridCol w:w="3867"/>
        <w:gridCol w:w="5873"/>
      </w:tblGrid>
      <w:tr w:rsidR="005466FA" w:rsidRPr="004432F0" w14:paraId="2999C1A6" w14:textId="77777777">
        <w:trPr>
          <w:trHeight w:val="293"/>
        </w:trPr>
        <w:tc>
          <w:tcPr>
            <w:tcW w:w="3867" w:type="dxa"/>
          </w:tcPr>
          <w:p w14:paraId="4D79400A"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veids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forma</w:t>
            </w:r>
          </w:p>
        </w:tc>
        <w:tc>
          <w:tcPr>
            <w:tcW w:w="5873" w:type="dxa"/>
          </w:tcPr>
          <w:p w14:paraId="3F9A9D85"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95"/>
                <w:sz w:val="21"/>
              </w:rPr>
              <w:t>Pilna</w:t>
            </w:r>
            <w:r w:rsidRPr="004432F0">
              <w:rPr>
                <w:rFonts w:ascii="Times New Roman" w:hAnsi="Times New Roman" w:cs="Times New Roman"/>
                <w:i/>
                <w:color w:val="333333"/>
                <w:spacing w:val="9"/>
                <w:w w:val="95"/>
                <w:sz w:val="21"/>
              </w:rPr>
              <w:t xml:space="preserve"> </w:t>
            </w:r>
            <w:r w:rsidRPr="004432F0">
              <w:rPr>
                <w:rFonts w:ascii="Times New Roman" w:hAnsi="Times New Roman" w:cs="Times New Roman"/>
                <w:i/>
                <w:color w:val="333333"/>
                <w:w w:val="95"/>
                <w:sz w:val="21"/>
              </w:rPr>
              <w:t>laika</w:t>
            </w:r>
            <w:r w:rsidRPr="004432F0">
              <w:rPr>
                <w:rFonts w:ascii="Times New Roman" w:hAnsi="Times New Roman" w:cs="Times New Roman"/>
                <w:i/>
                <w:color w:val="333333"/>
                <w:spacing w:val="9"/>
                <w:w w:val="95"/>
                <w:sz w:val="21"/>
              </w:rPr>
              <w:t xml:space="preserve"> </w:t>
            </w:r>
            <w:r w:rsidRPr="004432F0">
              <w:rPr>
                <w:rFonts w:ascii="Times New Roman" w:hAnsi="Times New Roman" w:cs="Times New Roman"/>
                <w:i/>
                <w:color w:val="333333"/>
                <w:w w:val="95"/>
                <w:sz w:val="21"/>
              </w:rPr>
              <w:t>klātiene</w:t>
            </w:r>
          </w:p>
        </w:tc>
      </w:tr>
      <w:tr w:rsidR="005466FA" w:rsidRPr="004432F0" w14:paraId="6AD8B768" w14:textId="77777777">
        <w:trPr>
          <w:trHeight w:val="294"/>
        </w:trPr>
        <w:tc>
          <w:tcPr>
            <w:tcW w:w="3867" w:type="dxa"/>
          </w:tcPr>
          <w:p w14:paraId="0AA6B7FA"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w w:val="105"/>
                <w:sz w:val="21"/>
              </w:rPr>
              <w:t>Īstenošanas</w:t>
            </w:r>
            <w:r w:rsidRPr="004432F0">
              <w:rPr>
                <w:rFonts w:ascii="Times New Roman" w:hAnsi="Times New Roman" w:cs="Times New Roman"/>
                <w:color w:val="333333"/>
                <w:spacing w:val="-15"/>
                <w:w w:val="105"/>
                <w:sz w:val="21"/>
              </w:rPr>
              <w:t xml:space="preserve"> </w:t>
            </w:r>
            <w:r w:rsidRPr="004432F0">
              <w:rPr>
                <w:rFonts w:ascii="Times New Roman" w:hAnsi="Times New Roman" w:cs="Times New Roman"/>
                <w:color w:val="333333"/>
                <w:w w:val="105"/>
                <w:sz w:val="21"/>
              </w:rPr>
              <w:t>ilgums</w:t>
            </w:r>
            <w:r w:rsidRPr="004432F0">
              <w:rPr>
                <w:rFonts w:ascii="Times New Roman" w:hAnsi="Times New Roman" w:cs="Times New Roman"/>
                <w:color w:val="333333"/>
                <w:spacing w:val="-14"/>
                <w:w w:val="105"/>
                <w:sz w:val="21"/>
              </w:rPr>
              <w:t xml:space="preserve"> </w:t>
            </w:r>
            <w:r w:rsidRPr="004432F0">
              <w:rPr>
                <w:rFonts w:ascii="Times New Roman" w:hAnsi="Times New Roman" w:cs="Times New Roman"/>
                <w:color w:val="333333"/>
                <w:w w:val="105"/>
                <w:sz w:val="21"/>
              </w:rPr>
              <w:t>(gados)</w:t>
            </w:r>
          </w:p>
        </w:tc>
        <w:tc>
          <w:tcPr>
            <w:tcW w:w="5873" w:type="dxa"/>
          </w:tcPr>
          <w:p w14:paraId="38ECADEA"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109"/>
                <w:sz w:val="21"/>
              </w:rPr>
              <w:t>3</w:t>
            </w:r>
          </w:p>
        </w:tc>
      </w:tr>
      <w:tr w:rsidR="005466FA" w:rsidRPr="004432F0" w14:paraId="39C9952E" w14:textId="77777777">
        <w:trPr>
          <w:trHeight w:val="294"/>
        </w:trPr>
        <w:tc>
          <w:tcPr>
            <w:tcW w:w="3867" w:type="dxa"/>
          </w:tcPr>
          <w:p w14:paraId="170102FA"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w w:val="105"/>
                <w:sz w:val="21"/>
              </w:rPr>
              <w:t>Īstenošanas</w:t>
            </w:r>
            <w:r w:rsidRPr="004432F0">
              <w:rPr>
                <w:rFonts w:ascii="Times New Roman" w:hAnsi="Times New Roman" w:cs="Times New Roman"/>
                <w:color w:val="333333"/>
                <w:spacing w:val="-17"/>
                <w:w w:val="105"/>
                <w:sz w:val="21"/>
              </w:rPr>
              <w:t xml:space="preserve"> </w:t>
            </w:r>
            <w:r w:rsidRPr="004432F0">
              <w:rPr>
                <w:rFonts w:ascii="Times New Roman" w:hAnsi="Times New Roman" w:cs="Times New Roman"/>
                <w:color w:val="333333"/>
                <w:w w:val="105"/>
                <w:sz w:val="21"/>
              </w:rPr>
              <w:t>ilgums</w:t>
            </w:r>
            <w:r w:rsidRPr="004432F0">
              <w:rPr>
                <w:rFonts w:ascii="Times New Roman" w:hAnsi="Times New Roman" w:cs="Times New Roman"/>
                <w:color w:val="333333"/>
                <w:spacing w:val="-16"/>
                <w:w w:val="105"/>
                <w:sz w:val="21"/>
              </w:rPr>
              <w:t xml:space="preserve"> </w:t>
            </w:r>
            <w:r w:rsidRPr="004432F0">
              <w:rPr>
                <w:rFonts w:ascii="Times New Roman" w:hAnsi="Times New Roman" w:cs="Times New Roman"/>
                <w:color w:val="333333"/>
                <w:w w:val="105"/>
                <w:sz w:val="21"/>
              </w:rPr>
              <w:t>(mēnešos)</w:t>
            </w:r>
          </w:p>
        </w:tc>
        <w:tc>
          <w:tcPr>
            <w:tcW w:w="5873" w:type="dxa"/>
          </w:tcPr>
          <w:p w14:paraId="1CDBDD68" w14:textId="77777777" w:rsidR="005466FA" w:rsidRPr="004432F0" w:rsidRDefault="005457E4">
            <w:pPr>
              <w:pStyle w:val="TableParagraph"/>
              <w:spacing w:before="23"/>
              <w:rPr>
                <w:rFonts w:ascii="Times New Roman" w:hAnsi="Times New Roman" w:cs="Times New Roman"/>
                <w:i/>
                <w:sz w:val="21"/>
              </w:rPr>
            </w:pPr>
            <w:r w:rsidRPr="004432F0">
              <w:rPr>
                <w:rFonts w:ascii="Times New Roman" w:hAnsi="Times New Roman" w:cs="Times New Roman"/>
                <w:i/>
                <w:color w:val="333333"/>
                <w:w w:val="109"/>
                <w:sz w:val="21"/>
              </w:rPr>
              <w:t>0</w:t>
            </w:r>
          </w:p>
        </w:tc>
      </w:tr>
      <w:tr w:rsidR="005466FA" w:rsidRPr="004432F0" w14:paraId="1666DECD" w14:textId="77777777">
        <w:trPr>
          <w:trHeight w:val="293"/>
        </w:trPr>
        <w:tc>
          <w:tcPr>
            <w:tcW w:w="3867" w:type="dxa"/>
          </w:tcPr>
          <w:p w14:paraId="056CDA9C"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pacing w:val="-1"/>
                <w:w w:val="105"/>
                <w:sz w:val="21"/>
              </w:rPr>
              <w:t>Īstenošanas</w:t>
            </w:r>
            <w:r w:rsidRPr="004432F0">
              <w:rPr>
                <w:rFonts w:ascii="Times New Roman" w:hAnsi="Times New Roman" w:cs="Times New Roman"/>
                <w:color w:val="333333"/>
                <w:spacing w:val="-14"/>
                <w:w w:val="105"/>
                <w:sz w:val="21"/>
              </w:rPr>
              <w:t xml:space="preserve"> </w:t>
            </w:r>
            <w:r w:rsidRPr="004432F0">
              <w:rPr>
                <w:rFonts w:ascii="Times New Roman" w:hAnsi="Times New Roman" w:cs="Times New Roman"/>
                <w:color w:val="333333"/>
                <w:spacing w:val="-1"/>
                <w:w w:val="105"/>
                <w:sz w:val="21"/>
              </w:rPr>
              <w:t>valoda</w:t>
            </w:r>
          </w:p>
        </w:tc>
        <w:tc>
          <w:tcPr>
            <w:tcW w:w="5873" w:type="dxa"/>
          </w:tcPr>
          <w:p w14:paraId="3C0B3E6E"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105"/>
                <w:sz w:val="21"/>
              </w:rPr>
              <w:t>angļu</w:t>
            </w:r>
          </w:p>
        </w:tc>
      </w:tr>
      <w:tr w:rsidR="005466FA" w:rsidRPr="004432F0" w14:paraId="6BCB36B6" w14:textId="77777777">
        <w:trPr>
          <w:trHeight w:val="294"/>
        </w:trPr>
        <w:tc>
          <w:tcPr>
            <w:tcW w:w="3867" w:type="dxa"/>
          </w:tcPr>
          <w:p w14:paraId="037E13FA"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Studiju</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programmas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apjoms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(KP)</w:t>
            </w:r>
          </w:p>
        </w:tc>
        <w:tc>
          <w:tcPr>
            <w:tcW w:w="5873" w:type="dxa"/>
          </w:tcPr>
          <w:p w14:paraId="16D10576"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110"/>
                <w:sz w:val="21"/>
              </w:rPr>
              <w:t>144</w:t>
            </w:r>
          </w:p>
        </w:tc>
      </w:tr>
      <w:tr w:rsidR="005466FA" w:rsidRPr="004432F0" w14:paraId="3736F564" w14:textId="77777777">
        <w:trPr>
          <w:trHeight w:val="1050"/>
        </w:trPr>
        <w:tc>
          <w:tcPr>
            <w:tcW w:w="3867" w:type="dxa"/>
          </w:tcPr>
          <w:p w14:paraId="6DFEE2D2"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Uzņemšanas</w:t>
            </w:r>
            <w:r w:rsidRPr="004432F0">
              <w:rPr>
                <w:rFonts w:ascii="Times New Roman" w:hAnsi="Times New Roman" w:cs="Times New Roman"/>
                <w:color w:val="333333"/>
                <w:spacing w:val="17"/>
                <w:sz w:val="21"/>
              </w:rPr>
              <w:t xml:space="preserve"> </w:t>
            </w:r>
            <w:r w:rsidRPr="004432F0">
              <w:rPr>
                <w:rFonts w:ascii="Times New Roman" w:hAnsi="Times New Roman" w:cs="Times New Roman"/>
                <w:color w:val="333333"/>
                <w:sz w:val="21"/>
              </w:rPr>
              <w:t>prasības</w:t>
            </w:r>
            <w:r w:rsidRPr="004432F0">
              <w:rPr>
                <w:rFonts w:ascii="Times New Roman" w:hAnsi="Times New Roman" w:cs="Times New Roman"/>
                <w:color w:val="333333"/>
                <w:spacing w:val="17"/>
                <w:sz w:val="21"/>
              </w:rPr>
              <w:t xml:space="preserve"> </w:t>
            </w:r>
            <w:r w:rsidRPr="004432F0">
              <w:rPr>
                <w:rFonts w:ascii="Times New Roman" w:hAnsi="Times New Roman" w:cs="Times New Roman"/>
                <w:color w:val="333333"/>
                <w:sz w:val="21"/>
              </w:rPr>
              <w:t>(latviešu</w:t>
            </w:r>
            <w:r w:rsidRPr="004432F0">
              <w:rPr>
                <w:rFonts w:ascii="Times New Roman" w:hAnsi="Times New Roman" w:cs="Times New Roman"/>
                <w:color w:val="333333"/>
                <w:spacing w:val="17"/>
                <w:sz w:val="21"/>
              </w:rPr>
              <w:t xml:space="preserve"> </w:t>
            </w:r>
            <w:r w:rsidRPr="004432F0">
              <w:rPr>
                <w:rFonts w:ascii="Times New Roman" w:hAnsi="Times New Roman" w:cs="Times New Roman"/>
                <w:color w:val="333333"/>
                <w:sz w:val="21"/>
              </w:rPr>
              <w:t>valodā)</w:t>
            </w:r>
          </w:p>
        </w:tc>
        <w:tc>
          <w:tcPr>
            <w:tcW w:w="5873" w:type="dxa"/>
          </w:tcPr>
          <w:p w14:paraId="6650721F" w14:textId="77777777" w:rsidR="005466FA" w:rsidRPr="004432F0" w:rsidRDefault="005457E4">
            <w:pPr>
              <w:pStyle w:val="TableParagraph"/>
              <w:spacing w:before="22" w:line="247" w:lineRule="auto"/>
              <w:rPr>
                <w:rFonts w:ascii="Times New Roman" w:hAnsi="Times New Roman" w:cs="Times New Roman"/>
                <w:i/>
                <w:sz w:val="21"/>
              </w:rPr>
            </w:pPr>
            <w:r w:rsidRPr="004432F0">
              <w:rPr>
                <w:rFonts w:ascii="Times New Roman" w:hAnsi="Times New Roman" w:cs="Times New Roman"/>
                <w:i/>
                <w:color w:val="333333"/>
                <w:sz w:val="21"/>
              </w:rPr>
              <w:t>- Maģistra grāds humanitārajās, sociālajās, izglītības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zinātnēs, dabaszinātnēs vai tam pielīdzināta augstākā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izglītība, - promocijas darba tēmas pieteikums, -</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iestājpārrunas.</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Angļu</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valodas</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prasme</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ir</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vismaz</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B2</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līmenī.</w:t>
            </w:r>
          </w:p>
        </w:tc>
      </w:tr>
      <w:tr w:rsidR="005466FA" w:rsidRPr="004432F0" w14:paraId="45AD7A5D" w14:textId="77777777">
        <w:trPr>
          <w:trHeight w:val="545"/>
        </w:trPr>
        <w:tc>
          <w:tcPr>
            <w:tcW w:w="3867" w:type="dxa"/>
          </w:tcPr>
          <w:p w14:paraId="5270C6E8"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Iegūstamais</w:t>
            </w:r>
            <w:r w:rsidRPr="004432F0">
              <w:rPr>
                <w:rFonts w:ascii="Times New Roman" w:hAnsi="Times New Roman" w:cs="Times New Roman"/>
                <w:color w:val="333333"/>
                <w:spacing w:val="12"/>
                <w:sz w:val="21"/>
              </w:rPr>
              <w:t xml:space="preserve"> </w:t>
            </w:r>
            <w:r w:rsidRPr="004432F0">
              <w:rPr>
                <w:rFonts w:ascii="Times New Roman" w:hAnsi="Times New Roman" w:cs="Times New Roman"/>
                <w:color w:val="333333"/>
                <w:sz w:val="21"/>
              </w:rPr>
              <w:t>grāds</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(latviešu</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valodā)</w:t>
            </w:r>
          </w:p>
        </w:tc>
        <w:tc>
          <w:tcPr>
            <w:tcW w:w="5873" w:type="dxa"/>
          </w:tcPr>
          <w:p w14:paraId="4B8B9A5B" w14:textId="77777777" w:rsidR="005466FA" w:rsidRPr="004432F0" w:rsidRDefault="005457E4">
            <w:pPr>
              <w:pStyle w:val="TableParagraph"/>
              <w:spacing w:before="22" w:line="247" w:lineRule="auto"/>
              <w:ind w:right="33"/>
              <w:rPr>
                <w:rFonts w:ascii="Times New Roman" w:hAnsi="Times New Roman" w:cs="Times New Roman"/>
                <w:i/>
                <w:sz w:val="21"/>
              </w:rPr>
            </w:pPr>
            <w:r w:rsidRPr="004432F0">
              <w:rPr>
                <w:rFonts w:ascii="Times New Roman" w:hAnsi="Times New Roman" w:cs="Times New Roman"/>
                <w:i/>
                <w:color w:val="333333"/>
                <w:sz w:val="21"/>
              </w:rPr>
              <w:t>zinātniskais</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z w:val="21"/>
              </w:rPr>
              <w:t>doktora</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z w:val="21"/>
              </w:rPr>
              <w:t>grāds</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zinātnes</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z w:val="21"/>
              </w:rPr>
              <w:t>doktors(-e)</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z w:val="21"/>
              </w:rPr>
              <w:t>(Ph.D.)</w:t>
            </w:r>
            <w:r w:rsidRPr="004432F0">
              <w:rPr>
                <w:rFonts w:ascii="Times New Roman" w:hAnsi="Times New Roman" w:cs="Times New Roman"/>
                <w:i/>
                <w:color w:val="333333"/>
                <w:spacing w:val="-60"/>
                <w:sz w:val="21"/>
              </w:rPr>
              <w:t xml:space="preserve"> </w:t>
            </w:r>
            <w:r w:rsidRPr="004432F0">
              <w:rPr>
                <w:rFonts w:ascii="Times New Roman" w:hAnsi="Times New Roman" w:cs="Times New Roman"/>
                <w:i/>
                <w:color w:val="333333"/>
                <w:sz w:val="21"/>
              </w:rPr>
              <w:t>vēsturē</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arheoloģijā</w:t>
            </w:r>
          </w:p>
        </w:tc>
      </w:tr>
      <w:tr w:rsidR="005466FA" w:rsidRPr="004432F0" w14:paraId="5962051D" w14:textId="77777777">
        <w:trPr>
          <w:trHeight w:val="294"/>
        </w:trPr>
        <w:tc>
          <w:tcPr>
            <w:tcW w:w="3867" w:type="dxa"/>
          </w:tcPr>
          <w:p w14:paraId="2B3C0B71"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Iegūstamā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kvaliﬁkācija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(latviešu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valodā)</w:t>
            </w:r>
          </w:p>
        </w:tc>
        <w:tc>
          <w:tcPr>
            <w:tcW w:w="5873" w:type="dxa"/>
          </w:tcPr>
          <w:p w14:paraId="398FB6BB" w14:textId="77777777" w:rsidR="005466FA" w:rsidRPr="004432F0" w:rsidRDefault="005457E4">
            <w:pPr>
              <w:pStyle w:val="TableParagraph"/>
              <w:spacing w:before="22"/>
              <w:rPr>
                <w:rFonts w:ascii="Times New Roman" w:hAnsi="Times New Roman" w:cs="Times New Roman"/>
                <w:i/>
                <w:sz w:val="21"/>
              </w:rPr>
            </w:pPr>
            <w:r w:rsidRPr="004432F0">
              <w:rPr>
                <w:rFonts w:ascii="Times New Roman" w:hAnsi="Times New Roman" w:cs="Times New Roman"/>
                <w:i/>
                <w:color w:val="333333"/>
                <w:w w:val="88"/>
                <w:sz w:val="21"/>
              </w:rPr>
              <w:t>-</w:t>
            </w:r>
          </w:p>
        </w:tc>
      </w:tr>
    </w:tbl>
    <w:p w14:paraId="206B19EE" w14:textId="77777777" w:rsidR="005466FA" w:rsidRPr="004432F0" w:rsidRDefault="005466FA">
      <w:pPr>
        <w:pStyle w:val="BodyText"/>
        <w:ind w:left="0"/>
        <w:rPr>
          <w:rFonts w:ascii="Times New Roman" w:hAnsi="Times New Roman" w:cs="Times New Roman"/>
          <w:b/>
          <w:sz w:val="28"/>
        </w:rPr>
      </w:pPr>
    </w:p>
    <w:p w14:paraId="47CE849F" w14:textId="77777777" w:rsidR="005466FA" w:rsidRPr="004432F0" w:rsidRDefault="005457E4">
      <w:pPr>
        <w:spacing w:after="31"/>
        <w:ind w:left="335"/>
        <w:rPr>
          <w:rFonts w:ascii="Times New Roman" w:hAnsi="Times New Roman" w:cs="Times New Roman"/>
          <w:b/>
          <w:sz w:val="21"/>
        </w:rPr>
      </w:pPr>
      <w:r w:rsidRPr="004432F0">
        <w:rPr>
          <w:rFonts w:ascii="Times New Roman" w:hAnsi="Times New Roman" w:cs="Times New Roman"/>
          <w:b/>
          <w:color w:val="333333"/>
          <w:w w:val="110"/>
          <w:sz w:val="21"/>
        </w:rPr>
        <w:t>Īstenošanas</w:t>
      </w:r>
      <w:r w:rsidRPr="004432F0">
        <w:rPr>
          <w:rFonts w:ascii="Times New Roman" w:hAnsi="Times New Roman" w:cs="Times New Roman"/>
          <w:b/>
          <w:color w:val="333333"/>
          <w:spacing w:val="13"/>
          <w:w w:val="110"/>
          <w:sz w:val="21"/>
        </w:rPr>
        <w:t xml:space="preserve"> </w:t>
      </w:r>
      <w:r w:rsidRPr="004432F0">
        <w:rPr>
          <w:rFonts w:ascii="Times New Roman" w:hAnsi="Times New Roman" w:cs="Times New Roman"/>
          <w:b/>
          <w:color w:val="333333"/>
          <w:w w:val="110"/>
          <w:sz w:val="21"/>
        </w:rPr>
        <w:t>vietas</w:t>
      </w:r>
    </w:p>
    <w:tbl>
      <w:tblPr>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CellMar>
          <w:left w:w="0" w:type="dxa"/>
          <w:right w:w="0" w:type="dxa"/>
        </w:tblCellMar>
        <w:tblLook w:val="01E0" w:firstRow="1" w:lastRow="1" w:firstColumn="1" w:lastColumn="1" w:noHBand="0" w:noVBand="0"/>
      </w:tblPr>
      <w:tblGrid>
        <w:gridCol w:w="3732"/>
        <w:gridCol w:w="1270"/>
        <w:gridCol w:w="4740"/>
      </w:tblGrid>
      <w:tr w:rsidR="005466FA" w:rsidRPr="004432F0" w14:paraId="42653FB8" w14:textId="77777777">
        <w:trPr>
          <w:trHeight w:val="293"/>
        </w:trPr>
        <w:tc>
          <w:tcPr>
            <w:tcW w:w="3732" w:type="dxa"/>
          </w:tcPr>
          <w:p w14:paraId="58C29456" w14:textId="77777777" w:rsidR="005466FA" w:rsidRPr="004432F0" w:rsidRDefault="005457E4">
            <w:pPr>
              <w:pStyle w:val="TableParagraph"/>
              <w:spacing w:before="22"/>
              <w:ind w:left="232"/>
              <w:rPr>
                <w:rFonts w:ascii="Times New Roman" w:hAnsi="Times New Roman" w:cs="Times New Roman"/>
                <w:b/>
                <w:sz w:val="21"/>
              </w:rPr>
            </w:pPr>
            <w:r w:rsidRPr="004432F0">
              <w:rPr>
                <w:rFonts w:ascii="Times New Roman" w:hAnsi="Times New Roman" w:cs="Times New Roman"/>
                <w:b/>
                <w:color w:val="333333"/>
                <w:w w:val="110"/>
                <w:sz w:val="21"/>
              </w:rPr>
              <w:t>Īstenošanas</w:t>
            </w:r>
            <w:r w:rsidRPr="004432F0">
              <w:rPr>
                <w:rFonts w:ascii="Times New Roman" w:hAnsi="Times New Roman" w:cs="Times New Roman"/>
                <w:b/>
                <w:color w:val="333333"/>
                <w:spacing w:val="14"/>
                <w:w w:val="110"/>
                <w:sz w:val="21"/>
              </w:rPr>
              <w:t xml:space="preserve"> </w:t>
            </w:r>
            <w:r w:rsidRPr="004432F0">
              <w:rPr>
                <w:rFonts w:ascii="Times New Roman" w:hAnsi="Times New Roman" w:cs="Times New Roman"/>
                <w:b/>
                <w:color w:val="333333"/>
                <w:w w:val="110"/>
                <w:sz w:val="21"/>
              </w:rPr>
              <w:t>vietas</w:t>
            </w:r>
            <w:r w:rsidRPr="004432F0">
              <w:rPr>
                <w:rFonts w:ascii="Times New Roman" w:hAnsi="Times New Roman" w:cs="Times New Roman"/>
                <w:b/>
                <w:color w:val="333333"/>
                <w:spacing w:val="15"/>
                <w:w w:val="110"/>
                <w:sz w:val="21"/>
              </w:rPr>
              <w:t xml:space="preserve"> </w:t>
            </w:r>
            <w:r w:rsidRPr="004432F0">
              <w:rPr>
                <w:rFonts w:ascii="Times New Roman" w:hAnsi="Times New Roman" w:cs="Times New Roman"/>
                <w:b/>
                <w:color w:val="333333"/>
                <w:w w:val="110"/>
                <w:sz w:val="21"/>
              </w:rPr>
              <w:t>nosaukums</w:t>
            </w:r>
          </w:p>
        </w:tc>
        <w:tc>
          <w:tcPr>
            <w:tcW w:w="1270" w:type="dxa"/>
          </w:tcPr>
          <w:p w14:paraId="3BC19982" w14:textId="77777777" w:rsidR="005466FA" w:rsidRPr="004432F0" w:rsidRDefault="005457E4">
            <w:pPr>
              <w:pStyle w:val="TableParagraph"/>
              <w:spacing w:before="22"/>
              <w:ind w:left="13" w:right="75"/>
              <w:jc w:val="center"/>
              <w:rPr>
                <w:rFonts w:ascii="Times New Roman" w:hAnsi="Times New Roman" w:cs="Times New Roman"/>
                <w:b/>
                <w:sz w:val="21"/>
              </w:rPr>
            </w:pPr>
            <w:r w:rsidRPr="004432F0">
              <w:rPr>
                <w:rFonts w:ascii="Times New Roman" w:hAnsi="Times New Roman" w:cs="Times New Roman"/>
                <w:b/>
                <w:color w:val="333333"/>
                <w:w w:val="110"/>
                <w:sz w:val="21"/>
              </w:rPr>
              <w:t>Pilsēta</w:t>
            </w:r>
          </w:p>
        </w:tc>
        <w:tc>
          <w:tcPr>
            <w:tcW w:w="4740" w:type="dxa"/>
          </w:tcPr>
          <w:p w14:paraId="0D2AEA25" w14:textId="77777777" w:rsidR="005466FA" w:rsidRPr="004432F0" w:rsidRDefault="005457E4">
            <w:pPr>
              <w:pStyle w:val="TableParagraph"/>
              <w:spacing w:before="22"/>
              <w:ind w:left="27"/>
              <w:rPr>
                <w:rFonts w:ascii="Times New Roman" w:hAnsi="Times New Roman" w:cs="Times New Roman"/>
                <w:b/>
                <w:sz w:val="21"/>
              </w:rPr>
            </w:pPr>
            <w:r w:rsidRPr="004432F0">
              <w:rPr>
                <w:rFonts w:ascii="Times New Roman" w:hAnsi="Times New Roman" w:cs="Times New Roman"/>
                <w:b/>
                <w:color w:val="333333"/>
                <w:w w:val="110"/>
                <w:sz w:val="21"/>
              </w:rPr>
              <w:t>Adrese</w:t>
            </w:r>
          </w:p>
        </w:tc>
      </w:tr>
      <w:tr w:rsidR="005466FA" w:rsidRPr="004432F0" w14:paraId="42EF65A6" w14:textId="77777777">
        <w:trPr>
          <w:trHeight w:val="293"/>
        </w:trPr>
        <w:tc>
          <w:tcPr>
            <w:tcW w:w="3732" w:type="dxa"/>
          </w:tcPr>
          <w:p w14:paraId="414A4B1D" w14:textId="77777777" w:rsidR="005466FA" w:rsidRPr="004432F0" w:rsidRDefault="005457E4">
            <w:pPr>
              <w:pStyle w:val="TableParagraph"/>
              <w:spacing w:before="22"/>
              <w:rPr>
                <w:rFonts w:ascii="Times New Roman" w:hAnsi="Times New Roman" w:cs="Times New Roman"/>
                <w:sz w:val="21"/>
              </w:rPr>
            </w:pPr>
            <w:r w:rsidRPr="004432F0">
              <w:rPr>
                <w:rFonts w:ascii="Times New Roman" w:hAnsi="Times New Roman" w:cs="Times New Roman"/>
                <w:color w:val="333333"/>
                <w:sz w:val="21"/>
              </w:rPr>
              <w:t>Daugavpils</w:t>
            </w:r>
            <w:r w:rsidRPr="004432F0">
              <w:rPr>
                <w:rFonts w:ascii="Times New Roman" w:hAnsi="Times New Roman" w:cs="Times New Roman"/>
                <w:color w:val="333333"/>
                <w:spacing w:val="22"/>
                <w:sz w:val="21"/>
              </w:rPr>
              <w:t xml:space="preserve"> </w:t>
            </w:r>
            <w:r w:rsidRPr="004432F0">
              <w:rPr>
                <w:rFonts w:ascii="Times New Roman" w:hAnsi="Times New Roman" w:cs="Times New Roman"/>
                <w:color w:val="333333"/>
                <w:sz w:val="21"/>
              </w:rPr>
              <w:t>Universitāte</w:t>
            </w:r>
          </w:p>
        </w:tc>
        <w:tc>
          <w:tcPr>
            <w:tcW w:w="1270" w:type="dxa"/>
          </w:tcPr>
          <w:p w14:paraId="5A306622" w14:textId="77777777" w:rsidR="005466FA" w:rsidRPr="004432F0" w:rsidRDefault="005457E4">
            <w:pPr>
              <w:pStyle w:val="TableParagraph"/>
              <w:spacing w:before="22"/>
              <w:ind w:left="13"/>
              <w:jc w:val="center"/>
              <w:rPr>
                <w:rFonts w:ascii="Times New Roman" w:hAnsi="Times New Roman" w:cs="Times New Roman"/>
                <w:sz w:val="21"/>
              </w:rPr>
            </w:pPr>
            <w:r w:rsidRPr="004432F0">
              <w:rPr>
                <w:rFonts w:ascii="Times New Roman" w:hAnsi="Times New Roman" w:cs="Times New Roman"/>
                <w:color w:val="333333"/>
                <w:w w:val="105"/>
                <w:sz w:val="21"/>
              </w:rPr>
              <w:t>DAUGAVPILS</w:t>
            </w:r>
          </w:p>
        </w:tc>
        <w:tc>
          <w:tcPr>
            <w:tcW w:w="4740" w:type="dxa"/>
          </w:tcPr>
          <w:p w14:paraId="0DCB14F3" w14:textId="77777777" w:rsidR="005466FA" w:rsidRPr="004432F0" w:rsidRDefault="005457E4">
            <w:pPr>
              <w:pStyle w:val="TableParagraph"/>
              <w:spacing w:before="22"/>
              <w:ind w:left="27"/>
              <w:rPr>
                <w:rFonts w:ascii="Times New Roman" w:hAnsi="Times New Roman" w:cs="Times New Roman"/>
                <w:sz w:val="21"/>
              </w:rPr>
            </w:pPr>
            <w:r w:rsidRPr="004432F0">
              <w:rPr>
                <w:rFonts w:ascii="Times New Roman" w:hAnsi="Times New Roman" w:cs="Times New Roman"/>
                <w:color w:val="333333"/>
                <w:spacing w:val="-1"/>
                <w:w w:val="105"/>
                <w:sz w:val="21"/>
              </w:rPr>
              <w:t>VIENĪBAS</w:t>
            </w:r>
            <w:r w:rsidRPr="004432F0">
              <w:rPr>
                <w:rFonts w:ascii="Times New Roman" w:hAnsi="Times New Roman" w:cs="Times New Roman"/>
                <w:color w:val="333333"/>
                <w:spacing w:val="-16"/>
                <w:w w:val="105"/>
                <w:sz w:val="21"/>
              </w:rPr>
              <w:t xml:space="preserve"> </w:t>
            </w:r>
            <w:r w:rsidRPr="004432F0">
              <w:rPr>
                <w:rFonts w:ascii="Times New Roman" w:hAnsi="Times New Roman" w:cs="Times New Roman"/>
                <w:color w:val="333333"/>
                <w:spacing w:val="-1"/>
                <w:w w:val="105"/>
                <w:sz w:val="21"/>
              </w:rPr>
              <w:t>IELA</w:t>
            </w:r>
            <w:r w:rsidRPr="004432F0">
              <w:rPr>
                <w:rFonts w:ascii="Times New Roman" w:hAnsi="Times New Roman" w:cs="Times New Roman"/>
                <w:color w:val="333333"/>
                <w:spacing w:val="-15"/>
                <w:w w:val="105"/>
                <w:sz w:val="21"/>
              </w:rPr>
              <w:t xml:space="preserve"> </w:t>
            </w:r>
            <w:r w:rsidRPr="004432F0">
              <w:rPr>
                <w:rFonts w:ascii="Times New Roman" w:hAnsi="Times New Roman" w:cs="Times New Roman"/>
                <w:color w:val="333333"/>
                <w:spacing w:val="-1"/>
                <w:w w:val="105"/>
                <w:sz w:val="21"/>
              </w:rPr>
              <w:t>13,</w:t>
            </w:r>
            <w:r w:rsidRPr="004432F0">
              <w:rPr>
                <w:rFonts w:ascii="Times New Roman" w:hAnsi="Times New Roman" w:cs="Times New Roman"/>
                <w:color w:val="333333"/>
                <w:spacing w:val="-15"/>
                <w:w w:val="105"/>
                <w:sz w:val="21"/>
              </w:rPr>
              <w:t xml:space="preserve"> </w:t>
            </w:r>
            <w:r w:rsidRPr="004432F0">
              <w:rPr>
                <w:rFonts w:ascii="Times New Roman" w:hAnsi="Times New Roman" w:cs="Times New Roman"/>
                <w:color w:val="333333"/>
                <w:w w:val="105"/>
                <w:sz w:val="21"/>
              </w:rPr>
              <w:t>DAUGAVPILS,</w:t>
            </w:r>
            <w:r w:rsidRPr="004432F0">
              <w:rPr>
                <w:rFonts w:ascii="Times New Roman" w:hAnsi="Times New Roman" w:cs="Times New Roman"/>
                <w:color w:val="333333"/>
                <w:spacing w:val="-15"/>
                <w:w w:val="105"/>
                <w:sz w:val="21"/>
              </w:rPr>
              <w:t xml:space="preserve"> </w:t>
            </w:r>
            <w:r w:rsidRPr="004432F0">
              <w:rPr>
                <w:rFonts w:ascii="Times New Roman" w:hAnsi="Times New Roman" w:cs="Times New Roman"/>
                <w:color w:val="333333"/>
                <w:w w:val="105"/>
                <w:sz w:val="21"/>
              </w:rPr>
              <w:t>LV-5401</w:t>
            </w:r>
          </w:p>
        </w:tc>
      </w:tr>
    </w:tbl>
    <w:p w14:paraId="751B740F" w14:textId="77777777" w:rsidR="005466FA" w:rsidRPr="004432F0" w:rsidRDefault="005466FA">
      <w:pPr>
        <w:rPr>
          <w:rFonts w:ascii="Times New Roman" w:hAnsi="Times New Roman" w:cs="Times New Roman"/>
          <w:sz w:val="21"/>
        </w:rPr>
        <w:sectPr w:rsidR="005466FA" w:rsidRPr="004432F0">
          <w:pgSz w:w="11910" w:h="16840"/>
          <w:pgMar w:top="840" w:right="740" w:bottom="660" w:left="740" w:header="0" w:footer="464" w:gutter="0"/>
          <w:cols w:space="720"/>
        </w:sectPr>
      </w:pPr>
    </w:p>
    <w:p w14:paraId="39404CB9" w14:textId="77777777" w:rsidR="005466FA" w:rsidRPr="004432F0" w:rsidRDefault="005457E4">
      <w:pPr>
        <w:spacing w:before="90" w:line="228" w:lineRule="auto"/>
        <w:ind w:left="3489" w:right="515" w:hanging="2954"/>
        <w:rPr>
          <w:rFonts w:ascii="Times New Roman" w:hAnsi="Times New Roman" w:cs="Times New Roman"/>
          <w:b/>
          <w:sz w:val="27"/>
        </w:rPr>
      </w:pPr>
      <w:bookmarkStart w:id="27" w:name="_bookmark23"/>
      <w:bookmarkEnd w:id="27"/>
      <w:r w:rsidRPr="004432F0">
        <w:rPr>
          <w:rFonts w:ascii="Times New Roman" w:hAnsi="Times New Roman" w:cs="Times New Roman"/>
          <w:b/>
          <w:color w:val="333333"/>
          <w:w w:val="110"/>
          <w:sz w:val="27"/>
        </w:rPr>
        <w:lastRenderedPageBreak/>
        <w:t>III - STUDIJU PROGRAMMAS RAKSTUROJUMS (1. Studiju programmas</w:t>
      </w:r>
      <w:r w:rsidRPr="004432F0">
        <w:rPr>
          <w:rFonts w:ascii="Times New Roman" w:hAnsi="Times New Roman" w:cs="Times New Roman"/>
          <w:b/>
          <w:color w:val="333333"/>
          <w:spacing w:val="-88"/>
          <w:w w:val="110"/>
          <w:sz w:val="27"/>
        </w:rPr>
        <w:t xml:space="preserve"> </w:t>
      </w:r>
      <w:r w:rsidRPr="004432F0">
        <w:rPr>
          <w:rFonts w:ascii="Times New Roman" w:hAnsi="Times New Roman" w:cs="Times New Roman"/>
          <w:b/>
          <w:color w:val="333333"/>
          <w:w w:val="110"/>
          <w:sz w:val="27"/>
        </w:rPr>
        <w:t>raksturojošie</w:t>
      </w:r>
      <w:r w:rsidRPr="004432F0">
        <w:rPr>
          <w:rFonts w:ascii="Times New Roman" w:hAnsi="Times New Roman" w:cs="Times New Roman"/>
          <w:b/>
          <w:color w:val="333333"/>
          <w:spacing w:val="-7"/>
          <w:w w:val="110"/>
          <w:sz w:val="27"/>
        </w:rPr>
        <w:t xml:space="preserve"> </w:t>
      </w:r>
      <w:r w:rsidRPr="004432F0">
        <w:rPr>
          <w:rFonts w:ascii="Times New Roman" w:hAnsi="Times New Roman" w:cs="Times New Roman"/>
          <w:b/>
          <w:color w:val="333333"/>
          <w:w w:val="110"/>
          <w:sz w:val="27"/>
        </w:rPr>
        <w:t>parametri</w:t>
      </w:r>
      <w:r w:rsidRPr="004432F0">
        <w:rPr>
          <w:rFonts w:ascii="Times New Roman" w:hAnsi="Times New Roman" w:cs="Times New Roman"/>
          <w:b/>
          <w:color w:val="333333"/>
          <w:spacing w:val="-6"/>
          <w:w w:val="110"/>
          <w:sz w:val="27"/>
        </w:rPr>
        <w:t xml:space="preserve"> </w:t>
      </w:r>
      <w:r w:rsidRPr="004432F0">
        <w:rPr>
          <w:rFonts w:ascii="Times New Roman" w:hAnsi="Times New Roman" w:cs="Times New Roman"/>
          <w:b/>
          <w:color w:val="333333"/>
          <w:w w:val="110"/>
          <w:sz w:val="27"/>
        </w:rPr>
        <w:t>)</w:t>
      </w:r>
    </w:p>
    <w:p w14:paraId="72CC36FC" w14:textId="77777777" w:rsidR="005466FA" w:rsidRPr="004432F0" w:rsidRDefault="005466FA">
      <w:pPr>
        <w:pStyle w:val="BodyText"/>
        <w:ind w:left="0"/>
        <w:rPr>
          <w:rFonts w:ascii="Times New Roman" w:hAnsi="Times New Roman" w:cs="Times New Roman"/>
          <w:b/>
          <w:sz w:val="30"/>
        </w:rPr>
      </w:pPr>
    </w:p>
    <w:p w14:paraId="1F666353" w14:textId="77777777" w:rsidR="005466FA" w:rsidRPr="004432F0" w:rsidRDefault="005466FA">
      <w:pPr>
        <w:pStyle w:val="BodyText"/>
        <w:spacing w:before="6"/>
        <w:ind w:left="0"/>
        <w:rPr>
          <w:rFonts w:ascii="Times New Roman" w:hAnsi="Times New Roman" w:cs="Times New Roman"/>
          <w:b/>
          <w:sz w:val="36"/>
        </w:rPr>
      </w:pPr>
    </w:p>
    <w:p w14:paraId="35FD31B5" w14:textId="77777777" w:rsidR="005466FA" w:rsidRPr="004432F0" w:rsidRDefault="005457E4">
      <w:pPr>
        <w:pStyle w:val="Heading6"/>
        <w:numPr>
          <w:ilvl w:val="1"/>
          <w:numId w:val="5"/>
        </w:numPr>
        <w:tabs>
          <w:tab w:val="left" w:pos="855"/>
        </w:tabs>
        <w:spacing w:line="295" w:lineRule="auto"/>
        <w:ind w:right="328" w:firstLine="0"/>
        <w:rPr>
          <w:rFonts w:ascii="Times New Roman" w:hAnsi="Times New Roman" w:cs="Times New Roman"/>
        </w:rPr>
      </w:pPr>
      <w:r w:rsidRPr="004432F0">
        <w:rPr>
          <w:rFonts w:ascii="Times New Roman" w:hAnsi="Times New Roman" w:cs="Times New Roman"/>
          <w:color w:val="333333"/>
          <w:w w:val="110"/>
        </w:rPr>
        <w:t>Izmaiņu studiju programmas parametros, kas notikušas kopš iepriekšējās 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virziena akreditācijas lapas izsniegšanas vai studiju programmas licences izsniegšanas, ja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programma</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nav</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iekiauta</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virziena</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akreditācijas</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lapā,</w:t>
      </w:r>
      <w:r w:rsidRPr="004432F0">
        <w:rPr>
          <w:rFonts w:ascii="Times New Roman" w:hAnsi="Times New Roman" w:cs="Times New Roman"/>
          <w:color w:val="333333"/>
          <w:spacing w:val="-10"/>
          <w:w w:val="110"/>
        </w:rPr>
        <w:t xml:space="preserve"> </w:t>
      </w:r>
      <w:r w:rsidRPr="004432F0">
        <w:rPr>
          <w:rFonts w:ascii="Times New Roman" w:hAnsi="Times New Roman" w:cs="Times New Roman"/>
          <w:color w:val="333333"/>
          <w:w w:val="110"/>
        </w:rPr>
        <w:t>apraksts</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analīze.</w:t>
      </w:r>
    </w:p>
    <w:p w14:paraId="4D68BC54" w14:textId="77777777" w:rsidR="005466FA" w:rsidRPr="004432F0" w:rsidRDefault="005466FA">
      <w:pPr>
        <w:pStyle w:val="BodyText"/>
        <w:ind w:left="0"/>
        <w:rPr>
          <w:rFonts w:ascii="Times New Roman" w:hAnsi="Times New Roman" w:cs="Times New Roman"/>
          <w:b/>
          <w:sz w:val="24"/>
        </w:rPr>
      </w:pPr>
    </w:p>
    <w:p w14:paraId="460DB89C" w14:textId="77777777" w:rsidR="005466FA" w:rsidRPr="004432F0" w:rsidRDefault="005466FA">
      <w:pPr>
        <w:pStyle w:val="BodyText"/>
        <w:ind w:left="0"/>
        <w:rPr>
          <w:rFonts w:ascii="Times New Roman" w:hAnsi="Times New Roman" w:cs="Times New Roman"/>
          <w:b/>
          <w:sz w:val="24"/>
        </w:rPr>
      </w:pPr>
    </w:p>
    <w:p w14:paraId="17700733" w14:textId="77777777" w:rsidR="005466FA" w:rsidRPr="004432F0" w:rsidRDefault="005466FA">
      <w:pPr>
        <w:pStyle w:val="BodyText"/>
        <w:spacing w:before="1"/>
        <w:ind w:left="0"/>
        <w:rPr>
          <w:rFonts w:ascii="Times New Roman" w:hAnsi="Times New Roman" w:cs="Times New Roman"/>
          <w:b/>
          <w:sz w:val="23"/>
        </w:rPr>
      </w:pPr>
    </w:p>
    <w:p w14:paraId="3FD0F0CA" w14:textId="77777777" w:rsidR="005466FA" w:rsidRPr="004432F0" w:rsidRDefault="005457E4">
      <w:pPr>
        <w:pStyle w:val="BodyText"/>
        <w:spacing w:line="295" w:lineRule="auto"/>
        <w:ind w:right="328"/>
        <w:jc w:val="both"/>
        <w:rPr>
          <w:rFonts w:ascii="Times New Roman" w:hAnsi="Times New Roman" w:cs="Times New Roman"/>
        </w:rPr>
      </w:pPr>
      <w:r w:rsidRPr="004432F0">
        <w:rPr>
          <w:rFonts w:ascii="Times New Roman" w:hAnsi="Times New Roman" w:cs="Times New Roman"/>
          <w:color w:val="333333"/>
        </w:rPr>
        <w:t>Daugavpils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kopīgi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izveidotā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 un arheoloģija” (KSPVA, programmas kods 51228), kura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izstrādāta projekta „Starptautiski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konkurētspējīgu un Latvijas tautsaimniecības attīstību veicinošu studiju programmu izveide Latvijas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Universitātē” (projekta līguma Nr. 8.2.1.0/18/A/015) ietvaros, tika licencēta 2021. gada 7. aprīlī.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darbība</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sāksies</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2021.</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gada</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1.</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septembrī,</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šo</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datumu</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beigs</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pastāvēt</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līdzšinējā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apgūtie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pielīdzināti</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jaunās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plānam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viņi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tiks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imatrikulēti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KDSP</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arheoloģija”.</w:t>
      </w:r>
    </w:p>
    <w:p w14:paraId="4DB2573D" w14:textId="77777777" w:rsidR="005466FA" w:rsidRPr="004432F0" w:rsidRDefault="005466FA">
      <w:pPr>
        <w:pStyle w:val="BodyText"/>
        <w:ind w:left="0"/>
        <w:rPr>
          <w:rFonts w:ascii="Times New Roman" w:hAnsi="Times New Roman" w:cs="Times New Roman"/>
          <w:sz w:val="24"/>
        </w:rPr>
      </w:pPr>
    </w:p>
    <w:p w14:paraId="4DC9A18A" w14:textId="77777777" w:rsidR="005466FA" w:rsidRPr="004432F0" w:rsidRDefault="005466FA">
      <w:pPr>
        <w:pStyle w:val="BodyText"/>
        <w:spacing w:before="2"/>
        <w:ind w:left="0"/>
        <w:rPr>
          <w:rFonts w:ascii="Times New Roman" w:hAnsi="Times New Roman" w:cs="Times New Roman"/>
          <w:sz w:val="34"/>
        </w:rPr>
      </w:pPr>
    </w:p>
    <w:p w14:paraId="4B4717EE" w14:textId="77777777" w:rsidR="005466FA" w:rsidRPr="004432F0" w:rsidRDefault="005457E4">
      <w:pPr>
        <w:pStyle w:val="Heading6"/>
        <w:numPr>
          <w:ilvl w:val="1"/>
          <w:numId w:val="5"/>
        </w:numPr>
        <w:tabs>
          <w:tab w:val="left" w:pos="852"/>
        </w:tabs>
        <w:spacing w:line="295" w:lineRule="auto"/>
        <w:ind w:right="328" w:firstLine="0"/>
        <w:rPr>
          <w:rFonts w:ascii="Times New Roman" w:hAnsi="Times New Roman" w:cs="Times New Roman"/>
        </w:rPr>
      </w:pPr>
      <w:r w:rsidRPr="004432F0">
        <w:rPr>
          <w:rFonts w:ascii="Times New Roman" w:hAnsi="Times New Roman" w:cs="Times New Roman"/>
          <w:color w:val="333333"/>
          <w:w w:val="110"/>
        </w:rPr>
        <w:t>Statistikas dati par studējošajiem studiju programmā, studējošo skaita dinamika,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skaita izmaiņu ietekmes faktoru analīze un novērtējums. Analizējot, atsevišķi izdalīt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dažādas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formas,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veidus,</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valodas.</w:t>
      </w:r>
    </w:p>
    <w:p w14:paraId="016DD56A" w14:textId="77777777" w:rsidR="005466FA" w:rsidRPr="004432F0" w:rsidRDefault="005466FA">
      <w:pPr>
        <w:pStyle w:val="BodyText"/>
        <w:ind w:left="0"/>
        <w:rPr>
          <w:rFonts w:ascii="Times New Roman" w:hAnsi="Times New Roman" w:cs="Times New Roman"/>
          <w:b/>
          <w:sz w:val="24"/>
        </w:rPr>
      </w:pPr>
    </w:p>
    <w:p w14:paraId="6DA0EFB7" w14:textId="77777777" w:rsidR="005466FA" w:rsidRPr="004432F0" w:rsidRDefault="005466FA">
      <w:pPr>
        <w:pStyle w:val="BodyText"/>
        <w:ind w:left="0"/>
        <w:rPr>
          <w:rFonts w:ascii="Times New Roman" w:hAnsi="Times New Roman" w:cs="Times New Roman"/>
          <w:b/>
          <w:sz w:val="24"/>
        </w:rPr>
      </w:pPr>
    </w:p>
    <w:p w14:paraId="52191FC4" w14:textId="77777777" w:rsidR="005466FA" w:rsidRPr="004432F0" w:rsidRDefault="005466FA">
      <w:pPr>
        <w:pStyle w:val="BodyText"/>
        <w:spacing w:before="1"/>
        <w:ind w:left="0"/>
        <w:rPr>
          <w:rFonts w:ascii="Times New Roman" w:hAnsi="Times New Roman" w:cs="Times New Roman"/>
          <w:b/>
          <w:sz w:val="23"/>
        </w:rPr>
      </w:pPr>
    </w:p>
    <w:p w14:paraId="28E470F4" w14:textId="77777777" w:rsidR="005466FA" w:rsidRPr="004432F0" w:rsidRDefault="005457E4">
      <w:pPr>
        <w:pStyle w:val="BodyText"/>
        <w:spacing w:line="295" w:lineRule="auto"/>
        <w:ind w:right="329"/>
        <w:jc w:val="both"/>
        <w:rPr>
          <w:rFonts w:ascii="Times New Roman" w:hAnsi="Times New Roman" w:cs="Times New Roman"/>
        </w:rPr>
      </w:pPr>
      <w:r w:rsidRPr="004432F0">
        <w:rPr>
          <w:rFonts w:ascii="Times New Roman" w:hAnsi="Times New Roman" w:cs="Times New Roman"/>
          <w:color w:val="333333"/>
        </w:rPr>
        <w:t>Statistika un studējošo skaita dinamika no 2015/2016 līdz 2020/2021 studiju gadam</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ir norādīti 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 DSP “Vēsture”, kura netiek turpināta. Uz akreditāciju pieteiktai kopīgajai ar LU DSP “Vēsture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arheoloģija” notika uzņemšana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2021/2022. studiju gadam. Programmā imatrikulēti 6 studenti (trīs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 viņiem – DU, ieskaitot vienu ārvalstu studentu). No iepriekšējās DU DSP “Vēsture”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turpināšanai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KDSP</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arheoloģija”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tiks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pārreģistrēti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četri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doktoranti.</w:t>
      </w:r>
    </w:p>
    <w:p w14:paraId="5ECE16CE" w14:textId="77777777" w:rsidR="005466FA" w:rsidRPr="004432F0" w:rsidRDefault="005457E4">
      <w:pPr>
        <w:pStyle w:val="BodyText"/>
        <w:spacing w:before="151" w:line="295" w:lineRule="auto"/>
        <w:ind w:right="332"/>
        <w:jc w:val="both"/>
        <w:rPr>
          <w:rFonts w:ascii="Times New Roman" w:hAnsi="Times New Roman" w:cs="Times New Roman"/>
        </w:rPr>
      </w:pPr>
      <w:r w:rsidRPr="004432F0">
        <w:rPr>
          <w:rFonts w:ascii="Times New Roman" w:hAnsi="Times New Roman" w:cs="Times New Roman"/>
          <w:color w:val="333333"/>
        </w:rPr>
        <w:t>Studējošo</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skaitu</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doktora</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programmā</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(DSP)</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pēdējo</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sešu</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gadu</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(2015–2020)</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laikā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galvenokārt</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ietekmēja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ārējie</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faktori:</w:t>
      </w:r>
    </w:p>
    <w:p w14:paraId="234DD8B2" w14:textId="77777777" w:rsidR="005466FA" w:rsidRPr="004432F0" w:rsidRDefault="005457E4">
      <w:pPr>
        <w:pStyle w:val="ListParagraph"/>
        <w:numPr>
          <w:ilvl w:val="2"/>
          <w:numId w:val="5"/>
        </w:numPr>
        <w:tabs>
          <w:tab w:val="left" w:pos="689"/>
        </w:tabs>
        <w:spacing w:before="150"/>
        <w:ind w:left="688"/>
        <w:jc w:val="both"/>
        <w:rPr>
          <w:rFonts w:ascii="Times New Roman" w:hAnsi="Times New Roman" w:cs="Times New Roman"/>
          <w:sz w:val="21"/>
        </w:rPr>
      </w:pPr>
      <w:r w:rsidRPr="004432F0">
        <w:rPr>
          <w:rFonts w:ascii="Times New Roman" w:hAnsi="Times New Roman" w:cs="Times New Roman"/>
          <w:color w:val="333333"/>
          <w:sz w:val="21"/>
        </w:rPr>
        <w:t>valsts</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demogrāﬁskā</w:t>
      </w:r>
      <w:r w:rsidRPr="004432F0">
        <w:rPr>
          <w:rFonts w:ascii="Times New Roman" w:hAnsi="Times New Roman" w:cs="Times New Roman"/>
          <w:color w:val="333333"/>
          <w:spacing w:val="7"/>
          <w:sz w:val="21"/>
        </w:rPr>
        <w:t xml:space="preserve"> </w:t>
      </w:r>
      <w:r w:rsidRPr="004432F0">
        <w:rPr>
          <w:rFonts w:ascii="Times New Roman" w:hAnsi="Times New Roman" w:cs="Times New Roman"/>
          <w:color w:val="333333"/>
          <w:sz w:val="21"/>
        </w:rPr>
        <w:t>situācija,</w:t>
      </w:r>
      <w:r w:rsidRPr="004432F0">
        <w:rPr>
          <w:rFonts w:ascii="Times New Roman" w:hAnsi="Times New Roman" w:cs="Times New Roman"/>
          <w:color w:val="333333"/>
          <w:spacing w:val="7"/>
          <w:sz w:val="21"/>
        </w:rPr>
        <w:t xml:space="preserve"> </w:t>
      </w:r>
      <w:r w:rsidRPr="004432F0">
        <w:rPr>
          <w:rFonts w:ascii="Times New Roman" w:hAnsi="Times New Roman" w:cs="Times New Roman"/>
          <w:color w:val="333333"/>
          <w:sz w:val="21"/>
        </w:rPr>
        <w:t>kuras</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rezultātā</w:t>
      </w:r>
      <w:r w:rsidRPr="004432F0">
        <w:rPr>
          <w:rFonts w:ascii="Times New Roman" w:hAnsi="Times New Roman" w:cs="Times New Roman"/>
          <w:color w:val="333333"/>
          <w:spacing w:val="7"/>
          <w:sz w:val="21"/>
        </w:rPr>
        <w:t xml:space="preserve"> </w:t>
      </w:r>
      <w:r w:rsidRPr="004432F0">
        <w:rPr>
          <w:rFonts w:ascii="Times New Roman" w:hAnsi="Times New Roman" w:cs="Times New Roman"/>
          <w:color w:val="333333"/>
          <w:sz w:val="21"/>
        </w:rPr>
        <w:t>absolventu</w:t>
      </w:r>
      <w:r w:rsidRPr="004432F0">
        <w:rPr>
          <w:rFonts w:ascii="Times New Roman" w:hAnsi="Times New Roman" w:cs="Times New Roman"/>
          <w:color w:val="333333"/>
          <w:spacing w:val="7"/>
          <w:sz w:val="21"/>
        </w:rPr>
        <w:t xml:space="preserve"> </w:t>
      </w:r>
      <w:r w:rsidRPr="004432F0">
        <w:rPr>
          <w:rFonts w:ascii="Times New Roman" w:hAnsi="Times New Roman" w:cs="Times New Roman"/>
          <w:color w:val="333333"/>
          <w:sz w:val="21"/>
        </w:rPr>
        <w:t>skaits</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krasi</w:t>
      </w:r>
      <w:r w:rsidRPr="004432F0">
        <w:rPr>
          <w:rFonts w:ascii="Times New Roman" w:hAnsi="Times New Roman" w:cs="Times New Roman"/>
          <w:color w:val="333333"/>
          <w:spacing w:val="7"/>
          <w:sz w:val="21"/>
        </w:rPr>
        <w:t xml:space="preserve"> </w:t>
      </w:r>
      <w:r w:rsidRPr="004432F0">
        <w:rPr>
          <w:rFonts w:ascii="Times New Roman" w:hAnsi="Times New Roman" w:cs="Times New Roman"/>
          <w:color w:val="333333"/>
          <w:sz w:val="21"/>
        </w:rPr>
        <w:t>samazinājās;</w:t>
      </w:r>
    </w:p>
    <w:p w14:paraId="7C7EE1CD" w14:textId="77777777" w:rsidR="005466FA" w:rsidRPr="004432F0" w:rsidRDefault="005457E4">
      <w:pPr>
        <w:pStyle w:val="ListParagraph"/>
        <w:numPr>
          <w:ilvl w:val="2"/>
          <w:numId w:val="5"/>
        </w:numPr>
        <w:tabs>
          <w:tab w:val="left" w:pos="692"/>
        </w:tabs>
        <w:spacing w:before="206" w:line="295" w:lineRule="auto"/>
        <w:ind w:right="331" w:firstLine="0"/>
        <w:jc w:val="both"/>
        <w:rPr>
          <w:rFonts w:ascii="Times New Roman" w:hAnsi="Times New Roman" w:cs="Times New Roman"/>
          <w:sz w:val="21"/>
        </w:rPr>
      </w:pPr>
      <w:r w:rsidRPr="004432F0">
        <w:rPr>
          <w:rFonts w:ascii="Times New Roman" w:hAnsi="Times New Roman" w:cs="Times New Roman"/>
          <w:color w:val="333333"/>
          <w:sz w:val="21"/>
        </w:rPr>
        <w:t>ﬁnansiālā rakstura problēmas sakarā ar to, ka sociāli ekonomiskā situācija Austrumlatvijas reģionā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joprojām</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ir</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samērā</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zemā</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līmenī,</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kas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veicina</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iedzīvotāju</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pārceiošanu</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uz</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ārzemēm;</w:t>
      </w:r>
    </w:p>
    <w:p w14:paraId="2AA97E12" w14:textId="77777777" w:rsidR="005466FA" w:rsidRPr="004432F0" w:rsidRDefault="005457E4">
      <w:pPr>
        <w:pStyle w:val="ListParagraph"/>
        <w:numPr>
          <w:ilvl w:val="2"/>
          <w:numId w:val="5"/>
        </w:numPr>
        <w:tabs>
          <w:tab w:val="left" w:pos="712"/>
        </w:tabs>
        <w:spacing w:before="150" w:line="295" w:lineRule="auto"/>
        <w:ind w:right="332" w:firstLine="0"/>
        <w:jc w:val="both"/>
        <w:rPr>
          <w:rFonts w:ascii="Times New Roman" w:hAnsi="Times New Roman" w:cs="Times New Roman"/>
          <w:sz w:val="21"/>
        </w:rPr>
      </w:pPr>
      <w:r w:rsidRPr="004432F0">
        <w:rPr>
          <w:rFonts w:ascii="Times New Roman" w:hAnsi="Times New Roman" w:cs="Times New Roman"/>
          <w:color w:val="333333"/>
          <w:sz w:val="21"/>
        </w:rPr>
        <w:t>nelielais</w:t>
      </w:r>
      <w:r w:rsidRPr="004432F0">
        <w:rPr>
          <w:rFonts w:ascii="Times New Roman" w:hAnsi="Times New Roman" w:cs="Times New Roman"/>
          <w:color w:val="333333"/>
          <w:spacing w:val="56"/>
          <w:sz w:val="21"/>
        </w:rPr>
        <w:t xml:space="preserve"> </w:t>
      </w:r>
      <w:r w:rsidRPr="004432F0">
        <w:rPr>
          <w:rFonts w:ascii="Times New Roman" w:hAnsi="Times New Roman" w:cs="Times New Roman"/>
          <w:color w:val="333333"/>
          <w:sz w:val="21"/>
        </w:rPr>
        <w:t>budžeta</w:t>
      </w:r>
      <w:r w:rsidRPr="004432F0">
        <w:rPr>
          <w:rFonts w:ascii="Times New Roman" w:hAnsi="Times New Roman" w:cs="Times New Roman"/>
          <w:color w:val="333333"/>
          <w:spacing w:val="56"/>
          <w:sz w:val="21"/>
        </w:rPr>
        <w:t xml:space="preserve"> </w:t>
      </w:r>
      <w:r w:rsidRPr="004432F0">
        <w:rPr>
          <w:rFonts w:ascii="Times New Roman" w:hAnsi="Times New Roman" w:cs="Times New Roman"/>
          <w:color w:val="333333"/>
          <w:sz w:val="21"/>
        </w:rPr>
        <w:t>vietu</w:t>
      </w:r>
      <w:r w:rsidRPr="004432F0">
        <w:rPr>
          <w:rFonts w:ascii="Times New Roman" w:hAnsi="Times New Roman" w:cs="Times New Roman"/>
          <w:color w:val="333333"/>
          <w:spacing w:val="56"/>
          <w:sz w:val="21"/>
        </w:rPr>
        <w:t xml:space="preserve"> </w:t>
      </w:r>
      <w:r w:rsidRPr="004432F0">
        <w:rPr>
          <w:rFonts w:ascii="Times New Roman" w:hAnsi="Times New Roman" w:cs="Times New Roman"/>
          <w:color w:val="333333"/>
          <w:sz w:val="21"/>
        </w:rPr>
        <w:t>piedāvājums</w:t>
      </w:r>
      <w:r w:rsidRPr="004432F0">
        <w:rPr>
          <w:rFonts w:ascii="Times New Roman" w:hAnsi="Times New Roman" w:cs="Times New Roman"/>
          <w:color w:val="333333"/>
          <w:spacing w:val="56"/>
          <w:sz w:val="21"/>
        </w:rPr>
        <w:t xml:space="preserve"> </w:t>
      </w:r>
      <w:r w:rsidRPr="004432F0">
        <w:rPr>
          <w:rFonts w:ascii="Times New Roman" w:hAnsi="Times New Roman" w:cs="Times New Roman"/>
          <w:color w:val="333333"/>
          <w:sz w:val="21"/>
        </w:rPr>
        <w:t>programmā.</w:t>
      </w:r>
      <w:r w:rsidRPr="004432F0">
        <w:rPr>
          <w:rFonts w:ascii="Times New Roman" w:hAnsi="Times New Roman" w:cs="Times New Roman"/>
          <w:color w:val="333333"/>
          <w:spacing w:val="56"/>
          <w:sz w:val="21"/>
        </w:rPr>
        <w:t xml:space="preserve"> </w:t>
      </w:r>
      <w:r w:rsidRPr="004432F0">
        <w:rPr>
          <w:rFonts w:ascii="Times New Roman" w:hAnsi="Times New Roman" w:cs="Times New Roman"/>
          <w:color w:val="333333"/>
          <w:sz w:val="21"/>
        </w:rPr>
        <w:t>Sarežģītās</w:t>
      </w:r>
      <w:r w:rsidRPr="004432F0">
        <w:rPr>
          <w:rFonts w:ascii="Times New Roman" w:hAnsi="Times New Roman" w:cs="Times New Roman"/>
          <w:color w:val="333333"/>
          <w:spacing w:val="57"/>
          <w:sz w:val="21"/>
        </w:rPr>
        <w:t xml:space="preserve"> </w:t>
      </w:r>
      <w:r w:rsidRPr="004432F0">
        <w:rPr>
          <w:rFonts w:ascii="Times New Roman" w:hAnsi="Times New Roman" w:cs="Times New Roman"/>
          <w:color w:val="333333"/>
          <w:sz w:val="21"/>
        </w:rPr>
        <w:t>sociāli</w:t>
      </w:r>
      <w:r w:rsidRPr="004432F0">
        <w:rPr>
          <w:rFonts w:ascii="Times New Roman" w:hAnsi="Times New Roman" w:cs="Times New Roman"/>
          <w:color w:val="333333"/>
          <w:spacing w:val="56"/>
          <w:sz w:val="21"/>
        </w:rPr>
        <w:t xml:space="preserve"> </w:t>
      </w:r>
      <w:r w:rsidRPr="004432F0">
        <w:rPr>
          <w:rFonts w:ascii="Times New Roman" w:hAnsi="Times New Roman" w:cs="Times New Roman"/>
          <w:color w:val="333333"/>
          <w:sz w:val="21"/>
        </w:rPr>
        <w:t>ekonomiskās</w:t>
      </w:r>
      <w:r w:rsidRPr="004432F0">
        <w:rPr>
          <w:rFonts w:ascii="Times New Roman" w:hAnsi="Times New Roman" w:cs="Times New Roman"/>
          <w:color w:val="333333"/>
          <w:spacing w:val="56"/>
          <w:sz w:val="21"/>
        </w:rPr>
        <w:t xml:space="preserve"> </w:t>
      </w:r>
      <w:r w:rsidRPr="004432F0">
        <w:rPr>
          <w:rFonts w:ascii="Times New Roman" w:hAnsi="Times New Roman" w:cs="Times New Roman"/>
          <w:color w:val="333333"/>
          <w:sz w:val="21"/>
        </w:rPr>
        <w:t>situācijas</w:t>
      </w:r>
      <w:r w:rsidRPr="004432F0">
        <w:rPr>
          <w:rFonts w:ascii="Times New Roman" w:hAnsi="Times New Roman" w:cs="Times New Roman"/>
          <w:color w:val="333333"/>
          <w:spacing w:val="56"/>
          <w:sz w:val="21"/>
        </w:rPr>
        <w:t xml:space="preserve"> </w:t>
      </w:r>
      <w:r w:rsidRPr="004432F0">
        <w:rPr>
          <w:rFonts w:ascii="Times New Roman" w:hAnsi="Times New Roman" w:cs="Times New Roman"/>
          <w:color w:val="333333"/>
          <w:sz w:val="21"/>
        </w:rPr>
        <w:t>dēi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lielai daiai absolventu nav pieejamas mācības par maksu; studiju kredīts netiek izmantots iepriekš</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minēto</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iemeslu</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dēi.</w:t>
      </w:r>
    </w:p>
    <w:p w14:paraId="4356311C" w14:textId="62700F90" w:rsidR="005466FA" w:rsidRPr="004432F0" w:rsidRDefault="005457E4">
      <w:pPr>
        <w:pStyle w:val="BodyText"/>
        <w:spacing w:before="150" w:line="295" w:lineRule="auto"/>
        <w:ind w:right="330"/>
        <w:jc w:val="both"/>
        <w:rPr>
          <w:rFonts w:ascii="Times New Roman" w:hAnsi="Times New Roman" w:cs="Times New Roman"/>
        </w:rPr>
      </w:pPr>
      <w:r w:rsidRPr="004432F0">
        <w:rPr>
          <w:rFonts w:ascii="Times New Roman" w:hAnsi="Times New Roman" w:cs="Times New Roman"/>
          <w:color w:val="333333"/>
        </w:rPr>
        <w:t>Studiju procesa pārtraukšanas iemesli pamatā ir personiska rakstura. Lielākai daiai no tiem, 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pārtrauca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radušās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iztikas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līdzekiu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problēmas,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veselības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problēmas,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nespēja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apvienot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ģimenes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apstākii,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motivācijas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trūkums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turpināšanai.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Covid-19</w:t>
      </w:r>
      <w:r w:rsidR="0020702F" w:rsidRPr="004432F0">
        <w:rPr>
          <w:rFonts w:ascii="Times New Roman" w:hAnsi="Times New Roman" w:cs="Times New Roman"/>
          <w:color w:val="333333"/>
        </w:rPr>
        <w:t xml:space="preserve"> </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pandēmijas dē</w:t>
      </w:r>
      <w:r w:rsidR="0020702F" w:rsidRPr="004432F0">
        <w:rPr>
          <w:rFonts w:ascii="Times New Roman" w:hAnsi="Times New Roman" w:cs="Times New Roman"/>
          <w:color w:val="333333"/>
        </w:rPr>
        <w:t>ļ</w:t>
      </w:r>
      <w:r w:rsidRPr="004432F0">
        <w:rPr>
          <w:rFonts w:ascii="Times New Roman" w:hAnsi="Times New Roman" w:cs="Times New Roman"/>
          <w:color w:val="333333"/>
        </w:rPr>
        <w:t xml:space="preserve"> studējošiem nebija iespējas piekiūt arhīvu, muzejfondu un bibliotēku materiāliem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gan Latvijas teritorijā, gan ārzemēs, tāpēc studējošie bija spiesti ņemt akadēmisko atvaiinājumu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pārtraukt</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promocijas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izstrādi.</w:t>
      </w:r>
    </w:p>
    <w:p w14:paraId="5CA6DE54" w14:textId="77777777" w:rsidR="005466FA" w:rsidRPr="004432F0" w:rsidRDefault="005457E4">
      <w:pPr>
        <w:pStyle w:val="BodyText"/>
        <w:spacing w:before="151" w:line="295" w:lineRule="auto"/>
        <w:ind w:right="335"/>
        <w:jc w:val="both"/>
        <w:rPr>
          <w:rFonts w:ascii="Times New Roman" w:hAnsi="Times New Roman" w:cs="Times New Roman"/>
        </w:rPr>
      </w:pPr>
      <w:r w:rsidRPr="004432F0">
        <w:rPr>
          <w:rFonts w:ascii="Times New Roman" w:hAnsi="Times New Roman" w:cs="Times New Roman"/>
          <w:color w:val="333333"/>
        </w:rPr>
        <w:t>Tomēr pirms pandēmijas sākuma bija vērojams pieaugušais pieprasījums pēc budžeta vietām DSP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pateicoties</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administrācijas</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atbalstam,</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pieprasījums</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apmierināts,</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regulējot</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DU</w:t>
      </w:r>
    </w:p>
    <w:p w14:paraId="08AC3095" w14:textId="77777777" w:rsidR="005466FA" w:rsidRPr="004432F0" w:rsidRDefault="005466FA">
      <w:pPr>
        <w:spacing w:line="295" w:lineRule="auto"/>
        <w:jc w:val="both"/>
        <w:rPr>
          <w:rFonts w:ascii="Times New Roman" w:hAnsi="Times New Roman" w:cs="Times New Roman"/>
        </w:rPr>
        <w:sectPr w:rsidR="005466FA" w:rsidRPr="004432F0">
          <w:pgSz w:w="11910" w:h="16840"/>
          <w:pgMar w:top="800" w:right="740" w:bottom="660" w:left="740" w:header="0" w:footer="464" w:gutter="0"/>
          <w:cols w:space="720"/>
        </w:sectPr>
      </w:pPr>
    </w:p>
    <w:p w14:paraId="50D08577" w14:textId="77777777" w:rsidR="005466FA" w:rsidRPr="004432F0" w:rsidRDefault="005457E4">
      <w:pPr>
        <w:pStyle w:val="BodyText"/>
        <w:spacing w:before="74" w:line="444" w:lineRule="auto"/>
        <w:rPr>
          <w:rFonts w:ascii="Times New Roman" w:hAnsi="Times New Roman" w:cs="Times New Roman"/>
        </w:rPr>
      </w:pPr>
      <w:r w:rsidRPr="004432F0">
        <w:rPr>
          <w:rFonts w:ascii="Times New Roman" w:hAnsi="Times New Roman" w:cs="Times New Roman"/>
          <w:color w:val="333333"/>
        </w:rPr>
        <w:lastRenderedPageBreak/>
        <w:t>doktorantūras studiju vietu skaitu un piešķirot brīvas budžeta vietas DSP “Vēsture” studējošajiem.</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Informācija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skaita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dinamiku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pieejama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pielikumā.</w:t>
      </w:r>
    </w:p>
    <w:p w14:paraId="6A9D0F0E" w14:textId="77777777" w:rsidR="005466FA" w:rsidRPr="004432F0" w:rsidRDefault="005466FA">
      <w:pPr>
        <w:pStyle w:val="BodyText"/>
        <w:ind w:left="0"/>
        <w:rPr>
          <w:rFonts w:ascii="Times New Roman" w:hAnsi="Times New Roman" w:cs="Times New Roman"/>
          <w:sz w:val="24"/>
        </w:rPr>
      </w:pPr>
    </w:p>
    <w:p w14:paraId="26576A59" w14:textId="77777777" w:rsidR="005466FA" w:rsidRPr="004432F0" w:rsidRDefault="005466FA">
      <w:pPr>
        <w:pStyle w:val="BodyText"/>
        <w:spacing w:before="1"/>
        <w:ind w:left="0"/>
        <w:rPr>
          <w:rFonts w:ascii="Times New Roman" w:hAnsi="Times New Roman" w:cs="Times New Roman"/>
        </w:rPr>
      </w:pPr>
    </w:p>
    <w:p w14:paraId="02979F25" w14:textId="77777777" w:rsidR="005466FA" w:rsidRPr="004432F0" w:rsidRDefault="005457E4">
      <w:pPr>
        <w:pStyle w:val="Heading6"/>
        <w:numPr>
          <w:ilvl w:val="1"/>
          <w:numId w:val="5"/>
        </w:numPr>
        <w:tabs>
          <w:tab w:val="left" w:pos="874"/>
        </w:tabs>
        <w:spacing w:line="295" w:lineRule="auto"/>
        <w:ind w:right="325" w:firstLine="0"/>
        <w:rPr>
          <w:rFonts w:ascii="Times New Roman" w:hAnsi="Times New Roman" w:cs="Times New Roman"/>
        </w:rPr>
      </w:pPr>
      <w:r w:rsidRPr="004432F0">
        <w:rPr>
          <w:rFonts w:ascii="Times New Roman" w:hAnsi="Times New Roman" w:cs="Times New Roman"/>
          <w:color w:val="333333"/>
          <w:w w:val="110"/>
        </w:rPr>
        <w:t>Analīze</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novērtējums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nosaukuma,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iegūstamā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grāda,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profesionālās kvaliﬁkācijas vai grāda un profesionālās kvaliﬁkācijas mērķu un uzdevumu,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rezultātu,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kā</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arī</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uzņemšanas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prasību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savstarpējo</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sasaisti.</w:t>
      </w:r>
    </w:p>
    <w:p w14:paraId="0DC0F482" w14:textId="77777777" w:rsidR="005466FA" w:rsidRPr="004432F0" w:rsidRDefault="005466FA">
      <w:pPr>
        <w:pStyle w:val="BodyText"/>
        <w:ind w:left="0"/>
        <w:rPr>
          <w:rFonts w:ascii="Times New Roman" w:hAnsi="Times New Roman" w:cs="Times New Roman"/>
          <w:b/>
          <w:sz w:val="24"/>
        </w:rPr>
      </w:pPr>
    </w:p>
    <w:p w14:paraId="3E70DD32" w14:textId="77777777" w:rsidR="005466FA" w:rsidRPr="004432F0" w:rsidRDefault="005466FA">
      <w:pPr>
        <w:pStyle w:val="BodyText"/>
        <w:ind w:left="0"/>
        <w:rPr>
          <w:rFonts w:ascii="Times New Roman" w:hAnsi="Times New Roman" w:cs="Times New Roman"/>
          <w:b/>
          <w:sz w:val="24"/>
        </w:rPr>
      </w:pPr>
    </w:p>
    <w:p w14:paraId="0AE299F7" w14:textId="77777777" w:rsidR="005466FA" w:rsidRPr="004432F0" w:rsidRDefault="005466FA">
      <w:pPr>
        <w:pStyle w:val="BodyText"/>
        <w:ind w:left="0"/>
        <w:rPr>
          <w:rFonts w:ascii="Times New Roman" w:hAnsi="Times New Roman" w:cs="Times New Roman"/>
          <w:b/>
          <w:sz w:val="23"/>
        </w:rPr>
      </w:pPr>
    </w:p>
    <w:p w14:paraId="32394131" w14:textId="77777777" w:rsidR="005466FA" w:rsidRPr="004432F0" w:rsidRDefault="005457E4">
      <w:pPr>
        <w:pStyle w:val="BodyText"/>
        <w:spacing w:before="1" w:line="295" w:lineRule="auto"/>
        <w:ind w:right="329"/>
        <w:jc w:val="both"/>
        <w:rPr>
          <w:rFonts w:ascii="Times New Roman" w:hAnsi="Times New Roman" w:cs="Times New Roman"/>
        </w:rPr>
      </w:pPr>
      <w:r w:rsidRPr="004432F0">
        <w:rPr>
          <w:rFonts w:ascii="Times New Roman" w:hAnsi="Times New Roman" w:cs="Times New Roman"/>
          <w:color w:val="333333"/>
        </w:rPr>
        <w:t>Kopīgā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arheoloģija”,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apvienojot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profesūras spēkus, nodrošinās kvalitatīvu un daudzpusīgu izglītību vēsturē doktora 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līmenī.</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Tā</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balstās</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augsta</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līmeņa</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vēsturnieku</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pētniecībā.</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programma</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atbilst</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klasiﬁkācijā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noteiktajam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nozares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iedalījumam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arheoloģija”,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nostiprinot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arheoloģijas lomas pieaugumu. Arheoloģijas lomas pieaugums nozīmēs sinerģiju ar vairākām STEM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nozarēm,</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piemēram,</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ģeoloģiju,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ģeoﬁziku,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ķīmiju,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ﬁziku,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bioloģiju.</w:t>
      </w:r>
    </w:p>
    <w:p w14:paraId="5986D1EF" w14:textId="77777777" w:rsidR="005466FA" w:rsidRPr="004432F0" w:rsidRDefault="005457E4">
      <w:pPr>
        <w:pStyle w:val="BodyText"/>
        <w:spacing w:before="150" w:line="295" w:lineRule="auto"/>
        <w:ind w:right="329"/>
        <w:jc w:val="both"/>
        <w:rPr>
          <w:rFonts w:ascii="Times New Roman" w:hAnsi="Times New Roman" w:cs="Times New Roman"/>
        </w:rPr>
      </w:pPr>
      <w:r w:rsidRPr="004432F0">
        <w:rPr>
          <w:rFonts w:ascii="Times New Roman" w:hAnsi="Times New Roman" w:cs="Times New Roman"/>
          <w:color w:val="333333"/>
        </w:rPr>
        <w:t>KDSP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arheoloģija”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nosaukums,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iegūstamais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grāds,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mērķi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uzdevumi,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uzņemšanas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savstarpēji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saistītas.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KDSP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arheoloģija”,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realizācija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paredzēta trīs gadu laikā, absolventam iegūstot doktora grādu (Ph.D.) vēsturē un arheoloģijā, paver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iespējas patstāvīgi izstrādāt un vadīt zinātniski pētnieciskus projektus, publicēt sava pētījuma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rezultātus starptautiski citējamos izdevumos Latvijā un ārzemēs, publiskot zinātniskā pētījuma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rezultātus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konferencēs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semināros,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sekmēt</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inovāciju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ieviešanu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praksē.</w:t>
      </w:r>
    </w:p>
    <w:p w14:paraId="2430B590" w14:textId="77777777" w:rsidR="005466FA" w:rsidRPr="004432F0" w:rsidRDefault="005457E4">
      <w:pPr>
        <w:pStyle w:val="BodyText"/>
        <w:spacing w:before="151" w:line="295" w:lineRule="auto"/>
        <w:ind w:right="327"/>
        <w:jc w:val="both"/>
        <w:rPr>
          <w:rFonts w:ascii="Times New Roman" w:hAnsi="Times New Roman" w:cs="Times New Roman"/>
        </w:rPr>
      </w:pPr>
      <w:r w:rsidRPr="004432F0">
        <w:rPr>
          <w:rFonts w:ascii="Times New Roman" w:hAnsi="Times New Roman" w:cs="Times New Roman"/>
          <w:color w:val="333333"/>
        </w:rPr>
        <w:t>LU un DU kopīgās doktora studiju programmas “Vēsture un arheoloģija” mērķis un uzdevumi, kā 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iegūtie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astotajam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līmenim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noteikumi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322</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“Noteikumi</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klasiﬁkāciju”),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doktora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līmenis.</w:t>
      </w:r>
    </w:p>
    <w:p w14:paraId="7BB212D3" w14:textId="77777777" w:rsidR="005466FA" w:rsidRPr="004432F0" w:rsidRDefault="005457E4">
      <w:pPr>
        <w:pStyle w:val="BodyText"/>
        <w:spacing w:before="150" w:line="295" w:lineRule="auto"/>
        <w:ind w:right="331"/>
        <w:jc w:val="both"/>
        <w:rPr>
          <w:rFonts w:ascii="Times New Roman" w:hAnsi="Times New Roman" w:cs="Times New Roman"/>
        </w:rPr>
      </w:pPr>
      <w:r w:rsidRPr="004432F0">
        <w:rPr>
          <w:rFonts w:ascii="Times New Roman" w:hAnsi="Times New Roman" w:cs="Times New Roman"/>
          <w:color w:val="333333"/>
        </w:rPr>
        <w:t>Uzņemšanas organizēšanai KDSP “Vēsture un arheoloģija” padome, pamatojoties uz katras puses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 programmas direktora priekšlikumu, izveido katras puses uzņemšanas komisiju 3 komisijas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locekiu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sastāvā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nosaka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katras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augstskolas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uzņemšanas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komisijas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priekšsēdētāju.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uzņemšana katras puses noteiktajā kārtībā notiek vienotā konkursā uz valsts budžeta līdzekiu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ﬁzisko un juridisko personu līdzekiu ﬁnansētajām vietām, vietu skaits katrā universitātē ir noteikts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atbilstoši tai piešķirtajam ﬁnansējumam. Katra universitāte ar studējošo slēgs Studiju līgumu, 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nosaka viņa tiesības un pienākumus, un izsaka piekrišanu par studējošā personas datu apstrādi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procesa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organizēšanas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vajadzībām.</w:t>
      </w:r>
    </w:p>
    <w:p w14:paraId="79892DB9" w14:textId="77777777" w:rsidR="005466FA" w:rsidRPr="004432F0" w:rsidRDefault="005457E4">
      <w:pPr>
        <w:pStyle w:val="BodyText"/>
        <w:spacing w:before="150" w:line="295" w:lineRule="auto"/>
        <w:ind w:right="335"/>
        <w:jc w:val="both"/>
        <w:rPr>
          <w:rFonts w:ascii="Times New Roman" w:hAnsi="Times New Roman" w:cs="Times New Roman"/>
        </w:rPr>
      </w:pPr>
      <w:r w:rsidRPr="004432F0">
        <w:rPr>
          <w:rFonts w:ascii="Times New Roman" w:hAnsi="Times New Roman" w:cs="Times New Roman"/>
          <w:color w:val="333333"/>
        </w:rPr>
        <w:t>Uzņemšanai nepieciešamais izglītības līmenis ir maģistra grāds humanitārajās, sociālajās,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zinātnēs, un dabaszinātnēs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 tam pielīdzināta augstākā izglītība un iestājpārrunas. Nepieciešams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norādīt, 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nterese par KDSP var būt arī dabaszinātņu (tostarp bioloģijas, ķīmijas, ﬁzikas u.c.)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maģistra grādus ieguvušiem pētniekiem, ar pieredzi darbā vēstures un arheoloģijas nozarē, kuri,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piemēram, nodarbojas ar arheoloģisko senlietu konservācijas un restaurācijas darbiem un organisko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artefaktu izpēti. Tāpat arī demogrāﬁskie pētījumi, dažādu dokumentu un priekšmetu materiālu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izpēte un citas jomas paredz dabaszinātņu nozaru pieeju un metožu iesaisti līdztekus vēstures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arheoloģijas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metodikai.</w:t>
      </w:r>
    </w:p>
    <w:p w14:paraId="1EAC02D4" w14:textId="77777777" w:rsidR="005466FA" w:rsidRPr="004432F0" w:rsidRDefault="005457E4">
      <w:pPr>
        <w:pStyle w:val="BodyText"/>
        <w:spacing w:before="151" w:line="295" w:lineRule="auto"/>
        <w:ind w:right="328"/>
        <w:jc w:val="both"/>
        <w:rPr>
          <w:rFonts w:ascii="Times New Roman" w:hAnsi="Times New Roman" w:cs="Times New Roman"/>
        </w:rPr>
      </w:pPr>
      <w:r w:rsidRPr="004432F0">
        <w:rPr>
          <w:rFonts w:ascii="Times New Roman" w:hAnsi="Times New Roman" w:cs="Times New Roman"/>
          <w:color w:val="333333"/>
        </w:rPr>
        <w:t>Iestājpārrunās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izvērtēts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pretendenta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prezentētais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detalizēts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promocijas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tēmas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pieteikums,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pretendenta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motivācija.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Nozīmīgas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pretendenta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iestrādes: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zinātniskās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publikācijas, dalība starptautiskajās zinātniskajās konferencēs, profesionālās darbības saistība 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promocijas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tēmu,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ja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nepieciešams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svešvalodas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zināšanas.</w:t>
      </w:r>
    </w:p>
    <w:p w14:paraId="47F532CA" w14:textId="77777777" w:rsidR="005466FA" w:rsidRPr="004432F0" w:rsidRDefault="005457E4">
      <w:pPr>
        <w:pStyle w:val="BodyText"/>
        <w:spacing w:before="150"/>
        <w:jc w:val="both"/>
        <w:rPr>
          <w:rFonts w:ascii="Times New Roman" w:hAnsi="Times New Roman" w:cs="Times New Roman"/>
        </w:rPr>
      </w:pPr>
      <w:r w:rsidRPr="004432F0">
        <w:rPr>
          <w:rFonts w:ascii="Times New Roman" w:hAnsi="Times New Roman" w:cs="Times New Roman"/>
          <w:color w:val="333333"/>
        </w:rPr>
        <w:t>Ir</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izstrādāti</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doktora</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uzņemšanas</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kritēriji,</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51"/>
        </w:rPr>
        <w:t xml:space="preserve"> </w:t>
      </w:r>
      <w:r w:rsidRPr="004432F0">
        <w:rPr>
          <w:rFonts w:ascii="Times New Roman" w:hAnsi="Times New Roman" w:cs="Times New Roman"/>
          <w:color w:val="333333"/>
        </w:rPr>
        <w:t>paredz</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vērtēt</w:t>
      </w:r>
      <w:r w:rsidRPr="004432F0">
        <w:rPr>
          <w:rFonts w:ascii="Times New Roman" w:hAnsi="Times New Roman" w:cs="Times New Roman"/>
          <w:color w:val="333333"/>
          <w:spacing w:val="50"/>
        </w:rPr>
        <w:t xml:space="preserve"> </w:t>
      </w:r>
      <w:r w:rsidRPr="004432F0">
        <w:rPr>
          <w:rFonts w:ascii="Times New Roman" w:hAnsi="Times New Roman" w:cs="Times New Roman"/>
          <w:color w:val="333333"/>
        </w:rPr>
        <w:t>doktorantūras</w:t>
      </w:r>
    </w:p>
    <w:p w14:paraId="24AA5CEE" w14:textId="77777777" w:rsidR="005466FA" w:rsidRPr="004432F0" w:rsidRDefault="005466FA">
      <w:pPr>
        <w:jc w:val="both"/>
        <w:rPr>
          <w:rFonts w:ascii="Times New Roman" w:hAnsi="Times New Roman" w:cs="Times New Roman"/>
        </w:rPr>
        <w:sectPr w:rsidR="005466FA" w:rsidRPr="004432F0">
          <w:pgSz w:w="11910" w:h="16840"/>
          <w:pgMar w:top="840" w:right="740" w:bottom="660" w:left="740" w:header="0" w:footer="464" w:gutter="0"/>
          <w:cols w:space="720"/>
        </w:sectPr>
      </w:pPr>
    </w:p>
    <w:p w14:paraId="36BBDF5E" w14:textId="77777777" w:rsidR="005466FA" w:rsidRPr="004432F0" w:rsidRDefault="005457E4">
      <w:pPr>
        <w:pStyle w:val="BodyText"/>
        <w:spacing w:before="74" w:line="295" w:lineRule="auto"/>
        <w:ind w:right="328"/>
        <w:jc w:val="both"/>
        <w:rPr>
          <w:rFonts w:ascii="Times New Roman" w:hAnsi="Times New Roman" w:cs="Times New Roman"/>
        </w:rPr>
      </w:pPr>
      <w:r w:rsidRPr="004432F0">
        <w:rPr>
          <w:rFonts w:ascii="Times New Roman" w:hAnsi="Times New Roman" w:cs="Times New Roman"/>
          <w:color w:val="333333"/>
        </w:rPr>
        <w:lastRenderedPageBreak/>
        <w:t>reﬂektantus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iepriekšējiem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sasniegumiem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iestājpārrunu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Kritēriju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grupām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saistīti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iepriekšējiem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sasniegumiem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ņem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maģistra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vidējo</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atzīmi,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maģistra</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atzīmi</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(punktu</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iegūšanai</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ne</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mazāk</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“teicami).</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ņemts</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vērā</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darbs</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un to zinātniskajos institūtos, punkti tiek piešķirti par darbu institūcijās, kas darbojas 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nozarē.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Pozitīvi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ārvalstīs.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Iestājpārrunās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tēmas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nozīmība, piemēram, zinātniskā aktualitāte un atbilstība prioritārajiem vēstures zinātnes attīstības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virzieniem.</w:t>
      </w:r>
    </w:p>
    <w:p w14:paraId="6074E8DF" w14:textId="77777777" w:rsidR="005466FA" w:rsidRPr="004432F0" w:rsidRDefault="005466FA">
      <w:pPr>
        <w:pStyle w:val="BodyText"/>
        <w:ind w:left="0"/>
        <w:rPr>
          <w:rFonts w:ascii="Times New Roman" w:hAnsi="Times New Roman" w:cs="Times New Roman"/>
          <w:sz w:val="24"/>
        </w:rPr>
      </w:pPr>
    </w:p>
    <w:p w14:paraId="0016970C" w14:textId="77777777" w:rsidR="005466FA" w:rsidRPr="004432F0" w:rsidRDefault="005466FA">
      <w:pPr>
        <w:pStyle w:val="BodyText"/>
        <w:ind w:left="0"/>
        <w:rPr>
          <w:rFonts w:ascii="Times New Roman" w:hAnsi="Times New Roman" w:cs="Times New Roman"/>
          <w:sz w:val="24"/>
        </w:rPr>
      </w:pPr>
    </w:p>
    <w:p w14:paraId="7DAD4747" w14:textId="77777777" w:rsidR="005466FA" w:rsidRPr="004432F0" w:rsidRDefault="005466FA">
      <w:pPr>
        <w:pStyle w:val="BodyText"/>
        <w:spacing w:before="11"/>
        <w:ind w:left="0"/>
        <w:rPr>
          <w:rFonts w:ascii="Times New Roman" w:hAnsi="Times New Roman" w:cs="Times New Roman"/>
          <w:sz w:val="19"/>
        </w:rPr>
      </w:pPr>
    </w:p>
    <w:p w14:paraId="7B94572B" w14:textId="77777777" w:rsidR="005466FA" w:rsidRPr="004432F0" w:rsidRDefault="005457E4">
      <w:pPr>
        <w:pStyle w:val="Heading4"/>
        <w:spacing w:line="305" w:lineRule="exact"/>
        <w:ind w:left="533" w:right="533"/>
        <w:jc w:val="center"/>
        <w:rPr>
          <w:rFonts w:ascii="Times New Roman" w:hAnsi="Times New Roman" w:cs="Times New Roman"/>
        </w:rPr>
      </w:pPr>
      <w:bookmarkStart w:id="28" w:name="_bookmark24"/>
      <w:bookmarkEnd w:id="28"/>
      <w:r w:rsidRPr="004432F0">
        <w:rPr>
          <w:rFonts w:ascii="Times New Roman" w:hAnsi="Times New Roman" w:cs="Times New Roman"/>
          <w:color w:val="333333"/>
          <w:w w:val="110"/>
        </w:rPr>
        <w:t>III</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PROGRAMMAS</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RAKSTUROJUMS</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(2.</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saturs</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un</w:t>
      </w:r>
    </w:p>
    <w:p w14:paraId="04E0F526" w14:textId="77777777" w:rsidR="005466FA" w:rsidRPr="004432F0" w:rsidRDefault="005457E4">
      <w:pPr>
        <w:spacing w:line="305" w:lineRule="exact"/>
        <w:ind w:left="535" w:right="535"/>
        <w:jc w:val="center"/>
        <w:rPr>
          <w:rFonts w:ascii="Times New Roman" w:hAnsi="Times New Roman" w:cs="Times New Roman"/>
          <w:b/>
          <w:sz w:val="27"/>
        </w:rPr>
      </w:pPr>
      <w:r w:rsidRPr="004432F0">
        <w:rPr>
          <w:rFonts w:ascii="Times New Roman" w:hAnsi="Times New Roman" w:cs="Times New Roman"/>
          <w:b/>
          <w:color w:val="333333"/>
          <w:w w:val="110"/>
          <w:sz w:val="27"/>
        </w:rPr>
        <w:t>īstenošana)</w:t>
      </w:r>
    </w:p>
    <w:p w14:paraId="45297544" w14:textId="77777777" w:rsidR="005466FA" w:rsidRPr="004432F0" w:rsidRDefault="005466FA">
      <w:pPr>
        <w:pStyle w:val="BodyText"/>
        <w:ind w:left="0"/>
        <w:rPr>
          <w:rFonts w:ascii="Times New Roman" w:hAnsi="Times New Roman" w:cs="Times New Roman"/>
          <w:b/>
          <w:sz w:val="30"/>
        </w:rPr>
      </w:pPr>
    </w:p>
    <w:p w14:paraId="62848FF6" w14:textId="77777777" w:rsidR="005466FA" w:rsidRPr="004432F0" w:rsidRDefault="005466FA">
      <w:pPr>
        <w:pStyle w:val="BodyText"/>
        <w:spacing w:before="4"/>
        <w:ind w:left="0"/>
        <w:rPr>
          <w:rFonts w:ascii="Times New Roman" w:hAnsi="Times New Roman" w:cs="Times New Roman"/>
          <w:b/>
          <w:sz w:val="36"/>
        </w:rPr>
      </w:pPr>
    </w:p>
    <w:p w14:paraId="1293BD8A" w14:textId="77777777" w:rsidR="005466FA" w:rsidRPr="004432F0" w:rsidRDefault="005457E4">
      <w:pPr>
        <w:pStyle w:val="Heading6"/>
        <w:numPr>
          <w:ilvl w:val="1"/>
          <w:numId w:val="4"/>
        </w:numPr>
        <w:tabs>
          <w:tab w:val="left" w:pos="877"/>
        </w:tabs>
        <w:spacing w:line="295" w:lineRule="auto"/>
        <w:ind w:right="319" w:firstLine="0"/>
        <w:rPr>
          <w:rFonts w:ascii="Times New Roman" w:hAnsi="Times New Roman" w:cs="Times New Roman"/>
        </w:rPr>
      </w:pP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kursu/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moduiu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satura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aktualitātes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atbilstības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nozares,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darba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tirgus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vajadzībām un zinātnes tendencēm novērtējums. Sniegt informāciju, vai, un kā 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kursu/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moduiu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saturs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tiek</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aktualizēts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atbilstoši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nozares,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darba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tirgus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  zinātnes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attīstības tendencēm. Maģistra vai doktora studiju programmu gadījumā norādīt un sniegt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14"/>
          <w:w w:val="110"/>
        </w:rPr>
        <w:t>pamatojumu,</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spacing w:val="10"/>
          <w:w w:val="110"/>
        </w:rPr>
        <w:t>vai</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spacing w:val="12"/>
          <w:w w:val="110"/>
        </w:rPr>
        <w:t>grādu</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spacing w:val="14"/>
          <w:w w:val="110"/>
        </w:rPr>
        <w:t>piešķiršana</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spacing w:val="14"/>
          <w:w w:val="110"/>
        </w:rPr>
        <w:t>balstīta</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spacing w:val="14"/>
          <w:w w:val="110"/>
        </w:rPr>
        <w:t>attiecīgās</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spacing w:val="13"/>
          <w:w w:val="110"/>
        </w:rPr>
        <w:t>zinātnes</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spacing w:val="13"/>
          <w:w w:val="110"/>
        </w:rPr>
        <w:t>nozares</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spacing w:val="15"/>
          <w:w w:val="110"/>
        </w:rPr>
        <w:t>vai</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mākslinieciskās</w:t>
      </w:r>
      <w:r w:rsidRPr="004432F0">
        <w:rPr>
          <w:rFonts w:ascii="Times New Roman" w:hAnsi="Times New Roman" w:cs="Times New Roman"/>
          <w:color w:val="333333"/>
          <w:spacing w:val="36"/>
          <w:w w:val="110"/>
        </w:rPr>
        <w:t xml:space="preserve"> </w:t>
      </w:r>
      <w:r w:rsidRPr="004432F0">
        <w:rPr>
          <w:rFonts w:ascii="Times New Roman" w:hAnsi="Times New Roman" w:cs="Times New Roman"/>
          <w:color w:val="333333"/>
          <w:w w:val="110"/>
        </w:rPr>
        <w:t>jaunrades</w:t>
      </w:r>
      <w:r w:rsidRPr="004432F0">
        <w:rPr>
          <w:rFonts w:ascii="Times New Roman" w:hAnsi="Times New Roman" w:cs="Times New Roman"/>
          <w:color w:val="333333"/>
          <w:spacing w:val="36"/>
          <w:w w:val="110"/>
        </w:rPr>
        <w:t xml:space="preserve"> </w:t>
      </w:r>
      <w:r w:rsidRPr="004432F0">
        <w:rPr>
          <w:rFonts w:ascii="Times New Roman" w:hAnsi="Times New Roman" w:cs="Times New Roman"/>
          <w:color w:val="333333"/>
          <w:w w:val="110"/>
        </w:rPr>
        <w:t>jomas</w:t>
      </w:r>
      <w:r w:rsidRPr="004432F0">
        <w:rPr>
          <w:rFonts w:ascii="Times New Roman" w:hAnsi="Times New Roman" w:cs="Times New Roman"/>
          <w:color w:val="333333"/>
          <w:spacing w:val="37"/>
          <w:w w:val="110"/>
        </w:rPr>
        <w:t xml:space="preserve"> </w:t>
      </w:r>
      <w:r w:rsidRPr="004432F0">
        <w:rPr>
          <w:rFonts w:ascii="Times New Roman" w:hAnsi="Times New Roman" w:cs="Times New Roman"/>
          <w:color w:val="333333"/>
          <w:w w:val="110"/>
        </w:rPr>
        <w:t>sasniegumos</w:t>
      </w:r>
      <w:r w:rsidRPr="004432F0">
        <w:rPr>
          <w:rFonts w:ascii="Times New Roman" w:hAnsi="Times New Roman" w:cs="Times New Roman"/>
          <w:color w:val="333333"/>
          <w:spacing w:val="36"/>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37"/>
          <w:w w:val="110"/>
        </w:rPr>
        <w:t xml:space="preserve"> </w:t>
      </w:r>
      <w:r w:rsidRPr="004432F0">
        <w:rPr>
          <w:rFonts w:ascii="Times New Roman" w:hAnsi="Times New Roman" w:cs="Times New Roman"/>
          <w:color w:val="333333"/>
          <w:w w:val="110"/>
        </w:rPr>
        <w:t>atziņās.</w:t>
      </w:r>
    </w:p>
    <w:p w14:paraId="48DB238F" w14:textId="77777777" w:rsidR="005466FA" w:rsidRPr="004432F0" w:rsidRDefault="005466FA">
      <w:pPr>
        <w:pStyle w:val="BodyText"/>
        <w:ind w:left="0"/>
        <w:rPr>
          <w:rFonts w:ascii="Times New Roman" w:hAnsi="Times New Roman" w:cs="Times New Roman"/>
          <w:b/>
          <w:sz w:val="24"/>
        </w:rPr>
      </w:pPr>
    </w:p>
    <w:p w14:paraId="19F00948" w14:textId="77777777" w:rsidR="005466FA" w:rsidRPr="004432F0" w:rsidRDefault="005466FA">
      <w:pPr>
        <w:pStyle w:val="BodyText"/>
        <w:ind w:left="0"/>
        <w:rPr>
          <w:rFonts w:ascii="Times New Roman" w:hAnsi="Times New Roman" w:cs="Times New Roman"/>
          <w:b/>
          <w:sz w:val="24"/>
        </w:rPr>
      </w:pPr>
    </w:p>
    <w:p w14:paraId="28A0CAF3" w14:textId="77777777" w:rsidR="005466FA" w:rsidRPr="004432F0" w:rsidRDefault="005466FA">
      <w:pPr>
        <w:pStyle w:val="BodyText"/>
        <w:spacing w:before="1"/>
        <w:ind w:left="0"/>
        <w:rPr>
          <w:rFonts w:ascii="Times New Roman" w:hAnsi="Times New Roman" w:cs="Times New Roman"/>
          <w:b/>
          <w:sz w:val="23"/>
        </w:rPr>
      </w:pPr>
    </w:p>
    <w:p w14:paraId="3B96A42B" w14:textId="77777777" w:rsidR="005466FA" w:rsidRPr="004432F0" w:rsidRDefault="005457E4">
      <w:pPr>
        <w:pStyle w:val="BodyText"/>
        <w:spacing w:line="295" w:lineRule="auto"/>
        <w:ind w:right="327"/>
        <w:jc w:val="both"/>
        <w:rPr>
          <w:rFonts w:ascii="Times New Roman" w:hAnsi="Times New Roman" w:cs="Times New Roman"/>
        </w:rPr>
      </w:pPr>
      <w:r w:rsidRPr="004432F0">
        <w:rPr>
          <w:rFonts w:ascii="Times New Roman" w:hAnsi="Times New Roman" w:cs="Times New Roman"/>
          <w:color w:val="333333"/>
        </w:rPr>
        <w:t>KDSP “Vēsture un arheoloģija” saturs izriet no programmas mērķa un ir orientēts uz nozares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tendencēm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Eiropas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Savienības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valstīs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pasaulē.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Būtiska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nozīme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eiropeizācijai. Tiek uzsvērta nepieciešamība pielietot starpnozaru pieeju un aktīvu humanitāro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sociālo zinātņu integrēšanu lietišķo zinātņu pētījumos, atzīstot vēstures zinātnes nozīmi Latvijas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valstiskuma stiprināšanai. KDSP “Vēsture un arheoloģija” realizācija akcentē profesionalizācijas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internacionalizācijas tendences. Tiek pievērsta pastiprināta uzmanība vēstures (t.sk. arheoloģijas)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avotu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prasmēm,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avotu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kritikai,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mūsdienu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tehnoloģiju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pētniecībā. Klasiskā politiskās vēstures tematika ir papildināta ar sociālās un kultūras vēstures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reģionālās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problemātiku.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Sadarbojoties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ārvalstu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augstskolām,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uzaicināti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viesprofesori un pētnieki no dažādām valstīm, kuru vēsture ir cieši saistīta ar Latvijas vēsturi.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tēmu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loks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orientēts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Baltijas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reģiona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Eiropas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kontekstā.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Arheoloģijas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uzsvērtā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loma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programmā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veicina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internacionalizācijas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pieaugumu.</w:t>
      </w:r>
    </w:p>
    <w:p w14:paraId="1D24E1EF" w14:textId="77777777" w:rsidR="005466FA" w:rsidRPr="004432F0" w:rsidRDefault="005457E4">
      <w:pPr>
        <w:pStyle w:val="BodyText"/>
        <w:spacing w:before="151" w:line="295" w:lineRule="auto"/>
        <w:ind w:right="321"/>
        <w:jc w:val="both"/>
        <w:rPr>
          <w:rFonts w:ascii="Times New Roman" w:hAnsi="Times New Roman" w:cs="Times New Roman"/>
        </w:rPr>
      </w:pPr>
      <w:r w:rsidRPr="004432F0">
        <w:rPr>
          <w:rFonts w:ascii="Times New Roman" w:hAnsi="Times New Roman" w:cs="Times New Roman"/>
          <w:color w:val="333333"/>
        </w:rPr>
        <w:t>Ministru kabineta rīkojums Nr. 433 no 2018. gada 12. septembra par valsts pētījumu programmu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“Latvijas mantojums un nākotnes izaicinājumi valsts ilgtspēja” norāda uz to, ka zinātņu nozaru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attīstības mērķis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“nacionāla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 eiropeiska,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aktīva un uz attīstību vērsta pilsoniski atbildīga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zināšanu sabiedrība iekiaujošai izaugsmei”. KDSP “Vēsture un arheoloģija” veicina zināšanu bāzes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2"/>
        </w:rPr>
        <w:t>attīstīšanu</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spacing w:val="9"/>
        </w:rPr>
        <w:t>par</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12"/>
        </w:rPr>
        <w:t>Latvijas</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spacing w:val="12"/>
        </w:rPr>
        <w:t>valstiskuma</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spacing w:val="11"/>
        </w:rPr>
        <w:t>idejas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spacing w:val="11"/>
        </w:rPr>
        <w:t>ģenēzi</w:t>
      </w:r>
      <w:r w:rsidRPr="004432F0">
        <w:rPr>
          <w:rFonts w:ascii="Times New Roman" w:hAnsi="Times New Roman" w:cs="Times New Roman"/>
          <w:color w:val="333333"/>
          <w:spacing w:val="12"/>
        </w:rPr>
        <w:t xml:space="preserve"> Latvijā,</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spacing w:val="9"/>
        </w:rPr>
        <w:t>tās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14"/>
        </w:rPr>
        <w:t>kultūrvēsturiskajiem</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priekšnoteikumiem valsts vēstures procesā, par demokrātisko vērtību nozīmi valsts un sabiedrības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attīstībā un funkcionēšanā, par zināšanu kultūras attīstību dažādos periodos, par pilsoniskas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iekiaujošas sabiedrības veidošanos un tās kopīgām vērtībām Latvijas vēsturē un mūsdienās, 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dažādu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etnisko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sociālo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grupu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lomu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utt.</w:t>
      </w:r>
      <w:r w:rsidRPr="004432F0">
        <w:rPr>
          <w:rFonts w:ascii="Times New Roman" w:hAnsi="Times New Roman" w:cs="Times New Roman"/>
          <w:color w:val="428AC9"/>
        </w:rPr>
        <w:t xml:space="preserve">[1] </w:t>
      </w:r>
      <w:r w:rsidRPr="004432F0">
        <w:rPr>
          <w:rFonts w:ascii="Times New Roman" w:hAnsi="Times New Roman" w:cs="Times New Roman"/>
          <w:color w:val="333333"/>
        </w:rPr>
        <w:t>Citētais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dokuments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iezīmē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acīmredzamu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politikas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atbalstu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izpētei.</w:t>
      </w:r>
    </w:p>
    <w:p w14:paraId="2AFC5F46" w14:textId="77777777" w:rsidR="005466FA" w:rsidRPr="004432F0" w:rsidRDefault="005457E4">
      <w:pPr>
        <w:pStyle w:val="BodyText"/>
        <w:spacing w:before="151" w:line="295" w:lineRule="auto"/>
        <w:ind w:right="326"/>
        <w:jc w:val="both"/>
        <w:rPr>
          <w:rFonts w:ascii="Times New Roman" w:hAnsi="Times New Roman" w:cs="Times New Roman"/>
        </w:rPr>
      </w:pPr>
      <w:r w:rsidRPr="004432F0">
        <w:rPr>
          <w:rFonts w:ascii="Times New Roman" w:hAnsi="Times New Roman" w:cs="Times New Roman"/>
          <w:color w:val="333333"/>
        </w:rPr>
        <w:t>KDSP “Vēsture un arheoloģija” uzbūve ir loģiska un vērsta uz patstāvīgu pētniecisko darbību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praktisko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iemaņu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mērķtiecīgu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sniedz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nepieciešamo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zināšanu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bāzi</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veicina prasmju un iemaņu attīstību, lai sasniegtu noteiktos studiju rezultātus. Studiju programma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iedalās</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A</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(obligātajā)</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daiā</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B</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(izvēles</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daiā).</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Obligāto</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(A)</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daiu</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(108</w:t>
      </w:r>
    </w:p>
    <w:p w14:paraId="2EDFC4EA"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59921F98" w14:textId="77777777" w:rsidR="005466FA" w:rsidRPr="004432F0" w:rsidRDefault="005457E4">
      <w:pPr>
        <w:pStyle w:val="BodyText"/>
        <w:spacing w:before="74" w:line="295" w:lineRule="auto"/>
        <w:ind w:right="327"/>
        <w:jc w:val="both"/>
        <w:rPr>
          <w:rFonts w:ascii="Times New Roman" w:hAnsi="Times New Roman" w:cs="Times New Roman"/>
        </w:rPr>
      </w:pPr>
      <w:r w:rsidRPr="004432F0">
        <w:rPr>
          <w:rFonts w:ascii="Times New Roman" w:hAnsi="Times New Roman" w:cs="Times New Roman"/>
          <w:color w:val="333333"/>
        </w:rPr>
        <w:lastRenderedPageBreak/>
        <w:t xml:space="preserve">kredītpunkti, 75 %) lielākoties veido promocijas darba izstrāde (88 kredītpunkti, 61 %): </w:t>
      </w:r>
      <w:r w:rsidRPr="004432F0">
        <w:rPr>
          <w:rFonts w:ascii="Times New Roman" w:hAnsi="Times New Roman" w:cs="Times New Roman"/>
          <w:i/>
          <w:color w:val="333333"/>
        </w:rPr>
        <w:t>Promocijas</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darba izstrāde vēsturē I - VI</w:t>
      </w:r>
      <w:r w:rsidRPr="004432F0">
        <w:rPr>
          <w:rFonts w:ascii="Times New Roman" w:hAnsi="Times New Roman" w:cs="Times New Roman"/>
          <w:color w:val="333333"/>
        </w:rPr>
        <w:t>, un promocijas eksāmeni. Savukārt izvēles (B) daia ir 46 kredītpunktu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apjomā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piedāvā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specializētus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dažādās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jomās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starpdisciplinārajā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aspektā.</w:t>
      </w:r>
    </w:p>
    <w:p w14:paraId="55D2FB36" w14:textId="77777777" w:rsidR="005466FA" w:rsidRPr="004432F0" w:rsidRDefault="005457E4">
      <w:pPr>
        <w:pStyle w:val="BodyText"/>
        <w:spacing w:before="151" w:line="295" w:lineRule="auto"/>
        <w:ind w:right="326"/>
        <w:jc w:val="both"/>
        <w:rPr>
          <w:rFonts w:ascii="Times New Roman" w:hAnsi="Times New Roman" w:cs="Times New Roman"/>
        </w:rPr>
      </w:pP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izstrādātie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mūsdienu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aktuālajām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attīstības tendencēm. Tā, piemēram, studiju kursi “Vēstures teorija un historiogrāﬁja Latvijā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Rietumvalstīs: saknes, mijiedarbības un ietekmes” (Vēst7032) un “Mūsdienu vēstures metodoloģijas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avotpētnieciskā paradigma” (Vēst7060) ne tikai padziiina doktorantu izpratni par vēstures zinātnes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teorijas pamatnostādnēm, bet arī pievērš uzmanību aktuālajiem vēstures jautājumiem (sociālā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 makro-/mikrovēstures mijiedarbība, kvalitatīvo un kvantitatīvo datu izmantošana 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izpētē utt.). Šie kursi veido priekšstatu par nozīmīgākajām tendencēm mūsdienu historiogrāﬁjas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palīgzinātņu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palīdzot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doktorantiem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apzināti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izvēlēties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teorētiskās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metodoloģiskās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balstīsies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konkrētas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tēmas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izpētē.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kursi</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“Mutvārdu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 nacionālās vēstures tēla veidošanā” (Vēst7059), “Reģionālā pētījuma vēsturē metodoloģija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 metodika” (Vēst7058), “Datortehnoloģijas vēstures avotu reprezentācijā, izpētē un edīcijā”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(Vēst7057)</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iemaņu</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iegūšanu</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pilnveidošanu</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atbilstoši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mūsdienu</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teorētiskajam</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metodoloģiskajam</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līmenim.</w:t>
      </w:r>
    </w:p>
    <w:p w14:paraId="19FC1D29" w14:textId="77777777" w:rsidR="005466FA" w:rsidRPr="004432F0" w:rsidRDefault="005457E4">
      <w:pPr>
        <w:pStyle w:val="BodyText"/>
        <w:spacing w:before="151" w:line="295" w:lineRule="auto"/>
        <w:ind w:right="331"/>
        <w:jc w:val="both"/>
        <w:rPr>
          <w:rFonts w:ascii="Times New Roman" w:hAnsi="Times New Roman" w:cs="Times New Roman"/>
        </w:rPr>
      </w:pPr>
      <w:r w:rsidRPr="004432F0">
        <w:rPr>
          <w:rFonts w:ascii="Times New Roman" w:hAnsi="Times New Roman" w:cs="Times New Roman"/>
          <w:color w:val="333333"/>
        </w:rPr>
        <w:t>Minēto</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apguve,</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tāpat</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piedalīšanas</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Doktorantūras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semināros,</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Doktorantūras</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skolā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 sistemātiska sadarbība ar promocijas darba vadītāju veicina studējošo redzesloka paplašināšanu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 piedāvā konkurētspējīgu izglītību vēstures jomā; atbilst nākotnes izaicinājumiem un balstās 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 patstāvīgā darba akcentēšanu, studiju un pētnieciskā darba sinerģiju, sagatavojot 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tirgū</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konkurētspējīgus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speciālistus,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attīstot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viņu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spējas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motivējot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izglītoties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mūža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garumā.</w:t>
      </w:r>
    </w:p>
    <w:p w14:paraId="77F77FDD" w14:textId="77777777" w:rsidR="005466FA" w:rsidRPr="004432F0" w:rsidRDefault="005466FA">
      <w:pPr>
        <w:pStyle w:val="BodyText"/>
        <w:ind w:left="0"/>
        <w:rPr>
          <w:rFonts w:ascii="Times New Roman" w:hAnsi="Times New Roman" w:cs="Times New Roman"/>
          <w:sz w:val="24"/>
        </w:rPr>
      </w:pPr>
    </w:p>
    <w:p w14:paraId="6CF1368C" w14:textId="77777777" w:rsidR="005466FA" w:rsidRPr="004432F0" w:rsidRDefault="005466FA">
      <w:pPr>
        <w:pStyle w:val="BodyText"/>
        <w:spacing w:before="8"/>
        <w:ind w:left="0"/>
        <w:rPr>
          <w:rFonts w:ascii="Times New Roman" w:hAnsi="Times New Roman" w:cs="Times New Roman"/>
          <w:sz w:val="27"/>
        </w:rPr>
      </w:pPr>
    </w:p>
    <w:p w14:paraId="7CC67D09" w14:textId="77777777" w:rsidR="005466FA" w:rsidRPr="004432F0" w:rsidRDefault="005457E4">
      <w:pPr>
        <w:pStyle w:val="ListParagraph"/>
        <w:numPr>
          <w:ilvl w:val="2"/>
          <w:numId w:val="4"/>
        </w:numPr>
        <w:tabs>
          <w:tab w:val="left" w:pos="906"/>
          <w:tab w:val="left" w:pos="3284"/>
          <w:tab w:val="left" w:pos="6421"/>
          <w:tab w:val="left" w:pos="8747"/>
        </w:tabs>
        <w:spacing w:line="295" w:lineRule="auto"/>
        <w:ind w:right="294" w:firstLine="0"/>
        <w:jc w:val="both"/>
        <w:rPr>
          <w:rFonts w:ascii="Times New Roman" w:hAnsi="Times New Roman" w:cs="Times New Roman"/>
          <w:sz w:val="21"/>
        </w:rPr>
      </w:pPr>
      <w:r w:rsidRPr="004432F0">
        <w:rPr>
          <w:rFonts w:ascii="Times New Roman" w:hAnsi="Times New Roman" w:cs="Times New Roman"/>
          <w:color w:val="333333"/>
          <w:sz w:val="21"/>
        </w:rPr>
        <w:t>Ministru kabineta rīkojums Nr. 433 Par valsts pētījumu programmu "Latvijas mantojums 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pacing w:val="34"/>
          <w:sz w:val="21"/>
        </w:rPr>
        <w:t>nākotnes</w:t>
      </w:r>
      <w:r w:rsidRPr="004432F0">
        <w:rPr>
          <w:rFonts w:ascii="Times New Roman" w:hAnsi="Times New Roman" w:cs="Times New Roman"/>
          <w:color w:val="333333"/>
          <w:spacing w:val="34"/>
          <w:sz w:val="21"/>
        </w:rPr>
        <w:tab/>
      </w:r>
      <w:r w:rsidRPr="004432F0">
        <w:rPr>
          <w:rFonts w:ascii="Times New Roman" w:hAnsi="Times New Roman" w:cs="Times New Roman"/>
          <w:color w:val="333333"/>
          <w:spacing w:val="36"/>
          <w:sz w:val="21"/>
        </w:rPr>
        <w:t>izaicinājumi</w:t>
      </w:r>
      <w:r w:rsidRPr="004432F0">
        <w:rPr>
          <w:rFonts w:ascii="Times New Roman" w:hAnsi="Times New Roman" w:cs="Times New Roman"/>
          <w:color w:val="333333"/>
          <w:spacing w:val="36"/>
          <w:sz w:val="21"/>
        </w:rPr>
        <w:tab/>
      </w:r>
      <w:r w:rsidRPr="004432F0">
        <w:rPr>
          <w:rFonts w:ascii="Times New Roman" w:hAnsi="Times New Roman" w:cs="Times New Roman"/>
          <w:color w:val="333333"/>
          <w:spacing w:val="32"/>
          <w:sz w:val="21"/>
        </w:rPr>
        <w:t>valsts</w:t>
      </w:r>
      <w:r w:rsidRPr="004432F0">
        <w:rPr>
          <w:rFonts w:ascii="Times New Roman" w:hAnsi="Times New Roman" w:cs="Times New Roman"/>
          <w:color w:val="333333"/>
          <w:spacing w:val="32"/>
          <w:sz w:val="21"/>
        </w:rPr>
        <w:tab/>
      </w:r>
      <w:r w:rsidRPr="004432F0">
        <w:rPr>
          <w:rFonts w:ascii="Times New Roman" w:hAnsi="Times New Roman" w:cs="Times New Roman"/>
          <w:color w:val="333333"/>
          <w:spacing w:val="36"/>
          <w:sz w:val="21"/>
        </w:rPr>
        <w:t>ilgtspējai"</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https://likumi.lv/ta/id/301613-par-valsts-petijumu-programmu-latvijas-mantojumsun-</w:t>
      </w:r>
    </w:p>
    <w:p w14:paraId="65B7BCED" w14:textId="77777777" w:rsidR="005466FA" w:rsidRPr="004432F0" w:rsidRDefault="005457E4">
      <w:pPr>
        <w:pStyle w:val="BodyText"/>
        <w:spacing w:before="150"/>
        <w:rPr>
          <w:rFonts w:ascii="Times New Roman" w:hAnsi="Times New Roman" w:cs="Times New Roman"/>
        </w:rPr>
      </w:pPr>
      <w:r w:rsidRPr="004432F0">
        <w:rPr>
          <w:rFonts w:ascii="Times New Roman" w:hAnsi="Times New Roman" w:cs="Times New Roman"/>
          <w:color w:val="333333"/>
        </w:rPr>
        <w:t>nakotnes-izaicinajumi-valsts-ilgtspejai</w:t>
      </w:r>
    </w:p>
    <w:p w14:paraId="54D7B746" w14:textId="77777777" w:rsidR="005466FA" w:rsidRPr="004432F0" w:rsidRDefault="005466FA">
      <w:pPr>
        <w:pStyle w:val="BodyText"/>
        <w:ind w:left="0"/>
        <w:rPr>
          <w:rFonts w:ascii="Times New Roman" w:hAnsi="Times New Roman" w:cs="Times New Roman"/>
          <w:sz w:val="24"/>
        </w:rPr>
      </w:pPr>
    </w:p>
    <w:p w14:paraId="729ED6D6" w14:textId="77777777" w:rsidR="005466FA" w:rsidRPr="004432F0" w:rsidRDefault="005466FA">
      <w:pPr>
        <w:pStyle w:val="BodyText"/>
        <w:ind w:left="0"/>
        <w:rPr>
          <w:rFonts w:ascii="Times New Roman" w:hAnsi="Times New Roman" w:cs="Times New Roman"/>
          <w:sz w:val="24"/>
        </w:rPr>
      </w:pPr>
    </w:p>
    <w:p w14:paraId="52A4CAD9" w14:textId="77777777" w:rsidR="005466FA" w:rsidRPr="004432F0" w:rsidRDefault="005457E4">
      <w:pPr>
        <w:pStyle w:val="Heading6"/>
        <w:numPr>
          <w:ilvl w:val="1"/>
          <w:numId w:val="4"/>
        </w:numPr>
        <w:tabs>
          <w:tab w:val="left" w:pos="808"/>
        </w:tabs>
        <w:spacing w:before="174"/>
        <w:ind w:left="807" w:hanging="473"/>
        <w:rPr>
          <w:rFonts w:ascii="Times New Roman" w:hAnsi="Times New Roman" w:cs="Times New Roman"/>
        </w:rPr>
      </w:pPr>
      <w:r w:rsidRPr="004432F0">
        <w:rPr>
          <w:rFonts w:ascii="Times New Roman" w:hAnsi="Times New Roman" w:cs="Times New Roman"/>
          <w:color w:val="333333"/>
          <w:w w:val="105"/>
        </w:rPr>
        <w:t>Studiju</w:t>
      </w:r>
      <w:r w:rsidRPr="004432F0">
        <w:rPr>
          <w:rFonts w:ascii="Times New Roman" w:hAnsi="Times New Roman" w:cs="Times New Roman"/>
          <w:color w:val="333333"/>
          <w:spacing w:val="28"/>
          <w:w w:val="105"/>
        </w:rPr>
        <w:t xml:space="preserve"> </w:t>
      </w:r>
      <w:r w:rsidRPr="004432F0">
        <w:rPr>
          <w:rFonts w:ascii="Times New Roman" w:hAnsi="Times New Roman" w:cs="Times New Roman"/>
          <w:color w:val="333333"/>
          <w:w w:val="105"/>
        </w:rPr>
        <w:t>kursos/</w:t>
      </w:r>
      <w:r w:rsidRPr="004432F0">
        <w:rPr>
          <w:rFonts w:ascii="Times New Roman" w:hAnsi="Times New Roman" w:cs="Times New Roman"/>
          <w:color w:val="333333"/>
          <w:spacing w:val="29"/>
          <w:w w:val="105"/>
        </w:rPr>
        <w:t xml:space="preserve"> </w:t>
      </w:r>
      <w:r w:rsidRPr="004432F0">
        <w:rPr>
          <w:rFonts w:ascii="Times New Roman" w:hAnsi="Times New Roman" w:cs="Times New Roman"/>
          <w:color w:val="333333"/>
          <w:w w:val="105"/>
        </w:rPr>
        <w:t>moduios</w:t>
      </w:r>
      <w:r w:rsidRPr="004432F0">
        <w:rPr>
          <w:rFonts w:ascii="Times New Roman" w:hAnsi="Times New Roman" w:cs="Times New Roman"/>
          <w:color w:val="333333"/>
          <w:spacing w:val="29"/>
          <w:w w:val="105"/>
        </w:rPr>
        <w:t xml:space="preserve"> </w:t>
      </w:r>
      <w:r w:rsidRPr="004432F0">
        <w:rPr>
          <w:rFonts w:ascii="Times New Roman" w:hAnsi="Times New Roman" w:cs="Times New Roman"/>
          <w:color w:val="333333"/>
          <w:w w:val="105"/>
        </w:rPr>
        <w:t>iekiautās</w:t>
      </w:r>
      <w:r w:rsidRPr="004432F0">
        <w:rPr>
          <w:rFonts w:ascii="Times New Roman" w:hAnsi="Times New Roman" w:cs="Times New Roman"/>
          <w:color w:val="333333"/>
          <w:spacing w:val="29"/>
          <w:w w:val="105"/>
        </w:rPr>
        <w:t xml:space="preserve"> </w:t>
      </w:r>
      <w:r w:rsidRPr="004432F0">
        <w:rPr>
          <w:rFonts w:ascii="Times New Roman" w:hAnsi="Times New Roman" w:cs="Times New Roman"/>
          <w:color w:val="333333"/>
          <w:w w:val="105"/>
        </w:rPr>
        <w:t>informācijas,</w:t>
      </w:r>
      <w:r w:rsidRPr="004432F0">
        <w:rPr>
          <w:rFonts w:ascii="Times New Roman" w:hAnsi="Times New Roman" w:cs="Times New Roman"/>
          <w:color w:val="333333"/>
          <w:spacing w:val="28"/>
          <w:w w:val="105"/>
        </w:rPr>
        <w:t xml:space="preserve"> </w:t>
      </w:r>
      <w:r w:rsidRPr="004432F0">
        <w:rPr>
          <w:rFonts w:ascii="Times New Roman" w:hAnsi="Times New Roman" w:cs="Times New Roman"/>
          <w:color w:val="333333"/>
          <w:w w:val="105"/>
        </w:rPr>
        <w:t>sasniedzamo</w:t>
      </w:r>
      <w:r w:rsidRPr="004432F0">
        <w:rPr>
          <w:rFonts w:ascii="Times New Roman" w:hAnsi="Times New Roman" w:cs="Times New Roman"/>
          <w:color w:val="333333"/>
          <w:spacing w:val="29"/>
          <w:w w:val="105"/>
        </w:rPr>
        <w:t xml:space="preserve"> </w:t>
      </w:r>
      <w:r w:rsidRPr="004432F0">
        <w:rPr>
          <w:rFonts w:ascii="Times New Roman" w:hAnsi="Times New Roman" w:cs="Times New Roman"/>
          <w:color w:val="333333"/>
          <w:w w:val="105"/>
        </w:rPr>
        <w:t>rezultātu,</w:t>
      </w:r>
      <w:r w:rsidRPr="004432F0">
        <w:rPr>
          <w:rFonts w:ascii="Times New Roman" w:hAnsi="Times New Roman" w:cs="Times New Roman"/>
          <w:color w:val="333333"/>
          <w:spacing w:val="29"/>
          <w:w w:val="105"/>
        </w:rPr>
        <w:t xml:space="preserve"> </w:t>
      </w:r>
      <w:r w:rsidRPr="004432F0">
        <w:rPr>
          <w:rFonts w:ascii="Times New Roman" w:hAnsi="Times New Roman" w:cs="Times New Roman"/>
          <w:color w:val="333333"/>
          <w:w w:val="105"/>
        </w:rPr>
        <w:t>izvirzīto</w:t>
      </w:r>
      <w:r w:rsidRPr="004432F0">
        <w:rPr>
          <w:rFonts w:ascii="Times New Roman" w:hAnsi="Times New Roman" w:cs="Times New Roman"/>
          <w:color w:val="333333"/>
          <w:spacing w:val="29"/>
          <w:w w:val="105"/>
        </w:rPr>
        <w:t xml:space="preserve"> </w:t>
      </w:r>
      <w:r w:rsidRPr="004432F0">
        <w:rPr>
          <w:rFonts w:ascii="Times New Roman" w:hAnsi="Times New Roman" w:cs="Times New Roman"/>
          <w:color w:val="333333"/>
          <w:w w:val="105"/>
        </w:rPr>
        <w:t>mērķu</w:t>
      </w:r>
    </w:p>
    <w:p w14:paraId="1706D175" w14:textId="77777777" w:rsidR="005466FA" w:rsidRPr="004432F0" w:rsidRDefault="005457E4">
      <w:pPr>
        <w:spacing w:before="56" w:line="295" w:lineRule="auto"/>
        <w:ind w:left="335" w:right="325"/>
        <w:jc w:val="both"/>
        <w:rPr>
          <w:rFonts w:ascii="Times New Roman" w:hAnsi="Times New Roman" w:cs="Times New Roman"/>
          <w:b/>
          <w:sz w:val="21"/>
        </w:rPr>
      </w:pPr>
      <w:r w:rsidRPr="004432F0">
        <w:rPr>
          <w:rFonts w:ascii="Times New Roman" w:hAnsi="Times New Roman" w:cs="Times New Roman"/>
          <w:b/>
          <w:color w:val="333333"/>
          <w:w w:val="110"/>
          <w:sz w:val="21"/>
        </w:rPr>
        <w:t>u.c. rādītāju savstarpējās sasaistes, studiju kursu/ moduiu mērķu sasaistes ar studiju</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programmas</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mērķiem</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un</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sasniedzamajiem</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rezultātiem</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novērtējums.</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Doktora</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studiju</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programmas gadījumā, galveno pētniecības virzienu apraksts, programmas ietekme uz</w:t>
      </w:r>
      <w:r w:rsidRPr="004432F0">
        <w:rPr>
          <w:rFonts w:ascii="Times New Roman" w:hAnsi="Times New Roman" w:cs="Times New Roman"/>
          <w:b/>
          <w:color w:val="333333"/>
          <w:spacing w:val="1"/>
          <w:w w:val="110"/>
          <w:sz w:val="21"/>
        </w:rPr>
        <w:t xml:space="preserve"> </w:t>
      </w:r>
      <w:r w:rsidRPr="004432F0">
        <w:rPr>
          <w:rFonts w:ascii="Times New Roman" w:hAnsi="Times New Roman" w:cs="Times New Roman"/>
          <w:b/>
          <w:color w:val="333333"/>
          <w:w w:val="110"/>
          <w:sz w:val="21"/>
        </w:rPr>
        <w:t>pētniecību</w:t>
      </w:r>
      <w:r w:rsidRPr="004432F0">
        <w:rPr>
          <w:rFonts w:ascii="Times New Roman" w:hAnsi="Times New Roman" w:cs="Times New Roman"/>
          <w:b/>
          <w:color w:val="333333"/>
          <w:spacing w:val="-6"/>
          <w:w w:val="110"/>
          <w:sz w:val="21"/>
        </w:rPr>
        <w:t xml:space="preserve"> </w:t>
      </w:r>
      <w:r w:rsidRPr="004432F0">
        <w:rPr>
          <w:rFonts w:ascii="Times New Roman" w:hAnsi="Times New Roman" w:cs="Times New Roman"/>
          <w:b/>
          <w:color w:val="333333"/>
          <w:w w:val="110"/>
          <w:sz w:val="21"/>
        </w:rPr>
        <w:t>un</w:t>
      </w:r>
      <w:r w:rsidRPr="004432F0">
        <w:rPr>
          <w:rFonts w:ascii="Times New Roman" w:hAnsi="Times New Roman" w:cs="Times New Roman"/>
          <w:b/>
          <w:color w:val="333333"/>
          <w:spacing w:val="-6"/>
          <w:w w:val="110"/>
          <w:sz w:val="21"/>
        </w:rPr>
        <w:t xml:space="preserve"> </w:t>
      </w:r>
      <w:r w:rsidRPr="004432F0">
        <w:rPr>
          <w:rFonts w:ascii="Times New Roman" w:hAnsi="Times New Roman" w:cs="Times New Roman"/>
          <w:b/>
          <w:color w:val="333333"/>
          <w:w w:val="110"/>
          <w:sz w:val="21"/>
        </w:rPr>
        <w:t>citiem</w:t>
      </w:r>
      <w:r w:rsidRPr="004432F0">
        <w:rPr>
          <w:rFonts w:ascii="Times New Roman" w:hAnsi="Times New Roman" w:cs="Times New Roman"/>
          <w:b/>
          <w:color w:val="333333"/>
          <w:spacing w:val="-5"/>
          <w:w w:val="110"/>
          <w:sz w:val="21"/>
        </w:rPr>
        <w:t xml:space="preserve"> </w:t>
      </w:r>
      <w:r w:rsidRPr="004432F0">
        <w:rPr>
          <w:rFonts w:ascii="Times New Roman" w:hAnsi="Times New Roman" w:cs="Times New Roman"/>
          <w:b/>
          <w:color w:val="333333"/>
          <w:w w:val="110"/>
          <w:sz w:val="21"/>
        </w:rPr>
        <w:t>izglītības</w:t>
      </w:r>
      <w:r w:rsidRPr="004432F0">
        <w:rPr>
          <w:rFonts w:ascii="Times New Roman" w:hAnsi="Times New Roman" w:cs="Times New Roman"/>
          <w:b/>
          <w:color w:val="333333"/>
          <w:spacing w:val="-6"/>
          <w:w w:val="110"/>
          <w:sz w:val="21"/>
        </w:rPr>
        <w:t xml:space="preserve"> </w:t>
      </w:r>
      <w:r w:rsidRPr="004432F0">
        <w:rPr>
          <w:rFonts w:ascii="Times New Roman" w:hAnsi="Times New Roman" w:cs="Times New Roman"/>
          <w:b/>
          <w:color w:val="333333"/>
          <w:w w:val="110"/>
          <w:sz w:val="21"/>
        </w:rPr>
        <w:t>līmeņiem.</w:t>
      </w:r>
    </w:p>
    <w:p w14:paraId="7B9E3B2F" w14:textId="77777777" w:rsidR="005466FA" w:rsidRPr="004432F0" w:rsidRDefault="005466FA">
      <w:pPr>
        <w:pStyle w:val="BodyText"/>
        <w:ind w:left="0"/>
        <w:rPr>
          <w:rFonts w:ascii="Times New Roman" w:hAnsi="Times New Roman" w:cs="Times New Roman"/>
          <w:b/>
          <w:sz w:val="24"/>
        </w:rPr>
      </w:pPr>
    </w:p>
    <w:p w14:paraId="0051776F" w14:textId="77777777" w:rsidR="005466FA" w:rsidRPr="004432F0" w:rsidRDefault="005466FA">
      <w:pPr>
        <w:pStyle w:val="BodyText"/>
        <w:ind w:left="0"/>
        <w:rPr>
          <w:rFonts w:ascii="Times New Roman" w:hAnsi="Times New Roman" w:cs="Times New Roman"/>
          <w:b/>
          <w:sz w:val="24"/>
        </w:rPr>
      </w:pPr>
    </w:p>
    <w:p w14:paraId="505F8C74" w14:textId="77777777" w:rsidR="005466FA" w:rsidRPr="004432F0" w:rsidRDefault="005466FA">
      <w:pPr>
        <w:pStyle w:val="BodyText"/>
        <w:spacing w:before="1"/>
        <w:ind w:left="0"/>
        <w:rPr>
          <w:rFonts w:ascii="Times New Roman" w:hAnsi="Times New Roman" w:cs="Times New Roman"/>
          <w:b/>
          <w:sz w:val="23"/>
        </w:rPr>
      </w:pPr>
    </w:p>
    <w:p w14:paraId="7C9C21A5" w14:textId="77777777" w:rsidR="005466FA" w:rsidRPr="004432F0" w:rsidRDefault="005457E4">
      <w:pPr>
        <w:pStyle w:val="BodyText"/>
        <w:spacing w:line="295" w:lineRule="auto"/>
        <w:ind w:right="333"/>
        <w:jc w:val="both"/>
        <w:rPr>
          <w:rFonts w:ascii="Times New Roman" w:hAnsi="Times New Roman" w:cs="Times New Roman"/>
        </w:rPr>
      </w:pPr>
      <w:r w:rsidRPr="004432F0">
        <w:rPr>
          <w:rFonts w:ascii="Times New Roman" w:hAnsi="Times New Roman" w:cs="Times New Roman"/>
          <w:color w:val="333333"/>
        </w:rPr>
        <w:t>Studiju process tiek organizēts, ievērojot LR likumdošanu, Augstskolu likumu un citus normatīvos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aktus. Programmas īstenošanas mērķis atbilst abu universitāšu – LU un DU – vīzijai, stratēģiskajam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mērķim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uzdevumiem.</w:t>
      </w:r>
    </w:p>
    <w:p w14:paraId="0CC3A790" w14:textId="77777777" w:rsidR="005466FA" w:rsidRPr="004432F0" w:rsidRDefault="005457E4">
      <w:pPr>
        <w:pStyle w:val="BodyText"/>
        <w:spacing w:before="150" w:line="295" w:lineRule="auto"/>
        <w:ind w:right="330"/>
        <w:jc w:val="both"/>
        <w:rPr>
          <w:rFonts w:ascii="Times New Roman" w:hAnsi="Times New Roman" w:cs="Times New Roman"/>
        </w:rPr>
      </w:pPr>
      <w:r w:rsidRPr="004432F0">
        <w:rPr>
          <w:rFonts w:ascii="Times New Roman" w:hAnsi="Times New Roman" w:cs="Times New Roman"/>
          <w:color w:val="333333"/>
        </w:rPr>
        <w:t>Atbilstoši studiju plānam studējošie vienā semestrī apgūst 24 KP. Studiju plāna A daias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priekšmetus (“Promocijas darba izstrāde” un “Augstskolu pedagoģijas praktikums vēsturē”) docē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katras universitātes studentiem šis universitātes mācīspēki. Savukārt B daias priekšmetus studenti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var izvēlēties atkarībā no savām pētnieciskajām interesēm. Doktorantūras skolas norises plānots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organizēt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kopīgiem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spēkiem.</w:t>
      </w:r>
    </w:p>
    <w:p w14:paraId="48FFF316" w14:textId="77777777" w:rsidR="005466FA" w:rsidRPr="004432F0" w:rsidRDefault="005457E4">
      <w:pPr>
        <w:pStyle w:val="BodyText"/>
        <w:spacing w:before="151"/>
        <w:rPr>
          <w:rFonts w:ascii="Times New Roman" w:hAnsi="Times New Roman" w:cs="Times New Roman"/>
        </w:rPr>
      </w:pPr>
      <w:r w:rsidRPr="004432F0">
        <w:rPr>
          <w:rFonts w:ascii="Times New Roman" w:hAnsi="Times New Roman" w:cs="Times New Roman"/>
          <w:color w:val="333333"/>
        </w:rPr>
        <w:t>Analizējot</w:t>
      </w:r>
      <w:r w:rsidRPr="004432F0">
        <w:rPr>
          <w:rFonts w:ascii="Times New Roman" w:hAnsi="Times New Roman" w:cs="Times New Roman"/>
          <w:color w:val="333333"/>
          <w:spacing w:val="32"/>
        </w:rPr>
        <w:t xml:space="preserve"> </w:t>
      </w:r>
      <w:r w:rsidRPr="004432F0">
        <w:rPr>
          <w:rFonts w:ascii="Times New Roman" w:hAnsi="Times New Roman" w:cs="Times New Roman"/>
          <w:color w:val="333333"/>
        </w:rPr>
        <w:t>KDSP</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arheoloģija”</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saturu,</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secināt,</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visi</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studiju</w:t>
      </w:r>
    </w:p>
    <w:p w14:paraId="1E1D808A" w14:textId="77777777" w:rsidR="005466FA" w:rsidRPr="004432F0" w:rsidRDefault="005466FA">
      <w:pPr>
        <w:rPr>
          <w:rFonts w:ascii="Times New Roman" w:hAnsi="Times New Roman" w:cs="Times New Roman"/>
        </w:rPr>
        <w:sectPr w:rsidR="005466FA" w:rsidRPr="004432F0">
          <w:pgSz w:w="11910" w:h="16840"/>
          <w:pgMar w:top="840" w:right="740" w:bottom="660" w:left="740" w:header="0" w:footer="464" w:gutter="0"/>
          <w:cols w:space="720"/>
        </w:sectPr>
      </w:pPr>
    </w:p>
    <w:p w14:paraId="6CD8F709" w14:textId="77777777" w:rsidR="005466FA" w:rsidRPr="004432F0" w:rsidRDefault="005457E4">
      <w:pPr>
        <w:pStyle w:val="BodyText"/>
        <w:spacing w:before="74" w:line="295" w:lineRule="auto"/>
        <w:ind w:right="328"/>
        <w:jc w:val="both"/>
        <w:rPr>
          <w:rFonts w:ascii="Times New Roman" w:hAnsi="Times New Roman" w:cs="Times New Roman"/>
        </w:rPr>
      </w:pPr>
      <w:r w:rsidRPr="004432F0">
        <w:rPr>
          <w:rFonts w:ascii="Times New Roman" w:hAnsi="Times New Roman" w:cs="Times New Roman"/>
          <w:color w:val="333333"/>
        </w:rPr>
        <w:lastRenderedPageBreak/>
        <w:t>kursi ir vērsti uz programmas mērķa sasniegšanu un rezultātu nodrošināšanu un ir saskaņoti 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dažādu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zinātņu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nozaru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tendencēm.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tēmu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izvēle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deﬁnētajiem rezultātiem – prasmēm un attieksmēm, zināšanām un kompetencēm. Visi šie rādītāji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savstarpēji sasaistīti. To apliecina veiktais kursu kartējums. Programma orientēta uz kompetentu,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kvaliﬁkācijas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prasībām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atbilstošu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konkurētspējīgu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speciālistu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sagatavošanu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pašvaldību, privātās, nevalstiskās un starptautiskās organizācijās. Kursu docēšana angiu valodā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paralēli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latviešu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valodai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internacionalizācijas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tendenču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nostiprināšanos,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 zinātni saistītās starptautiski atzītās speciālās terminoloģijas apgūšanu un pielietošanu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praksē.</w:t>
      </w:r>
    </w:p>
    <w:p w14:paraId="5A8A0A5B" w14:textId="77777777" w:rsidR="005466FA" w:rsidRPr="004432F0" w:rsidRDefault="005457E4">
      <w:pPr>
        <w:pStyle w:val="BodyText"/>
        <w:spacing w:before="151" w:line="295" w:lineRule="auto"/>
        <w:ind w:right="333"/>
        <w:jc w:val="both"/>
        <w:rPr>
          <w:rFonts w:ascii="Times New Roman" w:hAnsi="Times New Roman" w:cs="Times New Roman"/>
        </w:rPr>
      </w:pPr>
      <w:r w:rsidRPr="004432F0">
        <w:rPr>
          <w:rFonts w:ascii="Times New Roman" w:hAnsi="Times New Roman" w:cs="Times New Roman"/>
          <w:color w:val="333333"/>
        </w:rPr>
        <w:t>Studiju programmas izvirzītā mērķa un uzdevumu sasniegšanu veicina studiju programmas satura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sistēmiska realizācija, mērķtiecīga studiju procesa plānošana, studiju formu un metožu dažādošana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pilnveidošana,</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patstāvīgo</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nodrošināšana,</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regulāra</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novērtēšana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kvalitātes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kultūras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pilnveide.</w:t>
      </w:r>
    </w:p>
    <w:p w14:paraId="7CBC2916" w14:textId="77777777" w:rsidR="005466FA" w:rsidRPr="004432F0" w:rsidRDefault="005457E4">
      <w:pPr>
        <w:pStyle w:val="BodyText"/>
        <w:spacing w:before="150" w:line="295" w:lineRule="auto"/>
        <w:ind w:right="328"/>
        <w:jc w:val="both"/>
        <w:rPr>
          <w:rFonts w:ascii="Times New Roman" w:hAnsi="Times New Roman" w:cs="Times New Roman"/>
        </w:rPr>
      </w:pPr>
      <w:r w:rsidRPr="004432F0">
        <w:rPr>
          <w:rFonts w:ascii="Times New Roman" w:hAnsi="Times New Roman" w:cs="Times New Roman"/>
          <w:color w:val="333333"/>
        </w:rPr>
        <w:t>Galvenie KDSP “Vēsture un arheoloģija” pētniecības virzieni ir: vispārējā vēsture, Latvijas 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arheoloģija,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etnoloģija,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historiogrāﬁja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palīgzinātnes.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Realizējot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mūsdienu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starpdisciplināro pieeju pētniecībā un sadarbojoties ar plaša loka speciālistiem no citām zinātņu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nozarēm,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iespējams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plašu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virzienu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klāstu,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nodrošinot</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padziiinātu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speciālistu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kvaliﬁcēšanas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procesu.</w:t>
      </w:r>
    </w:p>
    <w:p w14:paraId="59811DA3" w14:textId="77777777" w:rsidR="005466FA" w:rsidRPr="004432F0" w:rsidRDefault="005457E4">
      <w:pPr>
        <w:pStyle w:val="BodyText"/>
        <w:spacing w:before="151" w:line="295" w:lineRule="auto"/>
        <w:ind w:right="331"/>
        <w:jc w:val="both"/>
        <w:rPr>
          <w:rFonts w:ascii="Times New Roman" w:hAnsi="Times New Roman" w:cs="Times New Roman"/>
        </w:rPr>
      </w:pPr>
      <w:r w:rsidRPr="004432F0">
        <w:rPr>
          <w:rFonts w:ascii="Times New Roman" w:hAnsi="Times New Roman" w:cs="Times New Roman"/>
          <w:color w:val="333333"/>
        </w:rPr>
        <w:t>Doktorantu ar iepriekš iegūtu izglītību eksaktajās vai dabas zinātnēs adaptāciju KDSP “Vēsture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arheoloģija”</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sekmēs</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koleģiālās</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attiecības</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41"/>
        </w:rPr>
        <w:t xml:space="preserve"> </w:t>
      </w:r>
      <w:r w:rsidRPr="004432F0">
        <w:rPr>
          <w:rFonts w:ascii="Times New Roman" w:hAnsi="Times New Roman" w:cs="Times New Roman"/>
          <w:color w:val="333333"/>
        </w:rPr>
        <w:t>citiem</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studentiem,</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studentcentrēts</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stils,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bet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pirmām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kārtām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individuālais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darbs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promocijas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zinātnisko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vadītāju.</w:t>
      </w:r>
    </w:p>
    <w:p w14:paraId="495ADEBD" w14:textId="77777777" w:rsidR="005466FA" w:rsidRPr="004432F0" w:rsidRDefault="005457E4">
      <w:pPr>
        <w:pStyle w:val="BodyText"/>
        <w:spacing w:before="150" w:line="295" w:lineRule="auto"/>
        <w:ind w:right="333"/>
        <w:jc w:val="both"/>
        <w:rPr>
          <w:rFonts w:ascii="Times New Roman" w:hAnsi="Times New Roman" w:cs="Times New Roman"/>
        </w:rPr>
      </w:pPr>
      <w:r w:rsidRPr="004432F0">
        <w:rPr>
          <w:rFonts w:ascii="Times New Roman" w:hAnsi="Times New Roman" w:cs="Times New Roman"/>
          <w:color w:val="333333"/>
        </w:rPr>
        <w:t>Dalība zinātnes pārneses pasākumos nodrošina interdisciplinaritātes aspektus, attīsta 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prasmes reprezentēt aktuālās vēstures zinātnes problēmas citu jomu speciālistu priekšā, iesaistīties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diskusijās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atrast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iespējamos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partnerus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turpmākiem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zinātniski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pētnieciskiem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projektiem.</w:t>
      </w:r>
    </w:p>
    <w:p w14:paraId="3E1FE169" w14:textId="77777777" w:rsidR="005466FA" w:rsidRPr="004432F0" w:rsidRDefault="005466FA">
      <w:pPr>
        <w:pStyle w:val="BodyText"/>
        <w:ind w:left="0"/>
        <w:rPr>
          <w:rFonts w:ascii="Times New Roman" w:hAnsi="Times New Roman" w:cs="Times New Roman"/>
          <w:sz w:val="24"/>
        </w:rPr>
      </w:pPr>
    </w:p>
    <w:p w14:paraId="6817506F" w14:textId="77777777" w:rsidR="005466FA" w:rsidRPr="004432F0" w:rsidRDefault="005466FA">
      <w:pPr>
        <w:pStyle w:val="BodyText"/>
        <w:ind w:left="0"/>
        <w:rPr>
          <w:rFonts w:ascii="Times New Roman" w:hAnsi="Times New Roman" w:cs="Times New Roman"/>
          <w:sz w:val="24"/>
        </w:rPr>
      </w:pPr>
    </w:p>
    <w:p w14:paraId="6175A39D" w14:textId="77777777" w:rsidR="005466FA" w:rsidRPr="004432F0" w:rsidRDefault="005466FA">
      <w:pPr>
        <w:pStyle w:val="BodyText"/>
        <w:ind w:left="0"/>
        <w:rPr>
          <w:rFonts w:ascii="Times New Roman" w:hAnsi="Times New Roman" w:cs="Times New Roman"/>
          <w:sz w:val="24"/>
        </w:rPr>
      </w:pPr>
    </w:p>
    <w:p w14:paraId="7912B073" w14:textId="77777777" w:rsidR="005466FA" w:rsidRPr="004432F0" w:rsidRDefault="005466FA">
      <w:pPr>
        <w:pStyle w:val="BodyText"/>
        <w:spacing w:before="10"/>
        <w:ind w:left="0"/>
        <w:rPr>
          <w:rFonts w:ascii="Times New Roman" w:hAnsi="Times New Roman" w:cs="Times New Roman"/>
          <w:sz w:val="24"/>
        </w:rPr>
      </w:pPr>
    </w:p>
    <w:p w14:paraId="5D0813A0" w14:textId="77777777" w:rsidR="005466FA" w:rsidRPr="004432F0" w:rsidRDefault="005457E4">
      <w:pPr>
        <w:pStyle w:val="Heading6"/>
        <w:numPr>
          <w:ilvl w:val="1"/>
          <w:numId w:val="4"/>
        </w:numPr>
        <w:tabs>
          <w:tab w:val="left" w:pos="813"/>
        </w:tabs>
        <w:spacing w:before="1" w:line="295" w:lineRule="auto"/>
        <w:ind w:right="329" w:firstLine="0"/>
        <w:rPr>
          <w:rFonts w:ascii="Times New Roman" w:hAnsi="Times New Roman" w:cs="Times New Roman"/>
        </w:rPr>
      </w:pPr>
      <w:r w:rsidRPr="004432F0">
        <w:rPr>
          <w:rFonts w:ascii="Times New Roman" w:hAnsi="Times New Roman" w:cs="Times New Roman"/>
          <w:color w:val="333333"/>
          <w:w w:val="110"/>
        </w:rPr>
        <w:t>Studiju</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īstenošanas</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metožu</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(tajā</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skaitā</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vērtēšanas)</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novērtējums,</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iekiaujot</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analīzi</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to, kā tiek izvēlētas studiju kursos/ moduios izmantotās studiju īstenošanas (tajā skaitā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vērtēšanas) metodes, kādas tās ir un kā tās veicina studiju kursu rezultātu un 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programmas</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mērķu</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sasniegšanu.</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Iekiaut</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skaidrojumu,</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kā</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procesa</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īstenošanā</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ņemti</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vērā</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studentcentrētas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izglītības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principi.</w:t>
      </w:r>
    </w:p>
    <w:p w14:paraId="19E5D80A" w14:textId="77777777" w:rsidR="005466FA" w:rsidRPr="004432F0" w:rsidRDefault="005466FA">
      <w:pPr>
        <w:pStyle w:val="BodyText"/>
        <w:ind w:left="0"/>
        <w:rPr>
          <w:rFonts w:ascii="Times New Roman" w:hAnsi="Times New Roman" w:cs="Times New Roman"/>
          <w:b/>
          <w:sz w:val="24"/>
        </w:rPr>
      </w:pPr>
    </w:p>
    <w:p w14:paraId="219DB53A" w14:textId="77777777" w:rsidR="005466FA" w:rsidRPr="004432F0" w:rsidRDefault="005466FA">
      <w:pPr>
        <w:pStyle w:val="BodyText"/>
        <w:ind w:left="0"/>
        <w:rPr>
          <w:rFonts w:ascii="Times New Roman" w:hAnsi="Times New Roman" w:cs="Times New Roman"/>
          <w:b/>
          <w:sz w:val="24"/>
        </w:rPr>
      </w:pPr>
    </w:p>
    <w:p w14:paraId="3A3E3163" w14:textId="77777777" w:rsidR="005466FA" w:rsidRPr="004432F0" w:rsidRDefault="005466FA">
      <w:pPr>
        <w:pStyle w:val="BodyText"/>
        <w:ind w:left="0"/>
        <w:rPr>
          <w:rFonts w:ascii="Times New Roman" w:hAnsi="Times New Roman" w:cs="Times New Roman"/>
          <w:b/>
          <w:sz w:val="23"/>
        </w:rPr>
      </w:pPr>
    </w:p>
    <w:p w14:paraId="7EF96918" w14:textId="77777777" w:rsidR="005466FA" w:rsidRPr="004432F0" w:rsidRDefault="005457E4">
      <w:pPr>
        <w:pStyle w:val="BodyText"/>
        <w:spacing w:before="1" w:line="295" w:lineRule="auto"/>
        <w:ind w:right="330"/>
        <w:jc w:val="both"/>
        <w:rPr>
          <w:rFonts w:ascii="Times New Roman" w:hAnsi="Times New Roman" w:cs="Times New Roman"/>
        </w:rPr>
      </w:pPr>
      <w:r w:rsidRPr="004432F0">
        <w:rPr>
          <w:rFonts w:ascii="Times New Roman" w:hAnsi="Times New Roman" w:cs="Times New Roman"/>
          <w:color w:val="333333"/>
        </w:rPr>
        <w:t>KDSP “Vēsture un arheoloģija” studijas tiek organizētas kā pilna laika klātienes studijas, kurās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ievēros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studentcentrētu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pieeju</w:t>
      </w:r>
      <w:r w:rsidRPr="004432F0">
        <w:rPr>
          <w:rFonts w:ascii="Times New Roman" w:hAnsi="Times New Roman" w:cs="Times New Roman"/>
          <w:color w:val="428AC9"/>
        </w:rPr>
        <w:t xml:space="preserve">[1]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satura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realizācijā.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studentcentrētas pieejas galvenos principus: studējošo iesaisti studiju procesā un satura pilnveidē,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 rezultātu skaidrību un atbilstību studējošo interesēm, studējošo mobilitātes nodrošināšanu,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kompetenču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attīstību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utml.</w:t>
      </w:r>
    </w:p>
    <w:p w14:paraId="4141BE85" w14:textId="77777777" w:rsidR="005466FA" w:rsidRPr="004432F0" w:rsidRDefault="005457E4">
      <w:pPr>
        <w:pStyle w:val="BodyText"/>
        <w:spacing w:before="150" w:line="295" w:lineRule="auto"/>
        <w:ind w:right="326"/>
        <w:jc w:val="both"/>
        <w:rPr>
          <w:rFonts w:ascii="Times New Roman" w:hAnsi="Times New Roman" w:cs="Times New Roman"/>
        </w:rPr>
      </w:pPr>
      <w:r w:rsidRPr="004432F0">
        <w:rPr>
          <w:rFonts w:ascii="Times New Roman" w:hAnsi="Times New Roman" w:cs="Times New Roman"/>
          <w:color w:val="333333"/>
        </w:rPr>
        <w:t>Sekojot</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studentcentrētai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pieejai,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mācībspēki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paredz</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īstenot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KDSP</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arheoloģija”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lai</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studenti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iedrošināti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aktīvi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iesaistīties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pilnveidošanā.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docētāji aktualizē studiju kursu aprakstus, īpašu vērību veltot studiju rezultātu formulēšanai – lai tie</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būtu</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izprotami</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studentiem,</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tādējādi</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tiktu</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sekmēta</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līdzdalība</w:t>
      </w:r>
      <w:r w:rsidRPr="004432F0">
        <w:rPr>
          <w:rFonts w:ascii="Times New Roman" w:hAnsi="Times New Roman" w:cs="Times New Roman"/>
          <w:color w:val="333333"/>
          <w:spacing w:val="59"/>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līdzatbildība</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procesā,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sekmju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vērtēšana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atbilstu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studentcentrētas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augstākās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pieejai.</w:t>
      </w:r>
    </w:p>
    <w:p w14:paraId="1236D773" w14:textId="77777777" w:rsidR="005466FA" w:rsidRPr="004432F0" w:rsidRDefault="005457E4">
      <w:pPr>
        <w:pStyle w:val="BodyText"/>
        <w:spacing w:before="150"/>
        <w:jc w:val="both"/>
        <w:rPr>
          <w:rFonts w:ascii="Times New Roman" w:hAnsi="Times New Roman" w:cs="Times New Roman"/>
        </w:rPr>
      </w:pPr>
      <w:r w:rsidRPr="004432F0">
        <w:rPr>
          <w:rFonts w:ascii="Times New Roman" w:hAnsi="Times New Roman" w:cs="Times New Roman"/>
          <w:color w:val="333333"/>
        </w:rPr>
        <w:t>Studējošajiem</w:t>
      </w:r>
      <w:r w:rsidRPr="004432F0">
        <w:rPr>
          <w:rFonts w:ascii="Times New Roman" w:hAnsi="Times New Roman" w:cs="Times New Roman"/>
          <w:color w:val="333333"/>
          <w:spacing w:val="103"/>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03"/>
        </w:rPr>
        <w:t xml:space="preserve"> </w:t>
      </w:r>
      <w:r w:rsidRPr="004432F0">
        <w:rPr>
          <w:rFonts w:ascii="Times New Roman" w:hAnsi="Times New Roman" w:cs="Times New Roman"/>
          <w:color w:val="333333"/>
        </w:rPr>
        <w:t>nodrošināta</w:t>
      </w:r>
      <w:r w:rsidRPr="004432F0">
        <w:rPr>
          <w:rFonts w:ascii="Times New Roman" w:hAnsi="Times New Roman" w:cs="Times New Roman"/>
          <w:color w:val="333333"/>
          <w:spacing w:val="104"/>
        </w:rPr>
        <w:t xml:space="preserve"> </w:t>
      </w:r>
      <w:r w:rsidRPr="004432F0">
        <w:rPr>
          <w:rFonts w:ascii="Times New Roman" w:hAnsi="Times New Roman" w:cs="Times New Roman"/>
          <w:color w:val="333333"/>
        </w:rPr>
        <w:t>iespēja</w:t>
      </w:r>
      <w:r w:rsidRPr="004432F0">
        <w:rPr>
          <w:rFonts w:ascii="Times New Roman" w:hAnsi="Times New Roman" w:cs="Times New Roman"/>
          <w:color w:val="333333"/>
          <w:spacing w:val="103"/>
        </w:rPr>
        <w:t xml:space="preserve"> </w:t>
      </w:r>
      <w:r w:rsidRPr="004432F0">
        <w:rPr>
          <w:rFonts w:ascii="Times New Roman" w:hAnsi="Times New Roman" w:cs="Times New Roman"/>
          <w:color w:val="333333"/>
        </w:rPr>
        <w:t>ietekmēt</w:t>
      </w:r>
      <w:r w:rsidRPr="004432F0">
        <w:rPr>
          <w:rFonts w:ascii="Times New Roman" w:hAnsi="Times New Roman" w:cs="Times New Roman"/>
          <w:color w:val="333333"/>
          <w:spacing w:val="10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04"/>
        </w:rPr>
        <w:t xml:space="preserve"> </w:t>
      </w:r>
      <w:r w:rsidRPr="004432F0">
        <w:rPr>
          <w:rFonts w:ascii="Times New Roman" w:hAnsi="Times New Roman" w:cs="Times New Roman"/>
          <w:color w:val="333333"/>
        </w:rPr>
        <w:t>procesa</w:t>
      </w:r>
      <w:r w:rsidRPr="004432F0">
        <w:rPr>
          <w:rFonts w:ascii="Times New Roman" w:hAnsi="Times New Roman" w:cs="Times New Roman"/>
          <w:color w:val="333333"/>
          <w:spacing w:val="103"/>
        </w:rPr>
        <w:t xml:space="preserve"> </w:t>
      </w:r>
      <w:r w:rsidRPr="004432F0">
        <w:rPr>
          <w:rFonts w:ascii="Times New Roman" w:hAnsi="Times New Roman" w:cs="Times New Roman"/>
          <w:color w:val="333333"/>
        </w:rPr>
        <w:t>norisi</w:t>
      </w:r>
      <w:r w:rsidRPr="004432F0">
        <w:rPr>
          <w:rFonts w:ascii="Times New Roman" w:hAnsi="Times New Roman" w:cs="Times New Roman"/>
          <w:color w:val="333333"/>
          <w:spacing w:val="10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03"/>
        </w:rPr>
        <w:t xml:space="preserve"> </w:t>
      </w:r>
      <w:r w:rsidRPr="004432F0">
        <w:rPr>
          <w:rFonts w:ascii="Times New Roman" w:hAnsi="Times New Roman" w:cs="Times New Roman"/>
          <w:color w:val="333333"/>
        </w:rPr>
        <w:t>sekmēt</w:t>
      </w:r>
      <w:r w:rsidRPr="004432F0">
        <w:rPr>
          <w:rFonts w:ascii="Times New Roman" w:hAnsi="Times New Roman" w:cs="Times New Roman"/>
          <w:color w:val="333333"/>
          <w:spacing w:val="103"/>
        </w:rPr>
        <w:t xml:space="preserve"> </w:t>
      </w:r>
      <w:r w:rsidRPr="004432F0">
        <w:rPr>
          <w:rFonts w:ascii="Times New Roman" w:hAnsi="Times New Roman" w:cs="Times New Roman"/>
          <w:color w:val="333333"/>
        </w:rPr>
        <w:t>studiju</w:t>
      </w:r>
    </w:p>
    <w:p w14:paraId="5CF4162A" w14:textId="77777777" w:rsidR="005466FA" w:rsidRPr="004432F0" w:rsidRDefault="005466FA">
      <w:pPr>
        <w:jc w:val="both"/>
        <w:rPr>
          <w:rFonts w:ascii="Times New Roman" w:hAnsi="Times New Roman" w:cs="Times New Roman"/>
        </w:rPr>
        <w:sectPr w:rsidR="005466FA" w:rsidRPr="004432F0">
          <w:pgSz w:w="11910" w:h="16840"/>
          <w:pgMar w:top="840" w:right="740" w:bottom="660" w:left="740" w:header="0" w:footer="464" w:gutter="0"/>
          <w:cols w:space="720"/>
        </w:sectPr>
      </w:pPr>
    </w:p>
    <w:p w14:paraId="1B033CBA" w14:textId="77777777" w:rsidR="005466FA" w:rsidRPr="004432F0" w:rsidRDefault="005457E4">
      <w:pPr>
        <w:pStyle w:val="BodyText"/>
        <w:spacing w:before="74" w:line="295" w:lineRule="auto"/>
        <w:ind w:right="329"/>
        <w:jc w:val="both"/>
        <w:rPr>
          <w:rFonts w:ascii="Times New Roman" w:hAnsi="Times New Roman" w:cs="Times New Roman"/>
        </w:rPr>
      </w:pPr>
      <w:r w:rsidRPr="004432F0">
        <w:rPr>
          <w:rFonts w:ascii="Times New Roman" w:hAnsi="Times New Roman" w:cs="Times New Roman"/>
          <w:color w:val="333333"/>
        </w:rPr>
        <w:lastRenderedPageBreak/>
        <w:t>programmu</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pilnveidošanu.</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Regulāri,</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katru</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gadu</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veiktas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aptaujas,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kuru</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rezultāti</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it sevišķi studējošo kritiskās piezīmes un priekšlikumi tiek atspoguioti pašnovērtējuma ziņojumos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 izmantoti kā studiju satura, tā arī studiju formu pilnveidē. Uz studentcentrētas izglītības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principu integrēšanu ir vērsta arī studiju organizācija, nodrošinot iespēju studējošajiem uzņemties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aktīvu lomu studiju procesā un tā rezultātu sasniegšanā. DU spēcīga tradīcija ir studējošo iesaiste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docētāju īstenotajos nacionālajos un starptautiskajos pētniecības projektos, kuru ietvaros topošie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speciālisti</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pilnveido</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laikā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iegūtās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iemaņas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nostiprina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praktizējošo</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pētnieku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kompetences.</w:t>
      </w:r>
    </w:p>
    <w:p w14:paraId="663D5B86" w14:textId="77777777" w:rsidR="005466FA" w:rsidRPr="004432F0" w:rsidRDefault="005457E4">
      <w:pPr>
        <w:pStyle w:val="BodyText"/>
        <w:spacing w:before="151" w:line="295" w:lineRule="auto"/>
        <w:ind w:right="327"/>
        <w:jc w:val="both"/>
        <w:rPr>
          <w:rFonts w:ascii="Times New Roman" w:hAnsi="Times New Roman" w:cs="Times New Roman"/>
        </w:rPr>
      </w:pPr>
      <w:r w:rsidRPr="004432F0">
        <w:rPr>
          <w:rFonts w:ascii="Times New Roman" w:hAnsi="Times New Roman" w:cs="Times New Roman"/>
          <w:color w:val="333333"/>
        </w:rPr>
        <w:t>Doktorantu darbība ir regulāri vērtēta un kontrolēta. Reizi gadā tiek izvērtēta gada studiju plāna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izpilde un apstiprināts studiju plāns nākamajam studiju gadam. Studentiem nepieciešams iegūt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pozitīvu vērtējumu par programmas obligātā un izvēles satura apguvi. Studiju kursu rezultātu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vērtēšanā</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ievērota</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prasība</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nodrošināt</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skaidrus</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vērtēšanas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kritērijus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kursa</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apgūšanas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sākumā.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speciﬁskajiem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kritērijiem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mācībspēks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iepazīstina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pirmajā nodarbībā, kā arī tie tiek izklāstīti kursa aprakstos. Lai nodrošinātu kvalitatīvus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rezultātus, KDSP “Vēsture un arheoloģija” paredz programmas docētāju un studējošo iesaistīšanos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nepārtrauktā informācijas apmaiņas, studiju izvērtējuma un atgriezeniskās saites nodrošināšanas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respektēta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vajadzību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daudzveidība,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dažādus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patstāvīgu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individuālu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konsultācijas).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Saskaņā ar programmas nostādnēm dominējošā darbības forma teorētiskajos kursos ir seminārs,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lekcijas ir salīdzinoši nelielā skaitā, liela loma ir studējošo patstāvīgajam darbam ārpus auditorijas.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Teorētiskie kursi un doktorantūras semināri tiek organizēti tā, lai sniegtu atbalstu promocijas 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izstrādē.</w:t>
      </w:r>
    </w:p>
    <w:p w14:paraId="5AED071C" w14:textId="77777777" w:rsidR="005466FA" w:rsidRPr="004432F0" w:rsidRDefault="005457E4">
      <w:pPr>
        <w:pStyle w:val="BodyText"/>
        <w:spacing w:before="151" w:line="295" w:lineRule="auto"/>
        <w:ind w:right="327"/>
        <w:jc w:val="both"/>
        <w:rPr>
          <w:rFonts w:ascii="Times New Roman" w:hAnsi="Times New Roman" w:cs="Times New Roman"/>
        </w:rPr>
      </w:pPr>
      <w:r w:rsidRPr="004432F0">
        <w:rPr>
          <w:rFonts w:ascii="Times New Roman" w:hAnsi="Times New Roman" w:cs="Times New Roman"/>
          <w:color w:val="333333"/>
        </w:rPr>
        <w:t>Katra semestra laikā paredzēts darbs ar primārajiem (arhīvu materiāli, arheoloģiski artefakti utml.)</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avotiem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sekundārajiem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avotiem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(prese,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likumdošanas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atmiņas),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avotu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kritisks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izvērtējums, analīze un sintēze. Īpaši būtiska nozīme ir sasniegto zinātnisko atziņu un rezultātu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publiskošanai, kas izpaužas rakstu sagatavošanā un publicēšanā citējamos, recenzētos izdevumos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Latvijā un ārvalstīs, kā arī dalībā starptautiskās zinātniskās konferencēs. Kursi promocijas 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izstrādē paredz zinātniskās literatūras studijas un kritisku analīzi, izvērtējot tajā minētos faktus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historiogrāﬁskās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koncepcijas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pielietojot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minēto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promocijas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Doktorantiem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jāpiedalās</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konferenču</w:t>
      </w:r>
      <w:r w:rsidRPr="004432F0">
        <w:rPr>
          <w:rFonts w:ascii="Times New Roman" w:hAnsi="Times New Roman" w:cs="Times New Roman"/>
          <w:color w:val="333333"/>
          <w:spacing w:val="47"/>
        </w:rPr>
        <w:t xml:space="preserve"> </w:t>
      </w:r>
      <w:r w:rsidRPr="004432F0">
        <w:rPr>
          <w:rFonts w:ascii="Times New Roman" w:hAnsi="Times New Roman" w:cs="Times New Roman"/>
          <w:color w:val="333333"/>
        </w:rPr>
        <w:t>organizēšanā</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7"/>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struktūrvienību</w:t>
      </w:r>
      <w:r w:rsidRPr="004432F0">
        <w:rPr>
          <w:rFonts w:ascii="Times New Roman" w:hAnsi="Times New Roman" w:cs="Times New Roman"/>
          <w:color w:val="333333"/>
          <w:spacing w:val="47"/>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47"/>
        </w:rPr>
        <w:t xml:space="preserve"> </w:t>
      </w:r>
      <w:r w:rsidRPr="004432F0">
        <w:rPr>
          <w:rFonts w:ascii="Times New Roman" w:hAnsi="Times New Roman" w:cs="Times New Roman"/>
          <w:color w:val="333333"/>
        </w:rPr>
        <w:t>pārneses</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u.</w:t>
      </w:r>
      <w:r w:rsidRPr="004432F0">
        <w:rPr>
          <w:rFonts w:ascii="Times New Roman" w:hAnsi="Times New Roman" w:cs="Times New Roman"/>
          <w:color w:val="333333"/>
          <w:spacing w:val="47"/>
        </w:rPr>
        <w:t xml:space="preserve"> </w:t>
      </w:r>
      <w:r w:rsidRPr="004432F0">
        <w:rPr>
          <w:rFonts w:ascii="Times New Roman" w:hAnsi="Times New Roman" w:cs="Times New Roman"/>
          <w:color w:val="333333"/>
        </w:rPr>
        <w:t>c.</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pasākumos.</w:t>
      </w:r>
    </w:p>
    <w:p w14:paraId="5236986F" w14:textId="77777777" w:rsidR="005466FA" w:rsidRPr="004432F0" w:rsidRDefault="005457E4">
      <w:pPr>
        <w:pStyle w:val="BodyText"/>
        <w:spacing w:before="151" w:line="295" w:lineRule="auto"/>
        <w:ind w:right="334"/>
        <w:jc w:val="both"/>
        <w:rPr>
          <w:rFonts w:ascii="Times New Roman" w:hAnsi="Times New Roman" w:cs="Times New Roman"/>
        </w:rPr>
      </w:pPr>
      <w:r w:rsidRPr="004432F0">
        <w:rPr>
          <w:rFonts w:ascii="Times New Roman" w:hAnsi="Times New Roman" w:cs="Times New Roman"/>
          <w:color w:val="333333"/>
        </w:rPr>
        <w:t>Prasības uzdevumu izpildei un metodes tiek izvēlētas atbilstoši deﬁnētajiem studiju rezultātiem, 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 studiju kursu saturam. Studējošo patstāvīgā darba organizēšanai tiek izmantotas formālās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neformālās izglītības metodes un metodiskie paņēmieni, arī e-studijas. Izmantojamo mācību metožu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mērķis ir sniegt iespēju apgūt teorētiskās zināšanas un praktiskās iemaņas. Programmā realizējamo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 pamatā ir noteikto kompetenču veidošana, pievēršot īpašu uzmanību integratīvas reﬂeksijas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attīstībai.</w:t>
      </w:r>
    </w:p>
    <w:p w14:paraId="1382BD4F" w14:textId="77777777" w:rsidR="005466FA" w:rsidRPr="004432F0" w:rsidRDefault="005457E4">
      <w:pPr>
        <w:pStyle w:val="ListParagraph"/>
        <w:numPr>
          <w:ilvl w:val="2"/>
          <w:numId w:val="4"/>
        </w:numPr>
        <w:tabs>
          <w:tab w:val="left" w:pos="888"/>
        </w:tabs>
        <w:spacing w:before="150" w:line="295" w:lineRule="auto"/>
        <w:ind w:right="527" w:firstLine="0"/>
        <w:rPr>
          <w:rFonts w:ascii="Times New Roman" w:hAnsi="Times New Roman" w:cs="Times New Roman"/>
          <w:sz w:val="21"/>
        </w:rPr>
      </w:pPr>
      <w:r w:rsidRPr="004432F0">
        <w:rPr>
          <w:rFonts w:ascii="Times New Roman" w:hAnsi="Times New Roman" w:cs="Times New Roman"/>
          <w:color w:val="333333"/>
          <w:sz w:val="21"/>
        </w:rPr>
        <w:t>Sk. Akadēmiskās informācijas centra pētījumu “Studentcentrētas izglītības pieeja augstskolās /</w:t>
      </w:r>
      <w:r w:rsidRPr="004432F0">
        <w:rPr>
          <w:rFonts w:ascii="Times New Roman" w:hAnsi="Times New Roman" w:cs="Times New Roman"/>
          <w:color w:val="333333"/>
          <w:spacing w:val="-62"/>
          <w:sz w:val="21"/>
        </w:rPr>
        <w:t xml:space="preserve"> </w:t>
      </w:r>
      <w:r w:rsidRPr="004432F0">
        <w:rPr>
          <w:rFonts w:ascii="Times New Roman" w:hAnsi="Times New Roman" w:cs="Times New Roman"/>
          <w:color w:val="333333"/>
          <w:sz w:val="21"/>
        </w:rPr>
        <w:t>koledžās Latvijā”</w:t>
      </w:r>
      <w:r w:rsidRPr="004432F0">
        <w:rPr>
          <w:rFonts w:ascii="Times New Roman" w:hAnsi="Times New Roman" w:cs="Times New Roman"/>
          <w:color w:val="333333"/>
          <w:spacing w:val="1"/>
          <w:sz w:val="21"/>
        </w:rPr>
        <w:t xml:space="preserve"> </w:t>
      </w:r>
      <w:hyperlink r:id="rId220">
        <w:r w:rsidRPr="004432F0">
          <w:rPr>
            <w:rFonts w:ascii="Times New Roman" w:hAnsi="Times New Roman" w:cs="Times New Roman"/>
            <w:color w:val="333333"/>
            <w:sz w:val="21"/>
          </w:rPr>
          <w:t>http://www.aic.lv/portal/content/ﬁles/Informativs_zinojums_SCL_istenosana_Latvija.pdf</w:t>
        </w:r>
      </w:hyperlink>
    </w:p>
    <w:p w14:paraId="19A53128" w14:textId="77777777" w:rsidR="005466FA" w:rsidRPr="004432F0" w:rsidRDefault="005466FA">
      <w:pPr>
        <w:pStyle w:val="BodyText"/>
        <w:ind w:left="0"/>
        <w:rPr>
          <w:rFonts w:ascii="Times New Roman" w:hAnsi="Times New Roman" w:cs="Times New Roman"/>
          <w:sz w:val="24"/>
        </w:rPr>
      </w:pPr>
    </w:p>
    <w:p w14:paraId="715B7A82" w14:textId="77777777" w:rsidR="005466FA" w:rsidRPr="004432F0" w:rsidRDefault="005466FA">
      <w:pPr>
        <w:pStyle w:val="BodyText"/>
        <w:spacing w:before="2"/>
        <w:ind w:left="0"/>
        <w:rPr>
          <w:rFonts w:ascii="Times New Roman" w:hAnsi="Times New Roman" w:cs="Times New Roman"/>
          <w:sz w:val="34"/>
        </w:rPr>
      </w:pPr>
    </w:p>
    <w:p w14:paraId="5D77C928" w14:textId="77777777" w:rsidR="005466FA" w:rsidRPr="004432F0" w:rsidRDefault="005457E4">
      <w:pPr>
        <w:pStyle w:val="Heading6"/>
        <w:numPr>
          <w:ilvl w:val="1"/>
          <w:numId w:val="4"/>
        </w:numPr>
        <w:tabs>
          <w:tab w:val="left" w:pos="882"/>
        </w:tabs>
        <w:spacing w:line="295" w:lineRule="auto"/>
        <w:ind w:right="325" w:firstLine="0"/>
        <w:rPr>
          <w:rFonts w:ascii="Times New Roman" w:hAnsi="Times New Roman" w:cs="Times New Roman"/>
        </w:rPr>
      </w:pPr>
      <w:r w:rsidRPr="004432F0">
        <w:rPr>
          <w:rFonts w:ascii="Times New Roman" w:hAnsi="Times New Roman" w:cs="Times New Roman"/>
          <w:color w:val="333333"/>
          <w:w w:val="110"/>
        </w:rPr>
        <w:t>Ja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paredzēta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prakse,</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sniegt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iekiauto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studējošo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prakšu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uzdevumu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sasaistes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sasniedzamajiem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rezultātiem analīzi un novērtējumu. Norādīt, kā augstskola/ koledža studiju programmas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ietvaros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atbalsta</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studējošos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prakses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ietvaros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izvirzīto</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uzdevumu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sasniegšanai.</w:t>
      </w:r>
    </w:p>
    <w:p w14:paraId="576CEE27" w14:textId="77777777" w:rsidR="005466FA" w:rsidRPr="004432F0" w:rsidRDefault="005466FA">
      <w:pPr>
        <w:pStyle w:val="BodyText"/>
        <w:ind w:left="0"/>
        <w:rPr>
          <w:rFonts w:ascii="Times New Roman" w:hAnsi="Times New Roman" w:cs="Times New Roman"/>
          <w:b/>
          <w:sz w:val="24"/>
        </w:rPr>
      </w:pPr>
    </w:p>
    <w:p w14:paraId="08F93A38" w14:textId="77777777" w:rsidR="005466FA" w:rsidRPr="004432F0" w:rsidRDefault="005466FA">
      <w:pPr>
        <w:pStyle w:val="BodyText"/>
        <w:ind w:left="0"/>
        <w:rPr>
          <w:rFonts w:ascii="Times New Roman" w:hAnsi="Times New Roman" w:cs="Times New Roman"/>
          <w:b/>
          <w:sz w:val="24"/>
        </w:rPr>
      </w:pPr>
    </w:p>
    <w:p w14:paraId="5C3B26F9" w14:textId="77777777" w:rsidR="005466FA" w:rsidRPr="004432F0" w:rsidRDefault="005466FA">
      <w:pPr>
        <w:pStyle w:val="BodyText"/>
        <w:spacing w:before="1"/>
        <w:ind w:left="0"/>
        <w:rPr>
          <w:rFonts w:ascii="Times New Roman" w:hAnsi="Times New Roman" w:cs="Times New Roman"/>
          <w:b/>
          <w:sz w:val="23"/>
        </w:rPr>
      </w:pPr>
    </w:p>
    <w:p w14:paraId="6452F3E0" w14:textId="77777777" w:rsidR="005466FA" w:rsidRPr="004432F0" w:rsidRDefault="005457E4">
      <w:pPr>
        <w:pStyle w:val="BodyText"/>
        <w:jc w:val="both"/>
        <w:rPr>
          <w:rFonts w:ascii="Times New Roman" w:hAnsi="Times New Roman" w:cs="Times New Roman"/>
        </w:rPr>
      </w:pPr>
      <w:r w:rsidRPr="004432F0">
        <w:rPr>
          <w:rFonts w:ascii="Times New Roman" w:hAnsi="Times New Roman" w:cs="Times New Roman"/>
          <w:color w:val="333333"/>
        </w:rPr>
        <w:t>KDSP</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arheoloģija”</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studējošie</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lielākoties</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cilvēki,</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kuri</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jau</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nodarbināti</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izglītības</w:t>
      </w:r>
    </w:p>
    <w:p w14:paraId="5D62B4E9" w14:textId="77777777" w:rsidR="005466FA" w:rsidRPr="004432F0" w:rsidRDefault="005466FA">
      <w:pPr>
        <w:jc w:val="both"/>
        <w:rPr>
          <w:rFonts w:ascii="Times New Roman" w:hAnsi="Times New Roman" w:cs="Times New Roman"/>
        </w:rPr>
        <w:sectPr w:rsidR="005466FA" w:rsidRPr="004432F0">
          <w:pgSz w:w="11910" w:h="16840"/>
          <w:pgMar w:top="840" w:right="740" w:bottom="660" w:left="740" w:header="0" w:footer="464" w:gutter="0"/>
          <w:cols w:space="720"/>
        </w:sectPr>
      </w:pPr>
    </w:p>
    <w:p w14:paraId="2EC334FF" w14:textId="77777777" w:rsidR="005466FA" w:rsidRPr="004432F0" w:rsidRDefault="005457E4">
      <w:pPr>
        <w:pStyle w:val="BodyText"/>
        <w:spacing w:before="74" w:line="295" w:lineRule="auto"/>
        <w:ind w:right="333"/>
        <w:jc w:val="both"/>
        <w:rPr>
          <w:rFonts w:ascii="Times New Roman" w:hAnsi="Times New Roman" w:cs="Times New Roman"/>
        </w:rPr>
      </w:pPr>
      <w:r w:rsidRPr="004432F0">
        <w:rPr>
          <w:rFonts w:ascii="Times New Roman" w:hAnsi="Times New Roman" w:cs="Times New Roman"/>
          <w:color w:val="333333"/>
        </w:rPr>
        <w:lastRenderedPageBreak/>
        <w:t>iestādēs, atmiņu institūcijās, kultūras veicinošās organizācijās utt., līdz ar to studiju 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ietvaros paredzēts tikai studiju kurss </w:t>
      </w:r>
      <w:r w:rsidRPr="004432F0">
        <w:rPr>
          <w:rFonts w:ascii="Times New Roman" w:hAnsi="Times New Roman" w:cs="Times New Roman"/>
          <w:i/>
          <w:color w:val="333333"/>
        </w:rPr>
        <w:t>Augstskolas pedagoģiskais praktikums vēsturē</w:t>
      </w:r>
      <w:r w:rsidRPr="004432F0">
        <w:rPr>
          <w:rFonts w:ascii="Times New Roman" w:hAnsi="Times New Roman" w:cs="Times New Roman"/>
          <w:color w:val="333333"/>
        </w:rPr>
        <w:t>, kura apguves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laikā</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jāapgūst</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augstskolas</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mācību</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spēka</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prasmes,</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docējot</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vienu</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izvēles</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3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bakalaura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maģistra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programmā.</w:t>
      </w:r>
    </w:p>
    <w:p w14:paraId="11D4F920" w14:textId="77777777" w:rsidR="005466FA" w:rsidRPr="004432F0" w:rsidRDefault="005466FA">
      <w:pPr>
        <w:pStyle w:val="BodyText"/>
        <w:ind w:left="0"/>
        <w:rPr>
          <w:rFonts w:ascii="Times New Roman" w:hAnsi="Times New Roman" w:cs="Times New Roman"/>
          <w:sz w:val="24"/>
        </w:rPr>
      </w:pPr>
    </w:p>
    <w:p w14:paraId="3265F5FA" w14:textId="77777777" w:rsidR="005466FA" w:rsidRPr="004432F0" w:rsidRDefault="005466FA">
      <w:pPr>
        <w:pStyle w:val="BodyText"/>
        <w:spacing w:before="2"/>
        <w:ind w:left="0"/>
        <w:rPr>
          <w:rFonts w:ascii="Times New Roman" w:hAnsi="Times New Roman" w:cs="Times New Roman"/>
          <w:sz w:val="34"/>
        </w:rPr>
      </w:pPr>
    </w:p>
    <w:p w14:paraId="0C9A37E3" w14:textId="77777777" w:rsidR="005466FA" w:rsidRPr="004432F0" w:rsidRDefault="005457E4">
      <w:pPr>
        <w:pStyle w:val="Heading6"/>
        <w:numPr>
          <w:ilvl w:val="1"/>
          <w:numId w:val="4"/>
        </w:numPr>
        <w:tabs>
          <w:tab w:val="left" w:pos="817"/>
        </w:tabs>
        <w:spacing w:line="295" w:lineRule="auto"/>
        <w:ind w:right="330" w:firstLine="0"/>
        <w:rPr>
          <w:rFonts w:ascii="Times New Roman" w:hAnsi="Times New Roman" w:cs="Times New Roman"/>
        </w:rPr>
      </w:pPr>
      <w:r w:rsidRPr="004432F0">
        <w:rPr>
          <w:rFonts w:ascii="Times New Roman" w:hAnsi="Times New Roman" w:cs="Times New Roman"/>
          <w:color w:val="333333"/>
          <w:w w:val="110"/>
        </w:rPr>
        <w:t>Analīze</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novērtējums</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studējošo</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noslēguma</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darbu</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tēmām,</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to</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aktualitāti</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nozarē,</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tajā</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skaitā</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darba</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tirgū,</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noslēguma</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darbu</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vērtējumiem.</w:t>
      </w:r>
    </w:p>
    <w:p w14:paraId="135EBE8F" w14:textId="77777777" w:rsidR="005466FA" w:rsidRPr="004432F0" w:rsidRDefault="005466FA">
      <w:pPr>
        <w:pStyle w:val="BodyText"/>
        <w:ind w:left="0"/>
        <w:rPr>
          <w:rFonts w:ascii="Times New Roman" w:hAnsi="Times New Roman" w:cs="Times New Roman"/>
          <w:b/>
          <w:sz w:val="24"/>
        </w:rPr>
      </w:pPr>
    </w:p>
    <w:p w14:paraId="34C1252E" w14:textId="77777777" w:rsidR="005466FA" w:rsidRPr="004432F0" w:rsidRDefault="005466FA">
      <w:pPr>
        <w:pStyle w:val="BodyText"/>
        <w:ind w:left="0"/>
        <w:rPr>
          <w:rFonts w:ascii="Times New Roman" w:hAnsi="Times New Roman" w:cs="Times New Roman"/>
          <w:b/>
          <w:sz w:val="24"/>
        </w:rPr>
      </w:pPr>
    </w:p>
    <w:p w14:paraId="70BC1626" w14:textId="77777777" w:rsidR="005466FA" w:rsidRPr="004432F0" w:rsidRDefault="005466FA">
      <w:pPr>
        <w:pStyle w:val="BodyText"/>
        <w:spacing w:before="1"/>
        <w:ind w:left="0"/>
        <w:rPr>
          <w:rFonts w:ascii="Times New Roman" w:hAnsi="Times New Roman" w:cs="Times New Roman"/>
          <w:b/>
          <w:sz w:val="23"/>
        </w:rPr>
      </w:pPr>
    </w:p>
    <w:p w14:paraId="7AAA91BC" w14:textId="77777777" w:rsidR="005466FA" w:rsidRPr="004432F0" w:rsidRDefault="005457E4">
      <w:pPr>
        <w:pStyle w:val="BodyText"/>
        <w:spacing w:line="295" w:lineRule="auto"/>
        <w:ind w:right="330"/>
        <w:jc w:val="both"/>
        <w:rPr>
          <w:rFonts w:ascii="Times New Roman" w:hAnsi="Times New Roman" w:cs="Times New Roman"/>
        </w:rPr>
      </w:pPr>
      <w:r w:rsidRPr="004432F0">
        <w:rPr>
          <w:rFonts w:ascii="Times New Roman" w:hAnsi="Times New Roman" w:cs="Times New Roman"/>
          <w:color w:val="333333"/>
        </w:rPr>
        <w:t>Promocijas darbs ir patstāvīgs oriģināls pētījums par kādu aktuālu zinātnisku problēmu, kurai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nozīmīga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loma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Promocijas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aizstāvēšanas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kārtību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nosaka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LR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Ministru</w:t>
      </w:r>
      <w:r w:rsidRPr="004432F0">
        <w:rPr>
          <w:rFonts w:ascii="Times New Roman" w:hAnsi="Times New Roman" w:cs="Times New Roman"/>
          <w:color w:val="333333"/>
          <w:spacing w:val="26"/>
        </w:rPr>
        <w:t xml:space="preserve"> </w:t>
      </w:r>
      <w:r w:rsidRPr="004432F0">
        <w:rPr>
          <w:rFonts w:ascii="Times New Roman" w:hAnsi="Times New Roman" w:cs="Times New Roman"/>
          <w:color w:val="333333"/>
        </w:rPr>
        <w:t>kabineta</w:t>
      </w:r>
      <w:r w:rsidRPr="004432F0">
        <w:rPr>
          <w:rFonts w:ascii="Times New Roman" w:hAnsi="Times New Roman" w:cs="Times New Roman"/>
          <w:color w:val="333333"/>
          <w:spacing w:val="26"/>
        </w:rPr>
        <w:t xml:space="preserve"> </w:t>
      </w:r>
      <w:r w:rsidRPr="004432F0">
        <w:rPr>
          <w:rFonts w:ascii="Times New Roman" w:hAnsi="Times New Roman" w:cs="Times New Roman"/>
          <w:color w:val="333333"/>
        </w:rPr>
        <w:t>noteikumi</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Nr.</w:t>
      </w:r>
      <w:r w:rsidRPr="004432F0">
        <w:rPr>
          <w:rFonts w:ascii="Times New Roman" w:hAnsi="Times New Roman" w:cs="Times New Roman"/>
          <w:color w:val="333333"/>
          <w:spacing w:val="26"/>
        </w:rPr>
        <w:t xml:space="preserve"> </w:t>
      </w:r>
      <w:r w:rsidRPr="004432F0">
        <w:rPr>
          <w:rFonts w:ascii="Times New Roman" w:hAnsi="Times New Roman" w:cs="Times New Roman"/>
          <w:color w:val="333333"/>
        </w:rPr>
        <w:t>1001</w:t>
      </w:r>
      <w:r w:rsidRPr="004432F0">
        <w:rPr>
          <w:rFonts w:ascii="Times New Roman" w:hAnsi="Times New Roman" w:cs="Times New Roman"/>
          <w:color w:val="333333"/>
          <w:spacing w:val="26"/>
        </w:rPr>
        <w:t xml:space="preserve"> </w:t>
      </w:r>
      <w:r w:rsidRPr="004432F0">
        <w:rPr>
          <w:rFonts w:ascii="Times New Roman" w:hAnsi="Times New Roman" w:cs="Times New Roman"/>
          <w:color w:val="333333"/>
        </w:rPr>
        <w:t>“Zinātniskā</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doktora</w:t>
      </w:r>
      <w:r w:rsidRPr="004432F0">
        <w:rPr>
          <w:rFonts w:ascii="Times New Roman" w:hAnsi="Times New Roman" w:cs="Times New Roman"/>
          <w:color w:val="333333"/>
          <w:spacing w:val="26"/>
        </w:rPr>
        <w:t xml:space="preserve"> </w:t>
      </w:r>
      <w:r w:rsidRPr="004432F0">
        <w:rPr>
          <w:rFonts w:ascii="Times New Roman" w:hAnsi="Times New Roman" w:cs="Times New Roman"/>
          <w:color w:val="333333"/>
        </w:rPr>
        <w:t>grāda</w:t>
      </w:r>
      <w:r w:rsidRPr="004432F0">
        <w:rPr>
          <w:rFonts w:ascii="Times New Roman" w:hAnsi="Times New Roman" w:cs="Times New Roman"/>
          <w:color w:val="333333"/>
          <w:spacing w:val="26"/>
        </w:rPr>
        <w:t xml:space="preserve"> </w:t>
      </w:r>
      <w:r w:rsidRPr="004432F0">
        <w:rPr>
          <w:rFonts w:ascii="Times New Roman" w:hAnsi="Times New Roman" w:cs="Times New Roman"/>
          <w:color w:val="333333"/>
        </w:rPr>
        <w:t>piešķiršanas</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(promocijas)</w:t>
      </w:r>
      <w:r w:rsidRPr="004432F0">
        <w:rPr>
          <w:rFonts w:ascii="Times New Roman" w:hAnsi="Times New Roman" w:cs="Times New Roman"/>
          <w:color w:val="333333"/>
          <w:spacing w:val="26"/>
        </w:rPr>
        <w:t xml:space="preserve"> </w:t>
      </w:r>
      <w:r w:rsidRPr="004432F0">
        <w:rPr>
          <w:rFonts w:ascii="Times New Roman" w:hAnsi="Times New Roman" w:cs="Times New Roman"/>
          <w:color w:val="333333"/>
        </w:rPr>
        <w:t>kārtība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 kritēriji”. Par promocijas darba vadītāju ar doktora programmas padomes lēmumu tiek nozīmēts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speciālists ar doktora grādu vēsturē vai radniecīgajā humanitāro vai sociālo zinātņu nozarē. 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vadītājs kopā ar doktorantu izstrādā doktora pētījuma stratēģiju un taktiku, sagatavo pētījuma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izpildes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graﬁku.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Divu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mēnešu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ieskaitīšanas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doktorants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vadītāju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izvēlās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promocijas darba tēmu,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apstiprināta doktora 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padomes sēdē. Promocijas darba vadītājs un tēma tiek apstiprināta DU Doktorantūras padomē.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Vadītājs nodrošina doktorantam nepieciešamās konsultācijas gan ar DU, gan ar citu universitāšu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speciālistiem.</w:t>
      </w:r>
    </w:p>
    <w:p w14:paraId="7CA5C2B8" w14:textId="77777777" w:rsidR="005466FA" w:rsidRPr="004432F0" w:rsidRDefault="005457E4">
      <w:pPr>
        <w:pStyle w:val="BodyText"/>
        <w:spacing w:before="151" w:line="295" w:lineRule="auto"/>
        <w:ind w:right="325"/>
        <w:jc w:val="both"/>
        <w:rPr>
          <w:rFonts w:ascii="Times New Roman" w:hAnsi="Times New Roman" w:cs="Times New Roman"/>
        </w:rPr>
      </w:pPr>
      <w:r w:rsidRPr="004432F0">
        <w:rPr>
          <w:rFonts w:ascii="Times New Roman" w:hAnsi="Times New Roman" w:cs="Times New Roman"/>
          <w:color w:val="333333"/>
        </w:rPr>
        <w:t>Doktorantu pētnieciskā darba rezultāti tiek prezentēti studiju procesā, kā arī publicējot zinātniskos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rakstus, piedaloties zinātniskajās konferencēs un pētniecības projektos. Zinātniskā darba rezultātus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iespējams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publiskot ikgadējās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zinātniskajās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konferencēs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hyperlink r:id="rId221">
        <w:r w:rsidRPr="004432F0">
          <w:rPr>
            <w:rFonts w:ascii="Times New Roman" w:hAnsi="Times New Roman" w:cs="Times New Roman"/>
            <w:color w:val="428AC9"/>
          </w:rPr>
          <w:t>http://www.dukonference.lv/lv</w:t>
        </w:r>
      </w:hyperlink>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2021.</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63.</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zinātniskā</w:t>
      </w:r>
      <w:r w:rsidRPr="004432F0">
        <w:rPr>
          <w:rFonts w:ascii="Times New Roman" w:hAnsi="Times New Roman" w:cs="Times New Roman"/>
          <w:color w:val="333333"/>
          <w:spacing w:val="10"/>
        </w:rPr>
        <w:t xml:space="preserve"> konference),</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HF</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0"/>
        </w:rPr>
        <w:t>Zinātniskajos</w:t>
      </w:r>
      <w:r w:rsidRPr="004432F0">
        <w:rPr>
          <w:rFonts w:ascii="Times New Roman" w:hAnsi="Times New Roman" w:cs="Times New Roman"/>
          <w:color w:val="333333"/>
          <w:spacing w:val="11"/>
        </w:rPr>
        <w:t xml:space="preserve"> lasījumos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w w:val="95"/>
        </w:rPr>
        <w:t>(https://du.lv/fakultates/humanitara-fakultate/zinatniskie-lasijumi-ikgadeja-starptautiska-zinatniska-</w:t>
      </w:r>
      <w:r w:rsidRPr="004432F0">
        <w:rPr>
          <w:rFonts w:ascii="Times New Roman" w:hAnsi="Times New Roman" w:cs="Times New Roman"/>
          <w:color w:val="333333"/>
          <w:spacing w:val="1"/>
          <w:w w:val="95"/>
        </w:rPr>
        <w:t xml:space="preserve"> </w:t>
      </w:r>
      <w:r w:rsidRPr="004432F0">
        <w:rPr>
          <w:rFonts w:ascii="Times New Roman" w:hAnsi="Times New Roman" w:cs="Times New Roman"/>
          <w:color w:val="333333"/>
        </w:rPr>
        <w:t>konference/</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Studenti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piedalās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konferencēs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ārpus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DU.</w:t>
      </w:r>
    </w:p>
    <w:p w14:paraId="7E2BFC8F" w14:textId="77777777" w:rsidR="005466FA" w:rsidRPr="004432F0" w:rsidRDefault="005457E4">
      <w:pPr>
        <w:pStyle w:val="BodyText"/>
        <w:spacing w:before="150" w:line="295" w:lineRule="auto"/>
        <w:ind w:right="326"/>
        <w:jc w:val="both"/>
        <w:rPr>
          <w:rFonts w:ascii="Times New Roman" w:hAnsi="Times New Roman" w:cs="Times New Roman"/>
        </w:rPr>
      </w:pPr>
      <w:r w:rsidRPr="004432F0">
        <w:rPr>
          <w:rFonts w:ascii="Times New Roman" w:hAnsi="Times New Roman" w:cs="Times New Roman"/>
          <w:color w:val="333333"/>
        </w:rPr>
        <w:t>Promocijas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raksturīga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starpdisciplināra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paredz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dažādu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zinātņu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nozaru,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metožu sintēzi (vēsture un kulturoloģija, vēsture un socioloģija, vēsture un sociālā psiholoģija,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antropoloģija,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reliģijas/baznīcas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Promocijas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izstrādē</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vērojama</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vēstures avotu daudzveidība un to sintēze pētījumos (nepublicētie/publicētie oﬁciālie dokumenti,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oﬁciālā statistika, ego dokumenti, mutvārdu vēstures avoti, foto dokumenti, prese, daiiliteratūra,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Izstrādātos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pētījumus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raksturo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dažādu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analīzes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metožu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avotiem,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ņemot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mūsdienu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metodoloģiskās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metodiskās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izstrādes: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statistiskā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metode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kontentnalīze;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lingvistiskā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(semantiski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kontekstuālā),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struktūras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strukturālā</w:t>
      </w:r>
      <w:r w:rsidRPr="004432F0">
        <w:rPr>
          <w:rFonts w:ascii="Times New Roman" w:hAnsi="Times New Roman" w:cs="Times New Roman"/>
          <w:color w:val="333333"/>
          <w:spacing w:val="35"/>
        </w:rPr>
        <w:t xml:space="preserve"> </w:t>
      </w:r>
      <w:r w:rsidRPr="004432F0">
        <w:rPr>
          <w:rFonts w:ascii="Times New Roman" w:hAnsi="Times New Roman" w:cs="Times New Roman"/>
          <w:color w:val="333333"/>
        </w:rPr>
        <w:t>metode</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u.c.</w:t>
      </w:r>
    </w:p>
    <w:p w14:paraId="1F80874C" w14:textId="3DCDFEF7" w:rsidR="005466FA" w:rsidRPr="004432F0" w:rsidRDefault="005457E4" w:rsidP="00147124">
      <w:pPr>
        <w:pStyle w:val="BodyText"/>
        <w:spacing w:before="151" w:line="295" w:lineRule="auto"/>
        <w:ind w:right="328"/>
        <w:jc w:val="both"/>
        <w:rPr>
          <w:rFonts w:ascii="Times New Roman" w:hAnsi="Times New Roman" w:cs="Times New Roman"/>
        </w:rPr>
      </w:pPr>
      <w:r w:rsidRPr="004432F0">
        <w:rPr>
          <w:rFonts w:ascii="Times New Roman" w:hAnsi="Times New Roman" w:cs="Times New Roman"/>
          <w:color w:val="333333"/>
        </w:rPr>
        <w:t>Minētas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īpašības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(starpdisciplināra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avotu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analīzes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metožu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daudzveidība, kā arī avotpētnieciskā sintēze) raksturīgas arī pirmaj</w:t>
      </w:r>
      <w:r w:rsidR="00147124" w:rsidRPr="004432F0">
        <w:rPr>
          <w:rFonts w:ascii="Times New Roman" w:hAnsi="Times New Roman" w:cs="Times New Roman"/>
          <w:color w:val="333333"/>
        </w:rPr>
        <w:t>iem</w:t>
      </w:r>
      <w:r w:rsidRPr="004432F0">
        <w:rPr>
          <w:rFonts w:ascii="Times New Roman" w:hAnsi="Times New Roman" w:cs="Times New Roman"/>
          <w:color w:val="333333"/>
        </w:rPr>
        <w:t xml:space="preserve"> DU </w:t>
      </w:r>
      <w:r w:rsidR="00147124" w:rsidRPr="004432F0">
        <w:rPr>
          <w:rFonts w:ascii="Times New Roman" w:hAnsi="Times New Roman" w:cs="Times New Roman"/>
          <w:color w:val="333333"/>
        </w:rPr>
        <w:t xml:space="preserve">Promocijas padomē “Vēsture un arheoloģija” aizstāvētajiem </w:t>
      </w:r>
      <w:r w:rsidRPr="004432F0">
        <w:rPr>
          <w:rFonts w:ascii="Times New Roman" w:hAnsi="Times New Roman" w:cs="Times New Roman"/>
          <w:color w:val="333333"/>
        </w:rPr>
        <w:t>promocijas darb</w:t>
      </w:r>
      <w:r w:rsidR="00147124" w:rsidRPr="004432F0">
        <w:rPr>
          <w:rFonts w:ascii="Times New Roman" w:hAnsi="Times New Roman" w:cs="Times New Roman"/>
          <w:color w:val="333333"/>
        </w:rPr>
        <w:t xml:space="preserve">iem: </w:t>
      </w:r>
      <w:r w:rsidRPr="004432F0">
        <w:rPr>
          <w:rFonts w:ascii="Times New Roman" w:hAnsi="Times New Roman" w:cs="Times New Roman"/>
          <w:color w:val="333333"/>
        </w:rPr>
        <w:t>Gaiinas Sedovas 2020. gadā aizstāvētajam promocijas darbam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“PADOMJU</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PAREIZTICĪGĀS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BAZNĪCAS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ATTIECĪBAS: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RĪGAS</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EPARHIJA</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(1944</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21"/>
        </w:rPr>
        <w:t xml:space="preserve"> </w:t>
      </w:r>
      <w:r w:rsidRPr="004432F0">
        <w:rPr>
          <w:rFonts w:ascii="Times New Roman" w:hAnsi="Times New Roman" w:cs="Times New Roman"/>
          <w:color w:val="333333"/>
        </w:rPr>
        <w:t>1964),</w:t>
      </w:r>
      <w:r w:rsidR="00147124" w:rsidRPr="004432F0">
        <w:rPr>
          <w:rFonts w:ascii="Times New Roman" w:hAnsi="Times New Roman" w:cs="Times New Roman"/>
        </w:rPr>
        <w:t xml:space="preserve"> </w:t>
      </w:r>
      <w:r w:rsidRPr="004432F0">
        <w:rPr>
          <w:rFonts w:ascii="Times New Roman" w:hAnsi="Times New Roman" w:cs="Times New Roman"/>
          <w:color w:val="333333"/>
          <w:highlight w:val="cyan"/>
        </w:rPr>
        <w:t>tematiski</w:t>
      </w:r>
      <w:r w:rsidRPr="004432F0">
        <w:rPr>
          <w:rFonts w:ascii="Times New Roman" w:hAnsi="Times New Roman" w:cs="Times New Roman"/>
          <w:color w:val="333333"/>
          <w:spacing w:val="-10"/>
          <w:highlight w:val="cyan"/>
        </w:rPr>
        <w:t xml:space="preserve"> </w:t>
      </w:r>
      <w:r w:rsidRPr="004432F0">
        <w:rPr>
          <w:rFonts w:ascii="Times New Roman" w:hAnsi="Times New Roman" w:cs="Times New Roman"/>
          <w:color w:val="333333"/>
          <w:highlight w:val="cyan"/>
        </w:rPr>
        <w:t>vienota</w:t>
      </w:r>
      <w:r w:rsidRPr="004432F0">
        <w:rPr>
          <w:rFonts w:ascii="Times New Roman" w:hAnsi="Times New Roman" w:cs="Times New Roman"/>
          <w:color w:val="333333"/>
          <w:spacing w:val="-10"/>
          <w:highlight w:val="cyan"/>
        </w:rPr>
        <w:t xml:space="preserve"> </w:t>
      </w:r>
      <w:r w:rsidRPr="004432F0">
        <w:rPr>
          <w:rFonts w:ascii="Times New Roman" w:hAnsi="Times New Roman" w:cs="Times New Roman"/>
          <w:color w:val="333333"/>
          <w:highlight w:val="cyan"/>
        </w:rPr>
        <w:t>zinātnisku</w:t>
      </w:r>
      <w:r w:rsidRPr="004432F0">
        <w:rPr>
          <w:rFonts w:ascii="Times New Roman" w:hAnsi="Times New Roman" w:cs="Times New Roman"/>
          <w:color w:val="333333"/>
          <w:spacing w:val="-10"/>
          <w:highlight w:val="cyan"/>
        </w:rPr>
        <w:t xml:space="preserve"> </w:t>
      </w:r>
      <w:r w:rsidRPr="004432F0">
        <w:rPr>
          <w:rFonts w:ascii="Times New Roman" w:hAnsi="Times New Roman" w:cs="Times New Roman"/>
          <w:color w:val="333333"/>
          <w:highlight w:val="cyan"/>
        </w:rPr>
        <w:t>publikāciju</w:t>
      </w:r>
      <w:r w:rsidRPr="004432F0">
        <w:rPr>
          <w:rFonts w:ascii="Times New Roman" w:hAnsi="Times New Roman" w:cs="Times New Roman"/>
          <w:color w:val="333333"/>
          <w:spacing w:val="-10"/>
          <w:highlight w:val="cyan"/>
        </w:rPr>
        <w:t xml:space="preserve"> </w:t>
      </w:r>
      <w:r w:rsidRPr="004432F0">
        <w:rPr>
          <w:rFonts w:ascii="Times New Roman" w:hAnsi="Times New Roman" w:cs="Times New Roman"/>
          <w:color w:val="333333"/>
          <w:highlight w:val="cyan"/>
        </w:rPr>
        <w:t>kopa</w:t>
      </w:r>
      <w:r w:rsidR="00147124" w:rsidRPr="004432F0">
        <w:rPr>
          <w:rFonts w:ascii="Times New Roman" w:hAnsi="Times New Roman" w:cs="Times New Roman"/>
          <w:color w:val="333333"/>
          <w:highlight w:val="cyan"/>
        </w:rPr>
        <w:t>; Maijas Grizānes 2022. gadā aizstāvētajam promocijas darbam “Pareizticība un vecticība: starpkonfesionālā integrēšana Vitebskas guberņas rietumu apriņķos 19. gs. beigās - 20. gs. sākumā”</w:t>
      </w:r>
      <w:r w:rsidR="001C20B2" w:rsidRPr="004432F0">
        <w:rPr>
          <w:rFonts w:ascii="Times New Roman" w:hAnsi="Times New Roman" w:cs="Times New Roman"/>
          <w:color w:val="333333"/>
        </w:rPr>
        <w:t>.</w:t>
      </w:r>
    </w:p>
    <w:p w14:paraId="20D33A10" w14:textId="77777777" w:rsidR="005466FA" w:rsidRPr="004432F0" w:rsidRDefault="005466FA">
      <w:pPr>
        <w:pStyle w:val="BodyText"/>
        <w:ind w:left="0"/>
        <w:rPr>
          <w:rFonts w:ascii="Times New Roman" w:hAnsi="Times New Roman" w:cs="Times New Roman"/>
          <w:sz w:val="24"/>
        </w:rPr>
      </w:pPr>
    </w:p>
    <w:p w14:paraId="62674E47" w14:textId="77777777" w:rsidR="005466FA" w:rsidRPr="004432F0" w:rsidRDefault="005466FA">
      <w:pPr>
        <w:pStyle w:val="BodyText"/>
        <w:ind w:left="0"/>
        <w:rPr>
          <w:rFonts w:ascii="Times New Roman" w:hAnsi="Times New Roman" w:cs="Times New Roman"/>
          <w:sz w:val="24"/>
        </w:rPr>
      </w:pPr>
    </w:p>
    <w:p w14:paraId="3032EB29" w14:textId="77777777" w:rsidR="005466FA" w:rsidRPr="004432F0" w:rsidRDefault="005457E4">
      <w:pPr>
        <w:pStyle w:val="Heading6"/>
        <w:numPr>
          <w:ilvl w:val="1"/>
          <w:numId w:val="4"/>
        </w:numPr>
        <w:tabs>
          <w:tab w:val="left" w:pos="903"/>
        </w:tabs>
        <w:spacing w:before="174" w:line="295" w:lineRule="auto"/>
        <w:ind w:right="322" w:firstLine="0"/>
        <w:rPr>
          <w:rFonts w:ascii="Times New Roman" w:hAnsi="Times New Roman" w:cs="Times New Roman"/>
        </w:rPr>
      </w:pPr>
      <w:r w:rsidRPr="004432F0">
        <w:rPr>
          <w:rFonts w:ascii="Times New Roman" w:hAnsi="Times New Roman" w:cs="Times New Roman"/>
          <w:color w:val="333333"/>
          <w:spacing w:val="9"/>
          <w:w w:val="110"/>
        </w:rPr>
        <w:t>Analīze</w:t>
      </w:r>
      <w:r w:rsidRPr="004432F0">
        <w:rPr>
          <w:rFonts w:ascii="Times New Roman" w:hAnsi="Times New Roman" w:cs="Times New Roman"/>
          <w:color w:val="333333"/>
          <w:spacing w:val="57"/>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57"/>
          <w:w w:val="110"/>
        </w:rPr>
        <w:t xml:space="preserve"> </w:t>
      </w:r>
      <w:r w:rsidRPr="004432F0">
        <w:rPr>
          <w:rFonts w:ascii="Times New Roman" w:hAnsi="Times New Roman" w:cs="Times New Roman"/>
          <w:color w:val="333333"/>
          <w:spacing w:val="10"/>
          <w:w w:val="110"/>
        </w:rPr>
        <w:t>novērtējums</w:t>
      </w:r>
      <w:r w:rsidRPr="004432F0">
        <w:rPr>
          <w:rFonts w:ascii="Times New Roman" w:hAnsi="Times New Roman" w:cs="Times New Roman"/>
          <w:color w:val="333333"/>
          <w:spacing w:val="57"/>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58"/>
          <w:w w:val="110"/>
        </w:rPr>
        <w:t xml:space="preserve"> </w:t>
      </w:r>
      <w:r w:rsidRPr="004432F0">
        <w:rPr>
          <w:rFonts w:ascii="Times New Roman" w:hAnsi="Times New Roman" w:cs="Times New Roman"/>
          <w:color w:val="333333"/>
          <w:spacing w:val="9"/>
          <w:w w:val="110"/>
        </w:rPr>
        <w:t>studējošo,</w:t>
      </w:r>
      <w:r w:rsidRPr="004432F0">
        <w:rPr>
          <w:rFonts w:ascii="Times New Roman" w:hAnsi="Times New Roman" w:cs="Times New Roman"/>
          <w:color w:val="333333"/>
          <w:spacing w:val="57"/>
          <w:w w:val="110"/>
        </w:rPr>
        <w:t xml:space="preserve"> </w:t>
      </w:r>
      <w:r w:rsidRPr="004432F0">
        <w:rPr>
          <w:rFonts w:ascii="Times New Roman" w:hAnsi="Times New Roman" w:cs="Times New Roman"/>
          <w:color w:val="333333"/>
          <w:spacing w:val="9"/>
          <w:w w:val="110"/>
        </w:rPr>
        <w:t>absolventu</w:t>
      </w:r>
      <w:r w:rsidRPr="004432F0">
        <w:rPr>
          <w:rFonts w:ascii="Times New Roman" w:hAnsi="Times New Roman" w:cs="Times New Roman"/>
          <w:color w:val="333333"/>
          <w:spacing w:val="57"/>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58"/>
          <w:w w:val="110"/>
        </w:rPr>
        <w:t xml:space="preserve"> </w:t>
      </w:r>
      <w:r w:rsidRPr="004432F0">
        <w:rPr>
          <w:rFonts w:ascii="Times New Roman" w:hAnsi="Times New Roman" w:cs="Times New Roman"/>
          <w:color w:val="333333"/>
          <w:w w:val="110"/>
        </w:rPr>
        <w:t>darba</w:t>
      </w:r>
      <w:r w:rsidRPr="004432F0">
        <w:rPr>
          <w:rFonts w:ascii="Times New Roman" w:hAnsi="Times New Roman" w:cs="Times New Roman"/>
          <w:color w:val="333333"/>
          <w:spacing w:val="57"/>
          <w:w w:val="110"/>
        </w:rPr>
        <w:t xml:space="preserve"> </w:t>
      </w:r>
      <w:r w:rsidRPr="004432F0">
        <w:rPr>
          <w:rFonts w:ascii="Times New Roman" w:hAnsi="Times New Roman" w:cs="Times New Roman"/>
          <w:color w:val="333333"/>
          <w:spacing w:val="9"/>
          <w:w w:val="110"/>
        </w:rPr>
        <w:t>devēju</w:t>
      </w:r>
      <w:r w:rsidRPr="004432F0">
        <w:rPr>
          <w:rFonts w:ascii="Times New Roman" w:hAnsi="Times New Roman" w:cs="Times New Roman"/>
          <w:color w:val="333333"/>
          <w:spacing w:val="57"/>
          <w:w w:val="110"/>
        </w:rPr>
        <w:t xml:space="preserve"> </w:t>
      </w:r>
      <w:r w:rsidRPr="004432F0">
        <w:rPr>
          <w:rFonts w:ascii="Times New Roman" w:hAnsi="Times New Roman" w:cs="Times New Roman"/>
          <w:color w:val="333333"/>
          <w:spacing w:val="11"/>
          <w:w w:val="110"/>
        </w:rPr>
        <w:t>aptauju</w:t>
      </w:r>
      <w:r w:rsidRPr="004432F0">
        <w:rPr>
          <w:rFonts w:ascii="Times New Roman" w:hAnsi="Times New Roman" w:cs="Times New Roman"/>
          <w:color w:val="333333"/>
          <w:spacing w:val="-66"/>
          <w:w w:val="110"/>
        </w:rPr>
        <w:t xml:space="preserve"> </w:t>
      </w:r>
      <w:r w:rsidRPr="004432F0">
        <w:rPr>
          <w:rFonts w:ascii="Times New Roman" w:hAnsi="Times New Roman" w:cs="Times New Roman"/>
          <w:color w:val="333333"/>
          <w:w w:val="110"/>
        </w:rPr>
        <w:t>rezultātiem,</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to</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izmantošanu</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satura</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kvalitātes</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pilnveidē,</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sniedzot</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piemērus.</w:t>
      </w:r>
    </w:p>
    <w:p w14:paraId="2C7456EB" w14:textId="77777777" w:rsidR="005466FA" w:rsidRPr="004432F0" w:rsidRDefault="005466FA">
      <w:pPr>
        <w:spacing w:line="295" w:lineRule="auto"/>
        <w:rPr>
          <w:rFonts w:ascii="Times New Roman" w:hAnsi="Times New Roman" w:cs="Times New Roman"/>
        </w:rPr>
        <w:sectPr w:rsidR="005466FA" w:rsidRPr="004432F0">
          <w:pgSz w:w="11910" w:h="16840"/>
          <w:pgMar w:top="840" w:right="740" w:bottom="660" w:left="740" w:header="0" w:footer="464" w:gutter="0"/>
          <w:cols w:space="720"/>
        </w:sectPr>
      </w:pPr>
    </w:p>
    <w:p w14:paraId="063732BE" w14:textId="77777777" w:rsidR="005466FA" w:rsidRPr="004432F0" w:rsidRDefault="005457E4">
      <w:pPr>
        <w:pStyle w:val="BodyText"/>
        <w:spacing w:before="74" w:line="295" w:lineRule="auto"/>
        <w:ind w:right="330"/>
        <w:jc w:val="both"/>
        <w:rPr>
          <w:rFonts w:ascii="Times New Roman" w:hAnsi="Times New Roman" w:cs="Times New Roman"/>
        </w:rPr>
      </w:pPr>
      <w:r w:rsidRPr="004432F0">
        <w:rPr>
          <w:rFonts w:ascii="Times New Roman" w:hAnsi="Times New Roman" w:cs="Times New Roman"/>
          <w:color w:val="333333"/>
        </w:rPr>
        <w:lastRenderedPageBreak/>
        <w:t>DU DSP “Vēsture” ir uzkrāta ievērojama pieredze studējošo aptauju organizēšanā, lai pilnveidotu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 programmas saturu, tās realizāciju un darba organizāciju. Lai sekotu jaunākajām tendencēm</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zinātnē, izglītībā un tirgus pieprasījumam, tiek rīkotas arī absolventu un darba devēju aptaujas.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Aptauju datus apstrādā DU Sociālo zinātņu fakultātes Sociālo pētījumu centrs. Aptauju rezultāti tiek</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apspriesti programmas padomē, analizēti ikgadējos pašnovērtējuma ziņojumos. Šī pieredze tiks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organizējot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KDSP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arheoloģija”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absolventu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devēju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aptaujas.</w:t>
      </w:r>
    </w:p>
    <w:p w14:paraId="0EA24D70" w14:textId="77777777" w:rsidR="005466FA" w:rsidRPr="004432F0" w:rsidRDefault="005457E4">
      <w:pPr>
        <w:pStyle w:val="BodyText"/>
        <w:spacing w:before="151" w:line="295" w:lineRule="auto"/>
        <w:ind w:right="329"/>
        <w:jc w:val="both"/>
        <w:rPr>
          <w:rFonts w:ascii="Times New Roman" w:hAnsi="Times New Roman" w:cs="Times New Roman"/>
        </w:rPr>
      </w:pPr>
      <w:r w:rsidRPr="004432F0">
        <w:rPr>
          <w:rFonts w:ascii="Times New Roman" w:hAnsi="Times New Roman" w:cs="Times New Roman"/>
          <w:color w:val="333333"/>
        </w:rPr>
        <w:t>DU DSP „Historiogrāﬁja un vēstures palīgzinātnes” studējošo aptaujā par 2015./2016. studiju gadu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piedalījušies visu trīs studiju gadu doktoranti. Aptaujas rezultāti liecina par to, ka studējošie 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 programmu ir apmierināti. Pozitīvas atbildes tika sniegtas uz jautājumiem, kas liecina 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 studiju programmas labu plānojumu, efektīvu organizāciju un augsti kvalitatīvu īstenošanas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gaitu.</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Šai</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sakarā</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jāatzīmē,</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visi</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doktoranti</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(100%)</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docēšanas</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kvalitāti</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kopumā</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novērtējuši</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kā</w:t>
      </w:r>
    </w:p>
    <w:p w14:paraId="03816DD3" w14:textId="77777777" w:rsidR="005466FA" w:rsidRPr="004432F0" w:rsidRDefault="005457E4">
      <w:pPr>
        <w:pStyle w:val="BodyText"/>
        <w:spacing w:line="295" w:lineRule="auto"/>
        <w:ind w:right="326"/>
        <w:jc w:val="both"/>
        <w:rPr>
          <w:rFonts w:ascii="Times New Roman" w:hAnsi="Times New Roman" w:cs="Times New Roman"/>
        </w:rPr>
      </w:pPr>
      <w:r w:rsidRPr="004432F0">
        <w:rPr>
          <w:rFonts w:ascii="Times New Roman" w:hAnsi="Times New Roman" w:cs="Times New Roman"/>
          <w:color w:val="333333"/>
        </w:rPr>
        <w:t>„augstu”,</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saturu</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izklāstu</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„skaidru,</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loģisku</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saprotamu”,</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apgūto</w:t>
      </w:r>
      <w:r w:rsidRPr="004432F0">
        <w:rPr>
          <w:rFonts w:ascii="Times New Roman" w:hAnsi="Times New Roman" w:cs="Times New Roman"/>
          <w:color w:val="333333"/>
          <w:spacing w:val="46"/>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„skaidras,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loģiskas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pamatotas”,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patstāvīgā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apjoma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prasības</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„skaidras,</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loģiskas</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pamatotas”.</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Vērā</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ņemami</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komentāri,</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kuros</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doktoranti</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šos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pozitīvos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vērtējumus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paaugstina,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atzīmējot,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„Visi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pasniedzēji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augstās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klases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profesionāii,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paši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pētījumus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sniegtajos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priekšmetos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kvalitatīvi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konsultēt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nepieciešamajos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jautājumos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disertācijas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saturu]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„ioti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ērti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pielāgot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disertācijas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izstrādei,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galvenais”,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u.tml.</w:t>
      </w:r>
    </w:p>
    <w:p w14:paraId="175EEA9B" w14:textId="77777777" w:rsidR="005466FA" w:rsidRPr="004432F0" w:rsidRDefault="005457E4">
      <w:pPr>
        <w:pStyle w:val="BodyText"/>
        <w:spacing w:before="151" w:line="295" w:lineRule="auto"/>
        <w:ind w:right="327"/>
        <w:jc w:val="both"/>
        <w:rPr>
          <w:rFonts w:ascii="Times New Roman" w:hAnsi="Times New Roman" w:cs="Times New Roman"/>
        </w:rPr>
      </w:pPr>
      <w:r w:rsidRPr="004432F0">
        <w:rPr>
          <w:rFonts w:ascii="Times New Roman" w:hAnsi="Times New Roman" w:cs="Times New Roman"/>
          <w:color w:val="333333"/>
        </w:rPr>
        <w:t>Doktorantus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apmierina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kopējā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struktūra:</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100%</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aptaujāto</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atzīmējuši, ka viņus „pilnībā apmierina” studiju kursu sadalījums pa semestriem un studiju 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apjoms, ka viņiem ir skaidri katra kursa sasniedzamie rezultāti. Tai pašā laikā, sniedzot atbildi 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jautājumu „Vai Jūs apmierina studiju programmas kopējā struktūra? [Studiju programmā iekiautie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 kursi]”, viens no doktorantiem atzīmēja, ka apmierina „daiēji” (citus apmierina „pilnībā”).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Acīmredzot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domāt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piedāvāto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izvēles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loka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paplašināšanas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nākotnē, ievērojot doktorantu pētnieciskās tēmas (specializāciju). Doktorantus visumā apmierina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nodrošinājums</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speciālo</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literatūru</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(divi</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doktoranti</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atzīmēja,</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nodrošinājums</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ir</w:t>
      </w:r>
    </w:p>
    <w:p w14:paraId="2F5B0391" w14:textId="77777777" w:rsidR="005466FA" w:rsidRPr="004432F0" w:rsidRDefault="005457E4">
      <w:pPr>
        <w:pStyle w:val="BodyText"/>
        <w:spacing w:before="1" w:line="295" w:lineRule="auto"/>
        <w:ind w:right="332"/>
        <w:jc w:val="both"/>
        <w:rPr>
          <w:rFonts w:ascii="Times New Roman" w:hAnsi="Times New Roman" w:cs="Times New Roman"/>
        </w:rPr>
      </w:pPr>
      <w:r w:rsidRPr="004432F0">
        <w:rPr>
          <w:rFonts w:ascii="Times New Roman" w:hAnsi="Times New Roman" w:cs="Times New Roman"/>
          <w:color w:val="333333"/>
        </w:rPr>
        <w:t>„pietiekams”, viens – kā „daiēji pietiekams”); šai sakarā vienā komentārā arī rakstīts, ka „docētāji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paši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sagatavojuši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visas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nepieciešamās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kopijas,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ja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izdevumi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nav</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pieejami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bibliotēkā”.</w:t>
      </w:r>
    </w:p>
    <w:p w14:paraId="51A4A18C" w14:textId="77777777" w:rsidR="005466FA" w:rsidRPr="004432F0" w:rsidRDefault="005457E4">
      <w:pPr>
        <w:pStyle w:val="BodyText"/>
        <w:spacing w:before="150" w:line="295" w:lineRule="auto"/>
        <w:ind w:right="326"/>
        <w:jc w:val="both"/>
        <w:rPr>
          <w:rFonts w:ascii="Times New Roman" w:hAnsi="Times New Roman" w:cs="Times New Roman"/>
        </w:rPr>
      </w:pPr>
      <w:r w:rsidRPr="004432F0">
        <w:rPr>
          <w:rFonts w:ascii="Times New Roman" w:hAnsi="Times New Roman" w:cs="Times New Roman"/>
          <w:color w:val="333333"/>
        </w:rPr>
        <w:t>Studējošo sniegtie vērtējumi liecina, ka doktora studiju programma „Historiogrāﬁja un 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palīgzinātnes”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īstenota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stabili,</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jo,</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salīdzinājumā</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iepriekšējām</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aptaujām,</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paliek</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mazliet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pieaudzis)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pozitīvais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vērtējums.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pašā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laikā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(tāpat</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iepriekšējās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aptaujās)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divi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uzskata,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nodrošinājums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vieslektoriem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„daiēji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pietiekams”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(66,7%);</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viens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doktorants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(33,3%)</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atzīmējis,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nodrošinājums ir „pietiekams”. Pēc doktorantu (100%) domām, vieslektoru kursiem ir jāpadziiina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esošie</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kursi.</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Komentāros</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šai</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sakarā</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atzīmēts,</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„..būtu</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vēlamas</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plašākas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iespējas,</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kaut</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ar LU docētājiem”. Tādējādi doktora studiju programmas „Historiogrāﬁja un vēstures palīgzinātnes”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tālākās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attīstības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perspektīvas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jāsaista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vieslektoru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docēto</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izvēles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paplašinājumu.</w:t>
      </w:r>
    </w:p>
    <w:p w14:paraId="33D669D4" w14:textId="77777777" w:rsidR="005466FA" w:rsidRPr="004432F0" w:rsidRDefault="005457E4">
      <w:pPr>
        <w:pStyle w:val="BodyText"/>
        <w:spacing w:before="150" w:line="295" w:lineRule="auto"/>
        <w:ind w:right="326"/>
        <w:jc w:val="both"/>
        <w:rPr>
          <w:rFonts w:ascii="Times New Roman" w:hAnsi="Times New Roman" w:cs="Times New Roman"/>
        </w:rPr>
      </w:pP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tālākās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priekšnoteikumu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uzskatīt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efektīvu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komunikāciju starp docētājiem (un it sevišķi promocijas darbu vadītājiem) un doktorantiem. Visi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doktoranti</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(100%)</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atzīmējuši,</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viņi</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ietekmēt</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procesu</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satura</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kvalitāti.</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Bet</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atbildot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 anketas jautājumu „Lūdzu, izvērtējiet sadarbību ar pētnieciskā darba vadītāju”, divi doktoranti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atzīmēja, ka sadarbība ar darba vadītāju esot „regulāra, pēc darba vadītāja iniciatīvās”, bet viens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doktorants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„neregulāra,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nepieciešamības”.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Jādomā,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abi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sadarbības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varianti</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pieņemami doktora disertācijas tapšanā. Diemžēl anketa neparedz ceturto – „ideālo” – atbildes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variantu uz šo jautājumu, kuru komentāros atzīmējis viens doktorants: [sadarbība norisinās]„ gan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klātienē, gan e- vidē. Iniciatīva ir abpusēja.” Tas nozīmē, ka anketa (un tajā iekiautie jautājumi)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nedod</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iespēju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pilnīgi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izvērtēt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sadarbības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gaitu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starp</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doktorantu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zinātnisko</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vadītāju.</w:t>
      </w:r>
    </w:p>
    <w:p w14:paraId="43A6A80E"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6B8A0A35" w14:textId="77777777" w:rsidR="005466FA" w:rsidRPr="004432F0" w:rsidRDefault="005457E4">
      <w:pPr>
        <w:pStyle w:val="BodyText"/>
        <w:spacing w:before="74" w:line="295" w:lineRule="auto"/>
        <w:ind w:right="310"/>
        <w:jc w:val="both"/>
        <w:rPr>
          <w:rFonts w:ascii="Times New Roman" w:hAnsi="Times New Roman" w:cs="Times New Roman"/>
        </w:rPr>
      </w:pPr>
      <w:r w:rsidRPr="004432F0">
        <w:rPr>
          <w:rFonts w:ascii="Times New Roman" w:hAnsi="Times New Roman" w:cs="Times New Roman"/>
          <w:color w:val="333333"/>
          <w:spacing w:val="15"/>
        </w:rPr>
        <w:lastRenderedPageBreak/>
        <w:t xml:space="preserve">DSP </w:t>
      </w:r>
      <w:r w:rsidRPr="004432F0">
        <w:rPr>
          <w:rFonts w:ascii="Times New Roman" w:hAnsi="Times New Roman" w:cs="Times New Roman"/>
          <w:color w:val="333333"/>
          <w:spacing w:val="74"/>
        </w:rPr>
        <w:t xml:space="preserve"> </w:t>
      </w:r>
      <w:r w:rsidRPr="004432F0">
        <w:rPr>
          <w:rFonts w:ascii="Times New Roman" w:hAnsi="Times New Roman" w:cs="Times New Roman"/>
          <w:color w:val="333333"/>
          <w:spacing w:val="20"/>
        </w:rPr>
        <w:t xml:space="preserve">„Vēstures” </w:t>
      </w:r>
      <w:r w:rsidRPr="004432F0">
        <w:rPr>
          <w:rFonts w:ascii="Times New Roman" w:hAnsi="Times New Roman" w:cs="Times New Roman"/>
          <w:color w:val="333333"/>
          <w:spacing w:val="69"/>
        </w:rPr>
        <w:t xml:space="preserve"> </w:t>
      </w:r>
      <w:r w:rsidRPr="004432F0">
        <w:rPr>
          <w:rFonts w:ascii="Times New Roman" w:hAnsi="Times New Roman" w:cs="Times New Roman"/>
          <w:color w:val="333333"/>
          <w:spacing w:val="20"/>
        </w:rPr>
        <w:t xml:space="preserve">studējošo </w:t>
      </w:r>
      <w:r w:rsidRPr="004432F0">
        <w:rPr>
          <w:rFonts w:ascii="Times New Roman" w:hAnsi="Times New Roman" w:cs="Times New Roman"/>
          <w:color w:val="333333"/>
          <w:spacing w:val="69"/>
        </w:rPr>
        <w:t xml:space="preserve"> </w:t>
      </w:r>
      <w:r w:rsidRPr="004432F0">
        <w:rPr>
          <w:rFonts w:ascii="Times New Roman" w:hAnsi="Times New Roman" w:cs="Times New Roman"/>
          <w:color w:val="333333"/>
          <w:spacing w:val="20"/>
        </w:rPr>
        <w:t xml:space="preserve">aptaujas </w:t>
      </w:r>
      <w:r w:rsidRPr="004432F0">
        <w:rPr>
          <w:rFonts w:ascii="Times New Roman" w:hAnsi="Times New Roman" w:cs="Times New Roman"/>
          <w:color w:val="333333"/>
          <w:spacing w:val="69"/>
        </w:rPr>
        <w:t xml:space="preserve"> </w:t>
      </w:r>
      <w:r w:rsidRPr="004432F0">
        <w:rPr>
          <w:rFonts w:ascii="Times New Roman" w:hAnsi="Times New Roman" w:cs="Times New Roman"/>
          <w:color w:val="333333"/>
          <w:spacing w:val="20"/>
        </w:rPr>
        <w:t xml:space="preserve">rezultāti </w:t>
      </w:r>
      <w:r w:rsidRPr="004432F0">
        <w:rPr>
          <w:rFonts w:ascii="Times New Roman" w:hAnsi="Times New Roman" w:cs="Times New Roman"/>
          <w:color w:val="333333"/>
          <w:spacing w:val="69"/>
        </w:rPr>
        <w:t xml:space="preserve"> </w:t>
      </w:r>
      <w:r w:rsidRPr="004432F0">
        <w:rPr>
          <w:rFonts w:ascii="Times New Roman" w:hAnsi="Times New Roman" w:cs="Times New Roman"/>
          <w:color w:val="333333"/>
          <w:spacing w:val="15"/>
        </w:rPr>
        <w:t xml:space="preserve">par </w:t>
      </w:r>
      <w:r w:rsidRPr="004432F0">
        <w:rPr>
          <w:rFonts w:ascii="Times New Roman" w:hAnsi="Times New Roman" w:cs="Times New Roman"/>
          <w:color w:val="333333"/>
          <w:spacing w:val="74"/>
        </w:rPr>
        <w:t xml:space="preserve"> </w:t>
      </w:r>
      <w:r w:rsidRPr="004432F0">
        <w:rPr>
          <w:rFonts w:ascii="Times New Roman" w:hAnsi="Times New Roman" w:cs="Times New Roman"/>
          <w:color w:val="333333"/>
          <w:spacing w:val="20"/>
        </w:rPr>
        <w:t xml:space="preserve">2016./2017. </w:t>
      </w:r>
      <w:r w:rsidRPr="004432F0">
        <w:rPr>
          <w:rFonts w:ascii="Times New Roman" w:hAnsi="Times New Roman" w:cs="Times New Roman"/>
          <w:color w:val="333333"/>
          <w:spacing w:val="69"/>
        </w:rPr>
        <w:t xml:space="preserve"> </w:t>
      </w:r>
      <w:r w:rsidRPr="004432F0">
        <w:rPr>
          <w:rFonts w:ascii="Times New Roman" w:hAnsi="Times New Roman" w:cs="Times New Roman"/>
          <w:color w:val="333333"/>
          <w:spacing w:val="19"/>
        </w:rPr>
        <w:t xml:space="preserve">studiju </w:t>
      </w:r>
      <w:r w:rsidRPr="004432F0">
        <w:rPr>
          <w:rFonts w:ascii="Times New Roman" w:hAnsi="Times New Roman" w:cs="Times New Roman"/>
          <w:color w:val="333333"/>
          <w:spacing w:val="70"/>
        </w:rPr>
        <w:t xml:space="preserve"> </w:t>
      </w:r>
      <w:r w:rsidRPr="004432F0">
        <w:rPr>
          <w:rFonts w:ascii="Times New Roman" w:hAnsi="Times New Roman" w:cs="Times New Roman"/>
          <w:color w:val="333333"/>
          <w:spacing w:val="18"/>
        </w:rPr>
        <w:t>gadu.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w w:val="95"/>
        </w:rPr>
        <w:t>(</w:t>
      </w:r>
      <w:r w:rsidRPr="004432F0">
        <w:rPr>
          <w:rFonts w:ascii="Times New Roman" w:hAnsi="Times New Roman" w:cs="Times New Roman"/>
          <w:color w:val="333333"/>
          <w:spacing w:val="-40"/>
          <w:w w:val="95"/>
        </w:rPr>
        <w:t xml:space="preserve"> </w:t>
      </w:r>
      <w:hyperlink r:id="rId222">
        <w:r w:rsidRPr="004432F0">
          <w:rPr>
            <w:rFonts w:ascii="Times New Roman" w:hAnsi="Times New Roman" w:cs="Times New Roman"/>
            <w:color w:val="428AC9"/>
            <w:spacing w:val="18"/>
            <w:w w:val="95"/>
          </w:rPr>
          <w:t>http://aptaujas.du.lv/index.php/admin/statistics/sa/index/surveyid/654883</w:t>
        </w:r>
      </w:hyperlink>
      <w:r w:rsidRPr="004432F0">
        <w:rPr>
          <w:rFonts w:ascii="Times New Roman" w:hAnsi="Times New Roman" w:cs="Times New Roman"/>
          <w:color w:val="428AC9"/>
          <w:spacing w:val="53"/>
          <w:w w:val="95"/>
        </w:rPr>
        <w:t xml:space="preserve"> </w:t>
      </w:r>
      <w:r w:rsidRPr="004432F0">
        <w:rPr>
          <w:rFonts w:ascii="Times New Roman" w:hAnsi="Times New Roman" w:cs="Times New Roman"/>
          <w:color w:val="333333"/>
          <w:spacing w:val="9"/>
          <w:w w:val="95"/>
        </w:rPr>
        <w:t>).</w:t>
      </w:r>
      <w:r w:rsidRPr="004432F0">
        <w:rPr>
          <w:rFonts w:ascii="Times New Roman" w:hAnsi="Times New Roman" w:cs="Times New Roman"/>
          <w:color w:val="333333"/>
          <w:spacing w:val="-44"/>
        </w:rPr>
        <w:t xml:space="preserve"> </w:t>
      </w:r>
    </w:p>
    <w:p w14:paraId="29B68D64" w14:textId="77777777" w:rsidR="005466FA" w:rsidRPr="004432F0" w:rsidRDefault="005457E4">
      <w:pPr>
        <w:pStyle w:val="BodyText"/>
        <w:spacing w:before="151" w:line="295" w:lineRule="auto"/>
        <w:ind w:right="324"/>
        <w:jc w:val="both"/>
        <w:rPr>
          <w:rFonts w:ascii="Times New Roman" w:hAnsi="Times New Roman" w:cs="Times New Roman"/>
        </w:rPr>
      </w:pPr>
      <w:r w:rsidRPr="004432F0">
        <w:rPr>
          <w:rFonts w:ascii="Times New Roman" w:hAnsi="Times New Roman" w:cs="Times New Roman"/>
          <w:color w:val="333333"/>
        </w:rPr>
        <w:t xml:space="preserve">Respondentu atbildes uz </w:t>
      </w:r>
      <w:r w:rsidRPr="004432F0">
        <w:rPr>
          <w:rFonts w:ascii="Times New Roman" w:hAnsi="Times New Roman" w:cs="Times New Roman"/>
          <w:color w:val="333333"/>
          <w:u w:val="single" w:color="333333"/>
        </w:rPr>
        <w:t>visiem</w:t>
      </w:r>
      <w:r w:rsidRPr="004432F0">
        <w:rPr>
          <w:rFonts w:ascii="Times New Roman" w:hAnsi="Times New Roman" w:cs="Times New Roman"/>
          <w:color w:val="333333"/>
        </w:rPr>
        <w:t xml:space="preserve"> jautājumiem ir pozitīvas: respondentus pilnīgi apmierina docēšanas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kvalitāte, komentārā atzīmējot, ka „pasniedzēji ir pretīmnākoši, kompetenti un pieredzējuši”; pēc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respondentu domām, studiju kursa saturs un tā izklāsts ir skaidrs, loģisks un saprotams (komentārā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atzīmēts: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saturs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atbilstošs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kvalitatīvai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doktorantūras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apguvei”);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patstāvīgā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apjoms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skaidras,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loģiskas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pamatotas;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nodrošinājums ir pietiekams, bet viņu darba kvalitāte studējošo pilnīgi apmierina (komentārā);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sasniedzamie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skaidri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prasības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nerada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nekādus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jautājumus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vai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pretenzijas,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nodrošinājums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speciālo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literatūru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novērtēts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pietiekams,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bet</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programmas kopējā struktūra pilnīgi apmierina. Sevišķi ir jāatzīmē, ka respondenti ioti atzinīgi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novērtēja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promocijas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vadītāju: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notika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regulāri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iniciatīvas, tai pašā laikā (komentārā) tā bija „aktīva un abpusēja”. Atbildot uz jautājumu „Vai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studējošie</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ietekmēt</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satura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kvalitāti?”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sniegta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pozitīvā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atbilde</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piebildi:</w:t>
      </w:r>
    </w:p>
    <w:p w14:paraId="5B5AEBCD" w14:textId="77777777" w:rsidR="005466FA" w:rsidRPr="004432F0" w:rsidRDefault="005457E4">
      <w:pPr>
        <w:pStyle w:val="BodyText"/>
        <w:spacing w:before="1" w:line="295" w:lineRule="auto"/>
        <w:ind w:right="333"/>
        <w:jc w:val="both"/>
        <w:rPr>
          <w:rFonts w:ascii="Times New Roman" w:hAnsi="Times New Roman" w:cs="Times New Roman"/>
        </w:rPr>
      </w:pPr>
      <w:r w:rsidRPr="004432F0">
        <w:rPr>
          <w:rFonts w:ascii="Times New Roman" w:hAnsi="Times New Roman" w:cs="Times New Roman"/>
          <w:color w:val="333333"/>
        </w:rPr>
        <w:t>„Bija iespēja padziiināti studēt to, kas man nepieciešams” un „Komunicējot ar pasniedzējiem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direktoru”.</w:t>
      </w:r>
    </w:p>
    <w:p w14:paraId="4A14F356" w14:textId="77777777" w:rsidR="005466FA" w:rsidRPr="004432F0" w:rsidRDefault="005457E4">
      <w:pPr>
        <w:pStyle w:val="BodyText"/>
        <w:spacing w:before="150" w:line="295" w:lineRule="auto"/>
        <w:ind w:right="330"/>
        <w:jc w:val="both"/>
        <w:rPr>
          <w:rFonts w:ascii="Times New Roman" w:hAnsi="Times New Roman" w:cs="Times New Roman"/>
        </w:rPr>
      </w:pPr>
      <w:r w:rsidRPr="004432F0">
        <w:rPr>
          <w:rFonts w:ascii="Times New Roman" w:hAnsi="Times New Roman" w:cs="Times New Roman"/>
          <w:color w:val="333333"/>
        </w:rPr>
        <w:t>DSP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aptaujā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2017./2018.</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piedalījušies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pieci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Salīdzinājumā ar iepriekšējām aptaujām vērtējumi nav būtiski mainījušies: programmas saturs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struktūra, docēšanas līmenis un docētāju kompetence, docētāju un doktorantu sadarbība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procesā visumā novērtēta pozitīvi. Docēšanas kvalitāti kā augstu novērtējuši 3 doktoranti; viens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doktorants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vērtējuma</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vietā</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uzrakstījis</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komentāru,</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„pasniedzēji</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kompetenti”,</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t.i.,</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piedāvājis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augstu vērtējumu; tikai viens doktorants docēšanas kvalitāti novērtēja kā „vidēju”. Tikai augstākie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vērtējumi (A1) bez diferenciācijas tika sniegti, atbildot uz principiāli svarīgajiem jautājumiem, kuri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kopumā raksturo gan studiju programmas saturu, gan arī īstenošanas speciﬁku: „Kā Jūs vērtējat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2"/>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saturu</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izklāstu?”,</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Jūs</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vērtējat</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apgūto</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vērtēšanas</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prasības?”,</w:t>
      </w:r>
    </w:p>
    <w:p w14:paraId="20C7F83F" w14:textId="77777777" w:rsidR="005466FA" w:rsidRPr="004432F0" w:rsidRDefault="005457E4">
      <w:pPr>
        <w:pStyle w:val="BodyText"/>
        <w:spacing w:line="295" w:lineRule="auto"/>
        <w:ind w:right="327"/>
        <w:jc w:val="both"/>
        <w:rPr>
          <w:rFonts w:ascii="Times New Roman" w:hAnsi="Times New Roman" w:cs="Times New Roman"/>
        </w:rPr>
      </w:pPr>
      <w:r w:rsidRPr="004432F0">
        <w:rPr>
          <w:rFonts w:ascii="Times New Roman" w:hAnsi="Times New Roman" w:cs="Times New Roman"/>
          <w:color w:val="333333"/>
        </w:rPr>
        <w:t>„Vai studiju programmas nodrošinājums ar vieslektoriem bija pietiekams?”, „Vai Jūs apmierina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 programmas kopējā struktūra? – studiju kursu apjoms”, „Vai Jums ir skaidri katra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kursa sasniedzamie rezultāti?”, „Vai studējošie var ietekmēt studiju procesu un satura kvalitāti?”.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Tanī pat laikā atbildes uz dažiem jautājumiem dod pamatu pārdomām par studiju 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pilnveidošanas iespējām, attīstības virzieniem un prioritātēm. Piemēram, vērtējot sadarbību 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zinātniskajiem</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vadītājiem,</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tikai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viens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doktorants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atzīmējis,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notiek</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regulāri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studējošā</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iniciatīvas. Vēl trīs doktoranti atzīmēja, ka tā notiek neregulāri, pēc nepieciešamības. No vienas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puses,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dabiski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promocijas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izveidē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iniciatīva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jāuzrāda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tieši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doktorantam, bet sadarbībai ar vadītāju jābūt orientētajai uz vajadzību apmierināšanu, kas rodas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 izstrādes gaitā. Taču no otras puses, vēlams, lai šā sadarbība būtu regulāra un nepārtraukta,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nodrošinot promocijas darba efektīvāku tapšanu. Pilnīgi pamatota ir divu doktorantu pretenzija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sakarā ar studiju programmas nodrošinājumu ar speciālu nozares literatūru (jautājums LIDZ2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komentāri).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Taču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ieteikums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iegādāties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nepieciešamo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literatūru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attiecināms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nevis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vadību</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docētājiem,</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bet</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bibliotēku</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vadību.</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Paši</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doktoranti</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atzīmē,</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ka</w:t>
      </w:r>
    </w:p>
    <w:p w14:paraId="328B3FBC" w14:textId="77777777" w:rsidR="005466FA" w:rsidRPr="004432F0" w:rsidRDefault="005457E4">
      <w:pPr>
        <w:pStyle w:val="BodyText"/>
        <w:spacing w:before="2" w:line="295" w:lineRule="auto"/>
        <w:ind w:right="331"/>
        <w:jc w:val="both"/>
        <w:rPr>
          <w:rFonts w:ascii="Times New Roman" w:hAnsi="Times New Roman" w:cs="Times New Roman"/>
        </w:rPr>
      </w:pPr>
      <w:r w:rsidRPr="004432F0">
        <w:rPr>
          <w:rFonts w:ascii="Times New Roman" w:hAnsi="Times New Roman" w:cs="Times New Roman"/>
          <w:color w:val="333333"/>
        </w:rPr>
        <w:t>„pasniedzēji dod literatūru vai norāda, kur to var dabūt”. Iespējams, ka ir nepieciešams vēlreiz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pārskatīt arī studiju kursu sastāvu, jo divi doktoranti, atbildot uz jautājumu „Vai Jūs apmierina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 programmas kopējā struktūra? Studiju programmā iekiautie studiju kursi”, atzīmējuši, 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apmierina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tikai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daiēji.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Saprotams,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kopējo</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pozitīvo</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vērtējumu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nemaina.</w:t>
      </w:r>
    </w:p>
    <w:p w14:paraId="2318E7A4" w14:textId="77777777" w:rsidR="005466FA" w:rsidRPr="004432F0" w:rsidRDefault="005457E4">
      <w:pPr>
        <w:pStyle w:val="BodyText"/>
        <w:spacing w:before="150" w:line="295" w:lineRule="auto"/>
        <w:ind w:right="328"/>
        <w:jc w:val="both"/>
        <w:rPr>
          <w:rFonts w:ascii="Times New Roman" w:hAnsi="Times New Roman" w:cs="Times New Roman"/>
        </w:rPr>
      </w:pPr>
      <w:r w:rsidRPr="004432F0">
        <w:rPr>
          <w:rFonts w:ascii="Times New Roman" w:hAnsi="Times New Roman" w:cs="Times New Roman"/>
          <w:color w:val="333333"/>
        </w:rPr>
        <w:t>DSP “Vēsture” studējošo aptaujā par 2018./2019. studiju gadu piedalījušies četri doktoranti, taču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viens/a doktorants/e acīmredzot vispār nav sniedzis/gusi atbildes uz anketas jautājumiem. 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jāievēro,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interpretējot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jautājumiem.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Piemēram,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pilnīgi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piekrīt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apgalvojumam,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docēšanas kvalitāte ir augstā līmenī, 3 no 4 doktorantiem (resp., 75%); taču viens doktorants vispār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nav</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sniedzis</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atbildi.</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Tas</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nozīmē,</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docēšanas</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kvalitāti</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augstu</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vērtē</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praktiski</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visi</w:t>
      </w:r>
      <w:r w:rsidRPr="004432F0">
        <w:rPr>
          <w:rFonts w:ascii="Times New Roman" w:hAnsi="Times New Roman" w:cs="Times New Roman"/>
          <w:color w:val="333333"/>
          <w:spacing w:val="53"/>
        </w:rPr>
        <w:t xml:space="preserve"> </w:t>
      </w:r>
      <w:r w:rsidRPr="004432F0">
        <w:rPr>
          <w:rFonts w:ascii="Times New Roman" w:hAnsi="Times New Roman" w:cs="Times New Roman"/>
          <w:color w:val="333333"/>
        </w:rPr>
        <w:t>doktoranti.</w:t>
      </w:r>
    </w:p>
    <w:p w14:paraId="0D7B37FA"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4B1F2A8A" w14:textId="77777777" w:rsidR="005466FA" w:rsidRPr="004432F0" w:rsidRDefault="005457E4">
      <w:pPr>
        <w:pStyle w:val="BodyText"/>
        <w:spacing w:before="74" w:line="295" w:lineRule="auto"/>
        <w:ind w:right="334"/>
        <w:jc w:val="both"/>
        <w:rPr>
          <w:rFonts w:ascii="Times New Roman" w:hAnsi="Times New Roman" w:cs="Times New Roman"/>
        </w:rPr>
      </w:pPr>
      <w:r w:rsidRPr="004432F0">
        <w:rPr>
          <w:rFonts w:ascii="Times New Roman" w:hAnsi="Times New Roman" w:cs="Times New Roman"/>
          <w:color w:val="333333"/>
        </w:rPr>
        <w:lastRenderedPageBreak/>
        <w:t>Līdzīga situācija ir arī ar atbildēm uz citiem jautājumiem. Tāpat kā iepriekšējos gados, doktoranti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atzinīgi</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vērtē</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īstenošanas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gaitu</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(75%</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aptaujāto</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pilnībā</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piekrīt</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apgalvojumiem:</w:t>
      </w:r>
    </w:p>
    <w:p w14:paraId="05AFDD3B" w14:textId="77777777" w:rsidR="005466FA" w:rsidRPr="004432F0" w:rsidRDefault="005457E4">
      <w:pPr>
        <w:pStyle w:val="BodyText"/>
        <w:spacing w:before="1" w:line="295" w:lineRule="auto"/>
        <w:ind w:right="331"/>
        <w:jc w:val="both"/>
        <w:rPr>
          <w:rFonts w:ascii="Times New Roman" w:hAnsi="Times New Roman" w:cs="Times New Roman"/>
        </w:rPr>
      </w:pPr>
      <w:r w:rsidRPr="004432F0">
        <w:rPr>
          <w:rFonts w:ascii="Times New Roman" w:hAnsi="Times New Roman" w:cs="Times New Roman"/>
          <w:color w:val="333333"/>
        </w:rPr>
        <w:t>„Pirmajā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nodarbībā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mācībspēki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iepazīstināja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kursa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saturu,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informēja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tiks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vērtēti</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„Mācībspēki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sniedza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nepieciešamo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atbalstu,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palīdzētu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sasniegt deﬁnētos studiju rezultātus”, „Man ir skaidras studējošo patstāvīgā darba apjoma prasības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 pārbaudes formas”, „Man veidojās pozitīva sadarbība ar docētājiem”, „Studiju kursu saturs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savstarpēji nedublējas”, „Nodrošinājums ar studijām nepieciešamo literatūru un metodiskajiem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materiāliem ir pietiekams”), kā arī studiju programmas plānojumu, kursu sadalījumu pa semestriem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utt. Par ierosinājumu programmas pilnveidei var uzskatīt viena/as doktoranta/es novēlējumu, 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 īstenošanā tiktu iesaistīts vairāk viesdocētāju (tajā pašā laikā divi doktoranti ir pilnīgi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apmierināti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nodrošinājumu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viesdocētājiem).</w:t>
      </w:r>
    </w:p>
    <w:p w14:paraId="576E4447" w14:textId="77777777" w:rsidR="005466FA" w:rsidRPr="004432F0" w:rsidRDefault="005466FA">
      <w:pPr>
        <w:pStyle w:val="BodyText"/>
        <w:ind w:left="0"/>
        <w:rPr>
          <w:rFonts w:ascii="Times New Roman" w:hAnsi="Times New Roman" w:cs="Times New Roman"/>
          <w:sz w:val="24"/>
        </w:rPr>
      </w:pPr>
    </w:p>
    <w:p w14:paraId="71CD60EA" w14:textId="0FABC1CF" w:rsidR="0077752D" w:rsidRPr="004432F0" w:rsidRDefault="0020702F" w:rsidP="0020702F">
      <w:pPr>
        <w:pStyle w:val="BodyText"/>
        <w:spacing w:before="150" w:line="295" w:lineRule="auto"/>
        <w:ind w:right="328"/>
        <w:jc w:val="both"/>
        <w:rPr>
          <w:rFonts w:ascii="Times New Roman" w:hAnsi="Times New Roman" w:cs="Times New Roman"/>
          <w:color w:val="333333"/>
          <w:highlight w:val="yellow"/>
        </w:rPr>
      </w:pPr>
      <w:r w:rsidRPr="004432F0">
        <w:rPr>
          <w:rFonts w:ascii="Times New Roman" w:hAnsi="Times New Roman" w:cs="Times New Roman"/>
          <w:color w:val="333333"/>
          <w:highlight w:val="yellow"/>
        </w:rPr>
        <w:t>KDSP “Vēsture</w:t>
      </w:r>
      <w:r w:rsidR="00F36CC6" w:rsidRPr="004432F0">
        <w:rPr>
          <w:rFonts w:ascii="Times New Roman" w:hAnsi="Times New Roman" w:cs="Times New Roman"/>
          <w:color w:val="333333"/>
          <w:highlight w:val="yellow"/>
        </w:rPr>
        <w:t xml:space="preserve"> un arheoloģija</w:t>
      </w:r>
      <w:r w:rsidRPr="004432F0">
        <w:rPr>
          <w:rFonts w:ascii="Times New Roman" w:hAnsi="Times New Roman" w:cs="Times New Roman"/>
          <w:color w:val="333333"/>
          <w:highlight w:val="yellow"/>
        </w:rPr>
        <w:t xml:space="preserve">” </w:t>
      </w:r>
      <w:r w:rsidR="00F36CC6" w:rsidRPr="004432F0">
        <w:rPr>
          <w:rFonts w:ascii="Times New Roman" w:hAnsi="Times New Roman" w:cs="Times New Roman"/>
          <w:color w:val="333333"/>
          <w:highlight w:val="yellow"/>
        </w:rPr>
        <w:t xml:space="preserve">Daugavpils Universitātē </w:t>
      </w:r>
      <w:r w:rsidRPr="004432F0">
        <w:rPr>
          <w:rFonts w:ascii="Times New Roman" w:hAnsi="Times New Roman" w:cs="Times New Roman"/>
          <w:color w:val="333333"/>
          <w:highlight w:val="yellow"/>
        </w:rPr>
        <w:t>studējošo aptaujā par 20</w:t>
      </w:r>
      <w:r w:rsidR="00F36CC6" w:rsidRPr="004432F0">
        <w:rPr>
          <w:rFonts w:ascii="Times New Roman" w:hAnsi="Times New Roman" w:cs="Times New Roman"/>
          <w:color w:val="333333"/>
          <w:highlight w:val="yellow"/>
        </w:rPr>
        <w:t>22</w:t>
      </w:r>
      <w:r w:rsidRPr="004432F0">
        <w:rPr>
          <w:rFonts w:ascii="Times New Roman" w:hAnsi="Times New Roman" w:cs="Times New Roman"/>
          <w:color w:val="333333"/>
          <w:highlight w:val="yellow"/>
        </w:rPr>
        <w:t>./20</w:t>
      </w:r>
      <w:r w:rsidR="00F36CC6" w:rsidRPr="004432F0">
        <w:rPr>
          <w:rFonts w:ascii="Times New Roman" w:hAnsi="Times New Roman" w:cs="Times New Roman"/>
          <w:color w:val="333333"/>
          <w:highlight w:val="yellow"/>
        </w:rPr>
        <w:t>23</w:t>
      </w:r>
      <w:r w:rsidRPr="004432F0">
        <w:rPr>
          <w:rFonts w:ascii="Times New Roman" w:hAnsi="Times New Roman" w:cs="Times New Roman"/>
          <w:color w:val="333333"/>
          <w:highlight w:val="yellow"/>
        </w:rPr>
        <w:t xml:space="preserve">. studiju gadu piedalījušies </w:t>
      </w:r>
      <w:r w:rsidR="00B977B1" w:rsidRPr="004432F0">
        <w:rPr>
          <w:rFonts w:ascii="Times New Roman" w:hAnsi="Times New Roman" w:cs="Times New Roman"/>
          <w:color w:val="333333"/>
          <w:highlight w:val="yellow"/>
        </w:rPr>
        <w:t>divi</w:t>
      </w:r>
      <w:r w:rsidRPr="004432F0">
        <w:rPr>
          <w:rFonts w:ascii="Times New Roman" w:hAnsi="Times New Roman" w:cs="Times New Roman"/>
          <w:color w:val="333333"/>
          <w:highlight w:val="yellow"/>
        </w:rPr>
        <w:t xml:space="preserve"> doktoranti, </w:t>
      </w:r>
      <w:r w:rsidR="00B977B1" w:rsidRPr="004432F0">
        <w:rPr>
          <w:rFonts w:ascii="Times New Roman" w:hAnsi="Times New Roman" w:cs="Times New Roman"/>
          <w:color w:val="333333"/>
          <w:highlight w:val="yellow"/>
        </w:rPr>
        <w:t>kas ir mazs skaitlis (no 8 studentiem)</w:t>
      </w:r>
      <w:r w:rsidR="001A7B7C" w:rsidRPr="004432F0">
        <w:rPr>
          <w:rFonts w:ascii="Times New Roman" w:hAnsi="Times New Roman" w:cs="Times New Roman"/>
          <w:color w:val="333333"/>
          <w:highlight w:val="yellow"/>
        </w:rPr>
        <w:t xml:space="preserve">, </w:t>
      </w:r>
      <w:r w:rsidR="0077752D" w:rsidRPr="004432F0">
        <w:rPr>
          <w:rFonts w:ascii="Times New Roman" w:hAnsi="Times New Roman" w:cs="Times New Roman"/>
          <w:color w:val="333333"/>
          <w:highlight w:val="yellow"/>
        </w:rPr>
        <w:t>turpmāk neatlaidīgi</w:t>
      </w:r>
      <w:r w:rsidR="00B977B1" w:rsidRPr="004432F0">
        <w:rPr>
          <w:rFonts w:ascii="Times New Roman" w:hAnsi="Times New Roman" w:cs="Times New Roman"/>
          <w:color w:val="333333"/>
          <w:highlight w:val="yellow"/>
        </w:rPr>
        <w:t xml:space="preserve"> jāatgādina </w:t>
      </w:r>
      <w:r w:rsidR="00411706" w:rsidRPr="004432F0">
        <w:rPr>
          <w:rFonts w:ascii="Times New Roman" w:hAnsi="Times New Roman" w:cs="Times New Roman"/>
          <w:color w:val="333333"/>
          <w:highlight w:val="yellow"/>
        </w:rPr>
        <w:t>katram doktoranta</w:t>
      </w:r>
      <w:r w:rsidR="00B977B1" w:rsidRPr="004432F0">
        <w:rPr>
          <w:rFonts w:ascii="Times New Roman" w:hAnsi="Times New Roman" w:cs="Times New Roman"/>
          <w:color w:val="333333"/>
          <w:highlight w:val="yellow"/>
        </w:rPr>
        <w:t>m</w:t>
      </w:r>
      <w:r w:rsidR="0029678B" w:rsidRPr="004432F0">
        <w:rPr>
          <w:rFonts w:ascii="Times New Roman" w:hAnsi="Times New Roman" w:cs="Times New Roman"/>
          <w:color w:val="333333"/>
          <w:highlight w:val="yellow"/>
        </w:rPr>
        <w:t xml:space="preserve"> individuāli</w:t>
      </w:r>
      <w:r w:rsidR="00B977B1" w:rsidRPr="004432F0">
        <w:rPr>
          <w:rFonts w:ascii="Times New Roman" w:hAnsi="Times New Roman" w:cs="Times New Roman"/>
          <w:color w:val="333333"/>
          <w:highlight w:val="yellow"/>
        </w:rPr>
        <w:t xml:space="preserve">, lai obligāti aizpilda anketas. </w:t>
      </w:r>
      <w:r w:rsidR="0077752D" w:rsidRPr="004432F0">
        <w:rPr>
          <w:rFonts w:ascii="Times New Roman" w:hAnsi="Times New Roman" w:cs="Times New Roman"/>
          <w:color w:val="333333"/>
          <w:highlight w:val="yellow"/>
        </w:rPr>
        <w:t>Toties atbildējušie norādīja, ka apmeklēja gandrīz visas nodarbības (starp 80% un 100%)</w:t>
      </w:r>
      <w:r w:rsidR="0029678B" w:rsidRPr="004432F0">
        <w:rPr>
          <w:rFonts w:ascii="Times New Roman" w:hAnsi="Times New Roman" w:cs="Times New Roman"/>
          <w:color w:val="333333"/>
          <w:highlight w:val="yellow"/>
        </w:rPr>
        <w:t>,k</w:t>
      </w:r>
      <w:r w:rsidR="0077752D" w:rsidRPr="004432F0">
        <w:rPr>
          <w:rFonts w:ascii="Times New Roman" w:hAnsi="Times New Roman" w:cs="Times New Roman"/>
          <w:color w:val="333333"/>
          <w:highlight w:val="yellow"/>
        </w:rPr>
        <w:t xml:space="preserve">as liek uzmanīgi izturēties pret viņu viedokļiem un it īpaši kritiskām piezīmēm, jo studējošie tiešām spriež pēc </w:t>
      </w:r>
      <w:r w:rsidR="009968CC" w:rsidRPr="004432F0">
        <w:rPr>
          <w:rFonts w:ascii="Times New Roman" w:hAnsi="Times New Roman" w:cs="Times New Roman"/>
          <w:color w:val="333333"/>
          <w:highlight w:val="yellow"/>
        </w:rPr>
        <w:t>individuālās</w:t>
      </w:r>
      <w:r w:rsidR="0029678B" w:rsidRPr="004432F0">
        <w:rPr>
          <w:rFonts w:ascii="Times New Roman" w:hAnsi="Times New Roman" w:cs="Times New Roman"/>
          <w:color w:val="333333"/>
          <w:highlight w:val="yellow"/>
        </w:rPr>
        <w:t xml:space="preserve"> </w:t>
      </w:r>
      <w:r w:rsidR="0077752D" w:rsidRPr="004432F0">
        <w:rPr>
          <w:rFonts w:ascii="Times New Roman" w:hAnsi="Times New Roman" w:cs="Times New Roman"/>
          <w:color w:val="333333"/>
          <w:highlight w:val="yellow"/>
        </w:rPr>
        <w:t xml:space="preserve">pieredzes. </w:t>
      </w:r>
    </w:p>
    <w:p w14:paraId="4E08FBB9" w14:textId="780F8E4D" w:rsidR="00FC7BB9" w:rsidRPr="004432F0" w:rsidRDefault="00126E5C" w:rsidP="00FC7BB9">
      <w:pPr>
        <w:pStyle w:val="BodyText"/>
        <w:spacing w:before="1" w:line="295" w:lineRule="auto"/>
        <w:ind w:right="331"/>
        <w:jc w:val="both"/>
        <w:rPr>
          <w:rFonts w:ascii="Times New Roman" w:hAnsi="Times New Roman" w:cs="Times New Roman"/>
          <w:highlight w:val="yellow"/>
        </w:rPr>
      </w:pPr>
      <w:r w:rsidRPr="004432F0">
        <w:rPr>
          <w:rFonts w:ascii="Times New Roman" w:hAnsi="Times New Roman" w:cs="Times New Roman"/>
          <w:color w:val="333333"/>
          <w:highlight w:val="yellow"/>
        </w:rPr>
        <w:t xml:space="preserve">Visumā programmas novērtējums ir ļoti augsts, </w:t>
      </w:r>
      <w:r w:rsidR="00276277" w:rsidRPr="004432F0">
        <w:rPr>
          <w:rFonts w:ascii="Times New Roman" w:hAnsi="Times New Roman" w:cs="Times New Roman"/>
          <w:color w:val="333333"/>
          <w:highlight w:val="yellow"/>
        </w:rPr>
        <w:t>respondenti pi</w:t>
      </w:r>
      <w:r w:rsidR="0020702F" w:rsidRPr="004432F0">
        <w:rPr>
          <w:rFonts w:ascii="Times New Roman" w:hAnsi="Times New Roman" w:cs="Times New Roman"/>
          <w:color w:val="333333"/>
          <w:highlight w:val="yellow"/>
        </w:rPr>
        <w:t>lnīgi</w:t>
      </w:r>
      <w:r w:rsidR="0020702F" w:rsidRPr="004432F0">
        <w:rPr>
          <w:rFonts w:ascii="Times New Roman" w:hAnsi="Times New Roman" w:cs="Times New Roman"/>
          <w:color w:val="333333"/>
          <w:spacing w:val="1"/>
          <w:highlight w:val="yellow"/>
        </w:rPr>
        <w:t xml:space="preserve"> </w:t>
      </w:r>
      <w:r w:rsidR="0020702F" w:rsidRPr="004432F0">
        <w:rPr>
          <w:rFonts w:ascii="Times New Roman" w:hAnsi="Times New Roman" w:cs="Times New Roman"/>
          <w:color w:val="333333"/>
          <w:highlight w:val="yellow"/>
        </w:rPr>
        <w:t>piekrīt</w:t>
      </w:r>
      <w:r w:rsidR="0020702F" w:rsidRPr="004432F0">
        <w:rPr>
          <w:rFonts w:ascii="Times New Roman" w:hAnsi="Times New Roman" w:cs="Times New Roman"/>
          <w:color w:val="333333"/>
          <w:spacing w:val="1"/>
          <w:highlight w:val="yellow"/>
        </w:rPr>
        <w:t xml:space="preserve"> </w:t>
      </w:r>
      <w:r w:rsidR="0020702F" w:rsidRPr="004432F0">
        <w:rPr>
          <w:rFonts w:ascii="Times New Roman" w:hAnsi="Times New Roman" w:cs="Times New Roman"/>
          <w:color w:val="333333"/>
          <w:highlight w:val="yellow"/>
        </w:rPr>
        <w:t>apgalvojumam,</w:t>
      </w:r>
      <w:r w:rsidR="0020702F" w:rsidRPr="004432F0">
        <w:rPr>
          <w:rFonts w:ascii="Times New Roman" w:hAnsi="Times New Roman" w:cs="Times New Roman"/>
          <w:color w:val="333333"/>
          <w:spacing w:val="1"/>
          <w:highlight w:val="yellow"/>
        </w:rPr>
        <w:t xml:space="preserve"> </w:t>
      </w:r>
      <w:r w:rsidR="0020702F" w:rsidRPr="004432F0">
        <w:rPr>
          <w:rFonts w:ascii="Times New Roman" w:hAnsi="Times New Roman" w:cs="Times New Roman"/>
          <w:color w:val="333333"/>
          <w:highlight w:val="yellow"/>
        </w:rPr>
        <w:t>ka</w:t>
      </w:r>
      <w:r w:rsidR="0020702F" w:rsidRPr="004432F0">
        <w:rPr>
          <w:rFonts w:ascii="Times New Roman" w:hAnsi="Times New Roman" w:cs="Times New Roman"/>
          <w:color w:val="333333"/>
          <w:spacing w:val="1"/>
          <w:highlight w:val="yellow"/>
        </w:rPr>
        <w:t xml:space="preserve"> </w:t>
      </w:r>
      <w:r w:rsidR="0020702F" w:rsidRPr="004432F0">
        <w:rPr>
          <w:rFonts w:ascii="Times New Roman" w:hAnsi="Times New Roman" w:cs="Times New Roman"/>
          <w:color w:val="333333"/>
          <w:highlight w:val="yellow"/>
        </w:rPr>
        <w:t>docēšanas kvalitāte ir augstā līmenī,</w:t>
      </w:r>
      <w:r w:rsidR="00235AEC" w:rsidRPr="004432F0">
        <w:rPr>
          <w:rFonts w:ascii="Times New Roman" w:hAnsi="Times New Roman" w:cs="Times New Roman"/>
          <w:color w:val="333333"/>
          <w:highlight w:val="yellow"/>
        </w:rPr>
        <w:t xml:space="preserve"> 100% pozitīvi</w:t>
      </w:r>
      <w:r w:rsidR="0020702F" w:rsidRPr="004432F0">
        <w:rPr>
          <w:rFonts w:ascii="Times New Roman" w:hAnsi="Times New Roman" w:cs="Times New Roman"/>
          <w:color w:val="333333"/>
          <w:highlight w:val="yellow"/>
        </w:rPr>
        <w:t xml:space="preserve"> atbild</w:t>
      </w:r>
      <w:r w:rsidR="00235AEC" w:rsidRPr="004432F0">
        <w:rPr>
          <w:rFonts w:ascii="Times New Roman" w:hAnsi="Times New Roman" w:cs="Times New Roman"/>
          <w:color w:val="333333"/>
          <w:highlight w:val="yellow"/>
        </w:rPr>
        <w:t xml:space="preserve"> arī</w:t>
      </w:r>
      <w:r w:rsidR="0020702F" w:rsidRPr="004432F0">
        <w:rPr>
          <w:rFonts w:ascii="Times New Roman" w:hAnsi="Times New Roman" w:cs="Times New Roman"/>
          <w:color w:val="333333"/>
          <w:highlight w:val="yellow"/>
        </w:rPr>
        <w:t xml:space="preserve"> uz citiem jautājumiem</w:t>
      </w:r>
      <w:r w:rsidR="00FC7BB9" w:rsidRPr="004432F0">
        <w:rPr>
          <w:rFonts w:ascii="Times New Roman" w:hAnsi="Times New Roman" w:cs="Times New Roman"/>
          <w:color w:val="333333"/>
          <w:highlight w:val="yellow"/>
        </w:rPr>
        <w:t>, īpaši uzsverot labu sadarbību ar mācībspēkiem</w:t>
      </w:r>
      <w:r w:rsidR="00235AEC" w:rsidRPr="004432F0">
        <w:rPr>
          <w:rFonts w:ascii="Times New Roman" w:hAnsi="Times New Roman" w:cs="Times New Roman"/>
          <w:color w:val="333333"/>
          <w:highlight w:val="yellow"/>
        </w:rPr>
        <w:t>:</w:t>
      </w:r>
      <w:r w:rsidR="0020702F" w:rsidRPr="004432F0">
        <w:rPr>
          <w:rFonts w:ascii="Times New Roman" w:hAnsi="Times New Roman" w:cs="Times New Roman"/>
          <w:color w:val="333333"/>
          <w:highlight w:val="yellow"/>
        </w:rPr>
        <w:t xml:space="preserve"> „Pirmajā</w:t>
      </w:r>
      <w:r w:rsidR="0020702F" w:rsidRPr="004432F0">
        <w:rPr>
          <w:rFonts w:ascii="Times New Roman" w:hAnsi="Times New Roman" w:cs="Times New Roman"/>
          <w:color w:val="333333"/>
          <w:spacing w:val="-5"/>
          <w:highlight w:val="yellow"/>
        </w:rPr>
        <w:t xml:space="preserve"> </w:t>
      </w:r>
      <w:r w:rsidR="0020702F" w:rsidRPr="004432F0">
        <w:rPr>
          <w:rFonts w:ascii="Times New Roman" w:hAnsi="Times New Roman" w:cs="Times New Roman"/>
          <w:color w:val="333333"/>
          <w:highlight w:val="yellow"/>
        </w:rPr>
        <w:t>nodarbībā</w:t>
      </w:r>
      <w:r w:rsidR="0020702F" w:rsidRPr="004432F0">
        <w:rPr>
          <w:rFonts w:ascii="Times New Roman" w:hAnsi="Times New Roman" w:cs="Times New Roman"/>
          <w:color w:val="333333"/>
          <w:spacing w:val="-4"/>
          <w:highlight w:val="yellow"/>
        </w:rPr>
        <w:t xml:space="preserve"> </w:t>
      </w:r>
      <w:r w:rsidR="0020702F" w:rsidRPr="004432F0">
        <w:rPr>
          <w:rFonts w:ascii="Times New Roman" w:hAnsi="Times New Roman" w:cs="Times New Roman"/>
          <w:color w:val="333333"/>
          <w:highlight w:val="yellow"/>
        </w:rPr>
        <w:t>mācībspēki</w:t>
      </w:r>
      <w:r w:rsidR="0020702F" w:rsidRPr="004432F0">
        <w:rPr>
          <w:rFonts w:ascii="Times New Roman" w:hAnsi="Times New Roman" w:cs="Times New Roman"/>
          <w:color w:val="333333"/>
          <w:spacing w:val="-5"/>
          <w:highlight w:val="yellow"/>
        </w:rPr>
        <w:t xml:space="preserve"> </w:t>
      </w:r>
      <w:r w:rsidR="0020702F" w:rsidRPr="004432F0">
        <w:rPr>
          <w:rFonts w:ascii="Times New Roman" w:hAnsi="Times New Roman" w:cs="Times New Roman"/>
          <w:color w:val="333333"/>
          <w:highlight w:val="yellow"/>
        </w:rPr>
        <w:t>iepazīstināja</w:t>
      </w:r>
      <w:r w:rsidR="0020702F" w:rsidRPr="004432F0">
        <w:rPr>
          <w:rFonts w:ascii="Times New Roman" w:hAnsi="Times New Roman" w:cs="Times New Roman"/>
          <w:color w:val="333333"/>
          <w:spacing w:val="-4"/>
          <w:highlight w:val="yellow"/>
        </w:rPr>
        <w:t xml:space="preserve"> </w:t>
      </w:r>
      <w:r w:rsidR="0020702F" w:rsidRPr="004432F0">
        <w:rPr>
          <w:rFonts w:ascii="Times New Roman" w:hAnsi="Times New Roman" w:cs="Times New Roman"/>
          <w:color w:val="333333"/>
          <w:highlight w:val="yellow"/>
        </w:rPr>
        <w:t>ar</w:t>
      </w:r>
      <w:r w:rsidR="0020702F" w:rsidRPr="004432F0">
        <w:rPr>
          <w:rFonts w:ascii="Times New Roman" w:hAnsi="Times New Roman" w:cs="Times New Roman"/>
          <w:color w:val="333333"/>
          <w:spacing w:val="-5"/>
          <w:highlight w:val="yellow"/>
        </w:rPr>
        <w:t xml:space="preserve"> </w:t>
      </w:r>
      <w:r w:rsidR="0020702F" w:rsidRPr="004432F0">
        <w:rPr>
          <w:rFonts w:ascii="Times New Roman" w:hAnsi="Times New Roman" w:cs="Times New Roman"/>
          <w:color w:val="333333"/>
          <w:highlight w:val="yellow"/>
        </w:rPr>
        <w:t>studiju</w:t>
      </w:r>
      <w:r w:rsidR="0020702F" w:rsidRPr="004432F0">
        <w:rPr>
          <w:rFonts w:ascii="Times New Roman" w:hAnsi="Times New Roman" w:cs="Times New Roman"/>
          <w:color w:val="333333"/>
          <w:spacing w:val="-4"/>
          <w:highlight w:val="yellow"/>
        </w:rPr>
        <w:t xml:space="preserve"> </w:t>
      </w:r>
      <w:r w:rsidR="0020702F" w:rsidRPr="004432F0">
        <w:rPr>
          <w:rFonts w:ascii="Times New Roman" w:hAnsi="Times New Roman" w:cs="Times New Roman"/>
          <w:color w:val="333333"/>
          <w:highlight w:val="yellow"/>
        </w:rPr>
        <w:t>kursa</w:t>
      </w:r>
      <w:r w:rsidR="0020702F" w:rsidRPr="004432F0">
        <w:rPr>
          <w:rFonts w:ascii="Times New Roman" w:hAnsi="Times New Roman" w:cs="Times New Roman"/>
          <w:color w:val="333333"/>
          <w:spacing w:val="-5"/>
          <w:highlight w:val="yellow"/>
        </w:rPr>
        <w:t xml:space="preserve"> </w:t>
      </w:r>
      <w:r w:rsidR="0020702F" w:rsidRPr="004432F0">
        <w:rPr>
          <w:rFonts w:ascii="Times New Roman" w:hAnsi="Times New Roman" w:cs="Times New Roman"/>
          <w:color w:val="333333"/>
          <w:highlight w:val="yellow"/>
        </w:rPr>
        <w:t>saturu,</w:t>
      </w:r>
      <w:r w:rsidR="0020702F" w:rsidRPr="004432F0">
        <w:rPr>
          <w:rFonts w:ascii="Times New Roman" w:hAnsi="Times New Roman" w:cs="Times New Roman"/>
          <w:color w:val="333333"/>
          <w:spacing w:val="-4"/>
          <w:highlight w:val="yellow"/>
        </w:rPr>
        <w:t xml:space="preserve"> </w:t>
      </w:r>
      <w:r w:rsidR="0020702F" w:rsidRPr="004432F0">
        <w:rPr>
          <w:rFonts w:ascii="Times New Roman" w:hAnsi="Times New Roman" w:cs="Times New Roman"/>
          <w:color w:val="333333"/>
          <w:highlight w:val="yellow"/>
        </w:rPr>
        <w:t>informēja</w:t>
      </w:r>
      <w:r w:rsidR="0020702F" w:rsidRPr="004432F0">
        <w:rPr>
          <w:rFonts w:ascii="Times New Roman" w:hAnsi="Times New Roman" w:cs="Times New Roman"/>
          <w:color w:val="333333"/>
          <w:spacing w:val="-5"/>
          <w:highlight w:val="yellow"/>
        </w:rPr>
        <w:t xml:space="preserve"> </w:t>
      </w:r>
      <w:r w:rsidR="0020702F" w:rsidRPr="004432F0">
        <w:rPr>
          <w:rFonts w:ascii="Times New Roman" w:hAnsi="Times New Roman" w:cs="Times New Roman"/>
          <w:color w:val="333333"/>
          <w:highlight w:val="yellow"/>
        </w:rPr>
        <w:t>par</w:t>
      </w:r>
      <w:r w:rsidR="0020702F" w:rsidRPr="004432F0">
        <w:rPr>
          <w:rFonts w:ascii="Times New Roman" w:hAnsi="Times New Roman" w:cs="Times New Roman"/>
          <w:color w:val="333333"/>
          <w:spacing w:val="-4"/>
          <w:highlight w:val="yellow"/>
        </w:rPr>
        <w:t xml:space="preserve"> </w:t>
      </w:r>
      <w:r w:rsidR="0020702F" w:rsidRPr="004432F0">
        <w:rPr>
          <w:rFonts w:ascii="Times New Roman" w:hAnsi="Times New Roman" w:cs="Times New Roman"/>
          <w:color w:val="333333"/>
          <w:highlight w:val="yellow"/>
        </w:rPr>
        <w:t>to,</w:t>
      </w:r>
      <w:r w:rsidR="0020702F" w:rsidRPr="004432F0">
        <w:rPr>
          <w:rFonts w:ascii="Times New Roman" w:hAnsi="Times New Roman" w:cs="Times New Roman"/>
          <w:color w:val="333333"/>
          <w:spacing w:val="-4"/>
          <w:highlight w:val="yellow"/>
        </w:rPr>
        <w:t xml:space="preserve"> </w:t>
      </w:r>
      <w:r w:rsidR="0020702F" w:rsidRPr="004432F0">
        <w:rPr>
          <w:rFonts w:ascii="Times New Roman" w:hAnsi="Times New Roman" w:cs="Times New Roman"/>
          <w:color w:val="333333"/>
          <w:highlight w:val="yellow"/>
        </w:rPr>
        <w:t>kā</w:t>
      </w:r>
      <w:r w:rsidR="0020702F" w:rsidRPr="004432F0">
        <w:rPr>
          <w:rFonts w:ascii="Times New Roman" w:hAnsi="Times New Roman" w:cs="Times New Roman"/>
          <w:color w:val="333333"/>
          <w:spacing w:val="-5"/>
          <w:highlight w:val="yellow"/>
        </w:rPr>
        <w:t xml:space="preserve"> </w:t>
      </w:r>
      <w:r w:rsidR="0020702F" w:rsidRPr="004432F0">
        <w:rPr>
          <w:rFonts w:ascii="Times New Roman" w:hAnsi="Times New Roman" w:cs="Times New Roman"/>
          <w:color w:val="333333"/>
          <w:highlight w:val="yellow"/>
        </w:rPr>
        <w:t>tiks</w:t>
      </w:r>
      <w:r w:rsidR="0020702F" w:rsidRPr="004432F0">
        <w:rPr>
          <w:rFonts w:ascii="Times New Roman" w:hAnsi="Times New Roman" w:cs="Times New Roman"/>
          <w:color w:val="333333"/>
          <w:spacing w:val="-4"/>
          <w:highlight w:val="yellow"/>
        </w:rPr>
        <w:t xml:space="preserve"> </w:t>
      </w:r>
      <w:r w:rsidR="0020702F" w:rsidRPr="004432F0">
        <w:rPr>
          <w:rFonts w:ascii="Times New Roman" w:hAnsi="Times New Roman" w:cs="Times New Roman"/>
          <w:color w:val="333333"/>
          <w:highlight w:val="yellow"/>
        </w:rPr>
        <w:t>vērtēti</w:t>
      </w:r>
      <w:r w:rsidR="0020702F" w:rsidRPr="004432F0">
        <w:rPr>
          <w:rFonts w:ascii="Times New Roman" w:hAnsi="Times New Roman" w:cs="Times New Roman"/>
          <w:color w:val="333333"/>
          <w:spacing w:val="-61"/>
          <w:highlight w:val="yellow"/>
        </w:rPr>
        <w:t xml:space="preserve"> </w:t>
      </w:r>
      <w:r w:rsidR="0020702F" w:rsidRPr="004432F0">
        <w:rPr>
          <w:rFonts w:ascii="Times New Roman" w:hAnsi="Times New Roman" w:cs="Times New Roman"/>
          <w:color w:val="333333"/>
          <w:highlight w:val="yellow"/>
        </w:rPr>
        <w:t>studiju</w:t>
      </w:r>
      <w:r w:rsidR="0020702F" w:rsidRPr="004432F0">
        <w:rPr>
          <w:rFonts w:ascii="Times New Roman" w:hAnsi="Times New Roman" w:cs="Times New Roman"/>
          <w:color w:val="333333"/>
          <w:spacing w:val="1"/>
          <w:highlight w:val="yellow"/>
        </w:rPr>
        <w:t xml:space="preserve"> </w:t>
      </w:r>
      <w:r w:rsidR="0020702F" w:rsidRPr="004432F0">
        <w:rPr>
          <w:rFonts w:ascii="Times New Roman" w:hAnsi="Times New Roman" w:cs="Times New Roman"/>
          <w:color w:val="333333"/>
          <w:highlight w:val="yellow"/>
        </w:rPr>
        <w:t>rezultāti”,</w:t>
      </w:r>
      <w:r w:rsidR="0020702F" w:rsidRPr="004432F0">
        <w:rPr>
          <w:rFonts w:ascii="Times New Roman" w:hAnsi="Times New Roman" w:cs="Times New Roman"/>
          <w:color w:val="333333"/>
          <w:spacing w:val="1"/>
          <w:highlight w:val="yellow"/>
        </w:rPr>
        <w:t xml:space="preserve"> </w:t>
      </w:r>
      <w:r w:rsidR="0020702F" w:rsidRPr="004432F0">
        <w:rPr>
          <w:rFonts w:ascii="Times New Roman" w:hAnsi="Times New Roman" w:cs="Times New Roman"/>
          <w:color w:val="333333"/>
          <w:highlight w:val="yellow"/>
        </w:rPr>
        <w:t>„Mācībspēki</w:t>
      </w:r>
      <w:r w:rsidR="0020702F" w:rsidRPr="004432F0">
        <w:rPr>
          <w:rFonts w:ascii="Times New Roman" w:hAnsi="Times New Roman" w:cs="Times New Roman"/>
          <w:color w:val="333333"/>
          <w:spacing w:val="1"/>
          <w:highlight w:val="yellow"/>
        </w:rPr>
        <w:t xml:space="preserve"> </w:t>
      </w:r>
      <w:r w:rsidR="0020702F" w:rsidRPr="004432F0">
        <w:rPr>
          <w:rFonts w:ascii="Times New Roman" w:hAnsi="Times New Roman" w:cs="Times New Roman"/>
          <w:color w:val="333333"/>
          <w:highlight w:val="yellow"/>
        </w:rPr>
        <w:t>studiju</w:t>
      </w:r>
      <w:r w:rsidR="0020702F" w:rsidRPr="004432F0">
        <w:rPr>
          <w:rFonts w:ascii="Times New Roman" w:hAnsi="Times New Roman" w:cs="Times New Roman"/>
          <w:color w:val="333333"/>
          <w:spacing w:val="1"/>
          <w:highlight w:val="yellow"/>
        </w:rPr>
        <w:t xml:space="preserve"> </w:t>
      </w:r>
      <w:r w:rsidR="0020702F" w:rsidRPr="004432F0">
        <w:rPr>
          <w:rFonts w:ascii="Times New Roman" w:hAnsi="Times New Roman" w:cs="Times New Roman"/>
          <w:color w:val="333333"/>
          <w:highlight w:val="yellow"/>
        </w:rPr>
        <w:t>kursā</w:t>
      </w:r>
      <w:r w:rsidR="0020702F" w:rsidRPr="004432F0">
        <w:rPr>
          <w:rFonts w:ascii="Times New Roman" w:hAnsi="Times New Roman" w:cs="Times New Roman"/>
          <w:color w:val="333333"/>
          <w:spacing w:val="1"/>
          <w:highlight w:val="yellow"/>
        </w:rPr>
        <w:t xml:space="preserve"> </w:t>
      </w:r>
      <w:r w:rsidR="0020702F" w:rsidRPr="004432F0">
        <w:rPr>
          <w:rFonts w:ascii="Times New Roman" w:hAnsi="Times New Roman" w:cs="Times New Roman"/>
          <w:color w:val="333333"/>
          <w:highlight w:val="yellow"/>
        </w:rPr>
        <w:t>sniedza</w:t>
      </w:r>
      <w:r w:rsidR="0020702F" w:rsidRPr="004432F0">
        <w:rPr>
          <w:rFonts w:ascii="Times New Roman" w:hAnsi="Times New Roman" w:cs="Times New Roman"/>
          <w:color w:val="333333"/>
          <w:spacing w:val="1"/>
          <w:highlight w:val="yellow"/>
        </w:rPr>
        <w:t xml:space="preserve"> </w:t>
      </w:r>
      <w:r w:rsidR="0020702F" w:rsidRPr="004432F0">
        <w:rPr>
          <w:rFonts w:ascii="Times New Roman" w:hAnsi="Times New Roman" w:cs="Times New Roman"/>
          <w:color w:val="333333"/>
          <w:highlight w:val="yellow"/>
        </w:rPr>
        <w:t>visu</w:t>
      </w:r>
      <w:r w:rsidR="0020702F" w:rsidRPr="004432F0">
        <w:rPr>
          <w:rFonts w:ascii="Times New Roman" w:hAnsi="Times New Roman" w:cs="Times New Roman"/>
          <w:color w:val="333333"/>
          <w:spacing w:val="1"/>
          <w:highlight w:val="yellow"/>
        </w:rPr>
        <w:t xml:space="preserve"> </w:t>
      </w:r>
      <w:r w:rsidR="0020702F" w:rsidRPr="004432F0">
        <w:rPr>
          <w:rFonts w:ascii="Times New Roman" w:hAnsi="Times New Roman" w:cs="Times New Roman"/>
          <w:color w:val="333333"/>
          <w:highlight w:val="yellow"/>
        </w:rPr>
        <w:t>nepieciešamo</w:t>
      </w:r>
      <w:r w:rsidR="0020702F" w:rsidRPr="004432F0">
        <w:rPr>
          <w:rFonts w:ascii="Times New Roman" w:hAnsi="Times New Roman" w:cs="Times New Roman"/>
          <w:color w:val="333333"/>
          <w:spacing w:val="1"/>
          <w:highlight w:val="yellow"/>
        </w:rPr>
        <w:t xml:space="preserve"> </w:t>
      </w:r>
      <w:r w:rsidR="0020702F" w:rsidRPr="004432F0">
        <w:rPr>
          <w:rFonts w:ascii="Times New Roman" w:hAnsi="Times New Roman" w:cs="Times New Roman"/>
          <w:color w:val="333333"/>
          <w:highlight w:val="yellow"/>
        </w:rPr>
        <w:t>atbalstu,</w:t>
      </w:r>
      <w:r w:rsidR="0020702F" w:rsidRPr="004432F0">
        <w:rPr>
          <w:rFonts w:ascii="Times New Roman" w:hAnsi="Times New Roman" w:cs="Times New Roman"/>
          <w:color w:val="333333"/>
          <w:spacing w:val="1"/>
          <w:highlight w:val="yellow"/>
        </w:rPr>
        <w:t xml:space="preserve"> </w:t>
      </w:r>
      <w:r w:rsidR="0020702F" w:rsidRPr="004432F0">
        <w:rPr>
          <w:rFonts w:ascii="Times New Roman" w:hAnsi="Times New Roman" w:cs="Times New Roman"/>
          <w:color w:val="333333"/>
          <w:highlight w:val="yellow"/>
        </w:rPr>
        <w:t>lai</w:t>
      </w:r>
      <w:r w:rsidR="0020702F" w:rsidRPr="004432F0">
        <w:rPr>
          <w:rFonts w:ascii="Times New Roman" w:hAnsi="Times New Roman" w:cs="Times New Roman"/>
          <w:color w:val="333333"/>
          <w:spacing w:val="1"/>
          <w:highlight w:val="yellow"/>
        </w:rPr>
        <w:t xml:space="preserve"> </w:t>
      </w:r>
      <w:r w:rsidR="0020702F" w:rsidRPr="004432F0">
        <w:rPr>
          <w:rFonts w:ascii="Times New Roman" w:hAnsi="Times New Roman" w:cs="Times New Roman"/>
          <w:color w:val="333333"/>
          <w:highlight w:val="yellow"/>
        </w:rPr>
        <w:t>palīdzētu</w:t>
      </w:r>
      <w:r w:rsidR="0020702F" w:rsidRPr="004432F0">
        <w:rPr>
          <w:rFonts w:ascii="Times New Roman" w:hAnsi="Times New Roman" w:cs="Times New Roman"/>
          <w:color w:val="333333"/>
          <w:spacing w:val="-61"/>
          <w:highlight w:val="yellow"/>
        </w:rPr>
        <w:t xml:space="preserve"> </w:t>
      </w:r>
      <w:r w:rsidR="0020702F" w:rsidRPr="004432F0">
        <w:rPr>
          <w:rFonts w:ascii="Times New Roman" w:hAnsi="Times New Roman" w:cs="Times New Roman"/>
          <w:color w:val="333333"/>
          <w:highlight w:val="yellow"/>
        </w:rPr>
        <w:t>sasniegt deﬁnētos studiju rezultātus”</w:t>
      </w:r>
      <w:r w:rsidR="00FC7BB9" w:rsidRPr="004432F0">
        <w:rPr>
          <w:rFonts w:ascii="Times New Roman" w:hAnsi="Times New Roman" w:cs="Times New Roman"/>
          <w:color w:val="333333"/>
          <w:highlight w:val="yellow"/>
        </w:rPr>
        <w:t>;</w:t>
      </w:r>
      <w:r w:rsidR="002114AD" w:rsidRPr="004432F0">
        <w:rPr>
          <w:rFonts w:ascii="Times New Roman" w:hAnsi="Times New Roman" w:cs="Times New Roman"/>
          <w:color w:val="333333"/>
          <w:highlight w:val="yellow"/>
        </w:rPr>
        <w:t xml:space="preserve"> materiāli tehnisko bāzi:</w:t>
      </w:r>
      <w:r w:rsidR="0020702F" w:rsidRPr="004432F0">
        <w:rPr>
          <w:rFonts w:ascii="Times New Roman" w:hAnsi="Times New Roman" w:cs="Times New Roman"/>
          <w:color w:val="333333"/>
          <w:highlight w:val="yellow"/>
        </w:rPr>
        <w:t xml:space="preserve"> „Nodrošinājums ar studijām nepieciešamo literatūru un metodiskajiem</w:t>
      </w:r>
      <w:r w:rsidR="0020702F" w:rsidRPr="004432F0">
        <w:rPr>
          <w:rFonts w:ascii="Times New Roman" w:hAnsi="Times New Roman" w:cs="Times New Roman"/>
          <w:color w:val="333333"/>
          <w:spacing w:val="1"/>
          <w:highlight w:val="yellow"/>
        </w:rPr>
        <w:t xml:space="preserve"> </w:t>
      </w:r>
      <w:r w:rsidR="0020702F" w:rsidRPr="004432F0">
        <w:rPr>
          <w:rFonts w:ascii="Times New Roman" w:hAnsi="Times New Roman" w:cs="Times New Roman"/>
          <w:color w:val="333333"/>
          <w:highlight w:val="yellow"/>
        </w:rPr>
        <w:t>materiāliem ir pietiekams</w:t>
      </w:r>
      <w:r w:rsidR="00FC7BB9" w:rsidRPr="004432F0">
        <w:rPr>
          <w:rFonts w:ascii="Times New Roman" w:hAnsi="Times New Roman" w:cs="Times New Roman"/>
          <w:color w:val="333333"/>
          <w:highlight w:val="yellow"/>
        </w:rPr>
        <w:t>”, “</w:t>
      </w:r>
      <w:r w:rsidR="00FC7BB9" w:rsidRPr="004432F0">
        <w:rPr>
          <w:rFonts w:ascii="Times New Roman" w:hAnsi="Times New Roman" w:cs="Times New Roman"/>
          <w:highlight w:val="yellow"/>
        </w:rPr>
        <w:t>studiju procesā tika izmantota e-studiju vide MOODLE”, “Docētāji pietiekami izmantoja tiešsaistes platformas (ZOOM, Skype u.c.) nodarbību vadīšanai”</w:t>
      </w:r>
      <w:r w:rsidR="0020702F" w:rsidRPr="004432F0">
        <w:rPr>
          <w:rFonts w:ascii="Times New Roman" w:hAnsi="Times New Roman" w:cs="Times New Roman"/>
          <w:color w:val="333333"/>
          <w:highlight w:val="yellow"/>
        </w:rPr>
        <w:t xml:space="preserve">), kā arī studiju programmas </w:t>
      </w:r>
      <w:r w:rsidR="00FC7BB9" w:rsidRPr="004432F0">
        <w:rPr>
          <w:rFonts w:ascii="Times New Roman" w:hAnsi="Times New Roman" w:cs="Times New Roman"/>
          <w:color w:val="333333"/>
          <w:highlight w:val="yellow"/>
        </w:rPr>
        <w:t xml:space="preserve">īstenošanu. </w:t>
      </w:r>
      <w:r w:rsidR="00235AEC" w:rsidRPr="004432F0">
        <w:rPr>
          <w:rFonts w:ascii="Times New Roman" w:hAnsi="Times New Roman" w:cs="Times New Roman"/>
          <w:color w:val="333333"/>
          <w:highlight w:val="yellow"/>
        </w:rPr>
        <w:t xml:space="preserve"> </w:t>
      </w:r>
      <w:r w:rsidR="00FC7BB9" w:rsidRPr="004432F0">
        <w:rPr>
          <w:rFonts w:ascii="Times New Roman" w:hAnsi="Times New Roman" w:cs="Times New Roman"/>
          <w:color w:val="333333"/>
          <w:highlight w:val="yellow"/>
        </w:rPr>
        <w:t>Tāpat kā iepriekšējos gados, doktoranti</w:t>
      </w:r>
      <w:r w:rsidR="00FC7BB9" w:rsidRPr="004432F0">
        <w:rPr>
          <w:rFonts w:ascii="Times New Roman" w:hAnsi="Times New Roman" w:cs="Times New Roman"/>
          <w:color w:val="333333"/>
          <w:spacing w:val="1"/>
          <w:highlight w:val="yellow"/>
        </w:rPr>
        <w:t xml:space="preserve"> </w:t>
      </w:r>
      <w:r w:rsidR="00FC7BB9" w:rsidRPr="004432F0">
        <w:rPr>
          <w:rFonts w:ascii="Times New Roman" w:hAnsi="Times New Roman" w:cs="Times New Roman"/>
          <w:color w:val="333333"/>
          <w:highlight w:val="yellow"/>
        </w:rPr>
        <w:t>atzinīgi</w:t>
      </w:r>
      <w:r w:rsidR="00FC7BB9" w:rsidRPr="004432F0">
        <w:rPr>
          <w:rFonts w:ascii="Times New Roman" w:hAnsi="Times New Roman" w:cs="Times New Roman"/>
          <w:color w:val="333333"/>
          <w:spacing w:val="15"/>
          <w:highlight w:val="yellow"/>
        </w:rPr>
        <w:t xml:space="preserve"> </w:t>
      </w:r>
      <w:r w:rsidR="00FC7BB9" w:rsidRPr="004432F0">
        <w:rPr>
          <w:rFonts w:ascii="Times New Roman" w:hAnsi="Times New Roman" w:cs="Times New Roman"/>
          <w:color w:val="333333"/>
          <w:highlight w:val="yellow"/>
        </w:rPr>
        <w:t>vērtē</w:t>
      </w:r>
      <w:r w:rsidR="00FC7BB9" w:rsidRPr="004432F0">
        <w:rPr>
          <w:rFonts w:ascii="Times New Roman" w:hAnsi="Times New Roman" w:cs="Times New Roman"/>
          <w:color w:val="333333"/>
          <w:spacing w:val="15"/>
          <w:highlight w:val="yellow"/>
        </w:rPr>
        <w:t xml:space="preserve"> </w:t>
      </w:r>
      <w:r w:rsidR="00FC7BB9" w:rsidRPr="004432F0">
        <w:rPr>
          <w:rFonts w:ascii="Times New Roman" w:hAnsi="Times New Roman" w:cs="Times New Roman"/>
          <w:color w:val="333333"/>
          <w:highlight w:val="yellow"/>
        </w:rPr>
        <w:t>studiju</w:t>
      </w:r>
      <w:r w:rsidR="00FC7BB9" w:rsidRPr="004432F0">
        <w:rPr>
          <w:rFonts w:ascii="Times New Roman" w:hAnsi="Times New Roman" w:cs="Times New Roman"/>
          <w:color w:val="333333"/>
          <w:spacing w:val="15"/>
          <w:highlight w:val="yellow"/>
        </w:rPr>
        <w:t xml:space="preserve"> </w:t>
      </w:r>
      <w:r w:rsidR="00FC7BB9" w:rsidRPr="004432F0">
        <w:rPr>
          <w:rFonts w:ascii="Times New Roman" w:hAnsi="Times New Roman" w:cs="Times New Roman"/>
          <w:color w:val="333333"/>
          <w:highlight w:val="yellow"/>
        </w:rPr>
        <w:t>programmas</w:t>
      </w:r>
      <w:r w:rsidR="00FC7BB9" w:rsidRPr="004432F0">
        <w:rPr>
          <w:rFonts w:ascii="Times New Roman" w:hAnsi="Times New Roman" w:cs="Times New Roman"/>
          <w:color w:val="333333"/>
          <w:spacing w:val="15"/>
          <w:highlight w:val="yellow"/>
        </w:rPr>
        <w:t xml:space="preserve"> </w:t>
      </w:r>
      <w:r w:rsidR="00FC7BB9" w:rsidRPr="004432F0">
        <w:rPr>
          <w:rFonts w:ascii="Times New Roman" w:hAnsi="Times New Roman" w:cs="Times New Roman"/>
          <w:color w:val="333333"/>
          <w:highlight w:val="yellow"/>
        </w:rPr>
        <w:t>īstenošanas</w:t>
      </w:r>
      <w:r w:rsidR="00FC7BB9" w:rsidRPr="004432F0">
        <w:rPr>
          <w:rFonts w:ascii="Times New Roman" w:hAnsi="Times New Roman" w:cs="Times New Roman"/>
          <w:color w:val="333333"/>
          <w:spacing w:val="15"/>
          <w:highlight w:val="yellow"/>
        </w:rPr>
        <w:t xml:space="preserve"> </w:t>
      </w:r>
      <w:r w:rsidR="00FC7BB9" w:rsidRPr="004432F0">
        <w:rPr>
          <w:rFonts w:ascii="Times New Roman" w:hAnsi="Times New Roman" w:cs="Times New Roman"/>
          <w:color w:val="333333"/>
          <w:highlight w:val="yellow"/>
        </w:rPr>
        <w:t>gaitu, 100%</w:t>
      </w:r>
      <w:r w:rsidR="00FC7BB9" w:rsidRPr="004432F0">
        <w:rPr>
          <w:rFonts w:ascii="Times New Roman" w:hAnsi="Times New Roman" w:cs="Times New Roman"/>
          <w:color w:val="333333"/>
          <w:spacing w:val="15"/>
          <w:highlight w:val="yellow"/>
        </w:rPr>
        <w:t xml:space="preserve"> </w:t>
      </w:r>
      <w:r w:rsidR="00FC7BB9" w:rsidRPr="004432F0">
        <w:rPr>
          <w:rFonts w:ascii="Times New Roman" w:hAnsi="Times New Roman" w:cs="Times New Roman"/>
          <w:color w:val="333333"/>
          <w:highlight w:val="yellow"/>
        </w:rPr>
        <w:t>aptaujāto</w:t>
      </w:r>
      <w:r w:rsidR="00FC7BB9" w:rsidRPr="004432F0">
        <w:rPr>
          <w:rFonts w:ascii="Times New Roman" w:hAnsi="Times New Roman" w:cs="Times New Roman"/>
          <w:color w:val="333333"/>
          <w:spacing w:val="15"/>
          <w:highlight w:val="yellow"/>
        </w:rPr>
        <w:t xml:space="preserve"> </w:t>
      </w:r>
      <w:r w:rsidR="00FC7BB9" w:rsidRPr="004432F0">
        <w:rPr>
          <w:rFonts w:ascii="Times New Roman" w:hAnsi="Times New Roman" w:cs="Times New Roman"/>
          <w:color w:val="333333"/>
          <w:highlight w:val="yellow"/>
        </w:rPr>
        <w:t>pilnībā</w:t>
      </w:r>
      <w:r w:rsidR="00FC7BB9" w:rsidRPr="004432F0">
        <w:rPr>
          <w:rFonts w:ascii="Times New Roman" w:hAnsi="Times New Roman" w:cs="Times New Roman"/>
          <w:color w:val="333333"/>
          <w:spacing w:val="15"/>
          <w:highlight w:val="yellow"/>
        </w:rPr>
        <w:t xml:space="preserve"> apmierini ar s</w:t>
      </w:r>
      <w:r w:rsidR="00FC7BB9" w:rsidRPr="004432F0">
        <w:rPr>
          <w:rFonts w:ascii="Times New Roman" w:hAnsi="Times New Roman" w:cs="Times New Roman"/>
          <w:highlight w:val="yellow"/>
        </w:rPr>
        <w:t>tudiju programmā iekļautiem studiju kursiem, studiju kursu sadalījums pa semestriem, studiju kursu apjomu, kā arī ar studiju programmas kopējo struktūru.</w:t>
      </w:r>
    </w:p>
    <w:p w14:paraId="07D30534" w14:textId="4B36ECE7" w:rsidR="002114AD" w:rsidRPr="004432F0" w:rsidRDefault="002114AD" w:rsidP="00FC7BB9">
      <w:pPr>
        <w:pStyle w:val="BodyText"/>
        <w:spacing w:before="1" w:line="295" w:lineRule="auto"/>
        <w:ind w:right="331"/>
        <w:jc w:val="both"/>
        <w:rPr>
          <w:rFonts w:ascii="Times New Roman" w:hAnsi="Times New Roman" w:cs="Times New Roman"/>
        </w:rPr>
      </w:pPr>
      <w:r w:rsidRPr="004432F0">
        <w:rPr>
          <w:rFonts w:ascii="Times New Roman" w:hAnsi="Times New Roman" w:cs="Times New Roman"/>
          <w:highlight w:val="yellow"/>
        </w:rPr>
        <w:t>Tanī par laikā jāatzimē, ka, komunicējot studiju procesa ietvaros, doktoranti pauduši interesi par studiju kursu tematikas paplašināšanu, īpaši attiecībā uz apmācību zinātnisko projektu izstrādē, kā arī reliģijas vēstures filozofiju un metodoloģiju.</w:t>
      </w:r>
      <w:r w:rsidRPr="004432F0">
        <w:rPr>
          <w:rFonts w:ascii="Times New Roman" w:hAnsi="Times New Roman" w:cs="Times New Roman"/>
        </w:rPr>
        <w:t xml:space="preserve">  </w:t>
      </w:r>
    </w:p>
    <w:p w14:paraId="708B4C9F" w14:textId="36F6813A" w:rsidR="00996A1A" w:rsidRPr="004432F0" w:rsidRDefault="002114AD" w:rsidP="002114AD">
      <w:pPr>
        <w:pStyle w:val="BodyText"/>
        <w:spacing w:before="150" w:line="295" w:lineRule="auto"/>
        <w:ind w:right="328"/>
        <w:jc w:val="both"/>
        <w:rPr>
          <w:rFonts w:ascii="Times New Roman" w:hAnsi="Times New Roman" w:cs="Times New Roman"/>
        </w:rPr>
      </w:pPr>
      <w:r w:rsidRPr="004432F0">
        <w:rPr>
          <w:rFonts w:ascii="Times New Roman" w:hAnsi="Times New Roman" w:cs="Times New Roman"/>
          <w:color w:val="333333"/>
          <w:highlight w:val="yellow"/>
        </w:rPr>
        <w:t>Vienīgā jautājumā aptaujāto domas dalījās: atzinumu “</w:t>
      </w:r>
      <w:r w:rsidR="00996A1A" w:rsidRPr="004432F0">
        <w:rPr>
          <w:rFonts w:ascii="Times New Roman" w:hAnsi="Times New Roman" w:cs="Times New Roman"/>
          <w:highlight w:val="yellow"/>
        </w:rPr>
        <w:t>Man ir skaidras studējošo patstāvīgā darba apjoma prasības un pārbaudes formas</w:t>
      </w:r>
      <w:r w:rsidRPr="004432F0">
        <w:rPr>
          <w:rFonts w:ascii="Times New Roman" w:hAnsi="Times New Roman" w:cs="Times New Roman"/>
          <w:highlight w:val="yellow"/>
        </w:rPr>
        <w:t>” viens respondents atbalstīja pilnbā, bet otrais – daļēji.Tas liecina, ka individuālā darba un skaidrojumu nevar būt par daudz arī doktorantūras līmenī.</w:t>
      </w:r>
    </w:p>
    <w:p w14:paraId="7EFA64F6" w14:textId="77777777" w:rsidR="0056547B" w:rsidRPr="004432F0" w:rsidRDefault="0056547B" w:rsidP="0056547B">
      <w:pPr>
        <w:pStyle w:val="BodyText"/>
        <w:spacing w:before="150" w:line="295" w:lineRule="auto"/>
        <w:ind w:right="328"/>
        <w:jc w:val="both"/>
        <w:rPr>
          <w:rFonts w:ascii="Times New Roman" w:hAnsi="Times New Roman" w:cs="Times New Roman"/>
          <w:highlight w:val="cyan"/>
        </w:rPr>
      </w:pPr>
      <w:r w:rsidRPr="004432F0">
        <w:rPr>
          <w:rFonts w:ascii="Times New Roman" w:hAnsi="Times New Roman" w:cs="Times New Roman"/>
          <w:highlight w:val="cyan"/>
        </w:rPr>
        <w:t>Daugavpils Universitātē studējošo aptaujā par 2023./2024. studiju gadu, spriežot pēc pieejamiem datiem, piedalījušies pieci KDSP “Vēsture un arheoloģija” doktoranti. Ņemot vērā, ka uz 2024. gada pavasari programmā kopumā studēja septiņi studenti, pirmajā skatījumā atbildējušo skaits šķiet visai reprezentatīvs. Taču turpmākā analīze liek apšaubīt aptaujas datu precizitāti. Tā, norādot savu studīju gadu, četri aptaujātie atzīmēja “2. studiju gads (A2)”, lai gan 2023./2024. st. gada pavasara semestrī KDSP “Vēsture un arheoloģija” studēja vien divi doktoranti; savukārt viens students (20% no aptaujas dalībniekiem), kurš norādīja “5. studiju gads (A5)”, acīmredzami kļūdījies novērtējamās programmas izvēlē, jo studijas doktorantūrā ilgst tikai trīs gadus. Analizētajos aptaujas datos tieši 20% atbilžu ir vērojams negatīvs un pat klaji noraidoši vērtējumi, taču pastāv pamatotas šaubas, vai tie ir attiecināmi uz KDSP “Vēsture un arheoloģija”.</w:t>
      </w:r>
    </w:p>
    <w:p w14:paraId="29C8564E" w14:textId="67002CB2" w:rsidR="0056547B" w:rsidRPr="004432F0" w:rsidRDefault="0056547B" w:rsidP="0056547B">
      <w:pPr>
        <w:pStyle w:val="BodyText"/>
        <w:spacing w:before="150" w:line="295" w:lineRule="auto"/>
        <w:ind w:right="328"/>
        <w:jc w:val="both"/>
        <w:rPr>
          <w:rFonts w:ascii="Times New Roman" w:hAnsi="Times New Roman" w:cs="Times New Roman"/>
        </w:rPr>
      </w:pPr>
      <w:r w:rsidRPr="004432F0">
        <w:rPr>
          <w:rFonts w:ascii="Times New Roman" w:hAnsi="Times New Roman" w:cs="Times New Roman"/>
          <w:highlight w:val="cyan"/>
        </w:rPr>
        <w:t xml:space="preserve">Visi atbildējušie norādīja, ka apmeklēja gandrīz visas nodarbības (starp 80% un 100%). Tas liek uzmanīgi izturēties pret viņu viedokļiem un it īpaši kritiskām piezīmēm, jo studējošie tiešām spriež pēc individuālās pieredzes. Aptaujātie visumā ļoti atzinīgi izsakās par studiju programmu, vairākumā atbilžu (80% aptaujāto) piešķirot augstākos novērtējuma punktus dažādiem programmas realizācijas aspektiem. Atbildēs var saskatīt studentu ieinteresētību, lai KDSP vadība un docētāji turpina rūpēties par vieslektoru piesaistīšanu kā arī papildināt un atjaunot studijām nepieciešamās literatūras un metodisko materiālu piedāvājumu. Studējošie šogad nebija aktīvi savu vērtējumu komentētāji, pats izvērstākais komentārs par to, kā uzlabot studiju kvalitāti, bija šāds: “Docētāji sniedz visas ievirzes, norāda labākos virzienus, kurus pētīt, pārējais ir studējošā motivācija un spējas veikt </w:t>
      </w:r>
      <w:r w:rsidRPr="004432F0">
        <w:rPr>
          <w:rFonts w:ascii="Times New Roman" w:hAnsi="Times New Roman" w:cs="Times New Roman"/>
          <w:highlight w:val="cyan"/>
        </w:rPr>
        <w:lastRenderedPageBreak/>
        <w:t>pilnvērtīgi savu pastāvīgo darbu.”</w:t>
      </w:r>
    </w:p>
    <w:p w14:paraId="4A69A47C" w14:textId="77777777" w:rsidR="0020702F" w:rsidRPr="004432F0" w:rsidRDefault="0020702F" w:rsidP="0020702F">
      <w:pPr>
        <w:pStyle w:val="BodyText"/>
        <w:spacing w:before="150" w:line="295" w:lineRule="auto"/>
        <w:ind w:right="328"/>
        <w:jc w:val="both"/>
        <w:rPr>
          <w:rFonts w:ascii="Times New Roman" w:hAnsi="Times New Roman" w:cs="Times New Roman"/>
        </w:rPr>
      </w:pP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sniegtie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vērtējumi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liecina,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konsekventi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visumā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pozitīvais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vērtējums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paliek</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nemainīgs.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Taču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tas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nenozīmē,</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programma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nav</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pilnveidojama.</w:t>
      </w:r>
    </w:p>
    <w:p w14:paraId="3C3E3993" w14:textId="77777777" w:rsidR="005466FA" w:rsidRPr="004432F0" w:rsidRDefault="005466FA">
      <w:pPr>
        <w:pStyle w:val="BodyText"/>
        <w:ind w:left="0"/>
        <w:rPr>
          <w:rFonts w:ascii="Times New Roman" w:hAnsi="Times New Roman" w:cs="Times New Roman"/>
          <w:sz w:val="24"/>
        </w:rPr>
      </w:pPr>
    </w:p>
    <w:p w14:paraId="3A3397D1" w14:textId="77777777" w:rsidR="005466FA" w:rsidRPr="004432F0" w:rsidRDefault="005466FA">
      <w:pPr>
        <w:pStyle w:val="BodyText"/>
        <w:ind w:left="0"/>
        <w:rPr>
          <w:rFonts w:ascii="Times New Roman" w:hAnsi="Times New Roman" w:cs="Times New Roman"/>
          <w:sz w:val="24"/>
        </w:rPr>
      </w:pPr>
    </w:p>
    <w:p w14:paraId="6853F77A" w14:textId="77777777" w:rsidR="005466FA" w:rsidRPr="004432F0" w:rsidRDefault="005466FA">
      <w:pPr>
        <w:pStyle w:val="BodyText"/>
        <w:spacing w:before="11"/>
        <w:ind w:left="0"/>
        <w:rPr>
          <w:rFonts w:ascii="Times New Roman" w:hAnsi="Times New Roman" w:cs="Times New Roman"/>
          <w:sz w:val="24"/>
        </w:rPr>
      </w:pPr>
    </w:p>
    <w:p w14:paraId="7849F941" w14:textId="77777777" w:rsidR="005466FA" w:rsidRPr="004432F0" w:rsidRDefault="005457E4">
      <w:pPr>
        <w:pStyle w:val="Heading6"/>
        <w:numPr>
          <w:ilvl w:val="1"/>
          <w:numId w:val="4"/>
        </w:numPr>
        <w:tabs>
          <w:tab w:val="left" w:pos="878"/>
        </w:tabs>
        <w:spacing w:line="295" w:lineRule="auto"/>
        <w:ind w:right="324" w:firstLine="0"/>
        <w:rPr>
          <w:rFonts w:ascii="Times New Roman" w:hAnsi="Times New Roman" w:cs="Times New Roman"/>
        </w:rPr>
      </w:pPr>
      <w:r w:rsidRPr="004432F0">
        <w:rPr>
          <w:rFonts w:ascii="Times New Roman" w:hAnsi="Times New Roman" w:cs="Times New Roman"/>
          <w:color w:val="333333"/>
          <w:w w:val="110"/>
        </w:rPr>
        <w:t>Sniegt</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novērtējumu</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studējošo</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ienākošās</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izejošās</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mobilitātes</w:t>
      </w:r>
      <w:r w:rsidRPr="004432F0">
        <w:rPr>
          <w:rFonts w:ascii="Times New Roman" w:hAnsi="Times New Roman" w:cs="Times New Roman"/>
          <w:color w:val="333333"/>
          <w:spacing w:val="18"/>
          <w:w w:val="110"/>
        </w:rPr>
        <w:t xml:space="preserve"> </w:t>
      </w:r>
      <w:r w:rsidRPr="004432F0">
        <w:rPr>
          <w:rFonts w:ascii="Times New Roman" w:hAnsi="Times New Roman" w:cs="Times New Roman"/>
          <w:color w:val="333333"/>
          <w:w w:val="110"/>
        </w:rPr>
        <w:t>iespējām,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izmantoto</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iespēju</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skaita</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dinamiku</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mobilitātes</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laikā</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apgūto</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kursu</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atzīšanu.</w:t>
      </w:r>
    </w:p>
    <w:p w14:paraId="48EC2F12" w14:textId="77777777" w:rsidR="005466FA" w:rsidRPr="004432F0" w:rsidRDefault="005466FA">
      <w:pPr>
        <w:pStyle w:val="BodyText"/>
        <w:ind w:left="0"/>
        <w:rPr>
          <w:rFonts w:ascii="Times New Roman" w:hAnsi="Times New Roman" w:cs="Times New Roman"/>
          <w:b/>
          <w:sz w:val="24"/>
        </w:rPr>
      </w:pPr>
    </w:p>
    <w:p w14:paraId="27D69424" w14:textId="77777777" w:rsidR="005466FA" w:rsidRPr="004432F0" w:rsidRDefault="005466FA">
      <w:pPr>
        <w:pStyle w:val="BodyText"/>
        <w:ind w:left="0"/>
        <w:rPr>
          <w:rFonts w:ascii="Times New Roman" w:hAnsi="Times New Roman" w:cs="Times New Roman"/>
          <w:b/>
          <w:sz w:val="24"/>
        </w:rPr>
      </w:pPr>
    </w:p>
    <w:p w14:paraId="6DFDF14E" w14:textId="77777777" w:rsidR="005466FA" w:rsidRPr="004432F0" w:rsidRDefault="005466FA">
      <w:pPr>
        <w:pStyle w:val="BodyText"/>
        <w:ind w:left="0"/>
        <w:rPr>
          <w:rFonts w:ascii="Times New Roman" w:hAnsi="Times New Roman" w:cs="Times New Roman"/>
          <w:b/>
          <w:sz w:val="23"/>
        </w:rPr>
      </w:pPr>
    </w:p>
    <w:p w14:paraId="421F416F" w14:textId="77777777" w:rsidR="005466FA" w:rsidRPr="004432F0" w:rsidRDefault="005457E4">
      <w:pPr>
        <w:pStyle w:val="BodyText"/>
        <w:spacing w:before="1" w:line="295" w:lineRule="auto"/>
        <w:ind w:right="327"/>
        <w:jc w:val="both"/>
        <w:rPr>
          <w:rFonts w:ascii="Times New Roman" w:hAnsi="Times New Roman" w:cs="Times New Roman"/>
        </w:rPr>
      </w:pP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KDSP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arheoloģija”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paplašinātas,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iesaistoties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mobilitātēs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Eiropas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Savienības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atbalsta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apmācības,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jaunatnes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sporta</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jomā „ERASMUS+” ietvaros. DU ir noslēgti sadarbības līgumi ar vairāk nekā 90 augstākās izglītības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iestādēm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22</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valstīs.</w:t>
      </w:r>
    </w:p>
    <w:p w14:paraId="441E2228" w14:textId="77777777" w:rsidR="005466FA" w:rsidRPr="004432F0" w:rsidRDefault="005457E4">
      <w:pPr>
        <w:pStyle w:val="BodyText"/>
        <w:spacing w:before="150" w:line="295" w:lineRule="auto"/>
        <w:ind w:right="330"/>
        <w:jc w:val="both"/>
        <w:rPr>
          <w:rFonts w:ascii="Times New Roman" w:hAnsi="Times New Roman" w:cs="Times New Roman"/>
        </w:rPr>
      </w:pPr>
      <w:r w:rsidRPr="004432F0">
        <w:rPr>
          <w:rFonts w:ascii="Times New Roman" w:hAnsi="Times New Roman" w:cs="Times New Roman"/>
          <w:color w:val="333333"/>
        </w:rPr>
        <w:t>DU DSP “Vēsture” studējošie tika regulāri informēti par mobilitātes iespējām un varēja izmantot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ERASMUS+ piedāvājumu visā Eiropā un arī ārpus tās. Taču tikai daži no viņiem izmantoja iespējas.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2015.</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doktoranti</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īstenoja</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ERASMUS+</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mobilitātes:</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M.</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Grizāne</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Viiņas</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arhīvu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(Lietuva)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Kanders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Varšavas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Universitāti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(Polija).</w:t>
      </w:r>
    </w:p>
    <w:p w14:paraId="53112269" w14:textId="77777777" w:rsidR="005466FA" w:rsidRPr="004432F0" w:rsidRDefault="005457E4">
      <w:pPr>
        <w:pStyle w:val="BodyText"/>
        <w:spacing w:before="150" w:line="295" w:lineRule="auto"/>
        <w:ind w:right="327" w:firstLine="761"/>
        <w:jc w:val="both"/>
        <w:rPr>
          <w:rFonts w:ascii="Times New Roman" w:hAnsi="Times New Roman" w:cs="Times New Roman"/>
        </w:rPr>
      </w:pPr>
      <w:r w:rsidRPr="004432F0">
        <w:rPr>
          <w:rFonts w:ascii="Times New Roman" w:hAnsi="Times New Roman" w:cs="Times New Roman"/>
          <w:color w:val="333333"/>
        </w:rPr>
        <w:t>Izejošā mobilitāte varētu būt aktīvāka, taču ir jāņēm vērā, ka vairākums no 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studējošajiem paralēli studijām strādā pastāvīgās darba vietās. Mobilitātes periodi ārvalstīs var radīt</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draudus zaudēt darbu un/vai apgrūtināt darba atrašanu, kas mazina studējošo motivāciju izmantot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piedāvātās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mobilitātes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Turklāt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sava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ietekme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COVID-19</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pandēmijai,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brīdi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pārtraucot mobilitāti. Tā, A. Slobožaņinam neizdevās īstenot mobilitāti uz Olomoucas Universitāti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Čehijā, kas jau bija sagatavota, bet ierobežojumi sakarā ar pandēmiju pārsvītroja plānus. Cerams,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situācija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mainīsies,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turpmāk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KDSP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arheoloģija”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aktīvāk</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izmantos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ERASMUS+ iespējas.   Tas pats attiecas uz studentu ienākošo mobilitāti, jo DSP „Vēsture” vienīgo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reizi</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2015./2016.</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st.</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tika</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ieskaitīta</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Katarina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Piečul</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(Gdaņskas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Universitāte,</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Polija).</w:t>
      </w:r>
    </w:p>
    <w:p w14:paraId="5361F3BB" w14:textId="77777777" w:rsidR="005466FA" w:rsidRPr="004432F0" w:rsidRDefault="007B4850">
      <w:pPr>
        <w:pStyle w:val="BodyText"/>
        <w:tabs>
          <w:tab w:val="left" w:pos="3520"/>
        </w:tabs>
        <w:spacing w:before="151" w:line="295" w:lineRule="auto"/>
        <w:ind w:right="304" w:firstLine="62"/>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484422144" behindDoc="1" locked="0" layoutInCell="1" allowOverlap="1" wp14:anchorId="3D00F78D" wp14:editId="6925ABDF">
                <wp:simplePos x="0" y="0"/>
                <wp:positionH relativeFrom="page">
                  <wp:posOffset>2366645</wp:posOffset>
                </wp:positionH>
                <wp:positionV relativeFrom="paragraph">
                  <wp:posOffset>1184910</wp:posOffset>
                </wp:positionV>
                <wp:extent cx="47625" cy="0"/>
                <wp:effectExtent l="0" t="0" r="0" b="0"/>
                <wp:wrapNone/>
                <wp:docPr id="31" name="Lin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625" cy="0"/>
                        </a:xfrm>
                        <a:prstGeom prst="line">
                          <a:avLst/>
                        </a:prstGeom>
                        <a:noFill/>
                        <a:ln w="5867">
                          <a:solidFill>
                            <a:srgbClr val="333333"/>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34D3AF0C" id="Line 30" o:spid="_x0000_s1026" style="position:absolute;z-index:-18894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86.35pt,93.3pt" to="190.1pt,9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" strokecolor="#333" strokeweight=".16297mm">
                <w10:wrap anchorx="page"/>
              </v:line>
            </w:pict>
          </mc:Fallback>
        </mc:AlternateContent>
      </w:r>
      <w:r w:rsidR="005457E4" w:rsidRPr="004432F0">
        <w:rPr>
          <w:rFonts w:ascii="Times New Roman" w:hAnsi="Times New Roman" w:cs="Times New Roman"/>
          <w:color w:val="333333"/>
        </w:rPr>
        <w:t>Pēc ERASMUS+ mobilitātes īstenošanas studiju programmas direktors sadarbībā ar studiju kursu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docētājiem nodrošina maksimālas iespējas integrēt ārvalstu augstskolā apgūtos kursus DU studiju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programmā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ar</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kursu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pielīdzināšanas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starpniecību.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ir</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izstrādāta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starptautiskajās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spacing w:val="9"/>
        </w:rPr>
        <w:t>mobilitātes</w:t>
      </w:r>
      <w:r w:rsidR="005457E4" w:rsidRPr="004432F0">
        <w:rPr>
          <w:rFonts w:ascii="Times New Roman" w:hAnsi="Times New Roman" w:cs="Times New Roman"/>
          <w:color w:val="333333"/>
          <w:spacing w:val="10"/>
        </w:rPr>
        <w:t xml:space="preserve"> </w:t>
      </w:r>
      <w:r w:rsidR="005457E4" w:rsidRPr="004432F0">
        <w:rPr>
          <w:rFonts w:ascii="Times New Roman" w:hAnsi="Times New Roman" w:cs="Times New Roman"/>
          <w:color w:val="333333"/>
        </w:rPr>
        <w:t>apgūto</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kursu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atzīšanas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procedūra.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Studējošie</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atbilstoši</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spacing w:val="10"/>
        </w:rPr>
        <w:t>kārtības</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spacing w:val="28"/>
        </w:rPr>
        <w:t>noteikumiem</w:t>
      </w:r>
      <w:r w:rsidR="005457E4" w:rsidRPr="004432F0">
        <w:rPr>
          <w:rFonts w:ascii="Times New Roman" w:hAnsi="Times New Roman" w:cs="Times New Roman"/>
          <w:color w:val="333333"/>
          <w:spacing w:val="28"/>
        </w:rPr>
        <w:tab/>
      </w:r>
      <w:r w:rsidR="005457E4" w:rsidRPr="004432F0">
        <w:rPr>
          <w:rFonts w:ascii="Times New Roman" w:hAnsi="Times New Roman" w:cs="Times New Roman"/>
          <w:color w:val="333333"/>
          <w:w w:val="90"/>
        </w:rPr>
        <w:t>(</w:t>
      </w:r>
      <w:r w:rsidR="005457E4" w:rsidRPr="004432F0">
        <w:rPr>
          <w:rFonts w:ascii="Times New Roman" w:hAnsi="Times New Roman" w:cs="Times New Roman"/>
          <w:color w:val="333333"/>
          <w:spacing w:val="1"/>
          <w:w w:val="90"/>
        </w:rPr>
        <w:t xml:space="preserve"> </w:t>
      </w:r>
      <w:hyperlink r:id="rId223">
        <w:r w:rsidR="005457E4" w:rsidRPr="004432F0">
          <w:rPr>
            <w:rFonts w:ascii="Times New Roman" w:hAnsi="Times New Roman" w:cs="Times New Roman"/>
            <w:color w:val="428AC9"/>
            <w:spacing w:val="30"/>
            <w:w w:val="90"/>
          </w:rPr>
          <w:t>https://du.lv/wp-content/uploads/2015/12/E-studiju-</w:t>
        </w:r>
        <w:r w:rsidR="005457E4" w:rsidRPr="004432F0">
          <w:rPr>
            <w:rFonts w:ascii="Times New Roman" w:hAnsi="Times New Roman" w:cs="Times New Roman"/>
            <w:color w:val="428AC9"/>
            <w:spacing w:val="31"/>
            <w:w w:val="90"/>
          </w:rPr>
          <w:t xml:space="preserve"> </w:t>
        </w:r>
      </w:hyperlink>
      <w:hyperlink r:id="rId224">
        <w:r w:rsidR="005457E4" w:rsidRPr="004432F0">
          <w:rPr>
            <w:rFonts w:ascii="Times New Roman" w:hAnsi="Times New Roman" w:cs="Times New Roman"/>
            <w:color w:val="428AC9"/>
          </w:rPr>
          <w:t>nolikums-2015-11-11.pdf</w:t>
        </w:r>
      </w:hyperlink>
      <w:r w:rsidR="005457E4" w:rsidRPr="004432F0">
        <w:rPr>
          <w:rFonts w:ascii="Times New Roman" w:hAnsi="Times New Roman" w:cs="Times New Roman"/>
          <w:color w:val="333333"/>
        </w:rPr>
        <w:t>) iesniedz apliecinošus dokumentus par studiju rezultātu sasniegšanu 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vērtējumu.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programmas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direktors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kopā</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ar</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attiecīgo</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studiju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kursu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docētājiem</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izskata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iesniegtos dokumentus un, vadoties pēc studiju kursa noteiktajām prasībām, vai nu piekrīt ārvalstu</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augstskolas</w:t>
      </w:r>
      <w:r w:rsidR="005457E4" w:rsidRPr="004432F0">
        <w:rPr>
          <w:rFonts w:ascii="Times New Roman" w:hAnsi="Times New Roman" w:cs="Times New Roman"/>
          <w:color w:val="333333"/>
          <w:spacing w:val="39"/>
        </w:rPr>
        <w:t xml:space="preserve"> </w:t>
      </w:r>
      <w:r w:rsidR="005457E4" w:rsidRPr="004432F0">
        <w:rPr>
          <w:rFonts w:ascii="Times New Roman" w:hAnsi="Times New Roman" w:cs="Times New Roman"/>
          <w:color w:val="333333"/>
        </w:rPr>
        <w:t>vērtējumam,</w:t>
      </w:r>
      <w:r w:rsidR="005457E4" w:rsidRPr="004432F0">
        <w:rPr>
          <w:rFonts w:ascii="Times New Roman" w:hAnsi="Times New Roman" w:cs="Times New Roman"/>
          <w:color w:val="333333"/>
          <w:spacing w:val="40"/>
        </w:rPr>
        <w:t xml:space="preserve"> </w:t>
      </w:r>
      <w:r w:rsidR="005457E4" w:rsidRPr="004432F0">
        <w:rPr>
          <w:rFonts w:ascii="Times New Roman" w:hAnsi="Times New Roman" w:cs="Times New Roman"/>
          <w:color w:val="333333"/>
        </w:rPr>
        <w:t>vai</w:t>
      </w:r>
      <w:r w:rsidR="005457E4" w:rsidRPr="004432F0">
        <w:rPr>
          <w:rFonts w:ascii="Times New Roman" w:hAnsi="Times New Roman" w:cs="Times New Roman"/>
          <w:color w:val="333333"/>
          <w:spacing w:val="40"/>
        </w:rPr>
        <w:t xml:space="preserve"> </w:t>
      </w:r>
      <w:r w:rsidR="005457E4" w:rsidRPr="004432F0">
        <w:rPr>
          <w:rFonts w:ascii="Times New Roman" w:hAnsi="Times New Roman" w:cs="Times New Roman"/>
          <w:color w:val="333333"/>
        </w:rPr>
        <w:t>piedāvā</w:t>
      </w:r>
      <w:r w:rsidR="005457E4" w:rsidRPr="004432F0">
        <w:rPr>
          <w:rFonts w:ascii="Times New Roman" w:hAnsi="Times New Roman" w:cs="Times New Roman"/>
          <w:color w:val="333333"/>
          <w:spacing w:val="40"/>
        </w:rPr>
        <w:t xml:space="preserve"> </w:t>
      </w:r>
      <w:r w:rsidR="005457E4" w:rsidRPr="004432F0">
        <w:rPr>
          <w:rFonts w:ascii="Times New Roman" w:hAnsi="Times New Roman" w:cs="Times New Roman"/>
          <w:color w:val="333333"/>
        </w:rPr>
        <w:t>studējošajam</w:t>
      </w:r>
      <w:r w:rsidR="005457E4" w:rsidRPr="004432F0">
        <w:rPr>
          <w:rFonts w:ascii="Times New Roman" w:hAnsi="Times New Roman" w:cs="Times New Roman"/>
          <w:color w:val="333333"/>
          <w:spacing w:val="40"/>
        </w:rPr>
        <w:t xml:space="preserve"> </w:t>
      </w:r>
      <w:r w:rsidR="005457E4" w:rsidRPr="004432F0">
        <w:rPr>
          <w:rFonts w:ascii="Times New Roman" w:hAnsi="Times New Roman" w:cs="Times New Roman"/>
          <w:color w:val="333333"/>
        </w:rPr>
        <w:t>izpildīt</w:t>
      </w:r>
      <w:r w:rsidR="005457E4" w:rsidRPr="004432F0">
        <w:rPr>
          <w:rFonts w:ascii="Times New Roman" w:hAnsi="Times New Roman" w:cs="Times New Roman"/>
          <w:color w:val="333333"/>
          <w:spacing w:val="40"/>
        </w:rPr>
        <w:t xml:space="preserve"> </w:t>
      </w:r>
      <w:r w:rsidR="005457E4" w:rsidRPr="004432F0">
        <w:rPr>
          <w:rFonts w:ascii="Times New Roman" w:hAnsi="Times New Roman" w:cs="Times New Roman"/>
          <w:color w:val="333333"/>
        </w:rPr>
        <w:t>uzdevumu,</w:t>
      </w:r>
      <w:r w:rsidR="005457E4" w:rsidRPr="004432F0">
        <w:rPr>
          <w:rFonts w:ascii="Times New Roman" w:hAnsi="Times New Roman" w:cs="Times New Roman"/>
          <w:color w:val="333333"/>
          <w:spacing w:val="40"/>
        </w:rPr>
        <w:t xml:space="preserve"> </w:t>
      </w:r>
      <w:r w:rsidR="005457E4" w:rsidRPr="004432F0">
        <w:rPr>
          <w:rFonts w:ascii="Times New Roman" w:hAnsi="Times New Roman" w:cs="Times New Roman"/>
          <w:color w:val="333333"/>
        </w:rPr>
        <w:t>lai</w:t>
      </w:r>
      <w:r w:rsidR="005457E4" w:rsidRPr="004432F0">
        <w:rPr>
          <w:rFonts w:ascii="Times New Roman" w:hAnsi="Times New Roman" w:cs="Times New Roman"/>
          <w:color w:val="333333"/>
          <w:spacing w:val="40"/>
        </w:rPr>
        <w:t xml:space="preserve"> </w:t>
      </w:r>
      <w:r w:rsidR="005457E4" w:rsidRPr="004432F0">
        <w:rPr>
          <w:rFonts w:ascii="Times New Roman" w:hAnsi="Times New Roman" w:cs="Times New Roman"/>
          <w:color w:val="333333"/>
        </w:rPr>
        <w:t>panāktu</w:t>
      </w:r>
      <w:r w:rsidR="005457E4" w:rsidRPr="004432F0">
        <w:rPr>
          <w:rFonts w:ascii="Times New Roman" w:hAnsi="Times New Roman" w:cs="Times New Roman"/>
          <w:color w:val="333333"/>
          <w:spacing w:val="40"/>
        </w:rPr>
        <w:t xml:space="preserve"> </w:t>
      </w:r>
      <w:r w:rsidR="005457E4" w:rsidRPr="004432F0">
        <w:rPr>
          <w:rFonts w:ascii="Times New Roman" w:hAnsi="Times New Roman" w:cs="Times New Roman"/>
          <w:color w:val="333333"/>
        </w:rPr>
        <w:t>nepieciešamo</w:t>
      </w:r>
    </w:p>
    <w:p w14:paraId="6FD021C0"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1EABB445" w14:textId="77777777" w:rsidR="005466FA" w:rsidRPr="004432F0" w:rsidRDefault="005457E4">
      <w:pPr>
        <w:pStyle w:val="BodyText"/>
        <w:spacing w:before="74" w:line="295" w:lineRule="auto"/>
        <w:ind w:right="331"/>
        <w:jc w:val="both"/>
        <w:rPr>
          <w:rFonts w:ascii="Times New Roman" w:hAnsi="Times New Roman" w:cs="Times New Roman"/>
        </w:rPr>
      </w:pPr>
      <w:r w:rsidRPr="004432F0">
        <w:rPr>
          <w:rFonts w:ascii="Times New Roman" w:hAnsi="Times New Roman" w:cs="Times New Roman"/>
          <w:color w:val="333333"/>
        </w:rPr>
        <w:lastRenderedPageBreak/>
        <w:t>studiju zināšanu, prasmju un kompetenču apgūšanu. Pilnībā gala vērtējums un studiju rezultātu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atzīšana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apstiprināta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padomē.</w:t>
      </w:r>
    </w:p>
    <w:p w14:paraId="3C2F75BC" w14:textId="77777777" w:rsidR="005466FA" w:rsidRPr="004432F0" w:rsidRDefault="005466FA">
      <w:pPr>
        <w:pStyle w:val="BodyText"/>
        <w:ind w:left="0"/>
        <w:rPr>
          <w:rFonts w:ascii="Times New Roman" w:hAnsi="Times New Roman" w:cs="Times New Roman"/>
          <w:sz w:val="24"/>
        </w:rPr>
      </w:pPr>
    </w:p>
    <w:p w14:paraId="03C48FC2" w14:textId="77777777" w:rsidR="005466FA" w:rsidRPr="004432F0" w:rsidRDefault="005466FA">
      <w:pPr>
        <w:pStyle w:val="BodyText"/>
        <w:ind w:left="0"/>
        <w:rPr>
          <w:rFonts w:ascii="Times New Roman" w:hAnsi="Times New Roman" w:cs="Times New Roman"/>
          <w:sz w:val="24"/>
        </w:rPr>
      </w:pPr>
    </w:p>
    <w:p w14:paraId="26CBAC84" w14:textId="77777777" w:rsidR="005466FA" w:rsidRPr="004432F0" w:rsidRDefault="005466FA">
      <w:pPr>
        <w:pStyle w:val="BodyText"/>
        <w:ind w:left="0"/>
        <w:rPr>
          <w:rFonts w:ascii="Times New Roman" w:hAnsi="Times New Roman" w:cs="Times New Roman"/>
        </w:rPr>
      </w:pPr>
    </w:p>
    <w:p w14:paraId="6EA60FC7" w14:textId="77777777" w:rsidR="005466FA" w:rsidRPr="004432F0" w:rsidRDefault="005457E4">
      <w:pPr>
        <w:pStyle w:val="Heading4"/>
        <w:spacing w:line="228" w:lineRule="auto"/>
        <w:ind w:left="3414" w:right="516" w:hanging="2880"/>
        <w:rPr>
          <w:rFonts w:ascii="Times New Roman" w:hAnsi="Times New Roman" w:cs="Times New Roman"/>
        </w:rPr>
      </w:pPr>
      <w:bookmarkStart w:id="29" w:name="_bookmark25"/>
      <w:bookmarkEnd w:id="29"/>
      <w:r w:rsidRPr="004432F0">
        <w:rPr>
          <w:rFonts w:ascii="Times New Roman" w:hAnsi="Times New Roman" w:cs="Times New Roman"/>
          <w:color w:val="333333"/>
          <w:w w:val="110"/>
        </w:rPr>
        <w:t>III - STUDIJU PROGRAMMAS RAKSTUROJUMS (3. Studiju programmas</w:t>
      </w:r>
      <w:r w:rsidRPr="004432F0">
        <w:rPr>
          <w:rFonts w:ascii="Times New Roman" w:hAnsi="Times New Roman" w:cs="Times New Roman"/>
          <w:color w:val="333333"/>
          <w:spacing w:val="-87"/>
          <w:w w:val="110"/>
        </w:rPr>
        <w:t xml:space="preserve"> </w:t>
      </w:r>
      <w:r w:rsidRPr="004432F0">
        <w:rPr>
          <w:rFonts w:ascii="Times New Roman" w:hAnsi="Times New Roman" w:cs="Times New Roman"/>
          <w:color w:val="333333"/>
          <w:w w:val="110"/>
        </w:rPr>
        <w:t>resursi</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nodrošinājums)</w:t>
      </w:r>
    </w:p>
    <w:p w14:paraId="73B83E99" w14:textId="77777777" w:rsidR="005466FA" w:rsidRPr="004432F0" w:rsidRDefault="005466FA">
      <w:pPr>
        <w:pStyle w:val="BodyText"/>
        <w:ind w:left="0"/>
        <w:rPr>
          <w:rFonts w:ascii="Times New Roman" w:hAnsi="Times New Roman" w:cs="Times New Roman"/>
          <w:b/>
          <w:sz w:val="30"/>
        </w:rPr>
      </w:pPr>
    </w:p>
    <w:p w14:paraId="7E4676C7" w14:textId="77777777" w:rsidR="005466FA" w:rsidRPr="004432F0" w:rsidRDefault="005466FA">
      <w:pPr>
        <w:pStyle w:val="BodyText"/>
        <w:spacing w:before="6"/>
        <w:ind w:left="0"/>
        <w:rPr>
          <w:rFonts w:ascii="Times New Roman" w:hAnsi="Times New Roman" w:cs="Times New Roman"/>
          <w:b/>
          <w:sz w:val="36"/>
        </w:rPr>
      </w:pPr>
    </w:p>
    <w:p w14:paraId="7047B297" w14:textId="77777777" w:rsidR="005466FA" w:rsidRPr="004432F0" w:rsidRDefault="005457E4">
      <w:pPr>
        <w:pStyle w:val="Heading6"/>
        <w:numPr>
          <w:ilvl w:val="1"/>
          <w:numId w:val="3"/>
        </w:numPr>
        <w:tabs>
          <w:tab w:val="left" w:pos="835"/>
        </w:tabs>
        <w:spacing w:line="295" w:lineRule="auto"/>
        <w:ind w:right="319" w:firstLine="0"/>
        <w:rPr>
          <w:rFonts w:ascii="Times New Roman" w:hAnsi="Times New Roman" w:cs="Times New Roman"/>
        </w:rPr>
      </w:pPr>
      <w:r w:rsidRPr="004432F0">
        <w:rPr>
          <w:rFonts w:ascii="Times New Roman" w:hAnsi="Times New Roman" w:cs="Times New Roman"/>
          <w:color w:val="333333"/>
          <w:w w:val="110"/>
        </w:rPr>
        <w:t>Novērtēt resursu un nodrošinājuma (studiju bāzes, zinātnes bāzes (ja attiecināms),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informatīvās bāzes (tai skaitā bibliotēkas), materiāli tehniskās bāzes un ﬁnansiāli bāzes)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11"/>
          <w:w w:val="110"/>
        </w:rPr>
        <w:t>atbilstību</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spacing w:val="11"/>
          <w:w w:val="110"/>
        </w:rPr>
        <w:t>studiju</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spacing w:val="11"/>
          <w:w w:val="110"/>
        </w:rPr>
        <w:t>programmas</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spacing w:val="11"/>
          <w:w w:val="110"/>
        </w:rPr>
        <w:t>īstenošanas</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spacing w:val="11"/>
          <w:w w:val="110"/>
        </w:rPr>
        <w:t>nosacījumiem</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11"/>
          <w:w w:val="110"/>
        </w:rPr>
        <w:t>studiju</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spacing w:val="13"/>
          <w:w w:val="110"/>
        </w:rPr>
        <w:t>rezultātu</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sasniegšanai,</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sniegt</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piemērus.</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Veicot</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novērtējumu</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iespējams</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norādīt</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atsauci</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uz</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II.</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daias</w:t>
      </w:r>
    </w:p>
    <w:p w14:paraId="099B4644" w14:textId="77777777" w:rsidR="005466FA" w:rsidRPr="004432F0" w:rsidRDefault="005457E4">
      <w:pPr>
        <w:pStyle w:val="ListParagraph"/>
        <w:numPr>
          <w:ilvl w:val="0"/>
          <w:numId w:val="2"/>
        </w:numPr>
        <w:tabs>
          <w:tab w:val="left" w:pos="605"/>
        </w:tabs>
        <w:spacing w:before="1"/>
        <w:ind w:hanging="270"/>
        <w:jc w:val="both"/>
        <w:rPr>
          <w:rFonts w:ascii="Times New Roman" w:hAnsi="Times New Roman" w:cs="Times New Roman"/>
          <w:b/>
          <w:sz w:val="21"/>
        </w:rPr>
      </w:pPr>
      <w:r w:rsidRPr="004432F0">
        <w:rPr>
          <w:rFonts w:ascii="Times New Roman" w:hAnsi="Times New Roman" w:cs="Times New Roman"/>
          <w:b/>
          <w:color w:val="333333"/>
          <w:w w:val="105"/>
          <w:sz w:val="21"/>
        </w:rPr>
        <w:t>nodaias</w:t>
      </w:r>
      <w:r w:rsidRPr="004432F0">
        <w:rPr>
          <w:rFonts w:ascii="Times New Roman" w:hAnsi="Times New Roman" w:cs="Times New Roman"/>
          <w:b/>
          <w:color w:val="333333"/>
          <w:spacing w:val="10"/>
          <w:w w:val="105"/>
          <w:sz w:val="21"/>
        </w:rPr>
        <w:t xml:space="preserve"> </w:t>
      </w:r>
      <w:r w:rsidRPr="004432F0">
        <w:rPr>
          <w:rFonts w:ascii="Times New Roman" w:hAnsi="Times New Roman" w:cs="Times New Roman"/>
          <w:b/>
          <w:color w:val="333333"/>
          <w:w w:val="105"/>
          <w:sz w:val="21"/>
        </w:rPr>
        <w:t>3.1.-</w:t>
      </w:r>
      <w:r w:rsidRPr="004432F0">
        <w:rPr>
          <w:rFonts w:ascii="Times New Roman" w:hAnsi="Times New Roman" w:cs="Times New Roman"/>
          <w:b/>
          <w:color w:val="333333"/>
          <w:spacing w:val="10"/>
          <w:w w:val="105"/>
          <w:sz w:val="21"/>
        </w:rPr>
        <w:t xml:space="preserve"> </w:t>
      </w:r>
      <w:r w:rsidRPr="004432F0">
        <w:rPr>
          <w:rFonts w:ascii="Times New Roman" w:hAnsi="Times New Roman" w:cs="Times New Roman"/>
          <w:b/>
          <w:color w:val="333333"/>
          <w:w w:val="105"/>
          <w:sz w:val="21"/>
        </w:rPr>
        <w:t>3.3.</w:t>
      </w:r>
      <w:r w:rsidRPr="004432F0">
        <w:rPr>
          <w:rFonts w:ascii="Times New Roman" w:hAnsi="Times New Roman" w:cs="Times New Roman"/>
          <w:b/>
          <w:color w:val="333333"/>
          <w:spacing w:val="11"/>
          <w:w w:val="105"/>
          <w:sz w:val="21"/>
        </w:rPr>
        <w:t xml:space="preserve"> </w:t>
      </w:r>
      <w:r w:rsidRPr="004432F0">
        <w:rPr>
          <w:rFonts w:ascii="Times New Roman" w:hAnsi="Times New Roman" w:cs="Times New Roman"/>
          <w:b/>
          <w:color w:val="333333"/>
          <w:w w:val="105"/>
          <w:sz w:val="21"/>
        </w:rPr>
        <w:t>kritērijos</w:t>
      </w:r>
      <w:r w:rsidRPr="004432F0">
        <w:rPr>
          <w:rFonts w:ascii="Times New Roman" w:hAnsi="Times New Roman" w:cs="Times New Roman"/>
          <w:b/>
          <w:color w:val="333333"/>
          <w:spacing w:val="10"/>
          <w:w w:val="105"/>
          <w:sz w:val="21"/>
        </w:rPr>
        <w:t xml:space="preserve"> </w:t>
      </w:r>
      <w:r w:rsidRPr="004432F0">
        <w:rPr>
          <w:rFonts w:ascii="Times New Roman" w:hAnsi="Times New Roman" w:cs="Times New Roman"/>
          <w:b/>
          <w:color w:val="333333"/>
          <w:w w:val="105"/>
          <w:sz w:val="21"/>
        </w:rPr>
        <w:t>sniegto</w:t>
      </w:r>
      <w:r w:rsidRPr="004432F0">
        <w:rPr>
          <w:rFonts w:ascii="Times New Roman" w:hAnsi="Times New Roman" w:cs="Times New Roman"/>
          <w:b/>
          <w:color w:val="333333"/>
          <w:spacing w:val="11"/>
          <w:w w:val="105"/>
          <w:sz w:val="21"/>
        </w:rPr>
        <w:t xml:space="preserve"> </w:t>
      </w:r>
      <w:r w:rsidRPr="004432F0">
        <w:rPr>
          <w:rFonts w:ascii="Times New Roman" w:hAnsi="Times New Roman" w:cs="Times New Roman"/>
          <w:b/>
          <w:color w:val="333333"/>
          <w:w w:val="105"/>
          <w:sz w:val="21"/>
        </w:rPr>
        <w:t>informāciju.</w:t>
      </w:r>
    </w:p>
    <w:p w14:paraId="24E3587A" w14:textId="77777777" w:rsidR="005466FA" w:rsidRPr="004432F0" w:rsidRDefault="005466FA">
      <w:pPr>
        <w:pStyle w:val="BodyText"/>
        <w:ind w:left="0"/>
        <w:rPr>
          <w:rFonts w:ascii="Times New Roman" w:hAnsi="Times New Roman" w:cs="Times New Roman"/>
          <w:b/>
          <w:sz w:val="24"/>
        </w:rPr>
      </w:pPr>
    </w:p>
    <w:p w14:paraId="40C5F585" w14:textId="77777777" w:rsidR="005466FA" w:rsidRPr="004432F0" w:rsidRDefault="005466FA">
      <w:pPr>
        <w:pStyle w:val="BodyText"/>
        <w:ind w:left="0"/>
        <w:rPr>
          <w:rFonts w:ascii="Times New Roman" w:hAnsi="Times New Roman" w:cs="Times New Roman"/>
          <w:b/>
          <w:sz w:val="24"/>
        </w:rPr>
      </w:pPr>
    </w:p>
    <w:p w14:paraId="0568C7D0" w14:textId="77777777" w:rsidR="005466FA" w:rsidRPr="004432F0" w:rsidRDefault="005466FA">
      <w:pPr>
        <w:pStyle w:val="BodyText"/>
        <w:spacing w:before="10"/>
        <w:ind w:left="0"/>
        <w:rPr>
          <w:rFonts w:ascii="Times New Roman" w:hAnsi="Times New Roman" w:cs="Times New Roman"/>
          <w:b/>
          <w:sz w:val="27"/>
        </w:rPr>
      </w:pPr>
    </w:p>
    <w:p w14:paraId="1FC61789" w14:textId="77777777" w:rsidR="005466FA" w:rsidRPr="004432F0" w:rsidRDefault="005457E4">
      <w:pPr>
        <w:pStyle w:val="BodyText"/>
        <w:spacing w:line="295" w:lineRule="auto"/>
        <w:ind w:right="329"/>
        <w:jc w:val="both"/>
        <w:rPr>
          <w:rFonts w:ascii="Times New Roman" w:hAnsi="Times New Roman" w:cs="Times New Roman"/>
        </w:rPr>
      </w:pPr>
      <w:r w:rsidRPr="004432F0">
        <w:rPr>
          <w:rFonts w:ascii="Times New Roman" w:hAnsi="Times New Roman" w:cs="Times New Roman"/>
          <w:color w:val="333333"/>
        </w:rPr>
        <w:t>Informācija</w:t>
      </w:r>
      <w:r w:rsidRPr="004432F0">
        <w:rPr>
          <w:rFonts w:ascii="Times New Roman" w:hAnsi="Times New Roman" w:cs="Times New Roman"/>
          <w:color w:val="333333"/>
          <w:spacing w:val="48"/>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resursiem</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nodrošinājumu</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sniegta</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pašnovērtējuma</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ziņojuma</w:t>
      </w:r>
      <w:r w:rsidRPr="004432F0">
        <w:rPr>
          <w:rFonts w:ascii="Times New Roman" w:hAnsi="Times New Roman" w:cs="Times New Roman"/>
          <w:color w:val="333333"/>
          <w:spacing w:val="49"/>
        </w:rPr>
        <w:t xml:space="preserve"> </w:t>
      </w:r>
      <w:r w:rsidRPr="004432F0">
        <w:rPr>
          <w:rFonts w:ascii="Times New Roman" w:hAnsi="Times New Roman" w:cs="Times New Roman"/>
          <w:color w:val="333333"/>
        </w:rPr>
        <w:t>II</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daias 3. nodaiā “Studiju virziena resursi un nodrošinājums” (3.1.–3.3). Doktora studiju 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ﬁnansējuma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avots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budžeta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līdzekii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maksa.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maksas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apēķins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vienam</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studējošajam veikts DU Finanšu un uzskaites daiā. Finanšu situāciju regulāri uzrauga, pārskatot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 programmu izmaksas, mācībspēku plānoto slodžu atbilstību reālajam studentu un 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apjomam.</w:t>
      </w:r>
    </w:p>
    <w:p w14:paraId="0D819340" w14:textId="77777777" w:rsidR="005466FA" w:rsidRPr="004432F0" w:rsidRDefault="005457E4">
      <w:pPr>
        <w:pStyle w:val="BodyText"/>
        <w:spacing w:before="151" w:line="295" w:lineRule="auto"/>
        <w:ind w:right="325"/>
        <w:jc w:val="both"/>
        <w:rPr>
          <w:rFonts w:ascii="Times New Roman" w:hAnsi="Times New Roman" w:cs="Times New Roman"/>
        </w:rPr>
      </w:pPr>
      <w:r w:rsidRPr="004432F0">
        <w:rPr>
          <w:rFonts w:ascii="Times New Roman" w:hAnsi="Times New Roman" w:cs="Times New Roman"/>
          <w:color w:val="333333"/>
        </w:rPr>
        <w:t>Humanitārā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fakultāte,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izvietota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korpusā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Vienības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ielā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13</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kurā</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norisinās KDSP “Vēsture un arheoloģija” studijas, ir nodrošināta ar pietiekamu auditoriju skaitu. 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struktūrvienības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labi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datortehniku,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kopējamo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tehniku,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audiotehniku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videotehniku.</w:t>
      </w:r>
    </w:p>
    <w:p w14:paraId="3EFAC5BB" w14:textId="77777777" w:rsidR="005466FA" w:rsidRPr="004432F0" w:rsidRDefault="005457E4">
      <w:pPr>
        <w:pStyle w:val="BodyText"/>
        <w:spacing w:before="150"/>
        <w:jc w:val="both"/>
        <w:rPr>
          <w:rFonts w:ascii="Times New Roman" w:hAnsi="Times New Roman" w:cs="Times New Roman"/>
        </w:rPr>
      </w:pPr>
      <w:r w:rsidRPr="004432F0">
        <w:rPr>
          <w:rFonts w:ascii="Times New Roman" w:hAnsi="Times New Roman" w:cs="Times New Roman"/>
          <w:color w:val="333333"/>
        </w:rPr>
        <w:t>Studiju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procesa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kvalitāti</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nodrošina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rīcībā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esošās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grāmatu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krātuves:</w:t>
      </w:r>
    </w:p>
    <w:p w14:paraId="35807BB7" w14:textId="77777777" w:rsidR="005466FA" w:rsidRPr="004432F0" w:rsidRDefault="005457E4">
      <w:pPr>
        <w:pStyle w:val="BodyText"/>
        <w:spacing w:before="206" w:line="295" w:lineRule="auto"/>
        <w:ind w:right="331"/>
        <w:jc w:val="both"/>
        <w:rPr>
          <w:rFonts w:ascii="Times New Roman" w:hAnsi="Times New Roman" w:cs="Times New Roman"/>
        </w:rPr>
      </w:pP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b/>
          <w:color w:val="333333"/>
        </w:rPr>
        <w:t>zinātniskā</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 xml:space="preserve">bibliotēka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apmēram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36</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tūkstoši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vienību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kultūras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tematiku. DU bibliotēkai ir trīs grāmatu krātuves, vairākas lasītavas un mājas abonementi. 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sekmētu studiju darba efektivitāti, ir izveidots DU zinātniskās bibliotēkas elektroniskais katalogs.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Lasītājiem</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iespēja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izmantot</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13</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lielāko</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bibliotēku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fondus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pakalpojumus.</w:t>
      </w:r>
    </w:p>
    <w:p w14:paraId="1D16DAB9" w14:textId="77777777" w:rsidR="005466FA" w:rsidRPr="004432F0" w:rsidRDefault="005457E4">
      <w:pPr>
        <w:pStyle w:val="BodyText"/>
        <w:spacing w:before="150"/>
        <w:jc w:val="both"/>
        <w:rPr>
          <w:rFonts w:ascii="Times New Roman" w:hAnsi="Times New Roman" w:cs="Times New Roman"/>
        </w:rPr>
      </w:pPr>
      <w:r w:rsidRPr="004432F0">
        <w:rPr>
          <w:rFonts w:ascii="Times New Roman" w:hAnsi="Times New Roman" w:cs="Times New Roman"/>
          <w:color w:val="333333"/>
          <w:spacing w:val="-1"/>
        </w:rPr>
        <w:t>DU</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spacing w:val="-1"/>
        </w:rPr>
        <w:t>bibliotēkas</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lasītājiem</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pieejami:</w:t>
      </w:r>
    </w:p>
    <w:p w14:paraId="10D1AA60" w14:textId="77777777" w:rsidR="005466FA" w:rsidRPr="004432F0" w:rsidRDefault="007B4850">
      <w:pPr>
        <w:pStyle w:val="BodyText"/>
        <w:spacing w:before="206"/>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53568" behindDoc="0" locked="0" layoutInCell="1" allowOverlap="1" wp14:anchorId="653F6712" wp14:editId="4C620E4E">
                <wp:simplePos x="0" y="0"/>
                <wp:positionH relativeFrom="page">
                  <wp:posOffset>1090930</wp:posOffset>
                </wp:positionH>
                <wp:positionV relativeFrom="paragraph">
                  <wp:posOffset>187325</wp:posOffset>
                </wp:positionV>
                <wp:extent cx="45720" cy="45720"/>
                <wp:effectExtent l="0" t="0" r="0" b="0"/>
                <wp:wrapNone/>
                <wp:docPr id="30" name="Freeform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2A0C6F9" id="Freeform 29" o:spid="_x0000_s1026" style="position:absolute;margin-left:85.9pt;margin-top:14.75pt;width:3.6pt;height:3.6pt;z-index:158535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005457E4" w:rsidRPr="004432F0">
        <w:rPr>
          <w:rFonts w:ascii="Times New Roman" w:hAnsi="Times New Roman" w:cs="Times New Roman"/>
          <w:color w:val="333333"/>
        </w:rPr>
        <w:t>Internets</w:t>
      </w:r>
    </w:p>
    <w:p w14:paraId="5681DD12" w14:textId="77777777" w:rsidR="005466FA" w:rsidRPr="004432F0" w:rsidRDefault="007B4850">
      <w:pPr>
        <w:pStyle w:val="BodyText"/>
        <w:spacing w:before="57" w:line="295" w:lineRule="auto"/>
        <w:ind w:left="1160" w:right="1065"/>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54080" behindDoc="0" locked="0" layoutInCell="1" allowOverlap="1" wp14:anchorId="68CBAE56" wp14:editId="68EBF793">
                <wp:simplePos x="0" y="0"/>
                <wp:positionH relativeFrom="page">
                  <wp:posOffset>1090930</wp:posOffset>
                </wp:positionH>
                <wp:positionV relativeFrom="paragraph">
                  <wp:posOffset>92710</wp:posOffset>
                </wp:positionV>
                <wp:extent cx="45720" cy="45720"/>
                <wp:effectExtent l="0" t="0" r="0" b="0"/>
                <wp:wrapNone/>
                <wp:docPr id="29" name="Freeform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6 146"/>
                            <a:gd name="T3" fmla="*/ 146 h 72"/>
                            <a:gd name="T4" fmla="+- 0 1740 1718"/>
                            <a:gd name="T5" fmla="*/ T4 w 72"/>
                            <a:gd name="T6" fmla="+- 0 149 146"/>
                            <a:gd name="T7" fmla="*/ 149 h 72"/>
                            <a:gd name="T8" fmla="+- 0 1729 1718"/>
                            <a:gd name="T9" fmla="*/ T8 w 72"/>
                            <a:gd name="T10" fmla="+- 0 157 146"/>
                            <a:gd name="T11" fmla="*/ 157 h 72"/>
                            <a:gd name="T12" fmla="+- 0 1721 1718"/>
                            <a:gd name="T13" fmla="*/ T12 w 72"/>
                            <a:gd name="T14" fmla="+- 0 168 146"/>
                            <a:gd name="T15" fmla="*/ 168 h 72"/>
                            <a:gd name="T16" fmla="+- 0 1718 1718"/>
                            <a:gd name="T17" fmla="*/ T16 w 72"/>
                            <a:gd name="T18" fmla="+- 0 182 146"/>
                            <a:gd name="T19" fmla="*/ 182 h 72"/>
                            <a:gd name="T20" fmla="+- 0 1721 1718"/>
                            <a:gd name="T21" fmla="*/ T20 w 72"/>
                            <a:gd name="T22" fmla="+- 0 196 146"/>
                            <a:gd name="T23" fmla="*/ 196 h 72"/>
                            <a:gd name="T24" fmla="+- 0 1729 1718"/>
                            <a:gd name="T25" fmla="*/ T24 w 72"/>
                            <a:gd name="T26" fmla="+- 0 208 146"/>
                            <a:gd name="T27" fmla="*/ 208 h 72"/>
                            <a:gd name="T28" fmla="+- 0 1740 1718"/>
                            <a:gd name="T29" fmla="*/ T28 w 72"/>
                            <a:gd name="T30" fmla="+- 0 216 146"/>
                            <a:gd name="T31" fmla="*/ 216 h 72"/>
                            <a:gd name="T32" fmla="+- 0 1754 1718"/>
                            <a:gd name="T33" fmla="*/ T32 w 72"/>
                            <a:gd name="T34" fmla="+- 0 218 146"/>
                            <a:gd name="T35" fmla="*/ 218 h 72"/>
                            <a:gd name="T36" fmla="+- 0 1768 1718"/>
                            <a:gd name="T37" fmla="*/ T36 w 72"/>
                            <a:gd name="T38" fmla="+- 0 216 146"/>
                            <a:gd name="T39" fmla="*/ 216 h 72"/>
                            <a:gd name="T40" fmla="+- 0 1780 1718"/>
                            <a:gd name="T41" fmla="*/ T40 w 72"/>
                            <a:gd name="T42" fmla="+- 0 208 146"/>
                            <a:gd name="T43" fmla="*/ 208 h 72"/>
                            <a:gd name="T44" fmla="+- 0 1788 1718"/>
                            <a:gd name="T45" fmla="*/ T44 w 72"/>
                            <a:gd name="T46" fmla="+- 0 196 146"/>
                            <a:gd name="T47" fmla="*/ 196 h 72"/>
                            <a:gd name="T48" fmla="+- 0 1790 1718"/>
                            <a:gd name="T49" fmla="*/ T48 w 72"/>
                            <a:gd name="T50" fmla="+- 0 182 146"/>
                            <a:gd name="T51" fmla="*/ 182 h 72"/>
                            <a:gd name="T52" fmla="+- 0 1788 1718"/>
                            <a:gd name="T53" fmla="*/ T52 w 72"/>
                            <a:gd name="T54" fmla="+- 0 168 146"/>
                            <a:gd name="T55" fmla="*/ 168 h 72"/>
                            <a:gd name="T56" fmla="+- 0 1780 1718"/>
                            <a:gd name="T57" fmla="*/ T56 w 72"/>
                            <a:gd name="T58" fmla="+- 0 157 146"/>
                            <a:gd name="T59" fmla="*/ 157 h 72"/>
                            <a:gd name="T60" fmla="+- 0 1768 1718"/>
                            <a:gd name="T61" fmla="*/ T60 w 72"/>
                            <a:gd name="T62" fmla="+- 0 149 146"/>
                            <a:gd name="T63" fmla="*/ 149 h 72"/>
                            <a:gd name="T64" fmla="+- 0 1754 1718"/>
                            <a:gd name="T65" fmla="*/ T64 w 72"/>
                            <a:gd name="T66" fmla="+- 0 146 146"/>
                            <a:gd name="T67" fmla="*/ 146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537B6D0" id="Freeform 28" o:spid="_x0000_s1026" style="position:absolute;margin-left:85.9pt;margin-top:7.3pt;width:3.6pt;height:3.6pt;z-index:158540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" path="m36,l22,3,11,11,3,22,,36,3,50r8,12l22,70r14,2l50,70,62,62,70,50,72,36,70,22,62,11,50,3,36,xe" fillcolor="#333" stroked="f">
                <v:path arrowok="t" o:connecttype="custom" o:connectlocs="22860,92710;13970,94615;6985,99695;1905,106680;0,115570;1905,124460;6985,132080;13970,137160;22860,138430;31750,137160;39370,132080;44450,124460;45720,115570;44450,106680;39370,99695;31750,94615;22860,92710" o:connectangles="0,0,0,0,0,0,0,0,0,0,0,0,0,0,0,0,0"/>
                <w10:wrap anchorx="page"/>
              </v:shape>
            </w:pict>
          </mc:Fallback>
        </mc:AlternateContent>
      </w:r>
      <w:r w:rsidRPr="004432F0">
        <w:rPr>
          <w:rFonts w:ascii="Times New Roman" w:hAnsi="Times New Roman" w:cs="Times New Roman"/>
          <w:noProof/>
          <w:lang w:eastAsia="lv-LV"/>
        </w:rPr>
        <mc:AlternateContent>
          <mc:Choice Requires="wps">
            <w:drawing>
              <wp:anchor distT="0" distB="0" distL="114300" distR="114300" simplePos="0" relativeHeight="15854592" behindDoc="0" locked="0" layoutInCell="1" allowOverlap="1" wp14:anchorId="3F85B68B" wp14:editId="07B8BACE">
                <wp:simplePos x="0" y="0"/>
                <wp:positionH relativeFrom="page">
                  <wp:posOffset>1090930</wp:posOffset>
                </wp:positionH>
                <wp:positionV relativeFrom="paragraph">
                  <wp:posOffset>283210</wp:posOffset>
                </wp:positionV>
                <wp:extent cx="45720" cy="45720"/>
                <wp:effectExtent l="0" t="0" r="0" b="0"/>
                <wp:wrapNone/>
                <wp:docPr id="28" name="Freeform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446 446"/>
                            <a:gd name="T3" fmla="*/ 446 h 72"/>
                            <a:gd name="T4" fmla="+- 0 1740 1718"/>
                            <a:gd name="T5" fmla="*/ T4 w 72"/>
                            <a:gd name="T6" fmla="+- 0 449 446"/>
                            <a:gd name="T7" fmla="*/ 449 h 72"/>
                            <a:gd name="T8" fmla="+- 0 1729 1718"/>
                            <a:gd name="T9" fmla="*/ T8 w 72"/>
                            <a:gd name="T10" fmla="+- 0 457 446"/>
                            <a:gd name="T11" fmla="*/ 457 h 72"/>
                            <a:gd name="T12" fmla="+- 0 1721 1718"/>
                            <a:gd name="T13" fmla="*/ T12 w 72"/>
                            <a:gd name="T14" fmla="+- 0 468 446"/>
                            <a:gd name="T15" fmla="*/ 468 h 72"/>
                            <a:gd name="T16" fmla="+- 0 1718 1718"/>
                            <a:gd name="T17" fmla="*/ T16 w 72"/>
                            <a:gd name="T18" fmla="+- 0 482 446"/>
                            <a:gd name="T19" fmla="*/ 482 h 72"/>
                            <a:gd name="T20" fmla="+- 0 1721 1718"/>
                            <a:gd name="T21" fmla="*/ T20 w 72"/>
                            <a:gd name="T22" fmla="+- 0 496 446"/>
                            <a:gd name="T23" fmla="*/ 496 h 72"/>
                            <a:gd name="T24" fmla="+- 0 1729 1718"/>
                            <a:gd name="T25" fmla="*/ T24 w 72"/>
                            <a:gd name="T26" fmla="+- 0 508 446"/>
                            <a:gd name="T27" fmla="*/ 508 h 72"/>
                            <a:gd name="T28" fmla="+- 0 1740 1718"/>
                            <a:gd name="T29" fmla="*/ T28 w 72"/>
                            <a:gd name="T30" fmla="+- 0 516 446"/>
                            <a:gd name="T31" fmla="*/ 516 h 72"/>
                            <a:gd name="T32" fmla="+- 0 1754 1718"/>
                            <a:gd name="T33" fmla="*/ T32 w 72"/>
                            <a:gd name="T34" fmla="+- 0 518 446"/>
                            <a:gd name="T35" fmla="*/ 518 h 72"/>
                            <a:gd name="T36" fmla="+- 0 1768 1718"/>
                            <a:gd name="T37" fmla="*/ T36 w 72"/>
                            <a:gd name="T38" fmla="+- 0 516 446"/>
                            <a:gd name="T39" fmla="*/ 516 h 72"/>
                            <a:gd name="T40" fmla="+- 0 1780 1718"/>
                            <a:gd name="T41" fmla="*/ T40 w 72"/>
                            <a:gd name="T42" fmla="+- 0 508 446"/>
                            <a:gd name="T43" fmla="*/ 508 h 72"/>
                            <a:gd name="T44" fmla="+- 0 1788 1718"/>
                            <a:gd name="T45" fmla="*/ T44 w 72"/>
                            <a:gd name="T46" fmla="+- 0 496 446"/>
                            <a:gd name="T47" fmla="*/ 496 h 72"/>
                            <a:gd name="T48" fmla="+- 0 1790 1718"/>
                            <a:gd name="T49" fmla="*/ T48 w 72"/>
                            <a:gd name="T50" fmla="+- 0 482 446"/>
                            <a:gd name="T51" fmla="*/ 482 h 72"/>
                            <a:gd name="T52" fmla="+- 0 1788 1718"/>
                            <a:gd name="T53" fmla="*/ T52 w 72"/>
                            <a:gd name="T54" fmla="+- 0 468 446"/>
                            <a:gd name="T55" fmla="*/ 468 h 72"/>
                            <a:gd name="T56" fmla="+- 0 1780 1718"/>
                            <a:gd name="T57" fmla="*/ T56 w 72"/>
                            <a:gd name="T58" fmla="+- 0 457 446"/>
                            <a:gd name="T59" fmla="*/ 457 h 72"/>
                            <a:gd name="T60" fmla="+- 0 1768 1718"/>
                            <a:gd name="T61" fmla="*/ T60 w 72"/>
                            <a:gd name="T62" fmla="+- 0 449 446"/>
                            <a:gd name="T63" fmla="*/ 449 h 72"/>
                            <a:gd name="T64" fmla="+- 0 1754 1718"/>
                            <a:gd name="T65" fmla="*/ T64 w 72"/>
                            <a:gd name="T66" fmla="+- 0 446 446"/>
                            <a:gd name="T67" fmla="*/ 446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012EC65" id="Freeform 27" o:spid="_x0000_s1026" style="position:absolute;margin-left:85.9pt;margin-top:22.3pt;width:3.6pt;height:3.6pt;z-index:158545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" path="m36,l22,3,11,11,3,22,,36,3,50r8,12l22,70r14,2l50,70,62,62,70,50,72,36,70,22,62,11,50,3,36,xe" fillcolor="#333" stroked="f">
                <v:path arrowok="t" o:connecttype="custom" o:connectlocs="22860,283210;13970,285115;6985,290195;1905,297180;0,306070;1905,314960;6985,322580;13970,327660;22860,328930;31750,327660;39370,322580;44450,314960;45720,306070;44450,297180;39370,290195;31750,285115;22860,283210" o:connectangles="0,0,0,0,0,0,0,0,0,0,0,0,0,0,0,0,0"/>
                <w10:wrap anchorx="page"/>
              </v:shape>
            </w:pict>
          </mc:Fallback>
        </mc:AlternateContent>
      </w:r>
      <w:r w:rsidR="005457E4" w:rsidRPr="004432F0">
        <w:rPr>
          <w:rFonts w:ascii="Times New Roman" w:hAnsi="Times New Roman" w:cs="Times New Roman"/>
          <w:color w:val="333333"/>
        </w:rPr>
        <w:t>Bibliotēkas</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elektroniskais</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katalogs</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ALISE</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(Advanced</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Library</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Information</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Service).</w:t>
      </w:r>
      <w:r w:rsidR="005457E4" w:rsidRPr="004432F0">
        <w:rPr>
          <w:rFonts w:ascii="Times New Roman" w:hAnsi="Times New Roman" w:cs="Times New Roman"/>
          <w:color w:val="333333"/>
          <w:spacing w:val="-60"/>
        </w:rPr>
        <w:t xml:space="preserve"> </w:t>
      </w:r>
      <w:r w:rsidR="005457E4" w:rsidRPr="004432F0">
        <w:rPr>
          <w:rFonts w:ascii="Times New Roman" w:hAnsi="Times New Roman" w:cs="Times New Roman"/>
          <w:color w:val="333333"/>
        </w:rPr>
        <w:t>Grāmatu</w:t>
      </w:r>
      <w:r w:rsidR="005457E4" w:rsidRPr="004432F0">
        <w:rPr>
          <w:rFonts w:ascii="Times New Roman" w:hAnsi="Times New Roman" w:cs="Times New Roman"/>
          <w:color w:val="333333"/>
          <w:spacing w:val="-2"/>
        </w:rPr>
        <w:t xml:space="preserve"> </w:t>
      </w:r>
      <w:r w:rsidR="005457E4" w:rsidRPr="004432F0">
        <w:rPr>
          <w:rFonts w:ascii="Times New Roman" w:hAnsi="Times New Roman" w:cs="Times New Roman"/>
          <w:color w:val="333333"/>
        </w:rPr>
        <w:t>pasūtīšana,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rezervēšana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pagarināšana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tiešsaitē</w:t>
      </w:r>
    </w:p>
    <w:p w14:paraId="4F0ADE38" w14:textId="77777777" w:rsidR="005466FA" w:rsidRPr="004432F0" w:rsidRDefault="007B4850">
      <w:pPr>
        <w:pStyle w:val="BodyText"/>
        <w:spacing w:line="295" w:lineRule="auto"/>
        <w:ind w:left="1160" w:right="5291"/>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55104" behindDoc="0" locked="0" layoutInCell="1" allowOverlap="1" wp14:anchorId="54E32F2D" wp14:editId="2A95AFFC">
                <wp:simplePos x="0" y="0"/>
                <wp:positionH relativeFrom="page">
                  <wp:posOffset>1090930</wp:posOffset>
                </wp:positionH>
                <wp:positionV relativeFrom="paragraph">
                  <wp:posOffset>56515</wp:posOffset>
                </wp:positionV>
                <wp:extent cx="45720" cy="45720"/>
                <wp:effectExtent l="0" t="0" r="0" b="0"/>
                <wp:wrapNone/>
                <wp:docPr id="27"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2ED0B8F" id="Freeform 26" o:spid="_x0000_s1026" style="position:absolute;margin-left:85.9pt;margin-top:4.45pt;width:3.6pt;height:3.6pt;z-index:158551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K2/kgUAAOs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4432F0">
        <w:rPr>
          <w:rFonts w:ascii="Times New Roman" w:hAnsi="Times New Roman" w:cs="Times New Roman"/>
          <w:noProof/>
          <w:lang w:eastAsia="lv-LV"/>
        </w:rPr>
        <mc:AlternateContent>
          <mc:Choice Requires="wps">
            <w:drawing>
              <wp:anchor distT="0" distB="0" distL="114300" distR="114300" simplePos="0" relativeHeight="15855616" behindDoc="0" locked="0" layoutInCell="1" allowOverlap="1" wp14:anchorId="4B8D19D5" wp14:editId="7F24DE8F">
                <wp:simplePos x="0" y="0"/>
                <wp:positionH relativeFrom="page">
                  <wp:posOffset>1090930</wp:posOffset>
                </wp:positionH>
                <wp:positionV relativeFrom="paragraph">
                  <wp:posOffset>247015</wp:posOffset>
                </wp:positionV>
                <wp:extent cx="45720" cy="45720"/>
                <wp:effectExtent l="0" t="0" r="0" b="0"/>
                <wp:wrapNone/>
                <wp:docPr id="26" name="Freeform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389 389"/>
                            <a:gd name="T3" fmla="*/ 389 h 72"/>
                            <a:gd name="T4" fmla="+- 0 1740 1718"/>
                            <a:gd name="T5" fmla="*/ T4 w 72"/>
                            <a:gd name="T6" fmla="+- 0 392 389"/>
                            <a:gd name="T7" fmla="*/ 392 h 72"/>
                            <a:gd name="T8" fmla="+- 0 1729 1718"/>
                            <a:gd name="T9" fmla="*/ T8 w 72"/>
                            <a:gd name="T10" fmla="+- 0 400 389"/>
                            <a:gd name="T11" fmla="*/ 400 h 72"/>
                            <a:gd name="T12" fmla="+- 0 1721 1718"/>
                            <a:gd name="T13" fmla="*/ T12 w 72"/>
                            <a:gd name="T14" fmla="+- 0 411 389"/>
                            <a:gd name="T15" fmla="*/ 411 h 72"/>
                            <a:gd name="T16" fmla="+- 0 1718 1718"/>
                            <a:gd name="T17" fmla="*/ T16 w 72"/>
                            <a:gd name="T18" fmla="+- 0 425 389"/>
                            <a:gd name="T19" fmla="*/ 425 h 72"/>
                            <a:gd name="T20" fmla="+- 0 1721 1718"/>
                            <a:gd name="T21" fmla="*/ T20 w 72"/>
                            <a:gd name="T22" fmla="+- 0 439 389"/>
                            <a:gd name="T23" fmla="*/ 439 h 72"/>
                            <a:gd name="T24" fmla="+- 0 1729 1718"/>
                            <a:gd name="T25" fmla="*/ T24 w 72"/>
                            <a:gd name="T26" fmla="+- 0 451 389"/>
                            <a:gd name="T27" fmla="*/ 451 h 72"/>
                            <a:gd name="T28" fmla="+- 0 1740 1718"/>
                            <a:gd name="T29" fmla="*/ T28 w 72"/>
                            <a:gd name="T30" fmla="+- 0 459 389"/>
                            <a:gd name="T31" fmla="*/ 459 h 72"/>
                            <a:gd name="T32" fmla="+- 0 1754 1718"/>
                            <a:gd name="T33" fmla="*/ T32 w 72"/>
                            <a:gd name="T34" fmla="+- 0 461 389"/>
                            <a:gd name="T35" fmla="*/ 461 h 72"/>
                            <a:gd name="T36" fmla="+- 0 1768 1718"/>
                            <a:gd name="T37" fmla="*/ T36 w 72"/>
                            <a:gd name="T38" fmla="+- 0 459 389"/>
                            <a:gd name="T39" fmla="*/ 459 h 72"/>
                            <a:gd name="T40" fmla="+- 0 1780 1718"/>
                            <a:gd name="T41" fmla="*/ T40 w 72"/>
                            <a:gd name="T42" fmla="+- 0 451 389"/>
                            <a:gd name="T43" fmla="*/ 451 h 72"/>
                            <a:gd name="T44" fmla="+- 0 1788 1718"/>
                            <a:gd name="T45" fmla="*/ T44 w 72"/>
                            <a:gd name="T46" fmla="+- 0 439 389"/>
                            <a:gd name="T47" fmla="*/ 439 h 72"/>
                            <a:gd name="T48" fmla="+- 0 1790 1718"/>
                            <a:gd name="T49" fmla="*/ T48 w 72"/>
                            <a:gd name="T50" fmla="+- 0 425 389"/>
                            <a:gd name="T51" fmla="*/ 425 h 72"/>
                            <a:gd name="T52" fmla="+- 0 1788 1718"/>
                            <a:gd name="T53" fmla="*/ T52 w 72"/>
                            <a:gd name="T54" fmla="+- 0 411 389"/>
                            <a:gd name="T55" fmla="*/ 411 h 72"/>
                            <a:gd name="T56" fmla="+- 0 1780 1718"/>
                            <a:gd name="T57" fmla="*/ T56 w 72"/>
                            <a:gd name="T58" fmla="+- 0 400 389"/>
                            <a:gd name="T59" fmla="*/ 400 h 72"/>
                            <a:gd name="T60" fmla="+- 0 1768 1718"/>
                            <a:gd name="T61" fmla="*/ T60 w 72"/>
                            <a:gd name="T62" fmla="+- 0 392 389"/>
                            <a:gd name="T63" fmla="*/ 392 h 72"/>
                            <a:gd name="T64" fmla="+- 0 1754 1718"/>
                            <a:gd name="T65" fmla="*/ T64 w 72"/>
                            <a:gd name="T66" fmla="+- 0 389 389"/>
                            <a:gd name="T67" fmla="*/ 3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4860476" id="Freeform 25" o:spid="_x0000_s1026" style="position:absolute;margin-left:85.9pt;margin-top:19.45pt;width:3.6pt;height:3.6pt;z-index:158556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" path="m36,l22,3,11,11,3,22,,36,3,50r8,12l22,70r14,2l50,70,62,62,70,50,72,36,70,22,62,11,50,3,36,xe" fillcolor="#333" stroked="f">
                <v:path arrowok="t" o:connecttype="custom" o:connectlocs="22860,247015;13970,248920;6985,254000;1905,260985;0,269875;1905,278765;6985,286385;13970,291465;22860,292735;31750,291465;39370,286385;44450,278765;45720,269875;44450,260985;39370,254000;31750,248920;22860,247015" o:connectangles="0,0,0,0,0,0,0,0,0,0,0,0,0,0,0,0,0"/>
                <w10:wrap anchorx="page"/>
              </v:shape>
            </w:pict>
          </mc:Fallback>
        </mc:AlternateContent>
      </w:r>
      <w:r w:rsidR="005457E4" w:rsidRPr="004432F0">
        <w:rPr>
          <w:rFonts w:ascii="Times New Roman" w:hAnsi="Times New Roman" w:cs="Times New Roman"/>
          <w:color w:val="333333"/>
        </w:rPr>
        <w:t>Automatizēta</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lietotāju</w:t>
      </w:r>
      <w:r w:rsidR="005457E4" w:rsidRPr="004432F0">
        <w:rPr>
          <w:rFonts w:ascii="Times New Roman" w:hAnsi="Times New Roman" w:cs="Times New Roman"/>
          <w:color w:val="333333"/>
          <w:spacing w:val="-14"/>
        </w:rPr>
        <w:t xml:space="preserve"> </w:t>
      </w:r>
      <w:r w:rsidR="005457E4" w:rsidRPr="004432F0">
        <w:rPr>
          <w:rFonts w:ascii="Times New Roman" w:hAnsi="Times New Roman" w:cs="Times New Roman"/>
          <w:color w:val="333333"/>
        </w:rPr>
        <w:t>apkalpošana</w:t>
      </w:r>
      <w:r w:rsidR="005457E4" w:rsidRPr="004432F0">
        <w:rPr>
          <w:rFonts w:ascii="Times New Roman" w:hAnsi="Times New Roman" w:cs="Times New Roman"/>
          <w:color w:val="333333"/>
          <w:spacing w:val="-60"/>
        </w:rPr>
        <w:t xml:space="preserve"> </w:t>
      </w:r>
      <w:r w:rsidR="005457E4" w:rsidRPr="004432F0">
        <w:rPr>
          <w:rFonts w:ascii="Times New Roman" w:hAnsi="Times New Roman" w:cs="Times New Roman"/>
          <w:color w:val="333333"/>
        </w:rPr>
        <w:t>Datubāzes:</w:t>
      </w:r>
    </w:p>
    <w:p w14:paraId="6EFBECA6" w14:textId="77777777" w:rsidR="005466FA" w:rsidRPr="004432F0" w:rsidRDefault="007B4850">
      <w:pPr>
        <w:pStyle w:val="BodyText"/>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56128" behindDoc="0" locked="0" layoutInCell="1" allowOverlap="1" wp14:anchorId="447B2084" wp14:editId="429B3880">
                <wp:simplePos x="0" y="0"/>
                <wp:positionH relativeFrom="page">
                  <wp:posOffset>1090930</wp:posOffset>
                </wp:positionH>
                <wp:positionV relativeFrom="paragraph">
                  <wp:posOffset>56515</wp:posOffset>
                </wp:positionV>
                <wp:extent cx="45720" cy="45720"/>
                <wp:effectExtent l="0" t="0" r="0" b="0"/>
                <wp:wrapNone/>
                <wp:docPr id="25" name="Freeform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CE076B7" id="Freeform 24" o:spid="_x0000_s1026" style="position:absolute;margin-left:85.9pt;margin-top:4.45pt;width:3.6pt;height:3.6pt;z-index:158561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5457E4" w:rsidRPr="004432F0">
        <w:rPr>
          <w:rFonts w:ascii="Times New Roman" w:hAnsi="Times New Roman" w:cs="Times New Roman"/>
          <w:color w:val="333333"/>
        </w:rPr>
        <w:t>Cambridge</w:t>
      </w:r>
      <w:r w:rsidR="005457E4" w:rsidRPr="004432F0">
        <w:rPr>
          <w:rFonts w:ascii="Times New Roman" w:hAnsi="Times New Roman" w:cs="Times New Roman"/>
          <w:color w:val="333333"/>
          <w:spacing w:val="-12"/>
        </w:rPr>
        <w:t xml:space="preserve"> </w:t>
      </w:r>
      <w:r w:rsidR="005457E4" w:rsidRPr="004432F0">
        <w:rPr>
          <w:rFonts w:ascii="Times New Roman" w:hAnsi="Times New Roman" w:cs="Times New Roman"/>
          <w:color w:val="333333"/>
        </w:rPr>
        <w:t>Journals</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rPr>
        <w:t>Online</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rPr>
        <w:t>(CJO)</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rPr>
        <w:t>–</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rPr>
        <w:t>universal</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rPr>
        <w:t>full-text</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rPr>
        <w:t>data</w:t>
      </w:r>
      <w:r w:rsidR="005457E4" w:rsidRPr="004432F0">
        <w:rPr>
          <w:rFonts w:ascii="Times New Roman" w:hAnsi="Times New Roman" w:cs="Times New Roman"/>
          <w:color w:val="333333"/>
          <w:spacing w:val="-11"/>
        </w:rPr>
        <w:t xml:space="preserve"> </w:t>
      </w:r>
      <w:r w:rsidR="005457E4" w:rsidRPr="004432F0">
        <w:rPr>
          <w:rFonts w:ascii="Times New Roman" w:hAnsi="Times New Roman" w:cs="Times New Roman"/>
          <w:color w:val="333333"/>
        </w:rPr>
        <w:t>base;</w:t>
      </w:r>
    </w:p>
    <w:p w14:paraId="51B28222" w14:textId="77777777" w:rsidR="005466FA" w:rsidRPr="004432F0" w:rsidRDefault="007B4850">
      <w:pPr>
        <w:pStyle w:val="BodyText"/>
        <w:spacing w:before="56" w:line="295" w:lineRule="auto"/>
        <w:ind w:left="1160" w:right="338"/>
        <w:jc w:val="both"/>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56640" behindDoc="0" locked="0" layoutInCell="1" allowOverlap="1" wp14:anchorId="57D36A74" wp14:editId="64A7C9D1">
                <wp:simplePos x="0" y="0"/>
                <wp:positionH relativeFrom="page">
                  <wp:posOffset>1090930</wp:posOffset>
                </wp:positionH>
                <wp:positionV relativeFrom="paragraph">
                  <wp:posOffset>92075</wp:posOffset>
                </wp:positionV>
                <wp:extent cx="45720" cy="45720"/>
                <wp:effectExtent l="0" t="0" r="0" b="0"/>
                <wp:wrapNone/>
                <wp:docPr id="24" name="Freeform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5 145"/>
                            <a:gd name="T3" fmla="*/ 145 h 72"/>
                            <a:gd name="T4" fmla="+- 0 1740 1718"/>
                            <a:gd name="T5" fmla="*/ T4 w 72"/>
                            <a:gd name="T6" fmla="+- 0 148 145"/>
                            <a:gd name="T7" fmla="*/ 148 h 72"/>
                            <a:gd name="T8" fmla="+- 0 1729 1718"/>
                            <a:gd name="T9" fmla="*/ T8 w 72"/>
                            <a:gd name="T10" fmla="+- 0 156 145"/>
                            <a:gd name="T11" fmla="*/ 156 h 72"/>
                            <a:gd name="T12" fmla="+- 0 1721 1718"/>
                            <a:gd name="T13" fmla="*/ T12 w 72"/>
                            <a:gd name="T14" fmla="+- 0 167 145"/>
                            <a:gd name="T15" fmla="*/ 167 h 72"/>
                            <a:gd name="T16" fmla="+- 0 1718 1718"/>
                            <a:gd name="T17" fmla="*/ T16 w 72"/>
                            <a:gd name="T18" fmla="+- 0 181 145"/>
                            <a:gd name="T19" fmla="*/ 181 h 72"/>
                            <a:gd name="T20" fmla="+- 0 1721 1718"/>
                            <a:gd name="T21" fmla="*/ T20 w 72"/>
                            <a:gd name="T22" fmla="+- 0 195 145"/>
                            <a:gd name="T23" fmla="*/ 195 h 72"/>
                            <a:gd name="T24" fmla="+- 0 1729 1718"/>
                            <a:gd name="T25" fmla="*/ T24 w 72"/>
                            <a:gd name="T26" fmla="+- 0 207 145"/>
                            <a:gd name="T27" fmla="*/ 207 h 72"/>
                            <a:gd name="T28" fmla="+- 0 1740 1718"/>
                            <a:gd name="T29" fmla="*/ T28 w 72"/>
                            <a:gd name="T30" fmla="+- 0 215 145"/>
                            <a:gd name="T31" fmla="*/ 215 h 72"/>
                            <a:gd name="T32" fmla="+- 0 1754 1718"/>
                            <a:gd name="T33" fmla="*/ T32 w 72"/>
                            <a:gd name="T34" fmla="+- 0 217 145"/>
                            <a:gd name="T35" fmla="*/ 217 h 72"/>
                            <a:gd name="T36" fmla="+- 0 1768 1718"/>
                            <a:gd name="T37" fmla="*/ T36 w 72"/>
                            <a:gd name="T38" fmla="+- 0 215 145"/>
                            <a:gd name="T39" fmla="*/ 215 h 72"/>
                            <a:gd name="T40" fmla="+- 0 1780 1718"/>
                            <a:gd name="T41" fmla="*/ T40 w 72"/>
                            <a:gd name="T42" fmla="+- 0 207 145"/>
                            <a:gd name="T43" fmla="*/ 207 h 72"/>
                            <a:gd name="T44" fmla="+- 0 1788 1718"/>
                            <a:gd name="T45" fmla="*/ T44 w 72"/>
                            <a:gd name="T46" fmla="+- 0 195 145"/>
                            <a:gd name="T47" fmla="*/ 195 h 72"/>
                            <a:gd name="T48" fmla="+- 0 1790 1718"/>
                            <a:gd name="T49" fmla="*/ T48 w 72"/>
                            <a:gd name="T50" fmla="+- 0 181 145"/>
                            <a:gd name="T51" fmla="*/ 181 h 72"/>
                            <a:gd name="T52" fmla="+- 0 1788 1718"/>
                            <a:gd name="T53" fmla="*/ T52 w 72"/>
                            <a:gd name="T54" fmla="+- 0 167 145"/>
                            <a:gd name="T55" fmla="*/ 167 h 72"/>
                            <a:gd name="T56" fmla="+- 0 1780 1718"/>
                            <a:gd name="T57" fmla="*/ T56 w 72"/>
                            <a:gd name="T58" fmla="+- 0 156 145"/>
                            <a:gd name="T59" fmla="*/ 156 h 72"/>
                            <a:gd name="T60" fmla="+- 0 1768 1718"/>
                            <a:gd name="T61" fmla="*/ T60 w 72"/>
                            <a:gd name="T62" fmla="+- 0 148 145"/>
                            <a:gd name="T63" fmla="*/ 148 h 72"/>
                            <a:gd name="T64" fmla="+- 0 1754 1718"/>
                            <a:gd name="T65" fmla="*/ T64 w 72"/>
                            <a:gd name="T66" fmla="+- 0 145 145"/>
                            <a:gd name="T67" fmla="*/ 1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34DEFA5" id="Freeform 23" o:spid="_x0000_s1026" style="position:absolute;margin-left:85.9pt;margin-top:7.25pt;width:3.6pt;height:3.6pt;z-index:158566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" path="m36,l22,3,11,11,3,22,,36,3,50r8,12l22,70r14,2l50,70,62,62,70,50,72,36,70,22,62,11,50,3,36,xe" fillcolor="#333" stroked="f">
                <v:path arrowok="t" o:connecttype="custom" o:connectlocs="22860,92075;13970,93980;6985,99060;1905,106045;0,114935;1905,123825;6985,131445;13970,136525;22860,137795;31750,136525;39370,131445;44450,123825;45720,114935;44450,106045;39370,99060;31750,93980;22860,92075" o:connectangles="0,0,0,0,0,0,0,0,0,0,0,0,0,0,0,0,0"/>
                <w10:wrap anchorx="page"/>
              </v:shape>
            </w:pict>
          </mc:Fallback>
        </mc:AlternateContent>
      </w:r>
      <w:r w:rsidR="005457E4" w:rsidRPr="004432F0">
        <w:rPr>
          <w:rFonts w:ascii="Times New Roman" w:hAnsi="Times New Roman" w:cs="Times New Roman"/>
          <w:color w:val="333333"/>
        </w:rPr>
        <w:t>EBSCO Multi-branch journal data base: Academic Search Elite, Business Source Premier,</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MasterFILE Priemer, Newspaper Source, ERIC, Business Wire News, MEDLINE, Health Source –</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Consumer</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Edition,</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Agrikola.</w:t>
      </w:r>
    </w:p>
    <w:p w14:paraId="4837267F" w14:textId="77777777" w:rsidR="005466FA" w:rsidRPr="004432F0" w:rsidRDefault="007B4850">
      <w:pPr>
        <w:pStyle w:val="BodyText"/>
        <w:spacing w:line="295" w:lineRule="auto"/>
        <w:ind w:left="1160" w:right="3634"/>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57152" behindDoc="0" locked="0" layoutInCell="1" allowOverlap="1" wp14:anchorId="13F6436D" wp14:editId="698560AC">
                <wp:simplePos x="0" y="0"/>
                <wp:positionH relativeFrom="page">
                  <wp:posOffset>1090930</wp:posOffset>
                </wp:positionH>
                <wp:positionV relativeFrom="paragraph">
                  <wp:posOffset>56515</wp:posOffset>
                </wp:positionV>
                <wp:extent cx="45720" cy="45720"/>
                <wp:effectExtent l="0" t="0" r="0" b="0"/>
                <wp:wrapNone/>
                <wp:docPr id="23" name="Freeform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1BFFFE5" id="Freeform 22" o:spid="_x0000_s1026" style="position:absolute;margin-left:85.9pt;margin-top:4.45pt;width:3.6pt;height:3.6pt;z-index:158571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4432F0">
        <w:rPr>
          <w:rFonts w:ascii="Times New Roman" w:hAnsi="Times New Roman" w:cs="Times New Roman"/>
          <w:noProof/>
          <w:lang w:eastAsia="lv-LV"/>
        </w:rPr>
        <mc:AlternateContent>
          <mc:Choice Requires="wps">
            <w:drawing>
              <wp:anchor distT="0" distB="0" distL="114300" distR="114300" simplePos="0" relativeHeight="15857664" behindDoc="0" locked="0" layoutInCell="1" allowOverlap="1" wp14:anchorId="3CDA898A" wp14:editId="26DB51EB">
                <wp:simplePos x="0" y="0"/>
                <wp:positionH relativeFrom="page">
                  <wp:posOffset>1090930</wp:posOffset>
                </wp:positionH>
                <wp:positionV relativeFrom="paragraph">
                  <wp:posOffset>247015</wp:posOffset>
                </wp:positionV>
                <wp:extent cx="45720" cy="45720"/>
                <wp:effectExtent l="0" t="0" r="0" b="0"/>
                <wp:wrapNone/>
                <wp:docPr id="22" name="Freeform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389 389"/>
                            <a:gd name="T3" fmla="*/ 389 h 72"/>
                            <a:gd name="T4" fmla="+- 0 1740 1718"/>
                            <a:gd name="T5" fmla="*/ T4 w 72"/>
                            <a:gd name="T6" fmla="+- 0 392 389"/>
                            <a:gd name="T7" fmla="*/ 392 h 72"/>
                            <a:gd name="T8" fmla="+- 0 1729 1718"/>
                            <a:gd name="T9" fmla="*/ T8 w 72"/>
                            <a:gd name="T10" fmla="+- 0 400 389"/>
                            <a:gd name="T11" fmla="*/ 400 h 72"/>
                            <a:gd name="T12" fmla="+- 0 1721 1718"/>
                            <a:gd name="T13" fmla="*/ T12 w 72"/>
                            <a:gd name="T14" fmla="+- 0 411 389"/>
                            <a:gd name="T15" fmla="*/ 411 h 72"/>
                            <a:gd name="T16" fmla="+- 0 1718 1718"/>
                            <a:gd name="T17" fmla="*/ T16 w 72"/>
                            <a:gd name="T18" fmla="+- 0 425 389"/>
                            <a:gd name="T19" fmla="*/ 425 h 72"/>
                            <a:gd name="T20" fmla="+- 0 1721 1718"/>
                            <a:gd name="T21" fmla="*/ T20 w 72"/>
                            <a:gd name="T22" fmla="+- 0 439 389"/>
                            <a:gd name="T23" fmla="*/ 439 h 72"/>
                            <a:gd name="T24" fmla="+- 0 1729 1718"/>
                            <a:gd name="T25" fmla="*/ T24 w 72"/>
                            <a:gd name="T26" fmla="+- 0 451 389"/>
                            <a:gd name="T27" fmla="*/ 451 h 72"/>
                            <a:gd name="T28" fmla="+- 0 1740 1718"/>
                            <a:gd name="T29" fmla="*/ T28 w 72"/>
                            <a:gd name="T30" fmla="+- 0 459 389"/>
                            <a:gd name="T31" fmla="*/ 459 h 72"/>
                            <a:gd name="T32" fmla="+- 0 1754 1718"/>
                            <a:gd name="T33" fmla="*/ T32 w 72"/>
                            <a:gd name="T34" fmla="+- 0 461 389"/>
                            <a:gd name="T35" fmla="*/ 461 h 72"/>
                            <a:gd name="T36" fmla="+- 0 1768 1718"/>
                            <a:gd name="T37" fmla="*/ T36 w 72"/>
                            <a:gd name="T38" fmla="+- 0 459 389"/>
                            <a:gd name="T39" fmla="*/ 459 h 72"/>
                            <a:gd name="T40" fmla="+- 0 1780 1718"/>
                            <a:gd name="T41" fmla="*/ T40 w 72"/>
                            <a:gd name="T42" fmla="+- 0 451 389"/>
                            <a:gd name="T43" fmla="*/ 451 h 72"/>
                            <a:gd name="T44" fmla="+- 0 1788 1718"/>
                            <a:gd name="T45" fmla="*/ T44 w 72"/>
                            <a:gd name="T46" fmla="+- 0 439 389"/>
                            <a:gd name="T47" fmla="*/ 439 h 72"/>
                            <a:gd name="T48" fmla="+- 0 1790 1718"/>
                            <a:gd name="T49" fmla="*/ T48 w 72"/>
                            <a:gd name="T50" fmla="+- 0 425 389"/>
                            <a:gd name="T51" fmla="*/ 425 h 72"/>
                            <a:gd name="T52" fmla="+- 0 1788 1718"/>
                            <a:gd name="T53" fmla="*/ T52 w 72"/>
                            <a:gd name="T54" fmla="+- 0 411 389"/>
                            <a:gd name="T55" fmla="*/ 411 h 72"/>
                            <a:gd name="T56" fmla="+- 0 1780 1718"/>
                            <a:gd name="T57" fmla="*/ T56 w 72"/>
                            <a:gd name="T58" fmla="+- 0 400 389"/>
                            <a:gd name="T59" fmla="*/ 400 h 72"/>
                            <a:gd name="T60" fmla="+- 0 1768 1718"/>
                            <a:gd name="T61" fmla="*/ T60 w 72"/>
                            <a:gd name="T62" fmla="+- 0 392 389"/>
                            <a:gd name="T63" fmla="*/ 392 h 72"/>
                            <a:gd name="T64" fmla="+- 0 1754 1718"/>
                            <a:gd name="T65" fmla="*/ T64 w 72"/>
                            <a:gd name="T66" fmla="+- 0 389 389"/>
                            <a:gd name="T67" fmla="*/ 3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F96BF68" id="Freeform 21" o:spid="_x0000_s1026" style="position:absolute;margin-left:85.9pt;margin-top:19.45pt;width:3.6pt;height:3.6pt;z-index:158576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" path="m36,l22,3,11,11,3,22,,36,3,50r8,12l22,70r14,2l50,70,62,62,70,50,72,36,70,22,62,11,50,3,36,xe" fillcolor="#333" stroked="f">
                <v:path arrowok="t" o:connecttype="custom" o:connectlocs="22860,247015;13970,248920;6985,254000;1905,260985;0,269875;1905,278765;6985,286385;13970,291465;22860,292735;31750,291465;39370,286385;44450,278765;45720,269875;44450,260985;39370,254000;31750,248920;22860,247015" o:connectangles="0,0,0,0,0,0,0,0,0,0,0,0,0,0,0,0,0"/>
                <w10:wrap anchorx="page"/>
              </v:shape>
            </w:pict>
          </mc:Fallback>
        </mc:AlternateContent>
      </w:r>
      <w:r w:rsidRPr="004432F0">
        <w:rPr>
          <w:rFonts w:ascii="Times New Roman" w:hAnsi="Times New Roman" w:cs="Times New Roman"/>
          <w:noProof/>
          <w:lang w:eastAsia="lv-LV"/>
        </w:rPr>
        <mc:AlternateContent>
          <mc:Choice Requires="wps">
            <w:drawing>
              <wp:anchor distT="0" distB="0" distL="114300" distR="114300" simplePos="0" relativeHeight="15858176" behindDoc="0" locked="0" layoutInCell="1" allowOverlap="1" wp14:anchorId="46E27598" wp14:editId="78C61E29">
                <wp:simplePos x="0" y="0"/>
                <wp:positionH relativeFrom="page">
                  <wp:posOffset>1090930</wp:posOffset>
                </wp:positionH>
                <wp:positionV relativeFrom="paragraph">
                  <wp:posOffset>437515</wp:posOffset>
                </wp:positionV>
                <wp:extent cx="45720" cy="45720"/>
                <wp:effectExtent l="0" t="0" r="0" b="0"/>
                <wp:wrapNone/>
                <wp:docPr id="21" name="Freeform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689 689"/>
                            <a:gd name="T3" fmla="*/ 689 h 72"/>
                            <a:gd name="T4" fmla="+- 0 1740 1718"/>
                            <a:gd name="T5" fmla="*/ T4 w 72"/>
                            <a:gd name="T6" fmla="+- 0 692 689"/>
                            <a:gd name="T7" fmla="*/ 692 h 72"/>
                            <a:gd name="T8" fmla="+- 0 1729 1718"/>
                            <a:gd name="T9" fmla="*/ T8 w 72"/>
                            <a:gd name="T10" fmla="+- 0 700 689"/>
                            <a:gd name="T11" fmla="*/ 700 h 72"/>
                            <a:gd name="T12" fmla="+- 0 1721 1718"/>
                            <a:gd name="T13" fmla="*/ T12 w 72"/>
                            <a:gd name="T14" fmla="+- 0 711 689"/>
                            <a:gd name="T15" fmla="*/ 711 h 72"/>
                            <a:gd name="T16" fmla="+- 0 1718 1718"/>
                            <a:gd name="T17" fmla="*/ T16 w 72"/>
                            <a:gd name="T18" fmla="+- 0 725 689"/>
                            <a:gd name="T19" fmla="*/ 725 h 72"/>
                            <a:gd name="T20" fmla="+- 0 1721 1718"/>
                            <a:gd name="T21" fmla="*/ T20 w 72"/>
                            <a:gd name="T22" fmla="+- 0 739 689"/>
                            <a:gd name="T23" fmla="*/ 739 h 72"/>
                            <a:gd name="T24" fmla="+- 0 1729 1718"/>
                            <a:gd name="T25" fmla="*/ T24 w 72"/>
                            <a:gd name="T26" fmla="+- 0 751 689"/>
                            <a:gd name="T27" fmla="*/ 751 h 72"/>
                            <a:gd name="T28" fmla="+- 0 1740 1718"/>
                            <a:gd name="T29" fmla="*/ T28 w 72"/>
                            <a:gd name="T30" fmla="+- 0 759 689"/>
                            <a:gd name="T31" fmla="*/ 759 h 72"/>
                            <a:gd name="T32" fmla="+- 0 1754 1718"/>
                            <a:gd name="T33" fmla="*/ T32 w 72"/>
                            <a:gd name="T34" fmla="+- 0 761 689"/>
                            <a:gd name="T35" fmla="*/ 761 h 72"/>
                            <a:gd name="T36" fmla="+- 0 1768 1718"/>
                            <a:gd name="T37" fmla="*/ T36 w 72"/>
                            <a:gd name="T38" fmla="+- 0 759 689"/>
                            <a:gd name="T39" fmla="*/ 759 h 72"/>
                            <a:gd name="T40" fmla="+- 0 1780 1718"/>
                            <a:gd name="T41" fmla="*/ T40 w 72"/>
                            <a:gd name="T42" fmla="+- 0 751 689"/>
                            <a:gd name="T43" fmla="*/ 751 h 72"/>
                            <a:gd name="T44" fmla="+- 0 1788 1718"/>
                            <a:gd name="T45" fmla="*/ T44 w 72"/>
                            <a:gd name="T46" fmla="+- 0 739 689"/>
                            <a:gd name="T47" fmla="*/ 739 h 72"/>
                            <a:gd name="T48" fmla="+- 0 1790 1718"/>
                            <a:gd name="T49" fmla="*/ T48 w 72"/>
                            <a:gd name="T50" fmla="+- 0 725 689"/>
                            <a:gd name="T51" fmla="*/ 725 h 72"/>
                            <a:gd name="T52" fmla="+- 0 1788 1718"/>
                            <a:gd name="T53" fmla="*/ T52 w 72"/>
                            <a:gd name="T54" fmla="+- 0 711 689"/>
                            <a:gd name="T55" fmla="*/ 711 h 72"/>
                            <a:gd name="T56" fmla="+- 0 1780 1718"/>
                            <a:gd name="T57" fmla="*/ T56 w 72"/>
                            <a:gd name="T58" fmla="+- 0 700 689"/>
                            <a:gd name="T59" fmla="*/ 700 h 72"/>
                            <a:gd name="T60" fmla="+- 0 1768 1718"/>
                            <a:gd name="T61" fmla="*/ T60 w 72"/>
                            <a:gd name="T62" fmla="+- 0 692 689"/>
                            <a:gd name="T63" fmla="*/ 692 h 72"/>
                            <a:gd name="T64" fmla="+- 0 1754 1718"/>
                            <a:gd name="T65" fmla="*/ T64 w 72"/>
                            <a:gd name="T66" fmla="+- 0 689 689"/>
                            <a:gd name="T67" fmla="*/ 6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8BD3B1D" id="Freeform 20" o:spid="_x0000_s1026" style="position:absolute;margin-left:85.9pt;margin-top:34.45pt;width:3.6pt;height:3.6pt;z-index:158581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" path="m36,l22,3,11,11,3,22,,36,3,50r8,12l22,70r14,2l50,70,62,62,70,50,72,36,70,22,62,11,50,3,36,xe" fillcolor="#333" stroked="f">
                <v:path arrowok="t" o:connecttype="custom" o:connectlocs="22860,437515;13970,439420;6985,444500;1905,451485;0,460375;1905,469265;6985,476885;13970,481965;22860,483235;31750,481965;39370,476885;44450,469265;45720,460375;44450,451485;39370,444500;31750,439420;22860,437515" o:connectangles="0,0,0,0,0,0,0,0,0,0,0,0,0,0,0,0,0"/>
                <w10:wrap anchorx="page"/>
              </v:shape>
            </w:pict>
          </mc:Fallback>
        </mc:AlternateContent>
      </w:r>
      <w:r w:rsidR="005457E4" w:rsidRPr="004432F0">
        <w:rPr>
          <w:rFonts w:ascii="Times New Roman" w:hAnsi="Times New Roman" w:cs="Times New Roman"/>
          <w:color w:val="333333"/>
        </w:rPr>
        <w:t>LETA</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archive</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resources</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of</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national</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news</w:t>
      </w:r>
      <w:r w:rsidR="005457E4" w:rsidRPr="004432F0">
        <w:rPr>
          <w:rFonts w:ascii="Times New Roman" w:hAnsi="Times New Roman" w:cs="Times New Roman"/>
          <w:color w:val="333333"/>
          <w:spacing w:val="63"/>
        </w:rPr>
        <w:t xml:space="preserve"> </w:t>
      </w:r>
      <w:r w:rsidR="005457E4" w:rsidRPr="004432F0">
        <w:rPr>
          <w:rFonts w:ascii="Times New Roman" w:hAnsi="Times New Roman" w:cs="Times New Roman"/>
          <w:color w:val="333333"/>
        </w:rPr>
        <w:t>agency;</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LETONIKA reference and translation system in the Internet;</w:t>
      </w:r>
      <w:r w:rsidR="005457E4" w:rsidRPr="004432F0">
        <w:rPr>
          <w:rFonts w:ascii="Times New Roman" w:hAnsi="Times New Roman" w:cs="Times New Roman"/>
          <w:color w:val="333333"/>
          <w:spacing w:val="-61"/>
        </w:rPr>
        <w:t xml:space="preserve"> </w:t>
      </w:r>
      <w:r w:rsidR="005457E4" w:rsidRPr="004432F0">
        <w:rPr>
          <w:rFonts w:ascii="Times New Roman" w:hAnsi="Times New Roman" w:cs="Times New Roman"/>
          <w:color w:val="333333"/>
        </w:rPr>
        <w:t>Lursoft</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newspaper</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full-text</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data</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base;</w:t>
      </w:r>
    </w:p>
    <w:p w14:paraId="06CCAF4E" w14:textId="77777777" w:rsidR="005466FA" w:rsidRPr="004432F0" w:rsidRDefault="007B4850">
      <w:pPr>
        <w:pStyle w:val="BodyText"/>
        <w:spacing w:before="1" w:line="295" w:lineRule="auto"/>
        <w:ind w:left="1160" w:right="1904"/>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58688" behindDoc="0" locked="0" layoutInCell="1" allowOverlap="1" wp14:anchorId="637FF1D8" wp14:editId="3E6DDB7D">
                <wp:simplePos x="0" y="0"/>
                <wp:positionH relativeFrom="page">
                  <wp:posOffset>1090930</wp:posOffset>
                </wp:positionH>
                <wp:positionV relativeFrom="paragraph">
                  <wp:posOffset>57150</wp:posOffset>
                </wp:positionV>
                <wp:extent cx="45720" cy="45720"/>
                <wp:effectExtent l="0" t="0" r="0" b="0"/>
                <wp:wrapNone/>
                <wp:docPr id="20" name="Freeform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4567311" id="Freeform 19" o:spid="_x0000_s1026" style="position:absolute;margin-left:85.9pt;margin-top:4.5pt;width:3.6pt;height:3.6pt;z-index:158586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4432F0">
        <w:rPr>
          <w:rFonts w:ascii="Times New Roman" w:hAnsi="Times New Roman" w:cs="Times New Roman"/>
          <w:noProof/>
          <w:lang w:eastAsia="lv-LV"/>
        </w:rPr>
        <mc:AlternateContent>
          <mc:Choice Requires="wps">
            <w:drawing>
              <wp:anchor distT="0" distB="0" distL="114300" distR="114300" simplePos="0" relativeHeight="15859200" behindDoc="0" locked="0" layoutInCell="1" allowOverlap="1" wp14:anchorId="178A1318" wp14:editId="270B3A8A">
                <wp:simplePos x="0" y="0"/>
                <wp:positionH relativeFrom="page">
                  <wp:posOffset>1090930</wp:posOffset>
                </wp:positionH>
                <wp:positionV relativeFrom="paragraph">
                  <wp:posOffset>247650</wp:posOffset>
                </wp:positionV>
                <wp:extent cx="45720" cy="45720"/>
                <wp:effectExtent l="0" t="0" r="0" b="0"/>
                <wp:wrapNone/>
                <wp:docPr id="19" name="Freeform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390 390"/>
                            <a:gd name="T3" fmla="*/ 390 h 72"/>
                            <a:gd name="T4" fmla="+- 0 1740 1718"/>
                            <a:gd name="T5" fmla="*/ T4 w 72"/>
                            <a:gd name="T6" fmla="+- 0 393 390"/>
                            <a:gd name="T7" fmla="*/ 393 h 72"/>
                            <a:gd name="T8" fmla="+- 0 1729 1718"/>
                            <a:gd name="T9" fmla="*/ T8 w 72"/>
                            <a:gd name="T10" fmla="+- 0 401 390"/>
                            <a:gd name="T11" fmla="*/ 401 h 72"/>
                            <a:gd name="T12" fmla="+- 0 1721 1718"/>
                            <a:gd name="T13" fmla="*/ T12 w 72"/>
                            <a:gd name="T14" fmla="+- 0 412 390"/>
                            <a:gd name="T15" fmla="*/ 412 h 72"/>
                            <a:gd name="T16" fmla="+- 0 1718 1718"/>
                            <a:gd name="T17" fmla="*/ T16 w 72"/>
                            <a:gd name="T18" fmla="+- 0 426 390"/>
                            <a:gd name="T19" fmla="*/ 426 h 72"/>
                            <a:gd name="T20" fmla="+- 0 1721 1718"/>
                            <a:gd name="T21" fmla="*/ T20 w 72"/>
                            <a:gd name="T22" fmla="+- 0 440 390"/>
                            <a:gd name="T23" fmla="*/ 440 h 72"/>
                            <a:gd name="T24" fmla="+- 0 1729 1718"/>
                            <a:gd name="T25" fmla="*/ T24 w 72"/>
                            <a:gd name="T26" fmla="+- 0 452 390"/>
                            <a:gd name="T27" fmla="*/ 452 h 72"/>
                            <a:gd name="T28" fmla="+- 0 1740 1718"/>
                            <a:gd name="T29" fmla="*/ T28 w 72"/>
                            <a:gd name="T30" fmla="+- 0 460 390"/>
                            <a:gd name="T31" fmla="*/ 460 h 72"/>
                            <a:gd name="T32" fmla="+- 0 1754 1718"/>
                            <a:gd name="T33" fmla="*/ T32 w 72"/>
                            <a:gd name="T34" fmla="+- 0 462 390"/>
                            <a:gd name="T35" fmla="*/ 462 h 72"/>
                            <a:gd name="T36" fmla="+- 0 1768 1718"/>
                            <a:gd name="T37" fmla="*/ T36 w 72"/>
                            <a:gd name="T38" fmla="+- 0 460 390"/>
                            <a:gd name="T39" fmla="*/ 460 h 72"/>
                            <a:gd name="T40" fmla="+- 0 1780 1718"/>
                            <a:gd name="T41" fmla="*/ T40 w 72"/>
                            <a:gd name="T42" fmla="+- 0 452 390"/>
                            <a:gd name="T43" fmla="*/ 452 h 72"/>
                            <a:gd name="T44" fmla="+- 0 1788 1718"/>
                            <a:gd name="T45" fmla="*/ T44 w 72"/>
                            <a:gd name="T46" fmla="+- 0 440 390"/>
                            <a:gd name="T47" fmla="*/ 440 h 72"/>
                            <a:gd name="T48" fmla="+- 0 1790 1718"/>
                            <a:gd name="T49" fmla="*/ T48 w 72"/>
                            <a:gd name="T50" fmla="+- 0 426 390"/>
                            <a:gd name="T51" fmla="*/ 426 h 72"/>
                            <a:gd name="T52" fmla="+- 0 1788 1718"/>
                            <a:gd name="T53" fmla="*/ T52 w 72"/>
                            <a:gd name="T54" fmla="+- 0 412 390"/>
                            <a:gd name="T55" fmla="*/ 412 h 72"/>
                            <a:gd name="T56" fmla="+- 0 1780 1718"/>
                            <a:gd name="T57" fmla="*/ T56 w 72"/>
                            <a:gd name="T58" fmla="+- 0 401 390"/>
                            <a:gd name="T59" fmla="*/ 401 h 72"/>
                            <a:gd name="T60" fmla="+- 0 1768 1718"/>
                            <a:gd name="T61" fmla="*/ T60 w 72"/>
                            <a:gd name="T62" fmla="+- 0 393 390"/>
                            <a:gd name="T63" fmla="*/ 393 h 72"/>
                            <a:gd name="T64" fmla="+- 0 1754 1718"/>
                            <a:gd name="T65" fmla="*/ T64 w 72"/>
                            <a:gd name="T66" fmla="+- 0 390 390"/>
                            <a:gd name="T67" fmla="*/ 3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E3AD532" id="Freeform 18" o:spid="_x0000_s1026" style="position:absolute;margin-left:85.9pt;margin-top:19.5pt;width:3.6pt;height:3.6pt;z-index:158592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" path="m36,l22,3,11,11,3,22,,36,3,50r8,12l22,70r14,2l50,70,62,62,70,50,72,36,70,22,62,11,50,3,36,xe" fillcolor="#333" stroked="f">
                <v:path arrowok="t" o:connecttype="custom" o:connectlocs="22860,247650;13970,249555;6985,254635;1905,261620;0,270510;1905,279400;6985,287020;13970,292100;22860,293370;31750,292100;39370,287020;44450,279400;45720,270510;44450,261620;39370,254635;31750,249555;22860,247650" o:connectangles="0,0,0,0,0,0,0,0,0,0,0,0,0,0,0,0,0"/>
                <w10:wrap anchorx="page"/>
              </v:shape>
            </w:pict>
          </mc:Fallback>
        </mc:AlternateContent>
      </w:r>
      <w:r w:rsidR="005457E4" w:rsidRPr="004432F0">
        <w:rPr>
          <w:rFonts w:ascii="Times New Roman" w:hAnsi="Times New Roman" w:cs="Times New Roman"/>
          <w:color w:val="333333"/>
        </w:rPr>
        <w:t>NOZARE</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LV</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topical</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information</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about</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30</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major</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business</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branches</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of</w:t>
      </w:r>
      <w:r w:rsidR="005457E4" w:rsidRPr="004432F0">
        <w:rPr>
          <w:rFonts w:ascii="Times New Roman" w:hAnsi="Times New Roman" w:cs="Times New Roman"/>
          <w:color w:val="333333"/>
          <w:spacing w:val="5"/>
        </w:rPr>
        <w:t xml:space="preserve"> </w:t>
      </w:r>
      <w:r w:rsidR="005457E4" w:rsidRPr="004432F0">
        <w:rPr>
          <w:rFonts w:ascii="Times New Roman" w:hAnsi="Times New Roman" w:cs="Times New Roman"/>
          <w:color w:val="333333"/>
        </w:rPr>
        <w:t>Latvia</w:t>
      </w:r>
      <w:r w:rsidR="005457E4" w:rsidRPr="004432F0">
        <w:rPr>
          <w:rFonts w:ascii="Times New Roman" w:hAnsi="Times New Roman" w:cs="Times New Roman"/>
          <w:color w:val="333333"/>
          <w:spacing w:val="-60"/>
        </w:rPr>
        <w:t xml:space="preserve"> </w:t>
      </w:r>
      <w:r w:rsidR="005457E4" w:rsidRPr="004432F0">
        <w:rPr>
          <w:rFonts w:ascii="Times New Roman" w:hAnsi="Times New Roman" w:cs="Times New Roman"/>
          <w:color w:val="333333"/>
        </w:rPr>
        <w:t>RUBRICON</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universal</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reference</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full-text</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data</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base;</w:t>
      </w:r>
    </w:p>
    <w:p w14:paraId="756DFCA7" w14:textId="77777777" w:rsidR="005466FA" w:rsidRPr="004432F0" w:rsidRDefault="005466FA">
      <w:pPr>
        <w:spacing w:line="295" w:lineRule="auto"/>
        <w:rPr>
          <w:rFonts w:ascii="Times New Roman" w:hAnsi="Times New Roman" w:cs="Times New Roman"/>
        </w:rPr>
        <w:sectPr w:rsidR="005466FA" w:rsidRPr="004432F0">
          <w:pgSz w:w="11910" w:h="16840"/>
          <w:pgMar w:top="840" w:right="740" w:bottom="660" w:left="740" w:header="0" w:footer="464" w:gutter="0"/>
          <w:cols w:space="720"/>
        </w:sectPr>
      </w:pPr>
    </w:p>
    <w:p w14:paraId="17829126" w14:textId="77777777" w:rsidR="005466FA" w:rsidRPr="004432F0" w:rsidRDefault="007B4850">
      <w:pPr>
        <w:pStyle w:val="BodyText"/>
        <w:spacing w:before="74"/>
        <w:ind w:left="1160"/>
        <w:rPr>
          <w:rFonts w:ascii="Times New Roman" w:hAnsi="Times New Roman" w:cs="Times New Roman"/>
        </w:rPr>
      </w:pPr>
      <w:r w:rsidRPr="004432F0">
        <w:rPr>
          <w:rFonts w:ascii="Times New Roman" w:hAnsi="Times New Roman" w:cs="Times New Roman"/>
          <w:noProof/>
          <w:lang w:eastAsia="lv-LV"/>
        </w:rPr>
        <w:lastRenderedPageBreak/>
        <mc:AlternateContent>
          <mc:Choice Requires="wps">
            <w:drawing>
              <wp:anchor distT="0" distB="0" distL="114300" distR="114300" simplePos="0" relativeHeight="15859712" behindDoc="0" locked="0" layoutInCell="1" allowOverlap="1" wp14:anchorId="74D18A29" wp14:editId="25AE326B">
                <wp:simplePos x="0" y="0"/>
                <wp:positionH relativeFrom="page">
                  <wp:posOffset>1090930</wp:posOffset>
                </wp:positionH>
                <wp:positionV relativeFrom="paragraph">
                  <wp:posOffset>103505</wp:posOffset>
                </wp:positionV>
                <wp:extent cx="45720" cy="45720"/>
                <wp:effectExtent l="0" t="0" r="0" b="0"/>
                <wp:wrapNone/>
                <wp:docPr id="18" name="Freeform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63 163"/>
                            <a:gd name="T3" fmla="*/ 163 h 72"/>
                            <a:gd name="T4" fmla="+- 0 1740 1718"/>
                            <a:gd name="T5" fmla="*/ T4 w 72"/>
                            <a:gd name="T6" fmla="+- 0 166 163"/>
                            <a:gd name="T7" fmla="*/ 166 h 72"/>
                            <a:gd name="T8" fmla="+- 0 1729 1718"/>
                            <a:gd name="T9" fmla="*/ T8 w 72"/>
                            <a:gd name="T10" fmla="+- 0 174 163"/>
                            <a:gd name="T11" fmla="*/ 174 h 72"/>
                            <a:gd name="T12" fmla="+- 0 1721 1718"/>
                            <a:gd name="T13" fmla="*/ T12 w 72"/>
                            <a:gd name="T14" fmla="+- 0 185 163"/>
                            <a:gd name="T15" fmla="*/ 185 h 72"/>
                            <a:gd name="T16" fmla="+- 0 1718 1718"/>
                            <a:gd name="T17" fmla="*/ T16 w 72"/>
                            <a:gd name="T18" fmla="+- 0 199 163"/>
                            <a:gd name="T19" fmla="*/ 199 h 72"/>
                            <a:gd name="T20" fmla="+- 0 1721 1718"/>
                            <a:gd name="T21" fmla="*/ T20 w 72"/>
                            <a:gd name="T22" fmla="+- 0 213 163"/>
                            <a:gd name="T23" fmla="*/ 213 h 72"/>
                            <a:gd name="T24" fmla="+- 0 1729 1718"/>
                            <a:gd name="T25" fmla="*/ T24 w 72"/>
                            <a:gd name="T26" fmla="+- 0 225 163"/>
                            <a:gd name="T27" fmla="*/ 225 h 72"/>
                            <a:gd name="T28" fmla="+- 0 1740 1718"/>
                            <a:gd name="T29" fmla="*/ T28 w 72"/>
                            <a:gd name="T30" fmla="+- 0 233 163"/>
                            <a:gd name="T31" fmla="*/ 233 h 72"/>
                            <a:gd name="T32" fmla="+- 0 1754 1718"/>
                            <a:gd name="T33" fmla="*/ T32 w 72"/>
                            <a:gd name="T34" fmla="+- 0 235 163"/>
                            <a:gd name="T35" fmla="*/ 235 h 72"/>
                            <a:gd name="T36" fmla="+- 0 1768 1718"/>
                            <a:gd name="T37" fmla="*/ T36 w 72"/>
                            <a:gd name="T38" fmla="+- 0 233 163"/>
                            <a:gd name="T39" fmla="*/ 233 h 72"/>
                            <a:gd name="T40" fmla="+- 0 1780 1718"/>
                            <a:gd name="T41" fmla="*/ T40 w 72"/>
                            <a:gd name="T42" fmla="+- 0 225 163"/>
                            <a:gd name="T43" fmla="*/ 225 h 72"/>
                            <a:gd name="T44" fmla="+- 0 1788 1718"/>
                            <a:gd name="T45" fmla="*/ T44 w 72"/>
                            <a:gd name="T46" fmla="+- 0 213 163"/>
                            <a:gd name="T47" fmla="*/ 213 h 72"/>
                            <a:gd name="T48" fmla="+- 0 1790 1718"/>
                            <a:gd name="T49" fmla="*/ T48 w 72"/>
                            <a:gd name="T50" fmla="+- 0 199 163"/>
                            <a:gd name="T51" fmla="*/ 199 h 72"/>
                            <a:gd name="T52" fmla="+- 0 1788 1718"/>
                            <a:gd name="T53" fmla="*/ T52 w 72"/>
                            <a:gd name="T54" fmla="+- 0 185 163"/>
                            <a:gd name="T55" fmla="*/ 185 h 72"/>
                            <a:gd name="T56" fmla="+- 0 1780 1718"/>
                            <a:gd name="T57" fmla="*/ T56 w 72"/>
                            <a:gd name="T58" fmla="+- 0 174 163"/>
                            <a:gd name="T59" fmla="*/ 174 h 72"/>
                            <a:gd name="T60" fmla="+- 0 1768 1718"/>
                            <a:gd name="T61" fmla="*/ T60 w 72"/>
                            <a:gd name="T62" fmla="+- 0 166 163"/>
                            <a:gd name="T63" fmla="*/ 166 h 72"/>
                            <a:gd name="T64" fmla="+- 0 1754 1718"/>
                            <a:gd name="T65" fmla="*/ T64 w 72"/>
                            <a:gd name="T66" fmla="+- 0 163 163"/>
                            <a:gd name="T67" fmla="*/ 163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04FD540" id="Freeform 17" o:spid="_x0000_s1026" style="position:absolute;margin-left:85.9pt;margin-top:8.15pt;width:3.6pt;height:3.6pt;z-index:158597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" path="m36,l22,3,11,11,3,22,,36,3,50r8,12l22,70r14,2l50,70,62,62,70,50,72,36,70,22,62,11,50,3,36,xe" fillcolor="#333" stroked="f">
                <v:path arrowok="t" o:connecttype="custom" o:connectlocs="22860,103505;13970,105410;6985,110490;1905,117475;0,126365;1905,135255;6985,142875;13970,147955;22860,149225;31750,147955;39370,142875;44450,135255;45720,126365;44450,117475;39370,110490;31750,105410;22860,103505" o:connectangles="0,0,0,0,0,0,0,0,0,0,0,0,0,0,0,0,0"/>
                <w10:wrap anchorx="page"/>
              </v:shape>
            </w:pict>
          </mc:Fallback>
        </mc:AlternateContent>
      </w:r>
      <w:r w:rsidR="005457E4" w:rsidRPr="004432F0">
        <w:rPr>
          <w:rFonts w:ascii="Times New Roman" w:hAnsi="Times New Roman" w:cs="Times New Roman"/>
          <w:color w:val="333333"/>
        </w:rPr>
        <w:t>Science</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Direct</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multi-branch</w:t>
      </w:r>
      <w:r w:rsidR="005457E4" w:rsidRPr="004432F0">
        <w:rPr>
          <w:rFonts w:ascii="Times New Roman" w:hAnsi="Times New Roman" w:cs="Times New Roman"/>
          <w:color w:val="333333"/>
          <w:spacing w:val="-4"/>
        </w:rPr>
        <w:t xml:space="preserve"> </w:t>
      </w:r>
      <w:r w:rsidR="005457E4" w:rsidRPr="004432F0">
        <w:rPr>
          <w:rFonts w:ascii="Times New Roman" w:hAnsi="Times New Roman" w:cs="Times New Roman"/>
          <w:color w:val="333333"/>
        </w:rPr>
        <w:t>data</w:t>
      </w:r>
      <w:r w:rsidR="005457E4" w:rsidRPr="004432F0">
        <w:rPr>
          <w:rFonts w:ascii="Times New Roman" w:hAnsi="Times New Roman" w:cs="Times New Roman"/>
          <w:color w:val="333333"/>
          <w:spacing w:val="-3"/>
        </w:rPr>
        <w:t xml:space="preserve"> </w:t>
      </w:r>
      <w:r w:rsidR="005457E4" w:rsidRPr="004432F0">
        <w:rPr>
          <w:rFonts w:ascii="Times New Roman" w:hAnsi="Times New Roman" w:cs="Times New Roman"/>
          <w:color w:val="333333"/>
        </w:rPr>
        <w:t>base;</w:t>
      </w:r>
    </w:p>
    <w:p w14:paraId="070729A9" w14:textId="77777777" w:rsidR="005466FA" w:rsidRPr="004432F0" w:rsidRDefault="007B4850">
      <w:pPr>
        <w:pStyle w:val="BodyText"/>
        <w:spacing w:before="57"/>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60224" behindDoc="0" locked="0" layoutInCell="1" allowOverlap="1" wp14:anchorId="26D0FF86" wp14:editId="3AE78A8D">
                <wp:simplePos x="0" y="0"/>
                <wp:positionH relativeFrom="page">
                  <wp:posOffset>1090930</wp:posOffset>
                </wp:positionH>
                <wp:positionV relativeFrom="paragraph">
                  <wp:posOffset>92710</wp:posOffset>
                </wp:positionV>
                <wp:extent cx="45720" cy="45720"/>
                <wp:effectExtent l="0" t="0" r="0" b="0"/>
                <wp:wrapNone/>
                <wp:docPr id="17" name="Freeform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6 146"/>
                            <a:gd name="T3" fmla="*/ 146 h 72"/>
                            <a:gd name="T4" fmla="+- 0 1740 1718"/>
                            <a:gd name="T5" fmla="*/ T4 w 72"/>
                            <a:gd name="T6" fmla="+- 0 149 146"/>
                            <a:gd name="T7" fmla="*/ 149 h 72"/>
                            <a:gd name="T8" fmla="+- 0 1729 1718"/>
                            <a:gd name="T9" fmla="*/ T8 w 72"/>
                            <a:gd name="T10" fmla="+- 0 157 146"/>
                            <a:gd name="T11" fmla="*/ 157 h 72"/>
                            <a:gd name="T12" fmla="+- 0 1721 1718"/>
                            <a:gd name="T13" fmla="*/ T12 w 72"/>
                            <a:gd name="T14" fmla="+- 0 168 146"/>
                            <a:gd name="T15" fmla="*/ 168 h 72"/>
                            <a:gd name="T16" fmla="+- 0 1718 1718"/>
                            <a:gd name="T17" fmla="*/ T16 w 72"/>
                            <a:gd name="T18" fmla="+- 0 182 146"/>
                            <a:gd name="T19" fmla="*/ 182 h 72"/>
                            <a:gd name="T20" fmla="+- 0 1721 1718"/>
                            <a:gd name="T21" fmla="*/ T20 w 72"/>
                            <a:gd name="T22" fmla="+- 0 196 146"/>
                            <a:gd name="T23" fmla="*/ 196 h 72"/>
                            <a:gd name="T24" fmla="+- 0 1729 1718"/>
                            <a:gd name="T25" fmla="*/ T24 w 72"/>
                            <a:gd name="T26" fmla="+- 0 208 146"/>
                            <a:gd name="T27" fmla="*/ 208 h 72"/>
                            <a:gd name="T28" fmla="+- 0 1740 1718"/>
                            <a:gd name="T29" fmla="*/ T28 w 72"/>
                            <a:gd name="T30" fmla="+- 0 216 146"/>
                            <a:gd name="T31" fmla="*/ 216 h 72"/>
                            <a:gd name="T32" fmla="+- 0 1754 1718"/>
                            <a:gd name="T33" fmla="*/ T32 w 72"/>
                            <a:gd name="T34" fmla="+- 0 218 146"/>
                            <a:gd name="T35" fmla="*/ 218 h 72"/>
                            <a:gd name="T36" fmla="+- 0 1768 1718"/>
                            <a:gd name="T37" fmla="*/ T36 w 72"/>
                            <a:gd name="T38" fmla="+- 0 216 146"/>
                            <a:gd name="T39" fmla="*/ 216 h 72"/>
                            <a:gd name="T40" fmla="+- 0 1780 1718"/>
                            <a:gd name="T41" fmla="*/ T40 w 72"/>
                            <a:gd name="T42" fmla="+- 0 208 146"/>
                            <a:gd name="T43" fmla="*/ 208 h 72"/>
                            <a:gd name="T44" fmla="+- 0 1788 1718"/>
                            <a:gd name="T45" fmla="*/ T44 w 72"/>
                            <a:gd name="T46" fmla="+- 0 196 146"/>
                            <a:gd name="T47" fmla="*/ 196 h 72"/>
                            <a:gd name="T48" fmla="+- 0 1790 1718"/>
                            <a:gd name="T49" fmla="*/ T48 w 72"/>
                            <a:gd name="T50" fmla="+- 0 182 146"/>
                            <a:gd name="T51" fmla="*/ 182 h 72"/>
                            <a:gd name="T52" fmla="+- 0 1788 1718"/>
                            <a:gd name="T53" fmla="*/ T52 w 72"/>
                            <a:gd name="T54" fmla="+- 0 168 146"/>
                            <a:gd name="T55" fmla="*/ 168 h 72"/>
                            <a:gd name="T56" fmla="+- 0 1780 1718"/>
                            <a:gd name="T57" fmla="*/ T56 w 72"/>
                            <a:gd name="T58" fmla="+- 0 157 146"/>
                            <a:gd name="T59" fmla="*/ 157 h 72"/>
                            <a:gd name="T60" fmla="+- 0 1768 1718"/>
                            <a:gd name="T61" fmla="*/ T60 w 72"/>
                            <a:gd name="T62" fmla="+- 0 149 146"/>
                            <a:gd name="T63" fmla="*/ 149 h 72"/>
                            <a:gd name="T64" fmla="+- 0 1754 1718"/>
                            <a:gd name="T65" fmla="*/ T64 w 72"/>
                            <a:gd name="T66" fmla="+- 0 146 146"/>
                            <a:gd name="T67" fmla="*/ 146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BB8026E" id="Freeform 16" o:spid="_x0000_s1026" style="position:absolute;margin-left:85.9pt;margin-top:7.3pt;width:3.6pt;height:3.6pt;z-index:158602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" path="m36,l22,3,11,11,3,22,,36,3,50r8,12l22,70r14,2l50,70,62,62,70,50,72,36,70,22,62,11,50,3,36,xe" fillcolor="#333" stroked="f">
                <v:path arrowok="t" o:connecttype="custom" o:connectlocs="22860,92710;13970,94615;6985,99695;1905,106680;0,115570;1905,124460;6985,132080;13970,137160;22860,138430;31750,137160;39370,132080;44450,124460;45720,115570;44450,106680;39370,99695;31750,94615;22860,92710" o:connectangles="0,0,0,0,0,0,0,0,0,0,0,0,0,0,0,0,0"/>
                <w10:wrap anchorx="page"/>
              </v:shape>
            </w:pict>
          </mc:Fallback>
        </mc:AlternateContent>
      </w:r>
      <w:r w:rsidR="005457E4" w:rsidRPr="004432F0">
        <w:rPr>
          <w:rFonts w:ascii="Times New Roman" w:hAnsi="Times New Roman" w:cs="Times New Roman"/>
          <w:color w:val="333333"/>
        </w:rPr>
        <w:t>Integrum</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 Krievijas žurnālu un</w:t>
      </w:r>
      <w:r w:rsidR="005457E4" w:rsidRPr="004432F0">
        <w:rPr>
          <w:rFonts w:ascii="Times New Roman" w:hAnsi="Times New Roman" w:cs="Times New Roman"/>
          <w:color w:val="333333"/>
          <w:spacing w:val="-1"/>
        </w:rPr>
        <w:t xml:space="preserve"> </w:t>
      </w:r>
      <w:r w:rsidR="005457E4" w:rsidRPr="004432F0">
        <w:rPr>
          <w:rFonts w:ascii="Times New Roman" w:hAnsi="Times New Roman" w:cs="Times New Roman"/>
          <w:color w:val="333333"/>
        </w:rPr>
        <w:t>laikrakstu datubāze;</w:t>
      </w:r>
    </w:p>
    <w:p w14:paraId="38D5FD7B" w14:textId="77777777" w:rsidR="005466FA" w:rsidRPr="004432F0" w:rsidRDefault="007B4850">
      <w:pPr>
        <w:pStyle w:val="BodyText"/>
        <w:spacing w:before="56" w:line="295" w:lineRule="auto"/>
        <w:ind w:left="1160"/>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114300" distR="114300" simplePos="0" relativeHeight="15860736" behindDoc="0" locked="0" layoutInCell="1" allowOverlap="1" wp14:anchorId="5FBB1904" wp14:editId="27BB8778">
                <wp:simplePos x="0" y="0"/>
                <wp:positionH relativeFrom="page">
                  <wp:posOffset>1090930</wp:posOffset>
                </wp:positionH>
                <wp:positionV relativeFrom="paragraph">
                  <wp:posOffset>92075</wp:posOffset>
                </wp:positionV>
                <wp:extent cx="45720" cy="45720"/>
                <wp:effectExtent l="0" t="0" r="0" b="0"/>
                <wp:wrapNone/>
                <wp:docPr id="16" name="Freeform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5 145"/>
                            <a:gd name="T3" fmla="*/ 145 h 72"/>
                            <a:gd name="T4" fmla="+- 0 1740 1718"/>
                            <a:gd name="T5" fmla="*/ T4 w 72"/>
                            <a:gd name="T6" fmla="+- 0 148 145"/>
                            <a:gd name="T7" fmla="*/ 148 h 72"/>
                            <a:gd name="T8" fmla="+- 0 1729 1718"/>
                            <a:gd name="T9" fmla="*/ T8 w 72"/>
                            <a:gd name="T10" fmla="+- 0 156 145"/>
                            <a:gd name="T11" fmla="*/ 156 h 72"/>
                            <a:gd name="T12" fmla="+- 0 1721 1718"/>
                            <a:gd name="T13" fmla="*/ T12 w 72"/>
                            <a:gd name="T14" fmla="+- 0 167 145"/>
                            <a:gd name="T15" fmla="*/ 167 h 72"/>
                            <a:gd name="T16" fmla="+- 0 1718 1718"/>
                            <a:gd name="T17" fmla="*/ T16 w 72"/>
                            <a:gd name="T18" fmla="+- 0 181 145"/>
                            <a:gd name="T19" fmla="*/ 181 h 72"/>
                            <a:gd name="T20" fmla="+- 0 1721 1718"/>
                            <a:gd name="T21" fmla="*/ T20 w 72"/>
                            <a:gd name="T22" fmla="+- 0 195 145"/>
                            <a:gd name="T23" fmla="*/ 195 h 72"/>
                            <a:gd name="T24" fmla="+- 0 1729 1718"/>
                            <a:gd name="T25" fmla="*/ T24 w 72"/>
                            <a:gd name="T26" fmla="+- 0 207 145"/>
                            <a:gd name="T27" fmla="*/ 207 h 72"/>
                            <a:gd name="T28" fmla="+- 0 1740 1718"/>
                            <a:gd name="T29" fmla="*/ T28 w 72"/>
                            <a:gd name="T30" fmla="+- 0 215 145"/>
                            <a:gd name="T31" fmla="*/ 215 h 72"/>
                            <a:gd name="T32" fmla="+- 0 1754 1718"/>
                            <a:gd name="T33" fmla="*/ T32 w 72"/>
                            <a:gd name="T34" fmla="+- 0 217 145"/>
                            <a:gd name="T35" fmla="*/ 217 h 72"/>
                            <a:gd name="T36" fmla="+- 0 1768 1718"/>
                            <a:gd name="T37" fmla="*/ T36 w 72"/>
                            <a:gd name="T38" fmla="+- 0 215 145"/>
                            <a:gd name="T39" fmla="*/ 215 h 72"/>
                            <a:gd name="T40" fmla="+- 0 1780 1718"/>
                            <a:gd name="T41" fmla="*/ T40 w 72"/>
                            <a:gd name="T42" fmla="+- 0 207 145"/>
                            <a:gd name="T43" fmla="*/ 207 h 72"/>
                            <a:gd name="T44" fmla="+- 0 1788 1718"/>
                            <a:gd name="T45" fmla="*/ T44 w 72"/>
                            <a:gd name="T46" fmla="+- 0 195 145"/>
                            <a:gd name="T47" fmla="*/ 195 h 72"/>
                            <a:gd name="T48" fmla="+- 0 1790 1718"/>
                            <a:gd name="T49" fmla="*/ T48 w 72"/>
                            <a:gd name="T50" fmla="+- 0 181 145"/>
                            <a:gd name="T51" fmla="*/ 181 h 72"/>
                            <a:gd name="T52" fmla="+- 0 1788 1718"/>
                            <a:gd name="T53" fmla="*/ T52 w 72"/>
                            <a:gd name="T54" fmla="+- 0 167 145"/>
                            <a:gd name="T55" fmla="*/ 167 h 72"/>
                            <a:gd name="T56" fmla="+- 0 1780 1718"/>
                            <a:gd name="T57" fmla="*/ T56 w 72"/>
                            <a:gd name="T58" fmla="+- 0 156 145"/>
                            <a:gd name="T59" fmla="*/ 156 h 72"/>
                            <a:gd name="T60" fmla="+- 0 1768 1718"/>
                            <a:gd name="T61" fmla="*/ T60 w 72"/>
                            <a:gd name="T62" fmla="+- 0 148 145"/>
                            <a:gd name="T63" fmla="*/ 148 h 72"/>
                            <a:gd name="T64" fmla="+- 0 1754 1718"/>
                            <a:gd name="T65" fmla="*/ T64 w 72"/>
                            <a:gd name="T66" fmla="+- 0 145 145"/>
                            <a:gd name="T67" fmla="*/ 1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0C5E82E" id="Freeform 15" o:spid="_x0000_s1026" style="position:absolute;margin-left:85.9pt;margin-top:7.25pt;width:3.6pt;height:3.6pt;z-index:158607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" path="m36,l22,3,11,11,3,22,,36,3,50r8,12l22,70r14,2l50,70,62,62,70,50,72,36,70,22,62,11,50,3,36,xe" fillcolor="#333" stroked="f">
                <v:path arrowok="t" o:connecttype="custom" o:connectlocs="22860,92075;13970,93980;6985,99060;1905,106045;0,114935;1905,123825;6985,131445;13970,136525;22860,137795;31750,136525;39370,131445;44450,123825;45720,114935;44450,106045;39370,99060;31750,93980;22860,92075" o:connectangles="0,0,0,0,0,0,0,0,0,0,0,0,0,0,0,0,0"/>
                <w10:wrap anchorx="page"/>
              </v:shape>
            </w:pict>
          </mc:Fallback>
        </mc:AlternateContent>
      </w:r>
      <w:r w:rsidR="005457E4" w:rsidRPr="004432F0">
        <w:rPr>
          <w:rFonts w:ascii="Times New Roman" w:hAnsi="Times New Roman" w:cs="Times New Roman"/>
          <w:color w:val="333333"/>
          <w:w w:val="105"/>
        </w:rPr>
        <w:t>Scopus</w:t>
      </w:r>
      <w:r w:rsidR="005457E4" w:rsidRPr="004432F0">
        <w:rPr>
          <w:rFonts w:ascii="Times New Roman" w:hAnsi="Times New Roman" w:cs="Times New Roman"/>
          <w:color w:val="333333"/>
          <w:spacing w:val="60"/>
          <w:w w:val="105"/>
        </w:rPr>
        <w:t xml:space="preserve"> </w:t>
      </w:r>
      <w:r w:rsidR="005457E4" w:rsidRPr="004432F0">
        <w:rPr>
          <w:rFonts w:ascii="Times New Roman" w:hAnsi="Times New Roman" w:cs="Times New Roman"/>
          <w:color w:val="333333"/>
          <w:w w:val="105"/>
        </w:rPr>
        <w:t>–</w:t>
      </w:r>
      <w:r w:rsidR="005457E4" w:rsidRPr="004432F0">
        <w:rPr>
          <w:rFonts w:ascii="Times New Roman" w:hAnsi="Times New Roman" w:cs="Times New Roman"/>
          <w:color w:val="333333"/>
          <w:spacing w:val="62"/>
          <w:w w:val="105"/>
        </w:rPr>
        <w:t xml:space="preserve"> </w:t>
      </w:r>
      <w:r w:rsidR="005457E4" w:rsidRPr="004432F0">
        <w:rPr>
          <w:rFonts w:ascii="Times New Roman" w:hAnsi="Times New Roman" w:cs="Times New Roman"/>
          <w:color w:val="333333"/>
          <w:w w:val="105"/>
        </w:rPr>
        <w:t>Daudznozaru</w:t>
      </w:r>
      <w:r w:rsidR="005457E4" w:rsidRPr="004432F0">
        <w:rPr>
          <w:rFonts w:ascii="Times New Roman" w:hAnsi="Times New Roman" w:cs="Times New Roman"/>
          <w:color w:val="333333"/>
          <w:spacing w:val="61"/>
          <w:w w:val="105"/>
        </w:rPr>
        <w:t xml:space="preserve"> </w:t>
      </w:r>
      <w:r w:rsidR="005457E4" w:rsidRPr="004432F0">
        <w:rPr>
          <w:rFonts w:ascii="Times New Roman" w:hAnsi="Times New Roman" w:cs="Times New Roman"/>
          <w:color w:val="333333"/>
          <w:w w:val="105"/>
        </w:rPr>
        <w:t>zinātnisko</w:t>
      </w:r>
      <w:r w:rsidR="005457E4" w:rsidRPr="004432F0">
        <w:rPr>
          <w:rFonts w:ascii="Times New Roman" w:hAnsi="Times New Roman" w:cs="Times New Roman"/>
          <w:color w:val="333333"/>
          <w:spacing w:val="61"/>
          <w:w w:val="105"/>
        </w:rPr>
        <w:t xml:space="preserve"> </w:t>
      </w:r>
      <w:r w:rsidR="005457E4" w:rsidRPr="004432F0">
        <w:rPr>
          <w:rFonts w:ascii="Times New Roman" w:hAnsi="Times New Roman" w:cs="Times New Roman"/>
          <w:color w:val="333333"/>
          <w:w w:val="105"/>
        </w:rPr>
        <w:t>publikāciju</w:t>
      </w:r>
      <w:r w:rsidR="005457E4" w:rsidRPr="004432F0">
        <w:rPr>
          <w:rFonts w:ascii="Times New Roman" w:hAnsi="Times New Roman" w:cs="Times New Roman"/>
          <w:color w:val="333333"/>
          <w:spacing w:val="61"/>
          <w:w w:val="105"/>
        </w:rPr>
        <w:t xml:space="preserve"> </w:t>
      </w:r>
      <w:r w:rsidR="005457E4" w:rsidRPr="004432F0">
        <w:rPr>
          <w:rFonts w:ascii="Times New Roman" w:hAnsi="Times New Roman" w:cs="Times New Roman"/>
          <w:color w:val="333333"/>
          <w:w w:val="105"/>
        </w:rPr>
        <w:t>bibliogrāﬁskās</w:t>
      </w:r>
      <w:r w:rsidR="005457E4" w:rsidRPr="004432F0">
        <w:rPr>
          <w:rFonts w:ascii="Times New Roman" w:hAnsi="Times New Roman" w:cs="Times New Roman"/>
          <w:color w:val="333333"/>
          <w:spacing w:val="61"/>
          <w:w w:val="105"/>
        </w:rPr>
        <w:t xml:space="preserve"> </w:t>
      </w:r>
      <w:r w:rsidR="005457E4" w:rsidRPr="004432F0">
        <w:rPr>
          <w:rFonts w:ascii="Times New Roman" w:hAnsi="Times New Roman" w:cs="Times New Roman"/>
          <w:color w:val="333333"/>
          <w:w w:val="105"/>
        </w:rPr>
        <w:t>un</w:t>
      </w:r>
      <w:r w:rsidR="005457E4" w:rsidRPr="004432F0">
        <w:rPr>
          <w:rFonts w:ascii="Times New Roman" w:hAnsi="Times New Roman" w:cs="Times New Roman"/>
          <w:color w:val="333333"/>
          <w:spacing w:val="60"/>
          <w:w w:val="105"/>
        </w:rPr>
        <w:t xml:space="preserve"> </w:t>
      </w:r>
      <w:r w:rsidR="005457E4" w:rsidRPr="004432F0">
        <w:rPr>
          <w:rFonts w:ascii="Times New Roman" w:hAnsi="Times New Roman" w:cs="Times New Roman"/>
          <w:color w:val="333333"/>
          <w:w w:val="105"/>
        </w:rPr>
        <w:t>citēšanas</w:t>
      </w:r>
      <w:r w:rsidR="005457E4" w:rsidRPr="004432F0">
        <w:rPr>
          <w:rFonts w:ascii="Times New Roman" w:hAnsi="Times New Roman" w:cs="Times New Roman"/>
          <w:color w:val="333333"/>
          <w:spacing w:val="62"/>
          <w:w w:val="105"/>
        </w:rPr>
        <w:t xml:space="preserve"> </w:t>
      </w:r>
      <w:r w:rsidR="005457E4" w:rsidRPr="004432F0">
        <w:rPr>
          <w:rFonts w:ascii="Times New Roman" w:hAnsi="Times New Roman" w:cs="Times New Roman"/>
          <w:color w:val="333333"/>
          <w:w w:val="105"/>
        </w:rPr>
        <w:t>informācijas</w:t>
      </w:r>
      <w:r w:rsidR="005457E4" w:rsidRPr="004432F0">
        <w:rPr>
          <w:rFonts w:ascii="Times New Roman" w:hAnsi="Times New Roman" w:cs="Times New Roman"/>
          <w:color w:val="333333"/>
          <w:spacing w:val="-64"/>
          <w:w w:val="105"/>
        </w:rPr>
        <w:t xml:space="preserve"> </w:t>
      </w:r>
      <w:r w:rsidR="005457E4" w:rsidRPr="004432F0">
        <w:rPr>
          <w:rFonts w:ascii="Times New Roman" w:hAnsi="Times New Roman" w:cs="Times New Roman"/>
          <w:color w:val="333333"/>
          <w:w w:val="105"/>
        </w:rPr>
        <w:t>datubāze.</w:t>
      </w:r>
    </w:p>
    <w:p w14:paraId="046A1D4C" w14:textId="77777777" w:rsidR="005466FA" w:rsidRPr="004432F0" w:rsidRDefault="005457E4">
      <w:pPr>
        <w:pStyle w:val="BodyText"/>
        <w:spacing w:before="150" w:line="295" w:lineRule="auto"/>
        <w:ind w:right="324"/>
        <w:jc w:val="both"/>
        <w:rPr>
          <w:rFonts w:ascii="Times New Roman" w:hAnsi="Times New Roman" w:cs="Times New Roman"/>
        </w:rPr>
      </w:pPr>
      <w:r w:rsidRPr="004432F0">
        <w:rPr>
          <w:rFonts w:ascii="Times New Roman" w:hAnsi="Times New Roman" w:cs="Times New Roman"/>
          <w:color w:val="333333"/>
        </w:rPr>
        <w:t>Studējošajiem ir pieejama prof. J. Veinberga auditorija un bibliotēka (pārsvarā grāmatas seno laiku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privātie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dāvinājumi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ietvaros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iegādātās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grāmatas.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pieejamas mācībspēku privāto bibliotēku grāmatas. Studiju un pētniecības procesā izmantojami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Latgales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institūta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bibliotēkas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fondi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(2600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vienības),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bāze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“Latgales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elektroniskās publikācijas LPI interneta mājas lapā (</w:t>
      </w:r>
      <w:hyperlink r:id="rId225">
        <w:r w:rsidRPr="004432F0">
          <w:rPr>
            <w:rFonts w:ascii="Times New Roman" w:hAnsi="Times New Roman" w:cs="Times New Roman"/>
            <w:color w:val="428AC9"/>
          </w:rPr>
          <w:t>http://lpi.du.lv</w:t>
        </w:r>
      </w:hyperlink>
      <w:r w:rsidRPr="004432F0">
        <w:rPr>
          <w:rFonts w:ascii="Times New Roman" w:hAnsi="Times New Roman" w:cs="Times New Roman"/>
          <w:color w:val="333333"/>
        </w:rPr>
        <w:t>). Mutvārdu vēstures centra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bibliotēka - viena no labākajām Latvijas bibliotēkām mutvārdu vēsturē, kas tiek izmantota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 apguvē un pētniecisko darbu izstrādē. Studējošo rīcībā ir arī MVC mutvārdu vēstures avotu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krājums (ap 1200 interviju audioierakstu (daiēji transkribēti), dokumentācija, foto u.c. liecību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skenējumi).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HF</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Krievu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valodas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kultūras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centrs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iepazīstina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Krievijas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kultūrvēsturisko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mantojumu, kā arī ar aktuālo zinātnisko un metodisko informāciju no Krievijas. Centra bibliotēkā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pieejami Krievijas izdevumi (ap 500 vienību), tajā skaitā vēstures, kultūras un ﬁlozoﬁjas grāmatas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krievu</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9"/>
        </w:rPr>
        <w:t>valodā.</w:t>
      </w:r>
      <w:r w:rsidRPr="004432F0">
        <w:rPr>
          <w:rFonts w:ascii="Times New Roman" w:hAnsi="Times New Roman" w:cs="Times New Roman"/>
          <w:color w:val="333333"/>
          <w:spacing w:val="10"/>
        </w:rPr>
        <w:t xml:space="preserve"> Multimediālas informācijas </w:t>
      </w:r>
      <w:r w:rsidRPr="004432F0">
        <w:rPr>
          <w:rFonts w:ascii="Times New Roman" w:hAnsi="Times New Roman" w:cs="Times New Roman"/>
          <w:color w:val="333333"/>
        </w:rPr>
        <w:t>banka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0"/>
        </w:rPr>
        <w:t xml:space="preserve">(mediateka) </w:t>
      </w:r>
      <w:r w:rsidRPr="004432F0">
        <w:rPr>
          <w:rFonts w:ascii="Times New Roman" w:hAnsi="Times New Roman" w:cs="Times New Roman"/>
          <w:color w:val="333333"/>
          <w:spacing w:val="9"/>
        </w:rPr>
        <w:t>iekiauj</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9"/>
        </w:rPr>
        <w:t>audio-,</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9"/>
        </w:rPr>
        <w:t>video-</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11"/>
        </w:rPr>
        <w:t>un</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mediamateriālus,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tēmām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veltītas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audiogrāmatas,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audiolekcijas,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audioekskursijas.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Studējošie izmanto DU HF Lituanistikas centra materiālus (zinātniskā literatūra, enciklopēdijas,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uzziņu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literatūra,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audio</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videoieraksti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u.c.).</w:t>
      </w:r>
    </w:p>
    <w:p w14:paraId="75F29644" w14:textId="77777777" w:rsidR="005466FA" w:rsidRPr="004432F0" w:rsidRDefault="005457E4">
      <w:pPr>
        <w:pStyle w:val="BodyText"/>
        <w:spacing w:before="151" w:line="295" w:lineRule="auto"/>
        <w:ind w:right="332"/>
        <w:jc w:val="both"/>
        <w:rPr>
          <w:rFonts w:ascii="Times New Roman" w:hAnsi="Times New Roman" w:cs="Times New Roman"/>
        </w:rPr>
      </w:pPr>
      <w:r w:rsidRPr="004432F0">
        <w:rPr>
          <w:rFonts w:ascii="Times New Roman" w:hAnsi="Times New Roman" w:cs="Times New Roman"/>
          <w:color w:val="333333"/>
        </w:rPr>
        <w:t>Studenti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piedāvā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Humanitārās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fakultātes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Svešvalodu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mācību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centrs, kur var pilnveidot angiu valodas zināšanas un apgūt vācu, franču, spāņu, ķīniešu un krievu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valodas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pamatus.</w:t>
      </w:r>
    </w:p>
    <w:p w14:paraId="767BAE9A" w14:textId="77777777" w:rsidR="005466FA" w:rsidRPr="004432F0" w:rsidRDefault="005457E4">
      <w:pPr>
        <w:pStyle w:val="BodyText"/>
        <w:spacing w:before="150" w:line="295" w:lineRule="auto"/>
        <w:ind w:right="324"/>
        <w:jc w:val="both"/>
        <w:rPr>
          <w:rFonts w:ascii="Times New Roman" w:hAnsi="Times New Roman" w:cs="Times New Roman"/>
        </w:rPr>
      </w:pPr>
      <w:r w:rsidRPr="004432F0">
        <w:rPr>
          <w:rFonts w:ascii="Times New Roman" w:hAnsi="Times New Roman" w:cs="Times New Roman"/>
          <w:color w:val="333333"/>
          <w:spacing w:val="9"/>
        </w:rPr>
        <w:t>Studiju</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9"/>
        </w:rPr>
        <w:t>programmas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9"/>
        </w:rPr>
        <w:t>resursi</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0"/>
        </w:rPr>
        <w:t>nodrošinājums</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spacing w:val="9"/>
        </w:rPr>
        <w:t>atbilst</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9"/>
        </w:rPr>
        <w:t>studiju</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9"/>
        </w:rPr>
        <w:t>programmas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11"/>
        </w:rPr>
        <w:t>īstenošanas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nosacījumiem un studiju rezultātu sasniegšanai. Studējošajiem pieejamie resursi, t. sk.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telpas, materiāli tehniskā bāze un aprīkojums (studiju un pētniecības materiālu sagatavošanai,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kombinēšanai, integrācijai, vizualizācijai un izplatīšanai), informācijas tīkli (internets, iekštīkls,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Moodle),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datubāzes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(bibliotēkas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tīkls,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centru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datubāzes,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bezmaksas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piekiuve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datubāzēm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(grāmatu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resursu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datubāze),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materiāli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(izpētes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materiāli,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publikācijas,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arhīvi), pakalpojumi (administratīvie, ﬁnanšu, IT un tīklu atbalsta pakalpojumi, piekiuve oﬁciālās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statistikas datiem), datorizētas lietojumprogrammas un programmatūra (Standart Oﬃce, SPSS, GIS,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N’Vivo, datu vizualizācijas tiešsaistes rīki un programmatūra, tiešsaistes saziņas līdzekii) iauj apgūt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visus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paredzētos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veikt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pētījumus,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nodrošināt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elastīgu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studentorientētu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vidi.</w:t>
      </w:r>
    </w:p>
    <w:p w14:paraId="01E64C8D" w14:textId="77777777" w:rsidR="005466FA" w:rsidRPr="004432F0" w:rsidRDefault="005457E4">
      <w:pPr>
        <w:pStyle w:val="BodyText"/>
        <w:spacing w:before="151" w:line="295" w:lineRule="auto"/>
        <w:ind w:right="386"/>
        <w:rPr>
          <w:rFonts w:ascii="Times New Roman" w:hAnsi="Times New Roman" w:cs="Times New Roman"/>
        </w:rPr>
      </w:pPr>
      <w:r w:rsidRPr="004432F0">
        <w:rPr>
          <w:rFonts w:ascii="Times New Roman" w:hAnsi="Times New Roman" w:cs="Times New Roman"/>
          <w:b/>
          <w:color w:val="333333"/>
        </w:rPr>
        <w:t>Latvijas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Universitātes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Vēstures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un</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ﬁlozoﬁjas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fakultātes</w:t>
      </w:r>
      <w:r w:rsidRPr="004432F0">
        <w:rPr>
          <w:rFonts w:ascii="Times New Roman" w:hAnsi="Times New Roman" w:cs="Times New Roman"/>
          <w:b/>
          <w:color w:val="333333"/>
          <w:spacing w:val="1"/>
        </w:rPr>
        <w:t xml:space="preserve"> </w:t>
      </w:r>
      <w:r w:rsidRPr="004432F0">
        <w:rPr>
          <w:rFonts w:ascii="Times New Roman" w:hAnsi="Times New Roman" w:cs="Times New Roman"/>
          <w:color w:val="333333"/>
        </w:rPr>
        <w:t>rīcībā esošās telpas ir atbilstošas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fakultātes studentu skaitam. Fakultāte izmanto LU telpas Rīgā, Aspazijas bulvārī 5, tā izvietota ēkas</w:t>
      </w:r>
      <w:r w:rsidRPr="004432F0">
        <w:rPr>
          <w:rFonts w:ascii="Times New Roman" w:hAnsi="Times New Roman" w:cs="Times New Roman"/>
          <w:color w:val="333333"/>
          <w:spacing w:val="-62"/>
        </w:rPr>
        <w:t xml:space="preserve"> </w:t>
      </w:r>
      <w:r w:rsidRPr="004432F0">
        <w:rPr>
          <w:rFonts w:ascii="Times New Roman" w:hAnsi="Times New Roman" w:cs="Times New Roman"/>
          <w:color w:val="333333"/>
        </w:rPr>
        <w:t>2 stāvos, kopumā izmantojot telpas 587,10 m2 platībā. 5. stāvā atrodas 5 auditorijas ar kopējo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platību 312,30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m2.</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Auditorijās nodrošinātas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260 studentiem,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 noslogotas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gandrīz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dienu</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67%</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darbadienās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(pavasara</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semestrī</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95%),</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74%</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sestdienās.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Visas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auditorijas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aprīkotas ar multimediju projektoriem un datoriem, visās ēkas telpās ir interneta (bezvadu)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pieslēgums. Ēkas 2. stāvā atrodas fakultātes pasniedzēju darba telpas, fakultātes dekāna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izpilddirektora kabinets, zinātnes telpa (kas tiek attīstīta kā arheoloģijas laboratorija), kā 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koplietošanas telpas, tajā skaitā dekanāta telpa, personāla atpūtas telpa un palīgtelpas. Visi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pasniedzēji ir nodrošināti ar darba vietām. Pasniedzēju darba kabinetos ir aprīkotas darba vietas,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labiekārtotas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galdu,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stacionāro</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datoru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printeri.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Nākotnē,</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2023.</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gadā,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paredzēta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visu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programmu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atrašanās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Rakstu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mājā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Torņakalnā.</w:t>
      </w:r>
    </w:p>
    <w:p w14:paraId="7B136169" w14:textId="77777777" w:rsidR="005466FA" w:rsidRPr="004432F0" w:rsidRDefault="005457E4">
      <w:pPr>
        <w:pStyle w:val="Heading6"/>
        <w:spacing w:before="151"/>
        <w:ind w:left="560"/>
        <w:jc w:val="left"/>
        <w:rPr>
          <w:rFonts w:ascii="Times New Roman" w:hAnsi="Times New Roman" w:cs="Times New Roman"/>
        </w:rPr>
      </w:pPr>
      <w:r w:rsidRPr="004432F0">
        <w:rPr>
          <w:rFonts w:ascii="Times New Roman" w:hAnsi="Times New Roman" w:cs="Times New Roman"/>
          <w:color w:val="333333"/>
          <w:w w:val="110"/>
        </w:rPr>
        <w:t>Latvijas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Universitātes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Bibliotēkas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vispārīgs</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raksturojums</w:t>
      </w:r>
    </w:p>
    <w:p w14:paraId="318CEF16" w14:textId="77777777" w:rsidR="005466FA" w:rsidRPr="004432F0" w:rsidRDefault="005466FA">
      <w:pPr>
        <w:rPr>
          <w:rFonts w:ascii="Times New Roman" w:hAnsi="Times New Roman" w:cs="Times New Roman"/>
        </w:rPr>
        <w:sectPr w:rsidR="005466FA" w:rsidRPr="004432F0">
          <w:pgSz w:w="11910" w:h="16840"/>
          <w:pgMar w:top="840" w:right="740" w:bottom="660" w:left="740" w:header="0" w:footer="464" w:gutter="0"/>
          <w:cols w:space="720"/>
        </w:sectPr>
      </w:pPr>
    </w:p>
    <w:p w14:paraId="06BCE5CE" w14:textId="77777777" w:rsidR="005466FA" w:rsidRPr="004432F0" w:rsidRDefault="005457E4">
      <w:pPr>
        <w:pStyle w:val="BodyText"/>
        <w:spacing w:before="74" w:line="295" w:lineRule="auto"/>
        <w:ind w:right="649"/>
        <w:jc w:val="both"/>
        <w:rPr>
          <w:rFonts w:ascii="Times New Roman" w:hAnsi="Times New Roman" w:cs="Times New Roman"/>
        </w:rPr>
      </w:pPr>
      <w:r w:rsidRPr="004432F0">
        <w:rPr>
          <w:rFonts w:ascii="Times New Roman" w:hAnsi="Times New Roman" w:cs="Times New Roman"/>
          <w:color w:val="333333"/>
        </w:rPr>
        <w:lastRenderedPageBreak/>
        <w:t>Latvijas Universitātes Bibliotēka (LUB) iekiauta Kultūras ministrijas Bibliotēku reģistrā (BLB1000),</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2017. gada 22. jūnijā saņēmusi Bibliotēkas akreditācijas apliecību un tai atkārtoti piešķirts valsts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nozīmes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bibliotēkas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statuss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pieciem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gadiem.</w:t>
      </w:r>
    </w:p>
    <w:p w14:paraId="17C8B5E7" w14:textId="77777777" w:rsidR="005466FA" w:rsidRPr="004432F0" w:rsidRDefault="005466FA">
      <w:pPr>
        <w:pStyle w:val="BodyText"/>
        <w:ind w:left="0"/>
        <w:rPr>
          <w:rFonts w:ascii="Times New Roman" w:hAnsi="Times New Roman" w:cs="Times New Roman"/>
          <w:sz w:val="24"/>
        </w:rPr>
      </w:pPr>
    </w:p>
    <w:p w14:paraId="09F71CE3" w14:textId="77777777" w:rsidR="005466FA" w:rsidRPr="004432F0" w:rsidRDefault="005466FA">
      <w:pPr>
        <w:pStyle w:val="BodyText"/>
        <w:spacing w:before="8"/>
        <w:ind w:left="0"/>
        <w:rPr>
          <w:rFonts w:ascii="Times New Roman" w:hAnsi="Times New Roman" w:cs="Times New Roman"/>
          <w:sz w:val="27"/>
        </w:rPr>
      </w:pPr>
    </w:p>
    <w:p w14:paraId="681BEC41" w14:textId="77777777" w:rsidR="005466FA" w:rsidRPr="004432F0" w:rsidRDefault="005457E4">
      <w:pPr>
        <w:pStyle w:val="Heading6"/>
        <w:spacing w:before="1"/>
        <w:ind w:left="560"/>
        <w:rPr>
          <w:rFonts w:ascii="Times New Roman" w:hAnsi="Times New Roman" w:cs="Times New Roman"/>
        </w:rPr>
      </w:pPr>
      <w:r w:rsidRPr="004432F0">
        <w:rPr>
          <w:rFonts w:ascii="Times New Roman" w:hAnsi="Times New Roman" w:cs="Times New Roman"/>
          <w:color w:val="333333"/>
          <w:w w:val="105"/>
        </w:rPr>
        <w:t>Bibliotēkā</w:t>
      </w:r>
      <w:r w:rsidRPr="004432F0">
        <w:rPr>
          <w:rFonts w:ascii="Times New Roman" w:hAnsi="Times New Roman" w:cs="Times New Roman"/>
          <w:color w:val="333333"/>
          <w:spacing w:val="24"/>
          <w:w w:val="105"/>
        </w:rPr>
        <w:t xml:space="preserve"> </w:t>
      </w:r>
      <w:r w:rsidRPr="004432F0">
        <w:rPr>
          <w:rFonts w:ascii="Times New Roman" w:hAnsi="Times New Roman" w:cs="Times New Roman"/>
          <w:color w:val="333333"/>
          <w:w w:val="105"/>
        </w:rPr>
        <w:t>pieejamā</w:t>
      </w:r>
      <w:r w:rsidRPr="004432F0">
        <w:rPr>
          <w:rFonts w:ascii="Times New Roman" w:hAnsi="Times New Roman" w:cs="Times New Roman"/>
          <w:color w:val="333333"/>
          <w:spacing w:val="25"/>
          <w:w w:val="105"/>
        </w:rPr>
        <w:t xml:space="preserve"> </w:t>
      </w:r>
      <w:r w:rsidRPr="004432F0">
        <w:rPr>
          <w:rFonts w:ascii="Times New Roman" w:hAnsi="Times New Roman" w:cs="Times New Roman"/>
          <w:color w:val="333333"/>
          <w:w w:val="105"/>
        </w:rPr>
        <w:t>literatūra</w:t>
      </w:r>
      <w:r w:rsidRPr="004432F0">
        <w:rPr>
          <w:rFonts w:ascii="Times New Roman" w:hAnsi="Times New Roman" w:cs="Times New Roman"/>
          <w:color w:val="333333"/>
          <w:spacing w:val="25"/>
          <w:w w:val="105"/>
        </w:rPr>
        <w:t xml:space="preserve"> </w:t>
      </w:r>
      <w:r w:rsidRPr="004432F0">
        <w:rPr>
          <w:rFonts w:ascii="Times New Roman" w:hAnsi="Times New Roman" w:cs="Times New Roman"/>
          <w:color w:val="333333"/>
          <w:w w:val="105"/>
        </w:rPr>
        <w:t>studiju</w:t>
      </w:r>
      <w:r w:rsidRPr="004432F0">
        <w:rPr>
          <w:rFonts w:ascii="Times New Roman" w:hAnsi="Times New Roman" w:cs="Times New Roman"/>
          <w:color w:val="333333"/>
          <w:spacing w:val="25"/>
          <w:w w:val="105"/>
        </w:rPr>
        <w:t xml:space="preserve"> </w:t>
      </w:r>
      <w:r w:rsidRPr="004432F0">
        <w:rPr>
          <w:rFonts w:ascii="Times New Roman" w:hAnsi="Times New Roman" w:cs="Times New Roman"/>
          <w:color w:val="333333"/>
          <w:w w:val="105"/>
        </w:rPr>
        <w:t>virziena</w:t>
      </w:r>
      <w:r w:rsidRPr="004432F0">
        <w:rPr>
          <w:rFonts w:ascii="Times New Roman" w:hAnsi="Times New Roman" w:cs="Times New Roman"/>
          <w:color w:val="333333"/>
          <w:spacing w:val="25"/>
          <w:w w:val="105"/>
        </w:rPr>
        <w:t xml:space="preserve"> </w:t>
      </w:r>
      <w:r w:rsidRPr="004432F0">
        <w:rPr>
          <w:rFonts w:ascii="Times New Roman" w:hAnsi="Times New Roman" w:cs="Times New Roman"/>
          <w:color w:val="333333"/>
          <w:w w:val="105"/>
        </w:rPr>
        <w:t>īstenošanai</w:t>
      </w:r>
    </w:p>
    <w:p w14:paraId="124377DF" w14:textId="77777777" w:rsidR="005466FA" w:rsidRPr="004432F0" w:rsidRDefault="005466FA">
      <w:pPr>
        <w:pStyle w:val="BodyText"/>
        <w:ind w:left="0"/>
        <w:rPr>
          <w:rFonts w:ascii="Times New Roman" w:hAnsi="Times New Roman" w:cs="Times New Roman"/>
          <w:b/>
          <w:sz w:val="20"/>
        </w:rPr>
      </w:pPr>
    </w:p>
    <w:p w14:paraId="415A5BF6" w14:textId="77777777" w:rsidR="005466FA" w:rsidRPr="004432F0" w:rsidRDefault="005466FA">
      <w:pPr>
        <w:pStyle w:val="BodyText"/>
        <w:ind w:left="0"/>
        <w:rPr>
          <w:rFonts w:ascii="Times New Roman" w:hAnsi="Times New Roman" w:cs="Times New Roman"/>
          <w:b/>
          <w:sz w:val="20"/>
        </w:rPr>
      </w:pPr>
    </w:p>
    <w:p w14:paraId="4286BDD0" w14:textId="77777777" w:rsidR="005466FA" w:rsidRPr="004432F0" w:rsidRDefault="007B4850">
      <w:pPr>
        <w:pStyle w:val="BodyText"/>
        <w:spacing w:before="5"/>
        <w:ind w:left="0"/>
        <w:rPr>
          <w:rFonts w:ascii="Times New Roman" w:hAnsi="Times New Roman" w:cs="Times New Roman"/>
          <w:b/>
          <w:sz w:val="13"/>
        </w:rPr>
      </w:pPr>
      <w:r w:rsidRPr="004432F0">
        <w:rPr>
          <w:rFonts w:ascii="Times New Roman" w:hAnsi="Times New Roman" w:cs="Times New Roman"/>
          <w:noProof/>
          <w:lang w:eastAsia="lv-LV"/>
        </w:rPr>
        <mc:AlternateContent>
          <mc:Choice Requires="wps">
            <w:drawing>
              <wp:anchor distT="0" distB="0" distL="0" distR="0" simplePos="0" relativeHeight="487720448" behindDoc="1" locked="0" layoutInCell="1" allowOverlap="1" wp14:anchorId="6048D857" wp14:editId="65A061F6">
                <wp:simplePos x="0" y="0"/>
                <wp:positionH relativeFrom="page">
                  <wp:posOffset>849630</wp:posOffset>
                </wp:positionH>
                <wp:positionV relativeFrom="paragraph">
                  <wp:posOffset>129540</wp:posOffset>
                </wp:positionV>
                <wp:extent cx="5962015" cy="1270"/>
                <wp:effectExtent l="0" t="0" r="0" b="0"/>
                <wp:wrapTopAndBottom/>
                <wp:docPr id="15" name="Freeform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62015" cy="1270"/>
                        </a:xfrm>
                        <a:custGeom>
                          <a:avLst/>
                          <a:gdLst>
                            <a:gd name="T0" fmla="+- 0 1338 1338"/>
                            <a:gd name="T1" fmla="*/ T0 w 9389"/>
                            <a:gd name="T2" fmla="+- 0 10727 1338"/>
                            <a:gd name="T3" fmla="*/ T2 w 9389"/>
                          </a:gdLst>
                          <a:ahLst/>
                          <a:cxnLst>
                            <a:cxn ang="0">
                              <a:pos x="T1" y="0"/>
                            </a:cxn>
                            <a:cxn ang="0">
                              <a:pos x="T3" y="0"/>
                            </a:cxn>
                          </a:cxnLst>
                          <a:rect l="0" t="0" r="r" b="b"/>
                          <a:pathLst>
                            <a:path w="9389">
                              <a:moveTo>
                                <a:pt x="0" y="0"/>
                              </a:moveTo>
                              <a:lnTo>
                                <a:pt x="9389"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16C3D35" id="Freeform 14" o:spid="_x0000_s1026" style="position:absolute;margin-left:66.9pt;margin-top:10.2pt;width:469.45pt;height:.1pt;z-index:-155960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389,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" path="m,l9389,e" filled="f" strokecolor="#ddd">
                <v:path arrowok="t" o:connecttype="custom" o:connectlocs="0,0;5962015,0" o:connectangles="0,0"/>
                <w10:wrap type="topAndBottom" anchorx="page"/>
              </v:shape>
            </w:pict>
          </mc:Fallback>
        </mc:AlternateContent>
      </w:r>
    </w:p>
    <w:p w14:paraId="462CBF69" w14:textId="77777777" w:rsidR="005466FA" w:rsidRPr="004432F0" w:rsidRDefault="005457E4">
      <w:pPr>
        <w:spacing w:before="116" w:after="124" w:line="295" w:lineRule="auto"/>
        <w:ind w:left="710" w:right="1904"/>
        <w:rPr>
          <w:rFonts w:ascii="Times New Roman" w:hAnsi="Times New Roman" w:cs="Times New Roman"/>
          <w:b/>
          <w:sz w:val="21"/>
        </w:rPr>
      </w:pPr>
      <w:r w:rsidRPr="004432F0">
        <w:rPr>
          <w:rFonts w:ascii="Times New Roman" w:hAnsi="Times New Roman" w:cs="Times New Roman"/>
          <w:b/>
          <w:color w:val="333333"/>
          <w:w w:val="110"/>
          <w:sz w:val="21"/>
        </w:rPr>
        <w:t>LU</w:t>
      </w:r>
      <w:r w:rsidRPr="004432F0">
        <w:rPr>
          <w:rFonts w:ascii="Times New Roman" w:hAnsi="Times New Roman" w:cs="Times New Roman"/>
          <w:b/>
          <w:color w:val="333333"/>
          <w:spacing w:val="-14"/>
          <w:w w:val="110"/>
          <w:sz w:val="21"/>
        </w:rPr>
        <w:t xml:space="preserve"> </w:t>
      </w:r>
      <w:r w:rsidRPr="004432F0">
        <w:rPr>
          <w:rFonts w:ascii="Times New Roman" w:hAnsi="Times New Roman" w:cs="Times New Roman"/>
          <w:b/>
          <w:color w:val="333333"/>
          <w:w w:val="110"/>
          <w:sz w:val="21"/>
        </w:rPr>
        <w:t>un</w:t>
      </w:r>
      <w:r w:rsidRPr="004432F0">
        <w:rPr>
          <w:rFonts w:ascii="Times New Roman" w:hAnsi="Times New Roman" w:cs="Times New Roman"/>
          <w:b/>
          <w:color w:val="333333"/>
          <w:spacing w:val="-14"/>
          <w:w w:val="110"/>
          <w:sz w:val="21"/>
        </w:rPr>
        <w:t xml:space="preserve"> </w:t>
      </w:r>
      <w:r w:rsidRPr="004432F0">
        <w:rPr>
          <w:rFonts w:ascii="Times New Roman" w:hAnsi="Times New Roman" w:cs="Times New Roman"/>
          <w:b/>
          <w:color w:val="333333"/>
          <w:w w:val="110"/>
          <w:sz w:val="21"/>
        </w:rPr>
        <w:t>DU</w:t>
      </w:r>
      <w:r w:rsidRPr="004432F0">
        <w:rPr>
          <w:rFonts w:ascii="Times New Roman" w:hAnsi="Times New Roman" w:cs="Times New Roman"/>
          <w:b/>
          <w:color w:val="333333"/>
          <w:spacing w:val="-14"/>
          <w:w w:val="110"/>
          <w:sz w:val="21"/>
        </w:rPr>
        <w:t xml:space="preserve"> </w:t>
      </w:r>
      <w:r w:rsidRPr="004432F0">
        <w:rPr>
          <w:rFonts w:ascii="Times New Roman" w:hAnsi="Times New Roman" w:cs="Times New Roman"/>
          <w:b/>
          <w:color w:val="333333"/>
          <w:w w:val="110"/>
          <w:sz w:val="21"/>
        </w:rPr>
        <w:t>doktora</w:t>
      </w:r>
      <w:r w:rsidRPr="004432F0">
        <w:rPr>
          <w:rFonts w:ascii="Times New Roman" w:hAnsi="Times New Roman" w:cs="Times New Roman"/>
          <w:b/>
          <w:color w:val="333333"/>
          <w:spacing w:val="-14"/>
          <w:w w:val="110"/>
          <w:sz w:val="21"/>
        </w:rPr>
        <w:t xml:space="preserve"> </w:t>
      </w:r>
      <w:r w:rsidRPr="004432F0">
        <w:rPr>
          <w:rFonts w:ascii="Times New Roman" w:hAnsi="Times New Roman" w:cs="Times New Roman"/>
          <w:b/>
          <w:color w:val="333333"/>
          <w:w w:val="110"/>
          <w:sz w:val="21"/>
        </w:rPr>
        <w:t>studiju</w:t>
      </w:r>
      <w:r w:rsidRPr="004432F0">
        <w:rPr>
          <w:rFonts w:ascii="Times New Roman" w:hAnsi="Times New Roman" w:cs="Times New Roman"/>
          <w:b/>
          <w:color w:val="333333"/>
          <w:spacing w:val="-13"/>
          <w:w w:val="110"/>
          <w:sz w:val="21"/>
        </w:rPr>
        <w:t xml:space="preserve"> </w:t>
      </w:r>
      <w:r w:rsidRPr="004432F0">
        <w:rPr>
          <w:rFonts w:ascii="Times New Roman" w:hAnsi="Times New Roman" w:cs="Times New Roman"/>
          <w:b/>
          <w:color w:val="333333"/>
          <w:w w:val="110"/>
          <w:sz w:val="21"/>
        </w:rPr>
        <w:t>programmai</w:t>
      </w:r>
      <w:r w:rsidRPr="004432F0">
        <w:rPr>
          <w:rFonts w:ascii="Times New Roman" w:hAnsi="Times New Roman" w:cs="Times New Roman"/>
          <w:b/>
          <w:color w:val="333333"/>
          <w:spacing w:val="-14"/>
          <w:w w:val="110"/>
          <w:sz w:val="21"/>
        </w:rPr>
        <w:t xml:space="preserve"> </w:t>
      </w:r>
      <w:r w:rsidRPr="004432F0">
        <w:rPr>
          <w:rFonts w:ascii="Times New Roman" w:hAnsi="Times New Roman" w:cs="Times New Roman"/>
          <w:b/>
          <w:color w:val="333333"/>
          <w:w w:val="110"/>
          <w:sz w:val="21"/>
        </w:rPr>
        <w:t>“Vēsture</w:t>
      </w:r>
      <w:r w:rsidRPr="004432F0">
        <w:rPr>
          <w:rFonts w:ascii="Times New Roman" w:hAnsi="Times New Roman" w:cs="Times New Roman"/>
          <w:b/>
          <w:color w:val="333333"/>
          <w:spacing w:val="-14"/>
          <w:w w:val="110"/>
          <w:sz w:val="21"/>
        </w:rPr>
        <w:t xml:space="preserve"> </w:t>
      </w:r>
      <w:r w:rsidRPr="004432F0">
        <w:rPr>
          <w:rFonts w:ascii="Times New Roman" w:hAnsi="Times New Roman" w:cs="Times New Roman"/>
          <w:b/>
          <w:color w:val="333333"/>
          <w:w w:val="110"/>
          <w:sz w:val="21"/>
        </w:rPr>
        <w:t>un</w:t>
      </w:r>
      <w:r w:rsidRPr="004432F0">
        <w:rPr>
          <w:rFonts w:ascii="Times New Roman" w:hAnsi="Times New Roman" w:cs="Times New Roman"/>
          <w:b/>
          <w:color w:val="333333"/>
          <w:spacing w:val="-14"/>
          <w:w w:val="110"/>
          <w:sz w:val="21"/>
        </w:rPr>
        <w:t xml:space="preserve"> </w:t>
      </w:r>
      <w:r w:rsidRPr="004432F0">
        <w:rPr>
          <w:rFonts w:ascii="Times New Roman" w:hAnsi="Times New Roman" w:cs="Times New Roman"/>
          <w:b/>
          <w:color w:val="333333"/>
          <w:w w:val="110"/>
          <w:sz w:val="21"/>
        </w:rPr>
        <w:t>arheoloģija”</w:t>
      </w:r>
      <w:r w:rsidRPr="004432F0">
        <w:rPr>
          <w:rFonts w:ascii="Times New Roman" w:hAnsi="Times New Roman" w:cs="Times New Roman"/>
          <w:b/>
          <w:color w:val="333333"/>
          <w:spacing w:val="-14"/>
          <w:w w:val="110"/>
          <w:sz w:val="21"/>
        </w:rPr>
        <w:t xml:space="preserve"> </w:t>
      </w:r>
      <w:r w:rsidRPr="004432F0">
        <w:rPr>
          <w:rFonts w:ascii="Times New Roman" w:hAnsi="Times New Roman" w:cs="Times New Roman"/>
          <w:b/>
          <w:color w:val="333333"/>
          <w:w w:val="110"/>
          <w:sz w:val="21"/>
        </w:rPr>
        <w:t>kopumā</w:t>
      </w:r>
      <w:r w:rsidRPr="004432F0">
        <w:rPr>
          <w:rFonts w:ascii="Times New Roman" w:hAnsi="Times New Roman" w:cs="Times New Roman"/>
          <w:b/>
          <w:color w:val="333333"/>
          <w:spacing w:val="-66"/>
          <w:w w:val="110"/>
          <w:sz w:val="21"/>
        </w:rPr>
        <w:t xml:space="preserve"> </w:t>
      </w:r>
      <w:r w:rsidRPr="004432F0">
        <w:rPr>
          <w:rFonts w:ascii="Times New Roman" w:hAnsi="Times New Roman" w:cs="Times New Roman"/>
          <w:b/>
          <w:color w:val="333333"/>
          <w:w w:val="110"/>
          <w:sz w:val="21"/>
        </w:rPr>
        <w:t>(kopā</w:t>
      </w:r>
      <w:r w:rsidRPr="004432F0">
        <w:rPr>
          <w:rFonts w:ascii="Times New Roman" w:hAnsi="Times New Roman" w:cs="Times New Roman"/>
          <w:b/>
          <w:color w:val="333333"/>
          <w:spacing w:val="-5"/>
          <w:w w:val="110"/>
          <w:sz w:val="21"/>
        </w:rPr>
        <w:t xml:space="preserve"> </w:t>
      </w:r>
      <w:r w:rsidRPr="004432F0">
        <w:rPr>
          <w:rFonts w:ascii="Times New Roman" w:hAnsi="Times New Roman" w:cs="Times New Roman"/>
          <w:b/>
          <w:color w:val="333333"/>
          <w:w w:val="110"/>
          <w:sz w:val="21"/>
        </w:rPr>
        <w:t>LU</w:t>
      </w:r>
      <w:r w:rsidRPr="004432F0">
        <w:rPr>
          <w:rFonts w:ascii="Times New Roman" w:hAnsi="Times New Roman" w:cs="Times New Roman"/>
          <w:b/>
          <w:color w:val="333333"/>
          <w:spacing w:val="-5"/>
          <w:w w:val="110"/>
          <w:sz w:val="21"/>
        </w:rPr>
        <w:t xml:space="preserve"> </w:t>
      </w:r>
      <w:r w:rsidRPr="004432F0">
        <w:rPr>
          <w:rFonts w:ascii="Times New Roman" w:hAnsi="Times New Roman" w:cs="Times New Roman"/>
          <w:b/>
          <w:color w:val="333333"/>
          <w:w w:val="110"/>
          <w:sz w:val="21"/>
        </w:rPr>
        <w:t>Bibliotēkas</w:t>
      </w:r>
      <w:r w:rsidRPr="004432F0">
        <w:rPr>
          <w:rFonts w:ascii="Times New Roman" w:hAnsi="Times New Roman" w:cs="Times New Roman"/>
          <w:b/>
          <w:color w:val="333333"/>
          <w:spacing w:val="-5"/>
          <w:w w:val="110"/>
          <w:sz w:val="21"/>
        </w:rPr>
        <w:t xml:space="preserve"> </w:t>
      </w:r>
      <w:r w:rsidRPr="004432F0">
        <w:rPr>
          <w:rFonts w:ascii="Times New Roman" w:hAnsi="Times New Roman" w:cs="Times New Roman"/>
          <w:b/>
          <w:color w:val="333333"/>
          <w:w w:val="110"/>
          <w:sz w:val="21"/>
        </w:rPr>
        <w:t>krājumā)</w:t>
      </w:r>
    </w:p>
    <w:p w14:paraId="3DB7F9BC" w14:textId="77777777" w:rsidR="005466FA" w:rsidRPr="004432F0" w:rsidRDefault="007B4850">
      <w:pPr>
        <w:pStyle w:val="BodyText"/>
        <w:spacing w:line="20" w:lineRule="exact"/>
        <w:ind w:left="589"/>
        <w:rPr>
          <w:rFonts w:ascii="Times New Roman" w:hAnsi="Times New Roman" w:cs="Times New Roman"/>
          <w:sz w:val="2"/>
        </w:rPr>
      </w:pPr>
      <w:r w:rsidRPr="004432F0">
        <w:rPr>
          <w:rFonts w:ascii="Times New Roman" w:hAnsi="Times New Roman" w:cs="Times New Roman"/>
          <w:noProof/>
          <w:sz w:val="2"/>
          <w:lang w:eastAsia="lv-LV"/>
        </w:rPr>
        <mc:AlternateContent>
          <mc:Choice Requires="wpg">
            <w:drawing>
              <wp:inline distT="0" distB="0" distL="0" distR="0" wp14:anchorId="54DB0AD5" wp14:editId="723B7FDE">
                <wp:extent cx="5962015" cy="9525"/>
                <wp:effectExtent l="5715" t="8890" r="13970" b="635"/>
                <wp:docPr id="13"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62015" cy="9525"/>
                          <a:chOff x="0" y="0"/>
                          <a:chExt cx="9389" cy="15"/>
                        </a:xfrm>
                      </wpg:grpSpPr>
                      <wps:wsp>
                        <wps:cNvPr id="440" name="AutoShape 13"/>
                        <wps:cNvSpPr>
                          <a:spLocks/>
                        </wps:cNvSpPr>
                        <wps:spPr bwMode="auto">
                          <a:xfrm>
                            <a:off x="0" y="7"/>
                            <a:ext cx="9389" cy="2"/>
                          </a:xfrm>
                          <a:custGeom>
                            <a:avLst/>
                            <a:gdLst>
                              <a:gd name="T0" fmla="*/ 0 w 9389"/>
                              <a:gd name="T1" fmla="*/ 4485 w 9389"/>
                              <a:gd name="T2" fmla="*/ 4530 w 9389"/>
                              <a:gd name="T3" fmla="*/ 9389 w 9389"/>
                            </a:gdLst>
                            <a:ahLst/>
                            <a:cxnLst>
                              <a:cxn ang="0">
                                <a:pos x="T0" y="0"/>
                              </a:cxn>
                              <a:cxn ang="0">
                                <a:pos x="T1" y="0"/>
                              </a:cxn>
                              <a:cxn ang="0">
                                <a:pos x="T2" y="0"/>
                              </a:cxn>
                              <a:cxn ang="0">
                                <a:pos x="T3" y="0"/>
                              </a:cxn>
                            </a:cxnLst>
                            <a:rect l="0" t="0" r="r" b="b"/>
                            <a:pathLst>
                              <a:path w="9389">
                                <a:moveTo>
                                  <a:pt x="0" y="0"/>
                                </a:moveTo>
                                <a:lnTo>
                                  <a:pt x="4485" y="0"/>
                                </a:lnTo>
                                <a:moveTo>
                                  <a:pt x="4530" y="0"/>
                                </a:moveTo>
                                <a:lnTo>
                                  <a:pt x="9389"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64468E8A" id="Group 12" o:spid="_x0000_s1026" style="width:469.45pt;height:.75pt;mso-position-horizontal-relative:char;mso-position-vertical-relative:line" coordsize="938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">
                <v:shape id="AutoShape 13" o:spid="_x0000_s1027" style="position:absolute;top:7;width:9389;height:2;visibility:visible;mso-wrap-style:square;v-text-anchor:top" coordsize="938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" path="m,l4485,t45,l9389,e" filled="f" strokecolor="#ddd">
                  <v:path arrowok="t" o:connecttype="custom" o:connectlocs="0,0;4485,0;4530,0;9389,0" o:connectangles="0,0,0,0"/>
                </v:shape>
                <w10:anchorlock/>
              </v:group>
            </w:pict>
          </mc:Fallback>
        </mc:AlternateContent>
      </w:r>
    </w:p>
    <w:p w14:paraId="55F46BED" w14:textId="77777777" w:rsidR="005466FA" w:rsidRPr="004432F0" w:rsidRDefault="005457E4">
      <w:pPr>
        <w:pStyle w:val="BodyText"/>
        <w:tabs>
          <w:tab w:val="left" w:pos="5240"/>
        </w:tabs>
        <w:spacing w:before="141"/>
        <w:ind w:left="710"/>
        <w:rPr>
          <w:rFonts w:ascii="Times New Roman" w:hAnsi="Times New Roman" w:cs="Times New Roman"/>
        </w:rPr>
      </w:pPr>
      <w:r w:rsidRPr="004432F0">
        <w:rPr>
          <w:rFonts w:ascii="Times New Roman" w:hAnsi="Times New Roman" w:cs="Times New Roman"/>
          <w:color w:val="333333"/>
        </w:rPr>
        <w:t>Drukātie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izdevumi (eks.)</w:t>
      </w:r>
      <w:r w:rsidRPr="004432F0">
        <w:rPr>
          <w:rFonts w:ascii="Times New Roman" w:hAnsi="Times New Roman" w:cs="Times New Roman"/>
          <w:color w:val="333333"/>
        </w:rPr>
        <w:tab/>
        <w:t>Izdevumu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sadalījums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pa</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valodām</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(eks.)</w:t>
      </w:r>
    </w:p>
    <w:p w14:paraId="1CDD39A4" w14:textId="77777777" w:rsidR="005466FA" w:rsidRPr="004432F0" w:rsidRDefault="005466FA">
      <w:pPr>
        <w:pStyle w:val="BodyText"/>
        <w:spacing w:before="2"/>
        <w:ind w:left="0"/>
        <w:rPr>
          <w:rFonts w:ascii="Times New Roman" w:hAnsi="Times New Roman" w:cs="Times New Roman"/>
          <w:sz w:val="16"/>
        </w:rPr>
      </w:pPr>
    </w:p>
    <w:tbl>
      <w:tblPr>
        <w:tblW w:w="0" w:type="auto"/>
        <w:tblInd w:w="605" w:type="dxa"/>
        <w:tblLayout w:type="fixed"/>
        <w:tblCellMar>
          <w:left w:w="0" w:type="dxa"/>
          <w:right w:w="0" w:type="dxa"/>
        </w:tblCellMar>
        <w:tblLook w:val="01E0" w:firstRow="1" w:lastRow="1" w:firstColumn="1" w:lastColumn="1" w:noHBand="0" w:noVBand="0"/>
      </w:tblPr>
      <w:tblGrid>
        <w:gridCol w:w="1214"/>
        <w:gridCol w:w="1716"/>
        <w:gridCol w:w="1394"/>
        <w:gridCol w:w="1247"/>
        <w:gridCol w:w="833"/>
        <w:gridCol w:w="982"/>
        <w:gridCol w:w="862"/>
        <w:gridCol w:w="1139"/>
      </w:tblGrid>
      <w:tr w:rsidR="005466FA" w:rsidRPr="004432F0" w14:paraId="35F1311A" w14:textId="77777777">
        <w:trPr>
          <w:trHeight w:val="1170"/>
        </w:trPr>
        <w:tc>
          <w:tcPr>
            <w:tcW w:w="1214" w:type="dxa"/>
            <w:tcBorders>
              <w:top w:val="single" w:sz="6" w:space="0" w:color="DDDDDD"/>
              <w:bottom w:val="single" w:sz="6" w:space="0" w:color="DDDDDD"/>
            </w:tcBorders>
          </w:tcPr>
          <w:p w14:paraId="6DF91A8C" w14:textId="77777777" w:rsidR="005466FA" w:rsidRPr="004432F0" w:rsidRDefault="005457E4">
            <w:pPr>
              <w:pStyle w:val="TableParagraph"/>
              <w:ind w:left="112"/>
              <w:rPr>
                <w:rFonts w:ascii="Times New Roman" w:hAnsi="Times New Roman" w:cs="Times New Roman"/>
                <w:sz w:val="21"/>
              </w:rPr>
            </w:pPr>
            <w:r w:rsidRPr="004432F0">
              <w:rPr>
                <w:rFonts w:ascii="Times New Roman" w:hAnsi="Times New Roman" w:cs="Times New Roman"/>
                <w:color w:val="333333"/>
                <w:w w:val="105"/>
                <w:sz w:val="21"/>
              </w:rPr>
              <w:t>Grāmatas</w:t>
            </w:r>
          </w:p>
        </w:tc>
        <w:tc>
          <w:tcPr>
            <w:tcW w:w="1716" w:type="dxa"/>
            <w:tcBorders>
              <w:top w:val="single" w:sz="6" w:space="0" w:color="DDDDDD"/>
              <w:bottom w:val="single" w:sz="6" w:space="0" w:color="DDDDDD"/>
            </w:tcBorders>
          </w:tcPr>
          <w:p w14:paraId="087C6220" w14:textId="77777777" w:rsidR="005466FA" w:rsidRPr="004432F0" w:rsidRDefault="005457E4">
            <w:pPr>
              <w:pStyle w:val="TableParagraph"/>
              <w:spacing w:line="295" w:lineRule="auto"/>
              <w:ind w:left="173"/>
              <w:rPr>
                <w:rFonts w:ascii="Times New Roman" w:hAnsi="Times New Roman" w:cs="Times New Roman"/>
                <w:i/>
                <w:sz w:val="21"/>
              </w:rPr>
            </w:pPr>
            <w:r w:rsidRPr="004432F0">
              <w:rPr>
                <w:rFonts w:ascii="Times New Roman" w:hAnsi="Times New Roman" w:cs="Times New Roman"/>
                <w:color w:val="333333"/>
                <w:sz w:val="21"/>
              </w:rPr>
              <w:t>Seriālizdevumi</w:t>
            </w:r>
            <w:r w:rsidRPr="004432F0">
              <w:rPr>
                <w:rFonts w:ascii="Times New Roman" w:hAnsi="Times New Roman" w:cs="Times New Roman"/>
                <w:color w:val="333333"/>
                <w:spacing w:val="-61"/>
                <w:sz w:val="21"/>
              </w:rPr>
              <w:t xml:space="preserve"> </w:t>
            </w:r>
            <w:r w:rsidRPr="004432F0">
              <w:rPr>
                <w:rFonts w:ascii="Times New Roman" w:hAnsi="Times New Roman" w:cs="Times New Roman"/>
                <w:i/>
                <w:color w:val="333333"/>
                <w:sz w:val="21"/>
              </w:rPr>
              <w:t>periodiskie</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izdevumi</w:t>
            </w:r>
          </w:p>
        </w:tc>
        <w:tc>
          <w:tcPr>
            <w:tcW w:w="1394" w:type="dxa"/>
            <w:tcBorders>
              <w:top w:val="single" w:sz="6" w:space="0" w:color="DDDDDD"/>
              <w:bottom w:val="single" w:sz="6" w:space="0" w:color="DDDDDD"/>
            </w:tcBorders>
          </w:tcPr>
          <w:p w14:paraId="26CD2371" w14:textId="77777777" w:rsidR="005466FA" w:rsidRPr="004432F0" w:rsidRDefault="005457E4">
            <w:pPr>
              <w:pStyle w:val="TableParagraph"/>
              <w:spacing w:line="295" w:lineRule="auto"/>
              <w:ind w:left="152" w:right="35"/>
              <w:rPr>
                <w:rFonts w:ascii="Times New Roman" w:hAnsi="Times New Roman" w:cs="Times New Roman"/>
                <w:sz w:val="21"/>
              </w:rPr>
            </w:pPr>
            <w:r w:rsidRPr="004432F0">
              <w:rPr>
                <w:rFonts w:ascii="Times New Roman" w:hAnsi="Times New Roman" w:cs="Times New Roman"/>
                <w:color w:val="333333"/>
                <w:sz w:val="21"/>
              </w:rPr>
              <w:t>Citi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izdevumu</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veidi</w:t>
            </w:r>
          </w:p>
        </w:tc>
        <w:tc>
          <w:tcPr>
            <w:tcW w:w="1247" w:type="dxa"/>
            <w:tcBorders>
              <w:top w:val="single" w:sz="6" w:space="0" w:color="DDDDDD"/>
              <w:bottom w:val="single" w:sz="6" w:space="0" w:color="DDDDDD"/>
            </w:tcBorders>
          </w:tcPr>
          <w:p w14:paraId="26D57A46" w14:textId="77777777" w:rsidR="005466FA" w:rsidRPr="004432F0" w:rsidRDefault="005457E4">
            <w:pPr>
              <w:pStyle w:val="TableParagraph"/>
              <w:ind w:left="318"/>
              <w:rPr>
                <w:rFonts w:ascii="Times New Roman" w:hAnsi="Times New Roman" w:cs="Times New Roman"/>
                <w:sz w:val="21"/>
              </w:rPr>
            </w:pPr>
            <w:r w:rsidRPr="004432F0">
              <w:rPr>
                <w:rFonts w:ascii="Times New Roman" w:hAnsi="Times New Roman" w:cs="Times New Roman"/>
                <w:color w:val="333333"/>
                <w:sz w:val="21"/>
              </w:rPr>
              <w:t>Latviešu</w:t>
            </w:r>
          </w:p>
        </w:tc>
        <w:tc>
          <w:tcPr>
            <w:tcW w:w="833" w:type="dxa"/>
            <w:tcBorders>
              <w:top w:val="single" w:sz="6" w:space="0" w:color="DDDDDD"/>
              <w:bottom w:val="single" w:sz="6" w:space="0" w:color="DDDDDD"/>
            </w:tcBorders>
          </w:tcPr>
          <w:p w14:paraId="66C08933" w14:textId="77777777" w:rsidR="005466FA" w:rsidRPr="004432F0" w:rsidRDefault="005457E4">
            <w:pPr>
              <w:pStyle w:val="TableParagraph"/>
              <w:ind w:left="135"/>
              <w:rPr>
                <w:rFonts w:ascii="Times New Roman" w:hAnsi="Times New Roman" w:cs="Times New Roman"/>
                <w:sz w:val="21"/>
              </w:rPr>
            </w:pPr>
            <w:r w:rsidRPr="004432F0">
              <w:rPr>
                <w:rFonts w:ascii="Times New Roman" w:hAnsi="Times New Roman" w:cs="Times New Roman"/>
                <w:color w:val="333333"/>
                <w:w w:val="105"/>
                <w:sz w:val="21"/>
              </w:rPr>
              <w:t>Angiu</w:t>
            </w:r>
          </w:p>
        </w:tc>
        <w:tc>
          <w:tcPr>
            <w:tcW w:w="982" w:type="dxa"/>
            <w:tcBorders>
              <w:top w:val="single" w:sz="6" w:space="0" w:color="DDDDDD"/>
              <w:bottom w:val="single" w:sz="6" w:space="0" w:color="DDDDDD"/>
            </w:tcBorders>
          </w:tcPr>
          <w:p w14:paraId="035C4518" w14:textId="77777777" w:rsidR="005466FA" w:rsidRPr="004432F0" w:rsidRDefault="005457E4">
            <w:pPr>
              <w:pStyle w:val="TableParagraph"/>
              <w:ind w:left="157"/>
              <w:rPr>
                <w:rFonts w:ascii="Times New Roman" w:hAnsi="Times New Roman" w:cs="Times New Roman"/>
                <w:sz w:val="21"/>
              </w:rPr>
            </w:pPr>
            <w:r w:rsidRPr="004432F0">
              <w:rPr>
                <w:rFonts w:ascii="Times New Roman" w:hAnsi="Times New Roman" w:cs="Times New Roman"/>
                <w:color w:val="333333"/>
                <w:sz w:val="21"/>
              </w:rPr>
              <w:t>Krievu</w:t>
            </w:r>
          </w:p>
        </w:tc>
        <w:tc>
          <w:tcPr>
            <w:tcW w:w="862" w:type="dxa"/>
            <w:tcBorders>
              <w:top w:val="single" w:sz="6" w:space="0" w:color="DDDDDD"/>
              <w:bottom w:val="single" w:sz="6" w:space="0" w:color="DDDDDD"/>
            </w:tcBorders>
          </w:tcPr>
          <w:p w14:paraId="05D35BDA" w14:textId="77777777" w:rsidR="005466FA" w:rsidRPr="004432F0" w:rsidRDefault="005457E4">
            <w:pPr>
              <w:pStyle w:val="TableParagraph"/>
              <w:ind w:left="74" w:right="136"/>
              <w:jc w:val="center"/>
              <w:rPr>
                <w:rFonts w:ascii="Times New Roman" w:hAnsi="Times New Roman" w:cs="Times New Roman"/>
                <w:sz w:val="21"/>
              </w:rPr>
            </w:pPr>
            <w:r w:rsidRPr="004432F0">
              <w:rPr>
                <w:rFonts w:ascii="Times New Roman" w:hAnsi="Times New Roman" w:cs="Times New Roman"/>
                <w:color w:val="333333"/>
                <w:w w:val="105"/>
                <w:sz w:val="21"/>
              </w:rPr>
              <w:t>Vācu</w:t>
            </w:r>
          </w:p>
        </w:tc>
        <w:tc>
          <w:tcPr>
            <w:tcW w:w="1139" w:type="dxa"/>
            <w:tcBorders>
              <w:top w:val="single" w:sz="6" w:space="0" w:color="DDDDDD"/>
              <w:bottom w:val="single" w:sz="6" w:space="0" w:color="DDDDDD"/>
            </w:tcBorders>
          </w:tcPr>
          <w:p w14:paraId="18775B2B" w14:textId="77777777" w:rsidR="005466FA" w:rsidRPr="004432F0" w:rsidRDefault="005457E4">
            <w:pPr>
              <w:pStyle w:val="TableParagraph"/>
              <w:spacing w:line="295" w:lineRule="auto"/>
              <w:ind w:left="158" w:right="232"/>
              <w:rPr>
                <w:rFonts w:ascii="Times New Roman" w:hAnsi="Times New Roman" w:cs="Times New Roman"/>
                <w:sz w:val="21"/>
              </w:rPr>
            </w:pPr>
            <w:r w:rsidRPr="004432F0">
              <w:rPr>
                <w:rFonts w:ascii="Times New Roman" w:hAnsi="Times New Roman" w:cs="Times New Roman"/>
                <w:color w:val="333333"/>
                <w:w w:val="105"/>
                <w:sz w:val="21"/>
              </w:rPr>
              <w:t>Citas</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spacing w:val="-1"/>
                <w:w w:val="105"/>
                <w:sz w:val="21"/>
              </w:rPr>
              <w:t>valodas</w:t>
            </w:r>
          </w:p>
        </w:tc>
      </w:tr>
      <w:tr w:rsidR="005466FA" w:rsidRPr="004432F0" w14:paraId="476CA68E" w14:textId="77777777">
        <w:trPr>
          <w:trHeight w:val="570"/>
        </w:trPr>
        <w:tc>
          <w:tcPr>
            <w:tcW w:w="1214" w:type="dxa"/>
            <w:tcBorders>
              <w:top w:val="single" w:sz="6" w:space="0" w:color="DDDDDD"/>
              <w:bottom w:val="single" w:sz="6" w:space="0" w:color="DDDDDD"/>
            </w:tcBorders>
          </w:tcPr>
          <w:p w14:paraId="00F579EE" w14:textId="77777777" w:rsidR="005466FA" w:rsidRPr="004432F0" w:rsidRDefault="005457E4">
            <w:pPr>
              <w:pStyle w:val="TableParagraph"/>
              <w:ind w:left="112"/>
              <w:rPr>
                <w:rFonts w:ascii="Times New Roman" w:hAnsi="Times New Roman" w:cs="Times New Roman"/>
                <w:sz w:val="21"/>
              </w:rPr>
            </w:pPr>
            <w:r w:rsidRPr="004432F0">
              <w:rPr>
                <w:rFonts w:ascii="Times New Roman" w:hAnsi="Times New Roman" w:cs="Times New Roman"/>
                <w:color w:val="333333"/>
                <w:w w:val="110"/>
                <w:sz w:val="21"/>
              </w:rPr>
              <w:t>32</w:t>
            </w:r>
            <w:r w:rsidRPr="004432F0">
              <w:rPr>
                <w:rFonts w:ascii="Times New Roman" w:hAnsi="Times New Roman" w:cs="Times New Roman"/>
                <w:color w:val="333333"/>
                <w:spacing w:val="-15"/>
                <w:w w:val="110"/>
                <w:sz w:val="21"/>
              </w:rPr>
              <w:t xml:space="preserve"> </w:t>
            </w:r>
            <w:r w:rsidRPr="004432F0">
              <w:rPr>
                <w:rFonts w:ascii="Times New Roman" w:hAnsi="Times New Roman" w:cs="Times New Roman"/>
                <w:color w:val="333333"/>
                <w:w w:val="110"/>
                <w:sz w:val="21"/>
              </w:rPr>
              <w:t>635</w:t>
            </w:r>
          </w:p>
        </w:tc>
        <w:tc>
          <w:tcPr>
            <w:tcW w:w="1716" w:type="dxa"/>
            <w:tcBorders>
              <w:top w:val="single" w:sz="6" w:space="0" w:color="DDDDDD"/>
              <w:bottom w:val="single" w:sz="6" w:space="0" w:color="DDDDDD"/>
            </w:tcBorders>
          </w:tcPr>
          <w:p w14:paraId="64535DE0" w14:textId="77777777" w:rsidR="005466FA" w:rsidRPr="004432F0" w:rsidRDefault="005457E4">
            <w:pPr>
              <w:pStyle w:val="TableParagraph"/>
              <w:ind w:left="173"/>
              <w:rPr>
                <w:rFonts w:ascii="Times New Roman" w:hAnsi="Times New Roman" w:cs="Times New Roman"/>
                <w:sz w:val="21"/>
              </w:rPr>
            </w:pPr>
            <w:r w:rsidRPr="004432F0">
              <w:rPr>
                <w:rFonts w:ascii="Times New Roman" w:hAnsi="Times New Roman" w:cs="Times New Roman"/>
                <w:color w:val="333333"/>
                <w:w w:val="110"/>
                <w:sz w:val="21"/>
              </w:rPr>
              <w:t>10</w:t>
            </w:r>
            <w:r w:rsidRPr="004432F0">
              <w:rPr>
                <w:rFonts w:ascii="Times New Roman" w:hAnsi="Times New Roman" w:cs="Times New Roman"/>
                <w:color w:val="333333"/>
                <w:spacing w:val="-15"/>
                <w:w w:val="110"/>
                <w:sz w:val="21"/>
              </w:rPr>
              <w:t xml:space="preserve"> </w:t>
            </w:r>
            <w:r w:rsidRPr="004432F0">
              <w:rPr>
                <w:rFonts w:ascii="Times New Roman" w:hAnsi="Times New Roman" w:cs="Times New Roman"/>
                <w:color w:val="333333"/>
                <w:w w:val="110"/>
                <w:sz w:val="21"/>
              </w:rPr>
              <w:t>001</w:t>
            </w:r>
          </w:p>
        </w:tc>
        <w:tc>
          <w:tcPr>
            <w:tcW w:w="1394" w:type="dxa"/>
            <w:tcBorders>
              <w:top w:val="single" w:sz="6" w:space="0" w:color="DDDDDD"/>
              <w:bottom w:val="single" w:sz="6" w:space="0" w:color="DDDDDD"/>
            </w:tcBorders>
          </w:tcPr>
          <w:p w14:paraId="6D453FFA" w14:textId="77777777" w:rsidR="005466FA" w:rsidRPr="004432F0" w:rsidRDefault="005457E4">
            <w:pPr>
              <w:pStyle w:val="TableParagraph"/>
              <w:ind w:left="152"/>
              <w:rPr>
                <w:rFonts w:ascii="Times New Roman" w:hAnsi="Times New Roman" w:cs="Times New Roman"/>
                <w:sz w:val="21"/>
              </w:rPr>
            </w:pPr>
            <w:r w:rsidRPr="004432F0">
              <w:rPr>
                <w:rFonts w:ascii="Times New Roman" w:hAnsi="Times New Roman" w:cs="Times New Roman"/>
                <w:color w:val="333333"/>
                <w:w w:val="110"/>
                <w:sz w:val="21"/>
              </w:rPr>
              <w:t>564</w:t>
            </w:r>
          </w:p>
        </w:tc>
        <w:tc>
          <w:tcPr>
            <w:tcW w:w="1247" w:type="dxa"/>
            <w:tcBorders>
              <w:top w:val="single" w:sz="6" w:space="0" w:color="DDDDDD"/>
              <w:bottom w:val="single" w:sz="6" w:space="0" w:color="DDDDDD"/>
            </w:tcBorders>
          </w:tcPr>
          <w:p w14:paraId="14B44AD1" w14:textId="77777777" w:rsidR="005466FA" w:rsidRPr="004432F0" w:rsidRDefault="005457E4">
            <w:pPr>
              <w:pStyle w:val="TableParagraph"/>
              <w:ind w:left="318"/>
              <w:rPr>
                <w:rFonts w:ascii="Times New Roman" w:hAnsi="Times New Roman" w:cs="Times New Roman"/>
                <w:sz w:val="21"/>
              </w:rPr>
            </w:pPr>
            <w:r w:rsidRPr="004432F0">
              <w:rPr>
                <w:rFonts w:ascii="Times New Roman" w:hAnsi="Times New Roman" w:cs="Times New Roman"/>
                <w:color w:val="333333"/>
                <w:w w:val="110"/>
                <w:sz w:val="21"/>
              </w:rPr>
              <w:t>13</w:t>
            </w:r>
            <w:r w:rsidRPr="004432F0">
              <w:rPr>
                <w:rFonts w:ascii="Times New Roman" w:hAnsi="Times New Roman" w:cs="Times New Roman"/>
                <w:color w:val="333333"/>
                <w:spacing w:val="-15"/>
                <w:w w:val="110"/>
                <w:sz w:val="21"/>
              </w:rPr>
              <w:t xml:space="preserve"> </w:t>
            </w:r>
            <w:r w:rsidRPr="004432F0">
              <w:rPr>
                <w:rFonts w:ascii="Times New Roman" w:hAnsi="Times New Roman" w:cs="Times New Roman"/>
                <w:color w:val="333333"/>
                <w:w w:val="110"/>
                <w:sz w:val="21"/>
              </w:rPr>
              <w:t>568</w:t>
            </w:r>
          </w:p>
        </w:tc>
        <w:tc>
          <w:tcPr>
            <w:tcW w:w="833" w:type="dxa"/>
            <w:tcBorders>
              <w:top w:val="single" w:sz="6" w:space="0" w:color="DDDDDD"/>
              <w:bottom w:val="single" w:sz="6" w:space="0" w:color="DDDDDD"/>
            </w:tcBorders>
          </w:tcPr>
          <w:p w14:paraId="63A6E41A" w14:textId="77777777" w:rsidR="005466FA" w:rsidRPr="004432F0" w:rsidRDefault="005457E4">
            <w:pPr>
              <w:pStyle w:val="TableParagraph"/>
              <w:ind w:left="135"/>
              <w:rPr>
                <w:rFonts w:ascii="Times New Roman" w:hAnsi="Times New Roman" w:cs="Times New Roman"/>
                <w:sz w:val="21"/>
              </w:rPr>
            </w:pPr>
            <w:r w:rsidRPr="004432F0">
              <w:rPr>
                <w:rFonts w:ascii="Times New Roman" w:hAnsi="Times New Roman" w:cs="Times New Roman"/>
                <w:color w:val="333333"/>
                <w:w w:val="110"/>
                <w:sz w:val="21"/>
              </w:rPr>
              <w:t>6489</w:t>
            </w:r>
          </w:p>
        </w:tc>
        <w:tc>
          <w:tcPr>
            <w:tcW w:w="982" w:type="dxa"/>
            <w:tcBorders>
              <w:top w:val="single" w:sz="6" w:space="0" w:color="DDDDDD"/>
              <w:bottom w:val="single" w:sz="6" w:space="0" w:color="DDDDDD"/>
            </w:tcBorders>
          </w:tcPr>
          <w:p w14:paraId="1489B1C8" w14:textId="77777777" w:rsidR="005466FA" w:rsidRPr="004432F0" w:rsidRDefault="005457E4">
            <w:pPr>
              <w:pStyle w:val="TableParagraph"/>
              <w:ind w:left="157"/>
              <w:rPr>
                <w:rFonts w:ascii="Times New Roman" w:hAnsi="Times New Roman" w:cs="Times New Roman"/>
                <w:sz w:val="21"/>
              </w:rPr>
            </w:pPr>
            <w:r w:rsidRPr="004432F0">
              <w:rPr>
                <w:rFonts w:ascii="Times New Roman" w:hAnsi="Times New Roman" w:cs="Times New Roman"/>
                <w:color w:val="333333"/>
                <w:w w:val="110"/>
                <w:sz w:val="21"/>
              </w:rPr>
              <w:t>10</w:t>
            </w:r>
            <w:r w:rsidRPr="004432F0">
              <w:rPr>
                <w:rFonts w:ascii="Times New Roman" w:hAnsi="Times New Roman" w:cs="Times New Roman"/>
                <w:color w:val="333333"/>
                <w:spacing w:val="-15"/>
                <w:w w:val="110"/>
                <w:sz w:val="21"/>
              </w:rPr>
              <w:t xml:space="preserve"> </w:t>
            </w:r>
            <w:r w:rsidRPr="004432F0">
              <w:rPr>
                <w:rFonts w:ascii="Times New Roman" w:hAnsi="Times New Roman" w:cs="Times New Roman"/>
                <w:color w:val="333333"/>
                <w:w w:val="110"/>
                <w:sz w:val="21"/>
              </w:rPr>
              <w:t>794</w:t>
            </w:r>
          </w:p>
        </w:tc>
        <w:tc>
          <w:tcPr>
            <w:tcW w:w="862" w:type="dxa"/>
            <w:tcBorders>
              <w:top w:val="single" w:sz="6" w:space="0" w:color="DDDDDD"/>
              <w:bottom w:val="single" w:sz="6" w:space="0" w:color="DDDDDD"/>
            </w:tcBorders>
          </w:tcPr>
          <w:p w14:paraId="0176148F" w14:textId="77777777" w:rsidR="005466FA" w:rsidRPr="004432F0" w:rsidRDefault="005457E4">
            <w:pPr>
              <w:pStyle w:val="TableParagraph"/>
              <w:ind w:left="142" w:right="133"/>
              <w:jc w:val="center"/>
              <w:rPr>
                <w:rFonts w:ascii="Times New Roman" w:hAnsi="Times New Roman" w:cs="Times New Roman"/>
                <w:sz w:val="21"/>
              </w:rPr>
            </w:pPr>
            <w:r w:rsidRPr="004432F0">
              <w:rPr>
                <w:rFonts w:ascii="Times New Roman" w:hAnsi="Times New Roman" w:cs="Times New Roman"/>
                <w:color w:val="333333"/>
                <w:w w:val="110"/>
                <w:sz w:val="21"/>
              </w:rPr>
              <w:t>8</w:t>
            </w:r>
            <w:r w:rsidRPr="004432F0">
              <w:rPr>
                <w:rFonts w:ascii="Times New Roman" w:hAnsi="Times New Roman" w:cs="Times New Roman"/>
                <w:color w:val="333333"/>
                <w:spacing w:val="-14"/>
                <w:w w:val="110"/>
                <w:sz w:val="21"/>
              </w:rPr>
              <w:t xml:space="preserve"> </w:t>
            </w:r>
            <w:r w:rsidRPr="004432F0">
              <w:rPr>
                <w:rFonts w:ascii="Times New Roman" w:hAnsi="Times New Roman" w:cs="Times New Roman"/>
                <w:color w:val="333333"/>
                <w:w w:val="110"/>
                <w:sz w:val="21"/>
              </w:rPr>
              <w:t>538</w:t>
            </w:r>
          </w:p>
        </w:tc>
        <w:tc>
          <w:tcPr>
            <w:tcW w:w="1139" w:type="dxa"/>
            <w:tcBorders>
              <w:top w:val="single" w:sz="6" w:space="0" w:color="DDDDDD"/>
              <w:bottom w:val="single" w:sz="6" w:space="0" w:color="DDDDDD"/>
            </w:tcBorders>
          </w:tcPr>
          <w:p w14:paraId="29FF6FB1" w14:textId="77777777" w:rsidR="005466FA" w:rsidRPr="004432F0" w:rsidRDefault="005457E4">
            <w:pPr>
              <w:pStyle w:val="TableParagraph"/>
              <w:ind w:left="158"/>
              <w:rPr>
                <w:rFonts w:ascii="Times New Roman" w:hAnsi="Times New Roman" w:cs="Times New Roman"/>
                <w:sz w:val="21"/>
              </w:rPr>
            </w:pPr>
            <w:r w:rsidRPr="004432F0">
              <w:rPr>
                <w:rFonts w:ascii="Times New Roman" w:hAnsi="Times New Roman" w:cs="Times New Roman"/>
                <w:color w:val="333333"/>
                <w:w w:val="110"/>
                <w:sz w:val="21"/>
              </w:rPr>
              <w:t>3</w:t>
            </w:r>
            <w:r w:rsidRPr="004432F0">
              <w:rPr>
                <w:rFonts w:ascii="Times New Roman" w:hAnsi="Times New Roman" w:cs="Times New Roman"/>
                <w:color w:val="333333"/>
                <w:spacing w:val="-14"/>
                <w:w w:val="110"/>
                <w:sz w:val="21"/>
              </w:rPr>
              <w:t xml:space="preserve"> </w:t>
            </w:r>
            <w:r w:rsidRPr="004432F0">
              <w:rPr>
                <w:rFonts w:ascii="Times New Roman" w:hAnsi="Times New Roman" w:cs="Times New Roman"/>
                <w:color w:val="333333"/>
                <w:w w:val="110"/>
                <w:sz w:val="21"/>
              </w:rPr>
              <w:t>811</w:t>
            </w:r>
          </w:p>
        </w:tc>
      </w:tr>
    </w:tbl>
    <w:p w14:paraId="2E3E5EFB" w14:textId="77777777" w:rsidR="005466FA" w:rsidRPr="004432F0" w:rsidRDefault="005457E4">
      <w:pPr>
        <w:spacing w:before="138"/>
        <w:ind w:left="710"/>
        <w:rPr>
          <w:rFonts w:ascii="Times New Roman" w:hAnsi="Times New Roman" w:cs="Times New Roman"/>
          <w:sz w:val="21"/>
        </w:rPr>
      </w:pPr>
      <w:r w:rsidRPr="004432F0">
        <w:rPr>
          <w:rFonts w:ascii="Times New Roman" w:hAnsi="Times New Roman" w:cs="Times New Roman"/>
          <w:color w:val="333333"/>
          <w:sz w:val="21"/>
        </w:rPr>
        <w:t>Kopā:</w:t>
      </w:r>
      <w:r w:rsidRPr="004432F0">
        <w:rPr>
          <w:rFonts w:ascii="Times New Roman" w:hAnsi="Times New Roman" w:cs="Times New Roman"/>
          <w:color w:val="333333"/>
          <w:spacing w:val="9"/>
          <w:sz w:val="21"/>
        </w:rPr>
        <w:t xml:space="preserve"> </w:t>
      </w:r>
      <w:r w:rsidRPr="004432F0">
        <w:rPr>
          <w:rFonts w:ascii="Times New Roman" w:hAnsi="Times New Roman" w:cs="Times New Roman"/>
          <w:b/>
          <w:color w:val="333333"/>
          <w:sz w:val="21"/>
        </w:rPr>
        <w:t>43</w:t>
      </w:r>
      <w:r w:rsidRPr="004432F0">
        <w:rPr>
          <w:rFonts w:ascii="Times New Roman" w:hAnsi="Times New Roman" w:cs="Times New Roman"/>
          <w:b/>
          <w:color w:val="333333"/>
          <w:spacing w:val="18"/>
          <w:sz w:val="21"/>
        </w:rPr>
        <w:t xml:space="preserve"> </w:t>
      </w:r>
      <w:r w:rsidRPr="004432F0">
        <w:rPr>
          <w:rFonts w:ascii="Times New Roman" w:hAnsi="Times New Roman" w:cs="Times New Roman"/>
          <w:b/>
          <w:color w:val="333333"/>
          <w:sz w:val="21"/>
        </w:rPr>
        <w:t>200</w:t>
      </w:r>
      <w:r w:rsidRPr="004432F0">
        <w:rPr>
          <w:rFonts w:ascii="Times New Roman" w:hAnsi="Times New Roman" w:cs="Times New Roman"/>
          <w:b/>
          <w:color w:val="333333"/>
          <w:spacing w:val="17"/>
          <w:sz w:val="21"/>
        </w:rPr>
        <w:t xml:space="preserve"> </w:t>
      </w:r>
      <w:r w:rsidRPr="004432F0">
        <w:rPr>
          <w:rFonts w:ascii="Times New Roman" w:hAnsi="Times New Roman" w:cs="Times New Roman"/>
          <w:color w:val="333333"/>
          <w:sz w:val="21"/>
        </w:rPr>
        <w:t>eksemplāri</w:t>
      </w:r>
    </w:p>
    <w:p w14:paraId="29CE869F" w14:textId="77777777" w:rsidR="005466FA" w:rsidRPr="004432F0" w:rsidRDefault="005466FA">
      <w:pPr>
        <w:pStyle w:val="BodyText"/>
        <w:ind w:left="0"/>
        <w:rPr>
          <w:rFonts w:ascii="Times New Roman" w:hAnsi="Times New Roman" w:cs="Times New Roman"/>
          <w:sz w:val="20"/>
        </w:rPr>
      </w:pPr>
    </w:p>
    <w:p w14:paraId="730F4784" w14:textId="77777777" w:rsidR="005466FA" w:rsidRPr="004432F0" w:rsidRDefault="005466FA">
      <w:pPr>
        <w:pStyle w:val="BodyText"/>
        <w:ind w:left="0"/>
        <w:rPr>
          <w:rFonts w:ascii="Times New Roman" w:hAnsi="Times New Roman" w:cs="Times New Roman"/>
          <w:sz w:val="20"/>
        </w:rPr>
      </w:pPr>
    </w:p>
    <w:p w14:paraId="2C379747" w14:textId="77777777" w:rsidR="005466FA" w:rsidRPr="004432F0" w:rsidRDefault="007B4850">
      <w:pPr>
        <w:pStyle w:val="BodyText"/>
        <w:spacing w:before="5"/>
        <w:ind w:left="0"/>
        <w:rPr>
          <w:rFonts w:ascii="Times New Roman" w:hAnsi="Times New Roman" w:cs="Times New Roman"/>
          <w:sz w:val="13"/>
        </w:rPr>
      </w:pPr>
      <w:r w:rsidRPr="004432F0">
        <w:rPr>
          <w:rFonts w:ascii="Times New Roman" w:hAnsi="Times New Roman" w:cs="Times New Roman"/>
          <w:noProof/>
          <w:lang w:eastAsia="lv-LV"/>
        </w:rPr>
        <mc:AlternateContent>
          <mc:Choice Requires="wps">
            <w:drawing>
              <wp:anchor distT="0" distB="0" distL="0" distR="0" simplePos="0" relativeHeight="487721472" behindDoc="1" locked="0" layoutInCell="1" allowOverlap="1" wp14:anchorId="6FA55677" wp14:editId="34F305F2">
                <wp:simplePos x="0" y="0"/>
                <wp:positionH relativeFrom="page">
                  <wp:posOffset>849630</wp:posOffset>
                </wp:positionH>
                <wp:positionV relativeFrom="paragraph">
                  <wp:posOffset>129540</wp:posOffset>
                </wp:positionV>
                <wp:extent cx="5972810" cy="1270"/>
                <wp:effectExtent l="0" t="0" r="0" b="0"/>
                <wp:wrapTopAndBottom/>
                <wp:docPr id="12" name="Freeform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72810" cy="1270"/>
                        </a:xfrm>
                        <a:custGeom>
                          <a:avLst/>
                          <a:gdLst>
                            <a:gd name="T0" fmla="+- 0 1338 1338"/>
                            <a:gd name="T1" fmla="*/ T0 w 9406"/>
                            <a:gd name="T2" fmla="+- 0 10744 1338"/>
                            <a:gd name="T3" fmla="*/ T2 w 9406"/>
                          </a:gdLst>
                          <a:ahLst/>
                          <a:cxnLst>
                            <a:cxn ang="0">
                              <a:pos x="T1" y="0"/>
                            </a:cxn>
                            <a:cxn ang="0">
                              <a:pos x="T3" y="0"/>
                            </a:cxn>
                          </a:cxnLst>
                          <a:rect l="0" t="0" r="r" b="b"/>
                          <a:pathLst>
                            <a:path w="9406">
                              <a:moveTo>
                                <a:pt x="0" y="0"/>
                              </a:moveTo>
                              <a:lnTo>
                                <a:pt x="9406"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76122E2" id="Freeform 11" o:spid="_x0000_s1026" style="position:absolute;margin-left:66.9pt;margin-top:10.2pt;width:470.3pt;height:.1pt;z-index:-155950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06,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" path="m,l9406,e" filled="f" strokecolor="#ddd">
                <v:path arrowok="t" o:connecttype="custom" o:connectlocs="0,0;5972810,0" o:connectangles="0,0"/>
                <w10:wrap type="topAndBottom" anchorx="page"/>
              </v:shape>
            </w:pict>
          </mc:Fallback>
        </mc:AlternateContent>
      </w:r>
    </w:p>
    <w:p w14:paraId="6BB3503D" w14:textId="77777777" w:rsidR="005466FA" w:rsidRPr="004432F0" w:rsidRDefault="005457E4">
      <w:pPr>
        <w:pStyle w:val="Heading6"/>
        <w:spacing w:before="116" w:after="124" w:line="295" w:lineRule="auto"/>
        <w:ind w:left="710" w:right="1065"/>
        <w:jc w:val="left"/>
        <w:rPr>
          <w:rFonts w:ascii="Times New Roman" w:hAnsi="Times New Roman" w:cs="Times New Roman"/>
        </w:rPr>
      </w:pPr>
      <w:r w:rsidRPr="004432F0">
        <w:rPr>
          <w:rFonts w:ascii="Times New Roman" w:hAnsi="Times New Roman" w:cs="Times New Roman"/>
          <w:color w:val="333333"/>
          <w:w w:val="110"/>
        </w:rPr>
        <w:t>LU</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DU</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doktora</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programmai</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“Vēsture</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arheoloģija”</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vēstures</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jomā</w:t>
      </w:r>
      <w:r w:rsidRPr="004432F0">
        <w:rPr>
          <w:rFonts w:ascii="Times New Roman" w:hAnsi="Times New Roman" w:cs="Times New Roman"/>
          <w:color w:val="333333"/>
          <w:spacing w:val="-66"/>
          <w:w w:val="110"/>
        </w:rPr>
        <w:t xml:space="preserve"> </w:t>
      </w:r>
      <w:r w:rsidRPr="004432F0">
        <w:rPr>
          <w:rFonts w:ascii="Times New Roman" w:hAnsi="Times New Roman" w:cs="Times New Roman"/>
          <w:color w:val="333333"/>
          <w:w w:val="110"/>
        </w:rPr>
        <w:t>(kopā</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LU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Bibliotēkas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krājumā)</w:t>
      </w:r>
    </w:p>
    <w:p w14:paraId="591A1F02" w14:textId="77777777" w:rsidR="005466FA" w:rsidRPr="004432F0" w:rsidRDefault="007B4850">
      <w:pPr>
        <w:pStyle w:val="BodyText"/>
        <w:spacing w:line="20" w:lineRule="exact"/>
        <w:ind w:left="589"/>
        <w:rPr>
          <w:rFonts w:ascii="Times New Roman" w:hAnsi="Times New Roman" w:cs="Times New Roman"/>
          <w:sz w:val="2"/>
        </w:rPr>
      </w:pPr>
      <w:r w:rsidRPr="004432F0">
        <w:rPr>
          <w:rFonts w:ascii="Times New Roman" w:hAnsi="Times New Roman" w:cs="Times New Roman"/>
          <w:noProof/>
          <w:sz w:val="2"/>
          <w:lang w:eastAsia="lv-LV"/>
        </w:rPr>
        <mc:AlternateContent>
          <mc:Choice Requires="wpg">
            <w:drawing>
              <wp:inline distT="0" distB="0" distL="0" distR="0" wp14:anchorId="6A37F259" wp14:editId="7F592D93">
                <wp:extent cx="5972810" cy="9525"/>
                <wp:effectExtent l="5715" t="5080" r="12700" b="4445"/>
                <wp:docPr id="10"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2810" cy="9525"/>
                          <a:chOff x="0" y="0"/>
                          <a:chExt cx="9406" cy="15"/>
                        </a:xfrm>
                      </wpg:grpSpPr>
                      <wps:wsp>
                        <wps:cNvPr id="443" name="AutoShape 10"/>
                        <wps:cNvSpPr>
                          <a:spLocks/>
                        </wps:cNvSpPr>
                        <wps:spPr bwMode="auto">
                          <a:xfrm>
                            <a:off x="0" y="7"/>
                            <a:ext cx="9406" cy="2"/>
                          </a:xfrm>
                          <a:custGeom>
                            <a:avLst/>
                            <a:gdLst>
                              <a:gd name="T0" fmla="*/ 0 w 9406"/>
                              <a:gd name="T1" fmla="*/ 4485 w 9406"/>
                              <a:gd name="T2" fmla="*/ 4530 w 9406"/>
                              <a:gd name="T3" fmla="*/ 9406 w 9406"/>
                            </a:gdLst>
                            <a:ahLst/>
                            <a:cxnLst>
                              <a:cxn ang="0">
                                <a:pos x="T0" y="0"/>
                              </a:cxn>
                              <a:cxn ang="0">
                                <a:pos x="T1" y="0"/>
                              </a:cxn>
                              <a:cxn ang="0">
                                <a:pos x="T2" y="0"/>
                              </a:cxn>
                              <a:cxn ang="0">
                                <a:pos x="T3" y="0"/>
                              </a:cxn>
                            </a:cxnLst>
                            <a:rect l="0" t="0" r="r" b="b"/>
                            <a:pathLst>
                              <a:path w="9406">
                                <a:moveTo>
                                  <a:pt x="0" y="0"/>
                                </a:moveTo>
                                <a:lnTo>
                                  <a:pt x="4485" y="0"/>
                                </a:lnTo>
                                <a:moveTo>
                                  <a:pt x="4530" y="0"/>
                                </a:moveTo>
                                <a:lnTo>
                                  <a:pt x="9406"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B4EF6B4" id="Group 9" o:spid="_x0000_s1026" style="width:470.3pt;height:.75pt;mso-position-horizontal-relative:char;mso-position-vertical-relative:line" coordsize="9406,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">
                <v:shape id="AutoShape 10" o:spid="_x0000_s1027" style="position:absolute;top:7;width:9406;height:2;visibility:visible;mso-wrap-style:square;v-text-anchor:top" coordsize="94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" path="m,l4485,t45,l9406,e" filled="f" strokecolor="#ddd">
                  <v:path arrowok="t" o:connecttype="custom" o:connectlocs="0,0;4485,0;4530,0;9406,0" o:connectangles="0,0,0,0"/>
                </v:shape>
                <w10:anchorlock/>
              </v:group>
            </w:pict>
          </mc:Fallback>
        </mc:AlternateContent>
      </w:r>
    </w:p>
    <w:p w14:paraId="5A246A77" w14:textId="77777777" w:rsidR="005466FA" w:rsidRPr="004432F0" w:rsidRDefault="005457E4">
      <w:pPr>
        <w:pStyle w:val="BodyText"/>
        <w:tabs>
          <w:tab w:val="left" w:pos="5240"/>
        </w:tabs>
        <w:spacing w:before="141"/>
        <w:ind w:left="710"/>
        <w:rPr>
          <w:rFonts w:ascii="Times New Roman" w:hAnsi="Times New Roman" w:cs="Times New Roman"/>
        </w:rPr>
      </w:pPr>
      <w:r w:rsidRPr="004432F0">
        <w:rPr>
          <w:rFonts w:ascii="Times New Roman" w:hAnsi="Times New Roman" w:cs="Times New Roman"/>
          <w:color w:val="333333"/>
        </w:rPr>
        <w:t>Drukātie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izdevumi (eks.)</w:t>
      </w:r>
      <w:r w:rsidRPr="004432F0">
        <w:rPr>
          <w:rFonts w:ascii="Times New Roman" w:hAnsi="Times New Roman" w:cs="Times New Roman"/>
          <w:color w:val="333333"/>
        </w:rPr>
        <w:tab/>
        <w:t>Izdevumu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sadalījums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pa</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valodām</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(eks.)</w:t>
      </w:r>
    </w:p>
    <w:p w14:paraId="42152FCC" w14:textId="77777777" w:rsidR="005466FA" w:rsidRPr="004432F0" w:rsidRDefault="005466FA">
      <w:pPr>
        <w:pStyle w:val="BodyText"/>
        <w:spacing w:before="2"/>
        <w:ind w:left="0"/>
        <w:rPr>
          <w:rFonts w:ascii="Times New Roman" w:hAnsi="Times New Roman" w:cs="Times New Roman"/>
          <w:sz w:val="16"/>
        </w:rPr>
      </w:pPr>
    </w:p>
    <w:tbl>
      <w:tblPr>
        <w:tblW w:w="0" w:type="auto"/>
        <w:tblInd w:w="605" w:type="dxa"/>
        <w:tblLayout w:type="fixed"/>
        <w:tblCellMar>
          <w:left w:w="0" w:type="dxa"/>
          <w:right w:w="0" w:type="dxa"/>
        </w:tblCellMar>
        <w:tblLook w:val="01E0" w:firstRow="1" w:lastRow="1" w:firstColumn="1" w:lastColumn="1" w:noHBand="0" w:noVBand="0"/>
      </w:tblPr>
      <w:tblGrid>
        <w:gridCol w:w="1214"/>
        <w:gridCol w:w="1716"/>
        <w:gridCol w:w="1394"/>
        <w:gridCol w:w="1247"/>
        <w:gridCol w:w="833"/>
        <w:gridCol w:w="894"/>
        <w:gridCol w:w="833"/>
        <w:gridCol w:w="1275"/>
      </w:tblGrid>
      <w:tr w:rsidR="005466FA" w:rsidRPr="004432F0" w14:paraId="07681DD8" w14:textId="77777777">
        <w:trPr>
          <w:trHeight w:val="1170"/>
        </w:trPr>
        <w:tc>
          <w:tcPr>
            <w:tcW w:w="1214" w:type="dxa"/>
            <w:tcBorders>
              <w:top w:val="single" w:sz="6" w:space="0" w:color="DDDDDD"/>
              <w:bottom w:val="single" w:sz="6" w:space="0" w:color="DDDDDD"/>
            </w:tcBorders>
          </w:tcPr>
          <w:p w14:paraId="41D77369" w14:textId="77777777" w:rsidR="005466FA" w:rsidRPr="004432F0" w:rsidRDefault="005457E4">
            <w:pPr>
              <w:pStyle w:val="TableParagraph"/>
              <w:ind w:left="112"/>
              <w:rPr>
                <w:rFonts w:ascii="Times New Roman" w:hAnsi="Times New Roman" w:cs="Times New Roman"/>
                <w:sz w:val="21"/>
              </w:rPr>
            </w:pPr>
            <w:r w:rsidRPr="004432F0">
              <w:rPr>
                <w:rFonts w:ascii="Times New Roman" w:hAnsi="Times New Roman" w:cs="Times New Roman"/>
                <w:color w:val="333333"/>
                <w:w w:val="105"/>
                <w:sz w:val="21"/>
              </w:rPr>
              <w:t>Grāmatas</w:t>
            </w:r>
          </w:p>
        </w:tc>
        <w:tc>
          <w:tcPr>
            <w:tcW w:w="1716" w:type="dxa"/>
            <w:tcBorders>
              <w:top w:val="single" w:sz="6" w:space="0" w:color="DDDDDD"/>
              <w:bottom w:val="single" w:sz="6" w:space="0" w:color="DDDDDD"/>
            </w:tcBorders>
          </w:tcPr>
          <w:p w14:paraId="017355DF" w14:textId="77777777" w:rsidR="005466FA" w:rsidRPr="004432F0" w:rsidRDefault="005457E4">
            <w:pPr>
              <w:pStyle w:val="TableParagraph"/>
              <w:spacing w:line="295" w:lineRule="auto"/>
              <w:ind w:left="173"/>
              <w:rPr>
                <w:rFonts w:ascii="Times New Roman" w:hAnsi="Times New Roman" w:cs="Times New Roman"/>
                <w:i/>
                <w:sz w:val="21"/>
              </w:rPr>
            </w:pPr>
            <w:r w:rsidRPr="004432F0">
              <w:rPr>
                <w:rFonts w:ascii="Times New Roman" w:hAnsi="Times New Roman" w:cs="Times New Roman"/>
                <w:color w:val="333333"/>
                <w:sz w:val="21"/>
              </w:rPr>
              <w:t>Seriālizdevumi</w:t>
            </w:r>
            <w:r w:rsidRPr="004432F0">
              <w:rPr>
                <w:rFonts w:ascii="Times New Roman" w:hAnsi="Times New Roman" w:cs="Times New Roman"/>
                <w:color w:val="333333"/>
                <w:spacing w:val="-61"/>
                <w:sz w:val="21"/>
              </w:rPr>
              <w:t xml:space="preserve"> </w:t>
            </w:r>
            <w:r w:rsidRPr="004432F0">
              <w:rPr>
                <w:rFonts w:ascii="Times New Roman" w:hAnsi="Times New Roman" w:cs="Times New Roman"/>
                <w:i/>
                <w:color w:val="333333"/>
                <w:sz w:val="21"/>
              </w:rPr>
              <w:t>periodiskie</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izdevumi</w:t>
            </w:r>
          </w:p>
        </w:tc>
        <w:tc>
          <w:tcPr>
            <w:tcW w:w="1394" w:type="dxa"/>
            <w:tcBorders>
              <w:top w:val="single" w:sz="6" w:space="0" w:color="DDDDDD"/>
              <w:bottom w:val="single" w:sz="6" w:space="0" w:color="DDDDDD"/>
            </w:tcBorders>
          </w:tcPr>
          <w:p w14:paraId="40B1ED81" w14:textId="77777777" w:rsidR="005466FA" w:rsidRPr="004432F0" w:rsidRDefault="005457E4">
            <w:pPr>
              <w:pStyle w:val="TableParagraph"/>
              <w:spacing w:line="295" w:lineRule="auto"/>
              <w:ind w:left="152" w:right="35"/>
              <w:rPr>
                <w:rFonts w:ascii="Times New Roman" w:hAnsi="Times New Roman" w:cs="Times New Roman"/>
                <w:sz w:val="21"/>
              </w:rPr>
            </w:pPr>
            <w:r w:rsidRPr="004432F0">
              <w:rPr>
                <w:rFonts w:ascii="Times New Roman" w:hAnsi="Times New Roman" w:cs="Times New Roman"/>
                <w:color w:val="333333"/>
                <w:sz w:val="21"/>
              </w:rPr>
              <w:t>Citi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izdevumu</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veidi</w:t>
            </w:r>
          </w:p>
        </w:tc>
        <w:tc>
          <w:tcPr>
            <w:tcW w:w="1247" w:type="dxa"/>
            <w:tcBorders>
              <w:top w:val="single" w:sz="6" w:space="0" w:color="DDDDDD"/>
              <w:bottom w:val="single" w:sz="6" w:space="0" w:color="DDDDDD"/>
            </w:tcBorders>
          </w:tcPr>
          <w:p w14:paraId="04F14F20" w14:textId="77777777" w:rsidR="005466FA" w:rsidRPr="004432F0" w:rsidRDefault="005457E4">
            <w:pPr>
              <w:pStyle w:val="TableParagraph"/>
              <w:ind w:left="318"/>
              <w:rPr>
                <w:rFonts w:ascii="Times New Roman" w:hAnsi="Times New Roman" w:cs="Times New Roman"/>
                <w:sz w:val="21"/>
              </w:rPr>
            </w:pPr>
            <w:r w:rsidRPr="004432F0">
              <w:rPr>
                <w:rFonts w:ascii="Times New Roman" w:hAnsi="Times New Roman" w:cs="Times New Roman"/>
                <w:color w:val="333333"/>
                <w:sz w:val="21"/>
              </w:rPr>
              <w:t>Latviešu</w:t>
            </w:r>
          </w:p>
        </w:tc>
        <w:tc>
          <w:tcPr>
            <w:tcW w:w="833" w:type="dxa"/>
            <w:tcBorders>
              <w:top w:val="single" w:sz="6" w:space="0" w:color="DDDDDD"/>
              <w:bottom w:val="single" w:sz="6" w:space="0" w:color="DDDDDD"/>
            </w:tcBorders>
          </w:tcPr>
          <w:p w14:paraId="387534B9" w14:textId="77777777" w:rsidR="005466FA" w:rsidRPr="004432F0" w:rsidRDefault="005457E4">
            <w:pPr>
              <w:pStyle w:val="TableParagraph"/>
              <w:ind w:left="112" w:right="131"/>
              <w:jc w:val="center"/>
              <w:rPr>
                <w:rFonts w:ascii="Times New Roman" w:hAnsi="Times New Roman" w:cs="Times New Roman"/>
                <w:sz w:val="21"/>
              </w:rPr>
            </w:pPr>
            <w:r w:rsidRPr="004432F0">
              <w:rPr>
                <w:rFonts w:ascii="Times New Roman" w:hAnsi="Times New Roman" w:cs="Times New Roman"/>
                <w:color w:val="333333"/>
                <w:w w:val="105"/>
                <w:sz w:val="21"/>
              </w:rPr>
              <w:t>Angiu</w:t>
            </w:r>
          </w:p>
        </w:tc>
        <w:tc>
          <w:tcPr>
            <w:tcW w:w="894" w:type="dxa"/>
            <w:tcBorders>
              <w:top w:val="single" w:sz="6" w:space="0" w:color="DDDDDD"/>
              <w:bottom w:val="single" w:sz="6" w:space="0" w:color="DDDDDD"/>
            </w:tcBorders>
          </w:tcPr>
          <w:p w14:paraId="03747C98" w14:textId="77777777" w:rsidR="005466FA" w:rsidRPr="004432F0" w:rsidRDefault="005457E4">
            <w:pPr>
              <w:pStyle w:val="TableParagraph"/>
              <w:ind w:left="138" w:right="116"/>
              <w:jc w:val="center"/>
              <w:rPr>
                <w:rFonts w:ascii="Times New Roman" w:hAnsi="Times New Roman" w:cs="Times New Roman"/>
                <w:sz w:val="21"/>
              </w:rPr>
            </w:pPr>
            <w:r w:rsidRPr="004432F0">
              <w:rPr>
                <w:rFonts w:ascii="Times New Roman" w:hAnsi="Times New Roman" w:cs="Times New Roman"/>
                <w:color w:val="333333"/>
                <w:sz w:val="21"/>
              </w:rPr>
              <w:t>Krievu</w:t>
            </w:r>
          </w:p>
        </w:tc>
        <w:tc>
          <w:tcPr>
            <w:tcW w:w="833" w:type="dxa"/>
            <w:tcBorders>
              <w:top w:val="single" w:sz="6" w:space="0" w:color="DDDDDD"/>
              <w:bottom w:val="single" w:sz="6" w:space="0" w:color="DDDDDD"/>
            </w:tcBorders>
          </w:tcPr>
          <w:p w14:paraId="26DC8F77" w14:textId="77777777" w:rsidR="005466FA" w:rsidRPr="004432F0" w:rsidRDefault="005457E4">
            <w:pPr>
              <w:pStyle w:val="TableParagraph"/>
              <w:ind w:left="41" w:right="133"/>
              <w:jc w:val="center"/>
              <w:rPr>
                <w:rFonts w:ascii="Times New Roman" w:hAnsi="Times New Roman" w:cs="Times New Roman"/>
                <w:sz w:val="21"/>
              </w:rPr>
            </w:pPr>
            <w:r w:rsidRPr="004432F0">
              <w:rPr>
                <w:rFonts w:ascii="Times New Roman" w:hAnsi="Times New Roman" w:cs="Times New Roman"/>
                <w:color w:val="333333"/>
                <w:w w:val="105"/>
                <w:sz w:val="21"/>
              </w:rPr>
              <w:t>Vācu</w:t>
            </w:r>
          </w:p>
        </w:tc>
        <w:tc>
          <w:tcPr>
            <w:tcW w:w="1275" w:type="dxa"/>
            <w:tcBorders>
              <w:top w:val="single" w:sz="6" w:space="0" w:color="DDDDDD"/>
              <w:bottom w:val="single" w:sz="6" w:space="0" w:color="DDDDDD"/>
            </w:tcBorders>
          </w:tcPr>
          <w:p w14:paraId="76787D34" w14:textId="77777777" w:rsidR="005466FA" w:rsidRPr="004432F0" w:rsidRDefault="005457E4">
            <w:pPr>
              <w:pStyle w:val="TableParagraph"/>
              <w:spacing w:line="295" w:lineRule="auto"/>
              <w:ind w:left="157" w:right="369"/>
              <w:rPr>
                <w:rFonts w:ascii="Times New Roman" w:hAnsi="Times New Roman" w:cs="Times New Roman"/>
                <w:sz w:val="21"/>
              </w:rPr>
            </w:pPr>
            <w:r w:rsidRPr="004432F0">
              <w:rPr>
                <w:rFonts w:ascii="Times New Roman" w:hAnsi="Times New Roman" w:cs="Times New Roman"/>
                <w:color w:val="333333"/>
                <w:w w:val="105"/>
                <w:sz w:val="21"/>
              </w:rPr>
              <w:t>Citas</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spacing w:val="-1"/>
                <w:w w:val="105"/>
                <w:sz w:val="21"/>
              </w:rPr>
              <w:t>valodas</w:t>
            </w:r>
          </w:p>
        </w:tc>
      </w:tr>
      <w:tr w:rsidR="005466FA" w:rsidRPr="004432F0" w14:paraId="37B990F1" w14:textId="77777777">
        <w:trPr>
          <w:trHeight w:val="570"/>
        </w:trPr>
        <w:tc>
          <w:tcPr>
            <w:tcW w:w="1214" w:type="dxa"/>
            <w:tcBorders>
              <w:top w:val="single" w:sz="6" w:space="0" w:color="DDDDDD"/>
              <w:bottom w:val="single" w:sz="6" w:space="0" w:color="DDDDDD"/>
            </w:tcBorders>
          </w:tcPr>
          <w:p w14:paraId="404D94F3" w14:textId="77777777" w:rsidR="005466FA" w:rsidRPr="004432F0" w:rsidRDefault="005457E4">
            <w:pPr>
              <w:pStyle w:val="TableParagraph"/>
              <w:ind w:left="112"/>
              <w:rPr>
                <w:rFonts w:ascii="Times New Roman" w:hAnsi="Times New Roman" w:cs="Times New Roman"/>
                <w:sz w:val="21"/>
              </w:rPr>
            </w:pPr>
            <w:r w:rsidRPr="004432F0">
              <w:rPr>
                <w:rFonts w:ascii="Times New Roman" w:hAnsi="Times New Roman" w:cs="Times New Roman"/>
                <w:color w:val="333333"/>
                <w:w w:val="110"/>
                <w:sz w:val="21"/>
              </w:rPr>
              <w:t>25</w:t>
            </w:r>
            <w:r w:rsidRPr="004432F0">
              <w:rPr>
                <w:rFonts w:ascii="Times New Roman" w:hAnsi="Times New Roman" w:cs="Times New Roman"/>
                <w:color w:val="333333"/>
                <w:spacing w:val="-15"/>
                <w:w w:val="110"/>
                <w:sz w:val="21"/>
              </w:rPr>
              <w:t xml:space="preserve"> </w:t>
            </w:r>
            <w:r w:rsidRPr="004432F0">
              <w:rPr>
                <w:rFonts w:ascii="Times New Roman" w:hAnsi="Times New Roman" w:cs="Times New Roman"/>
                <w:color w:val="333333"/>
                <w:w w:val="110"/>
                <w:sz w:val="21"/>
              </w:rPr>
              <w:t>563</w:t>
            </w:r>
          </w:p>
        </w:tc>
        <w:tc>
          <w:tcPr>
            <w:tcW w:w="1716" w:type="dxa"/>
            <w:tcBorders>
              <w:top w:val="single" w:sz="6" w:space="0" w:color="DDDDDD"/>
              <w:bottom w:val="single" w:sz="6" w:space="0" w:color="DDDDDD"/>
            </w:tcBorders>
          </w:tcPr>
          <w:p w14:paraId="7B5811EE" w14:textId="77777777" w:rsidR="005466FA" w:rsidRPr="004432F0" w:rsidRDefault="005457E4">
            <w:pPr>
              <w:pStyle w:val="TableParagraph"/>
              <w:ind w:left="173"/>
              <w:rPr>
                <w:rFonts w:ascii="Times New Roman" w:hAnsi="Times New Roman" w:cs="Times New Roman"/>
                <w:sz w:val="21"/>
              </w:rPr>
            </w:pPr>
            <w:r w:rsidRPr="004432F0">
              <w:rPr>
                <w:rFonts w:ascii="Times New Roman" w:hAnsi="Times New Roman" w:cs="Times New Roman"/>
                <w:color w:val="333333"/>
                <w:w w:val="110"/>
                <w:sz w:val="21"/>
              </w:rPr>
              <w:t>5</w:t>
            </w:r>
            <w:r w:rsidRPr="004432F0">
              <w:rPr>
                <w:rFonts w:ascii="Times New Roman" w:hAnsi="Times New Roman" w:cs="Times New Roman"/>
                <w:color w:val="333333"/>
                <w:spacing w:val="-14"/>
                <w:w w:val="110"/>
                <w:sz w:val="21"/>
              </w:rPr>
              <w:t xml:space="preserve"> </w:t>
            </w:r>
            <w:r w:rsidRPr="004432F0">
              <w:rPr>
                <w:rFonts w:ascii="Times New Roman" w:hAnsi="Times New Roman" w:cs="Times New Roman"/>
                <w:color w:val="333333"/>
                <w:w w:val="110"/>
                <w:sz w:val="21"/>
              </w:rPr>
              <w:t>835</w:t>
            </w:r>
          </w:p>
        </w:tc>
        <w:tc>
          <w:tcPr>
            <w:tcW w:w="1394" w:type="dxa"/>
            <w:tcBorders>
              <w:top w:val="single" w:sz="6" w:space="0" w:color="DDDDDD"/>
              <w:bottom w:val="single" w:sz="6" w:space="0" w:color="DDDDDD"/>
            </w:tcBorders>
          </w:tcPr>
          <w:p w14:paraId="7CB4C7A0" w14:textId="77777777" w:rsidR="005466FA" w:rsidRPr="004432F0" w:rsidRDefault="005457E4">
            <w:pPr>
              <w:pStyle w:val="TableParagraph"/>
              <w:ind w:left="152"/>
              <w:rPr>
                <w:rFonts w:ascii="Times New Roman" w:hAnsi="Times New Roman" w:cs="Times New Roman"/>
                <w:sz w:val="21"/>
              </w:rPr>
            </w:pPr>
            <w:r w:rsidRPr="004432F0">
              <w:rPr>
                <w:rFonts w:ascii="Times New Roman" w:hAnsi="Times New Roman" w:cs="Times New Roman"/>
                <w:color w:val="333333"/>
                <w:w w:val="110"/>
                <w:sz w:val="21"/>
              </w:rPr>
              <w:t>441</w:t>
            </w:r>
          </w:p>
        </w:tc>
        <w:tc>
          <w:tcPr>
            <w:tcW w:w="1247" w:type="dxa"/>
            <w:tcBorders>
              <w:top w:val="single" w:sz="6" w:space="0" w:color="DDDDDD"/>
              <w:bottom w:val="single" w:sz="6" w:space="0" w:color="DDDDDD"/>
            </w:tcBorders>
          </w:tcPr>
          <w:p w14:paraId="3E5B422E" w14:textId="77777777" w:rsidR="005466FA" w:rsidRPr="004432F0" w:rsidRDefault="005457E4">
            <w:pPr>
              <w:pStyle w:val="TableParagraph"/>
              <w:ind w:left="318"/>
              <w:rPr>
                <w:rFonts w:ascii="Times New Roman" w:hAnsi="Times New Roman" w:cs="Times New Roman"/>
                <w:sz w:val="21"/>
              </w:rPr>
            </w:pPr>
            <w:r w:rsidRPr="004432F0">
              <w:rPr>
                <w:rFonts w:ascii="Times New Roman" w:hAnsi="Times New Roman" w:cs="Times New Roman"/>
                <w:color w:val="333333"/>
                <w:w w:val="110"/>
                <w:sz w:val="21"/>
              </w:rPr>
              <w:t>9</w:t>
            </w:r>
            <w:r w:rsidRPr="004432F0">
              <w:rPr>
                <w:rFonts w:ascii="Times New Roman" w:hAnsi="Times New Roman" w:cs="Times New Roman"/>
                <w:color w:val="333333"/>
                <w:spacing w:val="-14"/>
                <w:w w:val="110"/>
                <w:sz w:val="21"/>
              </w:rPr>
              <w:t xml:space="preserve"> </w:t>
            </w:r>
            <w:r w:rsidRPr="004432F0">
              <w:rPr>
                <w:rFonts w:ascii="Times New Roman" w:hAnsi="Times New Roman" w:cs="Times New Roman"/>
                <w:color w:val="333333"/>
                <w:w w:val="110"/>
                <w:sz w:val="21"/>
              </w:rPr>
              <w:t>835</w:t>
            </w:r>
          </w:p>
        </w:tc>
        <w:tc>
          <w:tcPr>
            <w:tcW w:w="833" w:type="dxa"/>
            <w:tcBorders>
              <w:top w:val="single" w:sz="6" w:space="0" w:color="DDDDDD"/>
              <w:bottom w:val="single" w:sz="6" w:space="0" w:color="DDDDDD"/>
            </w:tcBorders>
          </w:tcPr>
          <w:p w14:paraId="4E06BEB2" w14:textId="77777777" w:rsidR="005466FA" w:rsidRPr="004432F0" w:rsidRDefault="005457E4">
            <w:pPr>
              <w:pStyle w:val="TableParagraph"/>
              <w:ind w:left="112" w:right="131"/>
              <w:jc w:val="center"/>
              <w:rPr>
                <w:rFonts w:ascii="Times New Roman" w:hAnsi="Times New Roman" w:cs="Times New Roman"/>
                <w:sz w:val="21"/>
              </w:rPr>
            </w:pPr>
            <w:r w:rsidRPr="004432F0">
              <w:rPr>
                <w:rFonts w:ascii="Times New Roman" w:hAnsi="Times New Roman" w:cs="Times New Roman"/>
                <w:color w:val="333333"/>
                <w:w w:val="110"/>
                <w:sz w:val="21"/>
              </w:rPr>
              <w:t>3</w:t>
            </w:r>
            <w:r w:rsidRPr="004432F0">
              <w:rPr>
                <w:rFonts w:ascii="Times New Roman" w:hAnsi="Times New Roman" w:cs="Times New Roman"/>
                <w:color w:val="333333"/>
                <w:spacing w:val="-14"/>
                <w:w w:val="110"/>
                <w:sz w:val="21"/>
              </w:rPr>
              <w:t xml:space="preserve"> </w:t>
            </w:r>
            <w:r w:rsidRPr="004432F0">
              <w:rPr>
                <w:rFonts w:ascii="Times New Roman" w:hAnsi="Times New Roman" w:cs="Times New Roman"/>
                <w:color w:val="333333"/>
                <w:w w:val="110"/>
                <w:sz w:val="21"/>
              </w:rPr>
              <w:t>965</w:t>
            </w:r>
          </w:p>
        </w:tc>
        <w:tc>
          <w:tcPr>
            <w:tcW w:w="894" w:type="dxa"/>
            <w:tcBorders>
              <w:top w:val="single" w:sz="6" w:space="0" w:color="DDDDDD"/>
              <w:bottom w:val="single" w:sz="6" w:space="0" w:color="DDDDDD"/>
            </w:tcBorders>
          </w:tcPr>
          <w:p w14:paraId="73CE8049" w14:textId="77777777" w:rsidR="005466FA" w:rsidRPr="004432F0" w:rsidRDefault="005457E4">
            <w:pPr>
              <w:pStyle w:val="TableParagraph"/>
              <w:ind w:left="82" w:right="118"/>
              <w:jc w:val="center"/>
              <w:rPr>
                <w:rFonts w:ascii="Times New Roman" w:hAnsi="Times New Roman" w:cs="Times New Roman"/>
                <w:sz w:val="21"/>
              </w:rPr>
            </w:pPr>
            <w:r w:rsidRPr="004432F0">
              <w:rPr>
                <w:rFonts w:ascii="Times New Roman" w:hAnsi="Times New Roman" w:cs="Times New Roman"/>
                <w:color w:val="333333"/>
                <w:w w:val="110"/>
                <w:sz w:val="21"/>
              </w:rPr>
              <w:t>8</w:t>
            </w:r>
            <w:r w:rsidRPr="004432F0">
              <w:rPr>
                <w:rFonts w:ascii="Times New Roman" w:hAnsi="Times New Roman" w:cs="Times New Roman"/>
                <w:color w:val="333333"/>
                <w:spacing w:val="-14"/>
                <w:w w:val="110"/>
                <w:sz w:val="21"/>
              </w:rPr>
              <w:t xml:space="preserve"> </w:t>
            </w:r>
            <w:r w:rsidRPr="004432F0">
              <w:rPr>
                <w:rFonts w:ascii="Times New Roman" w:hAnsi="Times New Roman" w:cs="Times New Roman"/>
                <w:color w:val="333333"/>
                <w:w w:val="110"/>
                <w:sz w:val="21"/>
              </w:rPr>
              <w:t>200</w:t>
            </w:r>
          </w:p>
        </w:tc>
        <w:tc>
          <w:tcPr>
            <w:tcW w:w="833" w:type="dxa"/>
            <w:tcBorders>
              <w:top w:val="single" w:sz="6" w:space="0" w:color="DDDDDD"/>
              <w:bottom w:val="single" w:sz="6" w:space="0" w:color="DDDDDD"/>
            </w:tcBorders>
          </w:tcPr>
          <w:p w14:paraId="541C779D" w14:textId="77777777" w:rsidR="005466FA" w:rsidRPr="004432F0" w:rsidRDefault="005457E4">
            <w:pPr>
              <w:pStyle w:val="TableParagraph"/>
              <w:ind w:left="112" w:right="132"/>
              <w:jc w:val="center"/>
              <w:rPr>
                <w:rFonts w:ascii="Times New Roman" w:hAnsi="Times New Roman" w:cs="Times New Roman"/>
                <w:sz w:val="21"/>
              </w:rPr>
            </w:pPr>
            <w:r w:rsidRPr="004432F0">
              <w:rPr>
                <w:rFonts w:ascii="Times New Roman" w:hAnsi="Times New Roman" w:cs="Times New Roman"/>
                <w:color w:val="333333"/>
                <w:w w:val="110"/>
                <w:sz w:val="21"/>
              </w:rPr>
              <w:t>6</w:t>
            </w:r>
            <w:r w:rsidRPr="004432F0">
              <w:rPr>
                <w:rFonts w:ascii="Times New Roman" w:hAnsi="Times New Roman" w:cs="Times New Roman"/>
                <w:color w:val="333333"/>
                <w:spacing w:val="-14"/>
                <w:w w:val="110"/>
                <w:sz w:val="21"/>
              </w:rPr>
              <w:t xml:space="preserve"> </w:t>
            </w:r>
            <w:r w:rsidRPr="004432F0">
              <w:rPr>
                <w:rFonts w:ascii="Times New Roman" w:hAnsi="Times New Roman" w:cs="Times New Roman"/>
                <w:color w:val="333333"/>
                <w:w w:val="110"/>
                <w:sz w:val="21"/>
              </w:rPr>
              <w:t>860</w:t>
            </w:r>
          </w:p>
        </w:tc>
        <w:tc>
          <w:tcPr>
            <w:tcW w:w="1275" w:type="dxa"/>
            <w:tcBorders>
              <w:top w:val="single" w:sz="6" w:space="0" w:color="DDDDDD"/>
              <w:bottom w:val="single" w:sz="6" w:space="0" w:color="DDDDDD"/>
            </w:tcBorders>
          </w:tcPr>
          <w:p w14:paraId="6325AF0E" w14:textId="77777777" w:rsidR="005466FA" w:rsidRPr="004432F0" w:rsidRDefault="005457E4">
            <w:pPr>
              <w:pStyle w:val="TableParagraph"/>
              <w:ind w:left="157"/>
              <w:rPr>
                <w:rFonts w:ascii="Times New Roman" w:hAnsi="Times New Roman" w:cs="Times New Roman"/>
                <w:sz w:val="21"/>
              </w:rPr>
            </w:pPr>
            <w:r w:rsidRPr="004432F0">
              <w:rPr>
                <w:rFonts w:ascii="Times New Roman" w:hAnsi="Times New Roman" w:cs="Times New Roman"/>
                <w:color w:val="333333"/>
                <w:w w:val="110"/>
                <w:sz w:val="21"/>
              </w:rPr>
              <w:t>2</w:t>
            </w:r>
            <w:r w:rsidRPr="004432F0">
              <w:rPr>
                <w:rFonts w:ascii="Times New Roman" w:hAnsi="Times New Roman" w:cs="Times New Roman"/>
                <w:color w:val="333333"/>
                <w:spacing w:val="-14"/>
                <w:w w:val="110"/>
                <w:sz w:val="21"/>
              </w:rPr>
              <w:t xml:space="preserve"> </w:t>
            </w:r>
            <w:r w:rsidRPr="004432F0">
              <w:rPr>
                <w:rFonts w:ascii="Times New Roman" w:hAnsi="Times New Roman" w:cs="Times New Roman"/>
                <w:color w:val="333333"/>
                <w:w w:val="110"/>
                <w:sz w:val="21"/>
              </w:rPr>
              <w:t>979</w:t>
            </w:r>
          </w:p>
        </w:tc>
      </w:tr>
    </w:tbl>
    <w:p w14:paraId="64FA33C2" w14:textId="77777777" w:rsidR="005466FA" w:rsidRPr="004432F0" w:rsidRDefault="005457E4">
      <w:pPr>
        <w:spacing w:before="138"/>
        <w:ind w:left="710"/>
        <w:rPr>
          <w:rFonts w:ascii="Times New Roman" w:hAnsi="Times New Roman" w:cs="Times New Roman"/>
          <w:sz w:val="21"/>
        </w:rPr>
      </w:pPr>
      <w:r w:rsidRPr="004432F0">
        <w:rPr>
          <w:rFonts w:ascii="Times New Roman" w:hAnsi="Times New Roman" w:cs="Times New Roman"/>
          <w:color w:val="333333"/>
          <w:sz w:val="21"/>
        </w:rPr>
        <w:t>Kopā:</w:t>
      </w:r>
      <w:r w:rsidRPr="004432F0">
        <w:rPr>
          <w:rFonts w:ascii="Times New Roman" w:hAnsi="Times New Roman" w:cs="Times New Roman"/>
          <w:color w:val="333333"/>
          <w:spacing w:val="10"/>
          <w:sz w:val="21"/>
        </w:rPr>
        <w:t xml:space="preserve"> </w:t>
      </w:r>
      <w:r w:rsidRPr="004432F0">
        <w:rPr>
          <w:rFonts w:ascii="Times New Roman" w:hAnsi="Times New Roman" w:cs="Times New Roman"/>
          <w:b/>
          <w:color w:val="333333"/>
          <w:sz w:val="21"/>
        </w:rPr>
        <w:t>31</w:t>
      </w:r>
      <w:r w:rsidRPr="004432F0">
        <w:rPr>
          <w:rFonts w:ascii="Times New Roman" w:hAnsi="Times New Roman" w:cs="Times New Roman"/>
          <w:b/>
          <w:color w:val="333333"/>
          <w:spacing w:val="17"/>
          <w:sz w:val="21"/>
        </w:rPr>
        <w:t xml:space="preserve"> </w:t>
      </w:r>
      <w:r w:rsidRPr="004432F0">
        <w:rPr>
          <w:rFonts w:ascii="Times New Roman" w:hAnsi="Times New Roman" w:cs="Times New Roman"/>
          <w:b/>
          <w:color w:val="333333"/>
          <w:sz w:val="21"/>
        </w:rPr>
        <w:t>839</w:t>
      </w:r>
      <w:r w:rsidRPr="004432F0">
        <w:rPr>
          <w:rFonts w:ascii="Times New Roman" w:hAnsi="Times New Roman" w:cs="Times New Roman"/>
          <w:b/>
          <w:color w:val="333333"/>
          <w:spacing w:val="10"/>
          <w:sz w:val="21"/>
        </w:rPr>
        <w:t xml:space="preserve"> </w:t>
      </w:r>
      <w:r w:rsidRPr="004432F0">
        <w:rPr>
          <w:rFonts w:ascii="Times New Roman" w:hAnsi="Times New Roman" w:cs="Times New Roman"/>
          <w:color w:val="333333"/>
          <w:sz w:val="21"/>
        </w:rPr>
        <w:t>eksemplāri</w:t>
      </w:r>
    </w:p>
    <w:p w14:paraId="6DA07AE2" w14:textId="77777777" w:rsidR="005466FA" w:rsidRPr="004432F0" w:rsidRDefault="005466FA">
      <w:pPr>
        <w:pStyle w:val="BodyText"/>
        <w:ind w:left="0"/>
        <w:rPr>
          <w:rFonts w:ascii="Times New Roman" w:hAnsi="Times New Roman" w:cs="Times New Roman"/>
          <w:sz w:val="20"/>
        </w:rPr>
      </w:pPr>
    </w:p>
    <w:p w14:paraId="40970F09" w14:textId="77777777" w:rsidR="005466FA" w:rsidRPr="004432F0" w:rsidRDefault="005466FA">
      <w:pPr>
        <w:pStyle w:val="BodyText"/>
        <w:ind w:left="0"/>
        <w:rPr>
          <w:rFonts w:ascii="Times New Roman" w:hAnsi="Times New Roman" w:cs="Times New Roman"/>
          <w:sz w:val="20"/>
        </w:rPr>
      </w:pPr>
    </w:p>
    <w:p w14:paraId="7E28AB80" w14:textId="77777777" w:rsidR="005466FA" w:rsidRPr="004432F0" w:rsidRDefault="007B4850">
      <w:pPr>
        <w:pStyle w:val="BodyText"/>
        <w:spacing w:before="5"/>
        <w:ind w:left="0"/>
        <w:rPr>
          <w:rFonts w:ascii="Times New Roman" w:hAnsi="Times New Roman" w:cs="Times New Roman"/>
          <w:sz w:val="13"/>
        </w:rPr>
      </w:pPr>
      <w:r w:rsidRPr="004432F0">
        <w:rPr>
          <w:rFonts w:ascii="Times New Roman" w:hAnsi="Times New Roman" w:cs="Times New Roman"/>
          <w:noProof/>
          <w:lang w:eastAsia="lv-LV"/>
        </w:rPr>
        <mc:AlternateContent>
          <mc:Choice Requires="wps">
            <w:drawing>
              <wp:anchor distT="0" distB="0" distL="0" distR="0" simplePos="0" relativeHeight="487722496" behindDoc="1" locked="0" layoutInCell="1" allowOverlap="1" wp14:anchorId="1B365A2A" wp14:editId="0F2DB72E">
                <wp:simplePos x="0" y="0"/>
                <wp:positionH relativeFrom="page">
                  <wp:posOffset>849630</wp:posOffset>
                </wp:positionH>
                <wp:positionV relativeFrom="paragraph">
                  <wp:posOffset>129540</wp:posOffset>
                </wp:positionV>
                <wp:extent cx="5972810" cy="1270"/>
                <wp:effectExtent l="0" t="0" r="0" b="0"/>
                <wp:wrapTopAndBottom/>
                <wp:docPr id="9" name="Freeform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72810" cy="1270"/>
                        </a:xfrm>
                        <a:custGeom>
                          <a:avLst/>
                          <a:gdLst>
                            <a:gd name="T0" fmla="+- 0 1338 1338"/>
                            <a:gd name="T1" fmla="*/ T0 w 9406"/>
                            <a:gd name="T2" fmla="+- 0 10744 1338"/>
                            <a:gd name="T3" fmla="*/ T2 w 9406"/>
                          </a:gdLst>
                          <a:ahLst/>
                          <a:cxnLst>
                            <a:cxn ang="0">
                              <a:pos x="T1" y="0"/>
                            </a:cxn>
                            <a:cxn ang="0">
                              <a:pos x="T3" y="0"/>
                            </a:cxn>
                          </a:cxnLst>
                          <a:rect l="0" t="0" r="r" b="b"/>
                          <a:pathLst>
                            <a:path w="9406">
                              <a:moveTo>
                                <a:pt x="0" y="0"/>
                              </a:moveTo>
                              <a:lnTo>
                                <a:pt x="9406"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3C81C37" id="Freeform 8" o:spid="_x0000_s1026" style="position:absolute;margin-left:66.9pt;margin-top:10.2pt;width:470.3pt;height:.1pt;z-index:-155939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06,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" path="m,l9406,e" filled="f" strokecolor="#ddd">
                <v:path arrowok="t" o:connecttype="custom" o:connectlocs="0,0;5972810,0" o:connectangles="0,0"/>
                <w10:wrap type="topAndBottom" anchorx="page"/>
              </v:shape>
            </w:pict>
          </mc:Fallback>
        </mc:AlternateContent>
      </w:r>
    </w:p>
    <w:p w14:paraId="79484887" w14:textId="77777777" w:rsidR="005466FA" w:rsidRPr="004432F0" w:rsidRDefault="005457E4">
      <w:pPr>
        <w:pStyle w:val="Heading6"/>
        <w:spacing w:before="116" w:after="124" w:line="295" w:lineRule="auto"/>
        <w:ind w:left="710" w:right="583"/>
        <w:jc w:val="left"/>
        <w:rPr>
          <w:rFonts w:ascii="Times New Roman" w:hAnsi="Times New Roman" w:cs="Times New Roman"/>
        </w:rPr>
      </w:pPr>
      <w:r w:rsidRPr="004432F0">
        <w:rPr>
          <w:rFonts w:ascii="Times New Roman" w:hAnsi="Times New Roman" w:cs="Times New Roman"/>
          <w:color w:val="333333"/>
          <w:w w:val="110"/>
        </w:rPr>
        <w:t>LU</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DU</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doktora</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programmai</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“Vēsture</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arheoloģija”</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arheoloģijas</w:t>
      </w:r>
      <w:r w:rsidRPr="004432F0">
        <w:rPr>
          <w:rFonts w:ascii="Times New Roman" w:hAnsi="Times New Roman" w:cs="Times New Roman"/>
          <w:color w:val="333333"/>
          <w:spacing w:val="-14"/>
          <w:w w:val="110"/>
        </w:rPr>
        <w:t xml:space="preserve"> </w:t>
      </w:r>
      <w:r w:rsidRPr="004432F0">
        <w:rPr>
          <w:rFonts w:ascii="Times New Roman" w:hAnsi="Times New Roman" w:cs="Times New Roman"/>
          <w:color w:val="333333"/>
          <w:w w:val="110"/>
        </w:rPr>
        <w:t>jomā</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(kopā</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LU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Bibliotēkas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krājumā)</w:t>
      </w:r>
    </w:p>
    <w:p w14:paraId="65136D22" w14:textId="77777777" w:rsidR="005466FA" w:rsidRPr="004432F0" w:rsidRDefault="007B4850">
      <w:pPr>
        <w:pStyle w:val="BodyText"/>
        <w:spacing w:line="20" w:lineRule="exact"/>
        <w:ind w:left="589"/>
        <w:rPr>
          <w:rFonts w:ascii="Times New Roman" w:hAnsi="Times New Roman" w:cs="Times New Roman"/>
          <w:sz w:val="2"/>
        </w:rPr>
      </w:pPr>
      <w:r w:rsidRPr="004432F0">
        <w:rPr>
          <w:rFonts w:ascii="Times New Roman" w:hAnsi="Times New Roman" w:cs="Times New Roman"/>
          <w:noProof/>
          <w:sz w:val="2"/>
          <w:lang w:eastAsia="lv-LV"/>
        </w:rPr>
        <mc:AlternateContent>
          <mc:Choice Requires="wpg">
            <w:drawing>
              <wp:inline distT="0" distB="0" distL="0" distR="0" wp14:anchorId="67D922D8" wp14:editId="101AAF15">
                <wp:extent cx="5972810" cy="9525"/>
                <wp:effectExtent l="5715" t="1270" r="12700" b="8255"/>
                <wp:docPr id="7"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2810" cy="9525"/>
                          <a:chOff x="0" y="0"/>
                          <a:chExt cx="9406" cy="15"/>
                        </a:xfrm>
                      </wpg:grpSpPr>
                      <wps:wsp>
                        <wps:cNvPr id="446" name="AutoShape 7"/>
                        <wps:cNvSpPr>
                          <a:spLocks/>
                        </wps:cNvSpPr>
                        <wps:spPr bwMode="auto">
                          <a:xfrm>
                            <a:off x="0" y="7"/>
                            <a:ext cx="9406" cy="2"/>
                          </a:xfrm>
                          <a:custGeom>
                            <a:avLst/>
                            <a:gdLst>
                              <a:gd name="T0" fmla="*/ 0 w 9406"/>
                              <a:gd name="T1" fmla="*/ 4485 w 9406"/>
                              <a:gd name="T2" fmla="*/ 4530 w 9406"/>
                              <a:gd name="T3" fmla="*/ 9406 w 9406"/>
                            </a:gdLst>
                            <a:ahLst/>
                            <a:cxnLst>
                              <a:cxn ang="0">
                                <a:pos x="T0" y="0"/>
                              </a:cxn>
                              <a:cxn ang="0">
                                <a:pos x="T1" y="0"/>
                              </a:cxn>
                              <a:cxn ang="0">
                                <a:pos x="T2" y="0"/>
                              </a:cxn>
                              <a:cxn ang="0">
                                <a:pos x="T3" y="0"/>
                              </a:cxn>
                            </a:cxnLst>
                            <a:rect l="0" t="0" r="r" b="b"/>
                            <a:pathLst>
                              <a:path w="9406">
                                <a:moveTo>
                                  <a:pt x="0" y="0"/>
                                </a:moveTo>
                                <a:lnTo>
                                  <a:pt x="4485" y="0"/>
                                </a:lnTo>
                                <a:moveTo>
                                  <a:pt x="4530" y="0"/>
                                </a:moveTo>
                                <a:lnTo>
                                  <a:pt x="9406"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50C17460" id="Group 6" o:spid="_x0000_s1026" style="width:470.3pt;height:.75pt;mso-position-horizontal-relative:char;mso-position-vertical-relative:line" coordsize="9406,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">
                <v:shape id="AutoShape 7" o:spid="_x0000_s1027" style="position:absolute;top:7;width:9406;height:2;visibility:visible;mso-wrap-style:square;v-text-anchor:top" coordsize="94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" path="m,l4485,t45,l9406,e" filled="f" strokecolor="#ddd">
                  <v:path arrowok="t" o:connecttype="custom" o:connectlocs="0,0;4485,0;4530,0;9406,0" o:connectangles="0,0,0,0"/>
                </v:shape>
                <w10:anchorlock/>
              </v:group>
            </w:pict>
          </mc:Fallback>
        </mc:AlternateContent>
      </w:r>
    </w:p>
    <w:p w14:paraId="354EA890" w14:textId="77777777" w:rsidR="005466FA" w:rsidRPr="004432F0" w:rsidRDefault="005457E4">
      <w:pPr>
        <w:pStyle w:val="BodyText"/>
        <w:tabs>
          <w:tab w:val="left" w:pos="5240"/>
        </w:tabs>
        <w:spacing w:before="141"/>
        <w:ind w:left="710"/>
        <w:rPr>
          <w:rFonts w:ascii="Times New Roman" w:hAnsi="Times New Roman" w:cs="Times New Roman"/>
        </w:rPr>
      </w:pPr>
      <w:r w:rsidRPr="004432F0">
        <w:rPr>
          <w:rFonts w:ascii="Times New Roman" w:hAnsi="Times New Roman" w:cs="Times New Roman"/>
          <w:color w:val="333333"/>
        </w:rPr>
        <w:t>Drukātie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izdevumi (eks.)</w:t>
      </w:r>
      <w:r w:rsidRPr="004432F0">
        <w:rPr>
          <w:rFonts w:ascii="Times New Roman" w:hAnsi="Times New Roman" w:cs="Times New Roman"/>
          <w:color w:val="333333"/>
        </w:rPr>
        <w:tab/>
        <w:t>Izdevumu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sadalījums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pa</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valodām</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(eks.)</w:t>
      </w:r>
    </w:p>
    <w:p w14:paraId="25A575C7" w14:textId="77777777" w:rsidR="005466FA" w:rsidRPr="004432F0" w:rsidRDefault="005466FA">
      <w:pPr>
        <w:pStyle w:val="BodyText"/>
        <w:spacing w:before="2"/>
        <w:ind w:left="0"/>
        <w:rPr>
          <w:rFonts w:ascii="Times New Roman" w:hAnsi="Times New Roman" w:cs="Times New Roman"/>
          <w:sz w:val="16"/>
        </w:rPr>
      </w:pPr>
    </w:p>
    <w:tbl>
      <w:tblPr>
        <w:tblW w:w="0" w:type="auto"/>
        <w:tblInd w:w="605" w:type="dxa"/>
        <w:tblLayout w:type="fixed"/>
        <w:tblCellMar>
          <w:left w:w="0" w:type="dxa"/>
          <w:right w:w="0" w:type="dxa"/>
        </w:tblCellMar>
        <w:tblLook w:val="01E0" w:firstRow="1" w:lastRow="1" w:firstColumn="1" w:lastColumn="1" w:noHBand="0" w:noVBand="0"/>
      </w:tblPr>
      <w:tblGrid>
        <w:gridCol w:w="1214"/>
        <w:gridCol w:w="1716"/>
        <w:gridCol w:w="1394"/>
        <w:gridCol w:w="1247"/>
        <w:gridCol w:w="833"/>
        <w:gridCol w:w="894"/>
        <w:gridCol w:w="797"/>
        <w:gridCol w:w="1311"/>
      </w:tblGrid>
      <w:tr w:rsidR="005466FA" w:rsidRPr="004432F0" w14:paraId="07F3DE15" w14:textId="77777777">
        <w:trPr>
          <w:trHeight w:val="1170"/>
        </w:trPr>
        <w:tc>
          <w:tcPr>
            <w:tcW w:w="1214" w:type="dxa"/>
            <w:tcBorders>
              <w:top w:val="single" w:sz="6" w:space="0" w:color="DDDDDD"/>
              <w:bottom w:val="single" w:sz="6" w:space="0" w:color="DDDDDD"/>
            </w:tcBorders>
          </w:tcPr>
          <w:p w14:paraId="57A4287C" w14:textId="77777777" w:rsidR="005466FA" w:rsidRPr="004432F0" w:rsidRDefault="005457E4">
            <w:pPr>
              <w:pStyle w:val="TableParagraph"/>
              <w:ind w:left="112"/>
              <w:rPr>
                <w:rFonts w:ascii="Times New Roman" w:hAnsi="Times New Roman" w:cs="Times New Roman"/>
                <w:sz w:val="21"/>
              </w:rPr>
            </w:pPr>
            <w:r w:rsidRPr="004432F0">
              <w:rPr>
                <w:rFonts w:ascii="Times New Roman" w:hAnsi="Times New Roman" w:cs="Times New Roman"/>
                <w:color w:val="333333"/>
                <w:w w:val="105"/>
                <w:sz w:val="21"/>
              </w:rPr>
              <w:t>Grāmatas</w:t>
            </w:r>
          </w:p>
        </w:tc>
        <w:tc>
          <w:tcPr>
            <w:tcW w:w="1716" w:type="dxa"/>
            <w:tcBorders>
              <w:top w:val="single" w:sz="6" w:space="0" w:color="DDDDDD"/>
              <w:bottom w:val="single" w:sz="6" w:space="0" w:color="DDDDDD"/>
            </w:tcBorders>
          </w:tcPr>
          <w:p w14:paraId="4FB20B0A" w14:textId="77777777" w:rsidR="005466FA" w:rsidRPr="004432F0" w:rsidRDefault="005457E4">
            <w:pPr>
              <w:pStyle w:val="TableParagraph"/>
              <w:spacing w:line="295" w:lineRule="auto"/>
              <w:ind w:left="173"/>
              <w:rPr>
                <w:rFonts w:ascii="Times New Roman" w:hAnsi="Times New Roman" w:cs="Times New Roman"/>
                <w:i/>
                <w:sz w:val="21"/>
              </w:rPr>
            </w:pPr>
            <w:r w:rsidRPr="004432F0">
              <w:rPr>
                <w:rFonts w:ascii="Times New Roman" w:hAnsi="Times New Roman" w:cs="Times New Roman"/>
                <w:color w:val="333333"/>
                <w:sz w:val="21"/>
              </w:rPr>
              <w:t>Seriālizdevumi</w:t>
            </w:r>
            <w:r w:rsidRPr="004432F0">
              <w:rPr>
                <w:rFonts w:ascii="Times New Roman" w:hAnsi="Times New Roman" w:cs="Times New Roman"/>
                <w:color w:val="333333"/>
                <w:spacing w:val="-61"/>
                <w:sz w:val="21"/>
              </w:rPr>
              <w:t xml:space="preserve"> </w:t>
            </w:r>
            <w:r w:rsidRPr="004432F0">
              <w:rPr>
                <w:rFonts w:ascii="Times New Roman" w:hAnsi="Times New Roman" w:cs="Times New Roman"/>
                <w:i/>
                <w:color w:val="333333"/>
                <w:sz w:val="21"/>
              </w:rPr>
              <w:t>periodiskie</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izdevumi</w:t>
            </w:r>
          </w:p>
        </w:tc>
        <w:tc>
          <w:tcPr>
            <w:tcW w:w="1394" w:type="dxa"/>
            <w:tcBorders>
              <w:top w:val="single" w:sz="6" w:space="0" w:color="DDDDDD"/>
              <w:bottom w:val="single" w:sz="6" w:space="0" w:color="DDDDDD"/>
            </w:tcBorders>
          </w:tcPr>
          <w:p w14:paraId="7C5E7158" w14:textId="77777777" w:rsidR="005466FA" w:rsidRPr="004432F0" w:rsidRDefault="005457E4">
            <w:pPr>
              <w:pStyle w:val="TableParagraph"/>
              <w:spacing w:line="295" w:lineRule="auto"/>
              <w:ind w:left="152" w:right="35"/>
              <w:rPr>
                <w:rFonts w:ascii="Times New Roman" w:hAnsi="Times New Roman" w:cs="Times New Roman"/>
                <w:sz w:val="21"/>
              </w:rPr>
            </w:pPr>
            <w:r w:rsidRPr="004432F0">
              <w:rPr>
                <w:rFonts w:ascii="Times New Roman" w:hAnsi="Times New Roman" w:cs="Times New Roman"/>
                <w:color w:val="333333"/>
                <w:sz w:val="21"/>
              </w:rPr>
              <w:t>Citi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izdevumu</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veidi</w:t>
            </w:r>
          </w:p>
        </w:tc>
        <w:tc>
          <w:tcPr>
            <w:tcW w:w="1247" w:type="dxa"/>
            <w:tcBorders>
              <w:top w:val="single" w:sz="6" w:space="0" w:color="DDDDDD"/>
              <w:bottom w:val="single" w:sz="6" w:space="0" w:color="DDDDDD"/>
            </w:tcBorders>
          </w:tcPr>
          <w:p w14:paraId="4E2F40B1" w14:textId="77777777" w:rsidR="005466FA" w:rsidRPr="004432F0" w:rsidRDefault="005457E4">
            <w:pPr>
              <w:pStyle w:val="TableParagraph"/>
              <w:ind w:left="318"/>
              <w:rPr>
                <w:rFonts w:ascii="Times New Roman" w:hAnsi="Times New Roman" w:cs="Times New Roman"/>
                <w:sz w:val="21"/>
              </w:rPr>
            </w:pPr>
            <w:r w:rsidRPr="004432F0">
              <w:rPr>
                <w:rFonts w:ascii="Times New Roman" w:hAnsi="Times New Roman" w:cs="Times New Roman"/>
                <w:color w:val="333333"/>
                <w:sz w:val="21"/>
              </w:rPr>
              <w:t>Latviešu</w:t>
            </w:r>
          </w:p>
        </w:tc>
        <w:tc>
          <w:tcPr>
            <w:tcW w:w="833" w:type="dxa"/>
            <w:tcBorders>
              <w:top w:val="single" w:sz="6" w:space="0" w:color="DDDDDD"/>
              <w:bottom w:val="single" w:sz="6" w:space="0" w:color="DDDDDD"/>
            </w:tcBorders>
          </w:tcPr>
          <w:p w14:paraId="05D1ACBB" w14:textId="77777777" w:rsidR="005466FA" w:rsidRPr="004432F0" w:rsidRDefault="005457E4">
            <w:pPr>
              <w:pStyle w:val="TableParagraph"/>
              <w:ind w:left="135"/>
              <w:rPr>
                <w:rFonts w:ascii="Times New Roman" w:hAnsi="Times New Roman" w:cs="Times New Roman"/>
                <w:sz w:val="21"/>
              </w:rPr>
            </w:pPr>
            <w:r w:rsidRPr="004432F0">
              <w:rPr>
                <w:rFonts w:ascii="Times New Roman" w:hAnsi="Times New Roman" w:cs="Times New Roman"/>
                <w:color w:val="333333"/>
                <w:w w:val="105"/>
                <w:sz w:val="21"/>
              </w:rPr>
              <w:t>Angiu</w:t>
            </w:r>
          </w:p>
        </w:tc>
        <w:tc>
          <w:tcPr>
            <w:tcW w:w="894" w:type="dxa"/>
            <w:tcBorders>
              <w:top w:val="single" w:sz="6" w:space="0" w:color="DDDDDD"/>
              <w:bottom w:val="single" w:sz="6" w:space="0" w:color="DDDDDD"/>
            </w:tcBorders>
          </w:tcPr>
          <w:p w14:paraId="57DC4106" w14:textId="77777777" w:rsidR="005466FA" w:rsidRPr="004432F0" w:rsidRDefault="005457E4">
            <w:pPr>
              <w:pStyle w:val="TableParagraph"/>
              <w:ind w:left="157"/>
              <w:rPr>
                <w:rFonts w:ascii="Times New Roman" w:hAnsi="Times New Roman" w:cs="Times New Roman"/>
                <w:sz w:val="21"/>
              </w:rPr>
            </w:pPr>
            <w:r w:rsidRPr="004432F0">
              <w:rPr>
                <w:rFonts w:ascii="Times New Roman" w:hAnsi="Times New Roman" w:cs="Times New Roman"/>
                <w:color w:val="333333"/>
                <w:sz w:val="21"/>
              </w:rPr>
              <w:t>Krievu</w:t>
            </w:r>
          </w:p>
        </w:tc>
        <w:tc>
          <w:tcPr>
            <w:tcW w:w="797" w:type="dxa"/>
            <w:tcBorders>
              <w:top w:val="single" w:sz="6" w:space="0" w:color="DDDDDD"/>
              <w:bottom w:val="single" w:sz="6" w:space="0" w:color="DDDDDD"/>
            </w:tcBorders>
          </w:tcPr>
          <w:p w14:paraId="37B75AC6" w14:textId="77777777" w:rsidR="005466FA" w:rsidRPr="004432F0" w:rsidRDefault="005457E4">
            <w:pPr>
              <w:pStyle w:val="TableParagraph"/>
              <w:ind w:left="135"/>
              <w:rPr>
                <w:rFonts w:ascii="Times New Roman" w:hAnsi="Times New Roman" w:cs="Times New Roman"/>
                <w:sz w:val="21"/>
              </w:rPr>
            </w:pPr>
            <w:r w:rsidRPr="004432F0">
              <w:rPr>
                <w:rFonts w:ascii="Times New Roman" w:hAnsi="Times New Roman" w:cs="Times New Roman"/>
                <w:color w:val="333333"/>
                <w:w w:val="105"/>
                <w:sz w:val="21"/>
              </w:rPr>
              <w:t>Vācu</w:t>
            </w:r>
          </w:p>
        </w:tc>
        <w:tc>
          <w:tcPr>
            <w:tcW w:w="1311" w:type="dxa"/>
            <w:tcBorders>
              <w:top w:val="single" w:sz="6" w:space="0" w:color="DDDDDD"/>
              <w:bottom w:val="single" w:sz="6" w:space="0" w:color="DDDDDD"/>
            </w:tcBorders>
          </w:tcPr>
          <w:p w14:paraId="10221E5F" w14:textId="77777777" w:rsidR="005466FA" w:rsidRPr="004432F0" w:rsidRDefault="005457E4">
            <w:pPr>
              <w:pStyle w:val="TableParagraph"/>
              <w:spacing w:line="295" w:lineRule="auto"/>
              <w:ind w:left="193" w:right="369"/>
              <w:rPr>
                <w:rFonts w:ascii="Times New Roman" w:hAnsi="Times New Roman" w:cs="Times New Roman"/>
                <w:sz w:val="21"/>
              </w:rPr>
            </w:pPr>
            <w:r w:rsidRPr="004432F0">
              <w:rPr>
                <w:rFonts w:ascii="Times New Roman" w:hAnsi="Times New Roman" w:cs="Times New Roman"/>
                <w:color w:val="333333"/>
                <w:w w:val="105"/>
                <w:sz w:val="21"/>
              </w:rPr>
              <w:t>Citas</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spacing w:val="-1"/>
                <w:w w:val="105"/>
                <w:sz w:val="21"/>
              </w:rPr>
              <w:t>valodas</w:t>
            </w:r>
          </w:p>
        </w:tc>
      </w:tr>
      <w:tr w:rsidR="005466FA" w:rsidRPr="004432F0" w14:paraId="032DED0A" w14:textId="77777777">
        <w:trPr>
          <w:trHeight w:val="570"/>
        </w:trPr>
        <w:tc>
          <w:tcPr>
            <w:tcW w:w="1214" w:type="dxa"/>
            <w:tcBorders>
              <w:top w:val="single" w:sz="6" w:space="0" w:color="DDDDDD"/>
              <w:bottom w:val="single" w:sz="6" w:space="0" w:color="DDDDDD"/>
            </w:tcBorders>
          </w:tcPr>
          <w:p w14:paraId="319B8E9E" w14:textId="77777777" w:rsidR="005466FA" w:rsidRPr="004432F0" w:rsidRDefault="005457E4">
            <w:pPr>
              <w:pStyle w:val="TableParagraph"/>
              <w:ind w:left="112"/>
              <w:rPr>
                <w:rFonts w:ascii="Times New Roman" w:hAnsi="Times New Roman" w:cs="Times New Roman"/>
                <w:sz w:val="21"/>
              </w:rPr>
            </w:pPr>
            <w:r w:rsidRPr="004432F0">
              <w:rPr>
                <w:rFonts w:ascii="Times New Roman" w:hAnsi="Times New Roman" w:cs="Times New Roman"/>
                <w:color w:val="333333"/>
                <w:w w:val="110"/>
                <w:sz w:val="21"/>
              </w:rPr>
              <w:t>791</w:t>
            </w:r>
          </w:p>
        </w:tc>
        <w:tc>
          <w:tcPr>
            <w:tcW w:w="1716" w:type="dxa"/>
            <w:tcBorders>
              <w:top w:val="single" w:sz="6" w:space="0" w:color="DDDDDD"/>
              <w:bottom w:val="single" w:sz="6" w:space="0" w:color="DDDDDD"/>
            </w:tcBorders>
          </w:tcPr>
          <w:p w14:paraId="37BB05B6" w14:textId="77777777" w:rsidR="005466FA" w:rsidRPr="004432F0" w:rsidRDefault="005457E4">
            <w:pPr>
              <w:pStyle w:val="TableParagraph"/>
              <w:ind w:left="173"/>
              <w:rPr>
                <w:rFonts w:ascii="Times New Roman" w:hAnsi="Times New Roman" w:cs="Times New Roman"/>
                <w:sz w:val="21"/>
              </w:rPr>
            </w:pPr>
            <w:r w:rsidRPr="004432F0">
              <w:rPr>
                <w:rFonts w:ascii="Times New Roman" w:hAnsi="Times New Roman" w:cs="Times New Roman"/>
                <w:color w:val="333333"/>
                <w:w w:val="110"/>
                <w:sz w:val="21"/>
              </w:rPr>
              <w:t>771</w:t>
            </w:r>
          </w:p>
        </w:tc>
        <w:tc>
          <w:tcPr>
            <w:tcW w:w="1394" w:type="dxa"/>
            <w:tcBorders>
              <w:top w:val="single" w:sz="6" w:space="0" w:color="DDDDDD"/>
              <w:bottom w:val="single" w:sz="6" w:space="0" w:color="DDDDDD"/>
            </w:tcBorders>
          </w:tcPr>
          <w:p w14:paraId="1CD6E771" w14:textId="77777777" w:rsidR="005466FA" w:rsidRPr="004432F0" w:rsidRDefault="005457E4">
            <w:pPr>
              <w:pStyle w:val="TableParagraph"/>
              <w:ind w:left="152"/>
              <w:rPr>
                <w:rFonts w:ascii="Times New Roman" w:hAnsi="Times New Roman" w:cs="Times New Roman"/>
                <w:sz w:val="21"/>
              </w:rPr>
            </w:pPr>
            <w:r w:rsidRPr="004432F0">
              <w:rPr>
                <w:rFonts w:ascii="Times New Roman" w:hAnsi="Times New Roman" w:cs="Times New Roman"/>
                <w:color w:val="333333"/>
                <w:w w:val="110"/>
                <w:sz w:val="21"/>
              </w:rPr>
              <w:t>22</w:t>
            </w:r>
          </w:p>
        </w:tc>
        <w:tc>
          <w:tcPr>
            <w:tcW w:w="1247" w:type="dxa"/>
            <w:tcBorders>
              <w:top w:val="single" w:sz="6" w:space="0" w:color="DDDDDD"/>
              <w:bottom w:val="single" w:sz="6" w:space="0" w:color="DDDDDD"/>
            </w:tcBorders>
          </w:tcPr>
          <w:p w14:paraId="7B79A919" w14:textId="77777777" w:rsidR="005466FA" w:rsidRPr="004432F0" w:rsidRDefault="005457E4">
            <w:pPr>
              <w:pStyle w:val="TableParagraph"/>
              <w:ind w:left="318"/>
              <w:rPr>
                <w:rFonts w:ascii="Times New Roman" w:hAnsi="Times New Roman" w:cs="Times New Roman"/>
                <w:sz w:val="21"/>
              </w:rPr>
            </w:pPr>
            <w:r w:rsidRPr="004432F0">
              <w:rPr>
                <w:rFonts w:ascii="Times New Roman" w:hAnsi="Times New Roman" w:cs="Times New Roman"/>
                <w:color w:val="333333"/>
                <w:w w:val="110"/>
                <w:sz w:val="21"/>
              </w:rPr>
              <w:t>612</w:t>
            </w:r>
          </w:p>
        </w:tc>
        <w:tc>
          <w:tcPr>
            <w:tcW w:w="833" w:type="dxa"/>
            <w:tcBorders>
              <w:top w:val="single" w:sz="6" w:space="0" w:color="DDDDDD"/>
              <w:bottom w:val="single" w:sz="6" w:space="0" w:color="DDDDDD"/>
            </w:tcBorders>
          </w:tcPr>
          <w:p w14:paraId="05591620" w14:textId="77777777" w:rsidR="005466FA" w:rsidRPr="004432F0" w:rsidRDefault="005457E4">
            <w:pPr>
              <w:pStyle w:val="TableParagraph"/>
              <w:ind w:left="135"/>
              <w:rPr>
                <w:rFonts w:ascii="Times New Roman" w:hAnsi="Times New Roman" w:cs="Times New Roman"/>
                <w:sz w:val="21"/>
              </w:rPr>
            </w:pPr>
            <w:r w:rsidRPr="004432F0">
              <w:rPr>
                <w:rFonts w:ascii="Times New Roman" w:hAnsi="Times New Roman" w:cs="Times New Roman"/>
                <w:color w:val="333333"/>
                <w:w w:val="110"/>
                <w:sz w:val="21"/>
              </w:rPr>
              <w:t>292</w:t>
            </w:r>
          </w:p>
        </w:tc>
        <w:tc>
          <w:tcPr>
            <w:tcW w:w="894" w:type="dxa"/>
            <w:tcBorders>
              <w:top w:val="single" w:sz="6" w:space="0" w:color="DDDDDD"/>
              <w:bottom w:val="single" w:sz="6" w:space="0" w:color="DDDDDD"/>
            </w:tcBorders>
          </w:tcPr>
          <w:p w14:paraId="45B28EC9" w14:textId="77777777" w:rsidR="005466FA" w:rsidRPr="004432F0" w:rsidRDefault="005457E4">
            <w:pPr>
              <w:pStyle w:val="TableParagraph"/>
              <w:ind w:left="157"/>
              <w:rPr>
                <w:rFonts w:ascii="Times New Roman" w:hAnsi="Times New Roman" w:cs="Times New Roman"/>
                <w:sz w:val="21"/>
              </w:rPr>
            </w:pPr>
            <w:r w:rsidRPr="004432F0">
              <w:rPr>
                <w:rFonts w:ascii="Times New Roman" w:hAnsi="Times New Roman" w:cs="Times New Roman"/>
                <w:color w:val="333333"/>
                <w:w w:val="110"/>
                <w:sz w:val="21"/>
              </w:rPr>
              <w:t>396</w:t>
            </w:r>
          </w:p>
        </w:tc>
        <w:tc>
          <w:tcPr>
            <w:tcW w:w="797" w:type="dxa"/>
            <w:tcBorders>
              <w:top w:val="single" w:sz="6" w:space="0" w:color="DDDDDD"/>
              <w:bottom w:val="single" w:sz="6" w:space="0" w:color="DDDDDD"/>
            </w:tcBorders>
          </w:tcPr>
          <w:p w14:paraId="6E1C8198" w14:textId="77777777" w:rsidR="005466FA" w:rsidRPr="004432F0" w:rsidRDefault="005457E4">
            <w:pPr>
              <w:pStyle w:val="TableParagraph"/>
              <w:ind w:left="135"/>
              <w:rPr>
                <w:rFonts w:ascii="Times New Roman" w:hAnsi="Times New Roman" w:cs="Times New Roman"/>
                <w:sz w:val="21"/>
              </w:rPr>
            </w:pPr>
            <w:r w:rsidRPr="004432F0">
              <w:rPr>
                <w:rFonts w:ascii="Times New Roman" w:hAnsi="Times New Roman" w:cs="Times New Roman"/>
                <w:color w:val="333333"/>
                <w:w w:val="110"/>
                <w:sz w:val="21"/>
              </w:rPr>
              <w:t>182</w:t>
            </w:r>
          </w:p>
        </w:tc>
        <w:tc>
          <w:tcPr>
            <w:tcW w:w="1311" w:type="dxa"/>
            <w:tcBorders>
              <w:top w:val="single" w:sz="6" w:space="0" w:color="DDDDDD"/>
              <w:bottom w:val="single" w:sz="6" w:space="0" w:color="DDDDDD"/>
            </w:tcBorders>
          </w:tcPr>
          <w:p w14:paraId="56A4967C" w14:textId="77777777" w:rsidR="005466FA" w:rsidRPr="004432F0" w:rsidRDefault="005457E4">
            <w:pPr>
              <w:pStyle w:val="TableParagraph"/>
              <w:ind w:left="193"/>
              <w:rPr>
                <w:rFonts w:ascii="Times New Roman" w:hAnsi="Times New Roman" w:cs="Times New Roman"/>
                <w:sz w:val="21"/>
              </w:rPr>
            </w:pPr>
            <w:r w:rsidRPr="004432F0">
              <w:rPr>
                <w:rFonts w:ascii="Times New Roman" w:hAnsi="Times New Roman" w:cs="Times New Roman"/>
                <w:color w:val="333333"/>
                <w:w w:val="110"/>
                <w:sz w:val="21"/>
              </w:rPr>
              <w:t>102</w:t>
            </w:r>
          </w:p>
        </w:tc>
      </w:tr>
    </w:tbl>
    <w:p w14:paraId="13EB51E2" w14:textId="77777777" w:rsidR="005466FA" w:rsidRPr="004432F0" w:rsidRDefault="005457E4">
      <w:pPr>
        <w:spacing w:before="138"/>
        <w:ind w:left="710"/>
        <w:rPr>
          <w:rFonts w:ascii="Times New Roman" w:hAnsi="Times New Roman" w:cs="Times New Roman"/>
          <w:sz w:val="21"/>
        </w:rPr>
      </w:pPr>
      <w:r w:rsidRPr="004432F0">
        <w:rPr>
          <w:rFonts w:ascii="Times New Roman" w:hAnsi="Times New Roman" w:cs="Times New Roman"/>
          <w:color w:val="333333"/>
          <w:sz w:val="21"/>
        </w:rPr>
        <w:t>Kopā:</w:t>
      </w:r>
      <w:r w:rsidRPr="004432F0">
        <w:rPr>
          <w:rFonts w:ascii="Times New Roman" w:hAnsi="Times New Roman" w:cs="Times New Roman"/>
          <w:color w:val="333333"/>
          <w:spacing w:val="12"/>
          <w:sz w:val="21"/>
        </w:rPr>
        <w:t xml:space="preserve"> </w:t>
      </w:r>
      <w:r w:rsidRPr="004432F0">
        <w:rPr>
          <w:rFonts w:ascii="Times New Roman" w:hAnsi="Times New Roman" w:cs="Times New Roman"/>
          <w:b/>
          <w:color w:val="333333"/>
          <w:sz w:val="21"/>
        </w:rPr>
        <w:t>1584</w:t>
      </w:r>
      <w:r w:rsidRPr="004432F0">
        <w:rPr>
          <w:rFonts w:ascii="Times New Roman" w:hAnsi="Times New Roman" w:cs="Times New Roman"/>
          <w:b/>
          <w:color w:val="333333"/>
          <w:spacing w:val="12"/>
          <w:sz w:val="21"/>
        </w:rPr>
        <w:t xml:space="preserve"> </w:t>
      </w:r>
      <w:r w:rsidRPr="004432F0">
        <w:rPr>
          <w:rFonts w:ascii="Times New Roman" w:hAnsi="Times New Roman" w:cs="Times New Roman"/>
          <w:color w:val="333333"/>
          <w:sz w:val="21"/>
        </w:rPr>
        <w:t>eksemplāri</w:t>
      </w:r>
    </w:p>
    <w:p w14:paraId="45B0F5E3" w14:textId="77777777" w:rsidR="005466FA" w:rsidRPr="004432F0" w:rsidRDefault="005466FA">
      <w:pPr>
        <w:rPr>
          <w:rFonts w:ascii="Times New Roman" w:hAnsi="Times New Roman" w:cs="Times New Roman"/>
          <w:sz w:val="21"/>
        </w:rPr>
        <w:sectPr w:rsidR="005466FA" w:rsidRPr="004432F0">
          <w:pgSz w:w="11910" w:h="16840"/>
          <w:pgMar w:top="840" w:right="740" w:bottom="660" w:left="740" w:header="0" w:footer="464" w:gutter="0"/>
          <w:cols w:space="720"/>
        </w:sectPr>
      </w:pPr>
    </w:p>
    <w:p w14:paraId="30D5EB72" w14:textId="77777777" w:rsidR="005466FA" w:rsidRPr="004432F0" w:rsidRDefault="005466FA">
      <w:pPr>
        <w:pStyle w:val="BodyText"/>
        <w:ind w:left="0"/>
        <w:rPr>
          <w:rFonts w:ascii="Times New Roman" w:hAnsi="Times New Roman" w:cs="Times New Roman"/>
          <w:sz w:val="20"/>
        </w:rPr>
      </w:pPr>
    </w:p>
    <w:p w14:paraId="19B6300F" w14:textId="77777777" w:rsidR="005466FA" w:rsidRPr="004432F0" w:rsidRDefault="005466FA">
      <w:pPr>
        <w:pStyle w:val="BodyText"/>
        <w:ind w:left="0"/>
        <w:rPr>
          <w:rFonts w:ascii="Times New Roman" w:hAnsi="Times New Roman" w:cs="Times New Roman"/>
          <w:sz w:val="20"/>
        </w:rPr>
      </w:pPr>
    </w:p>
    <w:p w14:paraId="7D5E7966" w14:textId="77777777" w:rsidR="005466FA" w:rsidRPr="004432F0" w:rsidRDefault="005466FA">
      <w:pPr>
        <w:pStyle w:val="BodyText"/>
        <w:ind w:left="0"/>
        <w:rPr>
          <w:rFonts w:ascii="Times New Roman" w:hAnsi="Times New Roman" w:cs="Times New Roman"/>
          <w:sz w:val="20"/>
        </w:rPr>
      </w:pPr>
    </w:p>
    <w:p w14:paraId="2C6448F9" w14:textId="77777777" w:rsidR="005466FA" w:rsidRPr="004432F0" w:rsidRDefault="005466FA">
      <w:pPr>
        <w:pStyle w:val="BodyText"/>
        <w:ind w:left="0"/>
        <w:rPr>
          <w:rFonts w:ascii="Times New Roman" w:hAnsi="Times New Roman" w:cs="Times New Roman"/>
          <w:sz w:val="20"/>
        </w:rPr>
      </w:pPr>
    </w:p>
    <w:p w14:paraId="1E50494F" w14:textId="77777777" w:rsidR="005466FA" w:rsidRPr="004432F0" w:rsidRDefault="005466FA">
      <w:pPr>
        <w:pStyle w:val="BodyText"/>
        <w:spacing w:after="1"/>
        <w:ind w:left="0"/>
        <w:rPr>
          <w:rFonts w:ascii="Times New Roman" w:hAnsi="Times New Roman" w:cs="Times New Roman"/>
          <w:sz w:val="18"/>
        </w:rPr>
      </w:pPr>
    </w:p>
    <w:p w14:paraId="09190ECE" w14:textId="77777777" w:rsidR="005466FA" w:rsidRPr="004432F0" w:rsidRDefault="007B4850">
      <w:pPr>
        <w:pStyle w:val="BodyText"/>
        <w:spacing w:line="20" w:lineRule="exact"/>
        <w:ind w:left="589"/>
        <w:rPr>
          <w:rFonts w:ascii="Times New Roman" w:hAnsi="Times New Roman" w:cs="Times New Roman"/>
          <w:sz w:val="2"/>
        </w:rPr>
      </w:pPr>
      <w:r w:rsidRPr="004432F0">
        <w:rPr>
          <w:rFonts w:ascii="Times New Roman" w:hAnsi="Times New Roman" w:cs="Times New Roman"/>
          <w:noProof/>
          <w:sz w:val="2"/>
          <w:lang w:eastAsia="lv-LV"/>
        </w:rPr>
        <mc:AlternateContent>
          <mc:Choice Requires="wpg">
            <w:drawing>
              <wp:inline distT="0" distB="0" distL="0" distR="0" wp14:anchorId="6ABB80B5" wp14:editId="364595EB">
                <wp:extent cx="5972810" cy="9525"/>
                <wp:effectExtent l="5715" t="3175" r="12700" b="6350"/>
                <wp:docPr id="5"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2810" cy="9525"/>
                          <a:chOff x="0" y="0"/>
                          <a:chExt cx="9406" cy="15"/>
                        </a:xfrm>
                      </wpg:grpSpPr>
                      <wps:wsp>
                        <wps:cNvPr id="448" name="Line 5"/>
                        <wps:cNvCnPr>
                          <a:cxnSpLocks noChangeShapeType="1"/>
                        </wps:cNvCnPr>
                        <wps:spPr bwMode="auto">
                          <a:xfrm>
                            <a:off x="0" y="8"/>
                            <a:ext cx="9406" cy="0"/>
                          </a:xfrm>
                          <a:prstGeom prst="line">
                            <a:avLst/>
                          </a:prstGeom>
                          <a:noFill/>
                          <a:ln w="9525">
                            <a:solidFill>
                              <a:srgbClr val="DDDDDD"/>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5CCD1664" id="Group 4" o:spid="_x0000_s1026" style="width:470.3pt;height:.75pt;mso-position-horizontal-relative:char;mso-position-vertical-relative:line" coordsize="9406,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">
                <v:line id="Line 5" o:spid="_x0000_s1027" style="position:absolute;visibility:visible;mso-wrap-style:square" from="0,8" to="94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" strokecolor="#ddd"/>
                <w10:anchorlock/>
              </v:group>
            </w:pict>
          </mc:Fallback>
        </mc:AlternateContent>
      </w:r>
    </w:p>
    <w:p w14:paraId="2159A3AB" w14:textId="77777777" w:rsidR="005466FA" w:rsidRPr="004432F0" w:rsidRDefault="007B4850">
      <w:pPr>
        <w:pStyle w:val="Heading6"/>
        <w:spacing w:before="141" w:line="295" w:lineRule="auto"/>
        <w:ind w:left="710" w:right="583"/>
        <w:jc w:val="left"/>
        <w:rPr>
          <w:rFonts w:ascii="Times New Roman" w:hAnsi="Times New Roman" w:cs="Times New Roman"/>
        </w:rPr>
      </w:pPr>
      <w:r w:rsidRPr="004432F0">
        <w:rPr>
          <w:rFonts w:ascii="Times New Roman" w:hAnsi="Times New Roman" w:cs="Times New Roman"/>
          <w:noProof/>
          <w:lang w:eastAsia="lv-LV"/>
        </w:rPr>
        <mc:AlternateContent>
          <mc:Choice Requires="wps">
            <w:drawing>
              <wp:anchor distT="0" distB="0" distL="0" distR="0" simplePos="0" relativeHeight="487724032" behindDoc="1" locked="0" layoutInCell="1" allowOverlap="1" wp14:anchorId="26951D02" wp14:editId="418697E3">
                <wp:simplePos x="0" y="0"/>
                <wp:positionH relativeFrom="page">
                  <wp:posOffset>849630</wp:posOffset>
                </wp:positionH>
                <wp:positionV relativeFrom="paragraph">
                  <wp:posOffset>554355</wp:posOffset>
                </wp:positionV>
                <wp:extent cx="5972810" cy="1270"/>
                <wp:effectExtent l="0" t="0" r="0" b="0"/>
                <wp:wrapTopAndBottom/>
                <wp:docPr id="4"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72810" cy="1270"/>
                        </a:xfrm>
                        <a:custGeom>
                          <a:avLst/>
                          <a:gdLst>
                            <a:gd name="T0" fmla="+- 0 1338 1338"/>
                            <a:gd name="T1" fmla="*/ T0 w 9406"/>
                            <a:gd name="T2" fmla="+- 0 5823 1338"/>
                            <a:gd name="T3" fmla="*/ T2 w 9406"/>
                            <a:gd name="T4" fmla="+- 0 5868 1338"/>
                            <a:gd name="T5" fmla="*/ T4 w 9406"/>
                            <a:gd name="T6" fmla="+- 0 10744 1338"/>
                            <a:gd name="T7" fmla="*/ T6 w 9406"/>
                          </a:gdLst>
                          <a:ahLst/>
                          <a:cxnLst>
                            <a:cxn ang="0">
                              <a:pos x="T1" y="0"/>
                            </a:cxn>
                            <a:cxn ang="0">
                              <a:pos x="T3" y="0"/>
                            </a:cxn>
                            <a:cxn ang="0">
                              <a:pos x="T5" y="0"/>
                            </a:cxn>
                            <a:cxn ang="0">
                              <a:pos x="T7" y="0"/>
                            </a:cxn>
                          </a:cxnLst>
                          <a:rect l="0" t="0" r="r" b="b"/>
                          <a:pathLst>
                            <a:path w="9406">
                              <a:moveTo>
                                <a:pt x="0" y="0"/>
                              </a:moveTo>
                              <a:lnTo>
                                <a:pt x="4485" y="0"/>
                              </a:lnTo>
                              <a:moveTo>
                                <a:pt x="4530" y="0"/>
                              </a:moveTo>
                              <a:lnTo>
                                <a:pt x="9406"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30ECA59" id="AutoShape 3" o:spid="_x0000_s1026" style="position:absolute;margin-left:66.9pt;margin-top:43.65pt;width:470.3pt;height:.1pt;z-index:-155924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06,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" path="m,l4485,t45,l9406,e" filled="f" strokecolor="#ddd">
                <v:path arrowok="t" o:connecttype="custom" o:connectlocs="0,0;2847975,0;2876550,0;5972810,0" o:connectangles="0,0,0,0"/>
                <w10:wrap type="topAndBottom" anchorx="page"/>
              </v:shape>
            </w:pict>
          </mc:Fallback>
        </mc:AlternateContent>
      </w:r>
      <w:r w:rsidR="005457E4" w:rsidRPr="004432F0">
        <w:rPr>
          <w:rFonts w:ascii="Times New Roman" w:hAnsi="Times New Roman" w:cs="Times New Roman"/>
          <w:color w:val="333333"/>
          <w:w w:val="110"/>
        </w:rPr>
        <w:t>LU</w:t>
      </w:r>
      <w:r w:rsidR="005457E4" w:rsidRPr="004432F0">
        <w:rPr>
          <w:rFonts w:ascii="Times New Roman" w:hAnsi="Times New Roman" w:cs="Times New Roman"/>
          <w:color w:val="333333"/>
          <w:spacing w:val="-14"/>
          <w:w w:val="110"/>
        </w:rPr>
        <w:t xml:space="preserve"> </w:t>
      </w:r>
      <w:r w:rsidR="005457E4" w:rsidRPr="004432F0">
        <w:rPr>
          <w:rFonts w:ascii="Times New Roman" w:hAnsi="Times New Roman" w:cs="Times New Roman"/>
          <w:color w:val="333333"/>
          <w:w w:val="110"/>
        </w:rPr>
        <w:t>un</w:t>
      </w:r>
      <w:r w:rsidR="005457E4" w:rsidRPr="004432F0">
        <w:rPr>
          <w:rFonts w:ascii="Times New Roman" w:hAnsi="Times New Roman" w:cs="Times New Roman"/>
          <w:color w:val="333333"/>
          <w:spacing w:val="-14"/>
          <w:w w:val="110"/>
        </w:rPr>
        <w:t xml:space="preserve"> </w:t>
      </w:r>
      <w:r w:rsidR="005457E4" w:rsidRPr="004432F0">
        <w:rPr>
          <w:rFonts w:ascii="Times New Roman" w:hAnsi="Times New Roman" w:cs="Times New Roman"/>
          <w:color w:val="333333"/>
          <w:w w:val="110"/>
        </w:rPr>
        <w:t>DU</w:t>
      </w:r>
      <w:r w:rsidR="005457E4" w:rsidRPr="004432F0">
        <w:rPr>
          <w:rFonts w:ascii="Times New Roman" w:hAnsi="Times New Roman" w:cs="Times New Roman"/>
          <w:color w:val="333333"/>
          <w:spacing w:val="-14"/>
          <w:w w:val="110"/>
        </w:rPr>
        <w:t xml:space="preserve"> </w:t>
      </w:r>
      <w:r w:rsidR="005457E4" w:rsidRPr="004432F0">
        <w:rPr>
          <w:rFonts w:ascii="Times New Roman" w:hAnsi="Times New Roman" w:cs="Times New Roman"/>
          <w:color w:val="333333"/>
          <w:w w:val="110"/>
        </w:rPr>
        <w:t>doktora</w:t>
      </w:r>
      <w:r w:rsidR="005457E4" w:rsidRPr="004432F0">
        <w:rPr>
          <w:rFonts w:ascii="Times New Roman" w:hAnsi="Times New Roman" w:cs="Times New Roman"/>
          <w:color w:val="333333"/>
          <w:spacing w:val="-14"/>
          <w:w w:val="110"/>
        </w:rPr>
        <w:t xml:space="preserve"> </w:t>
      </w:r>
      <w:r w:rsidR="005457E4" w:rsidRPr="004432F0">
        <w:rPr>
          <w:rFonts w:ascii="Times New Roman" w:hAnsi="Times New Roman" w:cs="Times New Roman"/>
          <w:color w:val="333333"/>
          <w:w w:val="110"/>
        </w:rPr>
        <w:t>studiju</w:t>
      </w:r>
      <w:r w:rsidR="005457E4" w:rsidRPr="004432F0">
        <w:rPr>
          <w:rFonts w:ascii="Times New Roman" w:hAnsi="Times New Roman" w:cs="Times New Roman"/>
          <w:color w:val="333333"/>
          <w:spacing w:val="-14"/>
          <w:w w:val="110"/>
        </w:rPr>
        <w:t xml:space="preserve"> </w:t>
      </w:r>
      <w:r w:rsidR="005457E4" w:rsidRPr="004432F0">
        <w:rPr>
          <w:rFonts w:ascii="Times New Roman" w:hAnsi="Times New Roman" w:cs="Times New Roman"/>
          <w:color w:val="333333"/>
          <w:w w:val="110"/>
        </w:rPr>
        <w:t>programmai</w:t>
      </w:r>
      <w:r w:rsidR="005457E4" w:rsidRPr="004432F0">
        <w:rPr>
          <w:rFonts w:ascii="Times New Roman" w:hAnsi="Times New Roman" w:cs="Times New Roman"/>
          <w:color w:val="333333"/>
          <w:spacing w:val="-14"/>
          <w:w w:val="110"/>
        </w:rPr>
        <w:t xml:space="preserve"> </w:t>
      </w:r>
      <w:r w:rsidR="005457E4" w:rsidRPr="004432F0">
        <w:rPr>
          <w:rFonts w:ascii="Times New Roman" w:hAnsi="Times New Roman" w:cs="Times New Roman"/>
          <w:color w:val="333333"/>
          <w:w w:val="110"/>
        </w:rPr>
        <w:t>“Vēsture</w:t>
      </w:r>
      <w:r w:rsidR="005457E4" w:rsidRPr="004432F0">
        <w:rPr>
          <w:rFonts w:ascii="Times New Roman" w:hAnsi="Times New Roman" w:cs="Times New Roman"/>
          <w:color w:val="333333"/>
          <w:spacing w:val="-13"/>
          <w:w w:val="110"/>
        </w:rPr>
        <w:t xml:space="preserve"> </w:t>
      </w:r>
      <w:r w:rsidR="005457E4" w:rsidRPr="004432F0">
        <w:rPr>
          <w:rFonts w:ascii="Times New Roman" w:hAnsi="Times New Roman" w:cs="Times New Roman"/>
          <w:color w:val="333333"/>
          <w:w w:val="110"/>
        </w:rPr>
        <w:t>un</w:t>
      </w:r>
      <w:r w:rsidR="005457E4" w:rsidRPr="004432F0">
        <w:rPr>
          <w:rFonts w:ascii="Times New Roman" w:hAnsi="Times New Roman" w:cs="Times New Roman"/>
          <w:color w:val="333333"/>
          <w:spacing w:val="-14"/>
          <w:w w:val="110"/>
        </w:rPr>
        <w:t xml:space="preserve"> </w:t>
      </w:r>
      <w:r w:rsidR="005457E4" w:rsidRPr="004432F0">
        <w:rPr>
          <w:rFonts w:ascii="Times New Roman" w:hAnsi="Times New Roman" w:cs="Times New Roman"/>
          <w:color w:val="333333"/>
          <w:w w:val="110"/>
        </w:rPr>
        <w:t>arheoloģija”</w:t>
      </w:r>
      <w:r w:rsidR="005457E4" w:rsidRPr="004432F0">
        <w:rPr>
          <w:rFonts w:ascii="Times New Roman" w:hAnsi="Times New Roman" w:cs="Times New Roman"/>
          <w:color w:val="333333"/>
          <w:spacing w:val="-14"/>
          <w:w w:val="110"/>
        </w:rPr>
        <w:t xml:space="preserve"> </w:t>
      </w:r>
      <w:r w:rsidR="005457E4" w:rsidRPr="004432F0">
        <w:rPr>
          <w:rFonts w:ascii="Times New Roman" w:hAnsi="Times New Roman" w:cs="Times New Roman"/>
          <w:color w:val="333333"/>
          <w:w w:val="110"/>
        </w:rPr>
        <w:t>historiogrāﬁjas</w:t>
      </w:r>
      <w:r w:rsidR="005457E4" w:rsidRPr="004432F0">
        <w:rPr>
          <w:rFonts w:ascii="Times New Roman" w:hAnsi="Times New Roman" w:cs="Times New Roman"/>
          <w:color w:val="333333"/>
          <w:spacing w:val="-14"/>
          <w:w w:val="110"/>
        </w:rPr>
        <w:t xml:space="preserve"> </w:t>
      </w:r>
      <w:r w:rsidR="005457E4" w:rsidRPr="004432F0">
        <w:rPr>
          <w:rFonts w:ascii="Times New Roman" w:hAnsi="Times New Roman" w:cs="Times New Roman"/>
          <w:color w:val="333333"/>
          <w:w w:val="110"/>
        </w:rPr>
        <w:t>jomā</w:t>
      </w:r>
      <w:r w:rsidR="005457E4" w:rsidRPr="004432F0">
        <w:rPr>
          <w:rFonts w:ascii="Times New Roman" w:hAnsi="Times New Roman" w:cs="Times New Roman"/>
          <w:color w:val="333333"/>
          <w:spacing w:val="-67"/>
          <w:w w:val="110"/>
        </w:rPr>
        <w:t xml:space="preserve"> </w:t>
      </w:r>
      <w:r w:rsidR="005457E4" w:rsidRPr="004432F0">
        <w:rPr>
          <w:rFonts w:ascii="Times New Roman" w:hAnsi="Times New Roman" w:cs="Times New Roman"/>
          <w:color w:val="333333"/>
          <w:w w:val="110"/>
        </w:rPr>
        <w:t>(kopā</w:t>
      </w:r>
      <w:r w:rsidR="005457E4" w:rsidRPr="004432F0">
        <w:rPr>
          <w:rFonts w:ascii="Times New Roman" w:hAnsi="Times New Roman" w:cs="Times New Roman"/>
          <w:color w:val="333333"/>
          <w:spacing w:val="-5"/>
          <w:w w:val="110"/>
        </w:rPr>
        <w:t xml:space="preserve"> </w:t>
      </w:r>
      <w:r w:rsidR="005457E4" w:rsidRPr="004432F0">
        <w:rPr>
          <w:rFonts w:ascii="Times New Roman" w:hAnsi="Times New Roman" w:cs="Times New Roman"/>
          <w:color w:val="333333"/>
          <w:w w:val="110"/>
        </w:rPr>
        <w:t>LU</w:t>
      </w:r>
      <w:r w:rsidR="005457E4" w:rsidRPr="004432F0">
        <w:rPr>
          <w:rFonts w:ascii="Times New Roman" w:hAnsi="Times New Roman" w:cs="Times New Roman"/>
          <w:color w:val="333333"/>
          <w:spacing w:val="-5"/>
          <w:w w:val="110"/>
        </w:rPr>
        <w:t xml:space="preserve"> </w:t>
      </w:r>
      <w:r w:rsidR="005457E4" w:rsidRPr="004432F0">
        <w:rPr>
          <w:rFonts w:ascii="Times New Roman" w:hAnsi="Times New Roman" w:cs="Times New Roman"/>
          <w:color w:val="333333"/>
          <w:w w:val="110"/>
        </w:rPr>
        <w:t>Bibliotēkas</w:t>
      </w:r>
      <w:r w:rsidR="005457E4" w:rsidRPr="004432F0">
        <w:rPr>
          <w:rFonts w:ascii="Times New Roman" w:hAnsi="Times New Roman" w:cs="Times New Roman"/>
          <w:color w:val="333333"/>
          <w:spacing w:val="-5"/>
          <w:w w:val="110"/>
        </w:rPr>
        <w:t xml:space="preserve"> </w:t>
      </w:r>
      <w:r w:rsidR="005457E4" w:rsidRPr="004432F0">
        <w:rPr>
          <w:rFonts w:ascii="Times New Roman" w:hAnsi="Times New Roman" w:cs="Times New Roman"/>
          <w:color w:val="333333"/>
          <w:w w:val="110"/>
        </w:rPr>
        <w:t>krājumā)</w:t>
      </w:r>
    </w:p>
    <w:p w14:paraId="06E89EC2" w14:textId="77777777" w:rsidR="005466FA" w:rsidRPr="004432F0" w:rsidRDefault="005457E4">
      <w:pPr>
        <w:pStyle w:val="BodyText"/>
        <w:tabs>
          <w:tab w:val="left" w:pos="5240"/>
        </w:tabs>
        <w:spacing w:before="116"/>
        <w:ind w:left="710"/>
        <w:rPr>
          <w:rFonts w:ascii="Times New Roman" w:hAnsi="Times New Roman" w:cs="Times New Roman"/>
        </w:rPr>
      </w:pPr>
      <w:r w:rsidRPr="004432F0">
        <w:rPr>
          <w:rFonts w:ascii="Times New Roman" w:hAnsi="Times New Roman" w:cs="Times New Roman"/>
          <w:color w:val="333333"/>
        </w:rPr>
        <w:t>Drukātie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izdevumi (eks.)</w:t>
      </w:r>
      <w:r w:rsidRPr="004432F0">
        <w:rPr>
          <w:rFonts w:ascii="Times New Roman" w:hAnsi="Times New Roman" w:cs="Times New Roman"/>
          <w:color w:val="333333"/>
        </w:rPr>
        <w:tab/>
        <w:t>Izdevumu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sadalījums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pa</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valodām</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(eks.)</w:t>
      </w:r>
    </w:p>
    <w:p w14:paraId="251F1E78" w14:textId="77777777" w:rsidR="005466FA" w:rsidRPr="004432F0" w:rsidRDefault="005466FA">
      <w:pPr>
        <w:pStyle w:val="BodyText"/>
        <w:spacing w:before="2"/>
        <w:ind w:left="0"/>
        <w:rPr>
          <w:rFonts w:ascii="Times New Roman" w:hAnsi="Times New Roman" w:cs="Times New Roman"/>
          <w:sz w:val="16"/>
        </w:rPr>
      </w:pPr>
    </w:p>
    <w:tbl>
      <w:tblPr>
        <w:tblW w:w="0" w:type="auto"/>
        <w:tblInd w:w="605" w:type="dxa"/>
        <w:tblLayout w:type="fixed"/>
        <w:tblCellMar>
          <w:left w:w="0" w:type="dxa"/>
          <w:right w:w="0" w:type="dxa"/>
        </w:tblCellMar>
        <w:tblLook w:val="01E0" w:firstRow="1" w:lastRow="1" w:firstColumn="1" w:lastColumn="1" w:noHBand="0" w:noVBand="0"/>
      </w:tblPr>
      <w:tblGrid>
        <w:gridCol w:w="1214"/>
        <w:gridCol w:w="1716"/>
        <w:gridCol w:w="1394"/>
        <w:gridCol w:w="1247"/>
        <w:gridCol w:w="833"/>
        <w:gridCol w:w="894"/>
        <w:gridCol w:w="797"/>
        <w:gridCol w:w="1311"/>
      </w:tblGrid>
      <w:tr w:rsidR="005466FA" w:rsidRPr="004432F0" w14:paraId="485FE53E" w14:textId="77777777">
        <w:trPr>
          <w:trHeight w:val="1170"/>
        </w:trPr>
        <w:tc>
          <w:tcPr>
            <w:tcW w:w="1214" w:type="dxa"/>
            <w:tcBorders>
              <w:top w:val="single" w:sz="6" w:space="0" w:color="DDDDDD"/>
              <w:bottom w:val="single" w:sz="6" w:space="0" w:color="DDDDDD"/>
            </w:tcBorders>
          </w:tcPr>
          <w:p w14:paraId="35E09898" w14:textId="77777777" w:rsidR="005466FA" w:rsidRPr="004432F0" w:rsidRDefault="005457E4">
            <w:pPr>
              <w:pStyle w:val="TableParagraph"/>
              <w:ind w:left="112"/>
              <w:rPr>
                <w:rFonts w:ascii="Times New Roman" w:hAnsi="Times New Roman" w:cs="Times New Roman"/>
                <w:sz w:val="21"/>
              </w:rPr>
            </w:pPr>
            <w:r w:rsidRPr="004432F0">
              <w:rPr>
                <w:rFonts w:ascii="Times New Roman" w:hAnsi="Times New Roman" w:cs="Times New Roman"/>
                <w:color w:val="333333"/>
                <w:w w:val="105"/>
                <w:sz w:val="21"/>
              </w:rPr>
              <w:t>Grāmatas</w:t>
            </w:r>
          </w:p>
        </w:tc>
        <w:tc>
          <w:tcPr>
            <w:tcW w:w="1716" w:type="dxa"/>
            <w:tcBorders>
              <w:top w:val="single" w:sz="6" w:space="0" w:color="DDDDDD"/>
              <w:bottom w:val="single" w:sz="6" w:space="0" w:color="DDDDDD"/>
            </w:tcBorders>
          </w:tcPr>
          <w:p w14:paraId="044ABF23" w14:textId="77777777" w:rsidR="005466FA" w:rsidRPr="004432F0" w:rsidRDefault="005457E4">
            <w:pPr>
              <w:pStyle w:val="TableParagraph"/>
              <w:spacing w:line="295" w:lineRule="auto"/>
              <w:ind w:left="173"/>
              <w:rPr>
                <w:rFonts w:ascii="Times New Roman" w:hAnsi="Times New Roman" w:cs="Times New Roman"/>
                <w:i/>
                <w:sz w:val="21"/>
              </w:rPr>
            </w:pPr>
            <w:r w:rsidRPr="004432F0">
              <w:rPr>
                <w:rFonts w:ascii="Times New Roman" w:hAnsi="Times New Roman" w:cs="Times New Roman"/>
                <w:color w:val="333333"/>
                <w:sz w:val="21"/>
              </w:rPr>
              <w:t>Seriālizdevumi</w:t>
            </w:r>
            <w:r w:rsidRPr="004432F0">
              <w:rPr>
                <w:rFonts w:ascii="Times New Roman" w:hAnsi="Times New Roman" w:cs="Times New Roman"/>
                <w:color w:val="333333"/>
                <w:spacing w:val="-61"/>
                <w:sz w:val="21"/>
              </w:rPr>
              <w:t xml:space="preserve"> </w:t>
            </w:r>
            <w:r w:rsidRPr="004432F0">
              <w:rPr>
                <w:rFonts w:ascii="Times New Roman" w:hAnsi="Times New Roman" w:cs="Times New Roman"/>
                <w:i/>
                <w:color w:val="333333"/>
                <w:sz w:val="21"/>
              </w:rPr>
              <w:t>periodiskie</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izdevumi</w:t>
            </w:r>
          </w:p>
        </w:tc>
        <w:tc>
          <w:tcPr>
            <w:tcW w:w="1394" w:type="dxa"/>
            <w:tcBorders>
              <w:top w:val="single" w:sz="6" w:space="0" w:color="DDDDDD"/>
              <w:bottom w:val="single" w:sz="6" w:space="0" w:color="DDDDDD"/>
            </w:tcBorders>
          </w:tcPr>
          <w:p w14:paraId="429352DE" w14:textId="77777777" w:rsidR="005466FA" w:rsidRPr="004432F0" w:rsidRDefault="005457E4">
            <w:pPr>
              <w:pStyle w:val="TableParagraph"/>
              <w:spacing w:line="295" w:lineRule="auto"/>
              <w:ind w:left="152" w:right="35"/>
              <w:rPr>
                <w:rFonts w:ascii="Times New Roman" w:hAnsi="Times New Roman" w:cs="Times New Roman"/>
                <w:sz w:val="21"/>
              </w:rPr>
            </w:pPr>
            <w:r w:rsidRPr="004432F0">
              <w:rPr>
                <w:rFonts w:ascii="Times New Roman" w:hAnsi="Times New Roman" w:cs="Times New Roman"/>
                <w:color w:val="333333"/>
                <w:sz w:val="21"/>
              </w:rPr>
              <w:t>Citi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izdevumu</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veidi</w:t>
            </w:r>
          </w:p>
        </w:tc>
        <w:tc>
          <w:tcPr>
            <w:tcW w:w="1247" w:type="dxa"/>
            <w:tcBorders>
              <w:top w:val="single" w:sz="6" w:space="0" w:color="DDDDDD"/>
              <w:bottom w:val="single" w:sz="6" w:space="0" w:color="DDDDDD"/>
            </w:tcBorders>
          </w:tcPr>
          <w:p w14:paraId="28DEEE7C" w14:textId="77777777" w:rsidR="005466FA" w:rsidRPr="004432F0" w:rsidRDefault="005457E4">
            <w:pPr>
              <w:pStyle w:val="TableParagraph"/>
              <w:ind w:left="318"/>
              <w:rPr>
                <w:rFonts w:ascii="Times New Roman" w:hAnsi="Times New Roman" w:cs="Times New Roman"/>
                <w:sz w:val="21"/>
              </w:rPr>
            </w:pPr>
            <w:r w:rsidRPr="004432F0">
              <w:rPr>
                <w:rFonts w:ascii="Times New Roman" w:hAnsi="Times New Roman" w:cs="Times New Roman"/>
                <w:color w:val="333333"/>
                <w:sz w:val="21"/>
              </w:rPr>
              <w:t>Latviešu</w:t>
            </w:r>
          </w:p>
        </w:tc>
        <w:tc>
          <w:tcPr>
            <w:tcW w:w="833" w:type="dxa"/>
            <w:tcBorders>
              <w:top w:val="single" w:sz="6" w:space="0" w:color="DDDDDD"/>
              <w:bottom w:val="single" w:sz="6" w:space="0" w:color="DDDDDD"/>
            </w:tcBorders>
          </w:tcPr>
          <w:p w14:paraId="0B6FCABD" w14:textId="42D1B98D" w:rsidR="005466FA" w:rsidRPr="004432F0" w:rsidRDefault="004016FE">
            <w:pPr>
              <w:pStyle w:val="TableParagraph"/>
              <w:ind w:left="135"/>
              <w:rPr>
                <w:rFonts w:ascii="Times New Roman" w:hAnsi="Times New Roman" w:cs="Times New Roman"/>
                <w:sz w:val="21"/>
              </w:rPr>
            </w:pPr>
            <w:r w:rsidRPr="004432F0">
              <w:rPr>
                <w:rFonts w:ascii="Times New Roman" w:hAnsi="Times New Roman" w:cs="Times New Roman"/>
                <w:color w:val="333333"/>
                <w:w w:val="105"/>
                <w:sz w:val="21"/>
              </w:rPr>
              <w:t>Angļu</w:t>
            </w:r>
          </w:p>
        </w:tc>
        <w:tc>
          <w:tcPr>
            <w:tcW w:w="894" w:type="dxa"/>
            <w:tcBorders>
              <w:top w:val="single" w:sz="6" w:space="0" w:color="DDDDDD"/>
              <w:bottom w:val="single" w:sz="6" w:space="0" w:color="DDDDDD"/>
            </w:tcBorders>
          </w:tcPr>
          <w:p w14:paraId="5AC17745" w14:textId="77777777" w:rsidR="005466FA" w:rsidRPr="004432F0" w:rsidRDefault="005457E4">
            <w:pPr>
              <w:pStyle w:val="TableParagraph"/>
              <w:ind w:left="157"/>
              <w:rPr>
                <w:rFonts w:ascii="Times New Roman" w:hAnsi="Times New Roman" w:cs="Times New Roman"/>
                <w:sz w:val="21"/>
              </w:rPr>
            </w:pPr>
            <w:r w:rsidRPr="004432F0">
              <w:rPr>
                <w:rFonts w:ascii="Times New Roman" w:hAnsi="Times New Roman" w:cs="Times New Roman"/>
                <w:color w:val="333333"/>
                <w:sz w:val="21"/>
              </w:rPr>
              <w:t>Krievu</w:t>
            </w:r>
          </w:p>
        </w:tc>
        <w:tc>
          <w:tcPr>
            <w:tcW w:w="797" w:type="dxa"/>
            <w:tcBorders>
              <w:top w:val="single" w:sz="6" w:space="0" w:color="DDDDDD"/>
              <w:bottom w:val="single" w:sz="6" w:space="0" w:color="DDDDDD"/>
            </w:tcBorders>
          </w:tcPr>
          <w:p w14:paraId="4B097E43" w14:textId="77777777" w:rsidR="005466FA" w:rsidRPr="004432F0" w:rsidRDefault="005457E4">
            <w:pPr>
              <w:pStyle w:val="TableParagraph"/>
              <w:ind w:left="135"/>
              <w:rPr>
                <w:rFonts w:ascii="Times New Roman" w:hAnsi="Times New Roman" w:cs="Times New Roman"/>
                <w:sz w:val="21"/>
              </w:rPr>
            </w:pPr>
            <w:r w:rsidRPr="004432F0">
              <w:rPr>
                <w:rFonts w:ascii="Times New Roman" w:hAnsi="Times New Roman" w:cs="Times New Roman"/>
                <w:color w:val="333333"/>
                <w:w w:val="105"/>
                <w:sz w:val="21"/>
              </w:rPr>
              <w:t>Vācu</w:t>
            </w:r>
          </w:p>
        </w:tc>
        <w:tc>
          <w:tcPr>
            <w:tcW w:w="1311" w:type="dxa"/>
            <w:tcBorders>
              <w:top w:val="single" w:sz="6" w:space="0" w:color="DDDDDD"/>
              <w:bottom w:val="single" w:sz="6" w:space="0" w:color="DDDDDD"/>
            </w:tcBorders>
          </w:tcPr>
          <w:p w14:paraId="463DB545" w14:textId="77777777" w:rsidR="005466FA" w:rsidRPr="004432F0" w:rsidRDefault="005457E4">
            <w:pPr>
              <w:pStyle w:val="TableParagraph"/>
              <w:spacing w:line="295" w:lineRule="auto"/>
              <w:ind w:left="193" w:right="369"/>
              <w:rPr>
                <w:rFonts w:ascii="Times New Roman" w:hAnsi="Times New Roman" w:cs="Times New Roman"/>
                <w:sz w:val="21"/>
              </w:rPr>
            </w:pPr>
            <w:r w:rsidRPr="004432F0">
              <w:rPr>
                <w:rFonts w:ascii="Times New Roman" w:hAnsi="Times New Roman" w:cs="Times New Roman"/>
                <w:color w:val="333333"/>
                <w:w w:val="105"/>
                <w:sz w:val="21"/>
              </w:rPr>
              <w:t>Citas</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spacing w:val="-1"/>
                <w:w w:val="105"/>
                <w:sz w:val="21"/>
              </w:rPr>
              <w:t>valodas</w:t>
            </w:r>
          </w:p>
        </w:tc>
      </w:tr>
      <w:tr w:rsidR="005466FA" w:rsidRPr="004432F0" w14:paraId="4B7A168F" w14:textId="77777777">
        <w:trPr>
          <w:trHeight w:val="570"/>
        </w:trPr>
        <w:tc>
          <w:tcPr>
            <w:tcW w:w="1214" w:type="dxa"/>
            <w:tcBorders>
              <w:top w:val="single" w:sz="6" w:space="0" w:color="DDDDDD"/>
              <w:bottom w:val="single" w:sz="6" w:space="0" w:color="DDDDDD"/>
            </w:tcBorders>
          </w:tcPr>
          <w:p w14:paraId="21EA58D0" w14:textId="77777777" w:rsidR="005466FA" w:rsidRPr="004432F0" w:rsidRDefault="005457E4">
            <w:pPr>
              <w:pStyle w:val="TableParagraph"/>
              <w:ind w:left="112"/>
              <w:rPr>
                <w:rFonts w:ascii="Times New Roman" w:hAnsi="Times New Roman" w:cs="Times New Roman"/>
                <w:sz w:val="21"/>
              </w:rPr>
            </w:pPr>
            <w:r w:rsidRPr="004432F0">
              <w:rPr>
                <w:rFonts w:ascii="Times New Roman" w:hAnsi="Times New Roman" w:cs="Times New Roman"/>
                <w:color w:val="333333"/>
                <w:w w:val="110"/>
                <w:sz w:val="21"/>
              </w:rPr>
              <w:t>2</w:t>
            </w:r>
            <w:r w:rsidRPr="004432F0">
              <w:rPr>
                <w:rFonts w:ascii="Times New Roman" w:hAnsi="Times New Roman" w:cs="Times New Roman"/>
                <w:color w:val="333333"/>
                <w:spacing w:val="-14"/>
                <w:w w:val="110"/>
                <w:sz w:val="21"/>
              </w:rPr>
              <w:t xml:space="preserve"> </w:t>
            </w:r>
            <w:r w:rsidRPr="004432F0">
              <w:rPr>
                <w:rFonts w:ascii="Times New Roman" w:hAnsi="Times New Roman" w:cs="Times New Roman"/>
                <w:color w:val="333333"/>
                <w:w w:val="110"/>
                <w:sz w:val="21"/>
              </w:rPr>
              <w:t>536</w:t>
            </w:r>
          </w:p>
        </w:tc>
        <w:tc>
          <w:tcPr>
            <w:tcW w:w="1716" w:type="dxa"/>
            <w:tcBorders>
              <w:top w:val="single" w:sz="6" w:space="0" w:color="DDDDDD"/>
              <w:bottom w:val="single" w:sz="6" w:space="0" w:color="DDDDDD"/>
            </w:tcBorders>
          </w:tcPr>
          <w:p w14:paraId="365DDC82" w14:textId="77777777" w:rsidR="005466FA" w:rsidRPr="004432F0" w:rsidRDefault="005457E4">
            <w:pPr>
              <w:pStyle w:val="TableParagraph"/>
              <w:ind w:left="173"/>
              <w:rPr>
                <w:rFonts w:ascii="Times New Roman" w:hAnsi="Times New Roman" w:cs="Times New Roman"/>
                <w:sz w:val="21"/>
              </w:rPr>
            </w:pPr>
            <w:r w:rsidRPr="004432F0">
              <w:rPr>
                <w:rFonts w:ascii="Times New Roman" w:hAnsi="Times New Roman" w:cs="Times New Roman"/>
                <w:color w:val="333333"/>
                <w:w w:val="110"/>
                <w:sz w:val="21"/>
              </w:rPr>
              <w:t>807</w:t>
            </w:r>
          </w:p>
        </w:tc>
        <w:tc>
          <w:tcPr>
            <w:tcW w:w="1394" w:type="dxa"/>
            <w:tcBorders>
              <w:top w:val="single" w:sz="6" w:space="0" w:color="DDDDDD"/>
              <w:bottom w:val="single" w:sz="6" w:space="0" w:color="DDDDDD"/>
            </w:tcBorders>
          </w:tcPr>
          <w:p w14:paraId="49E142DD" w14:textId="77777777" w:rsidR="005466FA" w:rsidRPr="004432F0" w:rsidRDefault="005457E4">
            <w:pPr>
              <w:pStyle w:val="TableParagraph"/>
              <w:ind w:left="152"/>
              <w:rPr>
                <w:rFonts w:ascii="Times New Roman" w:hAnsi="Times New Roman" w:cs="Times New Roman"/>
                <w:sz w:val="21"/>
              </w:rPr>
            </w:pPr>
            <w:r w:rsidRPr="004432F0">
              <w:rPr>
                <w:rFonts w:ascii="Times New Roman" w:hAnsi="Times New Roman" w:cs="Times New Roman"/>
                <w:color w:val="333333"/>
                <w:w w:val="110"/>
                <w:sz w:val="21"/>
              </w:rPr>
              <w:t>26</w:t>
            </w:r>
          </w:p>
        </w:tc>
        <w:tc>
          <w:tcPr>
            <w:tcW w:w="1247" w:type="dxa"/>
            <w:tcBorders>
              <w:top w:val="single" w:sz="6" w:space="0" w:color="DDDDDD"/>
              <w:bottom w:val="single" w:sz="6" w:space="0" w:color="DDDDDD"/>
            </w:tcBorders>
          </w:tcPr>
          <w:p w14:paraId="61CEF7BE" w14:textId="77777777" w:rsidR="005466FA" w:rsidRPr="004432F0" w:rsidRDefault="005457E4">
            <w:pPr>
              <w:pStyle w:val="TableParagraph"/>
              <w:ind w:left="318"/>
              <w:rPr>
                <w:rFonts w:ascii="Times New Roman" w:hAnsi="Times New Roman" w:cs="Times New Roman"/>
                <w:sz w:val="21"/>
              </w:rPr>
            </w:pPr>
            <w:r w:rsidRPr="004432F0">
              <w:rPr>
                <w:rFonts w:ascii="Times New Roman" w:hAnsi="Times New Roman" w:cs="Times New Roman"/>
                <w:color w:val="333333"/>
                <w:w w:val="110"/>
                <w:sz w:val="21"/>
              </w:rPr>
              <w:t>1123</w:t>
            </w:r>
          </w:p>
        </w:tc>
        <w:tc>
          <w:tcPr>
            <w:tcW w:w="833" w:type="dxa"/>
            <w:tcBorders>
              <w:top w:val="single" w:sz="6" w:space="0" w:color="DDDDDD"/>
              <w:bottom w:val="single" w:sz="6" w:space="0" w:color="DDDDDD"/>
            </w:tcBorders>
          </w:tcPr>
          <w:p w14:paraId="5C031D99" w14:textId="77777777" w:rsidR="005466FA" w:rsidRPr="004432F0" w:rsidRDefault="005457E4">
            <w:pPr>
              <w:pStyle w:val="TableParagraph"/>
              <w:ind w:left="135"/>
              <w:rPr>
                <w:rFonts w:ascii="Times New Roman" w:hAnsi="Times New Roman" w:cs="Times New Roman"/>
                <w:sz w:val="21"/>
              </w:rPr>
            </w:pPr>
            <w:r w:rsidRPr="004432F0">
              <w:rPr>
                <w:rFonts w:ascii="Times New Roman" w:hAnsi="Times New Roman" w:cs="Times New Roman"/>
                <w:color w:val="333333"/>
                <w:w w:val="110"/>
                <w:sz w:val="21"/>
              </w:rPr>
              <w:t>675</w:t>
            </w:r>
          </w:p>
        </w:tc>
        <w:tc>
          <w:tcPr>
            <w:tcW w:w="894" w:type="dxa"/>
            <w:tcBorders>
              <w:top w:val="single" w:sz="6" w:space="0" w:color="DDDDDD"/>
              <w:bottom w:val="single" w:sz="6" w:space="0" w:color="DDDDDD"/>
            </w:tcBorders>
          </w:tcPr>
          <w:p w14:paraId="7E934DCC" w14:textId="77777777" w:rsidR="005466FA" w:rsidRPr="004432F0" w:rsidRDefault="005457E4">
            <w:pPr>
              <w:pStyle w:val="TableParagraph"/>
              <w:ind w:left="157"/>
              <w:rPr>
                <w:rFonts w:ascii="Times New Roman" w:hAnsi="Times New Roman" w:cs="Times New Roman"/>
                <w:sz w:val="21"/>
              </w:rPr>
            </w:pPr>
            <w:r w:rsidRPr="004432F0">
              <w:rPr>
                <w:rFonts w:ascii="Times New Roman" w:hAnsi="Times New Roman" w:cs="Times New Roman"/>
                <w:color w:val="333333"/>
                <w:w w:val="110"/>
                <w:sz w:val="21"/>
              </w:rPr>
              <w:t>930</w:t>
            </w:r>
          </w:p>
        </w:tc>
        <w:tc>
          <w:tcPr>
            <w:tcW w:w="797" w:type="dxa"/>
            <w:tcBorders>
              <w:top w:val="single" w:sz="6" w:space="0" w:color="DDDDDD"/>
              <w:bottom w:val="single" w:sz="6" w:space="0" w:color="DDDDDD"/>
            </w:tcBorders>
          </w:tcPr>
          <w:p w14:paraId="741C756E" w14:textId="77777777" w:rsidR="005466FA" w:rsidRPr="004432F0" w:rsidRDefault="005457E4">
            <w:pPr>
              <w:pStyle w:val="TableParagraph"/>
              <w:ind w:left="135"/>
              <w:rPr>
                <w:rFonts w:ascii="Times New Roman" w:hAnsi="Times New Roman" w:cs="Times New Roman"/>
                <w:sz w:val="21"/>
              </w:rPr>
            </w:pPr>
            <w:r w:rsidRPr="004432F0">
              <w:rPr>
                <w:rFonts w:ascii="Times New Roman" w:hAnsi="Times New Roman" w:cs="Times New Roman"/>
                <w:color w:val="333333"/>
                <w:w w:val="110"/>
                <w:sz w:val="21"/>
              </w:rPr>
              <w:t>494</w:t>
            </w:r>
          </w:p>
        </w:tc>
        <w:tc>
          <w:tcPr>
            <w:tcW w:w="1311" w:type="dxa"/>
            <w:tcBorders>
              <w:top w:val="single" w:sz="6" w:space="0" w:color="DDDDDD"/>
              <w:bottom w:val="single" w:sz="6" w:space="0" w:color="DDDDDD"/>
            </w:tcBorders>
          </w:tcPr>
          <w:p w14:paraId="02D1F394" w14:textId="77777777" w:rsidR="005466FA" w:rsidRPr="004432F0" w:rsidRDefault="005457E4">
            <w:pPr>
              <w:pStyle w:val="TableParagraph"/>
              <w:ind w:left="193"/>
              <w:rPr>
                <w:rFonts w:ascii="Times New Roman" w:hAnsi="Times New Roman" w:cs="Times New Roman"/>
                <w:sz w:val="21"/>
              </w:rPr>
            </w:pPr>
            <w:r w:rsidRPr="004432F0">
              <w:rPr>
                <w:rFonts w:ascii="Times New Roman" w:hAnsi="Times New Roman" w:cs="Times New Roman"/>
                <w:color w:val="333333"/>
                <w:w w:val="110"/>
                <w:sz w:val="21"/>
              </w:rPr>
              <w:t>147</w:t>
            </w:r>
          </w:p>
        </w:tc>
      </w:tr>
    </w:tbl>
    <w:p w14:paraId="25C042B8" w14:textId="77777777" w:rsidR="005466FA" w:rsidRPr="004432F0" w:rsidRDefault="005457E4">
      <w:pPr>
        <w:spacing w:before="138"/>
        <w:ind w:left="710"/>
        <w:rPr>
          <w:rFonts w:ascii="Times New Roman" w:hAnsi="Times New Roman" w:cs="Times New Roman"/>
          <w:sz w:val="21"/>
        </w:rPr>
      </w:pPr>
      <w:r w:rsidRPr="004432F0">
        <w:rPr>
          <w:rFonts w:ascii="Times New Roman" w:hAnsi="Times New Roman" w:cs="Times New Roman"/>
          <w:color w:val="333333"/>
          <w:sz w:val="21"/>
        </w:rPr>
        <w:t>Kopā:</w:t>
      </w:r>
      <w:r w:rsidRPr="004432F0">
        <w:rPr>
          <w:rFonts w:ascii="Times New Roman" w:hAnsi="Times New Roman" w:cs="Times New Roman"/>
          <w:color w:val="333333"/>
          <w:spacing w:val="8"/>
          <w:sz w:val="21"/>
        </w:rPr>
        <w:t xml:space="preserve"> </w:t>
      </w:r>
      <w:r w:rsidRPr="004432F0">
        <w:rPr>
          <w:rFonts w:ascii="Times New Roman" w:hAnsi="Times New Roman" w:cs="Times New Roman"/>
          <w:b/>
          <w:color w:val="333333"/>
          <w:sz w:val="21"/>
        </w:rPr>
        <w:t>3</w:t>
      </w:r>
      <w:r w:rsidRPr="004432F0">
        <w:rPr>
          <w:rFonts w:ascii="Times New Roman" w:hAnsi="Times New Roman" w:cs="Times New Roman"/>
          <w:b/>
          <w:color w:val="333333"/>
          <w:spacing w:val="15"/>
          <w:sz w:val="21"/>
        </w:rPr>
        <w:t xml:space="preserve"> </w:t>
      </w:r>
      <w:r w:rsidRPr="004432F0">
        <w:rPr>
          <w:rFonts w:ascii="Times New Roman" w:hAnsi="Times New Roman" w:cs="Times New Roman"/>
          <w:b/>
          <w:color w:val="333333"/>
          <w:sz w:val="21"/>
        </w:rPr>
        <w:t>369</w:t>
      </w:r>
      <w:r w:rsidRPr="004432F0">
        <w:rPr>
          <w:rFonts w:ascii="Times New Roman" w:hAnsi="Times New Roman" w:cs="Times New Roman"/>
          <w:b/>
          <w:color w:val="333333"/>
          <w:spacing w:val="8"/>
          <w:sz w:val="21"/>
        </w:rPr>
        <w:t xml:space="preserve"> </w:t>
      </w:r>
      <w:r w:rsidRPr="004432F0">
        <w:rPr>
          <w:rFonts w:ascii="Times New Roman" w:hAnsi="Times New Roman" w:cs="Times New Roman"/>
          <w:color w:val="333333"/>
          <w:sz w:val="21"/>
        </w:rPr>
        <w:t>eksemplāri</w:t>
      </w:r>
    </w:p>
    <w:p w14:paraId="5BCC645C" w14:textId="77777777" w:rsidR="005466FA" w:rsidRPr="004432F0" w:rsidRDefault="005466FA">
      <w:pPr>
        <w:pStyle w:val="BodyText"/>
        <w:ind w:left="0"/>
        <w:rPr>
          <w:rFonts w:ascii="Times New Roman" w:hAnsi="Times New Roman" w:cs="Times New Roman"/>
          <w:sz w:val="20"/>
        </w:rPr>
      </w:pPr>
    </w:p>
    <w:p w14:paraId="4B32FD41" w14:textId="77777777" w:rsidR="005466FA" w:rsidRPr="004432F0" w:rsidRDefault="005466FA">
      <w:pPr>
        <w:pStyle w:val="BodyText"/>
        <w:ind w:left="0"/>
        <w:rPr>
          <w:rFonts w:ascii="Times New Roman" w:hAnsi="Times New Roman" w:cs="Times New Roman"/>
          <w:sz w:val="20"/>
        </w:rPr>
      </w:pPr>
    </w:p>
    <w:p w14:paraId="7E2A8CAA" w14:textId="77777777" w:rsidR="005466FA" w:rsidRPr="004432F0" w:rsidRDefault="005466FA">
      <w:pPr>
        <w:pStyle w:val="BodyText"/>
        <w:ind w:left="0"/>
        <w:rPr>
          <w:rFonts w:ascii="Times New Roman" w:hAnsi="Times New Roman" w:cs="Times New Roman"/>
          <w:sz w:val="20"/>
        </w:rPr>
      </w:pPr>
    </w:p>
    <w:p w14:paraId="41633EBC" w14:textId="77777777" w:rsidR="005466FA" w:rsidRPr="004432F0" w:rsidRDefault="005466FA">
      <w:pPr>
        <w:pStyle w:val="BodyText"/>
        <w:spacing w:before="9"/>
        <w:ind w:left="0"/>
        <w:rPr>
          <w:rFonts w:ascii="Times New Roman" w:hAnsi="Times New Roman" w:cs="Times New Roman"/>
          <w:sz w:val="26"/>
        </w:rPr>
      </w:pPr>
    </w:p>
    <w:p w14:paraId="176A7835" w14:textId="77777777" w:rsidR="005466FA" w:rsidRPr="004432F0" w:rsidRDefault="005457E4">
      <w:pPr>
        <w:pStyle w:val="Heading6"/>
        <w:spacing w:before="98"/>
        <w:ind w:left="560"/>
        <w:jc w:val="left"/>
        <w:rPr>
          <w:rFonts w:ascii="Times New Roman" w:hAnsi="Times New Roman" w:cs="Times New Roman"/>
        </w:rPr>
      </w:pPr>
      <w:r w:rsidRPr="004432F0">
        <w:rPr>
          <w:rFonts w:ascii="Times New Roman" w:hAnsi="Times New Roman" w:cs="Times New Roman"/>
          <w:color w:val="333333"/>
          <w:spacing w:val="-1"/>
          <w:w w:val="110"/>
        </w:rPr>
        <w:t>Krājuma</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spacing w:val="-1"/>
          <w:w w:val="110"/>
        </w:rPr>
        <w:t>digitalizācijas</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spacing w:val="-1"/>
          <w:w w:val="110"/>
        </w:rPr>
        <w:t>līmenis</w:t>
      </w:r>
    </w:p>
    <w:p w14:paraId="6A924EC9" w14:textId="77777777" w:rsidR="005466FA" w:rsidRPr="004432F0" w:rsidRDefault="005466FA">
      <w:pPr>
        <w:pStyle w:val="BodyText"/>
        <w:ind w:left="0"/>
        <w:rPr>
          <w:rFonts w:ascii="Times New Roman" w:hAnsi="Times New Roman" w:cs="Times New Roman"/>
          <w:b/>
          <w:sz w:val="24"/>
        </w:rPr>
      </w:pPr>
    </w:p>
    <w:p w14:paraId="09E56471" w14:textId="77777777" w:rsidR="005466FA" w:rsidRPr="004432F0" w:rsidRDefault="005466FA">
      <w:pPr>
        <w:pStyle w:val="BodyText"/>
        <w:spacing w:before="6"/>
        <w:ind w:left="0"/>
        <w:rPr>
          <w:rFonts w:ascii="Times New Roman" w:hAnsi="Times New Roman" w:cs="Times New Roman"/>
          <w:b/>
          <w:sz w:val="32"/>
        </w:rPr>
      </w:pPr>
    </w:p>
    <w:p w14:paraId="404AFA59" w14:textId="77777777" w:rsidR="005466FA" w:rsidRPr="004432F0" w:rsidRDefault="005457E4">
      <w:pPr>
        <w:pStyle w:val="BodyText"/>
        <w:spacing w:line="295" w:lineRule="auto"/>
        <w:ind w:right="583"/>
        <w:rPr>
          <w:rFonts w:ascii="Times New Roman" w:hAnsi="Times New Roman" w:cs="Times New Roman"/>
        </w:rPr>
      </w:pPr>
      <w:r w:rsidRPr="004432F0">
        <w:rPr>
          <w:rFonts w:ascii="Times New Roman" w:hAnsi="Times New Roman" w:cs="Times New Roman"/>
          <w:color w:val="333333"/>
        </w:rPr>
        <w:t>LU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Bibliotēka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sadarbībā</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Informāciju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tehnoloģiju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departamentu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klientiem</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nodrošina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e-</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resursu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repozitorija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izmantošanu.</w:t>
      </w:r>
    </w:p>
    <w:p w14:paraId="1773041F" w14:textId="77777777" w:rsidR="005466FA" w:rsidRPr="004432F0" w:rsidRDefault="005457E4">
      <w:pPr>
        <w:pStyle w:val="BodyText"/>
        <w:spacing w:before="150" w:line="295" w:lineRule="auto"/>
        <w:ind w:right="417"/>
        <w:rPr>
          <w:rFonts w:ascii="Times New Roman" w:hAnsi="Times New Roman" w:cs="Times New Roman"/>
        </w:rPr>
      </w:pPr>
      <w:r w:rsidRPr="004432F0">
        <w:rPr>
          <w:rFonts w:ascii="Times New Roman" w:hAnsi="Times New Roman" w:cs="Times New Roman"/>
          <w:color w:val="333333"/>
        </w:rPr>
        <w:t>LU e-resursu repozitorijā Bibliotēka, publikāciju autori, LU struktūrvienības vai LU izdevumu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pārstāvji regulāri ievieto savu publikāciju elektroniskās versijas, digitalizētos informācijas resursus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kultūrvēsturisku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vērtību,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mācībspēku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promocijas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darbus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kopsavilkumus,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lai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nodrošinātu</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zinātnisko</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sasniegumu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brīvu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nemainīgu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tiešsaistes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piekiuvi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w:t>
      </w:r>
      <w:hyperlink r:id="rId226">
        <w:r w:rsidRPr="004432F0">
          <w:rPr>
            <w:rFonts w:ascii="Times New Roman" w:hAnsi="Times New Roman" w:cs="Times New Roman"/>
            <w:color w:val="428AC9"/>
          </w:rPr>
          <w:t>http://dspace.lu.lv</w:t>
        </w:r>
      </w:hyperlink>
      <w:r w:rsidRPr="004432F0">
        <w:rPr>
          <w:rFonts w:ascii="Times New Roman" w:hAnsi="Times New Roman" w:cs="Times New Roman"/>
          <w:color w:val="333333"/>
        </w:rPr>
        <w:t>)</w:t>
      </w:r>
    </w:p>
    <w:p w14:paraId="3271E04B" w14:textId="77777777" w:rsidR="005466FA" w:rsidRPr="004432F0" w:rsidRDefault="005457E4">
      <w:pPr>
        <w:pStyle w:val="BodyText"/>
        <w:spacing w:before="151" w:line="295" w:lineRule="auto"/>
        <w:rPr>
          <w:rFonts w:ascii="Times New Roman" w:hAnsi="Times New Roman" w:cs="Times New Roman"/>
        </w:rPr>
      </w:pPr>
      <w:r w:rsidRPr="004432F0">
        <w:rPr>
          <w:rFonts w:ascii="Times New Roman" w:hAnsi="Times New Roman" w:cs="Times New Roman"/>
          <w:color w:val="333333"/>
        </w:rPr>
        <w:t>Digitalizētos izdevumus, uz kuriem attiecas autortiesību aizliegums, Bibliotēka piedāvā izmantot uz</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vietas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lasītavās.</w:t>
      </w:r>
    </w:p>
    <w:p w14:paraId="55B67E94" w14:textId="77777777" w:rsidR="005466FA" w:rsidRPr="004432F0" w:rsidRDefault="005457E4">
      <w:pPr>
        <w:pStyle w:val="BodyText"/>
        <w:spacing w:before="150" w:line="295" w:lineRule="auto"/>
        <w:ind w:right="583"/>
        <w:rPr>
          <w:rFonts w:ascii="Times New Roman" w:hAnsi="Times New Roman" w:cs="Times New Roman"/>
        </w:rPr>
      </w:pPr>
      <w:r w:rsidRPr="004432F0">
        <w:rPr>
          <w:rFonts w:ascii="Times New Roman" w:hAnsi="Times New Roman" w:cs="Times New Roman"/>
          <w:color w:val="333333"/>
        </w:rPr>
        <w:t>Šobrīd</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tajā</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kopumā</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atrodami</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vairāk</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nekā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223</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dažāda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veida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informācijas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resursi</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arheoloģijas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virzienā.</w:t>
      </w:r>
    </w:p>
    <w:p w14:paraId="5522CBBB" w14:textId="77777777" w:rsidR="005466FA" w:rsidRPr="004432F0" w:rsidRDefault="005466FA">
      <w:pPr>
        <w:pStyle w:val="BodyText"/>
        <w:ind w:left="0"/>
        <w:rPr>
          <w:rFonts w:ascii="Times New Roman" w:hAnsi="Times New Roman" w:cs="Times New Roman"/>
          <w:sz w:val="24"/>
        </w:rPr>
      </w:pPr>
    </w:p>
    <w:p w14:paraId="32EEA837" w14:textId="77777777" w:rsidR="005466FA" w:rsidRPr="004432F0" w:rsidRDefault="005466FA">
      <w:pPr>
        <w:pStyle w:val="BodyText"/>
        <w:ind w:left="0"/>
        <w:rPr>
          <w:rFonts w:ascii="Times New Roman" w:hAnsi="Times New Roman" w:cs="Times New Roman"/>
          <w:sz w:val="24"/>
        </w:rPr>
      </w:pPr>
    </w:p>
    <w:p w14:paraId="08B8134F" w14:textId="77777777" w:rsidR="005466FA" w:rsidRPr="004432F0" w:rsidRDefault="005466FA">
      <w:pPr>
        <w:pStyle w:val="BodyText"/>
        <w:ind w:left="0"/>
        <w:rPr>
          <w:rFonts w:ascii="Times New Roman" w:hAnsi="Times New Roman" w:cs="Times New Roman"/>
          <w:sz w:val="24"/>
        </w:rPr>
      </w:pPr>
    </w:p>
    <w:p w14:paraId="18C98290" w14:textId="77777777" w:rsidR="005466FA" w:rsidRPr="004432F0" w:rsidRDefault="005457E4">
      <w:pPr>
        <w:pStyle w:val="Heading6"/>
        <w:spacing w:before="214"/>
        <w:ind w:left="560"/>
        <w:jc w:val="left"/>
        <w:rPr>
          <w:rFonts w:ascii="Times New Roman" w:hAnsi="Times New Roman" w:cs="Times New Roman"/>
        </w:rPr>
      </w:pPr>
      <w:r w:rsidRPr="004432F0">
        <w:rPr>
          <w:rFonts w:ascii="Times New Roman" w:hAnsi="Times New Roman" w:cs="Times New Roman"/>
          <w:color w:val="333333"/>
          <w:w w:val="110"/>
        </w:rPr>
        <w:t>Datubāzes</w:t>
      </w:r>
    </w:p>
    <w:p w14:paraId="05A27F05" w14:textId="77777777" w:rsidR="005466FA" w:rsidRPr="004432F0" w:rsidRDefault="005466FA">
      <w:pPr>
        <w:pStyle w:val="BodyText"/>
        <w:ind w:left="0"/>
        <w:rPr>
          <w:rFonts w:ascii="Times New Roman" w:hAnsi="Times New Roman" w:cs="Times New Roman"/>
          <w:b/>
          <w:sz w:val="24"/>
        </w:rPr>
      </w:pPr>
    </w:p>
    <w:p w14:paraId="45EF98D7" w14:textId="77777777" w:rsidR="005466FA" w:rsidRPr="004432F0" w:rsidRDefault="005466FA">
      <w:pPr>
        <w:pStyle w:val="BodyText"/>
        <w:spacing w:before="6"/>
        <w:ind w:left="0"/>
        <w:rPr>
          <w:rFonts w:ascii="Times New Roman" w:hAnsi="Times New Roman" w:cs="Times New Roman"/>
          <w:b/>
          <w:sz w:val="32"/>
        </w:rPr>
      </w:pPr>
    </w:p>
    <w:p w14:paraId="13C74886" w14:textId="77777777" w:rsidR="005466FA" w:rsidRPr="004432F0" w:rsidRDefault="005457E4">
      <w:pPr>
        <w:pStyle w:val="BodyText"/>
        <w:spacing w:line="295" w:lineRule="auto"/>
        <w:ind w:right="348"/>
        <w:rPr>
          <w:rFonts w:ascii="Times New Roman" w:hAnsi="Times New Roman" w:cs="Times New Roman"/>
        </w:rPr>
      </w:pPr>
      <w:r w:rsidRPr="004432F0">
        <w:rPr>
          <w:rFonts w:ascii="Times New Roman" w:hAnsi="Times New Roman" w:cs="Times New Roman"/>
          <w:color w:val="333333"/>
        </w:rPr>
        <w:t>Atbilstoši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stratēģiskajam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plānam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2010.-2020.</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gadam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Bibliotēka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palielina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e-resursu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īpatsvaru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 attīsta e-resursu attālinātās piekiuves iespējas, lai nodrošinātu lietotājiem iespēju izmantot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resursus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attālināti.</w:t>
      </w:r>
    </w:p>
    <w:p w14:paraId="5F35FD0B" w14:textId="77777777" w:rsidR="005466FA" w:rsidRPr="004432F0" w:rsidRDefault="005466FA">
      <w:pPr>
        <w:spacing w:line="295" w:lineRule="auto"/>
        <w:rPr>
          <w:rFonts w:ascii="Times New Roman" w:hAnsi="Times New Roman" w:cs="Times New Roman"/>
        </w:rPr>
        <w:sectPr w:rsidR="005466FA" w:rsidRPr="004432F0">
          <w:pgSz w:w="11910" w:h="16840"/>
          <w:pgMar w:top="1580" w:right="740" w:bottom="660" w:left="740" w:header="0" w:footer="464" w:gutter="0"/>
          <w:cols w:space="720"/>
        </w:sectPr>
      </w:pPr>
    </w:p>
    <w:p w14:paraId="353969F6" w14:textId="77777777" w:rsidR="005466FA" w:rsidRPr="004432F0" w:rsidRDefault="005457E4">
      <w:pPr>
        <w:pStyle w:val="BodyText"/>
        <w:spacing w:before="150"/>
        <w:ind w:left="509"/>
        <w:rPr>
          <w:rFonts w:ascii="Times New Roman" w:hAnsi="Times New Roman" w:cs="Times New Roman"/>
        </w:rPr>
      </w:pPr>
      <w:r w:rsidRPr="004432F0">
        <w:rPr>
          <w:rFonts w:ascii="Times New Roman" w:hAnsi="Times New Roman" w:cs="Times New Roman"/>
          <w:color w:val="333333"/>
          <w:spacing w:val="-1"/>
          <w:w w:val="105"/>
        </w:rPr>
        <w:t>2020.</w:t>
      </w:r>
    </w:p>
    <w:p w14:paraId="76A2C979" w14:textId="77777777" w:rsidR="005466FA" w:rsidRPr="004432F0" w:rsidRDefault="005457E4">
      <w:pPr>
        <w:pStyle w:val="BodyText"/>
        <w:spacing w:before="150" w:line="295" w:lineRule="auto"/>
        <w:ind w:left="70" w:right="109"/>
        <w:rPr>
          <w:rFonts w:ascii="Times New Roman" w:hAnsi="Times New Roman" w:cs="Times New Roman"/>
        </w:rPr>
      </w:pPr>
      <w:r w:rsidRPr="004432F0">
        <w:rPr>
          <w:rFonts w:ascii="Times New Roman" w:hAnsi="Times New Roman" w:cs="Times New Roman"/>
        </w:rPr>
        <w:br w:type="column"/>
      </w:r>
      <w:r w:rsidRPr="004432F0">
        <w:rPr>
          <w:rFonts w:ascii="Times New Roman" w:hAnsi="Times New Roman" w:cs="Times New Roman"/>
          <w:color w:val="333333"/>
        </w:rPr>
        <w:t>gadā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abonē</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34</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e-resursu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platformas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(kurā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e-grāmatas,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e-žurnāli,</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uzziņu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resursi, rīki, multimediji, statistika, gan jaukta formāta datubāzes).Tajās pieejami 17 592</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pilntekstu</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e-žurnāli</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(tostarp</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atsevišķi</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abonētie),</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2,5</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miljoni</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pilntekstu</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pasaules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disertācijas</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un</w:t>
      </w:r>
    </w:p>
    <w:p w14:paraId="5E180F41" w14:textId="77777777" w:rsidR="005466FA" w:rsidRPr="004432F0" w:rsidRDefault="005466FA">
      <w:pPr>
        <w:spacing w:line="295" w:lineRule="auto"/>
        <w:rPr>
          <w:rFonts w:ascii="Times New Roman" w:hAnsi="Times New Roman" w:cs="Times New Roman"/>
        </w:rPr>
        <w:sectPr w:rsidR="005466FA" w:rsidRPr="004432F0">
          <w:type w:val="continuous"/>
          <w:pgSz w:w="11910" w:h="16840"/>
          <w:pgMar w:top="1580" w:right="740" w:bottom="660" w:left="740" w:header="720" w:footer="720" w:gutter="0"/>
          <w:cols w:num="2" w:space="720" w:equalWidth="0">
            <w:col w:w="1051" w:space="40"/>
            <w:col w:w="9339"/>
          </w:cols>
        </w:sectPr>
      </w:pPr>
    </w:p>
    <w:p w14:paraId="5C0E2AD2" w14:textId="77777777" w:rsidR="005466FA" w:rsidRPr="004432F0" w:rsidRDefault="005457E4">
      <w:pPr>
        <w:pStyle w:val="BodyText"/>
        <w:spacing w:before="74" w:line="295" w:lineRule="auto"/>
        <w:ind w:left="1160" w:right="348"/>
        <w:rPr>
          <w:rFonts w:ascii="Times New Roman" w:hAnsi="Times New Roman" w:cs="Times New Roman"/>
        </w:rPr>
      </w:pPr>
      <w:r w:rsidRPr="004432F0">
        <w:rPr>
          <w:rFonts w:ascii="Times New Roman" w:hAnsi="Times New Roman" w:cs="Times New Roman"/>
          <w:color w:val="333333"/>
        </w:rPr>
        <w:lastRenderedPageBreak/>
        <w:t>maģistra darbi, 4 statistikas datubāzes, 2 pētniecības rīki, 9 uzziņu datubāzes, kā arī 2</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 platformas. LU pieejamas pārbaudītas 122 atvērtās piekiuves datubāzes ar multi-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formāta materiāliem. Katru gadu Bibliotēka lietotājiem piedāvā vidēji 110 jaunus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elektroniskos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resursus.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Kopumā</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01.01.2020.</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Bibliotēkā</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iegādātas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1328</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e-grāmatas,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abonētajā</w:t>
      </w:r>
      <w:r w:rsidRPr="004432F0">
        <w:rPr>
          <w:rFonts w:ascii="Times New Roman" w:hAnsi="Times New Roman" w:cs="Times New Roman"/>
          <w:color w:val="333333"/>
          <w:spacing w:val="3"/>
        </w:rPr>
        <w:t xml:space="preserve"> </w:t>
      </w:r>
      <w:r w:rsidRPr="004432F0">
        <w:rPr>
          <w:rFonts w:ascii="Times New Roman" w:hAnsi="Times New Roman" w:cs="Times New Roman"/>
          <w:i/>
          <w:color w:val="333333"/>
        </w:rPr>
        <w:t>ProQuest</w:t>
      </w:r>
      <w:r w:rsidRPr="004432F0">
        <w:rPr>
          <w:rFonts w:ascii="Times New Roman" w:hAnsi="Times New Roman" w:cs="Times New Roman"/>
          <w:i/>
          <w:color w:val="333333"/>
          <w:spacing w:val="2"/>
        </w:rPr>
        <w:t xml:space="preserve"> </w:t>
      </w:r>
      <w:r w:rsidRPr="004432F0">
        <w:rPr>
          <w:rFonts w:ascii="Times New Roman" w:hAnsi="Times New Roman" w:cs="Times New Roman"/>
          <w:i/>
          <w:color w:val="333333"/>
        </w:rPr>
        <w:t>Ebook</w:t>
      </w:r>
      <w:r w:rsidRPr="004432F0">
        <w:rPr>
          <w:rFonts w:ascii="Times New Roman" w:hAnsi="Times New Roman" w:cs="Times New Roman"/>
          <w:i/>
          <w:color w:val="333333"/>
          <w:spacing w:val="3"/>
        </w:rPr>
        <w:t xml:space="preserve"> </w:t>
      </w:r>
      <w:r w:rsidRPr="004432F0">
        <w:rPr>
          <w:rFonts w:ascii="Times New Roman" w:hAnsi="Times New Roman" w:cs="Times New Roman"/>
          <w:i/>
          <w:color w:val="333333"/>
        </w:rPr>
        <w:t>Academic</w:t>
      </w:r>
      <w:r w:rsidRPr="004432F0">
        <w:rPr>
          <w:rFonts w:ascii="Times New Roman" w:hAnsi="Times New Roman" w:cs="Times New Roman"/>
          <w:i/>
          <w:color w:val="333333"/>
          <w:spacing w:val="2"/>
        </w:rPr>
        <w:t xml:space="preserve"> </w:t>
      </w:r>
      <w:r w:rsidRPr="004432F0">
        <w:rPr>
          <w:rFonts w:ascii="Times New Roman" w:hAnsi="Times New Roman" w:cs="Times New Roman"/>
          <w:i/>
          <w:color w:val="333333"/>
        </w:rPr>
        <w:t>Complete</w:t>
      </w:r>
      <w:r w:rsidRPr="004432F0">
        <w:rPr>
          <w:rFonts w:ascii="Times New Roman" w:hAnsi="Times New Roman" w:cs="Times New Roman"/>
          <w:i/>
          <w:color w:val="333333"/>
          <w:spacing w:val="7"/>
        </w:rPr>
        <w:t xml:space="preserve"> </w:t>
      </w:r>
      <w:r w:rsidRPr="004432F0">
        <w:rPr>
          <w:rFonts w:ascii="Times New Roman" w:hAnsi="Times New Roman" w:cs="Times New Roman"/>
          <w:color w:val="333333"/>
        </w:rPr>
        <w:t>kolekcijā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pieejamas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w w:val="115"/>
        </w:rPr>
        <w:t>~</w:t>
      </w:r>
      <w:r w:rsidRPr="004432F0">
        <w:rPr>
          <w:rFonts w:ascii="Times New Roman" w:hAnsi="Times New Roman" w:cs="Times New Roman"/>
          <w:color w:val="333333"/>
          <w:spacing w:val="-7"/>
          <w:w w:val="115"/>
        </w:rPr>
        <w:t xml:space="preserve"> </w:t>
      </w:r>
      <w:r w:rsidRPr="004432F0">
        <w:rPr>
          <w:rFonts w:ascii="Times New Roman" w:hAnsi="Times New Roman" w:cs="Times New Roman"/>
          <w:color w:val="333333"/>
        </w:rPr>
        <w:t>180</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000</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e-grāmatas.</w:t>
      </w:r>
    </w:p>
    <w:p w14:paraId="268D9DF2" w14:textId="77777777" w:rsidR="005466FA" w:rsidRPr="004432F0" w:rsidRDefault="005457E4">
      <w:pPr>
        <w:pStyle w:val="BodyText"/>
        <w:spacing w:before="151" w:line="295" w:lineRule="auto"/>
        <w:ind w:right="326"/>
        <w:rPr>
          <w:rFonts w:ascii="Times New Roman" w:hAnsi="Times New Roman" w:cs="Times New Roman"/>
        </w:rPr>
      </w:pPr>
      <w:r w:rsidRPr="004432F0">
        <w:rPr>
          <w:rFonts w:ascii="Times New Roman" w:hAnsi="Times New Roman" w:cs="Times New Roman"/>
          <w:color w:val="333333"/>
        </w:rPr>
        <w:t>Vienlaikus LU Bibliotēka lietotājiem regulāri nodrošina izmēģinājuma piekiuvi dažādām datubāzēm.</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Bibliotēkai piešķirtā ﬁnansējuma ietvaros datubāzu skaits tiek mērķtiecīgi izvērtēts un analizēta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abonēto</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datubāzu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izmantojamība.</w:t>
      </w:r>
    </w:p>
    <w:p w14:paraId="21F116B8" w14:textId="77777777" w:rsidR="005466FA" w:rsidRPr="004432F0" w:rsidRDefault="005457E4">
      <w:pPr>
        <w:pStyle w:val="BodyText"/>
        <w:spacing w:before="150" w:line="295" w:lineRule="auto"/>
        <w:rPr>
          <w:rFonts w:ascii="Times New Roman" w:hAnsi="Times New Roman" w:cs="Times New Roman"/>
        </w:rPr>
      </w:pPr>
      <w:r w:rsidRPr="004432F0">
        <w:rPr>
          <w:rFonts w:ascii="Times New Roman" w:hAnsi="Times New Roman" w:cs="Times New Roman"/>
          <w:color w:val="333333"/>
        </w:rPr>
        <w:t>Datubāzu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pārlūkošanu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atvieglo</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portālā</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Bibliotēkas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sadaiā</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pieejamais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e-resursu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saraksts.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Plašāka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e-resursiem</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pieejama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Bibliotēkas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tīmekia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vietnē</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E-resursi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līdz</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Z.</w:t>
      </w:r>
      <w:r w:rsidRPr="004432F0">
        <w:rPr>
          <w:rFonts w:ascii="Times New Roman" w:hAnsi="Times New Roman" w:cs="Times New Roman"/>
          <w:color w:val="428AC9"/>
        </w:rPr>
        <w:t>[1]</w:t>
      </w:r>
    </w:p>
    <w:p w14:paraId="39016776" w14:textId="77777777" w:rsidR="005466FA" w:rsidRPr="004432F0" w:rsidRDefault="005457E4">
      <w:pPr>
        <w:pStyle w:val="BodyText"/>
        <w:spacing w:before="150" w:line="295" w:lineRule="auto"/>
        <w:rPr>
          <w:rFonts w:ascii="Times New Roman" w:hAnsi="Times New Roman" w:cs="Times New Roman"/>
        </w:rPr>
      </w:pPr>
      <w:r w:rsidRPr="004432F0">
        <w:rPr>
          <w:rFonts w:ascii="Times New Roman" w:hAnsi="Times New Roman" w:cs="Times New Roman"/>
          <w:color w:val="333333"/>
        </w:rPr>
        <w:t>LU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piedāvā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iespēju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izmantot</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abonētos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elektroniskos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informācijas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resursus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(datubāzes,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e-grāmatu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platformas)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ārpus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datortīkla,</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pieslēdzoties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tiem</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LUIS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lietotājvārdu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paroli.</w:t>
      </w:r>
    </w:p>
    <w:p w14:paraId="05EAF2D0" w14:textId="77777777" w:rsidR="005466FA" w:rsidRPr="004432F0" w:rsidRDefault="005466FA">
      <w:pPr>
        <w:pStyle w:val="BodyText"/>
        <w:ind w:left="0"/>
        <w:rPr>
          <w:rFonts w:ascii="Times New Roman" w:hAnsi="Times New Roman" w:cs="Times New Roman"/>
          <w:sz w:val="24"/>
        </w:rPr>
      </w:pPr>
    </w:p>
    <w:p w14:paraId="2171B9FB" w14:textId="77777777" w:rsidR="005466FA" w:rsidRPr="004432F0" w:rsidRDefault="005466FA">
      <w:pPr>
        <w:pStyle w:val="BodyText"/>
        <w:spacing w:before="8"/>
        <w:ind w:left="0"/>
        <w:rPr>
          <w:rFonts w:ascii="Times New Roman" w:hAnsi="Times New Roman" w:cs="Times New Roman"/>
          <w:sz w:val="27"/>
        </w:rPr>
      </w:pPr>
    </w:p>
    <w:p w14:paraId="22F8904D" w14:textId="77777777" w:rsidR="005466FA" w:rsidRPr="004432F0" w:rsidRDefault="005457E4">
      <w:pPr>
        <w:pStyle w:val="Heading6"/>
        <w:spacing w:line="295" w:lineRule="auto"/>
        <w:ind w:left="560" w:right="583"/>
        <w:jc w:val="left"/>
        <w:rPr>
          <w:rFonts w:ascii="Times New Roman" w:hAnsi="Times New Roman" w:cs="Times New Roman"/>
        </w:rPr>
      </w:pPr>
      <w:r w:rsidRPr="004432F0">
        <w:rPr>
          <w:rFonts w:ascii="Times New Roman" w:hAnsi="Times New Roman" w:cs="Times New Roman"/>
          <w:color w:val="333333"/>
          <w:w w:val="110"/>
        </w:rPr>
        <w:t>LU</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abonētie</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daudznozaru</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e-resursi,</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kas</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ietver</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materiālus</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LU</w:t>
      </w:r>
      <w:r w:rsidRPr="004432F0">
        <w:rPr>
          <w:rFonts w:ascii="Times New Roman" w:hAnsi="Times New Roman" w:cs="Times New Roman"/>
          <w:color w:val="333333"/>
          <w:spacing w:val="-16"/>
          <w:w w:val="110"/>
        </w:rPr>
        <w:t xml:space="preserve"> </w:t>
      </w:r>
      <w:r w:rsidRPr="004432F0">
        <w:rPr>
          <w:rFonts w:ascii="Times New Roman" w:hAnsi="Times New Roman" w:cs="Times New Roman"/>
          <w:color w:val="333333"/>
          <w:w w:val="110"/>
        </w:rPr>
        <w:t>doktora</w:t>
      </w:r>
      <w:r w:rsidRPr="004432F0">
        <w:rPr>
          <w:rFonts w:ascii="Times New Roman" w:hAnsi="Times New Roman" w:cs="Times New Roman"/>
          <w:color w:val="333333"/>
          <w:spacing w:val="-15"/>
          <w:w w:val="110"/>
        </w:rPr>
        <w:t xml:space="preserve"> </w:t>
      </w:r>
      <w:r w:rsidRPr="004432F0">
        <w:rPr>
          <w:rFonts w:ascii="Times New Roman" w:hAnsi="Times New Roman" w:cs="Times New Roman"/>
          <w:color w:val="333333"/>
          <w:w w:val="110"/>
        </w:rPr>
        <w:t>programmai</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“Vēsture</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arheoloģija”</w:t>
      </w:r>
    </w:p>
    <w:p w14:paraId="34C4A3B4" w14:textId="77777777" w:rsidR="005466FA" w:rsidRPr="004432F0" w:rsidRDefault="005466FA">
      <w:pPr>
        <w:pStyle w:val="BodyText"/>
        <w:ind w:left="0"/>
        <w:rPr>
          <w:rFonts w:ascii="Times New Roman" w:hAnsi="Times New Roman" w:cs="Times New Roman"/>
          <w:b/>
          <w:sz w:val="24"/>
        </w:rPr>
      </w:pPr>
    </w:p>
    <w:p w14:paraId="76C90009" w14:textId="77777777" w:rsidR="005466FA" w:rsidRPr="004432F0" w:rsidRDefault="005466FA">
      <w:pPr>
        <w:pStyle w:val="BodyText"/>
        <w:spacing w:before="8"/>
        <w:ind w:left="0"/>
        <w:rPr>
          <w:rFonts w:ascii="Times New Roman" w:hAnsi="Times New Roman" w:cs="Times New Roman"/>
          <w:b/>
          <w:sz w:val="27"/>
        </w:rPr>
      </w:pPr>
    </w:p>
    <w:p w14:paraId="18135CB2" w14:textId="77777777" w:rsidR="005466FA" w:rsidRPr="004432F0" w:rsidRDefault="005457E4">
      <w:pPr>
        <w:pStyle w:val="BodyText"/>
        <w:spacing w:line="295" w:lineRule="auto"/>
        <w:ind w:right="583"/>
        <w:rPr>
          <w:rFonts w:ascii="Times New Roman" w:hAnsi="Times New Roman" w:cs="Times New Roman"/>
        </w:rPr>
      </w:pPr>
      <w:r w:rsidRPr="004432F0">
        <w:rPr>
          <w:rFonts w:ascii="Times New Roman" w:hAnsi="Times New Roman" w:cs="Times New Roman"/>
          <w:b/>
          <w:color w:val="333333"/>
        </w:rPr>
        <w:t>Cambridge</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Journals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Online</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w:t>
      </w:r>
      <w:r w:rsidRPr="004432F0">
        <w:rPr>
          <w:rFonts w:ascii="Times New Roman" w:hAnsi="Times New Roman" w:cs="Times New Roman"/>
          <w:b/>
          <w:color w:val="333333"/>
          <w:spacing w:val="1"/>
        </w:rPr>
        <w:t xml:space="preserve"> </w:t>
      </w:r>
      <w:r w:rsidRPr="004432F0">
        <w:rPr>
          <w:rFonts w:ascii="Times New Roman" w:hAnsi="Times New Roman" w:cs="Times New Roman"/>
          <w:color w:val="333333"/>
        </w:rPr>
        <w:t xml:space="preserve">izdevniecības </w:t>
      </w:r>
      <w:r w:rsidRPr="004432F0">
        <w:rPr>
          <w:rFonts w:ascii="Times New Roman" w:hAnsi="Times New Roman" w:cs="Times New Roman"/>
          <w:i/>
          <w:color w:val="333333"/>
        </w:rPr>
        <w:t xml:space="preserve">Cambridge University Press </w:t>
      </w:r>
      <w:r w:rsidRPr="004432F0">
        <w:rPr>
          <w:rFonts w:ascii="Times New Roman" w:hAnsi="Times New Roman" w:cs="Times New Roman"/>
          <w:color w:val="333333"/>
        </w:rPr>
        <w:t>daudznozaru e-žurnālu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pilnu tekstu datubāze, kas piedāvā iespēju meklēt informāciju vairāk nekā 300 zinātniskajos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žurnālos, kā arī saistītajos interneta resursos. Datubāzē pieejami pilnie teksti tādās nozarēs 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 kultūra, māksla, ﬁloloģija, ﬁlozoﬁja, matemātika, datorzinātne, ekonomika, ﬁnanses,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
        </w:rPr>
        <w:t xml:space="preserve">politika, tiesības, psiholoģija, </w:t>
      </w:r>
      <w:r w:rsidRPr="004432F0">
        <w:rPr>
          <w:rFonts w:ascii="Times New Roman" w:hAnsi="Times New Roman" w:cs="Times New Roman"/>
          <w:color w:val="333333"/>
        </w:rPr>
        <w:t>ﬁzika, ķīmija, bioloģija, ekoloģija, ģeoloģija, medicīna un daudzās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citās.</w:t>
      </w:r>
    </w:p>
    <w:p w14:paraId="39D7E338" w14:textId="77777777" w:rsidR="005466FA" w:rsidRPr="004432F0" w:rsidRDefault="005457E4">
      <w:pPr>
        <w:pStyle w:val="BodyText"/>
        <w:spacing w:before="151" w:line="295" w:lineRule="auto"/>
        <w:ind w:right="326"/>
        <w:rPr>
          <w:rFonts w:ascii="Times New Roman" w:hAnsi="Times New Roman" w:cs="Times New Roman"/>
        </w:rPr>
      </w:pPr>
      <w:r w:rsidRPr="004432F0">
        <w:rPr>
          <w:rFonts w:ascii="Times New Roman" w:hAnsi="Times New Roman" w:cs="Times New Roman"/>
          <w:b/>
          <w:color w:val="333333"/>
          <w:w w:val="105"/>
        </w:rPr>
        <w:t>EBSCO</w:t>
      </w:r>
      <w:r w:rsidRPr="004432F0">
        <w:rPr>
          <w:rFonts w:ascii="Times New Roman" w:hAnsi="Times New Roman" w:cs="Times New Roman"/>
          <w:b/>
          <w:color w:val="333333"/>
          <w:spacing w:val="-10"/>
          <w:w w:val="105"/>
        </w:rPr>
        <w:t xml:space="preserve"> </w:t>
      </w:r>
      <w:r w:rsidRPr="004432F0">
        <w:rPr>
          <w:rFonts w:ascii="Times New Roman" w:hAnsi="Times New Roman" w:cs="Times New Roman"/>
          <w:b/>
          <w:color w:val="333333"/>
          <w:w w:val="105"/>
        </w:rPr>
        <w:t>Academic</w:t>
      </w:r>
      <w:r w:rsidRPr="004432F0">
        <w:rPr>
          <w:rFonts w:ascii="Times New Roman" w:hAnsi="Times New Roman" w:cs="Times New Roman"/>
          <w:b/>
          <w:color w:val="333333"/>
          <w:spacing w:val="-10"/>
          <w:w w:val="105"/>
        </w:rPr>
        <w:t xml:space="preserve"> </w:t>
      </w:r>
      <w:r w:rsidRPr="004432F0">
        <w:rPr>
          <w:rFonts w:ascii="Times New Roman" w:hAnsi="Times New Roman" w:cs="Times New Roman"/>
          <w:b/>
          <w:color w:val="333333"/>
          <w:w w:val="105"/>
        </w:rPr>
        <w:t>Search</w:t>
      </w:r>
      <w:r w:rsidRPr="004432F0">
        <w:rPr>
          <w:rFonts w:ascii="Times New Roman" w:hAnsi="Times New Roman" w:cs="Times New Roman"/>
          <w:b/>
          <w:color w:val="333333"/>
          <w:spacing w:val="-10"/>
          <w:w w:val="105"/>
        </w:rPr>
        <w:t xml:space="preserve"> </w:t>
      </w:r>
      <w:r w:rsidRPr="004432F0">
        <w:rPr>
          <w:rFonts w:ascii="Times New Roman" w:hAnsi="Times New Roman" w:cs="Times New Roman"/>
          <w:b/>
          <w:color w:val="333333"/>
          <w:w w:val="105"/>
        </w:rPr>
        <w:t>Complete</w:t>
      </w:r>
      <w:r w:rsidRPr="004432F0">
        <w:rPr>
          <w:rFonts w:ascii="Times New Roman" w:hAnsi="Times New Roman" w:cs="Times New Roman"/>
          <w:b/>
          <w:color w:val="333333"/>
          <w:spacing w:val="-14"/>
          <w:w w:val="105"/>
        </w:rPr>
        <w:t xml:space="preserve"> </w:t>
      </w:r>
      <w:r w:rsidRPr="004432F0">
        <w:rPr>
          <w:rFonts w:ascii="Times New Roman" w:hAnsi="Times New Roman" w:cs="Times New Roman"/>
          <w:color w:val="333333"/>
          <w:w w:val="105"/>
        </w:rPr>
        <w:t>–</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viens</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no</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vērtīgākajiem</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zinātniskās</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informācijas</w:t>
      </w:r>
      <w:r w:rsidRPr="004432F0">
        <w:rPr>
          <w:rFonts w:ascii="Times New Roman" w:hAnsi="Times New Roman" w:cs="Times New Roman"/>
          <w:color w:val="333333"/>
          <w:spacing w:val="-15"/>
          <w:w w:val="105"/>
        </w:rPr>
        <w:t xml:space="preserve"> </w:t>
      </w:r>
      <w:r w:rsidRPr="004432F0">
        <w:rPr>
          <w:rFonts w:ascii="Times New Roman" w:hAnsi="Times New Roman" w:cs="Times New Roman"/>
          <w:color w:val="333333"/>
          <w:w w:val="105"/>
        </w:rPr>
        <w:t>resursiem,</w:t>
      </w:r>
      <w:r w:rsidRPr="004432F0">
        <w:rPr>
          <w:rFonts w:ascii="Times New Roman" w:hAnsi="Times New Roman" w:cs="Times New Roman"/>
          <w:color w:val="333333"/>
          <w:spacing w:val="-64"/>
          <w:w w:val="105"/>
        </w:rPr>
        <w:t xml:space="preserve"> </w:t>
      </w:r>
      <w:r w:rsidRPr="004432F0">
        <w:rPr>
          <w:rFonts w:ascii="Times New Roman" w:hAnsi="Times New Roman" w:cs="Times New Roman"/>
          <w:color w:val="333333"/>
        </w:rPr>
        <w:t>tajā pieejama informācija no vairāk kā 12 500 pilnā teksta, to skaitā 7 300 zinātniski recenzētiem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žurnāliem. Datubāze piedāvā iespēju arī apskatīt anotācijas no 12 500 žurnāliem un 13 200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w w:val="105"/>
        </w:rPr>
        <w:t>grāmatām,</w:t>
      </w:r>
      <w:r w:rsidRPr="004432F0">
        <w:rPr>
          <w:rFonts w:ascii="Times New Roman" w:hAnsi="Times New Roman" w:cs="Times New Roman"/>
          <w:color w:val="333333"/>
          <w:spacing w:val="-11"/>
          <w:w w:val="105"/>
        </w:rPr>
        <w:t xml:space="preserve"> </w:t>
      </w:r>
      <w:r w:rsidRPr="004432F0">
        <w:rPr>
          <w:rFonts w:ascii="Times New Roman" w:hAnsi="Times New Roman" w:cs="Times New Roman"/>
          <w:color w:val="333333"/>
          <w:w w:val="105"/>
        </w:rPr>
        <w:t>ziņojumiem</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konferences</w:t>
      </w:r>
      <w:r w:rsidRPr="004432F0">
        <w:rPr>
          <w:rFonts w:ascii="Times New Roman" w:hAnsi="Times New Roman" w:cs="Times New Roman"/>
          <w:color w:val="333333"/>
          <w:spacing w:val="-10"/>
          <w:w w:val="105"/>
        </w:rPr>
        <w:t xml:space="preserve"> </w:t>
      </w:r>
      <w:r w:rsidRPr="004432F0">
        <w:rPr>
          <w:rFonts w:ascii="Times New Roman" w:hAnsi="Times New Roman" w:cs="Times New Roman"/>
          <w:color w:val="333333"/>
          <w:w w:val="105"/>
        </w:rPr>
        <w:t>materiāliem.</w:t>
      </w:r>
    </w:p>
    <w:p w14:paraId="2A34AAEB" w14:textId="77777777" w:rsidR="005466FA" w:rsidRPr="004432F0" w:rsidRDefault="005457E4">
      <w:pPr>
        <w:pStyle w:val="BodyText"/>
        <w:spacing w:before="150" w:line="295" w:lineRule="auto"/>
        <w:ind w:right="326"/>
        <w:rPr>
          <w:rFonts w:ascii="Times New Roman" w:hAnsi="Times New Roman" w:cs="Times New Roman"/>
        </w:rPr>
      </w:pPr>
      <w:r w:rsidRPr="004432F0">
        <w:rPr>
          <w:rFonts w:ascii="Times New Roman" w:hAnsi="Times New Roman" w:cs="Times New Roman"/>
          <w:b/>
          <w:color w:val="333333"/>
        </w:rPr>
        <w:t>Emerald</w:t>
      </w:r>
      <w:r w:rsidRPr="004432F0">
        <w:rPr>
          <w:rFonts w:ascii="Times New Roman" w:hAnsi="Times New Roman" w:cs="Times New Roman"/>
          <w:b/>
          <w:color w:val="333333"/>
          <w:spacing w:val="12"/>
        </w:rPr>
        <w:t xml:space="preserve"> </w:t>
      </w:r>
      <w:r w:rsidRPr="004432F0">
        <w:rPr>
          <w:rFonts w:ascii="Times New Roman" w:hAnsi="Times New Roman" w:cs="Times New Roman"/>
          <w:b/>
          <w:color w:val="333333"/>
        </w:rPr>
        <w:t>eJournals</w:t>
      </w:r>
      <w:r w:rsidRPr="004432F0">
        <w:rPr>
          <w:rFonts w:ascii="Times New Roman" w:hAnsi="Times New Roman" w:cs="Times New Roman"/>
          <w:b/>
          <w:color w:val="333333"/>
          <w:spacing w:val="12"/>
        </w:rPr>
        <w:t xml:space="preserve"> </w:t>
      </w:r>
      <w:r w:rsidRPr="004432F0">
        <w:rPr>
          <w:rFonts w:ascii="Times New Roman" w:hAnsi="Times New Roman" w:cs="Times New Roman"/>
          <w:b/>
          <w:color w:val="333333"/>
        </w:rPr>
        <w:t>Premier</w:t>
      </w:r>
      <w:r w:rsidRPr="004432F0">
        <w:rPr>
          <w:rFonts w:ascii="Times New Roman" w:hAnsi="Times New Roman" w:cs="Times New Roman"/>
          <w:b/>
          <w:color w:val="333333"/>
          <w:spacing w:val="6"/>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pilntekstu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e-žurnālu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datubāze</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tādās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nozarēs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
        </w:rPr>
        <w:t>arheoloģija,</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spacing w:val="-1"/>
        </w:rPr>
        <w:t>valodniecība,</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spacing w:val="-1"/>
        </w:rPr>
        <w:t>kultūras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literatūras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studijas,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izglītība,</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bibliotēkzinātne</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informācijas</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zinātne.</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pieejama</w:t>
      </w:r>
      <w:r w:rsidRPr="004432F0">
        <w:rPr>
          <w:rFonts w:ascii="Times New Roman" w:hAnsi="Times New Roman" w:cs="Times New Roman"/>
          <w:color w:val="333333"/>
          <w:spacing w:val="-12"/>
        </w:rPr>
        <w:t xml:space="preserve"> </w:t>
      </w:r>
      <w:r w:rsidRPr="004432F0">
        <w:rPr>
          <w:rFonts w:ascii="Times New Roman" w:hAnsi="Times New Roman" w:cs="Times New Roman"/>
          <w:i/>
          <w:color w:val="333333"/>
        </w:rPr>
        <w:t>eJournals</w:t>
      </w:r>
      <w:r w:rsidRPr="004432F0">
        <w:rPr>
          <w:rFonts w:ascii="Times New Roman" w:hAnsi="Times New Roman" w:cs="Times New Roman"/>
          <w:i/>
          <w:color w:val="333333"/>
          <w:spacing w:val="-13"/>
        </w:rPr>
        <w:t xml:space="preserve"> </w:t>
      </w:r>
      <w:r w:rsidRPr="004432F0">
        <w:rPr>
          <w:rFonts w:ascii="Times New Roman" w:hAnsi="Times New Roman" w:cs="Times New Roman"/>
          <w:i/>
          <w:color w:val="333333"/>
        </w:rPr>
        <w:t>Premier</w:t>
      </w:r>
      <w:r w:rsidRPr="004432F0">
        <w:rPr>
          <w:rFonts w:ascii="Times New Roman" w:hAnsi="Times New Roman" w:cs="Times New Roman"/>
          <w:i/>
          <w:color w:val="333333"/>
          <w:spacing w:val="-13"/>
        </w:rPr>
        <w:t xml:space="preserve"> </w:t>
      </w:r>
      <w:r w:rsidRPr="004432F0">
        <w:rPr>
          <w:rFonts w:ascii="Times New Roman" w:hAnsi="Times New Roman" w:cs="Times New Roman"/>
          <w:color w:val="333333"/>
        </w:rPr>
        <w:t>kolekcija,</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kurā</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pieejami</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vairāk</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nekā</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1</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miljons</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e-žurnālu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rakstu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pilnteksti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tādās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nozarēs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kultūras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studijas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u.c.</w:t>
      </w:r>
    </w:p>
    <w:p w14:paraId="418DCF77" w14:textId="77777777" w:rsidR="005466FA" w:rsidRPr="004432F0" w:rsidRDefault="005457E4">
      <w:pPr>
        <w:spacing w:before="150" w:line="295" w:lineRule="auto"/>
        <w:ind w:left="560" w:right="474"/>
        <w:rPr>
          <w:rFonts w:ascii="Times New Roman" w:hAnsi="Times New Roman" w:cs="Times New Roman"/>
          <w:sz w:val="21"/>
        </w:rPr>
      </w:pPr>
      <w:r w:rsidRPr="004432F0">
        <w:rPr>
          <w:rFonts w:ascii="Times New Roman" w:hAnsi="Times New Roman" w:cs="Times New Roman"/>
          <w:b/>
          <w:color w:val="333333"/>
          <w:sz w:val="21"/>
        </w:rPr>
        <w:t xml:space="preserve">JSTOR </w:t>
      </w:r>
      <w:r w:rsidRPr="004432F0">
        <w:rPr>
          <w:rFonts w:ascii="Times New Roman" w:hAnsi="Times New Roman" w:cs="Times New Roman"/>
          <w:color w:val="333333"/>
          <w:sz w:val="21"/>
        </w:rPr>
        <w:t>– žurnālu, grāmatu un pirmavotu datubāze. JSTOR pieejami žurnāli no vadošajām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 xml:space="preserve">izdevniecībām: </w:t>
      </w:r>
      <w:r w:rsidRPr="004432F0">
        <w:rPr>
          <w:rFonts w:ascii="Times New Roman" w:hAnsi="Times New Roman" w:cs="Times New Roman"/>
          <w:i/>
          <w:color w:val="333333"/>
          <w:sz w:val="21"/>
        </w:rPr>
        <w:t>Sage Publications, Springer, Taylor &amp; Francis, Blackwell Publishing, Cambridge</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 xml:space="preserve">University Press, Oxford University Press, John Wiley &amp; Sons </w:t>
      </w:r>
      <w:r w:rsidRPr="004432F0">
        <w:rPr>
          <w:rFonts w:ascii="Times New Roman" w:hAnsi="Times New Roman" w:cs="Times New Roman"/>
          <w:color w:val="333333"/>
          <w:sz w:val="21"/>
        </w:rPr>
        <w:t>u.c. Žurnālu hronoloģiskais aptvērums</w:t>
      </w:r>
      <w:r w:rsidRPr="004432F0">
        <w:rPr>
          <w:rFonts w:ascii="Times New Roman" w:hAnsi="Times New Roman" w:cs="Times New Roman"/>
          <w:color w:val="333333"/>
          <w:spacing w:val="-61"/>
          <w:sz w:val="21"/>
        </w:rPr>
        <w:t xml:space="preserve"> </w:t>
      </w:r>
      <w:r w:rsidRPr="004432F0">
        <w:rPr>
          <w:rFonts w:ascii="Times New Roman" w:hAnsi="Times New Roman" w:cs="Times New Roman"/>
          <w:color w:val="333333"/>
          <w:sz w:val="21"/>
        </w:rPr>
        <w:t>sniedzas</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līdz</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pat</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to</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izdošanas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pirmsākumiem.</w:t>
      </w:r>
    </w:p>
    <w:p w14:paraId="785CD6C1" w14:textId="77777777" w:rsidR="005466FA" w:rsidRPr="004432F0" w:rsidRDefault="005457E4">
      <w:pPr>
        <w:pStyle w:val="BodyText"/>
        <w:spacing w:before="151" w:line="295" w:lineRule="auto"/>
        <w:ind w:right="583"/>
        <w:rPr>
          <w:rFonts w:ascii="Times New Roman" w:hAnsi="Times New Roman" w:cs="Times New Roman"/>
        </w:rPr>
      </w:pPr>
      <w:r w:rsidRPr="004432F0">
        <w:rPr>
          <w:rFonts w:ascii="Times New Roman" w:hAnsi="Times New Roman" w:cs="Times New Roman"/>
          <w:b/>
          <w:color w:val="333333"/>
        </w:rPr>
        <w:t>Oxford</w:t>
      </w:r>
      <w:r w:rsidRPr="004432F0">
        <w:rPr>
          <w:rFonts w:ascii="Times New Roman" w:hAnsi="Times New Roman" w:cs="Times New Roman"/>
          <w:b/>
          <w:color w:val="333333"/>
          <w:spacing w:val="14"/>
        </w:rPr>
        <w:t xml:space="preserve"> </w:t>
      </w:r>
      <w:r w:rsidRPr="004432F0">
        <w:rPr>
          <w:rFonts w:ascii="Times New Roman" w:hAnsi="Times New Roman" w:cs="Times New Roman"/>
          <w:b/>
          <w:color w:val="333333"/>
        </w:rPr>
        <w:t>Journals</w:t>
      </w:r>
      <w:r w:rsidRPr="004432F0">
        <w:rPr>
          <w:rFonts w:ascii="Times New Roman" w:hAnsi="Times New Roman" w:cs="Times New Roman"/>
          <w:b/>
          <w:color w:val="333333"/>
          <w:spacing w:val="14"/>
        </w:rPr>
        <w:t xml:space="preserve"> </w:t>
      </w:r>
      <w:r w:rsidRPr="004432F0">
        <w:rPr>
          <w:rFonts w:ascii="Times New Roman" w:hAnsi="Times New Roman" w:cs="Times New Roman"/>
          <w:b/>
          <w:color w:val="333333"/>
        </w:rPr>
        <w:t>Online</w:t>
      </w:r>
      <w:r w:rsidRPr="004432F0">
        <w:rPr>
          <w:rFonts w:ascii="Times New Roman" w:hAnsi="Times New Roman" w:cs="Times New Roman"/>
          <w:b/>
          <w:color w:val="333333"/>
          <w:spacing w:val="15"/>
        </w:rPr>
        <w:t xml:space="preserve"> </w:t>
      </w:r>
      <w:r w:rsidRPr="004432F0">
        <w:rPr>
          <w:rFonts w:ascii="Times New Roman" w:hAnsi="Times New Roman" w:cs="Times New Roman"/>
          <w:b/>
          <w:color w:val="333333"/>
        </w:rPr>
        <w:t>–</w:t>
      </w:r>
      <w:r w:rsidRPr="004432F0">
        <w:rPr>
          <w:rFonts w:ascii="Times New Roman" w:hAnsi="Times New Roman" w:cs="Times New Roman"/>
          <w:b/>
          <w:color w:val="333333"/>
          <w:spacing w:val="14"/>
        </w:rPr>
        <w:t xml:space="preserve"> </w:t>
      </w:r>
      <w:r w:rsidRPr="004432F0">
        <w:rPr>
          <w:rFonts w:ascii="Times New Roman" w:hAnsi="Times New Roman" w:cs="Times New Roman"/>
          <w:color w:val="333333"/>
        </w:rPr>
        <w:t>kolekcija</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sniedz</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pieeju</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288</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autoritatīviem</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vadošiem</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žurnāliem,</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izdoti sadarbībā ar pasaulē nozīmīgākajām zinātniskajām organizācijām. Datubāzē ietilpst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pilnteksta žurnāli ar augstiem citējamības indeksa rādītājiem dažādās zinātnes nozarēs –</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humanitārās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sociālās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lietišķās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vide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tās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saglabāšana,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lauksaimniecība,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neirozinātnes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biomedicīna,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starpnozaru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studijas,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valoda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valodniecība,</w:t>
      </w:r>
    </w:p>
    <w:p w14:paraId="1CA791BE" w14:textId="77777777" w:rsidR="005466FA" w:rsidRPr="004432F0" w:rsidRDefault="005457E4">
      <w:pPr>
        <w:pStyle w:val="BodyText"/>
        <w:rPr>
          <w:rFonts w:ascii="Times New Roman" w:hAnsi="Times New Roman" w:cs="Times New Roman"/>
        </w:rPr>
      </w:pPr>
      <w:r w:rsidRPr="004432F0">
        <w:rPr>
          <w:rFonts w:ascii="Times New Roman" w:hAnsi="Times New Roman" w:cs="Times New Roman"/>
          <w:color w:val="333333"/>
        </w:rPr>
        <w:t>politikas</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starptautiskās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attiecības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u.c.</w:t>
      </w:r>
    </w:p>
    <w:p w14:paraId="638EE197" w14:textId="77777777" w:rsidR="005466FA" w:rsidRPr="004432F0" w:rsidRDefault="005457E4">
      <w:pPr>
        <w:spacing w:before="206" w:line="295" w:lineRule="auto"/>
        <w:ind w:left="560" w:right="583"/>
        <w:rPr>
          <w:rFonts w:ascii="Times New Roman" w:hAnsi="Times New Roman" w:cs="Times New Roman"/>
          <w:sz w:val="21"/>
        </w:rPr>
      </w:pPr>
      <w:r w:rsidRPr="004432F0">
        <w:rPr>
          <w:rFonts w:ascii="Times New Roman" w:hAnsi="Times New Roman" w:cs="Times New Roman"/>
          <w:b/>
          <w:color w:val="333333"/>
          <w:w w:val="105"/>
          <w:sz w:val="21"/>
        </w:rPr>
        <w:t xml:space="preserve">ProQuest Dissertations &amp; Theses Global </w:t>
      </w:r>
      <w:r w:rsidRPr="004432F0">
        <w:rPr>
          <w:rFonts w:ascii="Times New Roman" w:hAnsi="Times New Roman" w:cs="Times New Roman"/>
          <w:color w:val="333333"/>
          <w:w w:val="105"/>
          <w:sz w:val="21"/>
        </w:rPr>
        <w:t>– plašākā disertāciju un maģistru darbu datubāze</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sz w:val="21"/>
        </w:rPr>
        <w:t>pasaulē 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satur</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vairāk kā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2,3</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miljonus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darbu dažādās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nozarēs,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tostarp vēsturē</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arheoloģijā.</w:t>
      </w:r>
    </w:p>
    <w:p w14:paraId="7B714734" w14:textId="77777777" w:rsidR="005466FA" w:rsidRPr="004432F0" w:rsidRDefault="005457E4">
      <w:pPr>
        <w:spacing w:before="150"/>
        <w:ind w:left="560"/>
        <w:rPr>
          <w:rFonts w:ascii="Times New Roman" w:hAnsi="Times New Roman" w:cs="Times New Roman"/>
          <w:sz w:val="21"/>
        </w:rPr>
      </w:pPr>
      <w:r w:rsidRPr="004432F0">
        <w:rPr>
          <w:rFonts w:ascii="Times New Roman" w:hAnsi="Times New Roman" w:cs="Times New Roman"/>
          <w:b/>
          <w:color w:val="333333"/>
          <w:sz w:val="21"/>
        </w:rPr>
        <w:t>SAGE</w:t>
      </w:r>
      <w:r w:rsidRPr="004432F0">
        <w:rPr>
          <w:rFonts w:ascii="Times New Roman" w:hAnsi="Times New Roman" w:cs="Times New Roman"/>
          <w:b/>
          <w:color w:val="333333"/>
          <w:spacing w:val="15"/>
          <w:sz w:val="21"/>
        </w:rPr>
        <w:t xml:space="preserve"> </w:t>
      </w:r>
      <w:r w:rsidRPr="004432F0">
        <w:rPr>
          <w:rFonts w:ascii="Times New Roman" w:hAnsi="Times New Roman" w:cs="Times New Roman"/>
          <w:b/>
          <w:color w:val="333333"/>
          <w:sz w:val="21"/>
        </w:rPr>
        <w:t>Journals</w:t>
      </w:r>
      <w:r w:rsidRPr="004432F0">
        <w:rPr>
          <w:rFonts w:ascii="Times New Roman" w:hAnsi="Times New Roman" w:cs="Times New Roman"/>
          <w:b/>
          <w:color w:val="333333"/>
          <w:spacing w:val="23"/>
          <w:sz w:val="21"/>
        </w:rPr>
        <w:t xml:space="preserve"> </w:t>
      </w:r>
      <w:r w:rsidRPr="004432F0">
        <w:rPr>
          <w:rFonts w:ascii="Times New Roman" w:hAnsi="Times New Roman" w:cs="Times New Roman"/>
          <w:b/>
          <w:color w:val="333333"/>
          <w:sz w:val="21"/>
        </w:rPr>
        <w:t>Online</w:t>
      </w:r>
      <w:r w:rsidRPr="004432F0">
        <w:rPr>
          <w:rFonts w:ascii="Times New Roman" w:hAnsi="Times New Roman" w:cs="Times New Roman"/>
          <w:b/>
          <w:color w:val="333333"/>
          <w:spacing w:val="18"/>
          <w:sz w:val="21"/>
        </w:rPr>
        <w:t xml:space="preserve"> </w:t>
      </w:r>
      <w:r w:rsidRPr="004432F0">
        <w:rPr>
          <w:rFonts w:ascii="Times New Roman" w:hAnsi="Times New Roman" w:cs="Times New Roman"/>
          <w:color w:val="333333"/>
          <w:sz w:val="21"/>
        </w:rPr>
        <w:t>–</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z w:val="21"/>
        </w:rPr>
        <w:t>izdevniecības</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z w:val="21"/>
        </w:rPr>
        <w:t>SAGE</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z w:val="21"/>
        </w:rPr>
        <w:t>pilntekstu</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z w:val="21"/>
        </w:rPr>
        <w:t>žurnālu</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z w:val="21"/>
        </w:rPr>
        <w:t>datubāze,</w:t>
      </w:r>
      <w:r w:rsidRPr="004432F0">
        <w:rPr>
          <w:rFonts w:ascii="Times New Roman" w:hAnsi="Times New Roman" w:cs="Times New Roman"/>
          <w:color w:val="333333"/>
          <w:spacing w:val="16"/>
          <w:sz w:val="21"/>
        </w:rPr>
        <w:t xml:space="preserve"> </w:t>
      </w:r>
      <w:r w:rsidRPr="004432F0">
        <w:rPr>
          <w:rFonts w:ascii="Times New Roman" w:hAnsi="Times New Roman" w:cs="Times New Roman"/>
          <w:color w:val="333333"/>
          <w:sz w:val="21"/>
        </w:rPr>
        <w:t>kas</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z w:val="21"/>
        </w:rPr>
        <w:t>piedāvā</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z w:val="21"/>
        </w:rPr>
        <w:t>rakstus</w:t>
      </w:r>
      <w:r w:rsidRPr="004432F0">
        <w:rPr>
          <w:rFonts w:ascii="Times New Roman" w:hAnsi="Times New Roman" w:cs="Times New Roman"/>
          <w:color w:val="333333"/>
          <w:spacing w:val="15"/>
          <w:sz w:val="21"/>
        </w:rPr>
        <w:t xml:space="preserve"> </w:t>
      </w:r>
      <w:r w:rsidRPr="004432F0">
        <w:rPr>
          <w:rFonts w:ascii="Times New Roman" w:hAnsi="Times New Roman" w:cs="Times New Roman"/>
          <w:color w:val="333333"/>
          <w:sz w:val="21"/>
        </w:rPr>
        <w:t>no</w:t>
      </w:r>
    </w:p>
    <w:p w14:paraId="43C57E91" w14:textId="77777777" w:rsidR="005466FA" w:rsidRPr="004432F0" w:rsidRDefault="005466FA">
      <w:pPr>
        <w:rPr>
          <w:rFonts w:ascii="Times New Roman" w:hAnsi="Times New Roman" w:cs="Times New Roman"/>
          <w:sz w:val="21"/>
        </w:rPr>
        <w:sectPr w:rsidR="005466FA" w:rsidRPr="004432F0">
          <w:pgSz w:w="11910" w:h="16840"/>
          <w:pgMar w:top="840" w:right="740" w:bottom="660" w:left="740" w:header="0" w:footer="464" w:gutter="0"/>
          <w:cols w:space="720"/>
        </w:sectPr>
      </w:pPr>
    </w:p>
    <w:p w14:paraId="0A955114" w14:textId="77777777" w:rsidR="005466FA" w:rsidRPr="004432F0" w:rsidRDefault="005457E4">
      <w:pPr>
        <w:pStyle w:val="BodyText"/>
        <w:spacing w:before="74" w:line="295" w:lineRule="auto"/>
        <w:ind w:right="583"/>
        <w:rPr>
          <w:rFonts w:ascii="Times New Roman" w:hAnsi="Times New Roman" w:cs="Times New Roman"/>
        </w:rPr>
      </w:pPr>
      <w:r w:rsidRPr="004432F0">
        <w:rPr>
          <w:rFonts w:ascii="Times New Roman" w:hAnsi="Times New Roman" w:cs="Times New Roman"/>
          <w:color w:val="333333"/>
        </w:rPr>
        <w:lastRenderedPageBreak/>
        <w:t>vairāk</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nekā</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1000</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žurnāliem.</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Datubāzē</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pārstāvētas</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dažādas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humanitārās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sociālās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w w:val="105"/>
        </w:rPr>
        <w:t>zinātnes</w:t>
      </w:r>
      <w:r w:rsidRPr="004432F0">
        <w:rPr>
          <w:rFonts w:ascii="Times New Roman" w:hAnsi="Times New Roman" w:cs="Times New Roman"/>
          <w:color w:val="333333"/>
          <w:spacing w:val="-8"/>
          <w:w w:val="105"/>
        </w:rPr>
        <w:t xml:space="preserve"> </w:t>
      </w:r>
      <w:r w:rsidRPr="004432F0">
        <w:rPr>
          <w:rFonts w:ascii="Times New Roman" w:hAnsi="Times New Roman" w:cs="Times New Roman"/>
          <w:color w:val="333333"/>
          <w:w w:val="105"/>
        </w:rPr>
        <w:t>u.c.</w:t>
      </w:r>
    </w:p>
    <w:p w14:paraId="1D541BEC" w14:textId="77777777" w:rsidR="005466FA" w:rsidRPr="004432F0" w:rsidRDefault="005457E4">
      <w:pPr>
        <w:spacing w:before="151" w:line="295" w:lineRule="auto"/>
        <w:ind w:left="560"/>
        <w:rPr>
          <w:rFonts w:ascii="Times New Roman" w:hAnsi="Times New Roman" w:cs="Times New Roman"/>
          <w:sz w:val="21"/>
        </w:rPr>
      </w:pPr>
      <w:r w:rsidRPr="004432F0">
        <w:rPr>
          <w:rFonts w:ascii="Times New Roman" w:hAnsi="Times New Roman" w:cs="Times New Roman"/>
          <w:b/>
          <w:color w:val="333333"/>
          <w:spacing w:val="-1"/>
          <w:w w:val="105"/>
          <w:sz w:val="21"/>
        </w:rPr>
        <w:t>SAGE</w:t>
      </w:r>
      <w:r w:rsidRPr="004432F0">
        <w:rPr>
          <w:rFonts w:ascii="Times New Roman" w:hAnsi="Times New Roman" w:cs="Times New Roman"/>
          <w:b/>
          <w:color w:val="333333"/>
          <w:spacing w:val="-10"/>
          <w:w w:val="105"/>
          <w:sz w:val="21"/>
        </w:rPr>
        <w:t xml:space="preserve"> </w:t>
      </w:r>
      <w:r w:rsidRPr="004432F0">
        <w:rPr>
          <w:rFonts w:ascii="Times New Roman" w:hAnsi="Times New Roman" w:cs="Times New Roman"/>
          <w:b/>
          <w:color w:val="333333"/>
          <w:spacing w:val="-1"/>
          <w:w w:val="105"/>
          <w:sz w:val="21"/>
        </w:rPr>
        <w:t>Research</w:t>
      </w:r>
      <w:r w:rsidRPr="004432F0">
        <w:rPr>
          <w:rFonts w:ascii="Times New Roman" w:hAnsi="Times New Roman" w:cs="Times New Roman"/>
          <w:b/>
          <w:color w:val="333333"/>
          <w:spacing w:val="-9"/>
          <w:w w:val="105"/>
          <w:sz w:val="21"/>
        </w:rPr>
        <w:t xml:space="preserve"> </w:t>
      </w:r>
      <w:r w:rsidRPr="004432F0">
        <w:rPr>
          <w:rFonts w:ascii="Times New Roman" w:hAnsi="Times New Roman" w:cs="Times New Roman"/>
          <w:b/>
          <w:color w:val="333333"/>
          <w:spacing w:val="-1"/>
          <w:w w:val="105"/>
          <w:sz w:val="21"/>
        </w:rPr>
        <w:t>Methods</w:t>
      </w:r>
      <w:r w:rsidRPr="004432F0">
        <w:rPr>
          <w:rFonts w:ascii="Times New Roman" w:hAnsi="Times New Roman" w:cs="Times New Roman"/>
          <w:b/>
          <w:color w:val="333333"/>
          <w:spacing w:val="-16"/>
          <w:w w:val="105"/>
          <w:sz w:val="21"/>
        </w:rPr>
        <w:t xml:space="preserve"> </w:t>
      </w:r>
      <w:r w:rsidRPr="004432F0">
        <w:rPr>
          <w:rFonts w:ascii="Times New Roman" w:hAnsi="Times New Roman" w:cs="Times New Roman"/>
          <w:color w:val="333333"/>
          <w:spacing w:val="-1"/>
          <w:w w:val="105"/>
          <w:sz w:val="21"/>
        </w:rPr>
        <w:t>–</w:t>
      </w:r>
      <w:r w:rsidRPr="004432F0">
        <w:rPr>
          <w:rFonts w:ascii="Times New Roman" w:hAnsi="Times New Roman" w:cs="Times New Roman"/>
          <w:color w:val="333333"/>
          <w:spacing w:val="-15"/>
          <w:w w:val="105"/>
          <w:sz w:val="21"/>
        </w:rPr>
        <w:t xml:space="preserve"> </w:t>
      </w:r>
      <w:r w:rsidRPr="004432F0">
        <w:rPr>
          <w:rFonts w:ascii="Times New Roman" w:hAnsi="Times New Roman" w:cs="Times New Roman"/>
          <w:color w:val="333333"/>
          <w:spacing w:val="-1"/>
          <w:w w:val="105"/>
          <w:sz w:val="21"/>
        </w:rPr>
        <w:t>pētījumu</w:t>
      </w:r>
      <w:r w:rsidRPr="004432F0">
        <w:rPr>
          <w:rFonts w:ascii="Times New Roman" w:hAnsi="Times New Roman" w:cs="Times New Roman"/>
          <w:color w:val="333333"/>
          <w:spacing w:val="-14"/>
          <w:w w:val="105"/>
          <w:sz w:val="21"/>
        </w:rPr>
        <w:t xml:space="preserve"> </w:t>
      </w:r>
      <w:r w:rsidRPr="004432F0">
        <w:rPr>
          <w:rFonts w:ascii="Times New Roman" w:hAnsi="Times New Roman" w:cs="Times New Roman"/>
          <w:color w:val="333333"/>
          <w:spacing w:val="-1"/>
          <w:w w:val="105"/>
          <w:sz w:val="21"/>
        </w:rPr>
        <w:t>metožu</w:t>
      </w:r>
      <w:r w:rsidRPr="004432F0">
        <w:rPr>
          <w:rFonts w:ascii="Times New Roman" w:hAnsi="Times New Roman" w:cs="Times New Roman"/>
          <w:color w:val="333333"/>
          <w:spacing w:val="-15"/>
          <w:w w:val="105"/>
          <w:sz w:val="21"/>
        </w:rPr>
        <w:t xml:space="preserve"> </w:t>
      </w:r>
      <w:r w:rsidRPr="004432F0">
        <w:rPr>
          <w:rFonts w:ascii="Times New Roman" w:hAnsi="Times New Roman" w:cs="Times New Roman"/>
          <w:color w:val="333333"/>
          <w:w w:val="105"/>
          <w:sz w:val="21"/>
        </w:rPr>
        <w:t>bibliotēka,</w:t>
      </w:r>
      <w:r w:rsidRPr="004432F0">
        <w:rPr>
          <w:rFonts w:ascii="Times New Roman" w:hAnsi="Times New Roman" w:cs="Times New Roman"/>
          <w:color w:val="333333"/>
          <w:spacing w:val="-15"/>
          <w:w w:val="105"/>
          <w:sz w:val="21"/>
        </w:rPr>
        <w:t xml:space="preserve"> </w:t>
      </w:r>
      <w:r w:rsidRPr="004432F0">
        <w:rPr>
          <w:rFonts w:ascii="Times New Roman" w:hAnsi="Times New Roman" w:cs="Times New Roman"/>
          <w:color w:val="333333"/>
          <w:w w:val="105"/>
          <w:sz w:val="21"/>
        </w:rPr>
        <w:t>kurā</w:t>
      </w:r>
      <w:r w:rsidRPr="004432F0">
        <w:rPr>
          <w:rFonts w:ascii="Times New Roman" w:hAnsi="Times New Roman" w:cs="Times New Roman"/>
          <w:color w:val="333333"/>
          <w:spacing w:val="-14"/>
          <w:w w:val="105"/>
          <w:sz w:val="21"/>
        </w:rPr>
        <w:t xml:space="preserve"> </w:t>
      </w:r>
      <w:r w:rsidRPr="004432F0">
        <w:rPr>
          <w:rFonts w:ascii="Times New Roman" w:hAnsi="Times New Roman" w:cs="Times New Roman"/>
          <w:color w:val="333333"/>
          <w:w w:val="105"/>
          <w:sz w:val="21"/>
        </w:rPr>
        <w:t>ir</w:t>
      </w:r>
      <w:r w:rsidRPr="004432F0">
        <w:rPr>
          <w:rFonts w:ascii="Times New Roman" w:hAnsi="Times New Roman" w:cs="Times New Roman"/>
          <w:color w:val="333333"/>
          <w:spacing w:val="-15"/>
          <w:w w:val="105"/>
          <w:sz w:val="21"/>
        </w:rPr>
        <w:t xml:space="preserve"> </w:t>
      </w:r>
      <w:r w:rsidRPr="004432F0">
        <w:rPr>
          <w:rFonts w:ascii="Times New Roman" w:hAnsi="Times New Roman" w:cs="Times New Roman"/>
          <w:color w:val="333333"/>
          <w:w w:val="105"/>
          <w:sz w:val="21"/>
        </w:rPr>
        <w:t>vairāk</w:t>
      </w:r>
      <w:r w:rsidRPr="004432F0">
        <w:rPr>
          <w:rFonts w:ascii="Times New Roman" w:hAnsi="Times New Roman" w:cs="Times New Roman"/>
          <w:color w:val="333333"/>
          <w:spacing w:val="-15"/>
          <w:w w:val="105"/>
          <w:sz w:val="21"/>
        </w:rPr>
        <w:t xml:space="preserve"> </w:t>
      </w:r>
      <w:r w:rsidRPr="004432F0">
        <w:rPr>
          <w:rFonts w:ascii="Times New Roman" w:hAnsi="Times New Roman" w:cs="Times New Roman"/>
          <w:color w:val="333333"/>
          <w:w w:val="105"/>
          <w:sz w:val="21"/>
        </w:rPr>
        <w:t>nekā</w:t>
      </w:r>
      <w:r w:rsidRPr="004432F0">
        <w:rPr>
          <w:rFonts w:ascii="Times New Roman" w:hAnsi="Times New Roman" w:cs="Times New Roman"/>
          <w:color w:val="333333"/>
          <w:spacing w:val="-14"/>
          <w:w w:val="105"/>
          <w:sz w:val="21"/>
        </w:rPr>
        <w:t xml:space="preserve"> </w:t>
      </w:r>
      <w:r w:rsidRPr="004432F0">
        <w:rPr>
          <w:rFonts w:ascii="Times New Roman" w:hAnsi="Times New Roman" w:cs="Times New Roman"/>
          <w:color w:val="333333"/>
          <w:w w:val="105"/>
          <w:sz w:val="21"/>
        </w:rPr>
        <w:t>1000</w:t>
      </w:r>
      <w:r w:rsidRPr="004432F0">
        <w:rPr>
          <w:rFonts w:ascii="Times New Roman" w:hAnsi="Times New Roman" w:cs="Times New Roman"/>
          <w:color w:val="333333"/>
          <w:spacing w:val="-15"/>
          <w:w w:val="105"/>
          <w:sz w:val="21"/>
        </w:rPr>
        <w:t xml:space="preserve"> </w:t>
      </w:r>
      <w:r w:rsidRPr="004432F0">
        <w:rPr>
          <w:rFonts w:ascii="Times New Roman" w:hAnsi="Times New Roman" w:cs="Times New Roman"/>
          <w:color w:val="333333"/>
          <w:w w:val="105"/>
          <w:sz w:val="21"/>
        </w:rPr>
        <w:t>grāmatu,</w:t>
      </w:r>
      <w:r w:rsidRPr="004432F0">
        <w:rPr>
          <w:rFonts w:ascii="Times New Roman" w:hAnsi="Times New Roman" w:cs="Times New Roman"/>
          <w:color w:val="333333"/>
          <w:spacing w:val="-15"/>
          <w:w w:val="105"/>
          <w:sz w:val="21"/>
        </w:rPr>
        <w:t xml:space="preserve"> </w:t>
      </w:r>
      <w:r w:rsidRPr="004432F0">
        <w:rPr>
          <w:rFonts w:ascii="Times New Roman" w:hAnsi="Times New Roman" w:cs="Times New Roman"/>
          <w:color w:val="333333"/>
          <w:w w:val="105"/>
          <w:sz w:val="21"/>
        </w:rPr>
        <w:t>uzziņu</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sz w:val="21"/>
        </w:rPr>
        <w:t>izdevumu,</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žurnālu</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rakstu</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citu</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resursu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no</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pasaules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vadošajiem</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zinātniekiem</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humanitārajās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sociālajās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zinātnēs.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SAGE</w:t>
      </w:r>
      <w:r w:rsidRPr="004432F0">
        <w:rPr>
          <w:rFonts w:ascii="Times New Roman" w:hAnsi="Times New Roman" w:cs="Times New Roman"/>
          <w:color w:val="333333"/>
          <w:spacing w:val="2"/>
          <w:sz w:val="21"/>
        </w:rPr>
        <w:t xml:space="preserve"> </w:t>
      </w:r>
      <w:r w:rsidRPr="004432F0">
        <w:rPr>
          <w:rFonts w:ascii="Times New Roman" w:hAnsi="Times New Roman" w:cs="Times New Roman"/>
          <w:i/>
          <w:color w:val="333333"/>
          <w:sz w:val="21"/>
        </w:rPr>
        <w:t>Research</w:t>
      </w:r>
      <w:r w:rsidRPr="004432F0">
        <w:rPr>
          <w:rFonts w:ascii="Times New Roman" w:hAnsi="Times New Roman" w:cs="Times New Roman"/>
          <w:i/>
          <w:color w:val="333333"/>
          <w:spacing w:val="2"/>
          <w:sz w:val="21"/>
        </w:rPr>
        <w:t xml:space="preserve"> </w:t>
      </w:r>
      <w:r w:rsidRPr="004432F0">
        <w:rPr>
          <w:rFonts w:ascii="Times New Roman" w:hAnsi="Times New Roman" w:cs="Times New Roman"/>
          <w:i/>
          <w:color w:val="333333"/>
          <w:sz w:val="21"/>
        </w:rPr>
        <w:t>Methods</w:t>
      </w:r>
      <w:r w:rsidRPr="004432F0">
        <w:rPr>
          <w:rFonts w:ascii="Times New Roman" w:hAnsi="Times New Roman" w:cs="Times New Roman"/>
          <w:i/>
          <w:color w:val="333333"/>
          <w:spacing w:val="4"/>
          <w:sz w:val="21"/>
        </w:rPr>
        <w:t xml:space="preserve"> </w:t>
      </w:r>
      <w:r w:rsidRPr="004432F0">
        <w:rPr>
          <w:rFonts w:ascii="Times New Roman" w:hAnsi="Times New Roman" w:cs="Times New Roman"/>
          <w:color w:val="333333"/>
          <w:sz w:val="21"/>
        </w:rPr>
        <w:t>ir</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nozīmīgs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tiešsaistes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rīks</w:t>
      </w:r>
      <w:r w:rsidRPr="004432F0">
        <w:rPr>
          <w:rFonts w:ascii="Times New Roman" w:hAnsi="Times New Roman" w:cs="Times New Roman"/>
          <w:color w:val="333333"/>
          <w:spacing w:val="3"/>
          <w:sz w:val="21"/>
        </w:rPr>
        <w:t xml:space="preserve"> </w:t>
      </w:r>
      <w:r w:rsidRPr="004432F0">
        <w:rPr>
          <w:rFonts w:ascii="Times New Roman" w:hAnsi="Times New Roman" w:cs="Times New Roman"/>
          <w:color w:val="333333"/>
          <w:sz w:val="21"/>
        </w:rPr>
        <w:t>pētniekiem.</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LU</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ir</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pieejamas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w w:val="105"/>
          <w:sz w:val="21"/>
        </w:rPr>
        <w:t>divas</w:t>
      </w:r>
      <w:r w:rsidRPr="004432F0">
        <w:rPr>
          <w:rFonts w:ascii="Times New Roman" w:hAnsi="Times New Roman" w:cs="Times New Roman"/>
          <w:color w:val="333333"/>
          <w:spacing w:val="-14"/>
          <w:w w:val="105"/>
          <w:sz w:val="21"/>
        </w:rPr>
        <w:t xml:space="preserve"> </w:t>
      </w:r>
      <w:r w:rsidRPr="004432F0">
        <w:rPr>
          <w:rFonts w:ascii="Times New Roman" w:hAnsi="Times New Roman" w:cs="Times New Roman"/>
          <w:color w:val="333333"/>
          <w:w w:val="105"/>
          <w:sz w:val="21"/>
        </w:rPr>
        <w:t>no</w:t>
      </w:r>
      <w:r w:rsidRPr="004432F0">
        <w:rPr>
          <w:rFonts w:ascii="Times New Roman" w:hAnsi="Times New Roman" w:cs="Times New Roman"/>
          <w:color w:val="333333"/>
          <w:spacing w:val="-13"/>
          <w:w w:val="105"/>
          <w:sz w:val="21"/>
        </w:rPr>
        <w:t xml:space="preserve"> </w:t>
      </w:r>
      <w:r w:rsidRPr="004432F0">
        <w:rPr>
          <w:rFonts w:ascii="Times New Roman" w:hAnsi="Times New Roman" w:cs="Times New Roman"/>
          <w:color w:val="333333"/>
          <w:w w:val="105"/>
          <w:sz w:val="21"/>
        </w:rPr>
        <w:t>tām</w:t>
      </w:r>
      <w:r w:rsidRPr="004432F0">
        <w:rPr>
          <w:rFonts w:ascii="Times New Roman" w:hAnsi="Times New Roman" w:cs="Times New Roman"/>
          <w:color w:val="333333"/>
          <w:spacing w:val="-13"/>
          <w:w w:val="105"/>
          <w:sz w:val="21"/>
        </w:rPr>
        <w:t xml:space="preserve"> </w:t>
      </w:r>
      <w:r w:rsidRPr="004432F0">
        <w:rPr>
          <w:rFonts w:ascii="Times New Roman" w:hAnsi="Times New Roman" w:cs="Times New Roman"/>
          <w:color w:val="333333"/>
          <w:w w:val="105"/>
          <w:sz w:val="21"/>
        </w:rPr>
        <w:t>–</w:t>
      </w:r>
      <w:r w:rsidRPr="004432F0">
        <w:rPr>
          <w:rFonts w:ascii="Times New Roman" w:hAnsi="Times New Roman" w:cs="Times New Roman"/>
          <w:color w:val="333333"/>
          <w:spacing w:val="-13"/>
          <w:w w:val="105"/>
          <w:sz w:val="21"/>
        </w:rPr>
        <w:t xml:space="preserve"> </w:t>
      </w:r>
      <w:r w:rsidRPr="004432F0">
        <w:rPr>
          <w:rFonts w:ascii="Times New Roman" w:hAnsi="Times New Roman" w:cs="Times New Roman"/>
          <w:color w:val="333333"/>
          <w:w w:val="105"/>
          <w:sz w:val="21"/>
        </w:rPr>
        <w:t>SAGE</w:t>
      </w:r>
      <w:r w:rsidRPr="004432F0">
        <w:rPr>
          <w:rFonts w:ascii="Times New Roman" w:hAnsi="Times New Roman" w:cs="Times New Roman"/>
          <w:color w:val="333333"/>
          <w:spacing w:val="-13"/>
          <w:w w:val="105"/>
          <w:sz w:val="21"/>
        </w:rPr>
        <w:t xml:space="preserve"> </w:t>
      </w:r>
      <w:r w:rsidRPr="004432F0">
        <w:rPr>
          <w:rFonts w:ascii="Times New Roman" w:hAnsi="Times New Roman" w:cs="Times New Roman"/>
          <w:i/>
          <w:color w:val="333333"/>
          <w:w w:val="105"/>
          <w:sz w:val="21"/>
        </w:rPr>
        <w:t>Research</w:t>
      </w:r>
      <w:r w:rsidRPr="004432F0">
        <w:rPr>
          <w:rFonts w:ascii="Times New Roman" w:hAnsi="Times New Roman" w:cs="Times New Roman"/>
          <w:i/>
          <w:color w:val="333333"/>
          <w:spacing w:val="-13"/>
          <w:w w:val="105"/>
          <w:sz w:val="21"/>
        </w:rPr>
        <w:t xml:space="preserve"> </w:t>
      </w:r>
      <w:r w:rsidRPr="004432F0">
        <w:rPr>
          <w:rFonts w:ascii="Times New Roman" w:hAnsi="Times New Roman" w:cs="Times New Roman"/>
          <w:i/>
          <w:color w:val="333333"/>
          <w:w w:val="105"/>
          <w:sz w:val="21"/>
        </w:rPr>
        <w:t>Methods</w:t>
      </w:r>
      <w:r w:rsidRPr="004432F0">
        <w:rPr>
          <w:rFonts w:ascii="Times New Roman" w:hAnsi="Times New Roman" w:cs="Times New Roman"/>
          <w:i/>
          <w:color w:val="333333"/>
          <w:spacing w:val="-13"/>
          <w:w w:val="105"/>
          <w:sz w:val="21"/>
        </w:rPr>
        <w:t xml:space="preserve"> </w:t>
      </w:r>
      <w:r w:rsidRPr="004432F0">
        <w:rPr>
          <w:rFonts w:ascii="Times New Roman" w:hAnsi="Times New Roman" w:cs="Times New Roman"/>
          <w:i/>
          <w:color w:val="333333"/>
          <w:w w:val="105"/>
          <w:sz w:val="21"/>
        </w:rPr>
        <w:t>–</w:t>
      </w:r>
      <w:r w:rsidRPr="004432F0">
        <w:rPr>
          <w:rFonts w:ascii="Times New Roman" w:hAnsi="Times New Roman" w:cs="Times New Roman"/>
          <w:i/>
          <w:color w:val="333333"/>
          <w:spacing w:val="-14"/>
          <w:w w:val="105"/>
          <w:sz w:val="21"/>
        </w:rPr>
        <w:t xml:space="preserve"> </w:t>
      </w:r>
      <w:r w:rsidRPr="004432F0">
        <w:rPr>
          <w:rFonts w:ascii="Times New Roman" w:hAnsi="Times New Roman" w:cs="Times New Roman"/>
          <w:i/>
          <w:color w:val="333333"/>
          <w:w w:val="105"/>
          <w:sz w:val="21"/>
        </w:rPr>
        <w:t>Books</w:t>
      </w:r>
      <w:r w:rsidRPr="004432F0">
        <w:rPr>
          <w:rFonts w:ascii="Times New Roman" w:hAnsi="Times New Roman" w:cs="Times New Roman"/>
          <w:i/>
          <w:color w:val="333333"/>
          <w:spacing w:val="-13"/>
          <w:w w:val="105"/>
          <w:sz w:val="21"/>
        </w:rPr>
        <w:t xml:space="preserve"> </w:t>
      </w:r>
      <w:r w:rsidRPr="004432F0">
        <w:rPr>
          <w:rFonts w:ascii="Times New Roman" w:hAnsi="Times New Roman" w:cs="Times New Roman"/>
          <w:i/>
          <w:color w:val="333333"/>
          <w:w w:val="105"/>
          <w:sz w:val="21"/>
        </w:rPr>
        <w:t>and</w:t>
      </w:r>
      <w:r w:rsidRPr="004432F0">
        <w:rPr>
          <w:rFonts w:ascii="Times New Roman" w:hAnsi="Times New Roman" w:cs="Times New Roman"/>
          <w:i/>
          <w:color w:val="333333"/>
          <w:spacing w:val="-13"/>
          <w:w w:val="105"/>
          <w:sz w:val="21"/>
        </w:rPr>
        <w:t xml:space="preserve"> </w:t>
      </w:r>
      <w:r w:rsidRPr="004432F0">
        <w:rPr>
          <w:rFonts w:ascii="Times New Roman" w:hAnsi="Times New Roman" w:cs="Times New Roman"/>
          <w:i/>
          <w:color w:val="333333"/>
          <w:w w:val="105"/>
          <w:sz w:val="21"/>
        </w:rPr>
        <w:t>Reference</w:t>
      </w:r>
      <w:r w:rsidRPr="004432F0">
        <w:rPr>
          <w:rFonts w:ascii="Times New Roman" w:hAnsi="Times New Roman" w:cs="Times New Roman"/>
          <w:i/>
          <w:color w:val="333333"/>
          <w:spacing w:val="-11"/>
          <w:w w:val="105"/>
          <w:sz w:val="21"/>
        </w:rPr>
        <w:t xml:space="preserve"> </w:t>
      </w:r>
      <w:r w:rsidRPr="004432F0">
        <w:rPr>
          <w:rFonts w:ascii="Times New Roman" w:hAnsi="Times New Roman" w:cs="Times New Roman"/>
          <w:color w:val="333333"/>
          <w:w w:val="105"/>
          <w:sz w:val="21"/>
        </w:rPr>
        <w:t>un</w:t>
      </w:r>
      <w:r w:rsidRPr="004432F0">
        <w:rPr>
          <w:rFonts w:ascii="Times New Roman" w:hAnsi="Times New Roman" w:cs="Times New Roman"/>
          <w:color w:val="333333"/>
          <w:spacing w:val="-13"/>
          <w:w w:val="105"/>
          <w:sz w:val="21"/>
        </w:rPr>
        <w:t xml:space="preserve"> </w:t>
      </w:r>
      <w:r w:rsidRPr="004432F0">
        <w:rPr>
          <w:rFonts w:ascii="Times New Roman" w:hAnsi="Times New Roman" w:cs="Times New Roman"/>
          <w:color w:val="333333"/>
          <w:w w:val="105"/>
          <w:sz w:val="21"/>
        </w:rPr>
        <w:t>SAGE</w:t>
      </w:r>
      <w:r w:rsidRPr="004432F0">
        <w:rPr>
          <w:rFonts w:ascii="Times New Roman" w:hAnsi="Times New Roman" w:cs="Times New Roman"/>
          <w:color w:val="333333"/>
          <w:spacing w:val="-13"/>
          <w:w w:val="105"/>
          <w:sz w:val="21"/>
        </w:rPr>
        <w:t xml:space="preserve"> </w:t>
      </w:r>
      <w:r w:rsidRPr="004432F0">
        <w:rPr>
          <w:rFonts w:ascii="Times New Roman" w:hAnsi="Times New Roman" w:cs="Times New Roman"/>
          <w:i/>
          <w:color w:val="333333"/>
          <w:w w:val="105"/>
          <w:sz w:val="21"/>
        </w:rPr>
        <w:t>Research</w:t>
      </w:r>
      <w:r w:rsidRPr="004432F0">
        <w:rPr>
          <w:rFonts w:ascii="Times New Roman" w:hAnsi="Times New Roman" w:cs="Times New Roman"/>
          <w:i/>
          <w:color w:val="333333"/>
          <w:spacing w:val="-13"/>
          <w:w w:val="105"/>
          <w:sz w:val="21"/>
        </w:rPr>
        <w:t xml:space="preserve"> </w:t>
      </w:r>
      <w:r w:rsidRPr="004432F0">
        <w:rPr>
          <w:rFonts w:ascii="Times New Roman" w:hAnsi="Times New Roman" w:cs="Times New Roman"/>
          <w:i/>
          <w:color w:val="333333"/>
          <w:w w:val="105"/>
          <w:sz w:val="21"/>
        </w:rPr>
        <w:t>Methods</w:t>
      </w:r>
      <w:r w:rsidRPr="004432F0">
        <w:rPr>
          <w:rFonts w:ascii="Times New Roman" w:hAnsi="Times New Roman" w:cs="Times New Roman"/>
          <w:i/>
          <w:color w:val="333333"/>
          <w:spacing w:val="-13"/>
          <w:w w:val="105"/>
          <w:sz w:val="21"/>
        </w:rPr>
        <w:t xml:space="preserve"> </w:t>
      </w:r>
      <w:r w:rsidRPr="004432F0">
        <w:rPr>
          <w:rFonts w:ascii="Times New Roman" w:hAnsi="Times New Roman" w:cs="Times New Roman"/>
          <w:i/>
          <w:color w:val="333333"/>
          <w:w w:val="105"/>
          <w:sz w:val="21"/>
        </w:rPr>
        <w:t>Cases</w:t>
      </w:r>
      <w:r w:rsidRPr="004432F0">
        <w:rPr>
          <w:rFonts w:ascii="Times New Roman" w:hAnsi="Times New Roman" w:cs="Times New Roman"/>
          <w:color w:val="333333"/>
          <w:w w:val="105"/>
          <w:sz w:val="21"/>
        </w:rPr>
        <w:t>.</w:t>
      </w:r>
    </w:p>
    <w:p w14:paraId="3EBFF44B" w14:textId="77777777" w:rsidR="005466FA" w:rsidRPr="004432F0" w:rsidRDefault="005457E4">
      <w:pPr>
        <w:pStyle w:val="BodyText"/>
        <w:spacing w:before="150" w:line="295" w:lineRule="auto"/>
        <w:ind w:right="548"/>
        <w:rPr>
          <w:rFonts w:ascii="Times New Roman" w:hAnsi="Times New Roman" w:cs="Times New Roman"/>
        </w:rPr>
      </w:pPr>
      <w:r w:rsidRPr="004432F0">
        <w:rPr>
          <w:rFonts w:ascii="Times New Roman" w:hAnsi="Times New Roman" w:cs="Times New Roman"/>
          <w:b/>
          <w:color w:val="333333"/>
        </w:rPr>
        <w:t>ScienceDirect</w:t>
      </w:r>
      <w:r w:rsidRPr="004432F0">
        <w:rPr>
          <w:rFonts w:ascii="Times New Roman" w:hAnsi="Times New Roman" w:cs="Times New Roman"/>
          <w:b/>
          <w:color w:val="333333"/>
          <w:spacing w:val="4"/>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izdevniecības</w:t>
      </w:r>
      <w:r w:rsidRPr="004432F0">
        <w:rPr>
          <w:rFonts w:ascii="Times New Roman" w:hAnsi="Times New Roman" w:cs="Times New Roman"/>
          <w:color w:val="333333"/>
          <w:spacing w:val="5"/>
        </w:rPr>
        <w:t xml:space="preserve"> </w:t>
      </w:r>
      <w:r w:rsidRPr="004432F0">
        <w:rPr>
          <w:rFonts w:ascii="Times New Roman" w:hAnsi="Times New Roman" w:cs="Times New Roman"/>
          <w:i/>
          <w:color w:val="333333"/>
        </w:rPr>
        <w:t>Elsevier</w:t>
      </w:r>
      <w:r w:rsidRPr="004432F0">
        <w:rPr>
          <w:rFonts w:ascii="Times New Roman" w:hAnsi="Times New Roman" w:cs="Times New Roman"/>
          <w:i/>
          <w:color w:val="333333"/>
          <w:spacing w:val="12"/>
        </w:rPr>
        <w:t xml:space="preserve"> </w:t>
      </w:r>
      <w:r w:rsidRPr="004432F0">
        <w:rPr>
          <w:rFonts w:ascii="Times New Roman" w:hAnsi="Times New Roman" w:cs="Times New Roman"/>
          <w:color w:val="333333"/>
        </w:rPr>
        <w:t>datubāze</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humanitārajās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sociālajās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zinātnēs,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dabas un tehniskajās zinātnēs, dzīvības zinātnēs un medicīnā. Datubāze satur informāciju 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vairākiem tūkstošiem </w:t>
      </w:r>
      <w:r w:rsidRPr="004432F0">
        <w:rPr>
          <w:rFonts w:ascii="Times New Roman" w:hAnsi="Times New Roman" w:cs="Times New Roman"/>
          <w:i/>
          <w:color w:val="333333"/>
        </w:rPr>
        <w:t xml:space="preserve">Elsevier </w:t>
      </w:r>
      <w:r w:rsidRPr="004432F0">
        <w:rPr>
          <w:rFonts w:ascii="Times New Roman" w:hAnsi="Times New Roman" w:cs="Times New Roman"/>
          <w:color w:val="333333"/>
        </w:rPr>
        <w:t>izdotajiem žurnāliem un grāmatām. LU pieejami ap 2650 žurnālu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pilnie teksti, kas pārsvarā pieejami no 2002. gada līdz jaunākajam žurnāla numuram, kā arī vairāk</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nekā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350</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e-grāmatas.</w:t>
      </w:r>
    </w:p>
    <w:p w14:paraId="650BA6A1" w14:textId="77777777" w:rsidR="005466FA" w:rsidRPr="004432F0" w:rsidRDefault="005457E4">
      <w:pPr>
        <w:pStyle w:val="BodyText"/>
        <w:spacing w:before="150" w:line="295" w:lineRule="auto"/>
        <w:ind w:right="326"/>
        <w:rPr>
          <w:rFonts w:ascii="Times New Roman" w:hAnsi="Times New Roman" w:cs="Times New Roman"/>
        </w:rPr>
      </w:pPr>
      <w:r w:rsidRPr="004432F0">
        <w:rPr>
          <w:rFonts w:ascii="Times New Roman" w:hAnsi="Times New Roman" w:cs="Times New Roman"/>
          <w:b/>
          <w:color w:val="333333"/>
        </w:rPr>
        <w:t>SpringerLink</w:t>
      </w:r>
      <w:r w:rsidRPr="004432F0">
        <w:rPr>
          <w:rFonts w:ascii="Times New Roman" w:hAnsi="Times New Roman" w:cs="Times New Roman"/>
          <w:b/>
          <w:color w:val="333333"/>
          <w:spacing w:val="28"/>
        </w:rPr>
        <w:t xml:space="preserve"> </w:t>
      </w:r>
      <w:r w:rsidRPr="004432F0">
        <w:rPr>
          <w:rFonts w:ascii="Times New Roman" w:hAnsi="Times New Roman" w:cs="Times New Roman"/>
          <w:b/>
          <w:color w:val="333333"/>
        </w:rPr>
        <w:t>Contemporary</w:t>
      </w:r>
      <w:r w:rsidRPr="004432F0">
        <w:rPr>
          <w:rFonts w:ascii="Times New Roman" w:hAnsi="Times New Roman" w:cs="Times New Roman"/>
          <w:b/>
          <w:color w:val="333333"/>
          <w:spacing w:val="29"/>
        </w:rPr>
        <w:t xml:space="preserve"> </w:t>
      </w:r>
      <w:r w:rsidRPr="004432F0">
        <w:rPr>
          <w:rFonts w:ascii="Times New Roman" w:hAnsi="Times New Roman" w:cs="Times New Roman"/>
          <w:b/>
          <w:color w:val="333333"/>
        </w:rPr>
        <w:t>Journals</w:t>
      </w:r>
      <w:r w:rsidRPr="004432F0">
        <w:rPr>
          <w:rFonts w:ascii="Times New Roman" w:hAnsi="Times New Roman" w:cs="Times New Roman"/>
          <w:b/>
          <w:color w:val="333333"/>
          <w:spacing w:val="23"/>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kompānijas</w:t>
      </w:r>
      <w:r w:rsidRPr="004432F0">
        <w:rPr>
          <w:rFonts w:ascii="Times New Roman" w:hAnsi="Times New Roman" w:cs="Times New Roman"/>
          <w:color w:val="333333"/>
          <w:spacing w:val="20"/>
        </w:rPr>
        <w:t xml:space="preserve"> </w:t>
      </w:r>
      <w:r w:rsidRPr="004432F0">
        <w:rPr>
          <w:rFonts w:ascii="Times New Roman" w:hAnsi="Times New Roman" w:cs="Times New Roman"/>
          <w:i/>
          <w:color w:val="333333"/>
        </w:rPr>
        <w:t>Springer</w:t>
      </w:r>
      <w:r w:rsidRPr="004432F0">
        <w:rPr>
          <w:rFonts w:ascii="Times New Roman" w:hAnsi="Times New Roman" w:cs="Times New Roman"/>
          <w:i/>
          <w:color w:val="333333"/>
          <w:spacing w:val="20"/>
        </w:rPr>
        <w:t xml:space="preserve"> </w:t>
      </w:r>
      <w:r w:rsidRPr="004432F0">
        <w:rPr>
          <w:rFonts w:ascii="Times New Roman" w:hAnsi="Times New Roman" w:cs="Times New Roman"/>
          <w:i/>
          <w:color w:val="333333"/>
        </w:rPr>
        <w:t>Nature</w:t>
      </w:r>
      <w:r w:rsidRPr="004432F0">
        <w:rPr>
          <w:rFonts w:ascii="Times New Roman" w:hAnsi="Times New Roman" w:cs="Times New Roman"/>
          <w:i/>
          <w:color w:val="333333"/>
          <w:spacing w:val="22"/>
        </w:rPr>
        <w:t xml:space="preserve"> </w:t>
      </w:r>
      <w:r w:rsidRPr="004432F0">
        <w:rPr>
          <w:rFonts w:ascii="Times New Roman" w:hAnsi="Times New Roman" w:cs="Times New Roman"/>
          <w:color w:val="333333"/>
        </w:rPr>
        <w:t>žurnālu</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pilntekstu</w:t>
      </w:r>
      <w:r w:rsidRPr="004432F0">
        <w:rPr>
          <w:rFonts w:ascii="Times New Roman" w:hAnsi="Times New Roman" w:cs="Times New Roman"/>
          <w:color w:val="333333"/>
          <w:spacing w:val="20"/>
        </w:rPr>
        <w:t xml:space="preserve"> </w:t>
      </w:r>
      <w:r w:rsidRPr="004432F0">
        <w:rPr>
          <w:rFonts w:ascii="Times New Roman" w:hAnsi="Times New Roman" w:cs="Times New Roman"/>
          <w:color w:val="333333"/>
        </w:rPr>
        <w:t>datubāze.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Tā piedāvā LU zinātniskajam, akadēmiskajam personālam un studentiem piekiuvi pāri par 6</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miljoniem rakstu no vairāk nekā 3 400 žurnāliem, aptverot humanitāro, eksakto un sociālo zinātņu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jomas.</w:t>
      </w:r>
    </w:p>
    <w:p w14:paraId="0B044FF9" w14:textId="77777777" w:rsidR="005466FA" w:rsidRPr="004432F0" w:rsidRDefault="005457E4">
      <w:pPr>
        <w:pStyle w:val="BodyText"/>
        <w:spacing w:before="151" w:line="295" w:lineRule="auto"/>
        <w:ind w:right="417"/>
        <w:rPr>
          <w:rFonts w:ascii="Times New Roman" w:hAnsi="Times New Roman" w:cs="Times New Roman"/>
        </w:rPr>
      </w:pPr>
      <w:r w:rsidRPr="004432F0">
        <w:rPr>
          <w:rFonts w:ascii="Times New Roman" w:hAnsi="Times New Roman" w:cs="Times New Roman"/>
          <w:b/>
          <w:color w:val="333333"/>
        </w:rPr>
        <w:t>Taylor</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&amp;</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Francis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Social</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Science</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&amp;</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Humanities</w:t>
      </w:r>
      <w:r w:rsidRPr="004432F0">
        <w:rPr>
          <w:rFonts w:ascii="Times New Roman" w:hAnsi="Times New Roman" w:cs="Times New Roman"/>
          <w:b/>
          <w:color w:val="333333"/>
          <w:spacing w:val="63"/>
        </w:rPr>
        <w:t xml:space="preserve"> </w:t>
      </w:r>
      <w:r w:rsidRPr="004432F0">
        <w:rPr>
          <w:rFonts w:ascii="Times New Roman" w:hAnsi="Times New Roman" w:cs="Times New Roman"/>
          <w:b/>
          <w:color w:val="333333"/>
        </w:rPr>
        <w:t xml:space="preserve">Library </w:t>
      </w:r>
      <w:r w:rsidRPr="004432F0">
        <w:rPr>
          <w:rFonts w:ascii="Times New Roman" w:hAnsi="Times New Roman" w:cs="Times New Roman"/>
          <w:color w:val="333333"/>
        </w:rPr>
        <w:t>sniedz pieeju pilntekstiem no vairāk kā</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1400 zinātniskajiem žurnāliem. Plašais tematiskais aptvērums iekiauj nozares: vēsture, arheoloģija,</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w w:val="95"/>
        </w:rPr>
        <w:t>valodniecība,</w:t>
      </w:r>
      <w:r w:rsidRPr="004432F0">
        <w:rPr>
          <w:rFonts w:ascii="Times New Roman" w:hAnsi="Times New Roman" w:cs="Times New Roman"/>
          <w:color w:val="333333"/>
          <w:spacing w:val="16"/>
          <w:w w:val="95"/>
        </w:rPr>
        <w:t xml:space="preserve"> </w:t>
      </w:r>
      <w:r w:rsidRPr="004432F0">
        <w:rPr>
          <w:rFonts w:ascii="Times New Roman" w:hAnsi="Times New Roman" w:cs="Times New Roman"/>
          <w:color w:val="333333"/>
          <w:w w:val="95"/>
        </w:rPr>
        <w:t>izglītība,</w:t>
      </w:r>
      <w:r w:rsidRPr="004432F0">
        <w:rPr>
          <w:rFonts w:ascii="Times New Roman" w:hAnsi="Times New Roman" w:cs="Times New Roman"/>
          <w:color w:val="333333"/>
          <w:spacing w:val="17"/>
          <w:w w:val="95"/>
        </w:rPr>
        <w:t xml:space="preserve"> </w:t>
      </w:r>
      <w:r w:rsidRPr="004432F0">
        <w:rPr>
          <w:rFonts w:ascii="Times New Roman" w:hAnsi="Times New Roman" w:cs="Times New Roman"/>
          <w:color w:val="333333"/>
          <w:w w:val="95"/>
        </w:rPr>
        <w:t>antropoloģija,</w:t>
      </w:r>
      <w:r w:rsidRPr="004432F0">
        <w:rPr>
          <w:rFonts w:ascii="Times New Roman" w:hAnsi="Times New Roman" w:cs="Times New Roman"/>
          <w:color w:val="333333"/>
          <w:spacing w:val="16"/>
          <w:w w:val="95"/>
        </w:rPr>
        <w:t xml:space="preserve"> </w:t>
      </w:r>
      <w:r w:rsidRPr="004432F0">
        <w:rPr>
          <w:rFonts w:ascii="Times New Roman" w:hAnsi="Times New Roman" w:cs="Times New Roman"/>
          <w:color w:val="333333"/>
          <w:w w:val="95"/>
        </w:rPr>
        <w:t>māksla,</w:t>
      </w:r>
      <w:r w:rsidRPr="004432F0">
        <w:rPr>
          <w:rFonts w:ascii="Times New Roman" w:hAnsi="Times New Roman" w:cs="Times New Roman"/>
          <w:color w:val="333333"/>
          <w:spacing w:val="17"/>
          <w:w w:val="95"/>
        </w:rPr>
        <w:t xml:space="preserve"> </w:t>
      </w:r>
      <w:r w:rsidRPr="004432F0">
        <w:rPr>
          <w:rFonts w:ascii="Times New Roman" w:hAnsi="Times New Roman" w:cs="Times New Roman"/>
          <w:color w:val="333333"/>
          <w:w w:val="95"/>
        </w:rPr>
        <w:t>reliģija,</w:t>
      </w:r>
      <w:r w:rsidRPr="004432F0">
        <w:rPr>
          <w:rFonts w:ascii="Times New Roman" w:hAnsi="Times New Roman" w:cs="Times New Roman"/>
          <w:color w:val="333333"/>
          <w:spacing w:val="16"/>
          <w:w w:val="95"/>
        </w:rPr>
        <w:t xml:space="preserve"> </w:t>
      </w:r>
      <w:r w:rsidRPr="004432F0">
        <w:rPr>
          <w:rFonts w:ascii="Times New Roman" w:hAnsi="Times New Roman" w:cs="Times New Roman"/>
          <w:color w:val="333333"/>
          <w:w w:val="95"/>
        </w:rPr>
        <w:t>bizness,</w:t>
      </w:r>
      <w:r w:rsidRPr="004432F0">
        <w:rPr>
          <w:rFonts w:ascii="Times New Roman" w:hAnsi="Times New Roman" w:cs="Times New Roman"/>
          <w:color w:val="333333"/>
          <w:spacing w:val="17"/>
          <w:w w:val="95"/>
        </w:rPr>
        <w:t xml:space="preserve"> </w:t>
      </w:r>
      <w:r w:rsidRPr="004432F0">
        <w:rPr>
          <w:rFonts w:ascii="Times New Roman" w:hAnsi="Times New Roman" w:cs="Times New Roman"/>
          <w:color w:val="333333"/>
          <w:w w:val="95"/>
        </w:rPr>
        <w:t>mediji,</w:t>
      </w:r>
      <w:r w:rsidRPr="004432F0">
        <w:rPr>
          <w:rFonts w:ascii="Times New Roman" w:hAnsi="Times New Roman" w:cs="Times New Roman"/>
          <w:color w:val="333333"/>
          <w:spacing w:val="16"/>
          <w:w w:val="95"/>
        </w:rPr>
        <w:t xml:space="preserve"> </w:t>
      </w:r>
      <w:r w:rsidRPr="004432F0">
        <w:rPr>
          <w:rFonts w:ascii="Times New Roman" w:hAnsi="Times New Roman" w:cs="Times New Roman"/>
          <w:color w:val="333333"/>
          <w:w w:val="95"/>
        </w:rPr>
        <w:t>politika,</w:t>
      </w:r>
      <w:r w:rsidRPr="004432F0">
        <w:rPr>
          <w:rFonts w:ascii="Times New Roman" w:hAnsi="Times New Roman" w:cs="Times New Roman"/>
          <w:color w:val="333333"/>
          <w:spacing w:val="17"/>
          <w:w w:val="95"/>
        </w:rPr>
        <w:t xml:space="preserve"> </w:t>
      </w:r>
      <w:r w:rsidRPr="004432F0">
        <w:rPr>
          <w:rFonts w:ascii="Times New Roman" w:hAnsi="Times New Roman" w:cs="Times New Roman"/>
          <w:color w:val="333333"/>
          <w:w w:val="95"/>
        </w:rPr>
        <w:t>reģionālās</w:t>
      </w:r>
      <w:r w:rsidRPr="004432F0">
        <w:rPr>
          <w:rFonts w:ascii="Times New Roman" w:hAnsi="Times New Roman" w:cs="Times New Roman"/>
          <w:color w:val="333333"/>
          <w:spacing w:val="16"/>
          <w:w w:val="95"/>
        </w:rPr>
        <w:t xml:space="preserve"> </w:t>
      </w:r>
      <w:r w:rsidRPr="004432F0">
        <w:rPr>
          <w:rFonts w:ascii="Times New Roman" w:hAnsi="Times New Roman" w:cs="Times New Roman"/>
          <w:color w:val="333333"/>
          <w:w w:val="95"/>
        </w:rPr>
        <w:t>studijas,</w:t>
      </w:r>
      <w:r w:rsidRPr="004432F0">
        <w:rPr>
          <w:rFonts w:ascii="Times New Roman" w:hAnsi="Times New Roman" w:cs="Times New Roman"/>
          <w:color w:val="333333"/>
          <w:spacing w:val="1"/>
          <w:w w:val="95"/>
        </w:rPr>
        <w:t xml:space="preserve"> </w:t>
      </w:r>
      <w:r w:rsidRPr="004432F0">
        <w:rPr>
          <w:rFonts w:ascii="Times New Roman" w:hAnsi="Times New Roman" w:cs="Times New Roman"/>
          <w:color w:val="333333"/>
        </w:rPr>
        <w:t>veselība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sociālā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aprūpe,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socioloģija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citas.</w:t>
      </w:r>
    </w:p>
    <w:p w14:paraId="3F7CC2FF" w14:textId="77777777" w:rsidR="005466FA" w:rsidRPr="004432F0" w:rsidRDefault="005457E4">
      <w:pPr>
        <w:pStyle w:val="BodyText"/>
        <w:spacing w:before="150" w:line="295" w:lineRule="auto"/>
        <w:ind w:right="583"/>
        <w:rPr>
          <w:rFonts w:ascii="Times New Roman" w:hAnsi="Times New Roman" w:cs="Times New Roman"/>
        </w:rPr>
      </w:pPr>
      <w:r w:rsidRPr="004432F0">
        <w:rPr>
          <w:rFonts w:ascii="Times New Roman" w:hAnsi="Times New Roman" w:cs="Times New Roman"/>
          <w:b/>
          <w:color w:val="333333"/>
        </w:rPr>
        <w:t>Thesaurus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Linguae</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Graecae</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 xml:space="preserve">(TLG) </w:t>
      </w:r>
      <w:r w:rsidRPr="004432F0">
        <w:rPr>
          <w:rFonts w:ascii="Times New Roman" w:hAnsi="Times New Roman" w:cs="Times New Roman"/>
          <w:color w:val="333333"/>
        </w:rPr>
        <w:t>datubāzē uzkrāti digitalizēti pilnteksti grieķu valodā, sākot 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Homēra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laiku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līdz</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Konstantinopoles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krišanai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(1453.g.).</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Kopā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pieejami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vairāk</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nekā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12000</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darbi,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kurus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sarakstījuši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vairāk</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nekā</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4000</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autori.</w:t>
      </w:r>
    </w:p>
    <w:p w14:paraId="30518BAD" w14:textId="77777777" w:rsidR="005466FA" w:rsidRPr="004432F0" w:rsidRDefault="005457E4">
      <w:pPr>
        <w:pStyle w:val="BodyText"/>
        <w:spacing w:before="150" w:line="295" w:lineRule="auto"/>
        <w:rPr>
          <w:rFonts w:ascii="Times New Roman" w:hAnsi="Times New Roman" w:cs="Times New Roman"/>
        </w:rPr>
      </w:pPr>
      <w:r w:rsidRPr="004432F0">
        <w:rPr>
          <w:rFonts w:ascii="Times New Roman" w:hAnsi="Times New Roman" w:cs="Times New Roman"/>
          <w:b/>
          <w:color w:val="333333"/>
        </w:rPr>
        <w:t>Scopus</w:t>
      </w:r>
      <w:r w:rsidRPr="004432F0">
        <w:rPr>
          <w:rFonts w:ascii="Times New Roman" w:hAnsi="Times New Roman" w:cs="Times New Roman"/>
          <w:b/>
          <w:color w:val="333333"/>
          <w:spacing w:val="12"/>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izdevniecības</w:t>
      </w:r>
      <w:r w:rsidRPr="004432F0">
        <w:rPr>
          <w:rFonts w:ascii="Times New Roman" w:hAnsi="Times New Roman" w:cs="Times New Roman"/>
          <w:color w:val="333333"/>
          <w:spacing w:val="12"/>
        </w:rPr>
        <w:t xml:space="preserve"> </w:t>
      </w:r>
      <w:r w:rsidRPr="004432F0">
        <w:rPr>
          <w:rFonts w:ascii="Times New Roman" w:hAnsi="Times New Roman" w:cs="Times New Roman"/>
          <w:i/>
          <w:color w:val="333333"/>
        </w:rPr>
        <w:t>Elsevier</w:t>
      </w:r>
      <w:r w:rsidRPr="004432F0">
        <w:rPr>
          <w:rFonts w:ascii="Times New Roman" w:hAnsi="Times New Roman" w:cs="Times New Roman"/>
          <w:i/>
          <w:color w:val="333333"/>
          <w:spacing w:val="21"/>
        </w:rPr>
        <w:t xml:space="preserve"> </w:t>
      </w:r>
      <w:r w:rsidRPr="004432F0">
        <w:rPr>
          <w:rFonts w:ascii="Times New Roman" w:hAnsi="Times New Roman" w:cs="Times New Roman"/>
          <w:color w:val="333333"/>
        </w:rPr>
        <w:t>daudznozaru</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zinātnisko</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publikāciju</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bibliogrāﬁskās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3"/>
        </w:rPr>
        <w:t xml:space="preserve"> </w:t>
      </w:r>
      <w:r w:rsidRPr="004432F0">
        <w:rPr>
          <w:rFonts w:ascii="Times New Roman" w:hAnsi="Times New Roman" w:cs="Times New Roman"/>
          <w:color w:val="333333"/>
        </w:rPr>
        <w:t>citēšanas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w w:val="105"/>
        </w:rPr>
        <w:t>informācijas</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datubāze.</w:t>
      </w:r>
    </w:p>
    <w:p w14:paraId="436839EC" w14:textId="77777777" w:rsidR="005466FA" w:rsidRPr="004432F0" w:rsidRDefault="005457E4">
      <w:pPr>
        <w:pStyle w:val="BodyText"/>
        <w:spacing w:before="150" w:line="295" w:lineRule="auto"/>
        <w:ind w:right="583"/>
        <w:rPr>
          <w:rFonts w:ascii="Times New Roman" w:hAnsi="Times New Roman" w:cs="Times New Roman"/>
        </w:rPr>
      </w:pPr>
      <w:r w:rsidRPr="004432F0">
        <w:rPr>
          <w:rFonts w:ascii="Times New Roman" w:hAnsi="Times New Roman" w:cs="Times New Roman"/>
          <w:b/>
          <w:color w:val="333333"/>
        </w:rPr>
        <w:t>Web</w:t>
      </w:r>
      <w:r w:rsidRPr="004432F0">
        <w:rPr>
          <w:rFonts w:ascii="Times New Roman" w:hAnsi="Times New Roman" w:cs="Times New Roman"/>
          <w:b/>
          <w:color w:val="333333"/>
          <w:spacing w:val="12"/>
        </w:rPr>
        <w:t xml:space="preserve"> </w:t>
      </w:r>
      <w:r w:rsidRPr="004432F0">
        <w:rPr>
          <w:rFonts w:ascii="Times New Roman" w:hAnsi="Times New Roman" w:cs="Times New Roman"/>
          <w:b/>
          <w:color w:val="333333"/>
        </w:rPr>
        <w:t>of</w:t>
      </w:r>
      <w:r w:rsidRPr="004432F0">
        <w:rPr>
          <w:rFonts w:ascii="Times New Roman" w:hAnsi="Times New Roman" w:cs="Times New Roman"/>
          <w:b/>
          <w:color w:val="333333"/>
          <w:spacing w:val="13"/>
        </w:rPr>
        <w:t xml:space="preserve"> </w:t>
      </w:r>
      <w:r w:rsidRPr="004432F0">
        <w:rPr>
          <w:rFonts w:ascii="Times New Roman" w:hAnsi="Times New Roman" w:cs="Times New Roman"/>
          <w:b/>
          <w:color w:val="333333"/>
        </w:rPr>
        <w:t>Science</w:t>
      </w:r>
      <w:r w:rsidRPr="004432F0">
        <w:rPr>
          <w:rFonts w:ascii="Times New Roman" w:hAnsi="Times New Roman" w:cs="Times New Roman"/>
          <w:b/>
          <w:color w:val="333333"/>
          <w:spacing w:val="6"/>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kompānijas</w:t>
      </w:r>
      <w:r w:rsidRPr="004432F0">
        <w:rPr>
          <w:rFonts w:ascii="Times New Roman" w:hAnsi="Times New Roman" w:cs="Times New Roman"/>
          <w:color w:val="333333"/>
          <w:spacing w:val="6"/>
        </w:rPr>
        <w:t xml:space="preserve"> </w:t>
      </w:r>
      <w:r w:rsidRPr="004432F0">
        <w:rPr>
          <w:rFonts w:ascii="Times New Roman" w:hAnsi="Times New Roman" w:cs="Times New Roman"/>
          <w:i/>
          <w:color w:val="333333"/>
        </w:rPr>
        <w:t>Clarivate</w:t>
      </w:r>
      <w:r w:rsidRPr="004432F0">
        <w:rPr>
          <w:rFonts w:ascii="Times New Roman" w:hAnsi="Times New Roman" w:cs="Times New Roman"/>
          <w:i/>
          <w:color w:val="333333"/>
          <w:spacing w:val="6"/>
        </w:rPr>
        <w:t xml:space="preserve"> </w:t>
      </w:r>
      <w:r w:rsidRPr="004432F0">
        <w:rPr>
          <w:rFonts w:ascii="Times New Roman" w:hAnsi="Times New Roman" w:cs="Times New Roman"/>
          <w:i/>
          <w:color w:val="333333"/>
        </w:rPr>
        <w:t>Analytics</w:t>
      </w:r>
      <w:r w:rsidRPr="004432F0">
        <w:rPr>
          <w:rFonts w:ascii="Times New Roman" w:hAnsi="Times New Roman" w:cs="Times New Roman"/>
          <w:i/>
          <w:color w:val="333333"/>
          <w:spacing w:val="9"/>
        </w:rPr>
        <w:t xml:space="preserve"> </w:t>
      </w:r>
      <w:r w:rsidRPr="004432F0">
        <w:rPr>
          <w:rFonts w:ascii="Times New Roman" w:hAnsi="Times New Roman" w:cs="Times New Roman"/>
          <w:color w:val="333333"/>
        </w:rPr>
        <w:t>datubāze,</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kurā</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ietverta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nozīmīgākā</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zinātniskā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informācija par vairāk kā 12 000 žurnāliem dabaszinātnēs, sociālajās,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humanitārajās zinātnēs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mākslā, piedāvājot rakstu bibliogrāﬁsko un citēšanas informāciju, kopsavilkumus un citu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informāciju. Datubāze piedāvā plašas meklēšanas, atlases un rezultātu analīzes iespējas, ietverot</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informāciju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1990.</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gada.</w:t>
      </w:r>
    </w:p>
    <w:p w14:paraId="1082F6EB" w14:textId="77777777" w:rsidR="005466FA" w:rsidRPr="004432F0" w:rsidRDefault="005466FA">
      <w:pPr>
        <w:pStyle w:val="BodyText"/>
        <w:ind w:left="0"/>
        <w:rPr>
          <w:rFonts w:ascii="Times New Roman" w:hAnsi="Times New Roman" w:cs="Times New Roman"/>
          <w:sz w:val="24"/>
        </w:rPr>
      </w:pPr>
    </w:p>
    <w:p w14:paraId="0B47433B" w14:textId="77777777" w:rsidR="005466FA" w:rsidRPr="004432F0" w:rsidRDefault="005466FA">
      <w:pPr>
        <w:pStyle w:val="BodyText"/>
        <w:spacing w:before="8"/>
        <w:ind w:left="0"/>
        <w:rPr>
          <w:rFonts w:ascii="Times New Roman" w:hAnsi="Times New Roman" w:cs="Times New Roman"/>
          <w:sz w:val="27"/>
        </w:rPr>
      </w:pPr>
    </w:p>
    <w:p w14:paraId="47EAE834" w14:textId="77777777" w:rsidR="005466FA" w:rsidRPr="004432F0" w:rsidRDefault="005457E4">
      <w:pPr>
        <w:pStyle w:val="Heading6"/>
        <w:spacing w:before="1" w:line="295" w:lineRule="auto"/>
        <w:ind w:left="560" w:right="583"/>
        <w:jc w:val="left"/>
        <w:rPr>
          <w:rFonts w:ascii="Times New Roman" w:hAnsi="Times New Roman" w:cs="Times New Roman"/>
        </w:rPr>
      </w:pPr>
      <w:r w:rsidRPr="004432F0">
        <w:rPr>
          <w:rFonts w:ascii="Times New Roman" w:hAnsi="Times New Roman" w:cs="Times New Roman"/>
          <w:color w:val="333333"/>
          <w:w w:val="110"/>
        </w:rPr>
        <w:t>LU</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Bibliotēkā</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pieejamās</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e-grāmatu</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platformas,</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kas</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ietver</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materiālus</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LU</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doktora</w:t>
      </w:r>
      <w:r w:rsidRPr="004432F0">
        <w:rPr>
          <w:rFonts w:ascii="Times New Roman" w:hAnsi="Times New Roman" w:cs="Times New Roman"/>
          <w:color w:val="333333"/>
          <w:spacing w:val="-66"/>
          <w:w w:val="110"/>
        </w:rPr>
        <w:t xml:space="preserve"> </w:t>
      </w:r>
      <w:r w:rsidRPr="004432F0">
        <w:rPr>
          <w:rFonts w:ascii="Times New Roman" w:hAnsi="Times New Roman" w:cs="Times New Roman"/>
          <w:color w:val="333333"/>
          <w:w w:val="110"/>
        </w:rPr>
        <w:t>programmai</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“Vēsture</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arheoloģija”</w:t>
      </w:r>
    </w:p>
    <w:p w14:paraId="19DAEE75" w14:textId="77777777" w:rsidR="005466FA" w:rsidRPr="004432F0" w:rsidRDefault="005466FA">
      <w:pPr>
        <w:pStyle w:val="BodyText"/>
        <w:ind w:left="0"/>
        <w:rPr>
          <w:rFonts w:ascii="Times New Roman" w:hAnsi="Times New Roman" w:cs="Times New Roman"/>
          <w:b/>
          <w:sz w:val="24"/>
        </w:rPr>
      </w:pPr>
    </w:p>
    <w:p w14:paraId="7EFAB0A1" w14:textId="77777777" w:rsidR="005466FA" w:rsidRPr="004432F0" w:rsidRDefault="005466FA">
      <w:pPr>
        <w:pStyle w:val="BodyText"/>
        <w:spacing w:before="7"/>
        <w:ind w:left="0"/>
        <w:rPr>
          <w:rFonts w:ascii="Times New Roman" w:hAnsi="Times New Roman" w:cs="Times New Roman"/>
          <w:b/>
          <w:sz w:val="27"/>
        </w:rPr>
      </w:pPr>
    </w:p>
    <w:p w14:paraId="7256FE2E" w14:textId="77777777" w:rsidR="005466FA" w:rsidRPr="004432F0" w:rsidRDefault="005457E4">
      <w:pPr>
        <w:spacing w:before="1" w:line="295" w:lineRule="auto"/>
        <w:ind w:left="560" w:right="583"/>
        <w:rPr>
          <w:rFonts w:ascii="Times New Roman" w:hAnsi="Times New Roman" w:cs="Times New Roman"/>
          <w:sz w:val="21"/>
        </w:rPr>
      </w:pPr>
      <w:r w:rsidRPr="004432F0">
        <w:rPr>
          <w:rFonts w:ascii="Times New Roman" w:hAnsi="Times New Roman" w:cs="Times New Roman"/>
          <w:b/>
          <w:color w:val="333333"/>
          <w:sz w:val="21"/>
        </w:rPr>
        <w:t>Dawsonera</w:t>
      </w:r>
      <w:r w:rsidRPr="004432F0">
        <w:rPr>
          <w:rFonts w:ascii="Times New Roman" w:hAnsi="Times New Roman" w:cs="Times New Roman"/>
          <w:b/>
          <w:color w:val="333333"/>
          <w:spacing w:val="13"/>
          <w:sz w:val="21"/>
        </w:rPr>
        <w:t xml:space="preserve"> </w:t>
      </w:r>
      <w:r w:rsidRPr="004432F0">
        <w:rPr>
          <w:rFonts w:ascii="Times New Roman" w:hAnsi="Times New Roman" w:cs="Times New Roman"/>
          <w:color w:val="333333"/>
          <w:sz w:val="21"/>
        </w:rPr>
        <w:t>–</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e-grāmatu</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platforma,</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kurā</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pieejamas</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68</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LU</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Bibliotēkas</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iegādātas</w:t>
      </w:r>
      <w:r w:rsidRPr="004432F0">
        <w:rPr>
          <w:rFonts w:ascii="Times New Roman" w:hAnsi="Times New Roman" w:cs="Times New Roman"/>
          <w:color w:val="333333"/>
          <w:spacing w:val="14"/>
          <w:sz w:val="21"/>
        </w:rPr>
        <w:t xml:space="preserve"> </w:t>
      </w:r>
      <w:r w:rsidRPr="004432F0">
        <w:rPr>
          <w:rFonts w:ascii="Times New Roman" w:hAnsi="Times New Roman" w:cs="Times New Roman"/>
          <w:color w:val="333333"/>
          <w:sz w:val="21"/>
        </w:rPr>
        <w:t>e-grāmatas,</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kas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ietver materiālus LU doktora programmai “Vēsture un arheoloģija” no pasaulē vadošajām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izdevniecībām</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(piemēram,</w:t>
      </w:r>
      <w:r w:rsidRPr="004432F0">
        <w:rPr>
          <w:rFonts w:ascii="Times New Roman" w:hAnsi="Times New Roman" w:cs="Times New Roman"/>
          <w:color w:val="333333"/>
          <w:spacing w:val="-4"/>
          <w:sz w:val="21"/>
        </w:rPr>
        <w:t xml:space="preserve"> </w:t>
      </w:r>
      <w:r w:rsidRPr="004432F0">
        <w:rPr>
          <w:rFonts w:ascii="Times New Roman" w:hAnsi="Times New Roman" w:cs="Times New Roman"/>
          <w:i/>
          <w:color w:val="333333"/>
          <w:sz w:val="21"/>
        </w:rPr>
        <w:t>Routledge,</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CRC</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Press.</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Cambridge</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Scholars</w:t>
      </w:r>
      <w:r w:rsidRPr="004432F0">
        <w:rPr>
          <w:rFonts w:ascii="Times New Roman" w:hAnsi="Times New Roman" w:cs="Times New Roman"/>
          <w:i/>
          <w:color w:val="333333"/>
          <w:spacing w:val="-4"/>
          <w:sz w:val="21"/>
        </w:rPr>
        <w:t xml:space="preserve"> </w:t>
      </w:r>
      <w:r w:rsidRPr="004432F0">
        <w:rPr>
          <w:rFonts w:ascii="Times New Roman" w:hAnsi="Times New Roman" w:cs="Times New Roman"/>
          <w:i/>
          <w:color w:val="333333"/>
          <w:sz w:val="21"/>
        </w:rPr>
        <w:t>Publishing</w:t>
      </w:r>
      <w:r w:rsidRPr="004432F0">
        <w:rPr>
          <w:rFonts w:ascii="Times New Roman" w:hAnsi="Times New Roman" w:cs="Times New Roman"/>
          <w:i/>
          <w:color w:val="333333"/>
          <w:spacing w:val="2"/>
          <w:sz w:val="21"/>
        </w:rPr>
        <w:t xml:space="preserve"> </w:t>
      </w:r>
      <w:r w:rsidRPr="004432F0">
        <w:rPr>
          <w:rFonts w:ascii="Times New Roman" w:hAnsi="Times New Roman" w:cs="Times New Roman"/>
          <w:color w:val="333333"/>
          <w:sz w:val="21"/>
        </w:rPr>
        <w:t>u.c.).</w:t>
      </w:r>
    </w:p>
    <w:p w14:paraId="0E6227EB" w14:textId="77777777" w:rsidR="005466FA" w:rsidRPr="004432F0" w:rsidRDefault="005457E4">
      <w:pPr>
        <w:spacing w:before="150" w:line="295" w:lineRule="auto"/>
        <w:ind w:left="560" w:right="348"/>
        <w:rPr>
          <w:rFonts w:ascii="Times New Roman" w:hAnsi="Times New Roman" w:cs="Times New Roman"/>
          <w:sz w:val="21"/>
        </w:rPr>
      </w:pPr>
      <w:r w:rsidRPr="004432F0">
        <w:rPr>
          <w:rFonts w:ascii="Times New Roman" w:hAnsi="Times New Roman" w:cs="Times New Roman"/>
          <w:b/>
          <w:color w:val="333333"/>
          <w:sz w:val="21"/>
        </w:rPr>
        <w:t>ProQuest</w:t>
      </w:r>
      <w:r w:rsidRPr="004432F0">
        <w:rPr>
          <w:rFonts w:ascii="Times New Roman" w:hAnsi="Times New Roman" w:cs="Times New Roman"/>
          <w:b/>
          <w:color w:val="333333"/>
          <w:spacing w:val="37"/>
          <w:sz w:val="21"/>
        </w:rPr>
        <w:t xml:space="preserve"> </w:t>
      </w:r>
      <w:r w:rsidRPr="004432F0">
        <w:rPr>
          <w:rFonts w:ascii="Times New Roman" w:hAnsi="Times New Roman" w:cs="Times New Roman"/>
          <w:b/>
          <w:color w:val="333333"/>
          <w:sz w:val="21"/>
        </w:rPr>
        <w:t>Ebook</w:t>
      </w:r>
      <w:r w:rsidRPr="004432F0">
        <w:rPr>
          <w:rFonts w:ascii="Times New Roman" w:hAnsi="Times New Roman" w:cs="Times New Roman"/>
          <w:b/>
          <w:color w:val="333333"/>
          <w:spacing w:val="38"/>
          <w:sz w:val="21"/>
        </w:rPr>
        <w:t xml:space="preserve"> </w:t>
      </w:r>
      <w:r w:rsidRPr="004432F0">
        <w:rPr>
          <w:rFonts w:ascii="Times New Roman" w:hAnsi="Times New Roman" w:cs="Times New Roman"/>
          <w:b/>
          <w:color w:val="333333"/>
          <w:sz w:val="21"/>
        </w:rPr>
        <w:t>Central</w:t>
      </w:r>
      <w:r w:rsidRPr="004432F0">
        <w:rPr>
          <w:rFonts w:ascii="Times New Roman" w:hAnsi="Times New Roman" w:cs="Times New Roman"/>
          <w:b/>
          <w:color w:val="333333"/>
          <w:spacing w:val="37"/>
          <w:sz w:val="21"/>
        </w:rPr>
        <w:t xml:space="preserve"> </w:t>
      </w:r>
      <w:r w:rsidRPr="004432F0">
        <w:rPr>
          <w:rFonts w:ascii="Times New Roman" w:hAnsi="Times New Roman" w:cs="Times New Roman"/>
          <w:b/>
          <w:color w:val="333333"/>
          <w:sz w:val="21"/>
        </w:rPr>
        <w:t>Academic</w:t>
      </w:r>
      <w:r w:rsidRPr="004432F0">
        <w:rPr>
          <w:rFonts w:ascii="Times New Roman" w:hAnsi="Times New Roman" w:cs="Times New Roman"/>
          <w:b/>
          <w:color w:val="333333"/>
          <w:spacing w:val="38"/>
          <w:sz w:val="21"/>
        </w:rPr>
        <w:t xml:space="preserve"> </w:t>
      </w:r>
      <w:r w:rsidRPr="004432F0">
        <w:rPr>
          <w:rFonts w:ascii="Times New Roman" w:hAnsi="Times New Roman" w:cs="Times New Roman"/>
          <w:b/>
          <w:color w:val="333333"/>
          <w:sz w:val="21"/>
        </w:rPr>
        <w:t>Complete</w:t>
      </w:r>
      <w:r w:rsidRPr="004432F0">
        <w:rPr>
          <w:rFonts w:ascii="Times New Roman" w:hAnsi="Times New Roman" w:cs="Times New Roman"/>
          <w:b/>
          <w:color w:val="333333"/>
          <w:spacing w:val="37"/>
          <w:sz w:val="21"/>
        </w:rPr>
        <w:t xml:space="preserve"> </w:t>
      </w:r>
      <w:r w:rsidRPr="004432F0">
        <w:rPr>
          <w:rFonts w:ascii="Times New Roman" w:hAnsi="Times New Roman" w:cs="Times New Roman"/>
          <w:b/>
          <w:color w:val="333333"/>
          <w:sz w:val="21"/>
        </w:rPr>
        <w:t>Collection</w:t>
      </w:r>
      <w:r w:rsidRPr="004432F0">
        <w:rPr>
          <w:rFonts w:ascii="Times New Roman" w:hAnsi="Times New Roman" w:cs="Times New Roman"/>
          <w:b/>
          <w:color w:val="333333"/>
          <w:spacing w:val="31"/>
          <w:sz w:val="21"/>
        </w:rPr>
        <w:t xml:space="preserve"> </w:t>
      </w:r>
      <w:r w:rsidRPr="004432F0">
        <w:rPr>
          <w:rFonts w:ascii="Times New Roman" w:hAnsi="Times New Roman" w:cs="Times New Roman"/>
          <w:color w:val="333333"/>
          <w:sz w:val="21"/>
        </w:rPr>
        <w:t>–</w:t>
      </w:r>
      <w:r w:rsidRPr="004432F0">
        <w:rPr>
          <w:rFonts w:ascii="Times New Roman" w:hAnsi="Times New Roman" w:cs="Times New Roman"/>
          <w:color w:val="333333"/>
          <w:spacing w:val="29"/>
          <w:sz w:val="21"/>
        </w:rPr>
        <w:t xml:space="preserve"> </w:t>
      </w:r>
      <w:r w:rsidRPr="004432F0">
        <w:rPr>
          <w:rFonts w:ascii="Times New Roman" w:hAnsi="Times New Roman" w:cs="Times New Roman"/>
          <w:color w:val="333333"/>
          <w:sz w:val="21"/>
        </w:rPr>
        <w:t>e-grāmatu</w:t>
      </w:r>
      <w:r w:rsidRPr="004432F0">
        <w:rPr>
          <w:rFonts w:ascii="Times New Roman" w:hAnsi="Times New Roman" w:cs="Times New Roman"/>
          <w:color w:val="333333"/>
          <w:spacing w:val="28"/>
          <w:sz w:val="21"/>
        </w:rPr>
        <w:t xml:space="preserve"> </w:t>
      </w:r>
      <w:r w:rsidRPr="004432F0">
        <w:rPr>
          <w:rFonts w:ascii="Times New Roman" w:hAnsi="Times New Roman" w:cs="Times New Roman"/>
          <w:color w:val="333333"/>
          <w:sz w:val="21"/>
        </w:rPr>
        <w:t>platforma,</w:t>
      </w:r>
      <w:r w:rsidRPr="004432F0">
        <w:rPr>
          <w:rFonts w:ascii="Times New Roman" w:hAnsi="Times New Roman" w:cs="Times New Roman"/>
          <w:color w:val="333333"/>
          <w:spacing w:val="28"/>
          <w:sz w:val="21"/>
        </w:rPr>
        <w:t xml:space="preserve"> </w:t>
      </w:r>
      <w:r w:rsidRPr="004432F0">
        <w:rPr>
          <w:rFonts w:ascii="Times New Roman" w:hAnsi="Times New Roman" w:cs="Times New Roman"/>
          <w:color w:val="333333"/>
          <w:sz w:val="21"/>
        </w:rPr>
        <w:t>kurā</w:t>
      </w:r>
      <w:r w:rsidRPr="004432F0">
        <w:rPr>
          <w:rFonts w:ascii="Times New Roman" w:hAnsi="Times New Roman" w:cs="Times New Roman"/>
          <w:color w:val="333333"/>
          <w:spacing w:val="29"/>
          <w:sz w:val="21"/>
        </w:rPr>
        <w:t xml:space="preserve"> </w:t>
      </w:r>
      <w:r w:rsidRPr="004432F0">
        <w:rPr>
          <w:rFonts w:ascii="Times New Roman" w:hAnsi="Times New Roman" w:cs="Times New Roman"/>
          <w:color w:val="333333"/>
          <w:sz w:val="21"/>
        </w:rPr>
        <w:t>pieejami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21</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157</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izdevumi</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no</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LU</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Bibliotēkas</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iegādātām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un/vai</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abonētām</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e-grāmatām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atbilstoši</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LU</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doktora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programmai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“Vēsture</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arheoloģija”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no</w:t>
      </w:r>
      <w:r w:rsidRPr="004432F0">
        <w:rPr>
          <w:rFonts w:ascii="Times New Roman" w:hAnsi="Times New Roman" w:cs="Times New Roman"/>
          <w:color w:val="333333"/>
          <w:spacing w:val="2"/>
          <w:sz w:val="21"/>
        </w:rPr>
        <w:t xml:space="preserve"> </w:t>
      </w:r>
      <w:r w:rsidRPr="004432F0">
        <w:rPr>
          <w:rFonts w:ascii="Times New Roman" w:hAnsi="Times New Roman" w:cs="Times New Roman"/>
          <w:color w:val="333333"/>
          <w:sz w:val="21"/>
        </w:rPr>
        <w:t>pasaulē</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vadošajām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izdevniecībām</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(piemēram,</w:t>
      </w:r>
      <w:r w:rsidRPr="004432F0">
        <w:rPr>
          <w:rFonts w:ascii="Times New Roman" w:hAnsi="Times New Roman" w:cs="Times New Roman"/>
          <w:color w:val="333333"/>
          <w:spacing w:val="5"/>
          <w:sz w:val="21"/>
        </w:rPr>
        <w:t xml:space="preserve"> </w:t>
      </w:r>
      <w:r w:rsidRPr="004432F0">
        <w:rPr>
          <w:rFonts w:ascii="Times New Roman" w:hAnsi="Times New Roman" w:cs="Times New Roman"/>
          <w:i/>
          <w:color w:val="333333"/>
          <w:sz w:val="21"/>
        </w:rPr>
        <w:t>Routledge,</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John Wiley &amp; Sons, Stanford University Press, Cambridge University Press, Taylor&amp;Francis Group,</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BRILL,</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Yale</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University</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Press,</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MIT</w:t>
      </w:r>
      <w:r w:rsidRPr="004432F0">
        <w:rPr>
          <w:rFonts w:ascii="Times New Roman" w:hAnsi="Times New Roman" w:cs="Times New Roman"/>
          <w:i/>
          <w:color w:val="333333"/>
          <w:spacing w:val="-5"/>
          <w:sz w:val="21"/>
        </w:rPr>
        <w:t xml:space="preserve"> </w:t>
      </w:r>
      <w:r w:rsidRPr="004432F0">
        <w:rPr>
          <w:rFonts w:ascii="Times New Roman" w:hAnsi="Times New Roman" w:cs="Times New Roman"/>
          <w:i/>
          <w:color w:val="333333"/>
          <w:sz w:val="21"/>
        </w:rPr>
        <w:t>Press</w:t>
      </w:r>
      <w:r w:rsidRPr="004432F0">
        <w:rPr>
          <w:rFonts w:ascii="Times New Roman" w:hAnsi="Times New Roman" w:cs="Times New Roman"/>
          <w:i/>
          <w:color w:val="333333"/>
          <w:spacing w:val="-1"/>
          <w:sz w:val="21"/>
        </w:rPr>
        <w:t xml:space="preserve"> </w:t>
      </w:r>
      <w:r w:rsidRPr="004432F0">
        <w:rPr>
          <w:rFonts w:ascii="Times New Roman" w:hAnsi="Times New Roman" w:cs="Times New Roman"/>
          <w:color w:val="333333"/>
          <w:sz w:val="21"/>
        </w:rPr>
        <w:t>u.c.).</w:t>
      </w:r>
    </w:p>
    <w:p w14:paraId="66A229ED" w14:textId="77777777" w:rsidR="005466FA" w:rsidRPr="004432F0" w:rsidRDefault="005466FA">
      <w:pPr>
        <w:pStyle w:val="BodyText"/>
        <w:ind w:left="0"/>
        <w:rPr>
          <w:rFonts w:ascii="Times New Roman" w:hAnsi="Times New Roman" w:cs="Times New Roman"/>
          <w:sz w:val="24"/>
        </w:rPr>
      </w:pPr>
    </w:p>
    <w:p w14:paraId="762F54D7" w14:textId="77777777" w:rsidR="005466FA" w:rsidRPr="004432F0" w:rsidRDefault="005466FA">
      <w:pPr>
        <w:pStyle w:val="BodyText"/>
        <w:spacing w:before="8"/>
        <w:ind w:left="0"/>
        <w:rPr>
          <w:rFonts w:ascii="Times New Roman" w:hAnsi="Times New Roman" w:cs="Times New Roman"/>
          <w:sz w:val="27"/>
        </w:rPr>
      </w:pPr>
    </w:p>
    <w:p w14:paraId="10D6C3F4" w14:textId="77777777" w:rsidR="005466FA" w:rsidRPr="004432F0" w:rsidRDefault="005457E4">
      <w:pPr>
        <w:pStyle w:val="Heading6"/>
        <w:ind w:left="560"/>
        <w:jc w:val="left"/>
        <w:rPr>
          <w:rFonts w:ascii="Times New Roman" w:hAnsi="Times New Roman" w:cs="Times New Roman"/>
        </w:rPr>
      </w:pPr>
      <w:r w:rsidRPr="004432F0">
        <w:rPr>
          <w:rFonts w:ascii="Times New Roman" w:hAnsi="Times New Roman" w:cs="Times New Roman"/>
          <w:color w:val="333333"/>
          <w:w w:val="110"/>
        </w:rPr>
        <w:t>Brīvpieejas</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resursi,</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kas</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ietver</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materiālus</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LU</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doktora</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programmai</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“Vēsture</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un</w:t>
      </w:r>
    </w:p>
    <w:p w14:paraId="1A282742" w14:textId="77777777" w:rsidR="005466FA" w:rsidRPr="004432F0" w:rsidRDefault="005466FA">
      <w:pPr>
        <w:rPr>
          <w:rFonts w:ascii="Times New Roman" w:hAnsi="Times New Roman" w:cs="Times New Roman"/>
        </w:rPr>
        <w:sectPr w:rsidR="005466FA" w:rsidRPr="004432F0">
          <w:pgSz w:w="11910" w:h="16840"/>
          <w:pgMar w:top="840" w:right="740" w:bottom="660" w:left="740" w:header="0" w:footer="464" w:gutter="0"/>
          <w:cols w:space="720"/>
        </w:sectPr>
      </w:pPr>
    </w:p>
    <w:p w14:paraId="1176CA9F" w14:textId="77777777" w:rsidR="005466FA" w:rsidRPr="004432F0" w:rsidRDefault="005457E4">
      <w:pPr>
        <w:spacing w:before="74"/>
        <w:ind w:left="560"/>
        <w:rPr>
          <w:rFonts w:ascii="Times New Roman" w:hAnsi="Times New Roman" w:cs="Times New Roman"/>
          <w:b/>
          <w:sz w:val="21"/>
        </w:rPr>
      </w:pPr>
      <w:r w:rsidRPr="004432F0">
        <w:rPr>
          <w:rFonts w:ascii="Times New Roman" w:hAnsi="Times New Roman" w:cs="Times New Roman"/>
          <w:b/>
          <w:color w:val="333333"/>
          <w:w w:val="110"/>
          <w:sz w:val="21"/>
        </w:rPr>
        <w:lastRenderedPageBreak/>
        <w:t>arheoloģija”</w:t>
      </w:r>
    </w:p>
    <w:p w14:paraId="1547FFB8" w14:textId="77777777" w:rsidR="005466FA" w:rsidRPr="004432F0" w:rsidRDefault="005466FA">
      <w:pPr>
        <w:pStyle w:val="BodyText"/>
        <w:ind w:left="0"/>
        <w:rPr>
          <w:rFonts w:ascii="Times New Roman" w:hAnsi="Times New Roman" w:cs="Times New Roman"/>
          <w:b/>
          <w:sz w:val="24"/>
        </w:rPr>
      </w:pPr>
    </w:p>
    <w:p w14:paraId="0629F40A" w14:textId="77777777" w:rsidR="005466FA" w:rsidRPr="004432F0" w:rsidRDefault="005466FA">
      <w:pPr>
        <w:pStyle w:val="BodyText"/>
        <w:spacing w:before="6"/>
        <w:ind w:left="0"/>
        <w:rPr>
          <w:rFonts w:ascii="Times New Roman" w:hAnsi="Times New Roman" w:cs="Times New Roman"/>
          <w:b/>
          <w:sz w:val="32"/>
        </w:rPr>
      </w:pPr>
    </w:p>
    <w:p w14:paraId="1283CDF8" w14:textId="77777777" w:rsidR="005466FA" w:rsidRPr="004432F0" w:rsidRDefault="007B4850">
      <w:pPr>
        <w:spacing w:line="295" w:lineRule="auto"/>
        <w:ind w:left="560" w:right="417"/>
        <w:rPr>
          <w:rFonts w:ascii="Times New Roman" w:hAnsi="Times New Roman" w:cs="Times New Roman"/>
          <w:i/>
          <w:sz w:val="21"/>
        </w:rPr>
      </w:pPr>
      <w:r w:rsidRPr="004432F0">
        <w:rPr>
          <w:rFonts w:ascii="Times New Roman" w:hAnsi="Times New Roman" w:cs="Times New Roman"/>
          <w:noProof/>
          <w:lang w:eastAsia="lv-LV"/>
        </w:rPr>
        <mc:AlternateContent>
          <mc:Choice Requires="wps">
            <w:drawing>
              <wp:anchor distT="0" distB="0" distL="114300" distR="114300" simplePos="0" relativeHeight="484434432" behindDoc="1" locked="0" layoutInCell="1" allowOverlap="1" wp14:anchorId="637DC836" wp14:editId="6B76BD45">
                <wp:simplePos x="0" y="0"/>
                <wp:positionH relativeFrom="page">
                  <wp:posOffset>1781175</wp:posOffset>
                </wp:positionH>
                <wp:positionV relativeFrom="paragraph">
                  <wp:posOffset>898525</wp:posOffset>
                </wp:positionV>
                <wp:extent cx="38100" cy="0"/>
                <wp:effectExtent l="0" t="0" r="0" b="0"/>
                <wp:wrapNone/>
                <wp:docPr id="3"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100" cy="0"/>
                        </a:xfrm>
                        <a:prstGeom prst="line">
                          <a:avLst/>
                        </a:prstGeom>
                        <a:noFill/>
                        <a:ln w="5867">
                          <a:solidFill>
                            <a:srgbClr val="333333"/>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42B5F3F9" id="Line 2" o:spid="_x0000_s1026" style="position:absolute;z-index:-18882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40.25pt,70.75pt" to="143.25pt,7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" strokecolor="#333" strokeweight=".16297mm">
                <w10:wrap anchorx="page"/>
              </v:line>
            </w:pict>
          </mc:Fallback>
        </mc:AlternateContent>
      </w:r>
      <w:hyperlink r:id="rId227">
        <w:r w:rsidR="005457E4" w:rsidRPr="004432F0">
          <w:rPr>
            <w:rFonts w:ascii="Times New Roman" w:hAnsi="Times New Roman" w:cs="Times New Roman"/>
            <w:i/>
            <w:color w:val="428AC9"/>
            <w:sz w:val="21"/>
          </w:rPr>
          <w:t>Cogent</w:t>
        </w:r>
        <w:r w:rsidR="005457E4" w:rsidRPr="004432F0">
          <w:rPr>
            <w:rFonts w:ascii="Times New Roman" w:hAnsi="Times New Roman" w:cs="Times New Roman"/>
            <w:i/>
            <w:color w:val="428AC9"/>
            <w:spacing w:val="-5"/>
            <w:sz w:val="21"/>
          </w:rPr>
          <w:t xml:space="preserve"> </w:t>
        </w:r>
        <w:r w:rsidR="005457E4" w:rsidRPr="004432F0">
          <w:rPr>
            <w:rFonts w:ascii="Times New Roman" w:hAnsi="Times New Roman" w:cs="Times New Roman"/>
            <w:i/>
            <w:color w:val="428AC9"/>
            <w:sz w:val="21"/>
          </w:rPr>
          <w:t>OA</w:t>
        </w:r>
      </w:hyperlink>
      <w:r w:rsidR="005457E4" w:rsidRPr="004432F0">
        <w:rPr>
          <w:rFonts w:ascii="Times New Roman" w:hAnsi="Times New Roman" w:cs="Times New Roman"/>
          <w:i/>
          <w:color w:val="333333"/>
          <w:sz w:val="21"/>
        </w:rPr>
        <w:t>,</w:t>
      </w:r>
      <w:r w:rsidR="005457E4" w:rsidRPr="004432F0">
        <w:rPr>
          <w:rFonts w:ascii="Times New Roman" w:hAnsi="Times New Roman" w:cs="Times New Roman"/>
          <w:i/>
          <w:color w:val="333333"/>
          <w:spacing w:val="-4"/>
          <w:sz w:val="21"/>
        </w:rPr>
        <w:t xml:space="preserve"> </w:t>
      </w:r>
      <w:hyperlink r:id="rId228">
        <w:r w:rsidR="005457E4" w:rsidRPr="004432F0">
          <w:rPr>
            <w:rFonts w:ascii="Times New Roman" w:hAnsi="Times New Roman" w:cs="Times New Roman"/>
            <w:i/>
            <w:color w:val="428AC9"/>
            <w:sz w:val="21"/>
          </w:rPr>
          <w:t>Directory</w:t>
        </w:r>
        <w:r w:rsidR="005457E4" w:rsidRPr="004432F0">
          <w:rPr>
            <w:rFonts w:ascii="Times New Roman" w:hAnsi="Times New Roman" w:cs="Times New Roman"/>
            <w:i/>
            <w:color w:val="428AC9"/>
            <w:spacing w:val="-5"/>
            <w:sz w:val="21"/>
          </w:rPr>
          <w:t xml:space="preserve"> </w:t>
        </w:r>
        <w:r w:rsidR="005457E4" w:rsidRPr="004432F0">
          <w:rPr>
            <w:rFonts w:ascii="Times New Roman" w:hAnsi="Times New Roman" w:cs="Times New Roman"/>
            <w:i/>
            <w:color w:val="428AC9"/>
            <w:sz w:val="21"/>
          </w:rPr>
          <w:t>of</w:t>
        </w:r>
        <w:r w:rsidR="005457E4" w:rsidRPr="004432F0">
          <w:rPr>
            <w:rFonts w:ascii="Times New Roman" w:hAnsi="Times New Roman" w:cs="Times New Roman"/>
            <w:i/>
            <w:color w:val="428AC9"/>
            <w:spacing w:val="-4"/>
            <w:sz w:val="21"/>
          </w:rPr>
          <w:t xml:space="preserve"> </w:t>
        </w:r>
        <w:r w:rsidR="005457E4" w:rsidRPr="004432F0">
          <w:rPr>
            <w:rFonts w:ascii="Times New Roman" w:hAnsi="Times New Roman" w:cs="Times New Roman"/>
            <w:i/>
            <w:color w:val="428AC9"/>
            <w:sz w:val="21"/>
          </w:rPr>
          <w:t>Open</w:t>
        </w:r>
        <w:r w:rsidR="005457E4" w:rsidRPr="004432F0">
          <w:rPr>
            <w:rFonts w:ascii="Times New Roman" w:hAnsi="Times New Roman" w:cs="Times New Roman"/>
            <w:i/>
            <w:color w:val="428AC9"/>
            <w:spacing w:val="-5"/>
            <w:sz w:val="21"/>
          </w:rPr>
          <w:t xml:space="preserve"> </w:t>
        </w:r>
        <w:r w:rsidR="005457E4" w:rsidRPr="004432F0">
          <w:rPr>
            <w:rFonts w:ascii="Times New Roman" w:hAnsi="Times New Roman" w:cs="Times New Roman"/>
            <w:i/>
            <w:color w:val="428AC9"/>
            <w:sz w:val="21"/>
          </w:rPr>
          <w:t>Access</w:t>
        </w:r>
        <w:r w:rsidR="005457E4" w:rsidRPr="004432F0">
          <w:rPr>
            <w:rFonts w:ascii="Times New Roman" w:hAnsi="Times New Roman" w:cs="Times New Roman"/>
            <w:i/>
            <w:color w:val="428AC9"/>
            <w:spacing w:val="-4"/>
            <w:sz w:val="21"/>
          </w:rPr>
          <w:t xml:space="preserve"> </w:t>
        </w:r>
        <w:r w:rsidR="005457E4" w:rsidRPr="004432F0">
          <w:rPr>
            <w:rFonts w:ascii="Times New Roman" w:hAnsi="Times New Roman" w:cs="Times New Roman"/>
            <w:i/>
            <w:color w:val="428AC9"/>
            <w:sz w:val="21"/>
          </w:rPr>
          <w:t>Books,</w:t>
        </w:r>
        <w:r w:rsidR="005457E4" w:rsidRPr="004432F0">
          <w:rPr>
            <w:rFonts w:ascii="Times New Roman" w:hAnsi="Times New Roman" w:cs="Times New Roman"/>
            <w:i/>
            <w:color w:val="428AC9"/>
            <w:spacing w:val="-4"/>
            <w:sz w:val="21"/>
          </w:rPr>
          <w:t xml:space="preserve"> </w:t>
        </w:r>
      </w:hyperlink>
      <w:hyperlink r:id="rId229">
        <w:r w:rsidR="005457E4" w:rsidRPr="004432F0">
          <w:rPr>
            <w:rFonts w:ascii="Times New Roman" w:hAnsi="Times New Roman" w:cs="Times New Roman"/>
            <w:i/>
            <w:color w:val="428AC9"/>
            <w:sz w:val="21"/>
          </w:rPr>
          <w:t>Directory</w:t>
        </w:r>
        <w:r w:rsidR="005457E4" w:rsidRPr="004432F0">
          <w:rPr>
            <w:rFonts w:ascii="Times New Roman" w:hAnsi="Times New Roman" w:cs="Times New Roman"/>
            <w:i/>
            <w:color w:val="428AC9"/>
            <w:spacing w:val="-4"/>
            <w:sz w:val="21"/>
          </w:rPr>
          <w:t xml:space="preserve"> </w:t>
        </w:r>
        <w:r w:rsidR="005457E4" w:rsidRPr="004432F0">
          <w:rPr>
            <w:rFonts w:ascii="Times New Roman" w:hAnsi="Times New Roman" w:cs="Times New Roman"/>
            <w:i/>
            <w:color w:val="428AC9"/>
            <w:sz w:val="21"/>
          </w:rPr>
          <w:t>of</w:t>
        </w:r>
        <w:r w:rsidR="005457E4" w:rsidRPr="004432F0">
          <w:rPr>
            <w:rFonts w:ascii="Times New Roman" w:hAnsi="Times New Roman" w:cs="Times New Roman"/>
            <w:i/>
            <w:color w:val="428AC9"/>
            <w:spacing w:val="-5"/>
            <w:sz w:val="21"/>
          </w:rPr>
          <w:t xml:space="preserve"> </w:t>
        </w:r>
        <w:r w:rsidR="005457E4" w:rsidRPr="004432F0">
          <w:rPr>
            <w:rFonts w:ascii="Times New Roman" w:hAnsi="Times New Roman" w:cs="Times New Roman"/>
            <w:i/>
            <w:color w:val="428AC9"/>
            <w:sz w:val="21"/>
          </w:rPr>
          <w:t>Open</w:t>
        </w:r>
        <w:r w:rsidR="005457E4" w:rsidRPr="004432F0">
          <w:rPr>
            <w:rFonts w:ascii="Times New Roman" w:hAnsi="Times New Roman" w:cs="Times New Roman"/>
            <w:i/>
            <w:color w:val="428AC9"/>
            <w:spacing w:val="-4"/>
            <w:sz w:val="21"/>
          </w:rPr>
          <w:t xml:space="preserve"> </w:t>
        </w:r>
        <w:r w:rsidR="005457E4" w:rsidRPr="004432F0">
          <w:rPr>
            <w:rFonts w:ascii="Times New Roman" w:hAnsi="Times New Roman" w:cs="Times New Roman"/>
            <w:i/>
            <w:color w:val="428AC9"/>
            <w:sz w:val="21"/>
          </w:rPr>
          <w:t>Access</w:t>
        </w:r>
        <w:r w:rsidR="005457E4" w:rsidRPr="004432F0">
          <w:rPr>
            <w:rFonts w:ascii="Times New Roman" w:hAnsi="Times New Roman" w:cs="Times New Roman"/>
            <w:i/>
            <w:color w:val="428AC9"/>
            <w:spacing w:val="-5"/>
            <w:sz w:val="21"/>
          </w:rPr>
          <w:t xml:space="preserve"> </w:t>
        </w:r>
        <w:r w:rsidR="005457E4" w:rsidRPr="004432F0">
          <w:rPr>
            <w:rFonts w:ascii="Times New Roman" w:hAnsi="Times New Roman" w:cs="Times New Roman"/>
            <w:i/>
            <w:color w:val="428AC9"/>
            <w:sz w:val="21"/>
          </w:rPr>
          <w:t>Journals</w:t>
        </w:r>
        <w:r w:rsidR="005457E4" w:rsidRPr="004432F0">
          <w:rPr>
            <w:rFonts w:ascii="Times New Roman" w:hAnsi="Times New Roman" w:cs="Times New Roman"/>
            <w:i/>
            <w:color w:val="428AC9"/>
            <w:spacing w:val="-4"/>
            <w:sz w:val="21"/>
          </w:rPr>
          <w:t xml:space="preserve"> </w:t>
        </w:r>
        <w:r w:rsidR="005457E4" w:rsidRPr="004432F0">
          <w:rPr>
            <w:rFonts w:ascii="Times New Roman" w:hAnsi="Times New Roman" w:cs="Times New Roman"/>
            <w:i/>
            <w:color w:val="428AC9"/>
            <w:sz w:val="21"/>
          </w:rPr>
          <w:t>(DOAJ)</w:t>
        </w:r>
      </w:hyperlink>
      <w:r w:rsidR="005457E4" w:rsidRPr="004432F0">
        <w:rPr>
          <w:rFonts w:ascii="Times New Roman" w:hAnsi="Times New Roman" w:cs="Times New Roman"/>
          <w:i/>
          <w:color w:val="333333"/>
          <w:sz w:val="21"/>
        </w:rPr>
        <w:t>,</w:t>
      </w:r>
      <w:r w:rsidR="005457E4" w:rsidRPr="004432F0">
        <w:rPr>
          <w:rFonts w:ascii="Times New Roman" w:hAnsi="Times New Roman" w:cs="Times New Roman"/>
          <w:i/>
          <w:color w:val="333333"/>
          <w:spacing w:val="-5"/>
          <w:sz w:val="21"/>
        </w:rPr>
        <w:t xml:space="preserve"> </w:t>
      </w:r>
      <w:hyperlink r:id="rId230">
        <w:r w:rsidR="005457E4" w:rsidRPr="004432F0">
          <w:rPr>
            <w:rFonts w:ascii="Times New Roman" w:hAnsi="Times New Roman" w:cs="Times New Roman"/>
            <w:i/>
            <w:color w:val="428AC9"/>
            <w:sz w:val="21"/>
          </w:rPr>
          <w:t>IPI</w:t>
        </w:r>
        <w:r w:rsidR="005457E4" w:rsidRPr="004432F0">
          <w:rPr>
            <w:rFonts w:ascii="Times New Roman" w:hAnsi="Times New Roman" w:cs="Times New Roman"/>
            <w:i/>
            <w:color w:val="428AC9"/>
            <w:spacing w:val="-4"/>
            <w:sz w:val="21"/>
          </w:rPr>
          <w:t xml:space="preserve"> </w:t>
        </w:r>
        <w:r w:rsidR="005457E4" w:rsidRPr="004432F0">
          <w:rPr>
            <w:rFonts w:ascii="Times New Roman" w:hAnsi="Times New Roman" w:cs="Times New Roman"/>
            <w:i/>
            <w:color w:val="428AC9"/>
            <w:sz w:val="21"/>
          </w:rPr>
          <w:t>E-Books,</w:t>
        </w:r>
      </w:hyperlink>
      <w:r w:rsidR="005457E4" w:rsidRPr="004432F0">
        <w:rPr>
          <w:rFonts w:ascii="Times New Roman" w:hAnsi="Times New Roman" w:cs="Times New Roman"/>
          <w:i/>
          <w:color w:val="428AC9"/>
          <w:spacing w:val="-60"/>
          <w:sz w:val="21"/>
        </w:rPr>
        <w:t xml:space="preserve"> </w:t>
      </w:r>
      <w:hyperlink r:id="rId231">
        <w:r w:rsidR="005457E4" w:rsidRPr="004432F0">
          <w:rPr>
            <w:rFonts w:ascii="Times New Roman" w:hAnsi="Times New Roman" w:cs="Times New Roman"/>
            <w:i/>
            <w:color w:val="428AC9"/>
            <w:sz w:val="21"/>
          </w:rPr>
          <w:t xml:space="preserve">Journals for Free </w:t>
        </w:r>
      </w:hyperlink>
      <w:r w:rsidR="005457E4" w:rsidRPr="004432F0">
        <w:rPr>
          <w:rFonts w:ascii="Times New Roman" w:hAnsi="Times New Roman" w:cs="Times New Roman"/>
          <w:i/>
          <w:color w:val="333333"/>
          <w:sz w:val="21"/>
        </w:rPr>
        <w:t xml:space="preserve">, </w:t>
      </w:r>
      <w:hyperlink r:id="rId232">
        <w:r w:rsidR="005457E4" w:rsidRPr="004432F0">
          <w:rPr>
            <w:rFonts w:ascii="Times New Roman" w:hAnsi="Times New Roman" w:cs="Times New Roman"/>
            <w:i/>
            <w:color w:val="428AC9"/>
            <w:sz w:val="21"/>
          </w:rPr>
          <w:t>Palgrave Open</w:t>
        </w:r>
      </w:hyperlink>
      <w:r w:rsidR="005457E4" w:rsidRPr="004432F0">
        <w:rPr>
          <w:rFonts w:ascii="Times New Roman" w:hAnsi="Times New Roman" w:cs="Times New Roman"/>
          <w:i/>
          <w:color w:val="333333"/>
          <w:sz w:val="21"/>
        </w:rPr>
        <w:t xml:space="preserve">, </w:t>
      </w:r>
      <w:hyperlink r:id="rId233">
        <w:r w:rsidR="005457E4" w:rsidRPr="004432F0">
          <w:rPr>
            <w:rFonts w:ascii="Times New Roman" w:hAnsi="Times New Roman" w:cs="Times New Roman"/>
            <w:i/>
            <w:color w:val="428AC9"/>
            <w:sz w:val="21"/>
          </w:rPr>
          <w:t xml:space="preserve">Europeana </w:t>
        </w:r>
      </w:hyperlink>
      <w:hyperlink r:id="rId234">
        <w:r w:rsidR="005457E4" w:rsidRPr="004432F0">
          <w:rPr>
            <w:rFonts w:ascii="Times New Roman" w:hAnsi="Times New Roman" w:cs="Times New Roman"/>
            <w:i/>
            <w:color w:val="428AC9"/>
            <w:sz w:val="21"/>
          </w:rPr>
          <w:t xml:space="preserve">Bookyards, </w:t>
        </w:r>
      </w:hyperlink>
      <w:hyperlink r:id="rId235">
        <w:r w:rsidR="005457E4" w:rsidRPr="004432F0">
          <w:rPr>
            <w:rFonts w:ascii="Times New Roman" w:hAnsi="Times New Roman" w:cs="Times New Roman"/>
            <w:i/>
            <w:color w:val="428AC9"/>
            <w:sz w:val="21"/>
          </w:rPr>
          <w:t>Bookboon</w:t>
        </w:r>
      </w:hyperlink>
      <w:r w:rsidR="005457E4" w:rsidRPr="004432F0">
        <w:rPr>
          <w:rFonts w:ascii="Times New Roman" w:hAnsi="Times New Roman" w:cs="Times New Roman"/>
          <w:i/>
          <w:color w:val="333333"/>
          <w:sz w:val="21"/>
        </w:rPr>
        <w:t xml:space="preserve">, </w:t>
      </w:r>
      <w:hyperlink r:id="rId236">
        <w:r w:rsidR="005457E4" w:rsidRPr="004432F0">
          <w:rPr>
            <w:rFonts w:ascii="Times New Roman" w:hAnsi="Times New Roman" w:cs="Times New Roman"/>
            <w:i/>
            <w:color w:val="428AC9"/>
            <w:sz w:val="21"/>
          </w:rPr>
          <w:t>Directory of Open Access</w:t>
        </w:r>
      </w:hyperlink>
      <w:r w:rsidR="005457E4" w:rsidRPr="004432F0">
        <w:rPr>
          <w:rFonts w:ascii="Times New Roman" w:hAnsi="Times New Roman" w:cs="Times New Roman"/>
          <w:i/>
          <w:color w:val="428AC9"/>
          <w:spacing w:val="1"/>
          <w:sz w:val="21"/>
        </w:rPr>
        <w:t xml:space="preserve"> </w:t>
      </w:r>
      <w:hyperlink r:id="rId237">
        <w:r w:rsidR="005457E4" w:rsidRPr="004432F0">
          <w:rPr>
            <w:rFonts w:ascii="Times New Roman" w:hAnsi="Times New Roman" w:cs="Times New Roman"/>
            <w:i/>
            <w:color w:val="428AC9"/>
            <w:sz w:val="21"/>
          </w:rPr>
          <w:t>Books</w:t>
        </w:r>
      </w:hyperlink>
      <w:r w:rsidR="005457E4" w:rsidRPr="004432F0">
        <w:rPr>
          <w:rFonts w:ascii="Times New Roman" w:hAnsi="Times New Roman" w:cs="Times New Roman"/>
          <w:i/>
          <w:color w:val="333333"/>
          <w:sz w:val="21"/>
        </w:rPr>
        <w:t xml:space="preserve">, </w:t>
      </w:r>
      <w:hyperlink r:id="rId238">
        <w:r w:rsidR="005457E4" w:rsidRPr="004432F0">
          <w:rPr>
            <w:rFonts w:ascii="Times New Roman" w:hAnsi="Times New Roman" w:cs="Times New Roman"/>
            <w:i/>
            <w:color w:val="428AC9"/>
            <w:sz w:val="21"/>
          </w:rPr>
          <w:t xml:space="preserve">Language Science Press, </w:t>
        </w:r>
      </w:hyperlink>
      <w:hyperlink r:id="rId239">
        <w:r w:rsidR="005457E4" w:rsidRPr="004432F0">
          <w:rPr>
            <w:rFonts w:ascii="Times New Roman" w:hAnsi="Times New Roman" w:cs="Times New Roman"/>
            <w:i/>
            <w:color w:val="428AC9"/>
            <w:sz w:val="21"/>
          </w:rPr>
          <w:t xml:space="preserve">Project Gutenberg </w:t>
        </w:r>
      </w:hyperlink>
      <w:r w:rsidR="005457E4" w:rsidRPr="004432F0">
        <w:rPr>
          <w:rFonts w:ascii="Times New Roman" w:hAnsi="Times New Roman" w:cs="Times New Roman"/>
          <w:i/>
          <w:color w:val="333333"/>
          <w:sz w:val="21"/>
        </w:rPr>
        <w:t xml:space="preserve">, </w:t>
      </w:r>
      <w:hyperlink r:id="rId240">
        <w:r w:rsidR="005457E4" w:rsidRPr="004432F0">
          <w:rPr>
            <w:rFonts w:ascii="Times New Roman" w:hAnsi="Times New Roman" w:cs="Times New Roman"/>
            <w:i/>
            <w:color w:val="428AC9"/>
            <w:sz w:val="21"/>
          </w:rPr>
          <w:t>Runivers</w:t>
        </w:r>
      </w:hyperlink>
      <w:r w:rsidR="005457E4" w:rsidRPr="004432F0">
        <w:rPr>
          <w:rFonts w:ascii="Times New Roman" w:hAnsi="Times New Roman" w:cs="Times New Roman"/>
          <w:i/>
          <w:color w:val="333333"/>
          <w:sz w:val="21"/>
        </w:rPr>
        <w:t xml:space="preserve">, </w:t>
      </w:r>
      <w:hyperlink r:id="rId241">
        <w:r w:rsidR="005457E4" w:rsidRPr="004432F0">
          <w:rPr>
            <w:rFonts w:ascii="Times New Roman" w:hAnsi="Times New Roman" w:cs="Times New Roman"/>
            <w:i/>
            <w:color w:val="428AC9"/>
            <w:sz w:val="21"/>
          </w:rPr>
          <w:t>Cambridge Dictionaries Online</w:t>
        </w:r>
      </w:hyperlink>
      <w:r w:rsidR="005457E4" w:rsidRPr="004432F0">
        <w:rPr>
          <w:rFonts w:ascii="Times New Roman" w:hAnsi="Times New Roman" w:cs="Times New Roman"/>
          <w:i/>
          <w:color w:val="333333"/>
          <w:sz w:val="21"/>
        </w:rPr>
        <w:t xml:space="preserve">, </w:t>
      </w:r>
      <w:hyperlink r:id="rId242">
        <w:r w:rsidR="005457E4" w:rsidRPr="004432F0">
          <w:rPr>
            <w:rFonts w:ascii="Times New Roman" w:hAnsi="Times New Roman" w:cs="Times New Roman"/>
            <w:i/>
            <w:color w:val="428AC9"/>
            <w:sz w:val="21"/>
          </w:rPr>
          <w:t>De</w:t>
        </w:r>
      </w:hyperlink>
      <w:r w:rsidR="005457E4" w:rsidRPr="004432F0">
        <w:rPr>
          <w:rFonts w:ascii="Times New Roman" w:hAnsi="Times New Roman" w:cs="Times New Roman"/>
          <w:i/>
          <w:color w:val="428AC9"/>
          <w:spacing w:val="1"/>
          <w:sz w:val="21"/>
        </w:rPr>
        <w:t xml:space="preserve"> </w:t>
      </w:r>
      <w:hyperlink r:id="rId243">
        <w:r w:rsidR="005457E4" w:rsidRPr="004432F0">
          <w:rPr>
            <w:rFonts w:ascii="Times New Roman" w:hAnsi="Times New Roman" w:cs="Times New Roman"/>
            <w:i/>
            <w:color w:val="428AC9"/>
            <w:sz w:val="21"/>
          </w:rPr>
          <w:t>Gruyter</w:t>
        </w:r>
        <w:r w:rsidR="005457E4" w:rsidRPr="004432F0">
          <w:rPr>
            <w:rFonts w:ascii="Times New Roman" w:hAnsi="Times New Roman" w:cs="Times New Roman"/>
            <w:i/>
            <w:color w:val="428AC9"/>
            <w:spacing w:val="-15"/>
            <w:sz w:val="21"/>
          </w:rPr>
          <w:t xml:space="preserve"> </w:t>
        </w:r>
        <w:r w:rsidR="005457E4" w:rsidRPr="004432F0">
          <w:rPr>
            <w:rFonts w:ascii="Times New Roman" w:hAnsi="Times New Roman" w:cs="Times New Roman"/>
            <w:i/>
            <w:color w:val="428AC9"/>
            <w:sz w:val="21"/>
          </w:rPr>
          <w:t>Open,</w:t>
        </w:r>
        <w:r w:rsidR="005457E4" w:rsidRPr="004432F0">
          <w:rPr>
            <w:rFonts w:ascii="Times New Roman" w:hAnsi="Times New Roman" w:cs="Times New Roman"/>
            <w:i/>
            <w:color w:val="428AC9"/>
            <w:spacing w:val="-13"/>
            <w:sz w:val="21"/>
          </w:rPr>
          <w:t xml:space="preserve"> </w:t>
        </w:r>
      </w:hyperlink>
      <w:hyperlink r:id="rId244">
        <w:r w:rsidR="005457E4" w:rsidRPr="004432F0">
          <w:rPr>
            <w:rFonts w:ascii="Times New Roman" w:hAnsi="Times New Roman" w:cs="Times New Roman"/>
            <w:i/>
            <w:color w:val="428AC9"/>
            <w:sz w:val="21"/>
          </w:rPr>
          <w:t>Google</w:t>
        </w:r>
        <w:r w:rsidR="005457E4" w:rsidRPr="004432F0">
          <w:rPr>
            <w:rFonts w:ascii="Times New Roman" w:hAnsi="Times New Roman" w:cs="Times New Roman"/>
            <w:i/>
            <w:color w:val="428AC9"/>
            <w:spacing w:val="-14"/>
            <w:sz w:val="21"/>
          </w:rPr>
          <w:t xml:space="preserve"> </w:t>
        </w:r>
        <w:r w:rsidR="005457E4" w:rsidRPr="004432F0">
          <w:rPr>
            <w:rFonts w:ascii="Times New Roman" w:hAnsi="Times New Roman" w:cs="Times New Roman"/>
            <w:i/>
            <w:color w:val="428AC9"/>
            <w:sz w:val="21"/>
          </w:rPr>
          <w:t>Scholar</w:t>
        </w:r>
      </w:hyperlink>
      <w:r w:rsidR="005457E4" w:rsidRPr="004432F0">
        <w:rPr>
          <w:rFonts w:ascii="Times New Roman" w:hAnsi="Times New Roman" w:cs="Times New Roman"/>
          <w:i/>
          <w:color w:val="333333"/>
          <w:sz w:val="21"/>
        </w:rPr>
        <w:t>,</w:t>
      </w:r>
      <w:r w:rsidR="005457E4" w:rsidRPr="004432F0">
        <w:rPr>
          <w:rFonts w:ascii="Times New Roman" w:hAnsi="Times New Roman" w:cs="Times New Roman"/>
          <w:i/>
          <w:color w:val="333333"/>
          <w:spacing w:val="-14"/>
          <w:sz w:val="21"/>
        </w:rPr>
        <w:t xml:space="preserve"> </w:t>
      </w:r>
      <w:hyperlink r:id="rId245">
        <w:r w:rsidR="005457E4" w:rsidRPr="004432F0">
          <w:rPr>
            <w:rFonts w:ascii="Times New Roman" w:hAnsi="Times New Roman" w:cs="Times New Roman"/>
            <w:i/>
            <w:color w:val="428AC9"/>
            <w:sz w:val="21"/>
          </w:rPr>
          <w:t>OAPEN</w:t>
        </w:r>
      </w:hyperlink>
      <w:r w:rsidR="005457E4" w:rsidRPr="004432F0">
        <w:rPr>
          <w:rFonts w:ascii="Times New Roman" w:hAnsi="Times New Roman" w:cs="Times New Roman"/>
          <w:i/>
          <w:color w:val="333333"/>
          <w:sz w:val="21"/>
        </w:rPr>
        <w:t>,</w:t>
      </w:r>
      <w:r w:rsidR="005457E4" w:rsidRPr="004432F0">
        <w:rPr>
          <w:rFonts w:ascii="Times New Roman" w:hAnsi="Times New Roman" w:cs="Times New Roman"/>
          <w:i/>
          <w:color w:val="333333"/>
          <w:spacing w:val="-14"/>
          <w:sz w:val="21"/>
        </w:rPr>
        <w:t xml:space="preserve"> </w:t>
      </w:r>
      <w:hyperlink r:id="rId246">
        <w:r w:rsidR="005457E4" w:rsidRPr="004432F0">
          <w:rPr>
            <w:rFonts w:ascii="Times New Roman" w:hAnsi="Times New Roman" w:cs="Times New Roman"/>
            <w:i/>
            <w:color w:val="428AC9"/>
            <w:sz w:val="21"/>
          </w:rPr>
          <w:t>Online</w:t>
        </w:r>
        <w:r w:rsidR="005457E4" w:rsidRPr="004432F0">
          <w:rPr>
            <w:rFonts w:ascii="Times New Roman" w:hAnsi="Times New Roman" w:cs="Times New Roman"/>
            <w:i/>
            <w:color w:val="428AC9"/>
            <w:spacing w:val="-15"/>
            <w:sz w:val="21"/>
          </w:rPr>
          <w:t xml:space="preserve"> </w:t>
        </w:r>
        <w:r w:rsidR="005457E4" w:rsidRPr="004432F0">
          <w:rPr>
            <w:rFonts w:ascii="Times New Roman" w:hAnsi="Times New Roman" w:cs="Times New Roman"/>
            <w:i/>
            <w:color w:val="428AC9"/>
            <w:sz w:val="21"/>
          </w:rPr>
          <w:t>College</w:t>
        </w:r>
        <w:r w:rsidR="005457E4" w:rsidRPr="004432F0">
          <w:rPr>
            <w:rFonts w:ascii="Times New Roman" w:hAnsi="Times New Roman" w:cs="Times New Roman"/>
            <w:i/>
            <w:color w:val="428AC9"/>
            <w:spacing w:val="-14"/>
            <w:sz w:val="21"/>
          </w:rPr>
          <w:t xml:space="preserve"> </w:t>
        </w:r>
        <w:r w:rsidR="005457E4" w:rsidRPr="004432F0">
          <w:rPr>
            <w:rFonts w:ascii="Times New Roman" w:hAnsi="Times New Roman" w:cs="Times New Roman"/>
            <w:i/>
            <w:color w:val="428AC9"/>
            <w:sz w:val="21"/>
          </w:rPr>
          <w:t>Classes</w:t>
        </w:r>
      </w:hyperlink>
      <w:r w:rsidR="005457E4" w:rsidRPr="004432F0">
        <w:rPr>
          <w:rFonts w:ascii="Times New Roman" w:hAnsi="Times New Roman" w:cs="Times New Roman"/>
          <w:i/>
          <w:color w:val="333333"/>
          <w:sz w:val="21"/>
        </w:rPr>
        <w:t>,</w:t>
      </w:r>
      <w:r w:rsidR="005457E4" w:rsidRPr="004432F0">
        <w:rPr>
          <w:rFonts w:ascii="Times New Roman" w:hAnsi="Times New Roman" w:cs="Times New Roman"/>
          <w:i/>
          <w:color w:val="333333"/>
          <w:spacing w:val="-14"/>
          <w:sz w:val="21"/>
        </w:rPr>
        <w:t xml:space="preserve"> </w:t>
      </w:r>
      <w:hyperlink r:id="rId247">
        <w:r w:rsidR="005457E4" w:rsidRPr="004432F0">
          <w:rPr>
            <w:rFonts w:ascii="Times New Roman" w:hAnsi="Times New Roman" w:cs="Times New Roman"/>
            <w:i/>
            <w:color w:val="428AC9"/>
            <w:sz w:val="21"/>
          </w:rPr>
          <w:t>Periodika.lv,</w:t>
        </w:r>
        <w:r w:rsidR="005457E4" w:rsidRPr="004432F0">
          <w:rPr>
            <w:rFonts w:ascii="Times New Roman" w:hAnsi="Times New Roman" w:cs="Times New Roman"/>
            <w:i/>
            <w:color w:val="428AC9"/>
            <w:spacing w:val="-13"/>
            <w:sz w:val="21"/>
          </w:rPr>
          <w:t xml:space="preserve"> </w:t>
        </w:r>
      </w:hyperlink>
      <w:hyperlink r:id="rId248">
        <w:r w:rsidR="005457E4" w:rsidRPr="004432F0">
          <w:rPr>
            <w:rFonts w:ascii="Times New Roman" w:hAnsi="Times New Roman" w:cs="Times New Roman"/>
            <w:i/>
            <w:color w:val="428AC9"/>
            <w:sz w:val="21"/>
          </w:rPr>
          <w:t>Virtual</w:t>
        </w:r>
        <w:r w:rsidR="005457E4" w:rsidRPr="004432F0">
          <w:rPr>
            <w:rFonts w:ascii="Times New Roman" w:hAnsi="Times New Roman" w:cs="Times New Roman"/>
            <w:i/>
            <w:color w:val="428AC9"/>
            <w:spacing w:val="-14"/>
            <w:sz w:val="21"/>
          </w:rPr>
          <w:t xml:space="preserve"> </w:t>
        </w:r>
        <w:r w:rsidR="005457E4" w:rsidRPr="004432F0">
          <w:rPr>
            <w:rFonts w:ascii="Times New Roman" w:hAnsi="Times New Roman" w:cs="Times New Roman"/>
            <w:i/>
            <w:color w:val="428AC9"/>
            <w:sz w:val="21"/>
          </w:rPr>
          <w:t>Library</w:t>
        </w:r>
        <w:r w:rsidR="005457E4" w:rsidRPr="004432F0">
          <w:rPr>
            <w:rFonts w:ascii="Times New Roman" w:hAnsi="Times New Roman" w:cs="Times New Roman"/>
            <w:i/>
            <w:color w:val="428AC9"/>
            <w:spacing w:val="-15"/>
            <w:sz w:val="21"/>
          </w:rPr>
          <w:t xml:space="preserve"> </w:t>
        </w:r>
        <w:r w:rsidR="005457E4" w:rsidRPr="004432F0">
          <w:rPr>
            <w:rFonts w:ascii="Times New Roman" w:hAnsi="Times New Roman" w:cs="Times New Roman"/>
            <w:i/>
            <w:color w:val="428AC9"/>
            <w:sz w:val="21"/>
          </w:rPr>
          <w:t>Eastern</w:t>
        </w:r>
      </w:hyperlink>
      <w:r w:rsidR="005457E4" w:rsidRPr="004432F0">
        <w:rPr>
          <w:rFonts w:ascii="Times New Roman" w:hAnsi="Times New Roman" w:cs="Times New Roman"/>
          <w:i/>
          <w:color w:val="428AC9"/>
          <w:spacing w:val="1"/>
          <w:sz w:val="21"/>
        </w:rPr>
        <w:t xml:space="preserve"> </w:t>
      </w:r>
      <w:hyperlink r:id="rId249">
        <w:r w:rsidR="005457E4" w:rsidRPr="004432F0">
          <w:rPr>
            <w:rFonts w:ascii="Times New Roman" w:hAnsi="Times New Roman" w:cs="Times New Roman"/>
            <w:i/>
            <w:color w:val="428AC9"/>
            <w:sz w:val="21"/>
          </w:rPr>
          <w:t>Europe</w:t>
        </w:r>
      </w:hyperlink>
      <w:r w:rsidR="005457E4" w:rsidRPr="004432F0">
        <w:rPr>
          <w:rFonts w:ascii="Times New Roman" w:hAnsi="Times New Roman" w:cs="Times New Roman"/>
          <w:i/>
          <w:color w:val="333333"/>
          <w:sz w:val="21"/>
        </w:rPr>
        <w:t>,</w:t>
      </w:r>
      <w:r w:rsidR="005457E4" w:rsidRPr="004432F0">
        <w:rPr>
          <w:rFonts w:ascii="Times New Roman" w:hAnsi="Times New Roman" w:cs="Times New Roman"/>
          <w:i/>
          <w:color w:val="333333"/>
          <w:spacing w:val="-4"/>
          <w:sz w:val="21"/>
        </w:rPr>
        <w:t xml:space="preserve"> </w:t>
      </w:r>
      <w:hyperlink r:id="rId250">
        <w:r w:rsidR="005457E4" w:rsidRPr="004432F0">
          <w:rPr>
            <w:rFonts w:ascii="Times New Roman" w:hAnsi="Times New Roman" w:cs="Times New Roman"/>
            <w:i/>
            <w:color w:val="428AC9"/>
            <w:sz w:val="21"/>
          </w:rPr>
          <w:t>Zenodo</w:t>
        </w:r>
      </w:hyperlink>
      <w:r w:rsidR="005457E4" w:rsidRPr="004432F0">
        <w:rPr>
          <w:rFonts w:ascii="Times New Roman" w:hAnsi="Times New Roman" w:cs="Times New Roman"/>
          <w:i/>
          <w:color w:val="333333"/>
          <w:sz w:val="21"/>
        </w:rPr>
        <w:t>,</w:t>
      </w:r>
      <w:r w:rsidR="005457E4" w:rsidRPr="004432F0">
        <w:rPr>
          <w:rFonts w:ascii="Times New Roman" w:hAnsi="Times New Roman" w:cs="Times New Roman"/>
          <w:i/>
          <w:color w:val="333333"/>
          <w:spacing w:val="-4"/>
          <w:sz w:val="21"/>
        </w:rPr>
        <w:t xml:space="preserve"> </w:t>
      </w:r>
      <w:hyperlink r:id="rId251">
        <w:r w:rsidR="005457E4" w:rsidRPr="004432F0">
          <w:rPr>
            <w:rFonts w:ascii="Times New Roman" w:hAnsi="Times New Roman" w:cs="Times New Roman"/>
            <w:i/>
            <w:color w:val="428AC9"/>
            <w:sz w:val="21"/>
          </w:rPr>
          <w:t>Лань</w:t>
        </w:r>
      </w:hyperlink>
    </w:p>
    <w:p w14:paraId="65816E9F" w14:textId="77777777" w:rsidR="005466FA" w:rsidRPr="004432F0" w:rsidRDefault="005466FA">
      <w:pPr>
        <w:pStyle w:val="BodyText"/>
        <w:ind w:left="0"/>
        <w:rPr>
          <w:rFonts w:ascii="Times New Roman" w:hAnsi="Times New Roman" w:cs="Times New Roman"/>
          <w:i/>
          <w:sz w:val="24"/>
        </w:rPr>
      </w:pPr>
    </w:p>
    <w:p w14:paraId="317DA733" w14:textId="77777777" w:rsidR="005466FA" w:rsidRPr="004432F0" w:rsidRDefault="005466FA">
      <w:pPr>
        <w:pStyle w:val="BodyText"/>
        <w:ind w:left="0"/>
        <w:rPr>
          <w:rFonts w:ascii="Times New Roman" w:hAnsi="Times New Roman" w:cs="Times New Roman"/>
          <w:i/>
          <w:sz w:val="24"/>
        </w:rPr>
      </w:pPr>
    </w:p>
    <w:p w14:paraId="3C841669" w14:textId="77777777" w:rsidR="005466FA" w:rsidRPr="004432F0" w:rsidRDefault="005466FA">
      <w:pPr>
        <w:pStyle w:val="BodyText"/>
        <w:ind w:left="0"/>
        <w:rPr>
          <w:rFonts w:ascii="Times New Roman" w:hAnsi="Times New Roman" w:cs="Times New Roman"/>
          <w:i/>
          <w:sz w:val="24"/>
        </w:rPr>
      </w:pPr>
    </w:p>
    <w:p w14:paraId="325C8D8A" w14:textId="77777777" w:rsidR="005466FA" w:rsidRPr="004432F0" w:rsidRDefault="005457E4">
      <w:pPr>
        <w:pStyle w:val="Heading6"/>
        <w:spacing w:before="215"/>
        <w:ind w:left="560"/>
        <w:jc w:val="left"/>
        <w:rPr>
          <w:rFonts w:ascii="Times New Roman" w:hAnsi="Times New Roman" w:cs="Times New Roman"/>
        </w:rPr>
      </w:pPr>
      <w:r w:rsidRPr="004432F0">
        <w:rPr>
          <w:rFonts w:ascii="Times New Roman" w:hAnsi="Times New Roman" w:cs="Times New Roman"/>
          <w:color w:val="333333"/>
          <w:w w:val="110"/>
        </w:rPr>
        <w:t>Primo</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Discovery</w:t>
      </w:r>
      <w:r w:rsidRPr="004432F0">
        <w:rPr>
          <w:rFonts w:ascii="Times New Roman" w:hAnsi="Times New Roman" w:cs="Times New Roman"/>
          <w:color w:val="333333"/>
          <w:spacing w:val="-13"/>
          <w:w w:val="110"/>
        </w:rPr>
        <w:t xml:space="preserve"> </w:t>
      </w:r>
      <w:r w:rsidRPr="004432F0">
        <w:rPr>
          <w:rFonts w:ascii="Times New Roman" w:hAnsi="Times New Roman" w:cs="Times New Roman"/>
          <w:color w:val="333333"/>
          <w:w w:val="110"/>
        </w:rPr>
        <w:t>pakalpojums</w:t>
      </w:r>
    </w:p>
    <w:p w14:paraId="23AEC758" w14:textId="77777777" w:rsidR="005466FA" w:rsidRPr="004432F0" w:rsidRDefault="005466FA">
      <w:pPr>
        <w:pStyle w:val="BodyText"/>
        <w:ind w:left="0"/>
        <w:rPr>
          <w:rFonts w:ascii="Times New Roman" w:hAnsi="Times New Roman" w:cs="Times New Roman"/>
          <w:b/>
          <w:sz w:val="24"/>
        </w:rPr>
      </w:pPr>
    </w:p>
    <w:p w14:paraId="03223724" w14:textId="77777777" w:rsidR="005466FA" w:rsidRPr="004432F0" w:rsidRDefault="005466FA">
      <w:pPr>
        <w:pStyle w:val="BodyText"/>
        <w:spacing w:before="6"/>
        <w:ind w:left="0"/>
        <w:rPr>
          <w:rFonts w:ascii="Times New Roman" w:hAnsi="Times New Roman" w:cs="Times New Roman"/>
          <w:b/>
          <w:sz w:val="32"/>
        </w:rPr>
      </w:pPr>
    </w:p>
    <w:p w14:paraId="52AA0E15" w14:textId="77777777" w:rsidR="005466FA" w:rsidRPr="004432F0" w:rsidRDefault="005457E4">
      <w:pPr>
        <w:pStyle w:val="BodyText"/>
        <w:spacing w:line="295" w:lineRule="auto"/>
        <w:rPr>
          <w:rFonts w:ascii="Times New Roman" w:hAnsi="Times New Roman" w:cs="Times New Roman"/>
        </w:rPr>
      </w:pPr>
      <w:r w:rsidRPr="004432F0">
        <w:rPr>
          <w:rFonts w:ascii="Times New Roman" w:hAnsi="Times New Roman" w:cs="Times New Roman"/>
          <w:color w:val="333333"/>
        </w:rPr>
        <w:t>Lai modernizētu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elektronisko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resursu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pieejamību,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LU Bibliotēka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2016.</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rudenī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uzsāka jaunāko</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tehnoloģiju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tīmekia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servisa</w:t>
      </w:r>
      <w:r w:rsidRPr="004432F0">
        <w:rPr>
          <w:rFonts w:ascii="Times New Roman" w:hAnsi="Times New Roman" w:cs="Times New Roman"/>
          <w:color w:val="333333"/>
          <w:spacing w:val="-7"/>
        </w:rPr>
        <w:t xml:space="preserve"> </w:t>
      </w:r>
      <w:r w:rsidRPr="004432F0">
        <w:rPr>
          <w:rFonts w:ascii="Times New Roman" w:hAnsi="Times New Roman" w:cs="Times New Roman"/>
          <w:i/>
          <w:color w:val="333333"/>
        </w:rPr>
        <w:t>Primo</w:t>
      </w:r>
      <w:r w:rsidRPr="004432F0">
        <w:rPr>
          <w:rFonts w:ascii="Times New Roman" w:hAnsi="Times New Roman" w:cs="Times New Roman"/>
          <w:i/>
          <w:color w:val="333333"/>
          <w:spacing w:val="-2"/>
        </w:rPr>
        <w:t xml:space="preserve"> </w:t>
      </w:r>
      <w:r w:rsidRPr="004432F0">
        <w:rPr>
          <w:rFonts w:ascii="Times New Roman" w:hAnsi="Times New Roman" w:cs="Times New Roman"/>
          <w:i/>
          <w:color w:val="333333"/>
        </w:rPr>
        <w:t>Discovery</w:t>
      </w:r>
      <w:r w:rsidRPr="004432F0">
        <w:rPr>
          <w:rFonts w:ascii="Times New Roman" w:hAnsi="Times New Roman" w:cs="Times New Roman"/>
          <w:i/>
          <w:color w:val="333333"/>
          <w:spacing w:val="-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i/>
          <w:color w:val="333333"/>
        </w:rPr>
        <w:t>SFX</w:t>
      </w:r>
      <w:r w:rsidRPr="004432F0">
        <w:rPr>
          <w:rFonts w:ascii="Times New Roman" w:hAnsi="Times New Roman" w:cs="Times New Roman"/>
          <w:i/>
          <w:color w:val="333333"/>
          <w:spacing w:val="-2"/>
        </w:rPr>
        <w:t xml:space="preserve"> </w:t>
      </w:r>
      <w:r w:rsidRPr="004432F0">
        <w:rPr>
          <w:rFonts w:ascii="Times New Roman" w:hAnsi="Times New Roman" w:cs="Times New Roman"/>
          <w:color w:val="333333"/>
        </w:rPr>
        <w:t>ieviešanu.</w:t>
      </w:r>
    </w:p>
    <w:p w14:paraId="60EB29B3" w14:textId="77777777" w:rsidR="005466FA" w:rsidRPr="004432F0" w:rsidRDefault="005457E4">
      <w:pPr>
        <w:pStyle w:val="BodyText"/>
        <w:spacing w:before="150" w:line="295" w:lineRule="auto"/>
        <w:ind w:right="326"/>
        <w:rPr>
          <w:rFonts w:ascii="Times New Roman" w:hAnsi="Times New Roman" w:cs="Times New Roman"/>
        </w:rPr>
      </w:pPr>
      <w:r w:rsidRPr="004432F0">
        <w:rPr>
          <w:rFonts w:ascii="Times New Roman" w:hAnsi="Times New Roman" w:cs="Times New Roman"/>
          <w:i/>
          <w:color w:val="333333"/>
        </w:rPr>
        <w:t xml:space="preserve">Primo Discovery </w:t>
      </w:r>
      <w:r w:rsidRPr="004432F0">
        <w:rPr>
          <w:rFonts w:ascii="Times New Roman" w:hAnsi="Times New Roman" w:cs="Times New Roman"/>
          <w:color w:val="333333"/>
        </w:rPr>
        <w:t>ir meklētājprogramma, kas piedāvā iespēju vienlaicīgi meklēt LU Bibliotēkas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informācijas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resursus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kopā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iMākonī</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(abonētajās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atvērtās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piekiuves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tiešsaistes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datubāzēs,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digitālajās bibliotēkās, elektroniskajā katalogā, LU Bibliotēkas veidotajās bibliogrāﬁskajās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datubāzēs), piekiūt pilntekstiem, pasūtīt un pagarināt LU Bibliotēkas krājumā esošos informācijas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resursus.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Programma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sakārto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rezultātu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sarakstu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atbilstības,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nodrošina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meklēšanas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rezultātu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pielāgošanu</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10</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kritērijiem,</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piekiuvi</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lietotāja</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konta</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informācijai</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u.c.</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pakalpojumus,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pieejami</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Kopkataloga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lietotājiem.</w:t>
      </w:r>
    </w:p>
    <w:p w14:paraId="38ABA25A" w14:textId="77777777" w:rsidR="005466FA" w:rsidRPr="004432F0" w:rsidRDefault="005457E4">
      <w:pPr>
        <w:pStyle w:val="BodyText"/>
        <w:spacing w:before="150" w:line="295" w:lineRule="auto"/>
        <w:ind w:right="583"/>
        <w:rPr>
          <w:rFonts w:ascii="Times New Roman" w:hAnsi="Times New Roman" w:cs="Times New Roman"/>
        </w:rPr>
      </w:pPr>
      <w:r w:rsidRPr="004432F0">
        <w:rPr>
          <w:rFonts w:ascii="Times New Roman" w:hAnsi="Times New Roman" w:cs="Times New Roman"/>
          <w:color w:val="333333"/>
        </w:rPr>
        <w:t>Bibliotēkas krājums kopumā atbilst studiju īstenošanai un zinātniskās pētniecības attīstīšanai, jo</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katru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gadu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papildināts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aktuālākajiem</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informācijas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resursiem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saskaņā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informacionālajām</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vajadzībām.</w:t>
      </w:r>
    </w:p>
    <w:p w14:paraId="2B8026DF" w14:textId="77777777" w:rsidR="005466FA" w:rsidRPr="004432F0" w:rsidRDefault="005466FA">
      <w:pPr>
        <w:pStyle w:val="BodyText"/>
        <w:ind w:left="0"/>
        <w:rPr>
          <w:rFonts w:ascii="Times New Roman" w:hAnsi="Times New Roman" w:cs="Times New Roman"/>
          <w:sz w:val="24"/>
        </w:rPr>
      </w:pPr>
    </w:p>
    <w:p w14:paraId="6E5FFA1F" w14:textId="77777777" w:rsidR="005466FA" w:rsidRPr="004432F0" w:rsidRDefault="005466FA">
      <w:pPr>
        <w:pStyle w:val="BodyText"/>
        <w:spacing w:before="8"/>
        <w:ind w:left="0"/>
        <w:rPr>
          <w:rFonts w:ascii="Times New Roman" w:hAnsi="Times New Roman" w:cs="Times New Roman"/>
          <w:sz w:val="27"/>
        </w:rPr>
      </w:pPr>
    </w:p>
    <w:p w14:paraId="730B718B" w14:textId="77777777" w:rsidR="005466FA" w:rsidRPr="004432F0" w:rsidRDefault="005457E4">
      <w:pPr>
        <w:pStyle w:val="BodyText"/>
        <w:spacing w:line="295" w:lineRule="auto"/>
        <w:ind w:right="341"/>
        <w:rPr>
          <w:rFonts w:ascii="Times New Roman" w:hAnsi="Times New Roman" w:cs="Times New Roman"/>
        </w:rPr>
      </w:pPr>
      <w:r w:rsidRPr="004432F0">
        <w:rPr>
          <w:rFonts w:ascii="Times New Roman" w:hAnsi="Times New Roman" w:cs="Times New Roman"/>
          <w:color w:val="333333"/>
        </w:rPr>
        <w:t>Būtiska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nozīme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promocijas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izstrādē</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63"/>
        </w:rPr>
        <w:t xml:space="preserve"> </w:t>
      </w:r>
      <w:r w:rsidRPr="004432F0">
        <w:rPr>
          <w:rFonts w:ascii="Times New Roman" w:hAnsi="Times New Roman" w:cs="Times New Roman"/>
          <w:b/>
          <w:color w:val="333333"/>
        </w:rPr>
        <w:t>arhīvos</w:t>
      </w:r>
      <w:r w:rsidRPr="004432F0">
        <w:rPr>
          <w:rFonts w:ascii="Times New Roman" w:hAnsi="Times New Roman" w:cs="Times New Roman"/>
          <w:b/>
          <w:color w:val="333333"/>
          <w:spacing w:val="63"/>
        </w:rPr>
        <w:t xml:space="preserve"> </w:t>
      </w:r>
      <w:r w:rsidRPr="004432F0">
        <w:rPr>
          <w:rFonts w:ascii="Times New Roman" w:hAnsi="Times New Roman" w:cs="Times New Roman"/>
          <w:b/>
          <w:color w:val="333333"/>
        </w:rPr>
        <w:t>uzglabātajiem</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primārajiem</w:t>
      </w:r>
      <w:r w:rsidRPr="004432F0">
        <w:rPr>
          <w:rFonts w:ascii="Times New Roman" w:hAnsi="Times New Roman" w:cs="Times New Roman"/>
          <w:b/>
          <w:color w:val="333333"/>
          <w:spacing w:val="14"/>
        </w:rPr>
        <w:t xml:space="preserve"> </w:t>
      </w:r>
      <w:r w:rsidRPr="004432F0">
        <w:rPr>
          <w:rFonts w:ascii="Times New Roman" w:hAnsi="Times New Roman" w:cs="Times New Roman"/>
          <w:b/>
          <w:color w:val="333333"/>
        </w:rPr>
        <w:t>avotiem</w:t>
      </w:r>
      <w:r w:rsidRPr="004432F0">
        <w:rPr>
          <w:rFonts w:ascii="Times New Roman" w:hAnsi="Times New Roman" w:cs="Times New Roman"/>
          <w:color w:val="333333"/>
        </w:rPr>
        <w:t>.</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arhīvu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sistēma</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apvienota</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Nacionālajā</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arhīvā,</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kam</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padoti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15 arhīvi. To skaitā ietilpst Latvijas Valsts vēstures arhīvs (LVVA), Latvijas valsts arhīvs, Latvijas kino</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foto un fono dokumentu arhīvs (LKFFDA) un 11 zonālie arhīvi. Nozīmīgākie arhīvi, ko izmantos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studējošie</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LVVA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LVA.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LVVA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uzglabā</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vairāk</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nekā</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6</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miljonus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arhīva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lietu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1220.</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gada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līdz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1991.</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gadam.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citiem</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pētniekiem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katru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dienu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arhīva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lasītavas.</w:t>
      </w:r>
    </w:p>
    <w:p w14:paraId="190FCC1F" w14:textId="77777777" w:rsidR="005466FA" w:rsidRPr="004432F0" w:rsidRDefault="005457E4">
      <w:pPr>
        <w:pStyle w:val="BodyText"/>
        <w:spacing w:before="1" w:line="295" w:lineRule="auto"/>
        <w:ind w:right="348"/>
        <w:rPr>
          <w:rFonts w:ascii="Times New Roman" w:hAnsi="Times New Roman" w:cs="Times New Roman"/>
        </w:rPr>
      </w:pPr>
      <w:r w:rsidRPr="004432F0">
        <w:rPr>
          <w:rFonts w:ascii="Times New Roman" w:hAnsi="Times New Roman" w:cs="Times New Roman"/>
          <w:color w:val="333333"/>
        </w:rPr>
        <w:t>Liels progress ir pēdējos gados noritošā arhīva krājumu un fondu rādītāju digitalizācija, kā arī</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iespēja bez atlīdzības pārfotografēt arhīva dokumentus. Latvijas Valsts arhīvs uzglabā dokumentus,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tapuši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kopš</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1940.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LKFFDA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uzglabā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kino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video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dokumentus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(100</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vienību),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dokumentus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(1,</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7</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miljoni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vienību)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skaņas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dokumentus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(6</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tūkstoši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vienību).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Latgales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reģionālās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pētniecībā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nozīmīgs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zonālais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arhīvs.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Studējošie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veiks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pētījumu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ārvalstu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arhīvos,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populārākie</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Apvienotās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Karalistes,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Krievijas,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Polijas,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Vācijas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arhīvi.</w:t>
      </w:r>
    </w:p>
    <w:p w14:paraId="0E168706" w14:textId="77777777" w:rsidR="005466FA" w:rsidRPr="004432F0" w:rsidRDefault="005457E4">
      <w:pPr>
        <w:pStyle w:val="BodyText"/>
        <w:spacing w:before="150" w:line="295" w:lineRule="auto"/>
        <w:ind w:right="474"/>
        <w:rPr>
          <w:rFonts w:ascii="Times New Roman" w:hAnsi="Times New Roman" w:cs="Times New Roman"/>
        </w:rPr>
      </w:pPr>
      <w:r w:rsidRPr="004432F0">
        <w:rPr>
          <w:rFonts w:ascii="Times New Roman" w:hAnsi="Times New Roman" w:cs="Times New Roman"/>
          <w:color w:val="333333"/>
        </w:rPr>
        <w:t>Studējošie var izmantot vairāk kā 100 akreditētu valsts un pašvaldību muzeju kolekcijas. Īpaši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svarīga nozīme ir arheoloģisko artefaktu glabātuvēm. Nozīmīgi šai ziņā ir Latvijas Nacionālā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 muzeja krājumi. Studējošajiem ir pieejami LU Latvijas vēstures institūta Arheoloģisko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materiālu</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krātuves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artefakti.</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Tajā</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koncentrēts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Latvijā</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lielākais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arheoloģisko</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izrakumu</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zīmēto</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plānu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krājums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(28</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553</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vienības),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izrakumu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pārskatu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krājums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(ap</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1342</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vienības),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pirmdokumentācijas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krājums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(2038</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vienības),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fotonegatīvu krājums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(vairāk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nekā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130 000</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ﬁlmu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kadru).</w:t>
      </w:r>
      <w:r w:rsidRPr="004432F0">
        <w:rPr>
          <w:rFonts w:ascii="Times New Roman" w:hAnsi="Times New Roman" w:cs="Times New Roman"/>
          <w:color w:val="333333"/>
          <w:spacing w:val="3"/>
        </w:rPr>
        <w:t xml:space="preserve"> </w:t>
      </w:r>
      <w:r w:rsidRPr="004432F0">
        <w:rPr>
          <w:rFonts w:ascii="Times New Roman" w:hAnsi="Times New Roman" w:cs="Times New Roman"/>
          <w:color w:val="428AC9"/>
        </w:rPr>
        <w:t>[2]</w:t>
      </w:r>
    </w:p>
    <w:p w14:paraId="1146A8C8" w14:textId="77777777" w:rsidR="005466FA" w:rsidRPr="004432F0" w:rsidRDefault="005457E4">
      <w:pPr>
        <w:pStyle w:val="BodyText"/>
        <w:spacing w:before="151"/>
        <w:rPr>
          <w:rFonts w:ascii="Times New Roman" w:hAnsi="Times New Roman" w:cs="Times New Roman"/>
        </w:rPr>
      </w:pPr>
      <w:r w:rsidRPr="004432F0">
        <w:rPr>
          <w:rFonts w:ascii="Times New Roman" w:hAnsi="Times New Roman" w:cs="Times New Roman"/>
          <w:color w:val="333333"/>
        </w:rPr>
        <w:t>DU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Mutvārdu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centrā</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pētniekiem</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pieejams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mutvārdu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avotu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arhīvs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elektronisko</w:t>
      </w:r>
    </w:p>
    <w:p w14:paraId="5EC5AB97" w14:textId="77777777" w:rsidR="005466FA" w:rsidRPr="004432F0" w:rsidRDefault="005466FA">
      <w:pPr>
        <w:rPr>
          <w:rFonts w:ascii="Times New Roman" w:hAnsi="Times New Roman" w:cs="Times New Roman"/>
        </w:rPr>
        <w:sectPr w:rsidR="005466FA" w:rsidRPr="004432F0">
          <w:pgSz w:w="11910" w:h="16840"/>
          <w:pgMar w:top="840" w:right="740" w:bottom="660" w:left="740" w:header="0" w:footer="464" w:gutter="0"/>
          <w:cols w:space="720"/>
        </w:sectPr>
      </w:pPr>
    </w:p>
    <w:p w14:paraId="60549CC4" w14:textId="77777777" w:rsidR="005466FA" w:rsidRPr="004432F0" w:rsidRDefault="005457E4">
      <w:pPr>
        <w:pStyle w:val="BodyText"/>
        <w:spacing w:before="74" w:line="295" w:lineRule="auto"/>
        <w:rPr>
          <w:rFonts w:ascii="Times New Roman" w:hAnsi="Times New Roman" w:cs="Times New Roman"/>
        </w:rPr>
      </w:pPr>
      <w:r w:rsidRPr="004432F0">
        <w:rPr>
          <w:rFonts w:ascii="Times New Roman" w:hAnsi="Times New Roman" w:cs="Times New Roman"/>
          <w:color w:val="333333"/>
        </w:rPr>
        <w:lastRenderedPageBreak/>
        <w:t>katalogu (ap 1200 audioieraksti, daiēji – dzīvesstāstu transkripcijas, papildmateriāli: fotogrāﬁju,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dokumentu</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skenējumi</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u.c.);</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pieejama</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projekta</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MYPLACE</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arhīvs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(audio</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video</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interviju</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ieraksti,</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transkripcijas).</w:t>
      </w:r>
    </w:p>
    <w:p w14:paraId="290EEE09" w14:textId="77777777" w:rsidR="005466FA" w:rsidRPr="004432F0" w:rsidRDefault="005466FA">
      <w:pPr>
        <w:pStyle w:val="BodyText"/>
        <w:ind w:left="0"/>
        <w:rPr>
          <w:rFonts w:ascii="Times New Roman" w:hAnsi="Times New Roman" w:cs="Times New Roman"/>
          <w:sz w:val="24"/>
        </w:rPr>
      </w:pPr>
    </w:p>
    <w:p w14:paraId="3CCE9926" w14:textId="77777777" w:rsidR="005466FA" w:rsidRPr="004432F0" w:rsidRDefault="005466FA">
      <w:pPr>
        <w:pStyle w:val="BodyText"/>
        <w:spacing w:before="8"/>
        <w:ind w:left="0"/>
        <w:rPr>
          <w:rFonts w:ascii="Times New Roman" w:hAnsi="Times New Roman" w:cs="Times New Roman"/>
          <w:sz w:val="27"/>
        </w:rPr>
      </w:pPr>
    </w:p>
    <w:p w14:paraId="5CD62464" w14:textId="77777777" w:rsidR="005466FA" w:rsidRPr="004432F0" w:rsidRDefault="00937C78">
      <w:pPr>
        <w:pStyle w:val="ListParagraph"/>
        <w:numPr>
          <w:ilvl w:val="1"/>
          <w:numId w:val="2"/>
        </w:numPr>
        <w:tabs>
          <w:tab w:val="left" w:pos="888"/>
        </w:tabs>
        <w:spacing w:before="1"/>
        <w:rPr>
          <w:rFonts w:ascii="Times New Roman" w:hAnsi="Times New Roman" w:cs="Times New Roman"/>
          <w:sz w:val="21"/>
        </w:rPr>
      </w:pPr>
      <w:hyperlink r:id="rId252">
        <w:r w:rsidR="005457E4" w:rsidRPr="004432F0">
          <w:rPr>
            <w:rFonts w:ascii="Times New Roman" w:hAnsi="Times New Roman" w:cs="Times New Roman"/>
            <w:color w:val="333333"/>
            <w:sz w:val="21"/>
          </w:rPr>
          <w:t>https://www.biblioteka.lu.lv/resursi/e-resursi-no-a-lidz-z/</w:t>
        </w:r>
      </w:hyperlink>
    </w:p>
    <w:p w14:paraId="1E3EE526" w14:textId="77777777" w:rsidR="005466FA" w:rsidRPr="004432F0" w:rsidRDefault="005457E4">
      <w:pPr>
        <w:pStyle w:val="ListParagraph"/>
        <w:numPr>
          <w:ilvl w:val="1"/>
          <w:numId w:val="2"/>
        </w:numPr>
        <w:tabs>
          <w:tab w:val="left" w:pos="888"/>
        </w:tabs>
        <w:spacing w:before="206"/>
        <w:rPr>
          <w:rFonts w:ascii="Times New Roman" w:hAnsi="Times New Roman" w:cs="Times New Roman"/>
          <w:sz w:val="21"/>
        </w:rPr>
      </w:pPr>
      <w:r w:rsidRPr="004432F0">
        <w:rPr>
          <w:rFonts w:ascii="Times New Roman" w:hAnsi="Times New Roman" w:cs="Times New Roman"/>
          <w:color w:val="333333"/>
          <w:w w:val="95"/>
          <w:sz w:val="21"/>
        </w:rPr>
        <w:t>Arheoloģisko</w:t>
      </w:r>
      <w:r w:rsidRPr="004432F0">
        <w:rPr>
          <w:rFonts w:ascii="Times New Roman" w:hAnsi="Times New Roman" w:cs="Times New Roman"/>
          <w:color w:val="333333"/>
          <w:spacing w:val="13"/>
          <w:w w:val="95"/>
          <w:sz w:val="21"/>
        </w:rPr>
        <w:t xml:space="preserve"> </w:t>
      </w:r>
      <w:r w:rsidRPr="004432F0">
        <w:rPr>
          <w:rFonts w:ascii="Times New Roman" w:hAnsi="Times New Roman" w:cs="Times New Roman"/>
          <w:color w:val="333333"/>
          <w:w w:val="95"/>
          <w:sz w:val="21"/>
        </w:rPr>
        <w:t>materiālu</w:t>
      </w:r>
      <w:r w:rsidRPr="004432F0">
        <w:rPr>
          <w:rFonts w:ascii="Times New Roman" w:hAnsi="Times New Roman" w:cs="Times New Roman"/>
          <w:color w:val="333333"/>
          <w:spacing w:val="13"/>
          <w:w w:val="95"/>
          <w:sz w:val="21"/>
        </w:rPr>
        <w:t xml:space="preserve"> </w:t>
      </w:r>
      <w:r w:rsidRPr="004432F0">
        <w:rPr>
          <w:rFonts w:ascii="Times New Roman" w:hAnsi="Times New Roman" w:cs="Times New Roman"/>
          <w:color w:val="333333"/>
          <w:w w:val="95"/>
          <w:sz w:val="21"/>
        </w:rPr>
        <w:t>krātuve</w:t>
      </w:r>
      <w:r w:rsidRPr="004432F0">
        <w:rPr>
          <w:rFonts w:ascii="Times New Roman" w:hAnsi="Times New Roman" w:cs="Times New Roman"/>
          <w:color w:val="333333"/>
          <w:spacing w:val="13"/>
          <w:w w:val="95"/>
          <w:sz w:val="21"/>
        </w:rPr>
        <w:t xml:space="preserve"> </w:t>
      </w:r>
      <w:hyperlink r:id="rId253">
        <w:r w:rsidRPr="004432F0">
          <w:rPr>
            <w:rFonts w:ascii="Times New Roman" w:hAnsi="Times New Roman" w:cs="Times New Roman"/>
            <w:color w:val="333333"/>
            <w:w w:val="95"/>
            <w:sz w:val="21"/>
          </w:rPr>
          <w:t>https://www.lvi.lu.lv/lv/arhkratuve.htm</w:t>
        </w:r>
      </w:hyperlink>
    </w:p>
    <w:p w14:paraId="6DE9ADF5" w14:textId="77777777" w:rsidR="005466FA" w:rsidRPr="004432F0" w:rsidRDefault="005466FA">
      <w:pPr>
        <w:pStyle w:val="BodyText"/>
        <w:ind w:left="0"/>
        <w:rPr>
          <w:rFonts w:ascii="Times New Roman" w:hAnsi="Times New Roman" w:cs="Times New Roman"/>
          <w:sz w:val="24"/>
        </w:rPr>
      </w:pPr>
    </w:p>
    <w:p w14:paraId="38C370F6" w14:textId="77777777" w:rsidR="005466FA" w:rsidRPr="004432F0" w:rsidRDefault="005466FA">
      <w:pPr>
        <w:pStyle w:val="BodyText"/>
        <w:ind w:left="0"/>
        <w:rPr>
          <w:rFonts w:ascii="Times New Roman" w:hAnsi="Times New Roman" w:cs="Times New Roman"/>
          <w:sz w:val="24"/>
        </w:rPr>
      </w:pPr>
    </w:p>
    <w:p w14:paraId="3CD16901" w14:textId="77777777" w:rsidR="005466FA" w:rsidRPr="004432F0" w:rsidRDefault="005466FA">
      <w:pPr>
        <w:pStyle w:val="BodyText"/>
        <w:ind w:left="0"/>
        <w:rPr>
          <w:rFonts w:ascii="Times New Roman" w:hAnsi="Times New Roman" w:cs="Times New Roman"/>
          <w:sz w:val="24"/>
        </w:rPr>
      </w:pPr>
    </w:p>
    <w:p w14:paraId="48B62AD2" w14:textId="77777777" w:rsidR="005466FA" w:rsidRPr="004432F0" w:rsidRDefault="005466FA">
      <w:pPr>
        <w:pStyle w:val="BodyText"/>
        <w:spacing w:before="8"/>
        <w:ind w:left="0"/>
        <w:rPr>
          <w:rFonts w:ascii="Times New Roman" w:hAnsi="Times New Roman" w:cs="Times New Roman"/>
          <w:sz w:val="29"/>
        </w:rPr>
      </w:pPr>
    </w:p>
    <w:p w14:paraId="0F95A3DE" w14:textId="77777777" w:rsidR="005466FA" w:rsidRPr="004432F0" w:rsidRDefault="005457E4">
      <w:pPr>
        <w:pStyle w:val="Heading6"/>
        <w:numPr>
          <w:ilvl w:val="1"/>
          <w:numId w:val="3"/>
        </w:numPr>
        <w:tabs>
          <w:tab w:val="left" w:pos="867"/>
        </w:tabs>
        <w:spacing w:line="295" w:lineRule="auto"/>
        <w:ind w:right="327" w:firstLine="0"/>
        <w:rPr>
          <w:rFonts w:ascii="Times New Roman" w:hAnsi="Times New Roman" w:cs="Times New Roman"/>
        </w:rPr>
      </w:pP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zinātnes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bāzes,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tajā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skaitā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resursu,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kuri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tiek</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nodrošināti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sadarbības</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ietvaros</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ar</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citām</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zinātniskajām</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institūcijām</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augstākās</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izglītības</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iestādēm,</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novērtējums</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(attiecināms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uz</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doktora</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programmām).</w:t>
      </w:r>
    </w:p>
    <w:p w14:paraId="7ABC2C80" w14:textId="77777777" w:rsidR="005466FA" w:rsidRPr="004432F0" w:rsidRDefault="005466FA">
      <w:pPr>
        <w:pStyle w:val="BodyText"/>
        <w:ind w:left="0"/>
        <w:rPr>
          <w:rFonts w:ascii="Times New Roman" w:hAnsi="Times New Roman" w:cs="Times New Roman"/>
          <w:b/>
          <w:sz w:val="24"/>
        </w:rPr>
      </w:pPr>
    </w:p>
    <w:p w14:paraId="200414D3" w14:textId="77777777" w:rsidR="005466FA" w:rsidRPr="004432F0" w:rsidRDefault="005466FA">
      <w:pPr>
        <w:pStyle w:val="BodyText"/>
        <w:ind w:left="0"/>
        <w:rPr>
          <w:rFonts w:ascii="Times New Roman" w:hAnsi="Times New Roman" w:cs="Times New Roman"/>
          <w:b/>
          <w:sz w:val="24"/>
        </w:rPr>
      </w:pPr>
    </w:p>
    <w:p w14:paraId="579FB2E6" w14:textId="77777777" w:rsidR="005466FA" w:rsidRPr="004432F0" w:rsidRDefault="005466FA">
      <w:pPr>
        <w:pStyle w:val="BodyText"/>
        <w:spacing w:before="1"/>
        <w:ind w:left="0"/>
        <w:rPr>
          <w:rFonts w:ascii="Times New Roman" w:hAnsi="Times New Roman" w:cs="Times New Roman"/>
          <w:b/>
          <w:sz w:val="23"/>
        </w:rPr>
      </w:pPr>
    </w:p>
    <w:p w14:paraId="249F1000" w14:textId="77777777" w:rsidR="005466FA" w:rsidRPr="004432F0" w:rsidRDefault="005457E4">
      <w:pPr>
        <w:pStyle w:val="BodyText"/>
        <w:spacing w:line="295" w:lineRule="auto"/>
        <w:rPr>
          <w:rFonts w:ascii="Times New Roman" w:hAnsi="Times New Roman" w:cs="Times New Roman"/>
        </w:rPr>
      </w:pPr>
      <w:r w:rsidRPr="004432F0">
        <w:rPr>
          <w:rFonts w:ascii="Times New Roman" w:hAnsi="Times New Roman" w:cs="Times New Roman"/>
          <w:color w:val="333333"/>
        </w:rPr>
        <w:t>LU darbojas Vēstures un arheoloģijas nozares promocijas padome ar priekšsēdētāju Dr.hist. Gunitu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w w:val="95"/>
        </w:rPr>
        <w:t>Zariņu.</w:t>
      </w:r>
      <w:r w:rsidRPr="004432F0">
        <w:rPr>
          <w:rFonts w:ascii="Times New Roman" w:hAnsi="Times New Roman" w:cs="Times New Roman"/>
          <w:color w:val="333333"/>
          <w:spacing w:val="3"/>
          <w:w w:val="95"/>
        </w:rPr>
        <w:t xml:space="preserve"> </w:t>
      </w:r>
      <w:r w:rsidRPr="004432F0">
        <w:rPr>
          <w:rFonts w:ascii="Times New Roman" w:hAnsi="Times New Roman" w:cs="Times New Roman"/>
          <w:color w:val="333333"/>
          <w:w w:val="95"/>
        </w:rPr>
        <w:t>Sīkākā</w:t>
      </w:r>
      <w:r w:rsidRPr="004432F0">
        <w:rPr>
          <w:rFonts w:ascii="Times New Roman" w:hAnsi="Times New Roman" w:cs="Times New Roman"/>
          <w:color w:val="333333"/>
          <w:spacing w:val="3"/>
          <w:w w:val="95"/>
        </w:rPr>
        <w:t xml:space="preserve"> </w:t>
      </w:r>
      <w:r w:rsidRPr="004432F0">
        <w:rPr>
          <w:rFonts w:ascii="Times New Roman" w:hAnsi="Times New Roman" w:cs="Times New Roman"/>
          <w:color w:val="333333"/>
          <w:w w:val="95"/>
        </w:rPr>
        <w:t>info:</w:t>
      </w:r>
      <w:r w:rsidRPr="004432F0">
        <w:rPr>
          <w:rFonts w:ascii="Times New Roman" w:hAnsi="Times New Roman" w:cs="Times New Roman"/>
          <w:color w:val="333333"/>
          <w:spacing w:val="4"/>
          <w:w w:val="95"/>
        </w:rPr>
        <w:t xml:space="preserve"> </w:t>
      </w:r>
      <w:hyperlink r:id="rId254">
        <w:r w:rsidRPr="004432F0">
          <w:rPr>
            <w:rFonts w:ascii="Times New Roman" w:hAnsi="Times New Roman" w:cs="Times New Roman"/>
            <w:color w:val="428AC9"/>
            <w:w w:val="95"/>
          </w:rPr>
          <w:t>https://www.lu.lv/gribustudet/studiju-programmas/doktorantura/promocija/</w:t>
        </w:r>
      </w:hyperlink>
      <w:r w:rsidRPr="004432F0">
        <w:rPr>
          <w:rFonts w:ascii="Times New Roman" w:hAnsi="Times New Roman" w:cs="Times New Roman"/>
          <w:color w:val="428AC9"/>
          <w:spacing w:val="1"/>
          <w:w w:val="95"/>
        </w:rPr>
        <w:t xml:space="preserve"> </w:t>
      </w:r>
      <w:r w:rsidRPr="004432F0">
        <w:rPr>
          <w:rFonts w:ascii="Times New Roman" w:hAnsi="Times New Roman" w:cs="Times New Roman"/>
          <w:color w:val="333333"/>
        </w:rPr>
        <w:t>(10.11.2021)</w:t>
      </w:r>
    </w:p>
    <w:p w14:paraId="05359FCD" w14:textId="77777777" w:rsidR="005466FA" w:rsidRPr="004432F0" w:rsidRDefault="005457E4">
      <w:pPr>
        <w:pStyle w:val="BodyText"/>
        <w:spacing w:before="150" w:line="295" w:lineRule="auto"/>
        <w:ind w:right="548"/>
        <w:rPr>
          <w:rFonts w:ascii="Times New Roman" w:hAnsi="Times New Roman" w:cs="Times New Roman"/>
        </w:rPr>
      </w:pPr>
      <w:r w:rsidRPr="004432F0">
        <w:rPr>
          <w:rFonts w:ascii="Times New Roman" w:hAnsi="Times New Roman" w:cs="Times New Roman"/>
          <w:color w:val="333333"/>
        </w:rPr>
        <w:t>LU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pieejams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atbalsts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promocijas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darbu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kopsavilkumu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drukāšanai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iesiešanai. Atbalsts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paredzēts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vienas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personas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promocijas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kopsavilkumu</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drukāšanai</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iesiešanai.</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Atbalsta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apmērs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vienai</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personai</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promocijas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kopsavilkumu</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drukāšanai</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iesiešanai,</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saskaņā</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attaisnojuma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dokumentiem</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ne</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vairāk</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300</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EUR.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Atbalsta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saņemšanai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pretendents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ne</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vēlāk</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10 darba dienas pēc promocijas sēdes iesniedz aizpildītu iesnieguma veidlapu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departamenta direktoram, nosūtot to uz e-pasta adresi </w:t>
      </w:r>
      <w:hyperlink r:id="rId255">
        <w:r w:rsidRPr="004432F0">
          <w:rPr>
            <w:rFonts w:ascii="Times New Roman" w:hAnsi="Times New Roman" w:cs="Times New Roman"/>
            <w:color w:val="333333"/>
          </w:rPr>
          <w:t xml:space="preserve">studiju.departaments@lu.lv </w:t>
        </w:r>
      </w:hyperlink>
      <w:r w:rsidRPr="004432F0">
        <w:rPr>
          <w:rFonts w:ascii="Times New Roman" w:hAnsi="Times New Roman" w:cs="Times New Roman"/>
          <w:color w:val="333333"/>
        </w:rPr>
        <w:t>ar norādi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“Iesniegums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atbalstu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promocijas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kopsavilkumu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drukāšanai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iesiešanai”.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Atbalsta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apstiprināšanas gadījumā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pretendents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iesniedz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departamentā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parakstītu iesnieguma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veidlapu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papīra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formātā.</w:t>
      </w:r>
    </w:p>
    <w:p w14:paraId="7540401B" w14:textId="77777777" w:rsidR="005466FA" w:rsidRPr="004432F0" w:rsidRDefault="005457E4">
      <w:pPr>
        <w:pStyle w:val="BodyText"/>
        <w:spacing w:before="151"/>
        <w:rPr>
          <w:rFonts w:ascii="Times New Roman" w:hAnsi="Times New Roman" w:cs="Times New Roman"/>
        </w:rPr>
      </w:pPr>
      <w:r w:rsidRPr="004432F0">
        <w:rPr>
          <w:rFonts w:ascii="Times New Roman" w:hAnsi="Times New Roman" w:cs="Times New Roman"/>
          <w:color w:val="333333"/>
          <w:spacing w:val="-1"/>
          <w:w w:val="105"/>
        </w:rPr>
        <w:t>PROMOCIJAS</w:t>
      </w:r>
      <w:r w:rsidRPr="004432F0">
        <w:rPr>
          <w:rFonts w:ascii="Times New Roman" w:hAnsi="Times New Roman" w:cs="Times New Roman"/>
          <w:color w:val="333333"/>
          <w:spacing w:val="-16"/>
          <w:w w:val="105"/>
        </w:rPr>
        <w:t xml:space="preserve"> </w:t>
      </w:r>
      <w:r w:rsidRPr="004432F0">
        <w:rPr>
          <w:rFonts w:ascii="Times New Roman" w:hAnsi="Times New Roman" w:cs="Times New Roman"/>
          <w:color w:val="333333"/>
          <w:spacing w:val="-1"/>
          <w:w w:val="105"/>
        </w:rPr>
        <w:t>PADOMES</w:t>
      </w:r>
    </w:p>
    <w:p w14:paraId="3CE83456" w14:textId="77777777" w:rsidR="005466FA" w:rsidRPr="004432F0" w:rsidRDefault="005457E4">
      <w:pPr>
        <w:spacing w:before="206" w:line="295" w:lineRule="auto"/>
        <w:ind w:left="560"/>
        <w:rPr>
          <w:rFonts w:ascii="Times New Roman" w:hAnsi="Times New Roman" w:cs="Times New Roman"/>
          <w:sz w:val="21"/>
        </w:rPr>
      </w:pPr>
      <w:r w:rsidRPr="004432F0">
        <w:rPr>
          <w:rFonts w:ascii="Times New Roman" w:hAnsi="Times New Roman" w:cs="Times New Roman"/>
          <w:color w:val="333333"/>
          <w:w w:val="105"/>
          <w:sz w:val="21"/>
        </w:rPr>
        <w:t>Kopš</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w w:val="105"/>
          <w:sz w:val="21"/>
        </w:rPr>
        <w:t>2020.</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w w:val="105"/>
          <w:sz w:val="21"/>
        </w:rPr>
        <w:t>gada</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w w:val="105"/>
          <w:sz w:val="21"/>
        </w:rPr>
        <w:t>DU</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color w:val="333333"/>
          <w:w w:val="105"/>
          <w:sz w:val="21"/>
        </w:rPr>
        <w:t>darbojas</w:t>
      </w:r>
      <w:r w:rsidRPr="004432F0">
        <w:rPr>
          <w:rFonts w:ascii="Times New Roman" w:hAnsi="Times New Roman" w:cs="Times New Roman"/>
          <w:color w:val="333333"/>
          <w:spacing w:val="1"/>
          <w:w w:val="105"/>
          <w:sz w:val="21"/>
        </w:rPr>
        <w:t xml:space="preserve"> </w:t>
      </w:r>
      <w:r w:rsidRPr="004432F0">
        <w:rPr>
          <w:rFonts w:ascii="Times New Roman" w:hAnsi="Times New Roman" w:cs="Times New Roman"/>
          <w:b/>
          <w:color w:val="333333"/>
          <w:w w:val="105"/>
          <w:sz w:val="21"/>
        </w:rPr>
        <w:t>Vēstures</w:t>
      </w:r>
      <w:r w:rsidRPr="004432F0">
        <w:rPr>
          <w:rFonts w:ascii="Times New Roman" w:hAnsi="Times New Roman" w:cs="Times New Roman"/>
          <w:b/>
          <w:color w:val="333333"/>
          <w:spacing w:val="1"/>
          <w:w w:val="105"/>
          <w:sz w:val="21"/>
        </w:rPr>
        <w:t xml:space="preserve"> </w:t>
      </w:r>
      <w:r w:rsidRPr="004432F0">
        <w:rPr>
          <w:rFonts w:ascii="Times New Roman" w:hAnsi="Times New Roman" w:cs="Times New Roman"/>
          <w:b/>
          <w:color w:val="333333"/>
          <w:w w:val="105"/>
          <w:sz w:val="21"/>
        </w:rPr>
        <w:t>un</w:t>
      </w:r>
      <w:r w:rsidRPr="004432F0">
        <w:rPr>
          <w:rFonts w:ascii="Times New Roman" w:hAnsi="Times New Roman" w:cs="Times New Roman"/>
          <w:b/>
          <w:color w:val="333333"/>
          <w:spacing w:val="1"/>
          <w:w w:val="105"/>
          <w:sz w:val="21"/>
        </w:rPr>
        <w:t xml:space="preserve"> </w:t>
      </w:r>
      <w:r w:rsidRPr="004432F0">
        <w:rPr>
          <w:rFonts w:ascii="Times New Roman" w:hAnsi="Times New Roman" w:cs="Times New Roman"/>
          <w:b/>
          <w:color w:val="333333"/>
          <w:w w:val="105"/>
          <w:sz w:val="21"/>
        </w:rPr>
        <w:t>arheoloģijas</w:t>
      </w:r>
      <w:r w:rsidRPr="004432F0">
        <w:rPr>
          <w:rFonts w:ascii="Times New Roman" w:hAnsi="Times New Roman" w:cs="Times New Roman"/>
          <w:b/>
          <w:color w:val="333333"/>
          <w:spacing w:val="1"/>
          <w:w w:val="105"/>
          <w:sz w:val="21"/>
        </w:rPr>
        <w:t xml:space="preserve"> </w:t>
      </w:r>
      <w:r w:rsidRPr="004432F0">
        <w:rPr>
          <w:rFonts w:ascii="Times New Roman" w:hAnsi="Times New Roman" w:cs="Times New Roman"/>
          <w:b/>
          <w:color w:val="333333"/>
          <w:w w:val="105"/>
          <w:sz w:val="21"/>
        </w:rPr>
        <w:t>promocijas</w:t>
      </w:r>
      <w:r w:rsidRPr="004432F0">
        <w:rPr>
          <w:rFonts w:ascii="Times New Roman" w:hAnsi="Times New Roman" w:cs="Times New Roman"/>
          <w:b/>
          <w:color w:val="333333"/>
          <w:spacing w:val="1"/>
          <w:w w:val="105"/>
          <w:sz w:val="21"/>
        </w:rPr>
        <w:t xml:space="preserve"> </w:t>
      </w:r>
      <w:r w:rsidRPr="004432F0">
        <w:rPr>
          <w:rFonts w:ascii="Times New Roman" w:hAnsi="Times New Roman" w:cs="Times New Roman"/>
          <w:b/>
          <w:color w:val="333333"/>
          <w:w w:val="105"/>
          <w:sz w:val="21"/>
        </w:rPr>
        <w:t xml:space="preserve">padome </w:t>
      </w:r>
      <w:r w:rsidRPr="004432F0">
        <w:rPr>
          <w:rFonts w:ascii="Times New Roman" w:hAnsi="Times New Roman" w:cs="Times New Roman"/>
          <w:color w:val="333333"/>
          <w:w w:val="105"/>
          <w:sz w:val="21"/>
        </w:rPr>
        <w:t>(apstiprināta</w:t>
      </w:r>
      <w:r w:rsidRPr="004432F0">
        <w:rPr>
          <w:rFonts w:ascii="Times New Roman" w:hAnsi="Times New Roman" w:cs="Times New Roman"/>
          <w:color w:val="333333"/>
          <w:spacing w:val="-64"/>
          <w:w w:val="105"/>
          <w:sz w:val="21"/>
        </w:rPr>
        <w:t xml:space="preserve"> </w:t>
      </w:r>
      <w:r w:rsidRPr="004432F0">
        <w:rPr>
          <w:rFonts w:ascii="Times New Roman" w:hAnsi="Times New Roman" w:cs="Times New Roman"/>
          <w:color w:val="333333"/>
          <w:w w:val="105"/>
          <w:sz w:val="21"/>
        </w:rPr>
        <w:t>17.07.2020.</w:t>
      </w:r>
      <w:r w:rsidRPr="004432F0">
        <w:rPr>
          <w:rFonts w:ascii="Times New Roman" w:hAnsi="Times New Roman" w:cs="Times New Roman"/>
          <w:color w:val="333333"/>
          <w:spacing w:val="-17"/>
          <w:w w:val="105"/>
          <w:sz w:val="21"/>
        </w:rPr>
        <w:t xml:space="preserve"> </w:t>
      </w:r>
      <w:r w:rsidRPr="004432F0">
        <w:rPr>
          <w:rFonts w:ascii="Times New Roman" w:hAnsi="Times New Roman" w:cs="Times New Roman"/>
          <w:color w:val="333333"/>
          <w:w w:val="105"/>
          <w:sz w:val="21"/>
        </w:rPr>
        <w:t>ar</w:t>
      </w:r>
      <w:r w:rsidRPr="004432F0">
        <w:rPr>
          <w:rFonts w:ascii="Times New Roman" w:hAnsi="Times New Roman" w:cs="Times New Roman"/>
          <w:color w:val="333333"/>
          <w:spacing w:val="-16"/>
          <w:w w:val="105"/>
          <w:sz w:val="21"/>
        </w:rPr>
        <w:t xml:space="preserve"> </w:t>
      </w:r>
      <w:r w:rsidRPr="004432F0">
        <w:rPr>
          <w:rFonts w:ascii="Times New Roman" w:hAnsi="Times New Roman" w:cs="Times New Roman"/>
          <w:color w:val="333333"/>
          <w:w w:val="105"/>
          <w:sz w:val="21"/>
        </w:rPr>
        <w:t>DU</w:t>
      </w:r>
      <w:r w:rsidRPr="004432F0">
        <w:rPr>
          <w:rFonts w:ascii="Times New Roman" w:hAnsi="Times New Roman" w:cs="Times New Roman"/>
          <w:color w:val="333333"/>
          <w:spacing w:val="-16"/>
          <w:w w:val="105"/>
          <w:sz w:val="21"/>
        </w:rPr>
        <w:t xml:space="preserve"> </w:t>
      </w:r>
      <w:r w:rsidRPr="004432F0">
        <w:rPr>
          <w:rFonts w:ascii="Times New Roman" w:hAnsi="Times New Roman" w:cs="Times New Roman"/>
          <w:color w:val="333333"/>
          <w:w w:val="105"/>
          <w:sz w:val="21"/>
        </w:rPr>
        <w:t>rektores</w:t>
      </w:r>
      <w:r w:rsidRPr="004432F0">
        <w:rPr>
          <w:rFonts w:ascii="Times New Roman" w:hAnsi="Times New Roman" w:cs="Times New Roman"/>
          <w:color w:val="333333"/>
          <w:spacing w:val="-16"/>
          <w:w w:val="105"/>
          <w:sz w:val="21"/>
        </w:rPr>
        <w:t xml:space="preserve"> </w:t>
      </w:r>
      <w:r w:rsidRPr="004432F0">
        <w:rPr>
          <w:rFonts w:ascii="Times New Roman" w:hAnsi="Times New Roman" w:cs="Times New Roman"/>
          <w:color w:val="333333"/>
          <w:w w:val="105"/>
          <w:sz w:val="21"/>
        </w:rPr>
        <w:t>rīkojumu</w:t>
      </w:r>
      <w:r w:rsidRPr="004432F0">
        <w:rPr>
          <w:rFonts w:ascii="Times New Roman" w:hAnsi="Times New Roman" w:cs="Times New Roman"/>
          <w:color w:val="333333"/>
          <w:spacing w:val="-16"/>
          <w:w w:val="105"/>
          <w:sz w:val="21"/>
        </w:rPr>
        <w:t xml:space="preserve"> </w:t>
      </w:r>
      <w:r w:rsidRPr="004432F0">
        <w:rPr>
          <w:rFonts w:ascii="Times New Roman" w:hAnsi="Times New Roman" w:cs="Times New Roman"/>
          <w:color w:val="333333"/>
          <w:w w:val="105"/>
          <w:sz w:val="21"/>
        </w:rPr>
        <w:t>Nr.4-4/128),</w:t>
      </w:r>
      <w:r w:rsidRPr="004432F0">
        <w:rPr>
          <w:rFonts w:ascii="Times New Roman" w:hAnsi="Times New Roman" w:cs="Times New Roman"/>
          <w:color w:val="333333"/>
          <w:spacing w:val="-16"/>
          <w:w w:val="105"/>
          <w:sz w:val="21"/>
        </w:rPr>
        <w:t xml:space="preserve"> </w:t>
      </w:r>
      <w:r w:rsidRPr="004432F0">
        <w:rPr>
          <w:rFonts w:ascii="Times New Roman" w:hAnsi="Times New Roman" w:cs="Times New Roman"/>
          <w:color w:val="333333"/>
          <w:w w:val="105"/>
          <w:sz w:val="21"/>
        </w:rPr>
        <w:t>kuras</w:t>
      </w:r>
      <w:r w:rsidRPr="004432F0">
        <w:rPr>
          <w:rFonts w:ascii="Times New Roman" w:hAnsi="Times New Roman" w:cs="Times New Roman"/>
          <w:color w:val="333333"/>
          <w:spacing w:val="-16"/>
          <w:w w:val="105"/>
          <w:sz w:val="21"/>
        </w:rPr>
        <w:t xml:space="preserve"> </w:t>
      </w:r>
      <w:r w:rsidRPr="004432F0">
        <w:rPr>
          <w:rFonts w:ascii="Times New Roman" w:hAnsi="Times New Roman" w:cs="Times New Roman"/>
          <w:color w:val="333333"/>
          <w:w w:val="105"/>
          <w:sz w:val="21"/>
        </w:rPr>
        <w:t>sastāvā</w:t>
      </w:r>
      <w:r w:rsidRPr="004432F0">
        <w:rPr>
          <w:rFonts w:ascii="Times New Roman" w:hAnsi="Times New Roman" w:cs="Times New Roman"/>
          <w:color w:val="333333"/>
          <w:spacing w:val="-16"/>
          <w:w w:val="105"/>
          <w:sz w:val="21"/>
        </w:rPr>
        <w:t xml:space="preserve"> </w:t>
      </w:r>
      <w:r w:rsidRPr="004432F0">
        <w:rPr>
          <w:rFonts w:ascii="Times New Roman" w:hAnsi="Times New Roman" w:cs="Times New Roman"/>
          <w:color w:val="333333"/>
          <w:w w:val="105"/>
          <w:sz w:val="21"/>
        </w:rPr>
        <w:t>ir</w:t>
      </w:r>
      <w:r w:rsidRPr="004432F0">
        <w:rPr>
          <w:rFonts w:ascii="Times New Roman" w:hAnsi="Times New Roman" w:cs="Times New Roman"/>
          <w:color w:val="333333"/>
          <w:spacing w:val="-16"/>
          <w:w w:val="105"/>
          <w:sz w:val="21"/>
        </w:rPr>
        <w:t xml:space="preserve"> </w:t>
      </w:r>
      <w:r w:rsidRPr="004432F0">
        <w:rPr>
          <w:rFonts w:ascii="Times New Roman" w:hAnsi="Times New Roman" w:cs="Times New Roman"/>
          <w:color w:val="333333"/>
          <w:w w:val="105"/>
          <w:sz w:val="21"/>
        </w:rPr>
        <w:t>DU</w:t>
      </w:r>
      <w:r w:rsidRPr="004432F0">
        <w:rPr>
          <w:rFonts w:ascii="Times New Roman" w:hAnsi="Times New Roman" w:cs="Times New Roman"/>
          <w:color w:val="333333"/>
          <w:spacing w:val="-16"/>
          <w:w w:val="105"/>
          <w:sz w:val="21"/>
        </w:rPr>
        <w:t xml:space="preserve"> </w:t>
      </w:r>
      <w:r w:rsidRPr="004432F0">
        <w:rPr>
          <w:rFonts w:ascii="Times New Roman" w:hAnsi="Times New Roman" w:cs="Times New Roman"/>
          <w:color w:val="333333"/>
          <w:w w:val="105"/>
          <w:sz w:val="21"/>
        </w:rPr>
        <w:t>un</w:t>
      </w:r>
      <w:r w:rsidRPr="004432F0">
        <w:rPr>
          <w:rFonts w:ascii="Times New Roman" w:hAnsi="Times New Roman" w:cs="Times New Roman"/>
          <w:color w:val="333333"/>
          <w:spacing w:val="-16"/>
          <w:w w:val="105"/>
          <w:sz w:val="21"/>
        </w:rPr>
        <w:t xml:space="preserve"> </w:t>
      </w:r>
      <w:r w:rsidRPr="004432F0">
        <w:rPr>
          <w:rFonts w:ascii="Times New Roman" w:hAnsi="Times New Roman" w:cs="Times New Roman"/>
          <w:color w:val="333333"/>
          <w:w w:val="105"/>
          <w:sz w:val="21"/>
        </w:rPr>
        <w:t>LU</w:t>
      </w:r>
      <w:r w:rsidRPr="004432F0">
        <w:rPr>
          <w:rFonts w:ascii="Times New Roman" w:hAnsi="Times New Roman" w:cs="Times New Roman"/>
          <w:color w:val="333333"/>
          <w:spacing w:val="-16"/>
          <w:w w:val="105"/>
          <w:sz w:val="21"/>
        </w:rPr>
        <w:t xml:space="preserve"> </w:t>
      </w:r>
      <w:r w:rsidRPr="004432F0">
        <w:rPr>
          <w:rFonts w:ascii="Times New Roman" w:hAnsi="Times New Roman" w:cs="Times New Roman"/>
          <w:color w:val="333333"/>
          <w:w w:val="105"/>
          <w:sz w:val="21"/>
        </w:rPr>
        <w:t>pārstavji:</w:t>
      </w:r>
    </w:p>
    <w:p w14:paraId="332C89B4" w14:textId="77777777" w:rsidR="005466FA" w:rsidRPr="004432F0" w:rsidRDefault="005457E4">
      <w:pPr>
        <w:pStyle w:val="BodyText"/>
        <w:spacing w:before="150" w:line="295" w:lineRule="auto"/>
        <w:rPr>
          <w:rFonts w:ascii="Times New Roman" w:hAnsi="Times New Roman" w:cs="Times New Roman"/>
        </w:rPr>
      </w:pPr>
      <w:r w:rsidRPr="004432F0">
        <w:rPr>
          <w:rFonts w:ascii="Times New Roman" w:hAnsi="Times New Roman" w:cs="Times New Roman"/>
          <w:color w:val="333333"/>
        </w:rPr>
        <w:t>Dr.hist.,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prof.</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Irēna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SALENIECE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LZP</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eksperte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nozarē</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arheoloģija”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promocijas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padomes</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priekšsēdētāja</w:t>
      </w:r>
    </w:p>
    <w:p w14:paraId="4EAB9CA6" w14:textId="77777777" w:rsidR="005466FA" w:rsidRPr="004432F0" w:rsidRDefault="005457E4">
      <w:pPr>
        <w:pStyle w:val="BodyText"/>
        <w:spacing w:before="150"/>
        <w:rPr>
          <w:rFonts w:ascii="Times New Roman" w:hAnsi="Times New Roman" w:cs="Times New Roman"/>
        </w:rPr>
      </w:pPr>
      <w:r w:rsidRPr="004432F0">
        <w:rPr>
          <w:rFonts w:ascii="Times New Roman" w:hAnsi="Times New Roman" w:cs="Times New Roman"/>
          <w:color w:val="333333"/>
        </w:rPr>
        <w:t>Dr.hist.,</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prof.</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Aleksandrs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IVANOVS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LZP</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eksperts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nozarē</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arheoloģija”</w:t>
      </w:r>
    </w:p>
    <w:p w14:paraId="28A5797A" w14:textId="77777777" w:rsidR="005466FA" w:rsidRPr="004432F0" w:rsidRDefault="005457E4">
      <w:pPr>
        <w:pStyle w:val="BodyText"/>
        <w:spacing w:before="207" w:line="295" w:lineRule="auto"/>
        <w:rPr>
          <w:rFonts w:ascii="Times New Roman" w:hAnsi="Times New Roman" w:cs="Times New Roman"/>
        </w:rPr>
      </w:pPr>
      <w:r w:rsidRPr="004432F0">
        <w:rPr>
          <w:rFonts w:ascii="Times New Roman" w:hAnsi="Times New Roman" w:cs="Times New Roman"/>
          <w:color w:val="333333"/>
        </w:rPr>
        <w:t>PhD,</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asoc.prof.</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Olafs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MERTELSMANS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w:t>
      </w:r>
      <w:r w:rsidRPr="004432F0">
        <w:rPr>
          <w:rFonts w:ascii="Times New Roman" w:hAnsi="Times New Roman" w:cs="Times New Roman"/>
          <w:i/>
          <w:color w:val="333333"/>
        </w:rPr>
        <w:t>Olaf</w:t>
      </w:r>
      <w:r w:rsidRPr="004432F0">
        <w:rPr>
          <w:rFonts w:ascii="Times New Roman" w:hAnsi="Times New Roman" w:cs="Times New Roman"/>
          <w:i/>
          <w:color w:val="333333"/>
          <w:spacing w:val="7"/>
        </w:rPr>
        <w:t xml:space="preserve"> </w:t>
      </w:r>
      <w:r w:rsidRPr="004432F0">
        <w:rPr>
          <w:rFonts w:ascii="Times New Roman" w:hAnsi="Times New Roman" w:cs="Times New Roman"/>
          <w:i/>
          <w:color w:val="333333"/>
        </w:rPr>
        <w:t>Mertelsmann</w:t>
      </w:r>
      <w:r w:rsidRPr="004432F0">
        <w:rPr>
          <w:rFonts w:ascii="Times New Roman" w:hAnsi="Times New Roman" w:cs="Times New Roman"/>
          <w:color w:val="333333"/>
        </w:rPr>
        <w:t>)</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(Tartu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Universitāte,</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Igaunija)</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LZP</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eksperts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nozarē</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arheoloģija”</w:t>
      </w:r>
    </w:p>
    <w:p w14:paraId="6F3209BF" w14:textId="77777777" w:rsidR="005466FA" w:rsidRPr="004432F0" w:rsidRDefault="005457E4">
      <w:pPr>
        <w:pStyle w:val="BodyText"/>
        <w:spacing w:before="150" w:line="295" w:lineRule="auto"/>
        <w:rPr>
          <w:rFonts w:ascii="Times New Roman" w:hAnsi="Times New Roman" w:cs="Times New Roman"/>
        </w:rPr>
      </w:pPr>
      <w:r w:rsidRPr="004432F0">
        <w:rPr>
          <w:rFonts w:ascii="Times New Roman" w:hAnsi="Times New Roman" w:cs="Times New Roman"/>
          <w:color w:val="333333"/>
        </w:rPr>
        <w:t>PhD,</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emeritētais</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prof.</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Džefrijs</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Roberts</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SVEINS</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w:t>
      </w:r>
      <w:r w:rsidRPr="004432F0">
        <w:rPr>
          <w:rFonts w:ascii="Times New Roman" w:hAnsi="Times New Roman" w:cs="Times New Roman"/>
          <w:i/>
          <w:color w:val="333333"/>
        </w:rPr>
        <w:t>Geoﬀrey</w:t>
      </w:r>
      <w:r w:rsidRPr="004432F0">
        <w:rPr>
          <w:rFonts w:ascii="Times New Roman" w:hAnsi="Times New Roman" w:cs="Times New Roman"/>
          <w:i/>
          <w:color w:val="333333"/>
          <w:spacing w:val="43"/>
        </w:rPr>
        <w:t xml:space="preserve"> </w:t>
      </w:r>
      <w:r w:rsidRPr="004432F0">
        <w:rPr>
          <w:rFonts w:ascii="Times New Roman" w:hAnsi="Times New Roman" w:cs="Times New Roman"/>
          <w:i/>
          <w:color w:val="333333"/>
        </w:rPr>
        <w:t>Robert</w:t>
      </w:r>
      <w:r w:rsidRPr="004432F0">
        <w:rPr>
          <w:rFonts w:ascii="Times New Roman" w:hAnsi="Times New Roman" w:cs="Times New Roman"/>
          <w:i/>
          <w:color w:val="333333"/>
          <w:spacing w:val="43"/>
        </w:rPr>
        <w:t xml:space="preserve"> </w:t>
      </w:r>
      <w:r w:rsidRPr="004432F0">
        <w:rPr>
          <w:rFonts w:ascii="Times New Roman" w:hAnsi="Times New Roman" w:cs="Times New Roman"/>
          <w:i/>
          <w:color w:val="333333"/>
        </w:rPr>
        <w:t>Swain</w:t>
      </w:r>
      <w:r w:rsidRPr="004432F0">
        <w:rPr>
          <w:rFonts w:ascii="Times New Roman" w:hAnsi="Times New Roman" w:cs="Times New Roman"/>
          <w:color w:val="333333"/>
        </w:rPr>
        <w:t>)</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(Glāzgovas</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Universitāte,</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Apvienotā</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karaliste)</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LZP</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eksperts</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nozarē</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7"/>
        </w:rPr>
        <w:t xml:space="preserve"> </w:t>
      </w:r>
      <w:r w:rsidRPr="004432F0">
        <w:rPr>
          <w:rFonts w:ascii="Times New Roman" w:hAnsi="Times New Roman" w:cs="Times New Roman"/>
          <w:color w:val="333333"/>
        </w:rPr>
        <w:t>arheoloģija”</w:t>
      </w:r>
    </w:p>
    <w:p w14:paraId="6DACC8B7" w14:textId="77777777" w:rsidR="005466FA" w:rsidRPr="004432F0" w:rsidRDefault="005457E4">
      <w:pPr>
        <w:pStyle w:val="BodyText"/>
        <w:spacing w:before="150"/>
        <w:rPr>
          <w:rFonts w:ascii="Times New Roman" w:hAnsi="Times New Roman" w:cs="Times New Roman"/>
        </w:rPr>
      </w:pPr>
      <w:r w:rsidRPr="004432F0">
        <w:rPr>
          <w:rFonts w:ascii="Times New Roman" w:hAnsi="Times New Roman" w:cs="Times New Roman"/>
          <w:color w:val="333333"/>
        </w:rPr>
        <w:t>Dr.hist.,</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prof.</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Ēriks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JĒKABSONS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Universitāte)</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LZP</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eksperts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nozarē</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arheoloģija”</w:t>
      </w:r>
    </w:p>
    <w:p w14:paraId="189CF6B7" w14:textId="77777777" w:rsidR="005466FA" w:rsidRPr="004432F0" w:rsidRDefault="005457E4">
      <w:pPr>
        <w:pStyle w:val="BodyText"/>
        <w:spacing w:before="206" w:line="295" w:lineRule="auto"/>
        <w:ind w:right="326"/>
        <w:rPr>
          <w:rFonts w:ascii="Times New Roman" w:hAnsi="Times New Roman" w:cs="Times New Roman"/>
        </w:rPr>
      </w:pPr>
      <w:r w:rsidRPr="004432F0">
        <w:rPr>
          <w:rFonts w:ascii="Times New Roman" w:hAnsi="Times New Roman" w:cs="Times New Roman"/>
          <w:color w:val="333333"/>
        </w:rPr>
        <w:t>Dr.hist.,</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vadošais</w:t>
      </w:r>
      <w:r w:rsidRPr="004432F0">
        <w:rPr>
          <w:rFonts w:ascii="Times New Roman" w:hAnsi="Times New Roman" w:cs="Times New Roman"/>
          <w:color w:val="333333"/>
          <w:spacing w:val="26"/>
        </w:rPr>
        <w:t xml:space="preserve"> </w:t>
      </w:r>
      <w:r w:rsidRPr="004432F0">
        <w:rPr>
          <w:rFonts w:ascii="Times New Roman" w:hAnsi="Times New Roman" w:cs="Times New Roman"/>
          <w:color w:val="333333"/>
        </w:rPr>
        <w:t>pētnieks</w:t>
      </w:r>
      <w:r w:rsidRPr="004432F0">
        <w:rPr>
          <w:rFonts w:ascii="Times New Roman" w:hAnsi="Times New Roman" w:cs="Times New Roman"/>
          <w:color w:val="333333"/>
          <w:spacing w:val="26"/>
        </w:rPr>
        <w:t xml:space="preserve"> </w:t>
      </w:r>
      <w:r w:rsidRPr="004432F0">
        <w:rPr>
          <w:rFonts w:ascii="Times New Roman" w:hAnsi="Times New Roman" w:cs="Times New Roman"/>
          <w:color w:val="333333"/>
        </w:rPr>
        <w:t>Guntis</w:t>
      </w:r>
      <w:r w:rsidRPr="004432F0">
        <w:rPr>
          <w:rFonts w:ascii="Times New Roman" w:hAnsi="Times New Roman" w:cs="Times New Roman"/>
          <w:color w:val="333333"/>
          <w:spacing w:val="26"/>
        </w:rPr>
        <w:t xml:space="preserve"> </w:t>
      </w:r>
      <w:r w:rsidRPr="004432F0">
        <w:rPr>
          <w:rFonts w:ascii="Times New Roman" w:hAnsi="Times New Roman" w:cs="Times New Roman"/>
          <w:color w:val="333333"/>
        </w:rPr>
        <w:t>GERHARDS</w:t>
      </w:r>
      <w:r w:rsidRPr="004432F0">
        <w:rPr>
          <w:rFonts w:ascii="Times New Roman" w:hAnsi="Times New Roman" w:cs="Times New Roman"/>
          <w:color w:val="333333"/>
          <w:spacing w:val="26"/>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25"/>
        </w:rPr>
        <w:t xml:space="preserve"> </w:t>
      </w:r>
      <w:r w:rsidRPr="004432F0">
        <w:rPr>
          <w:rFonts w:ascii="Times New Roman" w:hAnsi="Times New Roman" w:cs="Times New Roman"/>
          <w:color w:val="333333"/>
        </w:rPr>
        <w:t>Universitāte)</w:t>
      </w:r>
      <w:r w:rsidRPr="004432F0">
        <w:rPr>
          <w:rFonts w:ascii="Times New Roman" w:hAnsi="Times New Roman" w:cs="Times New Roman"/>
          <w:color w:val="333333"/>
          <w:spacing w:val="26"/>
        </w:rPr>
        <w:t xml:space="preserve"> </w:t>
      </w:r>
      <w:r w:rsidRPr="004432F0">
        <w:rPr>
          <w:rFonts w:ascii="Times New Roman" w:hAnsi="Times New Roman" w:cs="Times New Roman"/>
          <w:color w:val="333333"/>
        </w:rPr>
        <w:t>LZP</w:t>
      </w:r>
      <w:r w:rsidRPr="004432F0">
        <w:rPr>
          <w:rFonts w:ascii="Times New Roman" w:hAnsi="Times New Roman" w:cs="Times New Roman"/>
          <w:color w:val="333333"/>
          <w:spacing w:val="26"/>
        </w:rPr>
        <w:t xml:space="preserve"> </w:t>
      </w:r>
      <w:r w:rsidRPr="004432F0">
        <w:rPr>
          <w:rFonts w:ascii="Times New Roman" w:hAnsi="Times New Roman" w:cs="Times New Roman"/>
          <w:color w:val="333333"/>
        </w:rPr>
        <w:t>eksperts</w:t>
      </w:r>
      <w:r w:rsidRPr="004432F0">
        <w:rPr>
          <w:rFonts w:ascii="Times New Roman" w:hAnsi="Times New Roman" w:cs="Times New Roman"/>
          <w:color w:val="333333"/>
          <w:spacing w:val="26"/>
        </w:rPr>
        <w:t xml:space="preserve"> </w:t>
      </w:r>
      <w:r w:rsidRPr="004432F0">
        <w:rPr>
          <w:rFonts w:ascii="Times New Roman" w:hAnsi="Times New Roman" w:cs="Times New Roman"/>
          <w:color w:val="333333"/>
        </w:rPr>
        <w:t>nozarē</w:t>
      </w:r>
      <w:r w:rsidRPr="004432F0">
        <w:rPr>
          <w:rFonts w:ascii="Times New Roman" w:hAnsi="Times New Roman" w:cs="Times New Roman"/>
          <w:color w:val="333333"/>
          <w:spacing w:val="26"/>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arheoloģija”</w:t>
      </w:r>
    </w:p>
    <w:p w14:paraId="58B1830D" w14:textId="77777777" w:rsidR="005466FA" w:rsidRPr="004432F0" w:rsidRDefault="005457E4">
      <w:pPr>
        <w:pStyle w:val="BodyText"/>
        <w:spacing w:before="150"/>
        <w:rPr>
          <w:rFonts w:ascii="Times New Roman" w:hAnsi="Times New Roman" w:cs="Times New Roman"/>
        </w:rPr>
      </w:pPr>
      <w:r w:rsidRPr="004432F0">
        <w:rPr>
          <w:rFonts w:ascii="Times New Roman" w:hAnsi="Times New Roman" w:cs="Times New Roman"/>
          <w:color w:val="333333"/>
        </w:rPr>
        <w:t>Promocijas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padomes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sekretāre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Dr.sc.soc.,</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doc.</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Ilze</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ŠENBERGA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(e-pasts</w:t>
      </w:r>
      <w:r w:rsidRPr="004432F0">
        <w:rPr>
          <w:rFonts w:ascii="Times New Roman" w:hAnsi="Times New Roman" w:cs="Times New Roman"/>
          <w:color w:val="333333"/>
          <w:spacing w:val="8"/>
        </w:rPr>
        <w:t xml:space="preserve"> </w:t>
      </w:r>
      <w:hyperlink r:id="rId256">
        <w:r w:rsidRPr="004432F0">
          <w:rPr>
            <w:rFonts w:ascii="Times New Roman" w:hAnsi="Times New Roman" w:cs="Times New Roman"/>
            <w:color w:val="428AC9"/>
          </w:rPr>
          <w:t>ilze.senberga@du.lv</w:t>
        </w:r>
      </w:hyperlink>
      <w:r w:rsidRPr="004432F0">
        <w:rPr>
          <w:rFonts w:ascii="Times New Roman" w:hAnsi="Times New Roman" w:cs="Times New Roman"/>
          <w:color w:val="333333"/>
        </w:rPr>
        <w:t>)</w:t>
      </w:r>
    </w:p>
    <w:p w14:paraId="2CFD68E2" w14:textId="77777777" w:rsidR="005466FA" w:rsidRPr="004432F0" w:rsidRDefault="005457E4">
      <w:pPr>
        <w:spacing w:before="206"/>
        <w:ind w:left="560"/>
        <w:rPr>
          <w:rFonts w:ascii="Times New Roman" w:hAnsi="Times New Roman" w:cs="Times New Roman"/>
          <w:sz w:val="21"/>
        </w:rPr>
      </w:pPr>
      <w:r w:rsidRPr="004432F0">
        <w:rPr>
          <w:rFonts w:ascii="Times New Roman" w:hAnsi="Times New Roman" w:cs="Times New Roman"/>
          <w:color w:val="333333"/>
          <w:w w:val="105"/>
          <w:sz w:val="21"/>
        </w:rPr>
        <w:t>LU</w:t>
      </w:r>
      <w:r w:rsidRPr="004432F0">
        <w:rPr>
          <w:rFonts w:ascii="Times New Roman" w:hAnsi="Times New Roman" w:cs="Times New Roman"/>
          <w:color w:val="333333"/>
          <w:spacing w:val="-11"/>
          <w:w w:val="105"/>
          <w:sz w:val="21"/>
        </w:rPr>
        <w:t xml:space="preserve"> </w:t>
      </w:r>
      <w:r w:rsidRPr="004432F0">
        <w:rPr>
          <w:rFonts w:ascii="Times New Roman" w:hAnsi="Times New Roman" w:cs="Times New Roman"/>
          <w:color w:val="333333"/>
          <w:w w:val="105"/>
          <w:sz w:val="21"/>
        </w:rPr>
        <w:t>darbojas</w:t>
      </w:r>
      <w:r w:rsidRPr="004432F0">
        <w:rPr>
          <w:rFonts w:ascii="Times New Roman" w:hAnsi="Times New Roman" w:cs="Times New Roman"/>
          <w:color w:val="333333"/>
          <w:spacing w:val="-9"/>
          <w:w w:val="105"/>
          <w:sz w:val="21"/>
        </w:rPr>
        <w:t xml:space="preserve"> </w:t>
      </w:r>
      <w:r w:rsidRPr="004432F0">
        <w:rPr>
          <w:rFonts w:ascii="Times New Roman" w:hAnsi="Times New Roman" w:cs="Times New Roman"/>
          <w:b/>
          <w:color w:val="333333"/>
          <w:w w:val="105"/>
          <w:sz w:val="21"/>
        </w:rPr>
        <w:t>Promocijas</w:t>
      </w:r>
      <w:r w:rsidRPr="004432F0">
        <w:rPr>
          <w:rFonts w:ascii="Times New Roman" w:hAnsi="Times New Roman" w:cs="Times New Roman"/>
          <w:b/>
          <w:color w:val="333333"/>
          <w:spacing w:val="-5"/>
          <w:w w:val="105"/>
          <w:sz w:val="21"/>
        </w:rPr>
        <w:t xml:space="preserve"> </w:t>
      </w:r>
      <w:r w:rsidRPr="004432F0">
        <w:rPr>
          <w:rFonts w:ascii="Times New Roman" w:hAnsi="Times New Roman" w:cs="Times New Roman"/>
          <w:b/>
          <w:color w:val="333333"/>
          <w:w w:val="105"/>
          <w:sz w:val="21"/>
        </w:rPr>
        <w:t>Padome</w:t>
      </w:r>
      <w:r w:rsidRPr="004432F0">
        <w:rPr>
          <w:rFonts w:ascii="Times New Roman" w:hAnsi="Times New Roman" w:cs="Times New Roman"/>
          <w:b/>
          <w:color w:val="333333"/>
          <w:spacing w:val="-4"/>
          <w:w w:val="105"/>
          <w:sz w:val="21"/>
        </w:rPr>
        <w:t xml:space="preserve"> </w:t>
      </w:r>
      <w:r w:rsidRPr="004432F0">
        <w:rPr>
          <w:rFonts w:ascii="Times New Roman" w:hAnsi="Times New Roman" w:cs="Times New Roman"/>
          <w:b/>
          <w:color w:val="333333"/>
          <w:w w:val="105"/>
          <w:sz w:val="21"/>
        </w:rPr>
        <w:t>“Vēsture</w:t>
      </w:r>
      <w:r w:rsidRPr="004432F0">
        <w:rPr>
          <w:rFonts w:ascii="Times New Roman" w:hAnsi="Times New Roman" w:cs="Times New Roman"/>
          <w:b/>
          <w:color w:val="333333"/>
          <w:spacing w:val="-5"/>
          <w:w w:val="105"/>
          <w:sz w:val="21"/>
        </w:rPr>
        <w:t xml:space="preserve"> </w:t>
      </w:r>
      <w:r w:rsidRPr="004432F0">
        <w:rPr>
          <w:rFonts w:ascii="Times New Roman" w:hAnsi="Times New Roman" w:cs="Times New Roman"/>
          <w:b/>
          <w:color w:val="333333"/>
          <w:w w:val="105"/>
          <w:sz w:val="21"/>
        </w:rPr>
        <w:t>un</w:t>
      </w:r>
      <w:r w:rsidRPr="004432F0">
        <w:rPr>
          <w:rFonts w:ascii="Times New Roman" w:hAnsi="Times New Roman" w:cs="Times New Roman"/>
          <w:b/>
          <w:color w:val="333333"/>
          <w:spacing w:val="-4"/>
          <w:w w:val="105"/>
          <w:sz w:val="21"/>
        </w:rPr>
        <w:t xml:space="preserve"> </w:t>
      </w:r>
      <w:r w:rsidRPr="004432F0">
        <w:rPr>
          <w:rFonts w:ascii="Times New Roman" w:hAnsi="Times New Roman" w:cs="Times New Roman"/>
          <w:b/>
          <w:color w:val="333333"/>
          <w:w w:val="105"/>
          <w:sz w:val="21"/>
        </w:rPr>
        <w:t>arheoloģija”</w:t>
      </w:r>
      <w:r w:rsidRPr="004432F0">
        <w:rPr>
          <w:rFonts w:ascii="Times New Roman" w:hAnsi="Times New Roman" w:cs="Times New Roman"/>
          <w:color w:val="333333"/>
          <w:w w:val="105"/>
          <w:sz w:val="21"/>
        </w:rPr>
        <w:t>,</w:t>
      </w:r>
      <w:r w:rsidRPr="004432F0">
        <w:rPr>
          <w:rFonts w:ascii="Times New Roman" w:hAnsi="Times New Roman" w:cs="Times New Roman"/>
          <w:color w:val="333333"/>
          <w:spacing w:val="-11"/>
          <w:w w:val="105"/>
          <w:sz w:val="21"/>
        </w:rPr>
        <w:t xml:space="preserve"> </w:t>
      </w:r>
      <w:r w:rsidRPr="004432F0">
        <w:rPr>
          <w:rFonts w:ascii="Times New Roman" w:hAnsi="Times New Roman" w:cs="Times New Roman"/>
          <w:color w:val="333333"/>
          <w:w w:val="105"/>
          <w:sz w:val="21"/>
        </w:rPr>
        <w:t>kuras</w:t>
      </w:r>
      <w:r w:rsidRPr="004432F0">
        <w:rPr>
          <w:rFonts w:ascii="Times New Roman" w:hAnsi="Times New Roman" w:cs="Times New Roman"/>
          <w:color w:val="333333"/>
          <w:spacing w:val="-10"/>
          <w:w w:val="105"/>
          <w:sz w:val="21"/>
        </w:rPr>
        <w:t xml:space="preserve"> </w:t>
      </w:r>
      <w:r w:rsidRPr="004432F0">
        <w:rPr>
          <w:rFonts w:ascii="Times New Roman" w:hAnsi="Times New Roman" w:cs="Times New Roman"/>
          <w:color w:val="333333"/>
          <w:w w:val="105"/>
          <w:sz w:val="21"/>
        </w:rPr>
        <w:t>sastāvā</w:t>
      </w:r>
      <w:r w:rsidRPr="004432F0">
        <w:rPr>
          <w:rFonts w:ascii="Times New Roman" w:hAnsi="Times New Roman" w:cs="Times New Roman"/>
          <w:color w:val="333333"/>
          <w:spacing w:val="-10"/>
          <w:w w:val="105"/>
          <w:sz w:val="21"/>
        </w:rPr>
        <w:t xml:space="preserve"> </w:t>
      </w:r>
      <w:r w:rsidRPr="004432F0">
        <w:rPr>
          <w:rFonts w:ascii="Times New Roman" w:hAnsi="Times New Roman" w:cs="Times New Roman"/>
          <w:color w:val="333333"/>
          <w:w w:val="105"/>
          <w:sz w:val="21"/>
        </w:rPr>
        <w:t>ir</w:t>
      </w:r>
      <w:r w:rsidRPr="004432F0">
        <w:rPr>
          <w:rFonts w:ascii="Times New Roman" w:hAnsi="Times New Roman" w:cs="Times New Roman"/>
          <w:color w:val="333333"/>
          <w:spacing w:val="-10"/>
          <w:w w:val="105"/>
          <w:sz w:val="21"/>
        </w:rPr>
        <w:t xml:space="preserve"> </w:t>
      </w:r>
      <w:r w:rsidRPr="004432F0">
        <w:rPr>
          <w:rFonts w:ascii="Times New Roman" w:hAnsi="Times New Roman" w:cs="Times New Roman"/>
          <w:color w:val="333333"/>
          <w:w w:val="105"/>
          <w:sz w:val="21"/>
        </w:rPr>
        <w:t>LU</w:t>
      </w:r>
      <w:r w:rsidRPr="004432F0">
        <w:rPr>
          <w:rFonts w:ascii="Times New Roman" w:hAnsi="Times New Roman" w:cs="Times New Roman"/>
          <w:color w:val="333333"/>
          <w:spacing w:val="-10"/>
          <w:w w:val="105"/>
          <w:sz w:val="21"/>
        </w:rPr>
        <w:t xml:space="preserve"> </w:t>
      </w:r>
      <w:r w:rsidRPr="004432F0">
        <w:rPr>
          <w:rFonts w:ascii="Times New Roman" w:hAnsi="Times New Roman" w:cs="Times New Roman"/>
          <w:color w:val="333333"/>
          <w:w w:val="105"/>
          <w:sz w:val="21"/>
        </w:rPr>
        <w:t>un</w:t>
      </w:r>
      <w:r w:rsidRPr="004432F0">
        <w:rPr>
          <w:rFonts w:ascii="Times New Roman" w:hAnsi="Times New Roman" w:cs="Times New Roman"/>
          <w:color w:val="333333"/>
          <w:spacing w:val="-11"/>
          <w:w w:val="105"/>
          <w:sz w:val="21"/>
        </w:rPr>
        <w:t xml:space="preserve"> </w:t>
      </w:r>
      <w:r w:rsidRPr="004432F0">
        <w:rPr>
          <w:rFonts w:ascii="Times New Roman" w:hAnsi="Times New Roman" w:cs="Times New Roman"/>
          <w:color w:val="333333"/>
          <w:w w:val="105"/>
          <w:sz w:val="21"/>
        </w:rPr>
        <w:t>DU</w:t>
      </w:r>
      <w:r w:rsidRPr="004432F0">
        <w:rPr>
          <w:rFonts w:ascii="Times New Roman" w:hAnsi="Times New Roman" w:cs="Times New Roman"/>
          <w:color w:val="333333"/>
          <w:spacing w:val="-10"/>
          <w:w w:val="105"/>
          <w:sz w:val="21"/>
        </w:rPr>
        <w:t xml:space="preserve"> </w:t>
      </w:r>
      <w:r w:rsidRPr="004432F0">
        <w:rPr>
          <w:rFonts w:ascii="Times New Roman" w:hAnsi="Times New Roman" w:cs="Times New Roman"/>
          <w:color w:val="333333"/>
          <w:w w:val="105"/>
          <w:sz w:val="21"/>
        </w:rPr>
        <w:t>pārstavji.</w:t>
      </w:r>
    </w:p>
    <w:p w14:paraId="10AD73CE" w14:textId="77777777" w:rsidR="005466FA" w:rsidRPr="004432F0" w:rsidRDefault="005466FA">
      <w:pPr>
        <w:rPr>
          <w:rFonts w:ascii="Times New Roman" w:hAnsi="Times New Roman" w:cs="Times New Roman"/>
          <w:sz w:val="21"/>
        </w:rPr>
        <w:sectPr w:rsidR="005466FA" w:rsidRPr="004432F0">
          <w:pgSz w:w="11910" w:h="16840"/>
          <w:pgMar w:top="840" w:right="740" w:bottom="660" w:left="740" w:header="0" w:footer="464" w:gutter="0"/>
          <w:cols w:space="720"/>
        </w:sectPr>
      </w:pPr>
    </w:p>
    <w:p w14:paraId="6940672C" w14:textId="77777777" w:rsidR="005466FA" w:rsidRPr="004432F0" w:rsidRDefault="005457E4">
      <w:pPr>
        <w:pStyle w:val="BodyText"/>
        <w:spacing w:before="74"/>
        <w:jc w:val="both"/>
        <w:rPr>
          <w:rFonts w:ascii="Times New Roman" w:hAnsi="Times New Roman" w:cs="Times New Roman"/>
        </w:rPr>
      </w:pPr>
      <w:r w:rsidRPr="004432F0">
        <w:rPr>
          <w:rFonts w:ascii="Times New Roman" w:hAnsi="Times New Roman" w:cs="Times New Roman"/>
          <w:color w:val="333333"/>
          <w:w w:val="105"/>
        </w:rPr>
        <w:lastRenderedPageBreak/>
        <w:t>STARPTAUTISKĀS</w:t>
      </w:r>
      <w:r w:rsidRPr="004432F0">
        <w:rPr>
          <w:rFonts w:ascii="Times New Roman" w:hAnsi="Times New Roman" w:cs="Times New Roman"/>
          <w:color w:val="333333"/>
          <w:spacing w:val="-14"/>
          <w:w w:val="105"/>
        </w:rPr>
        <w:t xml:space="preserve"> </w:t>
      </w:r>
      <w:r w:rsidRPr="004432F0">
        <w:rPr>
          <w:rFonts w:ascii="Times New Roman" w:hAnsi="Times New Roman" w:cs="Times New Roman"/>
          <w:color w:val="333333"/>
          <w:w w:val="105"/>
        </w:rPr>
        <w:t>ZINĀTNISKĀS</w:t>
      </w:r>
      <w:r w:rsidRPr="004432F0">
        <w:rPr>
          <w:rFonts w:ascii="Times New Roman" w:hAnsi="Times New Roman" w:cs="Times New Roman"/>
          <w:color w:val="333333"/>
          <w:spacing w:val="-14"/>
          <w:w w:val="105"/>
        </w:rPr>
        <w:t xml:space="preserve"> </w:t>
      </w:r>
      <w:r w:rsidRPr="004432F0">
        <w:rPr>
          <w:rFonts w:ascii="Times New Roman" w:hAnsi="Times New Roman" w:cs="Times New Roman"/>
          <w:color w:val="333333"/>
          <w:w w:val="105"/>
        </w:rPr>
        <w:t>KONFERENCES</w:t>
      </w:r>
    </w:p>
    <w:p w14:paraId="66C2EBCF" w14:textId="77777777" w:rsidR="005466FA" w:rsidRPr="004432F0" w:rsidRDefault="005457E4">
      <w:pPr>
        <w:pStyle w:val="BodyText"/>
        <w:spacing w:before="207" w:line="295" w:lineRule="auto"/>
        <w:ind w:right="326"/>
        <w:jc w:val="both"/>
        <w:rPr>
          <w:rFonts w:ascii="Times New Roman" w:hAnsi="Times New Roman" w:cs="Times New Roman"/>
        </w:rPr>
      </w:pPr>
      <w:r w:rsidRPr="004432F0">
        <w:rPr>
          <w:rFonts w:ascii="Times New Roman" w:hAnsi="Times New Roman" w:cs="Times New Roman"/>
          <w:color w:val="333333"/>
        </w:rPr>
        <w:t>Daugavpils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rīko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ikgadējas</w:t>
      </w:r>
      <w:r w:rsidRPr="004432F0">
        <w:rPr>
          <w:rFonts w:ascii="Times New Roman" w:hAnsi="Times New Roman" w:cs="Times New Roman"/>
          <w:color w:val="333333"/>
          <w:spacing w:val="1"/>
        </w:rPr>
        <w:t xml:space="preserve"> </w:t>
      </w:r>
      <w:r w:rsidRPr="004432F0">
        <w:rPr>
          <w:rFonts w:ascii="Times New Roman" w:hAnsi="Times New Roman" w:cs="Times New Roman"/>
          <w:b/>
          <w:color w:val="333333"/>
        </w:rPr>
        <w:t>Daugavpils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Universitātes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starptautiskās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zinātniskās</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 xml:space="preserve">konferences </w:t>
      </w:r>
      <w:r w:rsidRPr="004432F0">
        <w:rPr>
          <w:rFonts w:ascii="Times New Roman" w:hAnsi="Times New Roman" w:cs="Times New Roman"/>
          <w:color w:val="333333"/>
        </w:rPr>
        <w:t xml:space="preserve">( </w:t>
      </w:r>
      <w:hyperlink r:id="rId257">
        <w:r w:rsidRPr="004432F0">
          <w:rPr>
            <w:rFonts w:ascii="Times New Roman" w:hAnsi="Times New Roman" w:cs="Times New Roman"/>
            <w:color w:val="428AC9"/>
          </w:rPr>
          <w:t>https://dukonference.lv/lv</w:t>
        </w:r>
      </w:hyperlink>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Konference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organizēta,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uzsvērtu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augstākās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izglītības mūsdienu nozīmi, zinātnisko un inovatīvo risinājumu pieaugošo lomu, kā arī veicinātu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sadarbību starp augstākās izglītības iestādēm Latvijā, ES dalībvalstīs un citās valstīs. Pētījumu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tematika konferencē saistīta ar humanitārajām, sociālajām un dabaszinātnēm, izglītības, mākslas,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tiesību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citām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jomām.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Konferencē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prezentēto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pētījumu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rezultāti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publicēti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konferences rakstu krājumā Proceedings of the International Scientiﬁc Conference of Daugavpils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University.</w:t>
      </w:r>
    </w:p>
    <w:p w14:paraId="5EDD4275" w14:textId="77777777" w:rsidR="005466FA" w:rsidRPr="004432F0" w:rsidRDefault="005457E4">
      <w:pPr>
        <w:pStyle w:val="BodyText"/>
        <w:spacing w:before="150" w:line="295" w:lineRule="auto"/>
        <w:ind w:right="324"/>
        <w:jc w:val="both"/>
        <w:rPr>
          <w:rFonts w:ascii="Times New Roman" w:hAnsi="Times New Roman" w:cs="Times New Roman"/>
        </w:rPr>
      </w:pPr>
      <w:r w:rsidRPr="004432F0">
        <w:rPr>
          <w:rFonts w:ascii="Times New Roman" w:hAnsi="Times New Roman" w:cs="Times New Roman"/>
          <w:b/>
          <w:color w:val="333333"/>
        </w:rPr>
        <w:t>Ikgadējā</w:t>
      </w:r>
      <w:r w:rsidRPr="004432F0">
        <w:rPr>
          <w:rFonts w:ascii="Times New Roman" w:hAnsi="Times New Roman" w:cs="Times New Roman"/>
          <w:b/>
          <w:color w:val="333333"/>
          <w:spacing w:val="1"/>
        </w:rPr>
        <w:t xml:space="preserve"> </w:t>
      </w:r>
      <w:r w:rsidRPr="004432F0">
        <w:rPr>
          <w:rFonts w:ascii="Times New Roman" w:hAnsi="Times New Roman" w:cs="Times New Roman"/>
          <w:b/>
          <w:color w:val="333333"/>
        </w:rPr>
        <w:t>starptautiskā</w:t>
      </w:r>
      <w:r w:rsidRPr="004432F0">
        <w:rPr>
          <w:rFonts w:ascii="Times New Roman" w:hAnsi="Times New Roman" w:cs="Times New Roman"/>
          <w:b/>
          <w:color w:val="333333"/>
          <w:spacing w:val="64"/>
        </w:rPr>
        <w:t xml:space="preserve"> </w:t>
      </w:r>
      <w:r w:rsidRPr="004432F0">
        <w:rPr>
          <w:rFonts w:ascii="Times New Roman" w:hAnsi="Times New Roman" w:cs="Times New Roman"/>
          <w:b/>
          <w:color w:val="333333"/>
        </w:rPr>
        <w:t>konference</w:t>
      </w:r>
      <w:r w:rsidRPr="004432F0">
        <w:rPr>
          <w:rFonts w:ascii="Times New Roman" w:hAnsi="Times New Roman" w:cs="Times New Roman"/>
          <w:b/>
          <w:color w:val="333333"/>
          <w:spacing w:val="64"/>
        </w:rPr>
        <w:t xml:space="preserve"> </w:t>
      </w:r>
      <w:r w:rsidRPr="004432F0">
        <w:rPr>
          <w:rFonts w:ascii="Times New Roman" w:hAnsi="Times New Roman" w:cs="Times New Roman"/>
          <w:b/>
          <w:color w:val="333333"/>
        </w:rPr>
        <w:t>„</w:t>
      </w:r>
      <w:r w:rsidRPr="004432F0">
        <w:rPr>
          <w:rFonts w:ascii="Times New Roman" w:hAnsi="Times New Roman" w:cs="Times New Roman"/>
          <w:b/>
          <w:i/>
          <w:color w:val="333333"/>
        </w:rPr>
        <w:t>Zinātniskie</w:t>
      </w:r>
      <w:r w:rsidRPr="004432F0">
        <w:rPr>
          <w:rFonts w:ascii="Times New Roman" w:hAnsi="Times New Roman" w:cs="Times New Roman"/>
          <w:b/>
          <w:i/>
          <w:color w:val="333333"/>
          <w:spacing w:val="64"/>
        </w:rPr>
        <w:t xml:space="preserve"> </w:t>
      </w:r>
      <w:r w:rsidRPr="004432F0">
        <w:rPr>
          <w:rFonts w:ascii="Times New Roman" w:hAnsi="Times New Roman" w:cs="Times New Roman"/>
          <w:b/>
          <w:i/>
          <w:color w:val="333333"/>
        </w:rPr>
        <w:t>lasījumi”</w:t>
      </w:r>
      <w:r w:rsidRPr="004432F0">
        <w:rPr>
          <w:rFonts w:ascii="Times New Roman" w:hAnsi="Times New Roman" w:cs="Times New Roman"/>
          <w:b/>
          <w:i/>
          <w:color w:val="333333"/>
          <w:spacing w:val="64"/>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Universitātes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Humanitārajā fakultātē (DU HF) tiek rīkota kopš 1991. gada janvāra</w:t>
      </w:r>
      <w:r w:rsidRPr="004432F0">
        <w:rPr>
          <w:rFonts w:ascii="Times New Roman" w:hAnsi="Times New Roman" w:cs="Times New Roman"/>
          <w:i/>
          <w:color w:val="333333"/>
        </w:rPr>
        <w:t xml:space="preserve">. </w:t>
      </w:r>
      <w:r w:rsidRPr="004432F0">
        <w:rPr>
          <w:rFonts w:ascii="Times New Roman" w:hAnsi="Times New Roman" w:cs="Times New Roman"/>
          <w:color w:val="333333"/>
        </w:rPr>
        <w:t>DU HF janvāra „Zinātnisko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lasījumu” misija – pulcēt zinātniekus, lai diskutētu par aktuāliem lingvistikas, literatūrzinātnes,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kultūras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jautājumiem,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piemērojot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humanitāro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zinātņu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raksturošanai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tradicionālas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aprobētas,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mūsdienīgas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starpdisciplināras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metodoloģijas,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uzturētu</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veidotu</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zinātniskos</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kontaktus.</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Īpašs</w:t>
      </w:r>
      <w:r w:rsidRPr="004432F0">
        <w:rPr>
          <w:rFonts w:ascii="Times New Roman" w:hAnsi="Times New Roman" w:cs="Times New Roman"/>
          <w:color w:val="333333"/>
          <w:spacing w:val="44"/>
        </w:rPr>
        <w:t xml:space="preserve"> </w:t>
      </w:r>
      <w:r w:rsidRPr="004432F0">
        <w:rPr>
          <w:rFonts w:ascii="Times New Roman" w:hAnsi="Times New Roman" w:cs="Times New Roman"/>
          <w:color w:val="333333"/>
        </w:rPr>
        <w:t>konferences</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fokuss</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tie</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pētnieciskie</w:t>
      </w:r>
      <w:r w:rsidRPr="004432F0">
        <w:rPr>
          <w:rFonts w:ascii="Times New Roman" w:hAnsi="Times New Roman" w:cs="Times New Roman"/>
          <w:color w:val="333333"/>
          <w:spacing w:val="45"/>
        </w:rPr>
        <w:t xml:space="preserve"> </w:t>
      </w:r>
      <w:r w:rsidRPr="004432F0">
        <w:rPr>
          <w:rFonts w:ascii="Times New Roman" w:hAnsi="Times New Roman" w:cs="Times New Roman"/>
          <w:color w:val="333333"/>
        </w:rPr>
        <w:t>virzieni,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kuros DU HF veic padziiinātu specializāciju – salīdzināmā literatūrzinātne, sastatāmā valodniecība,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tulkojumzinātne, reģionālistika, mutvārdu vēstures pētījumi, perifērijas un diasporas fenomenu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raksturojums.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Janvāra</w:t>
      </w:r>
      <w:r w:rsidRPr="004432F0">
        <w:rPr>
          <w:rFonts w:ascii="Times New Roman" w:hAnsi="Times New Roman" w:cs="Times New Roman"/>
          <w:color w:val="333333"/>
          <w:spacing w:val="1"/>
        </w:rPr>
        <w:t xml:space="preserve"> </w:t>
      </w:r>
      <w:r w:rsidRPr="004432F0">
        <w:rPr>
          <w:rFonts w:ascii="Times New Roman" w:hAnsi="Times New Roman" w:cs="Times New Roman"/>
          <w:i/>
          <w:color w:val="333333"/>
        </w:rPr>
        <w:t>„Zinātnisko</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lasījumu”</w:t>
      </w:r>
      <w:r w:rsidRPr="004432F0">
        <w:rPr>
          <w:rFonts w:ascii="Times New Roman" w:hAnsi="Times New Roman" w:cs="Times New Roman"/>
          <w:color w:val="333333"/>
        </w:rPr>
        <w:t>materiāli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publicēti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starptautiskās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citējamības</w:t>
      </w:r>
      <w:r w:rsidRPr="004432F0">
        <w:rPr>
          <w:rFonts w:ascii="Times New Roman" w:hAnsi="Times New Roman" w:cs="Times New Roman"/>
          <w:color w:val="333333"/>
          <w:spacing w:val="1"/>
        </w:rPr>
        <w:t xml:space="preserve"> </w:t>
      </w:r>
      <w:r w:rsidRPr="004432F0">
        <w:rPr>
          <w:rFonts w:ascii="Times New Roman" w:hAnsi="Times New Roman" w:cs="Times New Roman"/>
          <w:i/>
          <w:color w:val="333333"/>
        </w:rPr>
        <w:t xml:space="preserve">EBSCO </w:t>
      </w:r>
      <w:r w:rsidRPr="004432F0">
        <w:rPr>
          <w:rFonts w:ascii="Times New Roman" w:hAnsi="Times New Roman" w:cs="Times New Roman"/>
          <w:color w:val="333333"/>
        </w:rPr>
        <w:t>indeksā iekiautajos zinātnisko rakstu krājumos, t.sk. „Vēsture: avoti un cilvēki” un „Kultūras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studijas”.</w:t>
      </w:r>
    </w:p>
    <w:p w14:paraId="694B6FAC" w14:textId="77777777" w:rsidR="005466FA" w:rsidRPr="004432F0" w:rsidRDefault="005457E4">
      <w:pPr>
        <w:pStyle w:val="BodyText"/>
        <w:spacing w:before="151"/>
        <w:jc w:val="both"/>
        <w:rPr>
          <w:rFonts w:ascii="Times New Roman" w:hAnsi="Times New Roman" w:cs="Times New Roman"/>
        </w:rPr>
      </w:pPr>
      <w:r w:rsidRPr="004432F0">
        <w:rPr>
          <w:rFonts w:ascii="Times New Roman" w:hAnsi="Times New Roman" w:cs="Times New Roman"/>
          <w:color w:val="333333"/>
        </w:rPr>
        <w:t>ZINĀTNISKO</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RAKSTU</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KRĀJUMI</w:t>
      </w:r>
    </w:p>
    <w:p w14:paraId="0E080C47" w14:textId="77777777" w:rsidR="005466FA" w:rsidRPr="004432F0" w:rsidRDefault="005457E4">
      <w:pPr>
        <w:pStyle w:val="BodyText"/>
        <w:spacing w:before="206" w:line="295" w:lineRule="auto"/>
        <w:ind w:right="334"/>
        <w:jc w:val="both"/>
        <w:rPr>
          <w:rFonts w:ascii="Times New Roman" w:hAnsi="Times New Roman" w:cs="Times New Roman"/>
        </w:rPr>
      </w:pPr>
      <w:r w:rsidRPr="004432F0">
        <w:rPr>
          <w:rFonts w:ascii="Times New Roman" w:hAnsi="Times New Roman" w:cs="Times New Roman"/>
          <w:color w:val="333333"/>
        </w:rPr>
        <w:t>Daugavpils Universitātes Humanitārās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fakultātes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katedras zinātnisko rakstu krājums</w:t>
      </w:r>
      <w:r w:rsidRPr="004432F0">
        <w:rPr>
          <w:rFonts w:ascii="Times New Roman" w:hAnsi="Times New Roman" w:cs="Times New Roman"/>
          <w:color w:val="333333"/>
          <w:spacing w:val="1"/>
        </w:rPr>
        <w:t xml:space="preserve"> </w:t>
      </w:r>
      <w:r w:rsidRPr="004432F0">
        <w:rPr>
          <w:rFonts w:ascii="Times New Roman" w:hAnsi="Times New Roman" w:cs="Times New Roman"/>
          <w:b/>
          <w:color w:val="333333"/>
        </w:rPr>
        <w:t xml:space="preserve">"Vēsture: avoti un cilvēki" </w:t>
      </w:r>
      <w:r w:rsidRPr="004432F0">
        <w:rPr>
          <w:rFonts w:ascii="Times New Roman" w:hAnsi="Times New Roman" w:cs="Times New Roman"/>
          <w:color w:val="333333"/>
        </w:rPr>
        <w:t>ir anonīmi recenzēts periodisks izdevums ar starptautisku zinātniskās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redakcijas kolēģiju. Izdevuma mērķis ir prezentēt aktuālo pētījumu rezultātus vēstures zinātnes, 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arī historiogrāﬁjas un vēstures palīgzinātņu jomā. Iznāk vienu reizi gadā latviešu, angiu un krievu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valodā.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Iekiauts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EBSCO</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datubāzē.</w:t>
      </w:r>
    </w:p>
    <w:p w14:paraId="65CBBDC2" w14:textId="77777777" w:rsidR="005466FA" w:rsidRPr="004432F0" w:rsidRDefault="005457E4">
      <w:pPr>
        <w:pStyle w:val="BodyText"/>
        <w:spacing w:before="151" w:line="444" w:lineRule="auto"/>
        <w:ind w:right="3184"/>
        <w:rPr>
          <w:rFonts w:ascii="Times New Roman" w:hAnsi="Times New Roman" w:cs="Times New Roman"/>
        </w:rPr>
      </w:pPr>
      <w:r w:rsidRPr="004432F0">
        <w:rPr>
          <w:rFonts w:ascii="Times New Roman" w:hAnsi="Times New Roman" w:cs="Times New Roman"/>
          <w:color w:val="333333"/>
        </w:rPr>
        <w:t>Redkolēģijas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darbā</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piedalās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citu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augstskolu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mācībspēki: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Irēna Saleniece (Daugavpils Universitāte, Latvija) - atbildīgā redaktore</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Sandra Grigaravičiūte (Lietuvas Edukoloģijas universitāte, Lietuva)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Aleksandrs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Ivanovs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Universitāte,</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Latvija)</w:t>
      </w:r>
    </w:p>
    <w:p w14:paraId="543B9DA2" w14:textId="77777777" w:rsidR="005466FA" w:rsidRPr="004432F0" w:rsidRDefault="005457E4">
      <w:pPr>
        <w:pStyle w:val="BodyText"/>
        <w:spacing w:line="444" w:lineRule="auto"/>
        <w:ind w:right="4850"/>
        <w:rPr>
          <w:rFonts w:ascii="Times New Roman" w:hAnsi="Times New Roman" w:cs="Times New Roman"/>
        </w:rPr>
      </w:pPr>
      <w:r w:rsidRPr="004432F0">
        <w:rPr>
          <w:rFonts w:ascii="Times New Roman" w:hAnsi="Times New Roman" w:cs="Times New Roman"/>
          <w:color w:val="333333"/>
        </w:rPr>
        <w:t>Ēriks Jēkabsons (Latvijas Universitāte, Latvija)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Tatjana Kuzņecova (Daugavpils Universitāte, Latvija)</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Olaf Mertelsmann (Tartu Universitāte, Igaunija)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Ilgvars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Misāns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Universitāte,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Latvija)</w:t>
      </w:r>
    </w:p>
    <w:p w14:paraId="0E1B27BF" w14:textId="77777777" w:rsidR="005466FA" w:rsidRPr="004432F0" w:rsidRDefault="005457E4">
      <w:pPr>
        <w:pStyle w:val="BodyText"/>
        <w:spacing w:line="444" w:lineRule="auto"/>
        <w:ind w:right="3624"/>
        <w:rPr>
          <w:rFonts w:ascii="Times New Roman" w:hAnsi="Times New Roman" w:cs="Times New Roman"/>
        </w:rPr>
      </w:pPr>
      <w:r w:rsidRPr="004432F0">
        <w:rPr>
          <w:rFonts w:ascii="Times New Roman" w:hAnsi="Times New Roman" w:cs="Times New Roman"/>
          <w:color w:val="333333"/>
          <w:w w:val="95"/>
        </w:rPr>
        <w:t>Vaierij</w:t>
      </w:r>
      <w:r w:rsidRPr="004432F0">
        <w:rPr>
          <w:rFonts w:ascii="Times New Roman" w:hAnsi="Times New Roman" w:cs="Times New Roman"/>
          <w:color w:val="333333"/>
          <w:spacing w:val="19"/>
          <w:w w:val="95"/>
        </w:rPr>
        <w:t xml:space="preserve"> </w:t>
      </w:r>
      <w:r w:rsidRPr="004432F0">
        <w:rPr>
          <w:rFonts w:ascii="Times New Roman" w:hAnsi="Times New Roman" w:cs="Times New Roman"/>
          <w:color w:val="333333"/>
          <w:w w:val="95"/>
        </w:rPr>
        <w:t>Nikuiin</w:t>
      </w:r>
      <w:r w:rsidRPr="004432F0">
        <w:rPr>
          <w:rFonts w:ascii="Times New Roman" w:hAnsi="Times New Roman" w:cs="Times New Roman"/>
          <w:color w:val="333333"/>
          <w:spacing w:val="19"/>
          <w:w w:val="95"/>
        </w:rPr>
        <w:t xml:space="preserve"> </w:t>
      </w:r>
      <w:r w:rsidRPr="004432F0">
        <w:rPr>
          <w:rFonts w:ascii="Times New Roman" w:hAnsi="Times New Roman" w:cs="Times New Roman"/>
          <w:color w:val="333333"/>
          <w:w w:val="95"/>
        </w:rPr>
        <w:t>(I.</w:t>
      </w:r>
      <w:r w:rsidRPr="004432F0">
        <w:rPr>
          <w:rFonts w:ascii="Times New Roman" w:hAnsi="Times New Roman" w:cs="Times New Roman"/>
          <w:color w:val="333333"/>
          <w:spacing w:val="19"/>
          <w:w w:val="95"/>
        </w:rPr>
        <w:t xml:space="preserve"> </w:t>
      </w:r>
      <w:r w:rsidRPr="004432F0">
        <w:rPr>
          <w:rFonts w:ascii="Times New Roman" w:hAnsi="Times New Roman" w:cs="Times New Roman"/>
          <w:color w:val="333333"/>
          <w:w w:val="95"/>
        </w:rPr>
        <w:t>Kanta</w:t>
      </w:r>
      <w:r w:rsidRPr="004432F0">
        <w:rPr>
          <w:rFonts w:ascii="Times New Roman" w:hAnsi="Times New Roman" w:cs="Times New Roman"/>
          <w:color w:val="333333"/>
          <w:spacing w:val="19"/>
          <w:w w:val="95"/>
        </w:rPr>
        <w:t xml:space="preserve"> </w:t>
      </w:r>
      <w:r w:rsidRPr="004432F0">
        <w:rPr>
          <w:rFonts w:ascii="Times New Roman" w:hAnsi="Times New Roman" w:cs="Times New Roman"/>
          <w:color w:val="333333"/>
          <w:w w:val="95"/>
        </w:rPr>
        <w:t>Baltijas</w:t>
      </w:r>
      <w:r w:rsidRPr="004432F0">
        <w:rPr>
          <w:rFonts w:ascii="Times New Roman" w:hAnsi="Times New Roman" w:cs="Times New Roman"/>
          <w:color w:val="333333"/>
          <w:spacing w:val="19"/>
          <w:w w:val="95"/>
        </w:rPr>
        <w:t xml:space="preserve"> </w:t>
      </w:r>
      <w:r w:rsidRPr="004432F0">
        <w:rPr>
          <w:rFonts w:ascii="Times New Roman" w:hAnsi="Times New Roman" w:cs="Times New Roman"/>
          <w:color w:val="333333"/>
          <w:w w:val="95"/>
        </w:rPr>
        <w:t>Federālā</w:t>
      </w:r>
      <w:r w:rsidRPr="004432F0">
        <w:rPr>
          <w:rFonts w:ascii="Times New Roman" w:hAnsi="Times New Roman" w:cs="Times New Roman"/>
          <w:color w:val="333333"/>
          <w:spacing w:val="19"/>
          <w:w w:val="95"/>
        </w:rPr>
        <w:t xml:space="preserve"> </w:t>
      </w:r>
      <w:r w:rsidRPr="004432F0">
        <w:rPr>
          <w:rFonts w:ascii="Times New Roman" w:hAnsi="Times New Roman" w:cs="Times New Roman"/>
          <w:color w:val="333333"/>
          <w:w w:val="95"/>
        </w:rPr>
        <w:t>universitāte,</w:t>
      </w:r>
      <w:r w:rsidRPr="004432F0">
        <w:rPr>
          <w:rFonts w:ascii="Times New Roman" w:hAnsi="Times New Roman" w:cs="Times New Roman"/>
          <w:color w:val="333333"/>
          <w:spacing w:val="19"/>
          <w:w w:val="95"/>
        </w:rPr>
        <w:t xml:space="preserve"> </w:t>
      </w:r>
      <w:r w:rsidRPr="004432F0">
        <w:rPr>
          <w:rFonts w:ascii="Times New Roman" w:hAnsi="Times New Roman" w:cs="Times New Roman"/>
          <w:color w:val="333333"/>
          <w:w w:val="95"/>
        </w:rPr>
        <w:t>Krievija)</w:t>
      </w:r>
      <w:r w:rsidRPr="004432F0">
        <w:rPr>
          <w:rFonts w:ascii="Times New Roman" w:hAnsi="Times New Roman" w:cs="Times New Roman"/>
          <w:color w:val="333333"/>
          <w:spacing w:val="-57"/>
          <w:w w:val="95"/>
        </w:rPr>
        <w:t xml:space="preserve"> </w:t>
      </w:r>
      <w:r w:rsidRPr="004432F0">
        <w:rPr>
          <w:rFonts w:ascii="Times New Roman" w:hAnsi="Times New Roman" w:cs="Times New Roman"/>
          <w:color w:val="333333"/>
        </w:rPr>
        <w:t>Henrihs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Soms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Universitāte,</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Latvija)</w:t>
      </w:r>
    </w:p>
    <w:p w14:paraId="42D08056" w14:textId="77777777" w:rsidR="005466FA" w:rsidRPr="004432F0" w:rsidRDefault="005457E4">
      <w:pPr>
        <w:pStyle w:val="BodyText"/>
        <w:spacing w:line="444" w:lineRule="auto"/>
        <w:ind w:right="3624"/>
        <w:rPr>
          <w:rFonts w:ascii="Times New Roman" w:hAnsi="Times New Roman" w:cs="Times New Roman"/>
        </w:rPr>
      </w:pPr>
      <w:r w:rsidRPr="004432F0">
        <w:rPr>
          <w:rFonts w:ascii="Times New Roman" w:hAnsi="Times New Roman" w:cs="Times New Roman"/>
          <w:color w:val="333333"/>
        </w:rPr>
        <w:t>Geoffrey Swain (Glāzgovas Universitāte, Apvienotā Karaliste)</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Vitālijs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Šalda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(Daugavpils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Universitāte,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Latvija)</w:t>
      </w:r>
    </w:p>
    <w:p w14:paraId="53D834B0" w14:textId="77777777" w:rsidR="005466FA" w:rsidRPr="004432F0" w:rsidRDefault="005457E4">
      <w:pPr>
        <w:pStyle w:val="BodyText"/>
        <w:spacing w:line="242" w:lineRule="exact"/>
        <w:rPr>
          <w:rFonts w:ascii="Times New Roman" w:hAnsi="Times New Roman" w:cs="Times New Roman"/>
        </w:rPr>
      </w:pPr>
      <w:r w:rsidRPr="004432F0">
        <w:rPr>
          <w:rFonts w:ascii="Times New Roman" w:hAnsi="Times New Roman" w:cs="Times New Roman"/>
          <w:color w:val="333333"/>
          <w:w w:val="95"/>
        </w:rPr>
        <w:t>Juris</w:t>
      </w:r>
      <w:r w:rsidRPr="004432F0">
        <w:rPr>
          <w:rFonts w:ascii="Times New Roman" w:hAnsi="Times New Roman" w:cs="Times New Roman"/>
          <w:color w:val="333333"/>
          <w:spacing w:val="17"/>
          <w:w w:val="95"/>
        </w:rPr>
        <w:t xml:space="preserve"> </w:t>
      </w:r>
      <w:r w:rsidRPr="004432F0">
        <w:rPr>
          <w:rFonts w:ascii="Times New Roman" w:hAnsi="Times New Roman" w:cs="Times New Roman"/>
          <w:color w:val="333333"/>
          <w:w w:val="95"/>
        </w:rPr>
        <w:t>Urtāns</w:t>
      </w:r>
      <w:r w:rsidRPr="004432F0">
        <w:rPr>
          <w:rFonts w:ascii="Times New Roman" w:hAnsi="Times New Roman" w:cs="Times New Roman"/>
          <w:color w:val="333333"/>
          <w:spacing w:val="18"/>
          <w:w w:val="95"/>
        </w:rPr>
        <w:t xml:space="preserve"> </w:t>
      </w:r>
      <w:r w:rsidRPr="004432F0">
        <w:rPr>
          <w:rFonts w:ascii="Times New Roman" w:hAnsi="Times New Roman" w:cs="Times New Roman"/>
          <w:color w:val="333333"/>
          <w:w w:val="95"/>
        </w:rPr>
        <w:t>(Latvija</w:t>
      </w:r>
      <w:r w:rsidRPr="004432F0">
        <w:rPr>
          <w:rFonts w:ascii="Times New Roman" w:hAnsi="Times New Roman" w:cs="Times New Roman"/>
          <w:color w:val="333333"/>
          <w:spacing w:val="18"/>
          <w:w w:val="95"/>
        </w:rPr>
        <w:t xml:space="preserve"> </w:t>
      </w:r>
      <w:r w:rsidRPr="004432F0">
        <w:rPr>
          <w:rFonts w:ascii="Times New Roman" w:hAnsi="Times New Roman" w:cs="Times New Roman"/>
          <w:color w:val="333333"/>
          <w:w w:val="95"/>
        </w:rPr>
        <w:t>Kultūras</w:t>
      </w:r>
      <w:r w:rsidRPr="004432F0">
        <w:rPr>
          <w:rFonts w:ascii="Times New Roman" w:hAnsi="Times New Roman" w:cs="Times New Roman"/>
          <w:color w:val="333333"/>
          <w:spacing w:val="18"/>
          <w:w w:val="95"/>
        </w:rPr>
        <w:t xml:space="preserve"> </w:t>
      </w:r>
      <w:r w:rsidRPr="004432F0">
        <w:rPr>
          <w:rFonts w:ascii="Times New Roman" w:hAnsi="Times New Roman" w:cs="Times New Roman"/>
          <w:color w:val="333333"/>
          <w:w w:val="95"/>
        </w:rPr>
        <w:t>akadēmija,</w:t>
      </w:r>
      <w:r w:rsidRPr="004432F0">
        <w:rPr>
          <w:rFonts w:ascii="Times New Roman" w:hAnsi="Times New Roman" w:cs="Times New Roman"/>
          <w:color w:val="333333"/>
          <w:spacing w:val="17"/>
          <w:w w:val="95"/>
        </w:rPr>
        <w:t xml:space="preserve"> </w:t>
      </w:r>
      <w:r w:rsidRPr="004432F0">
        <w:rPr>
          <w:rFonts w:ascii="Times New Roman" w:hAnsi="Times New Roman" w:cs="Times New Roman"/>
          <w:color w:val="333333"/>
          <w:w w:val="95"/>
        </w:rPr>
        <w:t>Latvija)</w:t>
      </w:r>
    </w:p>
    <w:p w14:paraId="286A2EC9" w14:textId="77777777" w:rsidR="005466FA" w:rsidRPr="004432F0" w:rsidRDefault="005466FA">
      <w:pPr>
        <w:spacing w:line="242" w:lineRule="exact"/>
        <w:rPr>
          <w:rFonts w:ascii="Times New Roman" w:hAnsi="Times New Roman" w:cs="Times New Roman"/>
        </w:rPr>
        <w:sectPr w:rsidR="005466FA" w:rsidRPr="004432F0">
          <w:pgSz w:w="11910" w:h="16840"/>
          <w:pgMar w:top="840" w:right="740" w:bottom="660" w:left="740" w:header="0" w:footer="464" w:gutter="0"/>
          <w:cols w:space="720"/>
        </w:sectPr>
      </w:pPr>
    </w:p>
    <w:p w14:paraId="0C91AF9C" w14:textId="77777777" w:rsidR="005466FA" w:rsidRPr="004432F0" w:rsidRDefault="005457E4">
      <w:pPr>
        <w:pStyle w:val="Heading4"/>
        <w:spacing w:before="77"/>
        <w:ind w:left="1110"/>
        <w:rPr>
          <w:rFonts w:ascii="Times New Roman" w:hAnsi="Times New Roman" w:cs="Times New Roman"/>
        </w:rPr>
      </w:pPr>
      <w:bookmarkStart w:id="30" w:name="_bookmark26"/>
      <w:bookmarkEnd w:id="30"/>
      <w:r w:rsidRPr="004432F0">
        <w:rPr>
          <w:rFonts w:ascii="Times New Roman" w:hAnsi="Times New Roman" w:cs="Times New Roman"/>
          <w:color w:val="333333"/>
          <w:w w:val="110"/>
        </w:rPr>
        <w:lastRenderedPageBreak/>
        <w:t>III</w:t>
      </w:r>
      <w:r w:rsidRPr="004432F0">
        <w:rPr>
          <w:rFonts w:ascii="Times New Roman" w:hAnsi="Times New Roman" w:cs="Times New Roman"/>
          <w:color w:val="333333"/>
          <w:spacing w:val="-4"/>
          <w:w w:val="110"/>
        </w:rPr>
        <w:t xml:space="preserve"> </w:t>
      </w:r>
      <w:r w:rsidRPr="004432F0">
        <w:rPr>
          <w:rFonts w:ascii="Times New Roman" w:hAnsi="Times New Roman" w:cs="Times New Roman"/>
          <w:color w:val="333333"/>
          <w:w w:val="110"/>
        </w:rPr>
        <w:t>-</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PROGRAMMAS</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RAKSTUROJUMS</w:t>
      </w:r>
      <w:r w:rsidRPr="004432F0">
        <w:rPr>
          <w:rFonts w:ascii="Times New Roman" w:hAnsi="Times New Roman" w:cs="Times New Roman"/>
          <w:color w:val="333333"/>
          <w:spacing w:val="-3"/>
          <w:w w:val="110"/>
        </w:rPr>
        <w:t xml:space="preserve"> </w:t>
      </w:r>
      <w:r w:rsidRPr="004432F0">
        <w:rPr>
          <w:rFonts w:ascii="Times New Roman" w:hAnsi="Times New Roman" w:cs="Times New Roman"/>
          <w:color w:val="333333"/>
          <w:w w:val="110"/>
        </w:rPr>
        <w:t>(4.</w:t>
      </w:r>
      <w:r w:rsidRPr="004432F0">
        <w:rPr>
          <w:rFonts w:ascii="Times New Roman" w:hAnsi="Times New Roman" w:cs="Times New Roman"/>
          <w:color w:val="333333"/>
          <w:spacing w:val="-2"/>
          <w:w w:val="110"/>
        </w:rPr>
        <w:t xml:space="preserve"> </w:t>
      </w:r>
      <w:r w:rsidRPr="004432F0">
        <w:rPr>
          <w:rFonts w:ascii="Times New Roman" w:hAnsi="Times New Roman" w:cs="Times New Roman"/>
          <w:color w:val="333333"/>
          <w:w w:val="110"/>
        </w:rPr>
        <w:t>Mācībspēki)</w:t>
      </w:r>
    </w:p>
    <w:p w14:paraId="4C0ABE4D" w14:textId="77777777" w:rsidR="005466FA" w:rsidRPr="004432F0" w:rsidRDefault="005466FA">
      <w:pPr>
        <w:pStyle w:val="BodyText"/>
        <w:ind w:left="0"/>
        <w:rPr>
          <w:rFonts w:ascii="Times New Roman" w:hAnsi="Times New Roman" w:cs="Times New Roman"/>
          <w:b/>
          <w:sz w:val="30"/>
        </w:rPr>
      </w:pPr>
    </w:p>
    <w:p w14:paraId="53336684" w14:textId="77777777" w:rsidR="005466FA" w:rsidRPr="004432F0" w:rsidRDefault="005466FA">
      <w:pPr>
        <w:pStyle w:val="BodyText"/>
        <w:spacing w:before="4"/>
        <w:ind w:left="0"/>
        <w:rPr>
          <w:rFonts w:ascii="Times New Roman" w:hAnsi="Times New Roman" w:cs="Times New Roman"/>
          <w:b/>
          <w:sz w:val="36"/>
        </w:rPr>
      </w:pPr>
    </w:p>
    <w:p w14:paraId="75F0A7EC" w14:textId="77777777" w:rsidR="005466FA" w:rsidRPr="004432F0" w:rsidRDefault="005457E4">
      <w:pPr>
        <w:pStyle w:val="Heading6"/>
        <w:numPr>
          <w:ilvl w:val="1"/>
          <w:numId w:val="1"/>
        </w:numPr>
        <w:tabs>
          <w:tab w:val="left" w:pos="813"/>
        </w:tabs>
        <w:spacing w:before="1" w:line="295" w:lineRule="auto"/>
        <w:ind w:right="332" w:firstLine="0"/>
        <w:rPr>
          <w:rFonts w:ascii="Times New Roman" w:hAnsi="Times New Roman" w:cs="Times New Roman"/>
        </w:rPr>
      </w:pPr>
      <w:r w:rsidRPr="004432F0">
        <w:rPr>
          <w:rFonts w:ascii="Times New Roman" w:hAnsi="Times New Roman" w:cs="Times New Roman"/>
          <w:color w:val="333333"/>
          <w:w w:val="110"/>
        </w:rPr>
        <w:t>Mācībspēku</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sastāva</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izmaiņu</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analīze</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novērtējums</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pārskata</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periodu,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to</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ietekme</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uz</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kvalitāti.</w:t>
      </w:r>
    </w:p>
    <w:p w14:paraId="2C66FE00" w14:textId="77777777" w:rsidR="005466FA" w:rsidRPr="004432F0" w:rsidRDefault="005466FA">
      <w:pPr>
        <w:pStyle w:val="BodyText"/>
        <w:ind w:left="0"/>
        <w:rPr>
          <w:rFonts w:ascii="Times New Roman" w:hAnsi="Times New Roman" w:cs="Times New Roman"/>
          <w:b/>
          <w:sz w:val="24"/>
        </w:rPr>
      </w:pPr>
    </w:p>
    <w:p w14:paraId="062B03D2" w14:textId="77777777" w:rsidR="005466FA" w:rsidRPr="004432F0" w:rsidRDefault="005466FA">
      <w:pPr>
        <w:pStyle w:val="BodyText"/>
        <w:ind w:left="0"/>
        <w:rPr>
          <w:rFonts w:ascii="Times New Roman" w:hAnsi="Times New Roman" w:cs="Times New Roman"/>
          <w:b/>
          <w:sz w:val="24"/>
        </w:rPr>
      </w:pPr>
    </w:p>
    <w:p w14:paraId="3B3E3D25" w14:textId="77777777" w:rsidR="005466FA" w:rsidRPr="004432F0" w:rsidRDefault="005466FA">
      <w:pPr>
        <w:pStyle w:val="BodyText"/>
        <w:ind w:left="0"/>
        <w:rPr>
          <w:rFonts w:ascii="Times New Roman" w:hAnsi="Times New Roman" w:cs="Times New Roman"/>
          <w:b/>
          <w:sz w:val="23"/>
        </w:rPr>
      </w:pPr>
    </w:p>
    <w:p w14:paraId="5DBC9493" w14:textId="77777777" w:rsidR="005466FA" w:rsidRPr="004432F0" w:rsidRDefault="005457E4">
      <w:pPr>
        <w:spacing w:line="295" w:lineRule="auto"/>
        <w:ind w:left="560" w:right="333"/>
        <w:jc w:val="both"/>
        <w:rPr>
          <w:rFonts w:ascii="Times New Roman" w:hAnsi="Times New Roman" w:cs="Times New Roman"/>
          <w:sz w:val="21"/>
        </w:rPr>
      </w:pPr>
      <w:r w:rsidRPr="004432F0">
        <w:rPr>
          <w:rFonts w:ascii="Times New Roman" w:hAnsi="Times New Roman" w:cs="Times New Roman"/>
          <w:color w:val="333333"/>
          <w:sz w:val="21"/>
        </w:rPr>
        <w:t>DU un LU KDSP “Vēsture un arheoloģija” mācībspēki ir profesori un asociētie profesori no Latvijas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Universitātes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Vēstures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ﬁlozoﬁjas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fakultātes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no</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Daugavpils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Universitātes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Humanitārās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fakultātes.</w:t>
      </w:r>
      <w:r w:rsidRPr="004432F0">
        <w:rPr>
          <w:rFonts w:ascii="Times New Roman" w:hAnsi="Times New Roman" w:cs="Times New Roman"/>
          <w:color w:val="333333"/>
          <w:spacing w:val="10"/>
          <w:sz w:val="21"/>
        </w:rPr>
        <w:t xml:space="preserve"> </w:t>
      </w:r>
      <w:r w:rsidRPr="004432F0">
        <w:rPr>
          <w:rFonts w:ascii="Times New Roman" w:hAnsi="Times New Roman" w:cs="Times New Roman"/>
          <w:color w:val="333333"/>
          <w:sz w:val="21"/>
        </w:rPr>
        <w:t>KDSP</w:t>
      </w:r>
      <w:r w:rsidRPr="004432F0">
        <w:rPr>
          <w:rFonts w:ascii="Times New Roman" w:hAnsi="Times New Roman" w:cs="Times New Roman"/>
          <w:color w:val="333333"/>
          <w:spacing w:val="10"/>
          <w:sz w:val="21"/>
        </w:rPr>
        <w:t xml:space="preserve"> </w:t>
      </w:r>
      <w:r w:rsidRPr="004432F0">
        <w:rPr>
          <w:rFonts w:ascii="Times New Roman" w:hAnsi="Times New Roman" w:cs="Times New Roman"/>
          <w:color w:val="333333"/>
          <w:sz w:val="21"/>
        </w:rPr>
        <w:t>“Vēsture</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0"/>
          <w:sz w:val="21"/>
        </w:rPr>
        <w:t xml:space="preserve"> </w:t>
      </w:r>
      <w:r w:rsidRPr="004432F0">
        <w:rPr>
          <w:rFonts w:ascii="Times New Roman" w:hAnsi="Times New Roman" w:cs="Times New Roman"/>
          <w:color w:val="333333"/>
          <w:sz w:val="21"/>
        </w:rPr>
        <w:t>arheoloģija”</w:t>
      </w:r>
      <w:r w:rsidRPr="004432F0">
        <w:rPr>
          <w:rFonts w:ascii="Times New Roman" w:hAnsi="Times New Roman" w:cs="Times New Roman"/>
          <w:color w:val="333333"/>
          <w:spacing w:val="10"/>
          <w:sz w:val="21"/>
        </w:rPr>
        <w:t xml:space="preserve"> </w:t>
      </w:r>
      <w:r w:rsidRPr="004432F0">
        <w:rPr>
          <w:rFonts w:ascii="Times New Roman" w:hAnsi="Times New Roman" w:cs="Times New Roman"/>
          <w:color w:val="333333"/>
          <w:sz w:val="21"/>
        </w:rPr>
        <w:t>īstenošanu</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nodrošina</w:t>
      </w:r>
      <w:r w:rsidRPr="004432F0">
        <w:rPr>
          <w:rFonts w:ascii="Times New Roman" w:hAnsi="Times New Roman" w:cs="Times New Roman"/>
          <w:color w:val="333333"/>
          <w:spacing w:val="10"/>
          <w:sz w:val="21"/>
        </w:rPr>
        <w:t xml:space="preserve"> </w:t>
      </w:r>
      <w:r w:rsidRPr="004432F0">
        <w:rPr>
          <w:rFonts w:ascii="Times New Roman" w:hAnsi="Times New Roman" w:cs="Times New Roman"/>
          <w:color w:val="333333"/>
          <w:sz w:val="21"/>
        </w:rPr>
        <w:t>15</w:t>
      </w:r>
      <w:r w:rsidRPr="004432F0">
        <w:rPr>
          <w:rFonts w:ascii="Times New Roman" w:hAnsi="Times New Roman" w:cs="Times New Roman"/>
          <w:color w:val="333333"/>
          <w:spacing w:val="10"/>
          <w:sz w:val="21"/>
        </w:rPr>
        <w:t xml:space="preserve"> </w:t>
      </w:r>
      <w:r w:rsidRPr="004432F0">
        <w:rPr>
          <w:rFonts w:ascii="Times New Roman" w:hAnsi="Times New Roman" w:cs="Times New Roman"/>
          <w:color w:val="333333"/>
          <w:sz w:val="21"/>
        </w:rPr>
        <w:t>LU</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10"/>
          <w:sz w:val="21"/>
        </w:rPr>
        <w:t xml:space="preserve"> </w:t>
      </w:r>
      <w:r w:rsidRPr="004432F0">
        <w:rPr>
          <w:rFonts w:ascii="Times New Roman" w:hAnsi="Times New Roman" w:cs="Times New Roman"/>
          <w:color w:val="333333"/>
          <w:sz w:val="21"/>
        </w:rPr>
        <w:t>DU</w:t>
      </w:r>
      <w:r w:rsidRPr="004432F0">
        <w:rPr>
          <w:rFonts w:ascii="Times New Roman" w:hAnsi="Times New Roman" w:cs="Times New Roman"/>
          <w:color w:val="333333"/>
          <w:spacing w:val="10"/>
          <w:sz w:val="21"/>
        </w:rPr>
        <w:t xml:space="preserve"> </w:t>
      </w:r>
      <w:r w:rsidRPr="004432F0">
        <w:rPr>
          <w:rFonts w:ascii="Times New Roman" w:hAnsi="Times New Roman" w:cs="Times New Roman"/>
          <w:color w:val="333333"/>
          <w:sz w:val="21"/>
        </w:rPr>
        <w:t>mācībspēki.</w:t>
      </w:r>
      <w:r w:rsidRPr="004432F0">
        <w:rPr>
          <w:rFonts w:ascii="Times New Roman" w:hAnsi="Times New Roman" w:cs="Times New Roman"/>
          <w:color w:val="333333"/>
          <w:spacing w:val="11"/>
          <w:sz w:val="21"/>
        </w:rPr>
        <w:t xml:space="preserve"> </w:t>
      </w:r>
      <w:r w:rsidRPr="004432F0">
        <w:rPr>
          <w:rFonts w:ascii="Times New Roman" w:hAnsi="Times New Roman" w:cs="Times New Roman"/>
          <w:color w:val="333333"/>
          <w:sz w:val="21"/>
        </w:rPr>
        <w:t>Viņu</w:t>
      </w:r>
      <w:r w:rsidRPr="004432F0">
        <w:rPr>
          <w:rFonts w:ascii="Times New Roman" w:hAnsi="Times New Roman" w:cs="Times New Roman"/>
          <w:color w:val="333333"/>
          <w:spacing w:val="10"/>
          <w:sz w:val="21"/>
        </w:rPr>
        <w:t xml:space="preserve"> </w:t>
      </w:r>
      <w:r w:rsidRPr="004432F0">
        <w:rPr>
          <w:rFonts w:ascii="Times New Roman" w:hAnsi="Times New Roman" w:cs="Times New Roman"/>
          <w:color w:val="333333"/>
          <w:sz w:val="21"/>
        </w:rPr>
        <w:t>vidū</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ir 7 profesori (47%), 7 asociētie profesori ( 47%) un 1 docents (6%). 6 mācībspēkiem (40%) ir LZP</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 xml:space="preserve">ekspertu tiesības (dažiem divās nozarēs): </w:t>
      </w:r>
      <w:r w:rsidRPr="004432F0">
        <w:rPr>
          <w:rFonts w:ascii="Times New Roman" w:hAnsi="Times New Roman" w:cs="Times New Roman"/>
          <w:i/>
          <w:color w:val="333333"/>
          <w:sz w:val="21"/>
        </w:rPr>
        <w:t>Vēsture un arheoloģija</w:t>
      </w:r>
      <w:r w:rsidRPr="004432F0">
        <w:rPr>
          <w:rFonts w:ascii="Times New Roman" w:hAnsi="Times New Roman" w:cs="Times New Roman"/>
          <w:color w:val="333333"/>
          <w:sz w:val="21"/>
        </w:rPr>
        <w:t xml:space="preserve">, </w:t>
      </w:r>
      <w:r w:rsidRPr="004432F0">
        <w:rPr>
          <w:rFonts w:ascii="Times New Roman" w:hAnsi="Times New Roman" w:cs="Times New Roman"/>
          <w:i/>
          <w:color w:val="333333"/>
          <w:sz w:val="21"/>
        </w:rPr>
        <w:t>Socioloģija un sociālais darbs</w:t>
      </w:r>
      <w:r w:rsidRPr="004432F0">
        <w:rPr>
          <w:rFonts w:ascii="Times New Roman" w:hAnsi="Times New Roman" w:cs="Times New Roman"/>
          <w:color w:val="333333"/>
          <w:sz w:val="21"/>
        </w:rPr>
        <w:t>;</w:t>
      </w:r>
      <w:r w:rsidRPr="004432F0">
        <w:rPr>
          <w:rFonts w:ascii="Times New Roman" w:hAnsi="Times New Roman" w:cs="Times New Roman"/>
          <w:color w:val="333333"/>
          <w:spacing w:val="1"/>
          <w:sz w:val="21"/>
        </w:rPr>
        <w:t xml:space="preserve"> </w:t>
      </w:r>
      <w:r w:rsidRPr="004432F0">
        <w:rPr>
          <w:rFonts w:ascii="Times New Roman" w:hAnsi="Times New Roman" w:cs="Times New Roman"/>
          <w:i/>
          <w:color w:val="333333"/>
          <w:spacing w:val="-1"/>
          <w:sz w:val="21"/>
        </w:rPr>
        <w:t>Filozoﬁja,</w:t>
      </w:r>
      <w:r w:rsidRPr="004432F0">
        <w:rPr>
          <w:rFonts w:ascii="Times New Roman" w:hAnsi="Times New Roman" w:cs="Times New Roman"/>
          <w:i/>
          <w:color w:val="333333"/>
          <w:spacing w:val="-15"/>
          <w:sz w:val="21"/>
        </w:rPr>
        <w:t xml:space="preserve"> </w:t>
      </w:r>
      <w:r w:rsidRPr="004432F0">
        <w:rPr>
          <w:rFonts w:ascii="Times New Roman" w:hAnsi="Times New Roman" w:cs="Times New Roman"/>
          <w:i/>
          <w:color w:val="333333"/>
          <w:spacing w:val="-1"/>
          <w:sz w:val="21"/>
        </w:rPr>
        <w:t>ētika</w:t>
      </w:r>
      <w:r w:rsidRPr="004432F0">
        <w:rPr>
          <w:rFonts w:ascii="Times New Roman" w:hAnsi="Times New Roman" w:cs="Times New Roman"/>
          <w:i/>
          <w:color w:val="333333"/>
          <w:spacing w:val="-15"/>
          <w:sz w:val="21"/>
        </w:rPr>
        <w:t xml:space="preserve"> </w:t>
      </w:r>
      <w:r w:rsidRPr="004432F0">
        <w:rPr>
          <w:rFonts w:ascii="Times New Roman" w:hAnsi="Times New Roman" w:cs="Times New Roman"/>
          <w:i/>
          <w:color w:val="333333"/>
          <w:spacing w:val="-1"/>
          <w:sz w:val="21"/>
        </w:rPr>
        <w:t>un</w:t>
      </w:r>
      <w:r w:rsidRPr="004432F0">
        <w:rPr>
          <w:rFonts w:ascii="Times New Roman" w:hAnsi="Times New Roman" w:cs="Times New Roman"/>
          <w:i/>
          <w:color w:val="333333"/>
          <w:spacing w:val="-14"/>
          <w:sz w:val="21"/>
        </w:rPr>
        <w:t xml:space="preserve"> </w:t>
      </w:r>
      <w:r w:rsidRPr="004432F0">
        <w:rPr>
          <w:rFonts w:ascii="Times New Roman" w:hAnsi="Times New Roman" w:cs="Times New Roman"/>
          <w:i/>
          <w:color w:val="333333"/>
          <w:spacing w:val="-1"/>
          <w:sz w:val="21"/>
        </w:rPr>
        <w:t>reliģija</w:t>
      </w:r>
      <w:r w:rsidRPr="004432F0">
        <w:rPr>
          <w:rFonts w:ascii="Times New Roman" w:hAnsi="Times New Roman" w:cs="Times New Roman"/>
          <w:color w:val="333333"/>
          <w:spacing w:val="-1"/>
          <w:sz w:val="21"/>
        </w:rPr>
        <w:t>,</w:t>
      </w:r>
      <w:r w:rsidRPr="004432F0">
        <w:rPr>
          <w:rFonts w:ascii="Times New Roman" w:hAnsi="Times New Roman" w:cs="Times New Roman"/>
          <w:color w:val="333333"/>
          <w:spacing w:val="-15"/>
          <w:sz w:val="21"/>
        </w:rPr>
        <w:t xml:space="preserve"> </w:t>
      </w:r>
      <w:r w:rsidRPr="004432F0">
        <w:rPr>
          <w:rFonts w:ascii="Times New Roman" w:hAnsi="Times New Roman" w:cs="Times New Roman"/>
          <w:i/>
          <w:color w:val="333333"/>
          <w:spacing w:val="-1"/>
          <w:sz w:val="21"/>
        </w:rPr>
        <w:t>Izglītības</w:t>
      </w:r>
      <w:r w:rsidRPr="004432F0">
        <w:rPr>
          <w:rFonts w:ascii="Times New Roman" w:hAnsi="Times New Roman" w:cs="Times New Roman"/>
          <w:i/>
          <w:color w:val="333333"/>
          <w:spacing w:val="-14"/>
          <w:sz w:val="21"/>
        </w:rPr>
        <w:t xml:space="preserve"> </w:t>
      </w:r>
      <w:r w:rsidRPr="004432F0">
        <w:rPr>
          <w:rFonts w:ascii="Times New Roman" w:hAnsi="Times New Roman" w:cs="Times New Roman"/>
          <w:i/>
          <w:color w:val="333333"/>
          <w:spacing w:val="-1"/>
          <w:sz w:val="21"/>
        </w:rPr>
        <w:t>zinātnes</w:t>
      </w:r>
      <w:r w:rsidRPr="004432F0">
        <w:rPr>
          <w:rFonts w:ascii="Times New Roman" w:hAnsi="Times New Roman" w:cs="Times New Roman"/>
          <w:color w:val="333333"/>
          <w:spacing w:val="-1"/>
          <w:sz w:val="21"/>
        </w:rPr>
        <w:t>,</w:t>
      </w:r>
      <w:r w:rsidRPr="004432F0">
        <w:rPr>
          <w:rFonts w:ascii="Times New Roman" w:hAnsi="Times New Roman" w:cs="Times New Roman"/>
          <w:color w:val="333333"/>
          <w:spacing w:val="-15"/>
          <w:sz w:val="21"/>
        </w:rPr>
        <w:t xml:space="preserve"> </w:t>
      </w:r>
      <w:r w:rsidRPr="004432F0">
        <w:rPr>
          <w:rFonts w:ascii="Times New Roman" w:hAnsi="Times New Roman" w:cs="Times New Roman"/>
          <w:i/>
          <w:color w:val="333333"/>
          <w:spacing w:val="-1"/>
          <w:sz w:val="21"/>
        </w:rPr>
        <w:t>Mūzika,</w:t>
      </w:r>
      <w:r w:rsidRPr="004432F0">
        <w:rPr>
          <w:rFonts w:ascii="Times New Roman" w:hAnsi="Times New Roman" w:cs="Times New Roman"/>
          <w:i/>
          <w:color w:val="333333"/>
          <w:spacing w:val="-14"/>
          <w:sz w:val="21"/>
        </w:rPr>
        <w:t xml:space="preserve"> </w:t>
      </w:r>
      <w:r w:rsidRPr="004432F0">
        <w:rPr>
          <w:rFonts w:ascii="Times New Roman" w:hAnsi="Times New Roman" w:cs="Times New Roman"/>
          <w:i/>
          <w:color w:val="333333"/>
          <w:spacing w:val="-1"/>
          <w:sz w:val="21"/>
        </w:rPr>
        <w:t>vizuālās</w:t>
      </w:r>
      <w:r w:rsidRPr="004432F0">
        <w:rPr>
          <w:rFonts w:ascii="Times New Roman" w:hAnsi="Times New Roman" w:cs="Times New Roman"/>
          <w:i/>
          <w:color w:val="333333"/>
          <w:spacing w:val="-15"/>
          <w:sz w:val="21"/>
        </w:rPr>
        <w:t xml:space="preserve"> </w:t>
      </w:r>
      <w:r w:rsidRPr="004432F0">
        <w:rPr>
          <w:rFonts w:ascii="Times New Roman" w:hAnsi="Times New Roman" w:cs="Times New Roman"/>
          <w:i/>
          <w:color w:val="333333"/>
          <w:spacing w:val="-1"/>
          <w:sz w:val="21"/>
        </w:rPr>
        <w:t>mākslas</w:t>
      </w:r>
      <w:r w:rsidRPr="004432F0">
        <w:rPr>
          <w:rFonts w:ascii="Times New Roman" w:hAnsi="Times New Roman" w:cs="Times New Roman"/>
          <w:i/>
          <w:color w:val="333333"/>
          <w:spacing w:val="-14"/>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5"/>
          <w:sz w:val="21"/>
        </w:rPr>
        <w:t xml:space="preserve"> </w:t>
      </w:r>
      <w:r w:rsidRPr="004432F0">
        <w:rPr>
          <w:rFonts w:ascii="Times New Roman" w:hAnsi="Times New Roman" w:cs="Times New Roman"/>
          <w:i/>
          <w:color w:val="333333"/>
          <w:sz w:val="21"/>
        </w:rPr>
        <w:t>arhitektūra;</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Valodniecība</w:t>
      </w:r>
      <w:r w:rsidRPr="004432F0">
        <w:rPr>
          <w:rFonts w:ascii="Times New Roman" w:hAnsi="Times New Roman" w:cs="Times New Roman"/>
          <w:i/>
          <w:color w:val="333333"/>
          <w:spacing w:val="-61"/>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literatūrzinātne</w:t>
      </w:r>
      <w:r w:rsidRPr="004432F0">
        <w:rPr>
          <w:rFonts w:ascii="Times New Roman" w:hAnsi="Times New Roman" w:cs="Times New Roman"/>
          <w:color w:val="333333"/>
          <w:sz w:val="21"/>
        </w:rPr>
        <w:t>,</w:t>
      </w:r>
      <w:r w:rsidRPr="004432F0">
        <w:rPr>
          <w:rFonts w:ascii="Times New Roman" w:hAnsi="Times New Roman" w:cs="Times New Roman"/>
          <w:color w:val="333333"/>
          <w:spacing w:val="-6"/>
          <w:sz w:val="21"/>
        </w:rPr>
        <w:t xml:space="preserve"> </w:t>
      </w:r>
      <w:r w:rsidRPr="004432F0">
        <w:rPr>
          <w:rFonts w:ascii="Times New Roman" w:hAnsi="Times New Roman" w:cs="Times New Roman"/>
          <w:i/>
          <w:color w:val="333333"/>
          <w:sz w:val="21"/>
        </w:rPr>
        <w:t>Ekonomika</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6"/>
          <w:sz w:val="21"/>
        </w:rPr>
        <w:t xml:space="preserve"> </w:t>
      </w:r>
      <w:r w:rsidRPr="004432F0">
        <w:rPr>
          <w:rFonts w:ascii="Times New Roman" w:hAnsi="Times New Roman" w:cs="Times New Roman"/>
          <w:i/>
          <w:color w:val="333333"/>
          <w:sz w:val="21"/>
        </w:rPr>
        <w:t>uzņēmējdarbība</w:t>
      </w:r>
      <w:r w:rsidRPr="004432F0">
        <w:rPr>
          <w:rFonts w:ascii="Times New Roman" w:hAnsi="Times New Roman" w:cs="Times New Roman"/>
          <w:color w:val="333333"/>
          <w:sz w:val="21"/>
        </w:rPr>
        <w:t>;</w:t>
      </w:r>
      <w:r w:rsidRPr="004432F0">
        <w:rPr>
          <w:rFonts w:ascii="Times New Roman" w:hAnsi="Times New Roman" w:cs="Times New Roman"/>
          <w:color w:val="333333"/>
          <w:spacing w:val="-6"/>
          <w:sz w:val="21"/>
        </w:rPr>
        <w:t xml:space="preserve"> </w:t>
      </w:r>
      <w:r w:rsidRPr="004432F0">
        <w:rPr>
          <w:rFonts w:ascii="Times New Roman" w:hAnsi="Times New Roman" w:cs="Times New Roman"/>
          <w:i/>
          <w:color w:val="333333"/>
          <w:sz w:val="21"/>
        </w:rPr>
        <w:t>Psiholoģija</w:t>
      </w:r>
      <w:r w:rsidRPr="004432F0">
        <w:rPr>
          <w:rFonts w:ascii="Times New Roman" w:hAnsi="Times New Roman" w:cs="Times New Roman"/>
          <w:color w:val="333333"/>
          <w:sz w:val="21"/>
        </w:rPr>
        <w:t>.</w:t>
      </w:r>
    </w:p>
    <w:p w14:paraId="269CA6F7" w14:textId="77777777" w:rsidR="005466FA" w:rsidRPr="004432F0" w:rsidRDefault="005457E4">
      <w:pPr>
        <w:pStyle w:val="BodyText"/>
        <w:spacing w:before="151" w:line="295" w:lineRule="auto"/>
        <w:ind w:right="331"/>
        <w:jc w:val="both"/>
        <w:rPr>
          <w:rFonts w:ascii="Times New Roman" w:hAnsi="Times New Roman" w:cs="Times New Roman"/>
        </w:rPr>
      </w:pPr>
      <w:r w:rsidRPr="004432F0">
        <w:rPr>
          <w:rFonts w:ascii="Times New Roman" w:hAnsi="Times New Roman" w:cs="Times New Roman"/>
          <w:color w:val="333333"/>
        </w:rPr>
        <w:t>DU un LU KDSP “Vēsture un arheoloģija” ir jauna programma, kas licencēta 2021. gada vasarā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studijas tiks uzsāktas 2021./2022. studiju gadā, tāpēc mācībspēku sastāva izmaiņu analīze nav</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attiecināma.</w:t>
      </w:r>
    </w:p>
    <w:p w14:paraId="62BE2A38" w14:textId="77777777" w:rsidR="005466FA" w:rsidRPr="004432F0" w:rsidRDefault="005466FA">
      <w:pPr>
        <w:pStyle w:val="BodyText"/>
        <w:ind w:left="0"/>
        <w:rPr>
          <w:rFonts w:ascii="Times New Roman" w:hAnsi="Times New Roman" w:cs="Times New Roman"/>
          <w:sz w:val="24"/>
        </w:rPr>
      </w:pPr>
    </w:p>
    <w:p w14:paraId="3466940A" w14:textId="77777777" w:rsidR="005466FA" w:rsidRPr="004432F0" w:rsidRDefault="005466FA">
      <w:pPr>
        <w:pStyle w:val="BodyText"/>
        <w:spacing w:before="2"/>
        <w:ind w:left="0"/>
        <w:rPr>
          <w:rFonts w:ascii="Times New Roman" w:hAnsi="Times New Roman" w:cs="Times New Roman"/>
          <w:sz w:val="34"/>
        </w:rPr>
      </w:pPr>
    </w:p>
    <w:p w14:paraId="5E4A1A79" w14:textId="77777777" w:rsidR="005466FA" w:rsidRPr="004432F0" w:rsidRDefault="005457E4">
      <w:pPr>
        <w:pStyle w:val="Heading6"/>
        <w:numPr>
          <w:ilvl w:val="1"/>
          <w:numId w:val="1"/>
        </w:numPr>
        <w:tabs>
          <w:tab w:val="left" w:pos="888"/>
        </w:tabs>
        <w:spacing w:line="295" w:lineRule="auto"/>
        <w:ind w:right="327" w:firstLine="0"/>
        <w:rPr>
          <w:rFonts w:ascii="Times New Roman" w:hAnsi="Times New Roman" w:cs="Times New Roman"/>
        </w:rPr>
      </w:pP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īstenošanā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iesaistīto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mācībspēku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(akadēmiskā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personāla,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viesprofesoru,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asociēto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viesprofesoru,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viesdocentu,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vieslektoru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viesasistentu)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kvaliﬁkācijas atbilstības studiju programmas īstenošanas nosacījumiem un normatīvo aktu</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prasībām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novērtējums.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Sniegt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informāciju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to,</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mācībspēku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kvaliﬁkācija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palīdz</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sasniegt</w:t>
      </w:r>
      <w:r w:rsidRPr="004432F0">
        <w:rPr>
          <w:rFonts w:ascii="Times New Roman" w:hAnsi="Times New Roman" w:cs="Times New Roman"/>
          <w:color w:val="333333"/>
          <w:spacing w:val="35"/>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36"/>
          <w:w w:val="110"/>
        </w:rPr>
        <w:t xml:space="preserve"> </w:t>
      </w:r>
      <w:r w:rsidRPr="004432F0">
        <w:rPr>
          <w:rFonts w:ascii="Times New Roman" w:hAnsi="Times New Roman" w:cs="Times New Roman"/>
          <w:color w:val="333333"/>
          <w:w w:val="110"/>
        </w:rPr>
        <w:t>rezultātus.</w:t>
      </w:r>
    </w:p>
    <w:p w14:paraId="5BE681CD" w14:textId="77777777" w:rsidR="005466FA" w:rsidRPr="004432F0" w:rsidRDefault="005466FA">
      <w:pPr>
        <w:pStyle w:val="BodyText"/>
        <w:ind w:left="0"/>
        <w:rPr>
          <w:rFonts w:ascii="Times New Roman" w:hAnsi="Times New Roman" w:cs="Times New Roman"/>
          <w:b/>
          <w:sz w:val="24"/>
        </w:rPr>
      </w:pPr>
    </w:p>
    <w:p w14:paraId="350E7A41" w14:textId="77777777" w:rsidR="005466FA" w:rsidRPr="004432F0" w:rsidRDefault="005466FA">
      <w:pPr>
        <w:pStyle w:val="BodyText"/>
        <w:ind w:left="0"/>
        <w:rPr>
          <w:rFonts w:ascii="Times New Roman" w:hAnsi="Times New Roman" w:cs="Times New Roman"/>
          <w:b/>
          <w:sz w:val="24"/>
        </w:rPr>
      </w:pPr>
    </w:p>
    <w:p w14:paraId="0774CEDB" w14:textId="77777777" w:rsidR="005466FA" w:rsidRPr="004432F0" w:rsidRDefault="005466FA">
      <w:pPr>
        <w:pStyle w:val="BodyText"/>
        <w:ind w:left="0"/>
        <w:rPr>
          <w:rFonts w:ascii="Times New Roman" w:hAnsi="Times New Roman" w:cs="Times New Roman"/>
          <w:b/>
          <w:sz w:val="23"/>
        </w:rPr>
      </w:pPr>
    </w:p>
    <w:p w14:paraId="273066BA" w14:textId="77777777" w:rsidR="005466FA" w:rsidRPr="004432F0" w:rsidRDefault="005457E4">
      <w:pPr>
        <w:pStyle w:val="BodyText"/>
        <w:spacing w:before="1" w:line="295" w:lineRule="auto"/>
        <w:ind w:right="332"/>
        <w:jc w:val="both"/>
        <w:rPr>
          <w:rFonts w:ascii="Times New Roman" w:hAnsi="Times New Roman" w:cs="Times New Roman"/>
        </w:rPr>
      </w:pPr>
      <w:r w:rsidRPr="004432F0">
        <w:rPr>
          <w:rFonts w:ascii="Times New Roman" w:hAnsi="Times New Roman" w:cs="Times New Roman"/>
          <w:color w:val="333333"/>
        </w:rPr>
        <w:t>DU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KDSP</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arheoloģija”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mācībspēku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atlasei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noteikti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vairāki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kritēriji,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lai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nodrošinātu,</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docēšanu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promocijas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kvaliﬁcēti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speciālisti,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aktīvi</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darbojas zinātniskajā pētniecībā. Mācībspēku atlases kritēriji ir 1) aktīva zinātniskā darbība, 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nodrošina kvalitatīvu kursu docēšanu, 2) atbilstība normatīvo aktu prasībām 3) pieredze 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docēšanā doktora un maģistra līmenī, kā arī promocijas darbu vadīšanā, līdzdalībā starptautiskos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nacionālos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zinātniskos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projektos.</w:t>
      </w:r>
    </w:p>
    <w:p w14:paraId="06E1A5C5" w14:textId="77777777" w:rsidR="005466FA" w:rsidRPr="004432F0" w:rsidRDefault="005457E4">
      <w:pPr>
        <w:pStyle w:val="BodyText"/>
        <w:spacing w:before="150" w:line="295" w:lineRule="auto"/>
        <w:ind w:right="331"/>
        <w:jc w:val="both"/>
        <w:rPr>
          <w:rFonts w:ascii="Times New Roman" w:hAnsi="Times New Roman" w:cs="Times New Roman"/>
        </w:rPr>
      </w:pPr>
      <w:r w:rsidRPr="004432F0">
        <w:rPr>
          <w:rFonts w:ascii="Times New Roman" w:hAnsi="Times New Roman" w:cs="Times New Roman"/>
          <w:color w:val="333333"/>
        </w:rPr>
        <w:t>Visiem KDSP “Vēsture un arheoloģija” iesaistītajiem mācībspēkiem ir doktora grāds vēsturē vai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radniecīgajās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disciplinās,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apliecina,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atbilstoši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akadēmiskās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speciﬁkai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izraudzīti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mācībspēki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atbilstošu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kvaliﬁkāciju.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atšķirīgu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humanitāro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zinātņu un sociālo zinātņu doktoru docēšana studiju programmā sekmē starpdisciplinārās pieejas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īstenošanu.</w:t>
      </w:r>
      <w:r w:rsidRPr="004432F0">
        <w:rPr>
          <w:rFonts w:ascii="Times New Roman" w:hAnsi="Times New Roman" w:cs="Times New Roman"/>
          <w:color w:val="333333"/>
          <w:spacing w:val="52"/>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realizācijā</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iesaistīto</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mācībspēku</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angiu</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valodas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zināšanas</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vismaz</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B2 līmenī iauj docēt studiju kursus angiu valodā. Mācībspēku vidū ir 6 zinātnieki ar Latvijas Zinātnes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padomes (LZP) eksperta tiesībām. Prof. I. Saleniece veic zinātnisko ekspertīzi Igaunijas 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padomei (</w:t>
      </w:r>
      <w:r w:rsidRPr="004432F0">
        <w:rPr>
          <w:rFonts w:ascii="Times New Roman" w:hAnsi="Times New Roman" w:cs="Times New Roman"/>
          <w:i/>
          <w:color w:val="333333"/>
        </w:rPr>
        <w:t>Estonian</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Research</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Council</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Čehu Zinātnes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fondam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r w:rsidRPr="004432F0">
        <w:rPr>
          <w:rFonts w:ascii="Times New Roman" w:hAnsi="Times New Roman" w:cs="Times New Roman"/>
          <w:i/>
          <w:color w:val="333333"/>
        </w:rPr>
        <w:t>Czech</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Science</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Foundation</w:t>
      </w:r>
      <w:r w:rsidRPr="004432F0">
        <w:rPr>
          <w:rFonts w:ascii="Times New Roman" w:hAnsi="Times New Roman" w:cs="Times New Roman"/>
          <w:color w:val="333333"/>
        </w:rPr>
        <w:t>).</w:t>
      </w:r>
    </w:p>
    <w:p w14:paraId="19A132E3" w14:textId="77777777" w:rsidR="005466FA" w:rsidRPr="004432F0" w:rsidRDefault="005457E4">
      <w:pPr>
        <w:pStyle w:val="BodyText"/>
        <w:spacing w:before="151" w:line="295" w:lineRule="auto"/>
        <w:ind w:right="335"/>
        <w:jc w:val="both"/>
        <w:rPr>
          <w:rFonts w:ascii="Times New Roman" w:hAnsi="Times New Roman" w:cs="Times New Roman"/>
        </w:rPr>
      </w:pPr>
      <w:r w:rsidRPr="004432F0">
        <w:rPr>
          <w:rFonts w:ascii="Times New Roman" w:hAnsi="Times New Roman" w:cs="Times New Roman"/>
          <w:color w:val="333333"/>
        </w:rPr>
        <w:t>Mācībspēku skaits un kvaliﬁkācija apliecina, ka DU un LU KDSP “Vēsture un arheoloģija” realizācijai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 nodrošināts normatīvajos aktos noteiktais mācībspēku skaits ar atbilstošu kvaliﬁkāciju doktora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realizācijai.</w:t>
      </w:r>
    </w:p>
    <w:p w14:paraId="5829EA68" w14:textId="77777777" w:rsidR="005466FA" w:rsidRPr="004432F0" w:rsidRDefault="005457E4">
      <w:pPr>
        <w:pStyle w:val="BodyText"/>
        <w:spacing w:before="150" w:line="295" w:lineRule="auto"/>
        <w:ind w:firstLine="728"/>
        <w:rPr>
          <w:rFonts w:ascii="Times New Roman" w:hAnsi="Times New Roman" w:cs="Times New Roman"/>
        </w:rPr>
      </w:pPr>
      <w:r w:rsidRPr="004432F0">
        <w:rPr>
          <w:rFonts w:ascii="Times New Roman" w:hAnsi="Times New Roman" w:cs="Times New Roman"/>
          <w:color w:val="333333"/>
        </w:rPr>
        <w:t>Perspektīvā,</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kad</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KDSP</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arheoloģija”</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uzsāks</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savu</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darbību</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nostabilizēsies,</w:t>
      </w:r>
      <w:r w:rsidRPr="004432F0">
        <w:rPr>
          <w:rFonts w:ascii="Times New Roman" w:hAnsi="Times New Roman" w:cs="Times New Roman"/>
          <w:color w:val="333333"/>
          <w:spacing w:val="9"/>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saskaņošanas</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partneriem</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Universitātes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paredzama</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ciešāka</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sadarbība</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plašāka</w:t>
      </w:r>
    </w:p>
    <w:p w14:paraId="5B127D9C" w14:textId="77777777" w:rsidR="005466FA" w:rsidRPr="004432F0" w:rsidRDefault="005466FA">
      <w:pPr>
        <w:spacing w:line="295" w:lineRule="auto"/>
        <w:rPr>
          <w:rFonts w:ascii="Times New Roman" w:hAnsi="Times New Roman" w:cs="Times New Roman"/>
        </w:rPr>
        <w:sectPr w:rsidR="005466FA" w:rsidRPr="004432F0">
          <w:pgSz w:w="11910" w:h="16840"/>
          <w:pgMar w:top="800" w:right="740" w:bottom="660" w:left="740" w:header="0" w:footer="464" w:gutter="0"/>
          <w:cols w:space="720"/>
        </w:sectPr>
      </w:pPr>
    </w:p>
    <w:p w14:paraId="6F699DBD" w14:textId="77777777" w:rsidR="005466FA" w:rsidRPr="004432F0" w:rsidRDefault="005457E4">
      <w:pPr>
        <w:pStyle w:val="BodyText"/>
        <w:spacing w:before="74" w:line="295" w:lineRule="auto"/>
        <w:ind w:right="329"/>
        <w:jc w:val="both"/>
        <w:rPr>
          <w:rFonts w:ascii="Times New Roman" w:hAnsi="Times New Roman" w:cs="Times New Roman"/>
        </w:rPr>
      </w:pPr>
      <w:r w:rsidRPr="004432F0">
        <w:rPr>
          <w:rFonts w:ascii="Times New Roman" w:hAnsi="Times New Roman" w:cs="Times New Roman"/>
          <w:color w:val="333333"/>
        </w:rPr>
        <w:lastRenderedPageBreak/>
        <w:t>spektra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humanitāro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sociālo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zinātņu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speciālistiem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starpdisciplinaritātes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potenciāla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pilnīgākai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izmantošanai programmas ietvaros. Sagaidāma DU DSP “Vēsture” līdzšinējās prakses atjaunošana,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kad izvēles kursu pasniegšanā tiek regulāri aicināti speciālisti no ārvalstu partneraugstskolām. 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kopš</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doktorantūras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pastāvēšanas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sākuma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savus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regulāri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docēja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Glāzgovas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profesors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Džefrijs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Sveins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r w:rsidRPr="004432F0">
        <w:rPr>
          <w:rFonts w:ascii="Times New Roman" w:hAnsi="Times New Roman" w:cs="Times New Roman"/>
          <w:i/>
          <w:color w:val="333333"/>
        </w:rPr>
        <w:t>Geoﬀrey</w:t>
      </w:r>
      <w:r w:rsidRPr="004432F0">
        <w:rPr>
          <w:rFonts w:ascii="Times New Roman" w:hAnsi="Times New Roman" w:cs="Times New Roman"/>
          <w:i/>
          <w:color w:val="333333"/>
          <w:spacing w:val="1"/>
        </w:rPr>
        <w:t xml:space="preserve"> </w:t>
      </w:r>
      <w:r w:rsidRPr="004432F0">
        <w:rPr>
          <w:rFonts w:ascii="Times New Roman" w:hAnsi="Times New Roman" w:cs="Times New Roman"/>
          <w:i/>
          <w:color w:val="333333"/>
        </w:rPr>
        <w:t>Swain</w:t>
      </w:r>
      <w:r w:rsidRPr="004432F0">
        <w:rPr>
          <w:rFonts w:ascii="Times New Roman" w:hAnsi="Times New Roman" w:cs="Times New Roman"/>
          <w:color w:val="333333"/>
        </w:rPr>
        <w: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Tartu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profesors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Olafs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Mertelsmans (</w:t>
      </w:r>
      <w:r w:rsidRPr="004432F0">
        <w:rPr>
          <w:rFonts w:ascii="Times New Roman" w:hAnsi="Times New Roman" w:cs="Times New Roman"/>
          <w:i/>
          <w:color w:val="333333"/>
        </w:rPr>
        <w:t>Olaf Mertelsmann</w:t>
      </w:r>
      <w:r w:rsidRPr="004432F0">
        <w:rPr>
          <w:rFonts w:ascii="Times New Roman" w:hAnsi="Times New Roman" w:cs="Times New Roman"/>
          <w:color w:val="333333"/>
        </w:rPr>
        <w:t>) un Petrozavodskas Universitātes docents Aleksejs Varfolomejevs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w:t>
      </w:r>
      <w:r w:rsidRPr="004432F0">
        <w:rPr>
          <w:rFonts w:ascii="Times New Roman" w:hAnsi="Times New Roman" w:cs="Times New Roman"/>
          <w:i/>
          <w:color w:val="333333"/>
        </w:rPr>
        <w:t>Алексей</w:t>
      </w:r>
      <w:r w:rsidRPr="004432F0">
        <w:rPr>
          <w:rFonts w:ascii="Times New Roman" w:hAnsi="Times New Roman" w:cs="Times New Roman"/>
          <w:i/>
          <w:color w:val="333333"/>
          <w:spacing w:val="-4"/>
        </w:rPr>
        <w:t xml:space="preserve"> </w:t>
      </w:r>
      <w:r w:rsidRPr="004432F0">
        <w:rPr>
          <w:rFonts w:ascii="Times New Roman" w:hAnsi="Times New Roman" w:cs="Times New Roman"/>
          <w:i/>
          <w:color w:val="333333"/>
        </w:rPr>
        <w:t>Варфоломеев</w:t>
      </w:r>
      <w:r w:rsidRPr="004432F0">
        <w:rPr>
          <w:rFonts w:ascii="Times New Roman" w:hAnsi="Times New Roman" w:cs="Times New Roman"/>
          <w:color w:val="333333"/>
        </w:rPr>
        <w:t>).</w:t>
      </w:r>
    </w:p>
    <w:p w14:paraId="41D55438" w14:textId="77777777" w:rsidR="005466FA" w:rsidRPr="004432F0" w:rsidRDefault="005466FA">
      <w:pPr>
        <w:pStyle w:val="BodyText"/>
        <w:ind w:left="0"/>
        <w:rPr>
          <w:rFonts w:ascii="Times New Roman" w:hAnsi="Times New Roman" w:cs="Times New Roman"/>
          <w:sz w:val="24"/>
        </w:rPr>
      </w:pPr>
    </w:p>
    <w:p w14:paraId="300CCC39" w14:textId="77777777" w:rsidR="005466FA" w:rsidRPr="004432F0" w:rsidRDefault="005466FA">
      <w:pPr>
        <w:pStyle w:val="BodyText"/>
        <w:spacing w:before="2"/>
        <w:ind w:left="0"/>
        <w:rPr>
          <w:rFonts w:ascii="Times New Roman" w:hAnsi="Times New Roman" w:cs="Times New Roman"/>
          <w:sz w:val="34"/>
        </w:rPr>
      </w:pPr>
    </w:p>
    <w:p w14:paraId="7603856A" w14:textId="77777777" w:rsidR="005466FA" w:rsidRPr="004432F0" w:rsidRDefault="005457E4">
      <w:pPr>
        <w:pStyle w:val="Heading6"/>
        <w:numPr>
          <w:ilvl w:val="1"/>
          <w:numId w:val="1"/>
        </w:numPr>
        <w:tabs>
          <w:tab w:val="left" w:pos="886"/>
        </w:tabs>
        <w:spacing w:before="1" w:line="295" w:lineRule="auto"/>
        <w:ind w:right="328" w:firstLine="0"/>
        <w:rPr>
          <w:rFonts w:ascii="Times New Roman" w:hAnsi="Times New Roman" w:cs="Times New Roman"/>
        </w:rPr>
      </w:pPr>
      <w:r w:rsidRPr="004432F0">
        <w:rPr>
          <w:rFonts w:ascii="Times New Roman" w:hAnsi="Times New Roman" w:cs="Times New Roman"/>
          <w:color w:val="333333"/>
          <w:w w:val="110"/>
        </w:rPr>
        <w:t>Informācija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doktora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īstenošanā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iesaistītā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akadēmiskā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personāla</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zinātnisko</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publikāciju</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skaitu</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pārskata</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periodā,</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pievienojot</w:t>
      </w:r>
      <w:r w:rsidRPr="004432F0">
        <w:rPr>
          <w:rFonts w:ascii="Times New Roman" w:hAnsi="Times New Roman" w:cs="Times New Roman"/>
          <w:color w:val="333333"/>
          <w:spacing w:val="-11"/>
          <w:w w:val="110"/>
        </w:rPr>
        <w:t xml:space="preserve"> </w:t>
      </w:r>
      <w:r w:rsidRPr="004432F0">
        <w:rPr>
          <w:rFonts w:ascii="Times New Roman" w:hAnsi="Times New Roman" w:cs="Times New Roman"/>
          <w:color w:val="333333"/>
          <w:w w:val="110"/>
        </w:rPr>
        <w:t>svarīgāko</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10"/>
        </w:rPr>
        <w:t>publikāciju</w:t>
      </w:r>
      <w:r w:rsidRPr="004432F0">
        <w:rPr>
          <w:rFonts w:ascii="Times New Roman" w:hAnsi="Times New Roman" w:cs="Times New Roman"/>
          <w:color w:val="333333"/>
          <w:spacing w:val="-67"/>
          <w:w w:val="110"/>
        </w:rPr>
        <w:t xml:space="preserve"> </w:t>
      </w:r>
      <w:r w:rsidRPr="004432F0">
        <w:rPr>
          <w:rFonts w:ascii="Times New Roman" w:hAnsi="Times New Roman" w:cs="Times New Roman"/>
          <w:color w:val="333333"/>
          <w:w w:val="110"/>
        </w:rPr>
        <w:t>sarakstu, kas publicētas žurnālos, kuri tiek indeksēti datubāzēs Scopus vai WoS CC.</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Sociālajās zinātnēs un humanitārajās un mākslas zinātnēs var papildus skaitīt zinātniskās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publikācijas</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žurnālos,</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kas</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tiek</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indeksēti</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ERIH+</w:t>
      </w:r>
      <w:r w:rsidRPr="004432F0">
        <w:rPr>
          <w:rFonts w:ascii="Times New Roman" w:hAnsi="Times New Roman" w:cs="Times New Roman"/>
          <w:color w:val="333333"/>
          <w:spacing w:val="-7"/>
          <w:w w:val="110"/>
        </w:rPr>
        <w:t xml:space="preserve"> </w:t>
      </w:r>
      <w:r w:rsidRPr="004432F0">
        <w:rPr>
          <w:rFonts w:ascii="Times New Roman" w:hAnsi="Times New Roman" w:cs="Times New Roman"/>
          <w:color w:val="333333"/>
          <w:w w:val="110"/>
        </w:rPr>
        <w:t>(ja</w:t>
      </w:r>
      <w:r w:rsidRPr="004432F0">
        <w:rPr>
          <w:rFonts w:ascii="Times New Roman" w:hAnsi="Times New Roman" w:cs="Times New Roman"/>
          <w:color w:val="333333"/>
          <w:spacing w:val="-6"/>
          <w:w w:val="110"/>
        </w:rPr>
        <w:t xml:space="preserve"> </w:t>
      </w:r>
      <w:r w:rsidRPr="004432F0">
        <w:rPr>
          <w:rFonts w:ascii="Times New Roman" w:hAnsi="Times New Roman" w:cs="Times New Roman"/>
          <w:color w:val="333333"/>
          <w:w w:val="110"/>
        </w:rPr>
        <w:t>piemērojams).</w:t>
      </w:r>
    </w:p>
    <w:p w14:paraId="00222421" w14:textId="77777777" w:rsidR="005466FA" w:rsidRPr="004432F0" w:rsidRDefault="005466FA">
      <w:pPr>
        <w:pStyle w:val="BodyText"/>
        <w:ind w:left="0"/>
        <w:rPr>
          <w:rFonts w:ascii="Times New Roman" w:hAnsi="Times New Roman" w:cs="Times New Roman"/>
          <w:b/>
          <w:sz w:val="24"/>
        </w:rPr>
      </w:pPr>
    </w:p>
    <w:p w14:paraId="38D0B9C4" w14:textId="77777777" w:rsidR="005466FA" w:rsidRPr="004432F0" w:rsidRDefault="005466FA">
      <w:pPr>
        <w:pStyle w:val="BodyText"/>
        <w:ind w:left="0"/>
        <w:rPr>
          <w:rFonts w:ascii="Times New Roman" w:hAnsi="Times New Roman" w:cs="Times New Roman"/>
          <w:b/>
          <w:sz w:val="24"/>
        </w:rPr>
      </w:pPr>
    </w:p>
    <w:p w14:paraId="3A735B63" w14:textId="77777777" w:rsidR="005466FA" w:rsidRPr="004432F0" w:rsidRDefault="005466FA">
      <w:pPr>
        <w:pStyle w:val="BodyText"/>
        <w:ind w:left="0"/>
        <w:rPr>
          <w:rFonts w:ascii="Times New Roman" w:hAnsi="Times New Roman" w:cs="Times New Roman"/>
          <w:b/>
          <w:sz w:val="23"/>
        </w:rPr>
      </w:pPr>
    </w:p>
    <w:p w14:paraId="7685BC41" w14:textId="77777777" w:rsidR="005466FA" w:rsidRPr="004432F0" w:rsidRDefault="005457E4">
      <w:pPr>
        <w:pStyle w:val="BodyText"/>
        <w:spacing w:before="1" w:line="295" w:lineRule="auto"/>
        <w:ind w:right="420"/>
        <w:jc w:val="both"/>
        <w:rPr>
          <w:rFonts w:ascii="Times New Roman" w:hAnsi="Times New Roman" w:cs="Times New Roman"/>
        </w:rPr>
      </w:pPr>
      <w:r w:rsidRPr="004432F0">
        <w:rPr>
          <w:rFonts w:ascii="Times New Roman" w:hAnsi="Times New Roman" w:cs="Times New Roman"/>
          <w:color w:val="333333"/>
        </w:rPr>
        <w:t>DU un LU KDSP “Vēsture un arheoloģija” mācībspēku Scopus un/vai WoS publikāciju skaits ir 49, 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tiem</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43</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raksti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Sadarbojoties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kolēģiem,</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izstrādātas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starpdisciplinārās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publikācijas.</w:t>
      </w:r>
    </w:p>
    <w:p w14:paraId="0393FAE9" w14:textId="77777777" w:rsidR="005466FA" w:rsidRPr="004432F0" w:rsidRDefault="005457E4">
      <w:pPr>
        <w:pStyle w:val="BodyText"/>
        <w:spacing w:before="150" w:line="295" w:lineRule="auto"/>
        <w:ind w:right="770"/>
        <w:rPr>
          <w:rFonts w:ascii="Times New Roman" w:hAnsi="Times New Roman" w:cs="Times New Roman"/>
        </w:rPr>
      </w:pPr>
      <w:r w:rsidRPr="004432F0">
        <w:rPr>
          <w:rFonts w:ascii="Times New Roman" w:hAnsi="Times New Roman" w:cs="Times New Roman"/>
          <w:color w:val="333333"/>
        </w:rPr>
        <w:t>DU studiju virziena “Vēsture un ﬁlozoﬁja” mācībspēku, DU un LU KDSP “Vēsture un arheoloģija”</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akadēmiskā</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personāla</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Scopus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un/vai</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WoS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publikāciju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saraksts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pieejams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pielikumā.</w:t>
      </w:r>
    </w:p>
    <w:p w14:paraId="5F0D6255" w14:textId="77777777" w:rsidR="005466FA" w:rsidRPr="004432F0" w:rsidRDefault="005466FA">
      <w:pPr>
        <w:pStyle w:val="BodyText"/>
        <w:ind w:left="0"/>
        <w:rPr>
          <w:rFonts w:ascii="Times New Roman" w:hAnsi="Times New Roman" w:cs="Times New Roman"/>
          <w:sz w:val="24"/>
        </w:rPr>
      </w:pPr>
    </w:p>
    <w:p w14:paraId="1F823EBB" w14:textId="77777777" w:rsidR="005466FA" w:rsidRPr="004432F0" w:rsidRDefault="005466FA">
      <w:pPr>
        <w:pStyle w:val="BodyText"/>
        <w:spacing w:before="1"/>
        <w:ind w:left="0"/>
        <w:rPr>
          <w:rFonts w:ascii="Times New Roman" w:hAnsi="Times New Roman" w:cs="Times New Roman"/>
          <w:sz w:val="34"/>
        </w:rPr>
      </w:pPr>
    </w:p>
    <w:p w14:paraId="62AD5C54" w14:textId="77777777" w:rsidR="005466FA" w:rsidRPr="004432F0" w:rsidRDefault="005457E4">
      <w:pPr>
        <w:pStyle w:val="Heading6"/>
        <w:numPr>
          <w:ilvl w:val="1"/>
          <w:numId w:val="1"/>
        </w:numPr>
        <w:tabs>
          <w:tab w:val="left" w:pos="892"/>
        </w:tabs>
        <w:spacing w:line="295" w:lineRule="auto"/>
        <w:ind w:right="323" w:firstLine="0"/>
        <w:rPr>
          <w:rFonts w:ascii="Times New Roman" w:hAnsi="Times New Roman" w:cs="Times New Roman"/>
        </w:rPr>
      </w:pPr>
      <w:r w:rsidRPr="004432F0">
        <w:rPr>
          <w:rFonts w:ascii="Times New Roman" w:hAnsi="Times New Roman" w:cs="Times New Roman"/>
          <w:color w:val="333333"/>
          <w:w w:val="110"/>
        </w:rPr>
        <w:t>Informācija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par</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doktora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īstenojošā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iesaistītā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akadēmiskā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9"/>
          <w:w w:val="110"/>
        </w:rPr>
        <w:t xml:space="preserve">personāla iesaisti </w:t>
      </w:r>
      <w:r w:rsidRPr="004432F0">
        <w:rPr>
          <w:rFonts w:ascii="Times New Roman" w:hAnsi="Times New Roman" w:cs="Times New Roman"/>
          <w:color w:val="333333"/>
          <w:spacing w:val="10"/>
          <w:w w:val="110"/>
        </w:rPr>
        <w:t xml:space="preserve">pētniecības </w:t>
      </w:r>
      <w:r w:rsidRPr="004432F0">
        <w:rPr>
          <w:rFonts w:ascii="Times New Roman" w:hAnsi="Times New Roman" w:cs="Times New Roman"/>
          <w:color w:val="333333"/>
          <w:spacing w:val="9"/>
          <w:w w:val="110"/>
        </w:rPr>
        <w:t xml:space="preserve">projektos </w:t>
      </w:r>
      <w:r w:rsidRPr="004432F0">
        <w:rPr>
          <w:rFonts w:ascii="Times New Roman" w:hAnsi="Times New Roman" w:cs="Times New Roman"/>
          <w:color w:val="333333"/>
          <w:w w:val="110"/>
        </w:rPr>
        <w:t>kā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9"/>
          <w:w w:val="110"/>
        </w:rPr>
        <w:t xml:space="preserve">projekta </w:t>
      </w:r>
      <w:r w:rsidRPr="004432F0">
        <w:rPr>
          <w:rFonts w:ascii="Times New Roman" w:hAnsi="Times New Roman" w:cs="Times New Roman"/>
          <w:color w:val="333333"/>
          <w:w w:val="110"/>
        </w:rPr>
        <w:t>vadītājiem</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vai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spacing w:val="11"/>
          <w:w w:val="110"/>
        </w:rPr>
        <w:t>galvenajiem</w:t>
      </w:r>
      <w:r w:rsidRPr="004432F0">
        <w:rPr>
          <w:rFonts w:ascii="Times New Roman" w:hAnsi="Times New Roman" w:cs="Times New Roman"/>
          <w:color w:val="333333"/>
          <w:spacing w:val="12"/>
          <w:w w:val="110"/>
        </w:rPr>
        <w:t xml:space="preserve"> </w:t>
      </w:r>
      <w:r w:rsidRPr="004432F0">
        <w:rPr>
          <w:rFonts w:ascii="Times New Roman" w:hAnsi="Times New Roman" w:cs="Times New Roman"/>
          <w:color w:val="333333"/>
          <w:w w:val="105"/>
        </w:rPr>
        <w:t>izpildītājiem/ apakšprojektu vadītājiem/ vadošajiem pētniekiem, norādot attiecīgā projekta</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10"/>
        </w:rPr>
        <w:t>nosaukumu, ﬁnansējuma avotu, ﬁnansējuma apmēru. Informāciju sniegt par pārskata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periodu</w:t>
      </w:r>
      <w:r w:rsidRPr="004432F0">
        <w:rPr>
          <w:rFonts w:ascii="Times New Roman" w:hAnsi="Times New Roman" w:cs="Times New Roman"/>
          <w:color w:val="333333"/>
          <w:spacing w:val="35"/>
          <w:w w:val="110"/>
        </w:rPr>
        <w:t xml:space="preserve"> </w:t>
      </w:r>
      <w:r w:rsidRPr="004432F0">
        <w:rPr>
          <w:rFonts w:ascii="Times New Roman" w:hAnsi="Times New Roman" w:cs="Times New Roman"/>
          <w:color w:val="333333"/>
          <w:w w:val="110"/>
        </w:rPr>
        <w:t>(ja</w:t>
      </w:r>
      <w:r w:rsidRPr="004432F0">
        <w:rPr>
          <w:rFonts w:ascii="Times New Roman" w:hAnsi="Times New Roman" w:cs="Times New Roman"/>
          <w:color w:val="333333"/>
          <w:spacing w:val="35"/>
          <w:w w:val="110"/>
        </w:rPr>
        <w:t xml:space="preserve"> </w:t>
      </w:r>
      <w:r w:rsidRPr="004432F0">
        <w:rPr>
          <w:rFonts w:ascii="Times New Roman" w:hAnsi="Times New Roman" w:cs="Times New Roman"/>
          <w:color w:val="333333"/>
          <w:w w:val="110"/>
        </w:rPr>
        <w:t>attiecināms).</w:t>
      </w:r>
    </w:p>
    <w:p w14:paraId="2FBBFEE6" w14:textId="77777777" w:rsidR="005466FA" w:rsidRPr="004432F0" w:rsidRDefault="005466FA">
      <w:pPr>
        <w:pStyle w:val="BodyText"/>
        <w:ind w:left="0"/>
        <w:rPr>
          <w:rFonts w:ascii="Times New Roman" w:hAnsi="Times New Roman" w:cs="Times New Roman"/>
          <w:b/>
          <w:sz w:val="24"/>
        </w:rPr>
      </w:pPr>
    </w:p>
    <w:p w14:paraId="5A2E851C" w14:textId="77777777" w:rsidR="005466FA" w:rsidRPr="004432F0" w:rsidRDefault="005466FA">
      <w:pPr>
        <w:pStyle w:val="BodyText"/>
        <w:ind w:left="0"/>
        <w:rPr>
          <w:rFonts w:ascii="Times New Roman" w:hAnsi="Times New Roman" w:cs="Times New Roman"/>
          <w:b/>
          <w:sz w:val="24"/>
        </w:rPr>
      </w:pPr>
    </w:p>
    <w:p w14:paraId="45B56EEB" w14:textId="77777777" w:rsidR="005466FA" w:rsidRPr="004432F0" w:rsidRDefault="005466FA">
      <w:pPr>
        <w:pStyle w:val="BodyText"/>
        <w:spacing w:before="1"/>
        <w:ind w:left="0"/>
        <w:rPr>
          <w:rFonts w:ascii="Times New Roman" w:hAnsi="Times New Roman" w:cs="Times New Roman"/>
          <w:b/>
          <w:sz w:val="23"/>
        </w:rPr>
      </w:pPr>
    </w:p>
    <w:p w14:paraId="5C6D0EDA" w14:textId="77777777" w:rsidR="005466FA" w:rsidRPr="004432F0" w:rsidRDefault="005457E4">
      <w:pPr>
        <w:pStyle w:val="BodyText"/>
        <w:spacing w:line="295" w:lineRule="auto"/>
        <w:ind w:right="326"/>
        <w:rPr>
          <w:rFonts w:ascii="Times New Roman" w:hAnsi="Times New Roman" w:cs="Times New Roman"/>
        </w:rPr>
      </w:pP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KDSP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arheoloģija”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mācībspēki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aktīvi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piedalās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nacionālajos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starptautiskajos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projektos (Sk. pielikumā " DU KDSP “Vēsture un arheoloģija” akadēmiskā personāla īstenotie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projekti").</w:t>
      </w:r>
    </w:p>
    <w:p w14:paraId="5EDFA719" w14:textId="77777777" w:rsidR="005466FA" w:rsidRPr="004432F0" w:rsidRDefault="005457E4">
      <w:pPr>
        <w:pStyle w:val="BodyText"/>
        <w:spacing w:before="151" w:line="295" w:lineRule="auto"/>
        <w:ind w:right="583"/>
        <w:rPr>
          <w:rFonts w:ascii="Times New Roman" w:hAnsi="Times New Roman" w:cs="Times New Roman"/>
        </w:rPr>
      </w:pPr>
      <w:r w:rsidRPr="004432F0">
        <w:rPr>
          <w:rFonts w:ascii="Times New Roman" w:hAnsi="Times New Roman" w:cs="Times New Roman"/>
          <w:color w:val="333333"/>
        </w:rPr>
        <w:t>DU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īstenotie</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Nacionālā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līmeņa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projekti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ﬁnansēti</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budžeta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līdzekiiem:</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Valsts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pētījumu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programma; Latgales reģiona attīstības aģentūras projekti, Valsts Kultūrkapitāla fonda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 Izglītības Ministrijas projekti; Latvijas zinātnes padomes fundamentālo un lietišķo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pētījumu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projekti.</w:t>
      </w:r>
    </w:p>
    <w:p w14:paraId="451A451F" w14:textId="77777777" w:rsidR="005466FA" w:rsidRPr="004432F0" w:rsidRDefault="005457E4">
      <w:pPr>
        <w:pStyle w:val="BodyText"/>
        <w:spacing w:before="150" w:line="295" w:lineRule="auto"/>
        <w:ind w:right="583"/>
        <w:rPr>
          <w:rFonts w:ascii="Times New Roman" w:hAnsi="Times New Roman" w:cs="Times New Roman"/>
        </w:rPr>
      </w:pPr>
      <w:r w:rsidRPr="004432F0">
        <w:rPr>
          <w:rFonts w:ascii="Times New Roman" w:hAnsi="Times New Roman" w:cs="Times New Roman"/>
          <w:color w:val="333333"/>
        </w:rPr>
        <w:t>Nozīmīgākie</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starptautiskie</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projekti,</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kurus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realizē</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akadēmiskais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personāls,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ﬁnansēti</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ES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institūcijām: Eiropas Komisijas 7. ietvara programmas projekti; Eiropas Sociālā fonda projekti;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Eiropas komisijas Apvārsnis 2020 projekti; COST akcijas; EUREL (Europe – Religion); Europe for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Citizens: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Memories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and</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Democracy.</w:t>
      </w:r>
    </w:p>
    <w:p w14:paraId="1BDA8457" w14:textId="77777777" w:rsidR="005466FA" w:rsidRPr="004432F0" w:rsidRDefault="005457E4">
      <w:pPr>
        <w:pStyle w:val="BodyText"/>
        <w:spacing w:before="150" w:line="295" w:lineRule="auto"/>
        <w:ind w:right="376"/>
        <w:rPr>
          <w:rFonts w:ascii="Times New Roman" w:hAnsi="Times New Roman" w:cs="Times New Roman"/>
        </w:rPr>
      </w:pPr>
      <w:r w:rsidRPr="004432F0">
        <w:rPr>
          <w:rFonts w:ascii="Times New Roman" w:hAnsi="Times New Roman" w:cs="Times New Roman"/>
          <w:color w:val="333333"/>
        </w:rPr>
        <w:t>Projekti</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starp</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Eiropas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institūcijām:</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Bulgārijas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Zinātņu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akadēmijas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Folkloras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institūta</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un LU Latvijas vēstures institūta kopprojekts; Viiņas Universitātes Starptautisko attiecību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politikas zinātņu institūta pētniecības projekts; Latvijas, Lietuvas un Baltkrievijas pārrobežu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sadarbības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projekti;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Čehijas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padomes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projekti.</w:t>
      </w:r>
    </w:p>
    <w:p w14:paraId="2913BB6C" w14:textId="77777777" w:rsidR="005466FA" w:rsidRPr="004432F0" w:rsidRDefault="005457E4">
      <w:pPr>
        <w:pStyle w:val="BodyText"/>
        <w:spacing w:before="151"/>
        <w:rPr>
          <w:rFonts w:ascii="Times New Roman" w:hAnsi="Times New Roman" w:cs="Times New Roman"/>
        </w:rPr>
      </w:pPr>
      <w:r w:rsidRPr="004432F0">
        <w:rPr>
          <w:rFonts w:ascii="Times New Roman" w:hAnsi="Times New Roman" w:cs="Times New Roman"/>
          <w:color w:val="333333"/>
        </w:rPr>
        <w:t>LU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īsteno</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šādus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nacionālos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starptautiskos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projektus: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Technology</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transfer</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the</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processing</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of</w:t>
      </w:r>
    </w:p>
    <w:p w14:paraId="7509F273" w14:textId="77777777" w:rsidR="005466FA" w:rsidRPr="004432F0" w:rsidRDefault="005466FA">
      <w:pPr>
        <w:rPr>
          <w:rFonts w:ascii="Times New Roman" w:hAnsi="Times New Roman" w:cs="Times New Roman"/>
        </w:rPr>
        <w:sectPr w:rsidR="005466FA" w:rsidRPr="004432F0">
          <w:pgSz w:w="11910" w:h="16840"/>
          <w:pgMar w:top="840" w:right="740" w:bottom="660" w:left="740" w:header="0" w:footer="464" w:gutter="0"/>
          <w:cols w:space="720"/>
        </w:sectPr>
      </w:pPr>
    </w:p>
    <w:p w14:paraId="19A72C47" w14:textId="77777777" w:rsidR="005466FA" w:rsidRPr="004432F0" w:rsidRDefault="005457E4">
      <w:pPr>
        <w:pStyle w:val="BodyText"/>
        <w:spacing w:before="74" w:line="295" w:lineRule="auto"/>
        <w:ind w:right="352"/>
        <w:rPr>
          <w:rFonts w:ascii="Times New Roman" w:hAnsi="Times New Roman" w:cs="Times New Roman"/>
        </w:rPr>
      </w:pPr>
      <w:r w:rsidRPr="004432F0">
        <w:rPr>
          <w:rFonts w:ascii="Times New Roman" w:hAnsi="Times New Roman" w:cs="Times New Roman"/>
          <w:color w:val="333333"/>
        </w:rPr>
        <w:lastRenderedPageBreak/>
        <w:t>mineral resources in earlier times (Nr.NFI/R/2014/062; 2014-2017); Herder Institute in Riga as 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Scientiﬁc Network in the European Science Constellation (HeInRi)(lzp-2020/2-0083; 2020-2021);</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Competing</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Discourses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of</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Nature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and</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Ecological</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Solidarity</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Consensus</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Building</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Strategy (lzp-2020/1-0304, LU reģistrācijas Nr. LZP2020/64; 2021-2023); Valsts pētījumu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"Latviešu</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valoda"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VPP-IZM-2018/2-0002)</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apakšprojekts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"Valodas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ontoloģija"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(2019-2021);</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“Zemkopība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pilskalni:</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seno</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graudaugu</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kultūru</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veidi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dažādība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Austrumbaltijā”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sadarbībā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Tallinas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Universitāti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Rostokas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Universitāti</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(2021).</w:t>
      </w:r>
    </w:p>
    <w:p w14:paraId="3D5A5511" w14:textId="77777777" w:rsidR="005466FA" w:rsidRPr="004432F0" w:rsidRDefault="005466FA">
      <w:pPr>
        <w:pStyle w:val="BodyText"/>
        <w:ind w:left="0"/>
        <w:rPr>
          <w:rFonts w:ascii="Times New Roman" w:hAnsi="Times New Roman" w:cs="Times New Roman"/>
          <w:sz w:val="24"/>
        </w:rPr>
      </w:pPr>
    </w:p>
    <w:p w14:paraId="4D7E4CA2" w14:textId="77777777" w:rsidR="005466FA" w:rsidRPr="004432F0" w:rsidRDefault="005466FA">
      <w:pPr>
        <w:pStyle w:val="BodyText"/>
        <w:spacing w:before="2"/>
        <w:ind w:left="0"/>
        <w:rPr>
          <w:rFonts w:ascii="Times New Roman" w:hAnsi="Times New Roman" w:cs="Times New Roman"/>
          <w:sz w:val="34"/>
        </w:rPr>
      </w:pPr>
    </w:p>
    <w:p w14:paraId="014ECC6E" w14:textId="77777777" w:rsidR="005466FA" w:rsidRPr="004432F0" w:rsidRDefault="005457E4">
      <w:pPr>
        <w:pStyle w:val="Heading6"/>
        <w:numPr>
          <w:ilvl w:val="1"/>
          <w:numId w:val="1"/>
        </w:numPr>
        <w:tabs>
          <w:tab w:val="left" w:pos="880"/>
        </w:tabs>
        <w:spacing w:before="1" w:line="295" w:lineRule="auto"/>
        <w:ind w:right="327" w:firstLine="0"/>
        <w:rPr>
          <w:rFonts w:ascii="Times New Roman" w:hAnsi="Times New Roman" w:cs="Times New Roman"/>
        </w:rPr>
      </w:pPr>
      <w:r w:rsidRPr="004432F0">
        <w:rPr>
          <w:rFonts w:ascii="Times New Roman" w:hAnsi="Times New Roman" w:cs="Times New Roman"/>
          <w:color w:val="333333"/>
          <w:w w:val="110"/>
        </w:rPr>
        <w:t>Sniegt</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piemērus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akadēmiskā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personāla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iesaistei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zinātniskajā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pētniecībā</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un/vai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mākslinieciskajā jaunradē gan nacionālā, gan starptautiskā līmenī (studiju programmas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saturam</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atbilstošajās</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jomās)</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un</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iegūtās</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informācijas</w:t>
      </w:r>
      <w:r w:rsidRPr="004432F0">
        <w:rPr>
          <w:rFonts w:ascii="Times New Roman" w:hAnsi="Times New Roman" w:cs="Times New Roman"/>
          <w:color w:val="333333"/>
          <w:spacing w:val="-9"/>
          <w:w w:val="110"/>
        </w:rPr>
        <w:t xml:space="preserve"> </w:t>
      </w:r>
      <w:r w:rsidRPr="004432F0">
        <w:rPr>
          <w:rFonts w:ascii="Times New Roman" w:hAnsi="Times New Roman" w:cs="Times New Roman"/>
          <w:color w:val="333333"/>
          <w:w w:val="110"/>
        </w:rPr>
        <w:t>pielietojumam</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8"/>
          <w:w w:val="110"/>
        </w:rPr>
        <w:t xml:space="preserve"> </w:t>
      </w:r>
      <w:r w:rsidRPr="004432F0">
        <w:rPr>
          <w:rFonts w:ascii="Times New Roman" w:hAnsi="Times New Roman" w:cs="Times New Roman"/>
          <w:color w:val="333333"/>
          <w:w w:val="110"/>
        </w:rPr>
        <w:t>procesā.</w:t>
      </w:r>
    </w:p>
    <w:p w14:paraId="470548D0" w14:textId="77777777" w:rsidR="005466FA" w:rsidRPr="004432F0" w:rsidRDefault="005466FA">
      <w:pPr>
        <w:pStyle w:val="BodyText"/>
        <w:ind w:left="0"/>
        <w:rPr>
          <w:rFonts w:ascii="Times New Roman" w:hAnsi="Times New Roman" w:cs="Times New Roman"/>
          <w:b/>
          <w:sz w:val="24"/>
        </w:rPr>
      </w:pPr>
    </w:p>
    <w:p w14:paraId="30C73DE3" w14:textId="77777777" w:rsidR="005466FA" w:rsidRPr="004432F0" w:rsidRDefault="005466FA">
      <w:pPr>
        <w:pStyle w:val="BodyText"/>
        <w:ind w:left="0"/>
        <w:rPr>
          <w:rFonts w:ascii="Times New Roman" w:hAnsi="Times New Roman" w:cs="Times New Roman"/>
          <w:b/>
          <w:sz w:val="24"/>
        </w:rPr>
      </w:pPr>
    </w:p>
    <w:p w14:paraId="669E091A" w14:textId="77777777" w:rsidR="005466FA" w:rsidRPr="004432F0" w:rsidRDefault="005466FA">
      <w:pPr>
        <w:pStyle w:val="BodyText"/>
        <w:ind w:left="0"/>
        <w:rPr>
          <w:rFonts w:ascii="Times New Roman" w:hAnsi="Times New Roman" w:cs="Times New Roman"/>
          <w:b/>
          <w:sz w:val="23"/>
        </w:rPr>
      </w:pPr>
    </w:p>
    <w:p w14:paraId="57D009E7" w14:textId="5389F743" w:rsidR="005466FA" w:rsidRPr="004432F0" w:rsidRDefault="005457E4">
      <w:pPr>
        <w:pStyle w:val="BodyText"/>
        <w:spacing w:line="295" w:lineRule="auto"/>
        <w:ind w:right="330"/>
        <w:jc w:val="both"/>
        <w:rPr>
          <w:rFonts w:ascii="Times New Roman" w:hAnsi="Times New Roman" w:cs="Times New Roman"/>
        </w:rPr>
      </w:pPr>
      <w:r w:rsidRPr="004432F0">
        <w:rPr>
          <w:rFonts w:ascii="Times New Roman" w:hAnsi="Times New Roman" w:cs="Times New Roman"/>
          <w:color w:val="333333"/>
        </w:rPr>
        <w:t>KDSP</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arheoloģija”</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docētāji</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aktīvi</w:t>
      </w:r>
      <w:r w:rsidRPr="004432F0">
        <w:rPr>
          <w:rFonts w:ascii="Times New Roman" w:hAnsi="Times New Roman" w:cs="Times New Roman"/>
          <w:color w:val="333333"/>
          <w:spacing w:val="27"/>
        </w:rPr>
        <w:t xml:space="preserve"> </w:t>
      </w:r>
      <w:r w:rsidRPr="004432F0">
        <w:rPr>
          <w:rFonts w:ascii="Times New Roman" w:hAnsi="Times New Roman" w:cs="Times New Roman"/>
          <w:color w:val="333333"/>
        </w:rPr>
        <w:t>piedalās</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zinātniskajā</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pētniecībā</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28"/>
        </w:rPr>
        <w:t xml:space="preserve"> </w:t>
      </w:r>
      <w:r w:rsidRPr="004432F0">
        <w:rPr>
          <w:rFonts w:ascii="Times New Roman" w:hAnsi="Times New Roman" w:cs="Times New Roman"/>
          <w:color w:val="333333"/>
        </w:rPr>
        <w:t>nacionālā,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starptautiskā</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līmenī,</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publicē</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savus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darbus</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gan</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pasaules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atzītos</w:t>
      </w:r>
      <w:r w:rsidRPr="004432F0">
        <w:rPr>
          <w:rFonts w:ascii="Times New Roman" w:hAnsi="Times New Roman" w:cs="Times New Roman"/>
          <w:color w:val="333333"/>
          <w:spacing w:val="60"/>
        </w:rPr>
        <w:t xml:space="preserve"> </w:t>
      </w:r>
      <w:r w:rsidRPr="004432F0">
        <w:rPr>
          <w:rFonts w:ascii="Times New Roman" w:hAnsi="Times New Roman" w:cs="Times New Roman"/>
          <w:color w:val="333333"/>
        </w:rPr>
        <w:t>zinātniskajos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žurnālos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rakstu</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krājumos</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(sk.</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pielikumu).</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Mācībspēku</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zinātnisko</w:t>
      </w:r>
      <w:r w:rsidRPr="004432F0">
        <w:rPr>
          <w:rFonts w:ascii="Times New Roman" w:hAnsi="Times New Roman" w:cs="Times New Roman"/>
          <w:color w:val="333333"/>
          <w:spacing w:val="30"/>
        </w:rPr>
        <w:t xml:space="preserve"> </w:t>
      </w:r>
      <w:r w:rsidRPr="004432F0">
        <w:rPr>
          <w:rFonts w:ascii="Times New Roman" w:hAnsi="Times New Roman" w:cs="Times New Roman"/>
          <w:color w:val="333333"/>
        </w:rPr>
        <w:t>kapacitāti</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apliecina</w:t>
      </w:r>
      <w:r w:rsidRPr="004432F0">
        <w:rPr>
          <w:rFonts w:ascii="Times New Roman" w:hAnsi="Times New Roman" w:cs="Times New Roman"/>
          <w:color w:val="333333"/>
          <w:spacing w:val="29"/>
        </w:rPr>
        <w:t xml:space="preserve"> </w:t>
      </w:r>
      <w:r w:rsidRPr="004432F0">
        <w:rPr>
          <w:rFonts w:ascii="Times New Roman" w:hAnsi="Times New Roman" w:cs="Times New Roman"/>
          <w:color w:val="333333"/>
        </w:rPr>
        <w:t>pētījumi,</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tapuši</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pēdējo</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6</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gadu</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laikā,</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publikācijas,</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4"/>
        </w:rPr>
        <w:t xml:space="preserve"> </w:t>
      </w:r>
      <w:r w:rsidRPr="004432F0">
        <w:rPr>
          <w:rFonts w:ascii="Times New Roman" w:hAnsi="Times New Roman" w:cs="Times New Roman"/>
          <w:color w:val="333333"/>
        </w:rPr>
        <w:t>indeksētas</w:t>
      </w:r>
      <w:r w:rsidRPr="004432F0">
        <w:rPr>
          <w:rFonts w:ascii="Times New Roman" w:hAnsi="Times New Roman" w:cs="Times New Roman"/>
          <w:color w:val="333333"/>
          <w:spacing w:val="17"/>
        </w:rPr>
        <w:t xml:space="preserve"> </w:t>
      </w:r>
      <w:r w:rsidRPr="004432F0">
        <w:rPr>
          <w:rFonts w:ascii="Times New Roman" w:hAnsi="Times New Roman" w:cs="Times New Roman"/>
          <w:i/>
          <w:color w:val="333333"/>
        </w:rPr>
        <w:t>Web</w:t>
      </w:r>
      <w:r w:rsidRPr="004432F0">
        <w:rPr>
          <w:rFonts w:ascii="Times New Roman" w:hAnsi="Times New Roman" w:cs="Times New Roman"/>
          <w:i/>
          <w:color w:val="333333"/>
          <w:spacing w:val="14"/>
        </w:rPr>
        <w:t xml:space="preserve"> </w:t>
      </w:r>
      <w:r w:rsidRPr="004432F0">
        <w:rPr>
          <w:rFonts w:ascii="Times New Roman" w:hAnsi="Times New Roman" w:cs="Times New Roman"/>
          <w:i/>
          <w:color w:val="333333"/>
        </w:rPr>
        <w:t>of</w:t>
      </w:r>
      <w:r w:rsidRPr="004432F0">
        <w:rPr>
          <w:rFonts w:ascii="Times New Roman" w:hAnsi="Times New Roman" w:cs="Times New Roman"/>
          <w:i/>
          <w:color w:val="333333"/>
          <w:spacing w:val="14"/>
        </w:rPr>
        <w:t xml:space="preserve"> </w:t>
      </w:r>
      <w:r w:rsidRPr="004432F0">
        <w:rPr>
          <w:rFonts w:ascii="Times New Roman" w:hAnsi="Times New Roman" w:cs="Times New Roman"/>
          <w:i/>
          <w:color w:val="333333"/>
        </w:rPr>
        <w:t>Science</w:t>
      </w:r>
      <w:r w:rsidRPr="004432F0">
        <w:rPr>
          <w:rFonts w:ascii="Times New Roman" w:hAnsi="Times New Roman" w:cs="Times New Roman"/>
          <w:i/>
          <w:color w:val="333333"/>
          <w:spacing w:val="1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8"/>
        </w:rPr>
        <w:t xml:space="preserve"> </w:t>
      </w:r>
      <w:r w:rsidRPr="004432F0">
        <w:rPr>
          <w:rFonts w:ascii="Times New Roman" w:hAnsi="Times New Roman" w:cs="Times New Roman"/>
          <w:i/>
          <w:color w:val="333333"/>
        </w:rPr>
        <w:t>SCOPUS</w:t>
      </w:r>
      <w:r w:rsidRPr="004432F0">
        <w:rPr>
          <w:rFonts w:ascii="Times New Roman" w:hAnsi="Times New Roman" w:cs="Times New Roman"/>
          <w:i/>
          <w:color w:val="333333"/>
          <w:spacing w:val="10"/>
        </w:rPr>
        <w:t xml:space="preserve"> </w:t>
      </w:r>
      <w:r w:rsidRPr="004432F0">
        <w:rPr>
          <w:rFonts w:ascii="Times New Roman" w:hAnsi="Times New Roman" w:cs="Times New Roman"/>
          <w:color w:val="333333"/>
        </w:rPr>
        <w:t>datubāzēs,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kā arī dalība starptautiskajos projektos. Informācija par KDSP “Vēsture un arheoloģija” iesaistīto DU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docētāju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(publikācijas,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dalība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zinātniskajās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konferencēs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apkopotā</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veidā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atrodama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pielikumā</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pašnovērtējuma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ziņojuma</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II.</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4.</w:t>
      </w:r>
      <w:r w:rsidRPr="004432F0">
        <w:rPr>
          <w:rFonts w:ascii="Times New Roman" w:hAnsi="Times New Roman" w:cs="Times New Roman"/>
          <w:color w:val="333333"/>
          <w:spacing w:val="-4"/>
        </w:rPr>
        <w:t xml:space="preserve"> </w:t>
      </w:r>
      <w:r w:rsidR="004016FE" w:rsidRPr="004432F0">
        <w:rPr>
          <w:rFonts w:ascii="Times New Roman" w:hAnsi="Times New Roman" w:cs="Times New Roman"/>
          <w:color w:val="333333"/>
        </w:rPr>
        <w:t>sadaļā</w:t>
      </w:r>
      <w:r w:rsidRPr="004432F0">
        <w:rPr>
          <w:rFonts w:ascii="Times New Roman" w:hAnsi="Times New Roman" w:cs="Times New Roman"/>
          <w:color w:val="333333"/>
        </w:rPr>
        <w:t>.</w:t>
      </w:r>
    </w:p>
    <w:p w14:paraId="6318CC7D" w14:textId="77777777" w:rsidR="005466FA" w:rsidRPr="004432F0" w:rsidRDefault="005457E4">
      <w:pPr>
        <w:spacing w:before="151" w:line="295" w:lineRule="auto"/>
        <w:ind w:left="560" w:right="326"/>
        <w:jc w:val="both"/>
        <w:rPr>
          <w:rFonts w:ascii="Times New Roman" w:hAnsi="Times New Roman" w:cs="Times New Roman"/>
          <w:sz w:val="21"/>
        </w:rPr>
      </w:pPr>
      <w:r w:rsidRPr="004432F0">
        <w:rPr>
          <w:rFonts w:ascii="Times New Roman" w:hAnsi="Times New Roman" w:cs="Times New Roman"/>
          <w:color w:val="333333"/>
          <w:sz w:val="21"/>
        </w:rPr>
        <w:t xml:space="preserve">Piemēram, LU profesors Ē. Jēkabsons ir divu monogrāﬁju autors </w:t>
      </w:r>
      <w:r w:rsidRPr="004432F0">
        <w:rPr>
          <w:rFonts w:ascii="Times New Roman" w:hAnsi="Times New Roman" w:cs="Times New Roman"/>
          <w:i/>
          <w:color w:val="333333"/>
          <w:sz w:val="21"/>
        </w:rPr>
        <w:t>(Latvijas un Amerikas Savienoto</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Valstu</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attiecības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1918.-</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1922.gadā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(Rīga,</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2018),</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Neatkarības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kara</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stāsti</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(Rīga,</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2017),</w:t>
      </w:r>
      <w:r w:rsidRPr="004432F0">
        <w:rPr>
          <w:rFonts w:ascii="Times New Roman" w:hAnsi="Times New Roman" w:cs="Times New Roman"/>
          <w:i/>
          <w:color w:val="333333"/>
          <w:spacing w:val="63"/>
          <w:sz w:val="21"/>
        </w:rPr>
        <w:t xml:space="preserve"> </w:t>
      </w:r>
      <w:r w:rsidRPr="004432F0">
        <w:rPr>
          <w:rFonts w:ascii="Times New Roman" w:hAnsi="Times New Roman" w:cs="Times New Roman"/>
          <w:color w:val="333333"/>
          <w:sz w:val="21"/>
        </w:rPr>
        <w:t>tāpat</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zinātniski augstvērtīgi ir viņa sadarbībā ar J. Šiliņu sastādītie un publicētie dokumentu krājumi par</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Latvijas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Neatkarības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karu.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Profesors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atbilstoši</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vada</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promocijas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darbus</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par</w:t>
      </w:r>
      <w:r w:rsidRPr="004432F0">
        <w:rPr>
          <w:rFonts w:ascii="Times New Roman" w:hAnsi="Times New Roman" w:cs="Times New Roman"/>
          <w:color w:val="333333"/>
          <w:spacing w:val="63"/>
          <w:sz w:val="21"/>
        </w:rPr>
        <w:t xml:space="preserve"> </w:t>
      </w:r>
      <w:r w:rsidRPr="004432F0">
        <w:rPr>
          <w:rFonts w:ascii="Times New Roman" w:hAnsi="Times New Roman" w:cs="Times New Roman"/>
          <w:color w:val="333333"/>
          <w:sz w:val="21"/>
        </w:rPr>
        <w:t>Latvijas</w:t>
      </w:r>
      <w:r w:rsidRPr="004432F0">
        <w:rPr>
          <w:rFonts w:ascii="Times New Roman" w:hAnsi="Times New Roman" w:cs="Times New Roman"/>
          <w:color w:val="333333"/>
          <w:spacing w:val="63"/>
          <w:sz w:val="21"/>
        </w:rPr>
        <w:t xml:space="preserve"> </w:t>
      </w:r>
      <w:r w:rsidRPr="004432F0">
        <w:rPr>
          <w:rFonts w:ascii="Times New Roman" w:hAnsi="Times New Roman" w:cs="Times New Roman"/>
          <w:color w:val="333333"/>
          <w:sz w:val="21"/>
        </w:rPr>
        <w:t>starpkaru</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perioda</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vēsturi</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20.</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gadsimta</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militārajiem</w:t>
      </w:r>
      <w:r w:rsidRPr="004432F0">
        <w:rPr>
          <w:rFonts w:ascii="Times New Roman" w:hAnsi="Times New Roman" w:cs="Times New Roman"/>
          <w:color w:val="333333"/>
          <w:spacing w:val="-4"/>
          <w:sz w:val="21"/>
        </w:rPr>
        <w:t xml:space="preserve"> </w:t>
      </w:r>
      <w:r w:rsidRPr="004432F0">
        <w:rPr>
          <w:rFonts w:ascii="Times New Roman" w:hAnsi="Times New Roman" w:cs="Times New Roman"/>
          <w:color w:val="333333"/>
          <w:sz w:val="21"/>
        </w:rPr>
        <w:t>konﬂiktiem</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Latvijā.</w:t>
      </w:r>
    </w:p>
    <w:p w14:paraId="4969D4FD" w14:textId="77777777" w:rsidR="005466FA" w:rsidRPr="004432F0" w:rsidRDefault="005457E4">
      <w:pPr>
        <w:pStyle w:val="BodyText"/>
        <w:spacing w:before="150" w:line="295" w:lineRule="auto"/>
        <w:ind w:right="323"/>
        <w:jc w:val="both"/>
        <w:rPr>
          <w:rFonts w:ascii="Times New Roman" w:hAnsi="Times New Roman" w:cs="Times New Roman"/>
        </w:rPr>
      </w:pPr>
      <w:r w:rsidRPr="004432F0">
        <w:rPr>
          <w:rFonts w:ascii="Times New Roman" w:hAnsi="Times New Roman" w:cs="Times New Roman"/>
          <w:color w:val="333333"/>
        </w:rPr>
        <w:t>Izcili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sasniegumi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profesorei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Anitai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Stašulānei,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vadībā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Ietvarprogrammas (projekts MYPLACE) un Apvārsnis 2020 (CHIEF) programmas ietvaros DU pētnieki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sadarbībā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pētniekiem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vairākām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Eiropas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valstīm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jaunatnes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kvalitatīvas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kvantitatīvas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metodes.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Jauniešu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atmiņas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jaunatnes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subkultūru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manifestāciju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pētīšanai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izmanto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starpdisciplināro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pieeju,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pielietojot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socioloģijas,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politoloģijas,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antropoloģijas,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kultūroloģijas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reliģijpētniecības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metodes.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zinātnieki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veido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etnogrāﬁsko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antropoloģisko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materiālu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audio/video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arhīvus,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kalpo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empīrisko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bāzi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10"/>
        </w:rPr>
        <w:t>zinātniskiem</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spacing w:val="10"/>
        </w:rPr>
        <w:t>pētījumiem.</w:t>
      </w:r>
      <w:r w:rsidRPr="004432F0">
        <w:rPr>
          <w:rFonts w:ascii="Times New Roman" w:hAnsi="Times New Roman" w:cs="Times New Roman"/>
          <w:color w:val="333333"/>
          <w:spacing w:val="11"/>
        </w:rPr>
        <w:t xml:space="preserve"> </w:t>
      </w:r>
      <w:r w:rsidRPr="004432F0">
        <w:rPr>
          <w:rFonts w:ascii="Times New Roman" w:hAnsi="Times New Roman" w:cs="Times New Roman"/>
          <w:color w:val="333333"/>
        </w:rPr>
        <w:t>Viņas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vadībā</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9"/>
        </w:rPr>
        <w:t>doktoranti</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rPr>
        <w:t>ne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spacing w:val="9"/>
        </w:rPr>
        <w:t>izstrādā</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9"/>
        </w:rPr>
        <w:t>promocijas</w:t>
      </w:r>
      <w:r w:rsidRPr="004432F0">
        <w:rPr>
          <w:rFonts w:ascii="Times New Roman" w:hAnsi="Times New Roman" w:cs="Times New Roman"/>
          <w:color w:val="333333"/>
          <w:spacing w:val="10"/>
        </w:rPr>
        <w:t xml:space="preserve"> </w:t>
      </w:r>
      <w:r w:rsidRPr="004432F0">
        <w:rPr>
          <w:rFonts w:ascii="Times New Roman" w:hAnsi="Times New Roman" w:cs="Times New Roman"/>
          <w:color w:val="333333"/>
          <w:spacing w:val="11"/>
        </w:rPr>
        <w:t>darbus</w:t>
      </w:r>
      <w:r w:rsidRPr="004432F0">
        <w:rPr>
          <w:rFonts w:ascii="Times New Roman" w:hAnsi="Times New Roman" w:cs="Times New Roman"/>
          <w:color w:val="333333"/>
          <w:spacing w:val="12"/>
        </w:rPr>
        <w:t xml:space="preserve"> </w:t>
      </w:r>
      <w:r w:rsidRPr="004432F0">
        <w:rPr>
          <w:rFonts w:ascii="Times New Roman" w:hAnsi="Times New Roman" w:cs="Times New Roman"/>
          <w:color w:val="333333"/>
        </w:rPr>
        <w:t>(starpdisciplinārie</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pētījumi</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reliģiju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reliģisko</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kustību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vēsturē),</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bet</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gūst</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iespēju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jau</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laikā</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uzsākt</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pētnieku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karjeru</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ES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ﬁnansētajos</w:t>
      </w:r>
      <w:r w:rsidRPr="004432F0">
        <w:rPr>
          <w:rFonts w:ascii="Times New Roman" w:hAnsi="Times New Roman" w:cs="Times New Roman"/>
          <w:color w:val="333333"/>
          <w:spacing w:val="-4"/>
        </w:rPr>
        <w:t xml:space="preserve"> </w:t>
      </w:r>
      <w:r w:rsidRPr="004432F0">
        <w:rPr>
          <w:rFonts w:ascii="Times New Roman" w:hAnsi="Times New Roman" w:cs="Times New Roman"/>
          <w:color w:val="333333"/>
        </w:rPr>
        <w:t>projektos.</w:t>
      </w:r>
    </w:p>
    <w:p w14:paraId="7C1CD83B" w14:textId="77777777" w:rsidR="005466FA" w:rsidRPr="004432F0" w:rsidRDefault="005457E4">
      <w:pPr>
        <w:pStyle w:val="BodyText"/>
        <w:spacing w:before="151" w:line="295" w:lineRule="auto"/>
        <w:ind w:right="330"/>
        <w:jc w:val="both"/>
        <w:rPr>
          <w:rFonts w:ascii="Times New Roman" w:hAnsi="Times New Roman" w:cs="Times New Roman"/>
        </w:rPr>
      </w:pPr>
      <w:r w:rsidRPr="004432F0">
        <w:rPr>
          <w:rFonts w:ascii="Times New Roman" w:hAnsi="Times New Roman" w:cs="Times New Roman"/>
          <w:color w:val="333333"/>
        </w:rPr>
        <w:t>KDSP “Vēsture un arheoloģija” ir veidota saskaņā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 Latvijas Republikas “Zinātniskās darbības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likumu”,</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nosaka</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zinātnes</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augstākās</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izglītības</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vienotību</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43"/>
        </w:rPr>
        <w:t xml:space="preserve"> </w:t>
      </w:r>
      <w:r w:rsidRPr="004432F0">
        <w:rPr>
          <w:rFonts w:ascii="Times New Roman" w:hAnsi="Times New Roman" w:cs="Times New Roman"/>
          <w:color w:val="333333"/>
        </w:rPr>
        <w:t>paredz</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augstskolu</w:t>
      </w:r>
      <w:r w:rsidRPr="004432F0">
        <w:rPr>
          <w:rFonts w:ascii="Times New Roman" w:hAnsi="Times New Roman" w:cs="Times New Roman"/>
          <w:color w:val="333333"/>
          <w:spacing w:val="42"/>
        </w:rPr>
        <w:t xml:space="preserve"> </w:t>
      </w:r>
      <w:r w:rsidRPr="004432F0">
        <w:rPr>
          <w:rFonts w:ascii="Times New Roman" w:hAnsi="Times New Roman" w:cs="Times New Roman"/>
          <w:color w:val="333333"/>
        </w:rPr>
        <w:t>pienākumu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veikt zinātnisko darbību. Minētajā likumā ir atrunāts ikviena zinātnieka pienākums piedalīties jaunu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zinātnieku sagatavošanā. Tādējādi augstākās izglītības iegūšanas gaitā, tajā skaitā arī 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doktora studijās, profesori ievada studentus pētnieciskajā darbā. DU KDSP akadēmiskā personāla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pētnieciskā darbība ir cieši saistīta ar studiju procesu, pētnieciskā darba virzieni ir orientēti 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 programmas sekmīgu īstenošanu un vairumā gadījumu ir saistīti ar docētāju specializāciju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ietvaros.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Mācībspēku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publikācijas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saistītas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viņu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docējamajiem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kursiem. Katram akadēmiskā personāla pārstāvim ir izvēles kursi, kas saistīti ar viņa pētniecisko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 xml:space="preserve">darbību. Piemēram, prof. I. Salenieces pētnieciskā darba virziena </w:t>
      </w:r>
      <w:r w:rsidRPr="004432F0">
        <w:rPr>
          <w:rFonts w:ascii="Times New Roman" w:hAnsi="Times New Roman" w:cs="Times New Roman"/>
          <w:i/>
          <w:color w:val="333333"/>
        </w:rPr>
        <w:t>Mutvārdu vēsture avotpētniecības</w:t>
      </w:r>
      <w:r w:rsidRPr="004432F0">
        <w:rPr>
          <w:rFonts w:ascii="Times New Roman" w:hAnsi="Times New Roman" w:cs="Times New Roman"/>
          <w:i/>
          <w:color w:val="333333"/>
          <w:spacing w:val="-61"/>
        </w:rPr>
        <w:t xml:space="preserve"> </w:t>
      </w:r>
      <w:r w:rsidRPr="004432F0">
        <w:rPr>
          <w:rFonts w:ascii="Times New Roman" w:hAnsi="Times New Roman" w:cs="Times New Roman"/>
          <w:i/>
          <w:color w:val="333333"/>
        </w:rPr>
        <w:t>kontekstā</w:t>
      </w:r>
      <w:r w:rsidRPr="004432F0">
        <w:rPr>
          <w:rFonts w:ascii="Times New Roman" w:hAnsi="Times New Roman" w:cs="Times New Roman"/>
          <w:i/>
          <w:color w:val="333333"/>
          <w:spacing w:val="15"/>
        </w:rPr>
        <w:t xml:space="preserve"> </w:t>
      </w:r>
      <w:r w:rsidRPr="004432F0">
        <w:rPr>
          <w:rFonts w:ascii="Times New Roman" w:hAnsi="Times New Roman" w:cs="Times New Roman"/>
          <w:color w:val="333333"/>
        </w:rPr>
        <w:t>iestrādnes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veido</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pamatu</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kursā</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“Mutvārdu</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nacionālās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5"/>
        </w:rPr>
        <w:t xml:space="preserve"> </w:t>
      </w:r>
      <w:r w:rsidRPr="004432F0">
        <w:rPr>
          <w:rFonts w:ascii="Times New Roman" w:hAnsi="Times New Roman" w:cs="Times New Roman"/>
          <w:color w:val="333333"/>
        </w:rPr>
        <w:t>tēla</w:t>
      </w:r>
    </w:p>
    <w:p w14:paraId="79A045F8"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14A922B9" w14:textId="77777777" w:rsidR="005466FA" w:rsidRPr="004432F0" w:rsidRDefault="005457E4">
      <w:pPr>
        <w:spacing w:before="74" w:line="295" w:lineRule="auto"/>
        <w:ind w:left="560" w:right="326"/>
        <w:rPr>
          <w:rFonts w:ascii="Times New Roman" w:hAnsi="Times New Roman" w:cs="Times New Roman"/>
          <w:sz w:val="21"/>
        </w:rPr>
      </w:pPr>
      <w:r w:rsidRPr="004432F0">
        <w:rPr>
          <w:rFonts w:ascii="Times New Roman" w:hAnsi="Times New Roman" w:cs="Times New Roman"/>
          <w:color w:val="333333"/>
          <w:sz w:val="21"/>
        </w:rPr>
        <w:lastRenderedPageBreak/>
        <w:t>veidošanā”;</w:t>
      </w:r>
      <w:r w:rsidRPr="004432F0">
        <w:rPr>
          <w:rFonts w:ascii="Times New Roman" w:hAnsi="Times New Roman" w:cs="Times New Roman"/>
          <w:color w:val="333333"/>
          <w:spacing w:val="42"/>
          <w:sz w:val="21"/>
        </w:rPr>
        <w:t xml:space="preserve"> </w:t>
      </w:r>
      <w:r w:rsidRPr="004432F0">
        <w:rPr>
          <w:rFonts w:ascii="Times New Roman" w:hAnsi="Times New Roman" w:cs="Times New Roman"/>
          <w:color w:val="333333"/>
          <w:sz w:val="21"/>
        </w:rPr>
        <w:t>prof.</w:t>
      </w:r>
      <w:r w:rsidRPr="004432F0">
        <w:rPr>
          <w:rFonts w:ascii="Times New Roman" w:hAnsi="Times New Roman" w:cs="Times New Roman"/>
          <w:color w:val="333333"/>
          <w:spacing w:val="42"/>
          <w:sz w:val="21"/>
        </w:rPr>
        <w:t xml:space="preserve"> </w:t>
      </w:r>
      <w:r w:rsidRPr="004432F0">
        <w:rPr>
          <w:rFonts w:ascii="Times New Roman" w:hAnsi="Times New Roman" w:cs="Times New Roman"/>
          <w:color w:val="333333"/>
          <w:sz w:val="21"/>
        </w:rPr>
        <w:t>A.</w:t>
      </w:r>
      <w:r w:rsidRPr="004432F0">
        <w:rPr>
          <w:rFonts w:ascii="Times New Roman" w:hAnsi="Times New Roman" w:cs="Times New Roman"/>
          <w:color w:val="333333"/>
          <w:spacing w:val="42"/>
          <w:sz w:val="21"/>
        </w:rPr>
        <w:t xml:space="preserve"> </w:t>
      </w:r>
      <w:r w:rsidRPr="004432F0">
        <w:rPr>
          <w:rFonts w:ascii="Times New Roman" w:hAnsi="Times New Roman" w:cs="Times New Roman"/>
          <w:color w:val="333333"/>
          <w:sz w:val="21"/>
        </w:rPr>
        <w:t>Ivanova</w:t>
      </w:r>
      <w:r w:rsidRPr="004432F0">
        <w:rPr>
          <w:rFonts w:ascii="Times New Roman" w:hAnsi="Times New Roman" w:cs="Times New Roman"/>
          <w:color w:val="333333"/>
          <w:spacing w:val="43"/>
          <w:sz w:val="21"/>
        </w:rPr>
        <w:t xml:space="preserve"> </w:t>
      </w:r>
      <w:r w:rsidRPr="004432F0">
        <w:rPr>
          <w:rFonts w:ascii="Times New Roman" w:hAnsi="Times New Roman" w:cs="Times New Roman"/>
          <w:color w:val="333333"/>
          <w:sz w:val="21"/>
        </w:rPr>
        <w:t>pētnieciskā</w:t>
      </w:r>
      <w:r w:rsidRPr="004432F0">
        <w:rPr>
          <w:rFonts w:ascii="Times New Roman" w:hAnsi="Times New Roman" w:cs="Times New Roman"/>
          <w:color w:val="333333"/>
          <w:spacing w:val="42"/>
          <w:sz w:val="21"/>
        </w:rPr>
        <w:t xml:space="preserve"> </w:t>
      </w:r>
      <w:r w:rsidRPr="004432F0">
        <w:rPr>
          <w:rFonts w:ascii="Times New Roman" w:hAnsi="Times New Roman" w:cs="Times New Roman"/>
          <w:color w:val="333333"/>
          <w:sz w:val="21"/>
        </w:rPr>
        <w:t>darba</w:t>
      </w:r>
      <w:r w:rsidRPr="004432F0">
        <w:rPr>
          <w:rFonts w:ascii="Times New Roman" w:hAnsi="Times New Roman" w:cs="Times New Roman"/>
          <w:color w:val="333333"/>
          <w:spacing w:val="42"/>
          <w:sz w:val="21"/>
        </w:rPr>
        <w:t xml:space="preserve"> </w:t>
      </w:r>
      <w:r w:rsidRPr="004432F0">
        <w:rPr>
          <w:rFonts w:ascii="Times New Roman" w:hAnsi="Times New Roman" w:cs="Times New Roman"/>
          <w:color w:val="333333"/>
          <w:sz w:val="21"/>
        </w:rPr>
        <w:t>virzieni</w:t>
      </w:r>
      <w:r w:rsidRPr="004432F0">
        <w:rPr>
          <w:rFonts w:ascii="Times New Roman" w:hAnsi="Times New Roman" w:cs="Times New Roman"/>
          <w:color w:val="333333"/>
          <w:spacing w:val="45"/>
          <w:sz w:val="21"/>
        </w:rPr>
        <w:t xml:space="preserve"> </w:t>
      </w:r>
      <w:r w:rsidRPr="004432F0">
        <w:rPr>
          <w:rFonts w:ascii="Times New Roman" w:hAnsi="Times New Roman" w:cs="Times New Roman"/>
          <w:i/>
          <w:color w:val="333333"/>
          <w:sz w:val="21"/>
        </w:rPr>
        <w:t>Avotu</w:t>
      </w:r>
      <w:r w:rsidRPr="004432F0">
        <w:rPr>
          <w:rFonts w:ascii="Times New Roman" w:hAnsi="Times New Roman" w:cs="Times New Roman"/>
          <w:i/>
          <w:color w:val="333333"/>
          <w:spacing w:val="42"/>
          <w:sz w:val="21"/>
        </w:rPr>
        <w:t xml:space="preserve"> </w:t>
      </w:r>
      <w:r w:rsidRPr="004432F0">
        <w:rPr>
          <w:rFonts w:ascii="Times New Roman" w:hAnsi="Times New Roman" w:cs="Times New Roman"/>
          <w:i/>
          <w:color w:val="333333"/>
          <w:sz w:val="21"/>
        </w:rPr>
        <w:t>mācība</w:t>
      </w:r>
      <w:r w:rsidRPr="004432F0">
        <w:rPr>
          <w:rFonts w:ascii="Times New Roman" w:hAnsi="Times New Roman" w:cs="Times New Roman"/>
          <w:i/>
          <w:color w:val="333333"/>
          <w:spacing w:val="42"/>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43"/>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42"/>
          <w:sz w:val="21"/>
        </w:rPr>
        <w:t xml:space="preserve"> </w:t>
      </w:r>
      <w:r w:rsidRPr="004432F0">
        <w:rPr>
          <w:rFonts w:ascii="Times New Roman" w:hAnsi="Times New Roman" w:cs="Times New Roman"/>
          <w:i/>
          <w:color w:val="333333"/>
          <w:sz w:val="21"/>
        </w:rPr>
        <w:t>palīgzinātnes</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(metodoloģija,</w:t>
      </w:r>
      <w:r w:rsidRPr="004432F0">
        <w:rPr>
          <w:rFonts w:ascii="Times New Roman" w:hAnsi="Times New Roman" w:cs="Times New Roman"/>
          <w:i/>
          <w:color w:val="333333"/>
          <w:spacing w:val="8"/>
          <w:sz w:val="21"/>
        </w:rPr>
        <w:t xml:space="preserve"> </w:t>
      </w:r>
      <w:r w:rsidRPr="004432F0">
        <w:rPr>
          <w:rFonts w:ascii="Times New Roman" w:hAnsi="Times New Roman" w:cs="Times New Roman"/>
          <w:i/>
          <w:color w:val="333333"/>
          <w:sz w:val="21"/>
        </w:rPr>
        <w:t>teorija</w:t>
      </w:r>
      <w:r w:rsidRPr="004432F0">
        <w:rPr>
          <w:rFonts w:ascii="Times New Roman" w:hAnsi="Times New Roman" w:cs="Times New Roman"/>
          <w:i/>
          <w:color w:val="333333"/>
          <w:spacing w:val="9"/>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8"/>
          <w:sz w:val="21"/>
        </w:rPr>
        <w:t xml:space="preserve"> </w:t>
      </w:r>
      <w:r w:rsidRPr="004432F0">
        <w:rPr>
          <w:rFonts w:ascii="Times New Roman" w:hAnsi="Times New Roman" w:cs="Times New Roman"/>
          <w:i/>
          <w:color w:val="333333"/>
          <w:sz w:val="21"/>
        </w:rPr>
        <w:t>prakse),</w:t>
      </w:r>
      <w:r w:rsidRPr="004432F0">
        <w:rPr>
          <w:rFonts w:ascii="Times New Roman" w:hAnsi="Times New Roman" w:cs="Times New Roman"/>
          <w:i/>
          <w:color w:val="333333"/>
          <w:spacing w:val="9"/>
          <w:sz w:val="21"/>
        </w:rPr>
        <w:t xml:space="preserve"> </w:t>
      </w:r>
      <w:r w:rsidRPr="004432F0">
        <w:rPr>
          <w:rFonts w:ascii="Times New Roman" w:hAnsi="Times New Roman" w:cs="Times New Roman"/>
          <w:i/>
          <w:color w:val="333333"/>
          <w:sz w:val="21"/>
        </w:rPr>
        <w:t>Arheogrāﬁja</w:t>
      </w:r>
      <w:r w:rsidRPr="004432F0">
        <w:rPr>
          <w:rFonts w:ascii="Times New Roman" w:hAnsi="Times New Roman" w:cs="Times New Roman"/>
          <w:i/>
          <w:color w:val="333333"/>
          <w:spacing w:val="8"/>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9"/>
          <w:sz w:val="21"/>
        </w:rPr>
        <w:t xml:space="preserve"> </w:t>
      </w:r>
      <w:r w:rsidRPr="004432F0">
        <w:rPr>
          <w:rFonts w:ascii="Times New Roman" w:hAnsi="Times New Roman" w:cs="Times New Roman"/>
          <w:i/>
          <w:color w:val="333333"/>
          <w:sz w:val="21"/>
        </w:rPr>
        <w:t>viduslaiku</w:t>
      </w:r>
      <w:r w:rsidRPr="004432F0">
        <w:rPr>
          <w:rFonts w:ascii="Times New Roman" w:hAnsi="Times New Roman" w:cs="Times New Roman"/>
          <w:i/>
          <w:color w:val="333333"/>
          <w:spacing w:val="8"/>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9"/>
          <w:sz w:val="21"/>
        </w:rPr>
        <w:t xml:space="preserve"> </w:t>
      </w:r>
      <w:r w:rsidRPr="004432F0">
        <w:rPr>
          <w:rFonts w:ascii="Times New Roman" w:hAnsi="Times New Roman" w:cs="Times New Roman"/>
          <w:i/>
          <w:color w:val="333333"/>
          <w:sz w:val="21"/>
        </w:rPr>
        <w:t>avotu</w:t>
      </w:r>
      <w:r w:rsidRPr="004432F0">
        <w:rPr>
          <w:rFonts w:ascii="Times New Roman" w:hAnsi="Times New Roman" w:cs="Times New Roman"/>
          <w:i/>
          <w:color w:val="333333"/>
          <w:spacing w:val="8"/>
          <w:sz w:val="21"/>
        </w:rPr>
        <w:t xml:space="preserve"> </w:t>
      </w:r>
      <w:r w:rsidRPr="004432F0">
        <w:rPr>
          <w:rFonts w:ascii="Times New Roman" w:hAnsi="Times New Roman" w:cs="Times New Roman"/>
          <w:i/>
          <w:color w:val="333333"/>
          <w:sz w:val="21"/>
        </w:rPr>
        <w:t>edīcija</w:t>
      </w:r>
      <w:r w:rsidRPr="004432F0">
        <w:rPr>
          <w:rFonts w:ascii="Times New Roman" w:hAnsi="Times New Roman" w:cs="Times New Roman"/>
          <w:i/>
          <w:color w:val="333333"/>
          <w:spacing w:val="9"/>
          <w:sz w:val="21"/>
        </w:rPr>
        <w:t xml:space="preserve"> </w:t>
      </w:r>
      <w:r w:rsidRPr="004432F0">
        <w:rPr>
          <w:rFonts w:ascii="Times New Roman" w:hAnsi="Times New Roman" w:cs="Times New Roman"/>
          <w:i/>
          <w:color w:val="333333"/>
          <w:sz w:val="21"/>
        </w:rPr>
        <w:t>–</w:t>
      </w:r>
      <w:r w:rsidRPr="004432F0">
        <w:rPr>
          <w:rFonts w:ascii="Times New Roman" w:hAnsi="Times New Roman" w:cs="Times New Roman"/>
          <w:i/>
          <w:color w:val="333333"/>
          <w:spacing w:val="9"/>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9"/>
          <w:sz w:val="21"/>
        </w:rPr>
        <w:t xml:space="preserve"> </w:t>
      </w:r>
      <w:r w:rsidRPr="004432F0">
        <w:rPr>
          <w:rFonts w:ascii="Times New Roman" w:hAnsi="Times New Roman" w:cs="Times New Roman"/>
          <w:color w:val="333333"/>
          <w:sz w:val="21"/>
        </w:rPr>
        <w:t>kursā</w:t>
      </w:r>
      <w:r w:rsidRPr="004432F0">
        <w:rPr>
          <w:rFonts w:ascii="Times New Roman" w:hAnsi="Times New Roman" w:cs="Times New Roman"/>
          <w:color w:val="333333"/>
          <w:spacing w:val="-61"/>
          <w:sz w:val="21"/>
        </w:rPr>
        <w:t xml:space="preserve"> </w:t>
      </w:r>
      <w:r w:rsidRPr="004432F0">
        <w:rPr>
          <w:rFonts w:ascii="Times New Roman" w:hAnsi="Times New Roman" w:cs="Times New Roman"/>
          <w:i/>
          <w:color w:val="333333"/>
          <w:sz w:val="21"/>
        </w:rPr>
        <w:t>“</w:t>
      </w:r>
      <w:r w:rsidRPr="004432F0">
        <w:rPr>
          <w:rFonts w:ascii="Times New Roman" w:hAnsi="Times New Roman" w:cs="Times New Roman"/>
          <w:color w:val="333333"/>
          <w:sz w:val="21"/>
        </w:rPr>
        <w:t>Vēsturiskā</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diplomātika</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arheogrāﬁja”;</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asoc.</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prof.</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H.</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Soma</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pētnieciskā</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darba</w:t>
      </w:r>
      <w:r w:rsidRPr="004432F0">
        <w:rPr>
          <w:rFonts w:ascii="Times New Roman" w:hAnsi="Times New Roman" w:cs="Times New Roman"/>
          <w:color w:val="333333"/>
          <w:spacing w:val="6"/>
          <w:sz w:val="21"/>
        </w:rPr>
        <w:t xml:space="preserve"> </w:t>
      </w:r>
      <w:r w:rsidRPr="004432F0">
        <w:rPr>
          <w:rFonts w:ascii="Times New Roman" w:hAnsi="Times New Roman" w:cs="Times New Roman"/>
          <w:color w:val="333333"/>
          <w:sz w:val="21"/>
        </w:rPr>
        <w:t>virzieni</w:t>
      </w:r>
      <w:r w:rsidRPr="004432F0">
        <w:rPr>
          <w:rFonts w:ascii="Times New Roman" w:hAnsi="Times New Roman" w:cs="Times New Roman"/>
          <w:color w:val="333333"/>
          <w:spacing w:val="10"/>
          <w:sz w:val="21"/>
        </w:rPr>
        <w:t xml:space="preserve"> </w:t>
      </w:r>
      <w:r w:rsidRPr="004432F0">
        <w:rPr>
          <w:rFonts w:ascii="Times New Roman" w:hAnsi="Times New Roman" w:cs="Times New Roman"/>
          <w:i/>
          <w:color w:val="333333"/>
          <w:sz w:val="21"/>
        </w:rPr>
        <w:t>Reģionālā</w:t>
      </w:r>
      <w:r w:rsidRPr="004432F0">
        <w:rPr>
          <w:rFonts w:ascii="Times New Roman" w:hAnsi="Times New Roman" w:cs="Times New Roman"/>
          <w:i/>
          <w:color w:val="333333"/>
          <w:spacing w:val="1"/>
          <w:sz w:val="21"/>
        </w:rPr>
        <w:t xml:space="preserve"> </w:t>
      </w:r>
      <w:r w:rsidRPr="004432F0">
        <w:rPr>
          <w:rFonts w:ascii="Times New Roman" w:hAnsi="Times New Roman" w:cs="Times New Roman"/>
          <w:i/>
          <w:color w:val="333333"/>
          <w:sz w:val="21"/>
        </w:rPr>
        <w:t>(Latgales)</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z w:val="21"/>
        </w:rPr>
        <w:t>vēsture,</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Modernās</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tehnoloģijas</w:t>
      </w:r>
      <w:r w:rsidRPr="004432F0">
        <w:rPr>
          <w:rFonts w:ascii="Times New Roman" w:hAnsi="Times New Roman" w:cs="Times New Roman"/>
          <w:i/>
          <w:color w:val="333333"/>
          <w:spacing w:val="13"/>
          <w:sz w:val="21"/>
        </w:rPr>
        <w:t xml:space="preserve"> </w:t>
      </w:r>
      <w:r w:rsidRPr="004432F0">
        <w:rPr>
          <w:rFonts w:ascii="Times New Roman" w:hAnsi="Times New Roman" w:cs="Times New Roman"/>
          <w:i/>
          <w:color w:val="333333"/>
          <w:sz w:val="21"/>
        </w:rPr>
        <w:t>un</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datu</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bāzes</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vēstures</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pētījumos</w:t>
      </w:r>
      <w:r w:rsidRPr="004432F0">
        <w:rPr>
          <w:rFonts w:ascii="Times New Roman" w:hAnsi="Times New Roman" w:cs="Times New Roman"/>
          <w:i/>
          <w:color w:val="333333"/>
          <w:spacing w:val="12"/>
          <w:sz w:val="21"/>
        </w:rPr>
        <w:t xml:space="preserve"> </w:t>
      </w:r>
      <w:r w:rsidRPr="004432F0">
        <w:rPr>
          <w:rFonts w:ascii="Times New Roman" w:hAnsi="Times New Roman" w:cs="Times New Roman"/>
          <w:i/>
          <w:color w:val="333333"/>
          <w:sz w:val="21"/>
        </w:rPr>
        <w:t>–</w:t>
      </w:r>
      <w:r w:rsidRPr="004432F0">
        <w:rPr>
          <w:rFonts w:ascii="Times New Roman" w:hAnsi="Times New Roman" w:cs="Times New Roman"/>
          <w:i/>
          <w:color w:val="333333"/>
          <w:spacing w:val="17"/>
          <w:sz w:val="21"/>
        </w:rPr>
        <w:t xml:space="preserve"> </w:t>
      </w:r>
      <w:r w:rsidRPr="004432F0">
        <w:rPr>
          <w:rFonts w:ascii="Times New Roman" w:hAnsi="Times New Roman" w:cs="Times New Roman"/>
          <w:color w:val="333333"/>
          <w:sz w:val="21"/>
        </w:rPr>
        <w:t>studiju</w:t>
      </w:r>
      <w:r w:rsidRPr="004432F0">
        <w:rPr>
          <w:rFonts w:ascii="Times New Roman" w:hAnsi="Times New Roman" w:cs="Times New Roman"/>
          <w:color w:val="333333"/>
          <w:spacing w:val="13"/>
          <w:sz w:val="21"/>
        </w:rPr>
        <w:t xml:space="preserve"> </w:t>
      </w:r>
      <w:r w:rsidRPr="004432F0">
        <w:rPr>
          <w:rFonts w:ascii="Times New Roman" w:hAnsi="Times New Roman" w:cs="Times New Roman"/>
          <w:color w:val="333333"/>
          <w:sz w:val="21"/>
        </w:rPr>
        <w:t>kursā</w:t>
      </w:r>
      <w:r w:rsidRPr="004432F0">
        <w:rPr>
          <w:rFonts w:ascii="Times New Roman" w:hAnsi="Times New Roman" w:cs="Times New Roman"/>
          <w:color w:val="333333"/>
          <w:spacing w:val="1"/>
          <w:sz w:val="21"/>
        </w:rPr>
        <w:t xml:space="preserve"> </w:t>
      </w:r>
      <w:r w:rsidRPr="004432F0">
        <w:rPr>
          <w:rFonts w:ascii="Times New Roman" w:hAnsi="Times New Roman" w:cs="Times New Roman"/>
          <w:color w:val="333333"/>
          <w:sz w:val="21"/>
        </w:rPr>
        <w:t>“Reģionālā</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pētījuma</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vēsturē</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metodoloģija</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un</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metodika”</w:t>
      </w:r>
      <w:r w:rsidRPr="004432F0">
        <w:rPr>
          <w:rFonts w:ascii="Times New Roman" w:hAnsi="Times New Roman" w:cs="Times New Roman"/>
          <w:color w:val="333333"/>
          <w:spacing w:val="-5"/>
          <w:sz w:val="21"/>
        </w:rPr>
        <w:t xml:space="preserve"> </w:t>
      </w:r>
      <w:r w:rsidRPr="004432F0">
        <w:rPr>
          <w:rFonts w:ascii="Times New Roman" w:hAnsi="Times New Roman" w:cs="Times New Roman"/>
          <w:color w:val="333333"/>
          <w:sz w:val="21"/>
        </w:rPr>
        <w:t>u.tt.</w:t>
      </w:r>
    </w:p>
    <w:p w14:paraId="37A5CEC7" w14:textId="77777777" w:rsidR="005466FA" w:rsidRPr="004432F0" w:rsidRDefault="005466FA">
      <w:pPr>
        <w:pStyle w:val="BodyText"/>
        <w:ind w:left="0"/>
        <w:rPr>
          <w:rFonts w:ascii="Times New Roman" w:hAnsi="Times New Roman" w:cs="Times New Roman"/>
          <w:sz w:val="24"/>
        </w:rPr>
      </w:pPr>
    </w:p>
    <w:p w14:paraId="6EFA6B47" w14:textId="77777777" w:rsidR="005466FA" w:rsidRPr="004432F0" w:rsidRDefault="005466FA">
      <w:pPr>
        <w:pStyle w:val="BodyText"/>
        <w:spacing w:before="2"/>
        <w:ind w:left="0"/>
        <w:rPr>
          <w:rFonts w:ascii="Times New Roman" w:hAnsi="Times New Roman" w:cs="Times New Roman"/>
          <w:sz w:val="34"/>
        </w:rPr>
      </w:pPr>
    </w:p>
    <w:p w14:paraId="17F26B78" w14:textId="77777777" w:rsidR="005466FA" w:rsidRPr="004432F0" w:rsidRDefault="005457E4">
      <w:pPr>
        <w:pStyle w:val="Heading6"/>
        <w:numPr>
          <w:ilvl w:val="1"/>
          <w:numId w:val="1"/>
        </w:numPr>
        <w:tabs>
          <w:tab w:val="left" w:pos="834"/>
        </w:tabs>
        <w:spacing w:line="295" w:lineRule="auto"/>
        <w:ind w:right="325" w:firstLine="0"/>
        <w:rPr>
          <w:rFonts w:ascii="Times New Roman" w:hAnsi="Times New Roman" w:cs="Times New Roman"/>
        </w:rPr>
      </w:pPr>
      <w:r w:rsidRPr="004432F0">
        <w:rPr>
          <w:rFonts w:ascii="Times New Roman" w:hAnsi="Times New Roman" w:cs="Times New Roman"/>
          <w:color w:val="333333"/>
          <w:w w:val="110"/>
        </w:rPr>
        <w:t>Mācībspēku sadarbības novērtējums, norādot mehānismus sadarbības veicināšanai,</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 kursu/ moduiu savstarpējās sasaistes nodrošināšanā. Norādīt arī studējošo un</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mācībspēku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skaita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attiecību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studiju</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programmas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ietvaros</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(pašnovērtējuma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ziņojuma</w:t>
      </w:r>
      <w:r w:rsidRPr="004432F0">
        <w:rPr>
          <w:rFonts w:ascii="Times New Roman" w:hAnsi="Times New Roman" w:cs="Times New Roman"/>
          <w:color w:val="333333"/>
          <w:spacing w:val="1"/>
          <w:w w:val="110"/>
        </w:rPr>
        <w:t xml:space="preserve"> </w:t>
      </w:r>
      <w:r w:rsidRPr="004432F0">
        <w:rPr>
          <w:rFonts w:ascii="Times New Roman" w:hAnsi="Times New Roman" w:cs="Times New Roman"/>
          <w:color w:val="333333"/>
          <w:w w:val="110"/>
        </w:rPr>
        <w:t>iesniegšanas</w:t>
      </w:r>
      <w:r w:rsidRPr="004432F0">
        <w:rPr>
          <w:rFonts w:ascii="Times New Roman" w:hAnsi="Times New Roman" w:cs="Times New Roman"/>
          <w:color w:val="333333"/>
          <w:spacing w:val="-5"/>
          <w:w w:val="110"/>
        </w:rPr>
        <w:t xml:space="preserve"> </w:t>
      </w:r>
      <w:r w:rsidRPr="004432F0">
        <w:rPr>
          <w:rFonts w:ascii="Times New Roman" w:hAnsi="Times New Roman" w:cs="Times New Roman"/>
          <w:color w:val="333333"/>
          <w:w w:val="110"/>
        </w:rPr>
        <w:t>brīdī).</w:t>
      </w:r>
    </w:p>
    <w:p w14:paraId="4A11AAFE" w14:textId="77777777" w:rsidR="005466FA" w:rsidRPr="004432F0" w:rsidRDefault="005466FA">
      <w:pPr>
        <w:pStyle w:val="BodyText"/>
        <w:ind w:left="0"/>
        <w:rPr>
          <w:rFonts w:ascii="Times New Roman" w:hAnsi="Times New Roman" w:cs="Times New Roman"/>
          <w:b/>
          <w:sz w:val="24"/>
        </w:rPr>
      </w:pPr>
    </w:p>
    <w:p w14:paraId="22D9A84B" w14:textId="77777777" w:rsidR="005466FA" w:rsidRPr="004432F0" w:rsidRDefault="005466FA">
      <w:pPr>
        <w:pStyle w:val="BodyText"/>
        <w:ind w:left="0"/>
        <w:rPr>
          <w:rFonts w:ascii="Times New Roman" w:hAnsi="Times New Roman" w:cs="Times New Roman"/>
          <w:b/>
          <w:sz w:val="24"/>
        </w:rPr>
      </w:pPr>
    </w:p>
    <w:p w14:paraId="131A0CCE" w14:textId="77777777" w:rsidR="005466FA" w:rsidRPr="004432F0" w:rsidRDefault="005466FA">
      <w:pPr>
        <w:pStyle w:val="BodyText"/>
        <w:spacing w:before="1"/>
        <w:ind w:left="0"/>
        <w:rPr>
          <w:rFonts w:ascii="Times New Roman" w:hAnsi="Times New Roman" w:cs="Times New Roman"/>
          <w:b/>
          <w:sz w:val="23"/>
        </w:rPr>
      </w:pPr>
    </w:p>
    <w:p w14:paraId="696A0038" w14:textId="14748A2E" w:rsidR="005466FA" w:rsidRPr="004432F0" w:rsidRDefault="005457E4">
      <w:pPr>
        <w:pStyle w:val="BodyText"/>
        <w:spacing w:line="295" w:lineRule="auto"/>
        <w:ind w:right="328"/>
        <w:jc w:val="both"/>
        <w:rPr>
          <w:rFonts w:ascii="Times New Roman" w:hAnsi="Times New Roman" w:cs="Times New Roman"/>
        </w:rPr>
      </w:pPr>
      <w:r w:rsidRPr="004432F0">
        <w:rPr>
          <w:rFonts w:ascii="Times New Roman" w:hAnsi="Times New Roman" w:cs="Times New Roman"/>
          <w:color w:val="333333"/>
        </w:rPr>
        <w:t>Studiju programmas pastāvēšana un tās mērķu, uzdevumu un sagaidāmo rezultātu sasniegšana 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iespējama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tad,</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darbojas</w:t>
      </w:r>
      <w:r w:rsidRPr="004432F0">
        <w:rPr>
          <w:rFonts w:ascii="Times New Roman" w:hAnsi="Times New Roman" w:cs="Times New Roman"/>
          <w:color w:val="333333"/>
          <w:spacing w:val="1"/>
        </w:rPr>
        <w:t xml:space="preserve"> </w:t>
      </w:r>
      <w:r w:rsidR="004016FE" w:rsidRPr="004432F0">
        <w:rPr>
          <w:rFonts w:ascii="Times New Roman" w:hAnsi="Times New Roman" w:cs="Times New Roman"/>
          <w:color w:val="333333"/>
        </w:rPr>
        <w:t>profesionāļu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komanda,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vieno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izpratne</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 zinātnes un studiju būtību, principiem, mērķiem un to sasniegšanas ceiiem. Par atvērtību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sadarbībai liecina jau pats fakts, ka DU un LU vēsturnieki spēja atrast kopsaucējus un izveidoja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kopīgu doktora studiju programmu “Vēsture un arheoloģija”, kas turpmāk būs vienīgā doktorantūra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Latvijā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nozarē.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Uzņemtā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atbildība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balstās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uz</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kopīgu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izpratni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zinātnes lomu Latvijas valsts ilgtspējīgā attīstībā un uz ilggadēju divu universitāšu vēsturnieku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sadarbību.</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Sadarbības</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piemēru</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ioti</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daudz</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visās</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darbības</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jomās</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no</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līdz</w:t>
      </w:r>
      <w:r w:rsidRPr="004432F0">
        <w:rPr>
          <w:rFonts w:ascii="Times New Roman" w:hAnsi="Times New Roman" w:cs="Times New Roman"/>
          <w:color w:val="333333"/>
          <w:spacing w:val="16"/>
        </w:rPr>
        <w:t xml:space="preserve"> </w:t>
      </w:r>
      <w:r w:rsidRPr="004432F0">
        <w:rPr>
          <w:rFonts w:ascii="Times New Roman" w:hAnsi="Times New Roman" w:cs="Times New Roman"/>
          <w:color w:val="333333"/>
        </w:rPr>
        <w:t>pārvaldei:</w:t>
      </w:r>
      <w:r w:rsidRPr="004432F0">
        <w:rPr>
          <w:rFonts w:ascii="Times New Roman" w:hAnsi="Times New Roman" w:cs="Times New Roman"/>
          <w:color w:val="333333"/>
          <w:spacing w:val="17"/>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un LU vēsturnieki (mācībspēki un studējošie) piedalās kolēģu rīkotajās konferencēs, semināros,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ekspedīcijās, īsteno kopīgās aktivitātes un publikācijas, darbojās zinātnisko izdevumu redkolēģijās,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konferenču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komitejās,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promocijas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padomēs.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Vienīgajā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nozares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profesoru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padomē, kas darbojas Latvijas Universitātē, piedalās kā LU, tā arī DU profesori. Sadarbība vienmēr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bijusi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korekta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efektīva,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iauj</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ceret,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KDSP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arheoloģija”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īstenošana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būs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veiksmīga</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sniegs</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labas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iespējas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visiem</w:t>
      </w:r>
      <w:r w:rsidRPr="004432F0">
        <w:rPr>
          <w:rFonts w:ascii="Times New Roman" w:hAnsi="Times New Roman" w:cs="Times New Roman"/>
          <w:color w:val="333333"/>
          <w:spacing w:val="-2"/>
        </w:rPr>
        <w:t xml:space="preserve"> </w:t>
      </w:r>
      <w:r w:rsidRPr="004432F0">
        <w:rPr>
          <w:rFonts w:ascii="Times New Roman" w:hAnsi="Times New Roman" w:cs="Times New Roman"/>
          <w:color w:val="333333"/>
        </w:rPr>
        <w:t>Latvijas</w:t>
      </w:r>
      <w:r w:rsidRPr="004432F0">
        <w:rPr>
          <w:rFonts w:ascii="Times New Roman" w:hAnsi="Times New Roman" w:cs="Times New Roman"/>
          <w:color w:val="333333"/>
          <w:spacing w:val="-3"/>
        </w:rPr>
        <w:t xml:space="preserve"> </w:t>
      </w:r>
      <w:r w:rsidRPr="004432F0">
        <w:rPr>
          <w:rFonts w:ascii="Times New Roman" w:hAnsi="Times New Roman" w:cs="Times New Roman"/>
          <w:color w:val="333333"/>
        </w:rPr>
        <w:t>doktorantiem.</w:t>
      </w:r>
    </w:p>
    <w:p w14:paraId="229745D4" w14:textId="77777777" w:rsidR="005466FA" w:rsidRPr="004432F0" w:rsidRDefault="005457E4">
      <w:pPr>
        <w:pStyle w:val="BodyText"/>
        <w:spacing w:before="151" w:line="295" w:lineRule="auto"/>
        <w:ind w:right="328"/>
        <w:jc w:val="both"/>
        <w:rPr>
          <w:rFonts w:ascii="Times New Roman" w:hAnsi="Times New Roman" w:cs="Times New Roman"/>
        </w:rPr>
      </w:pPr>
      <w:r w:rsidRPr="004432F0">
        <w:rPr>
          <w:rFonts w:ascii="Times New Roman" w:hAnsi="Times New Roman" w:cs="Times New Roman"/>
          <w:color w:val="333333"/>
          <w:w w:val="105"/>
        </w:rPr>
        <w:t>Programma tikai sāk savu darbību, tāpēc sadarbības mehanismi vēl nav aprobēti. Nākotnē ir</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paredzēta sadarbība KDSP “Vēsture un arheoloģija” padomes vadībā, koordinējot darbību un</w:t>
      </w:r>
      <w:r w:rsidRPr="004432F0">
        <w:rPr>
          <w:rFonts w:ascii="Times New Roman" w:hAnsi="Times New Roman" w:cs="Times New Roman"/>
          <w:color w:val="333333"/>
          <w:spacing w:val="1"/>
          <w:w w:val="105"/>
        </w:rPr>
        <w:t xml:space="preserve"> </w:t>
      </w:r>
      <w:r w:rsidRPr="004432F0">
        <w:rPr>
          <w:rFonts w:ascii="Times New Roman" w:hAnsi="Times New Roman" w:cs="Times New Roman"/>
          <w:color w:val="333333"/>
          <w:w w:val="105"/>
        </w:rPr>
        <w:t>atbalstot</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kolēģus</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un</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studējošos</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kopīgo</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mērķu</w:t>
      </w:r>
      <w:r w:rsidRPr="004432F0">
        <w:rPr>
          <w:rFonts w:ascii="Times New Roman" w:hAnsi="Times New Roman" w:cs="Times New Roman"/>
          <w:color w:val="333333"/>
          <w:spacing w:val="-9"/>
          <w:w w:val="105"/>
        </w:rPr>
        <w:t xml:space="preserve"> </w:t>
      </w:r>
      <w:r w:rsidRPr="004432F0">
        <w:rPr>
          <w:rFonts w:ascii="Times New Roman" w:hAnsi="Times New Roman" w:cs="Times New Roman"/>
          <w:color w:val="333333"/>
          <w:w w:val="105"/>
        </w:rPr>
        <w:t>sasniegšanai.</w:t>
      </w:r>
    </w:p>
    <w:p w14:paraId="205E958F" w14:textId="77777777" w:rsidR="005466FA" w:rsidRPr="004432F0" w:rsidRDefault="005457E4">
      <w:pPr>
        <w:pStyle w:val="BodyText"/>
        <w:spacing w:before="151" w:line="295" w:lineRule="auto"/>
        <w:ind w:right="327"/>
        <w:jc w:val="both"/>
        <w:rPr>
          <w:rFonts w:ascii="Times New Roman" w:hAnsi="Times New Roman" w:cs="Times New Roman"/>
        </w:rPr>
      </w:pPr>
      <w:r w:rsidRPr="004432F0">
        <w:rPr>
          <w:rFonts w:ascii="Times New Roman" w:hAnsi="Times New Roman" w:cs="Times New Roman"/>
          <w:color w:val="333333"/>
        </w:rPr>
        <w:t>Doktora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iekšienē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mācībspēku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sadarbības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nepieciešamību</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nosaka</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vispirms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kopīgā pētniecība un zinātniskā kooperācija. Taču, veidojot studiju programmu, priekšplānā izvirzās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studentu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vajadzības,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bet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macībspēku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intereses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pakārtotas.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Optimālajā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variantā</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izdodas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harmonizēt visu iesaistīto pušu vajadzības, intereses un iespējas, kā tas bija vērojams DU DSP</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īstenošanā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pārskata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periodā.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kursu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piedāvājums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atspoguioja</w:t>
      </w:r>
      <w:r w:rsidRPr="004432F0">
        <w:rPr>
          <w:rFonts w:ascii="Times New Roman" w:hAnsi="Times New Roman" w:cs="Times New Roman"/>
          <w:color w:val="333333"/>
          <w:spacing w:val="64"/>
        </w:rPr>
        <w:t xml:space="preserve"> </w:t>
      </w:r>
      <w:r w:rsidRPr="004432F0">
        <w:rPr>
          <w:rFonts w:ascii="Times New Roman" w:hAnsi="Times New Roman" w:cs="Times New Roman"/>
          <w:color w:val="333333"/>
        </w:rPr>
        <w:t>pastāvošo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mācībspēku sadarbību, taču neatrauti no studentu interesēm. Studentcentrētā pieeja iāva sakārtot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programmu tā, lai kopā ar obligātajiem kursiem, kas visiem doktorantiem dod vispārīgu teorētisko</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pamatu, būtu iespēja no plaša piedāvātā kursu klāsta izvēlēties pētījuma tēmai atbilstošākus.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Studējošajiem bija dota iespēja sadarboties ar daudziem docētājiem, tai skaitā ar tiem, kuri pārstāv</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ne</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tikai</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zinātni,</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bet</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citu</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zinātņu</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nozares:</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teoloģija,</w:t>
      </w:r>
      <w:r w:rsidRPr="004432F0">
        <w:rPr>
          <w:rFonts w:ascii="Times New Roman" w:hAnsi="Times New Roman" w:cs="Times New Roman"/>
          <w:color w:val="333333"/>
          <w:spacing w:val="8"/>
        </w:rPr>
        <w:t xml:space="preserve"> </w:t>
      </w:r>
      <w:r w:rsidRPr="004432F0">
        <w:rPr>
          <w:rFonts w:ascii="Times New Roman" w:hAnsi="Times New Roman" w:cs="Times New Roman"/>
          <w:color w:val="333333"/>
        </w:rPr>
        <w:t>ﬁloloģija,</w:t>
      </w:r>
      <w:r w:rsidRPr="004432F0">
        <w:rPr>
          <w:rFonts w:ascii="Times New Roman" w:hAnsi="Times New Roman" w:cs="Times New Roman"/>
          <w:color w:val="333333"/>
          <w:spacing w:val="7"/>
        </w:rPr>
        <w:t xml:space="preserve"> </w:t>
      </w:r>
      <w:r w:rsidRPr="004432F0">
        <w:rPr>
          <w:rFonts w:ascii="Times New Roman" w:hAnsi="Times New Roman" w:cs="Times New Roman"/>
          <w:color w:val="333333"/>
        </w:rPr>
        <w:t>informātika/matemātika</w:t>
      </w:r>
    </w:p>
    <w:p w14:paraId="679C439F" w14:textId="77777777" w:rsidR="005466FA" w:rsidRPr="004432F0" w:rsidRDefault="005457E4">
      <w:pPr>
        <w:pStyle w:val="BodyText"/>
        <w:spacing w:line="295" w:lineRule="auto"/>
        <w:ind w:right="333"/>
        <w:jc w:val="both"/>
        <w:rPr>
          <w:rFonts w:ascii="Times New Roman" w:hAnsi="Times New Roman" w:cs="Times New Roman"/>
        </w:rPr>
      </w:pPr>
      <w:r w:rsidRPr="004432F0">
        <w:rPr>
          <w:rFonts w:ascii="Times New Roman" w:hAnsi="Times New Roman" w:cs="Times New Roman"/>
          <w:color w:val="333333"/>
        </w:rPr>
        <w:t>u.c. Regulāri diskutējot par programmas efektivitāti, programmas docēšanā iesaistītie mācībspēki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saskaņoja docēto studiju kursu saturu, seminārus un diskusijas, lai informācija netiktu atkārtota 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 tiktu nodrošināta problēmjautājumu izskatīšana no dažādiem aspektiem. Piemēram, doc. 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Varfolomejeva (Petrozavodskas universitāte, Krievija) un prof. A. Ivanova piedāvātajā studiju kursā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“Datortehnoloģijas vēstures avotu reprezentācijā, izpētē un edīcijā” tika apzināts darbs ar avotiem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to</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kritiskā</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analīze,</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paralēli</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izskatot</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IT</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iespējas</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avotpētniecībā.</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Izvēloties</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klāt</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Dr.</w:t>
      </w:r>
      <w:r w:rsidRPr="004432F0">
        <w:rPr>
          <w:rFonts w:ascii="Times New Roman" w:hAnsi="Times New Roman" w:cs="Times New Roman"/>
          <w:color w:val="333333"/>
          <w:spacing w:val="23"/>
        </w:rPr>
        <w:t xml:space="preserve"> </w:t>
      </w:r>
      <w:r w:rsidRPr="004432F0">
        <w:rPr>
          <w:rFonts w:ascii="Times New Roman" w:hAnsi="Times New Roman" w:cs="Times New Roman"/>
          <w:color w:val="333333"/>
        </w:rPr>
        <w:t>philol.</w:t>
      </w:r>
      <w:r w:rsidRPr="004432F0">
        <w:rPr>
          <w:rFonts w:ascii="Times New Roman" w:hAnsi="Times New Roman" w:cs="Times New Roman"/>
          <w:color w:val="333333"/>
          <w:spacing w:val="24"/>
        </w:rPr>
        <w:t xml:space="preserve"> </w:t>
      </w:r>
      <w:r w:rsidRPr="004432F0">
        <w:rPr>
          <w:rFonts w:ascii="Times New Roman" w:hAnsi="Times New Roman" w:cs="Times New Roman"/>
          <w:color w:val="333333"/>
        </w:rPr>
        <w:t>prof.</w:t>
      </w:r>
    </w:p>
    <w:p w14:paraId="70DB1F33" w14:textId="77777777" w:rsidR="005466FA" w:rsidRPr="004432F0" w:rsidRDefault="005457E4">
      <w:pPr>
        <w:pStyle w:val="BodyText"/>
        <w:spacing w:before="1" w:line="295" w:lineRule="auto"/>
        <w:ind w:right="330"/>
        <w:jc w:val="both"/>
        <w:rPr>
          <w:rFonts w:ascii="Times New Roman" w:hAnsi="Times New Roman" w:cs="Times New Roman"/>
        </w:rPr>
      </w:pPr>
      <w:r w:rsidRPr="004432F0">
        <w:rPr>
          <w:rFonts w:ascii="Times New Roman" w:hAnsi="Times New Roman" w:cs="Times New Roman"/>
          <w:color w:val="333333"/>
        </w:rPr>
        <w:t>A. Kuzņecova studiju kursu “Senkrievu valoda”, studējošie uz Novgorodas aktu izpētes piemēra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vēroja</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sadarbību</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starp</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vēsturnieku,</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IT</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speciālistu/matemātiķi</w:t>
      </w:r>
      <w:r w:rsidRPr="004432F0">
        <w:rPr>
          <w:rFonts w:ascii="Times New Roman" w:hAnsi="Times New Roman" w:cs="Times New Roman"/>
          <w:color w:val="333333"/>
          <w:spacing w:val="40"/>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ﬁlologu</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avotu</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edīcijas</w:t>
      </w:r>
    </w:p>
    <w:p w14:paraId="2148CBB5"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00BBB30D" w14:textId="74E73FB1" w:rsidR="005466FA" w:rsidRPr="004432F0" w:rsidRDefault="005457E4">
      <w:pPr>
        <w:pStyle w:val="BodyText"/>
        <w:spacing w:before="74"/>
        <w:jc w:val="both"/>
        <w:rPr>
          <w:rFonts w:ascii="Times New Roman" w:hAnsi="Times New Roman" w:cs="Times New Roman"/>
        </w:rPr>
      </w:pPr>
      <w:r w:rsidRPr="004432F0">
        <w:rPr>
          <w:rFonts w:ascii="Times New Roman" w:hAnsi="Times New Roman" w:cs="Times New Roman"/>
          <w:color w:val="333333"/>
        </w:rPr>
        <w:lastRenderedPageBreak/>
        <w:t>laukā.</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Tas</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rosināja</w:t>
      </w:r>
      <w:r w:rsidRPr="004432F0">
        <w:rPr>
          <w:rFonts w:ascii="Times New Roman" w:hAnsi="Times New Roman" w:cs="Times New Roman"/>
          <w:color w:val="333333"/>
          <w:spacing w:val="38"/>
        </w:rPr>
        <w:t xml:space="preserve"> </w:t>
      </w:r>
      <w:r w:rsidR="00E36F92" w:rsidRPr="004432F0">
        <w:rPr>
          <w:rFonts w:ascii="Times New Roman" w:hAnsi="Times New Roman" w:cs="Times New Roman"/>
          <w:color w:val="333333"/>
        </w:rPr>
        <w:t>izvēlēties</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kompleksu</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pieeju</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promocijas</w:t>
      </w:r>
      <w:r w:rsidRPr="004432F0">
        <w:rPr>
          <w:rFonts w:ascii="Times New Roman" w:hAnsi="Times New Roman" w:cs="Times New Roman"/>
          <w:color w:val="333333"/>
          <w:spacing w:val="39"/>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38"/>
        </w:rPr>
        <w:t xml:space="preserve"> </w:t>
      </w:r>
      <w:r w:rsidRPr="004432F0">
        <w:rPr>
          <w:rFonts w:ascii="Times New Roman" w:hAnsi="Times New Roman" w:cs="Times New Roman"/>
          <w:color w:val="333333"/>
        </w:rPr>
        <w:t>izstrādāšanā.</w:t>
      </w:r>
    </w:p>
    <w:p w14:paraId="3BD0BA76" w14:textId="77777777" w:rsidR="005466FA" w:rsidRPr="004432F0" w:rsidRDefault="005457E4">
      <w:pPr>
        <w:pStyle w:val="BodyText"/>
        <w:spacing w:before="207" w:line="295" w:lineRule="auto"/>
        <w:ind w:right="326"/>
        <w:jc w:val="both"/>
        <w:rPr>
          <w:rFonts w:ascii="Times New Roman" w:hAnsi="Times New Roman" w:cs="Times New Roman"/>
        </w:rPr>
      </w:pPr>
      <w:r w:rsidRPr="004432F0">
        <w:rPr>
          <w:rFonts w:ascii="Times New Roman" w:hAnsi="Times New Roman" w:cs="Times New Roman"/>
          <w:color w:val="333333"/>
        </w:rPr>
        <w:t>Tikpat motivējoša studentu pētniecībai bija iespēja iekiauties DU zinātnieku sadarbībā ar ārvalstu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vēsturniekiem,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piemēram,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reģionalistikā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mutvārdu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Savā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laikā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11</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studenti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tika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nodarbināti pētnieciskajā projektā “Re-educating Latgale Youth: the Komsomol and Schooling in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Soviet Latvia, 1944-59” (Great Britain Leverhulme Trust Research Project Reference F/00 179/AV)</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Glāzgovas universitātes profesora Dž. Sveina un DU profesores I. Salenieces vadībā. Trīs gadus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(2009-2011) pētniecības asistentu amatā strādāja divas toreiz vēstures maģistrantes, kuras kopā 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citiem studentiem un zinātniekiem piedalījās mutvārdu vēstures ekspedīcijās, pielietojot teorētiskās</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zināšanas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attīstot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pētnieciskās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prasmes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mutvārdu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projekta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ietvaros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tā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nobeiguma. Viena no studentēm (Zane Melāne, ex. Stapķeviča), turpmāko doktora studiju laikā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sadarbībā ar prof. Sveinu un prof. Salenieci vēl vairāk iedziiinājās mutvārdu vēstures problemātikā,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strādājot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promocijas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izstrādājot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rakstus,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piedaloties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zinātniskajās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konferencēs,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t.sk.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Glāzgovas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Universitātē</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pēc</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prof.</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Dž.</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Sveina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ielūguma.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Iestājoties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darbā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Daugavpils Marka Rotko mākslas centrā Z. Melāne iniciēja vairākus projektus mutvārdu 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jomā, vācot mākslinieku dzīvesstāstus un veidojot publikāciju sēriju “Latgalē dzimušo mākslinieku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dzīvesstāsti”.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Tuvākajos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plānos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promocijas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aizstāvēšana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mutvārdu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avotpētnieciskiem</w:t>
      </w:r>
      <w:r w:rsidRPr="004432F0">
        <w:rPr>
          <w:rFonts w:ascii="Times New Roman" w:hAnsi="Times New Roman" w:cs="Times New Roman"/>
          <w:color w:val="333333"/>
          <w:spacing w:val="36"/>
        </w:rPr>
        <w:t xml:space="preserve"> </w:t>
      </w:r>
      <w:r w:rsidRPr="004432F0">
        <w:rPr>
          <w:rFonts w:ascii="Times New Roman" w:hAnsi="Times New Roman" w:cs="Times New Roman"/>
          <w:color w:val="333333"/>
        </w:rPr>
        <w:t>aspektiem.</w:t>
      </w:r>
    </w:p>
    <w:p w14:paraId="518E184F" w14:textId="77777777" w:rsidR="005466FA" w:rsidRPr="004432F0" w:rsidRDefault="005457E4">
      <w:pPr>
        <w:pStyle w:val="BodyText"/>
        <w:spacing w:before="151" w:line="295" w:lineRule="auto"/>
        <w:ind w:right="326"/>
        <w:jc w:val="both"/>
        <w:rPr>
          <w:rFonts w:ascii="Times New Roman" w:hAnsi="Times New Roman" w:cs="Times New Roman"/>
        </w:rPr>
      </w:pPr>
      <w:r w:rsidRPr="004432F0">
        <w:rPr>
          <w:rFonts w:ascii="Times New Roman" w:hAnsi="Times New Roman" w:cs="Times New Roman"/>
          <w:color w:val="333333"/>
        </w:rPr>
        <w:t>Studējošo promocijas darbu izstrādāšanā savu ieguldījumu kā vērtīgi konsultanti dod docētāji – citu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nozaru pārstāvji, kuru studiju kursus apmeklē vēstures doktoranti, piemēram, Dr. philol. prof. Vilma</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Šaudiņa</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kursā</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“Vēstures</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avota</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teksta</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lingvistiskā</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analīze”.</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Arī</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promocijas</w:t>
      </w:r>
      <w:r w:rsidRPr="004432F0">
        <w:rPr>
          <w:rFonts w:ascii="Times New Roman" w:hAnsi="Times New Roman" w:cs="Times New Roman"/>
          <w:color w:val="333333"/>
          <w:spacing w:val="34"/>
        </w:rPr>
        <w:t xml:space="preserve"> </w:t>
      </w:r>
      <w:r w:rsidRPr="004432F0">
        <w:rPr>
          <w:rFonts w:ascii="Times New Roman" w:hAnsi="Times New Roman" w:cs="Times New Roman"/>
          <w:color w:val="333333"/>
        </w:rPr>
        <w:t>darbu</w:t>
      </w:r>
      <w:r w:rsidRPr="004432F0">
        <w:rPr>
          <w:rFonts w:ascii="Times New Roman" w:hAnsi="Times New Roman" w:cs="Times New Roman"/>
          <w:color w:val="333333"/>
          <w:spacing w:val="33"/>
        </w:rPr>
        <w:t xml:space="preserve"> </w:t>
      </w:r>
      <w:r w:rsidRPr="004432F0">
        <w:rPr>
          <w:rFonts w:ascii="Times New Roman" w:hAnsi="Times New Roman" w:cs="Times New Roman"/>
          <w:color w:val="333333"/>
        </w:rPr>
        <w:t>vadīšanā</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tiek iesaistīti DU mācībspēki no citām zinātņu nozarēm, ja viņu specializācija piemērota promocijas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tematikai.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Piemēram,</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Maijas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Grizānes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promocijas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darba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“Pareizticība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vecticība: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starpkonfesionālā</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integrēšana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Vitebskas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guberņas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rietumu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apriņķos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19.</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gs.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beigās</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20.</w:t>
      </w:r>
      <w:r w:rsidRPr="004432F0">
        <w:rPr>
          <w:rFonts w:ascii="Times New Roman" w:hAnsi="Times New Roman" w:cs="Times New Roman"/>
          <w:color w:val="333333"/>
          <w:spacing w:val="63"/>
        </w:rPr>
        <w:t xml:space="preserve"> </w:t>
      </w:r>
      <w:r w:rsidRPr="004432F0">
        <w:rPr>
          <w:rFonts w:ascii="Times New Roman" w:hAnsi="Times New Roman" w:cs="Times New Roman"/>
          <w:color w:val="333333"/>
        </w:rPr>
        <w:t>gs.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sākumā”, kas izstrādāts vēstures zinātnes ietvaros, bet skar arī reliģijas pētniecības problemātiku,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vadītāja</w:t>
      </w:r>
      <w:r w:rsidRPr="004432F0">
        <w:rPr>
          <w:rFonts w:ascii="Times New Roman" w:hAnsi="Times New Roman" w:cs="Times New Roman"/>
          <w:color w:val="333333"/>
          <w:spacing w:val="-6"/>
        </w:rPr>
        <w:t xml:space="preserve"> </w:t>
      </w:r>
      <w:r w:rsidRPr="004432F0">
        <w:rPr>
          <w:rFonts w:ascii="Times New Roman" w:hAnsi="Times New Roman" w:cs="Times New Roman"/>
          <w:color w:val="333333"/>
        </w:rPr>
        <w:t>ir</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teoloģijas</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doktore,</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prof.</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Anita</w:t>
      </w:r>
      <w:r w:rsidRPr="004432F0">
        <w:rPr>
          <w:rFonts w:ascii="Times New Roman" w:hAnsi="Times New Roman" w:cs="Times New Roman"/>
          <w:color w:val="333333"/>
          <w:spacing w:val="-5"/>
        </w:rPr>
        <w:t xml:space="preserve"> </w:t>
      </w:r>
      <w:r w:rsidRPr="004432F0">
        <w:rPr>
          <w:rFonts w:ascii="Times New Roman" w:hAnsi="Times New Roman" w:cs="Times New Roman"/>
          <w:color w:val="333333"/>
        </w:rPr>
        <w:t>Stašulāne.</w:t>
      </w:r>
    </w:p>
    <w:p w14:paraId="53477307" w14:textId="77777777" w:rsidR="005466FA" w:rsidRPr="004432F0" w:rsidRDefault="005457E4">
      <w:pPr>
        <w:pStyle w:val="BodyText"/>
        <w:spacing w:before="151" w:line="295" w:lineRule="auto"/>
        <w:ind w:right="328"/>
        <w:jc w:val="both"/>
        <w:rPr>
          <w:rFonts w:ascii="Times New Roman" w:hAnsi="Times New Roman" w:cs="Times New Roman"/>
        </w:rPr>
      </w:pPr>
      <w:r w:rsidRPr="004432F0">
        <w:rPr>
          <w:rFonts w:ascii="Times New Roman" w:hAnsi="Times New Roman" w:cs="Times New Roman"/>
          <w:color w:val="333333"/>
        </w:rPr>
        <w:t>KDSP “Vēsture un arheoloģija” realizāciju nodrošina mācībspēki, kuri regulāri sadarbojas 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procesa pilnveidošanai, ņemot vērā studentu intereses. Tādējādi tiek īstenotas studentcentrētas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kur</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īpaša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nozīme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tiek</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piešķirta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starpdisciplinaritātes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internacionalizācijas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aspektu</w:t>
      </w:r>
      <w:r w:rsidRPr="004432F0">
        <w:rPr>
          <w:rFonts w:ascii="Times New Roman" w:hAnsi="Times New Roman" w:cs="Times New Roman"/>
          <w:color w:val="333333"/>
          <w:spacing w:val="-61"/>
        </w:rPr>
        <w:t xml:space="preserve"> </w:t>
      </w:r>
      <w:r w:rsidRPr="004432F0">
        <w:rPr>
          <w:rFonts w:ascii="Times New Roman" w:hAnsi="Times New Roman" w:cs="Times New Roman"/>
          <w:color w:val="333333"/>
        </w:rPr>
        <w:t>pilnveidošanai,</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bet</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pētniecības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un</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studiju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sinerģijas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pieredze</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sola</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programmas</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ilgtspējīgu</w:t>
      </w:r>
      <w:r w:rsidRPr="004432F0">
        <w:rPr>
          <w:rFonts w:ascii="Times New Roman" w:hAnsi="Times New Roman" w:cs="Times New Roman"/>
          <w:color w:val="333333"/>
          <w:spacing w:val="1"/>
        </w:rPr>
        <w:t xml:space="preserve"> </w:t>
      </w:r>
      <w:r w:rsidRPr="004432F0">
        <w:rPr>
          <w:rFonts w:ascii="Times New Roman" w:hAnsi="Times New Roman" w:cs="Times New Roman"/>
          <w:color w:val="333333"/>
        </w:rPr>
        <w:t>perspektīvu.</w:t>
      </w:r>
    </w:p>
    <w:p w14:paraId="7714B5B2" w14:textId="77777777" w:rsidR="005466FA" w:rsidRPr="004432F0" w:rsidRDefault="005466FA">
      <w:pPr>
        <w:spacing w:line="295" w:lineRule="auto"/>
        <w:jc w:val="both"/>
        <w:rPr>
          <w:rFonts w:ascii="Times New Roman" w:hAnsi="Times New Roman" w:cs="Times New Roman"/>
        </w:rPr>
        <w:sectPr w:rsidR="005466FA" w:rsidRPr="004432F0">
          <w:pgSz w:w="11910" w:h="16840"/>
          <w:pgMar w:top="840" w:right="740" w:bottom="660" w:left="740" w:header="0" w:footer="464" w:gutter="0"/>
          <w:cols w:space="720"/>
        </w:sectPr>
      </w:pPr>
    </w:p>
    <w:p w14:paraId="708B6BEA" w14:textId="77777777" w:rsidR="005466FA" w:rsidRPr="004432F0" w:rsidRDefault="005457E4">
      <w:pPr>
        <w:spacing w:before="74"/>
        <w:ind w:left="535" w:right="535"/>
        <w:jc w:val="center"/>
        <w:rPr>
          <w:rFonts w:ascii="Times New Roman" w:hAnsi="Times New Roman" w:cs="Times New Roman"/>
          <w:b/>
          <w:sz w:val="36"/>
        </w:rPr>
      </w:pPr>
      <w:bookmarkStart w:id="31" w:name="_bookmark27"/>
      <w:bookmarkEnd w:id="31"/>
      <w:r w:rsidRPr="004432F0">
        <w:rPr>
          <w:rFonts w:ascii="Times New Roman" w:hAnsi="Times New Roman" w:cs="Times New Roman"/>
          <w:b/>
          <w:color w:val="333333"/>
          <w:w w:val="110"/>
          <w:sz w:val="36"/>
        </w:rPr>
        <w:lastRenderedPageBreak/>
        <w:t>Pielikumi</w:t>
      </w:r>
    </w:p>
    <w:p w14:paraId="2FB7F2C2" w14:textId="77777777" w:rsidR="005466FA" w:rsidRPr="004432F0" w:rsidRDefault="005466FA">
      <w:pPr>
        <w:pStyle w:val="BodyText"/>
        <w:spacing w:before="3" w:after="1"/>
        <w:ind w:left="0"/>
        <w:rPr>
          <w:rFonts w:ascii="Times New Roman" w:hAnsi="Times New Roman" w:cs="Times New Roman"/>
          <w:b/>
          <w:sz w:val="12"/>
        </w:rPr>
      </w:pPr>
    </w:p>
    <w:tbl>
      <w:tblPr>
        <w:tblW w:w="0" w:type="auto"/>
        <w:tblInd w:w="345" w:type="dxa"/>
        <w:tblBorders>
          <w:top w:val="single" w:sz="4" w:space="0" w:color="DDDDDD"/>
          <w:left w:val="single" w:sz="4" w:space="0" w:color="DDDDDD"/>
          <w:bottom w:val="single" w:sz="4" w:space="0" w:color="DDDDDD"/>
          <w:right w:val="single" w:sz="4" w:space="0" w:color="DDDDDD"/>
          <w:insideH w:val="single" w:sz="4" w:space="0" w:color="DDDDDD"/>
          <w:insideV w:val="single" w:sz="4" w:space="0" w:color="DDDDDD"/>
        </w:tblBorders>
        <w:tblLayout w:type="fixed"/>
        <w:tblCellMar>
          <w:left w:w="0" w:type="dxa"/>
          <w:right w:w="0" w:type="dxa"/>
        </w:tblCellMar>
        <w:tblLook w:val="01E0" w:firstRow="1" w:lastRow="1" w:firstColumn="1" w:lastColumn="1" w:noHBand="0" w:noVBand="0"/>
      </w:tblPr>
      <w:tblGrid>
        <w:gridCol w:w="2378"/>
        <w:gridCol w:w="3552"/>
        <w:gridCol w:w="3816"/>
      </w:tblGrid>
      <w:tr w:rsidR="005466FA" w:rsidRPr="004432F0" w14:paraId="053EF56E" w14:textId="77777777">
        <w:trPr>
          <w:trHeight w:val="182"/>
        </w:trPr>
        <w:tc>
          <w:tcPr>
            <w:tcW w:w="9746" w:type="dxa"/>
            <w:gridSpan w:val="3"/>
          </w:tcPr>
          <w:p w14:paraId="3EE8D4F8" w14:textId="77777777" w:rsidR="005466FA" w:rsidRPr="004432F0" w:rsidRDefault="005457E4">
            <w:pPr>
              <w:pStyle w:val="TableParagraph"/>
              <w:spacing w:before="39"/>
              <w:ind w:left="3056"/>
              <w:rPr>
                <w:rFonts w:ascii="Times New Roman" w:hAnsi="Times New Roman" w:cs="Times New Roman"/>
                <w:sz w:val="9"/>
              </w:rPr>
            </w:pPr>
            <w:r w:rsidRPr="004432F0">
              <w:rPr>
                <w:rFonts w:ascii="Times New Roman" w:hAnsi="Times New Roman" w:cs="Times New Roman"/>
                <w:color w:val="333333"/>
                <w:w w:val="105"/>
                <w:sz w:val="9"/>
              </w:rPr>
              <w:t>III.</w:t>
            </w:r>
            <w:r w:rsidRPr="004432F0">
              <w:rPr>
                <w:rFonts w:ascii="Times New Roman" w:hAnsi="Times New Roman" w:cs="Times New Roman"/>
                <w:color w:val="333333"/>
                <w:spacing w:val="-6"/>
                <w:w w:val="105"/>
                <w:sz w:val="9"/>
              </w:rPr>
              <w:t xml:space="preserve"> </w:t>
            </w:r>
            <w:r w:rsidRPr="004432F0">
              <w:rPr>
                <w:rFonts w:ascii="Times New Roman" w:hAnsi="Times New Roman" w:cs="Times New Roman"/>
                <w:color w:val="333333"/>
                <w:w w:val="105"/>
                <w:sz w:val="9"/>
              </w:rPr>
              <w:t>Studiju</w:t>
            </w:r>
            <w:r w:rsidRPr="004432F0">
              <w:rPr>
                <w:rFonts w:ascii="Times New Roman" w:hAnsi="Times New Roman" w:cs="Times New Roman"/>
                <w:color w:val="333333"/>
                <w:spacing w:val="-5"/>
                <w:w w:val="105"/>
                <w:sz w:val="9"/>
              </w:rPr>
              <w:t xml:space="preserve"> </w:t>
            </w:r>
            <w:r w:rsidRPr="004432F0">
              <w:rPr>
                <w:rFonts w:ascii="Times New Roman" w:hAnsi="Times New Roman" w:cs="Times New Roman"/>
                <w:color w:val="333333"/>
                <w:w w:val="105"/>
                <w:sz w:val="9"/>
              </w:rPr>
              <w:t>programmas</w:t>
            </w:r>
            <w:r w:rsidRPr="004432F0">
              <w:rPr>
                <w:rFonts w:ascii="Times New Roman" w:hAnsi="Times New Roman" w:cs="Times New Roman"/>
                <w:color w:val="333333"/>
                <w:spacing w:val="-5"/>
                <w:w w:val="105"/>
                <w:sz w:val="9"/>
              </w:rPr>
              <w:t xml:space="preserve"> </w:t>
            </w:r>
            <w:r w:rsidRPr="004432F0">
              <w:rPr>
                <w:rFonts w:ascii="Times New Roman" w:hAnsi="Times New Roman" w:cs="Times New Roman"/>
                <w:color w:val="333333"/>
                <w:w w:val="105"/>
                <w:sz w:val="9"/>
              </w:rPr>
              <w:t>raksturojums</w:t>
            </w:r>
            <w:r w:rsidRPr="004432F0">
              <w:rPr>
                <w:rFonts w:ascii="Times New Roman" w:hAnsi="Times New Roman" w:cs="Times New Roman"/>
                <w:color w:val="333333"/>
                <w:spacing w:val="-5"/>
                <w:w w:val="105"/>
                <w:sz w:val="9"/>
              </w:rPr>
              <w:t xml:space="preserve"> </w:t>
            </w:r>
            <w:r w:rsidRPr="004432F0">
              <w:rPr>
                <w:rFonts w:ascii="Times New Roman" w:hAnsi="Times New Roman" w:cs="Times New Roman"/>
                <w:color w:val="333333"/>
                <w:w w:val="105"/>
                <w:sz w:val="9"/>
              </w:rPr>
              <w:t>-</w:t>
            </w:r>
            <w:r w:rsidRPr="004432F0">
              <w:rPr>
                <w:rFonts w:ascii="Times New Roman" w:hAnsi="Times New Roman" w:cs="Times New Roman"/>
                <w:color w:val="333333"/>
                <w:spacing w:val="-5"/>
                <w:w w:val="105"/>
                <w:sz w:val="9"/>
              </w:rPr>
              <w:t xml:space="preserve"> </w:t>
            </w:r>
            <w:r w:rsidRPr="004432F0">
              <w:rPr>
                <w:rFonts w:ascii="Times New Roman" w:hAnsi="Times New Roman" w:cs="Times New Roman"/>
                <w:color w:val="333333"/>
                <w:w w:val="105"/>
                <w:sz w:val="9"/>
              </w:rPr>
              <w:t>1.Studiju</w:t>
            </w:r>
            <w:r w:rsidRPr="004432F0">
              <w:rPr>
                <w:rFonts w:ascii="Times New Roman" w:hAnsi="Times New Roman" w:cs="Times New Roman"/>
                <w:color w:val="333333"/>
                <w:spacing w:val="-5"/>
                <w:w w:val="105"/>
                <w:sz w:val="9"/>
              </w:rPr>
              <w:t xml:space="preserve"> </w:t>
            </w:r>
            <w:r w:rsidRPr="004432F0">
              <w:rPr>
                <w:rFonts w:ascii="Times New Roman" w:hAnsi="Times New Roman" w:cs="Times New Roman"/>
                <w:color w:val="333333"/>
                <w:w w:val="105"/>
                <w:sz w:val="9"/>
              </w:rPr>
              <w:t>programmas</w:t>
            </w:r>
            <w:r w:rsidRPr="004432F0">
              <w:rPr>
                <w:rFonts w:ascii="Times New Roman" w:hAnsi="Times New Roman" w:cs="Times New Roman"/>
                <w:color w:val="333333"/>
                <w:spacing w:val="-5"/>
                <w:w w:val="105"/>
                <w:sz w:val="9"/>
              </w:rPr>
              <w:t xml:space="preserve"> </w:t>
            </w:r>
            <w:r w:rsidRPr="004432F0">
              <w:rPr>
                <w:rFonts w:ascii="Times New Roman" w:hAnsi="Times New Roman" w:cs="Times New Roman"/>
                <w:color w:val="333333"/>
                <w:w w:val="105"/>
                <w:sz w:val="9"/>
              </w:rPr>
              <w:t>raksturojošie</w:t>
            </w:r>
            <w:r w:rsidRPr="004432F0">
              <w:rPr>
                <w:rFonts w:ascii="Times New Roman" w:hAnsi="Times New Roman" w:cs="Times New Roman"/>
                <w:color w:val="333333"/>
                <w:spacing w:val="-5"/>
                <w:w w:val="105"/>
                <w:sz w:val="9"/>
              </w:rPr>
              <w:t xml:space="preserve"> </w:t>
            </w:r>
            <w:r w:rsidRPr="004432F0">
              <w:rPr>
                <w:rFonts w:ascii="Times New Roman" w:hAnsi="Times New Roman" w:cs="Times New Roman"/>
                <w:color w:val="333333"/>
                <w:w w:val="105"/>
                <w:sz w:val="9"/>
              </w:rPr>
              <w:t>parametri</w:t>
            </w:r>
          </w:p>
        </w:tc>
      </w:tr>
      <w:tr w:rsidR="005466FA" w:rsidRPr="004432F0" w14:paraId="3D2B25AD" w14:textId="77777777">
        <w:trPr>
          <w:trHeight w:val="256"/>
        </w:trPr>
        <w:tc>
          <w:tcPr>
            <w:tcW w:w="2378" w:type="dxa"/>
          </w:tcPr>
          <w:p w14:paraId="5B5A2D70" w14:textId="77777777" w:rsidR="005466FA" w:rsidRPr="004432F0" w:rsidRDefault="005457E4">
            <w:pPr>
              <w:pStyle w:val="TableParagraph"/>
              <w:spacing w:before="17" w:line="100" w:lineRule="atLeast"/>
              <w:ind w:left="26"/>
              <w:rPr>
                <w:rFonts w:ascii="Times New Roman" w:hAnsi="Times New Roman" w:cs="Times New Roman"/>
                <w:sz w:val="7"/>
              </w:rPr>
            </w:pPr>
            <w:r w:rsidRPr="004432F0">
              <w:rPr>
                <w:rFonts w:ascii="Times New Roman" w:hAnsi="Times New Roman" w:cs="Times New Roman"/>
                <w:color w:val="333333"/>
                <w:w w:val="105"/>
                <w:sz w:val="7"/>
              </w:rPr>
              <w:t>Kopīgās studiju programmas atbilstība Augstskolu likuma prasībām</w:t>
            </w:r>
            <w:r w:rsidRPr="004432F0">
              <w:rPr>
                <w:rFonts w:ascii="Times New Roman" w:hAnsi="Times New Roman" w:cs="Times New Roman"/>
                <w:color w:val="333333"/>
                <w:spacing w:val="1"/>
                <w:w w:val="105"/>
                <w:sz w:val="7"/>
              </w:rPr>
              <w:t xml:space="preserve"> </w:t>
            </w:r>
            <w:r w:rsidRPr="004432F0">
              <w:rPr>
                <w:rFonts w:ascii="Times New Roman" w:hAnsi="Times New Roman" w:cs="Times New Roman"/>
                <w:color w:val="333333"/>
                <w:w w:val="105"/>
                <w:sz w:val="7"/>
              </w:rPr>
              <w:t>(tabula)</w:t>
            </w:r>
          </w:p>
        </w:tc>
        <w:tc>
          <w:tcPr>
            <w:tcW w:w="3552" w:type="dxa"/>
          </w:tcPr>
          <w:p w14:paraId="2D8E0F89" w14:textId="77777777" w:rsidR="005466FA" w:rsidRPr="004432F0" w:rsidRDefault="005457E4">
            <w:pPr>
              <w:pStyle w:val="TableParagraph"/>
              <w:spacing w:before="35"/>
              <w:ind w:left="26"/>
              <w:rPr>
                <w:rFonts w:ascii="Times New Roman" w:hAnsi="Times New Roman" w:cs="Times New Roman"/>
                <w:sz w:val="7"/>
              </w:rPr>
            </w:pPr>
            <w:r w:rsidRPr="004432F0">
              <w:rPr>
                <w:rFonts w:ascii="Times New Roman" w:hAnsi="Times New Roman" w:cs="Times New Roman"/>
                <w:color w:val="333333"/>
                <w:spacing w:val="-1"/>
                <w:w w:val="105"/>
                <w:sz w:val="7"/>
              </w:rPr>
              <w:t>Studiju</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spacing w:val="-1"/>
                <w:w w:val="105"/>
                <w:sz w:val="7"/>
              </w:rPr>
              <w:t>programmas</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spacing w:val="-1"/>
                <w:w w:val="105"/>
                <w:sz w:val="7"/>
              </w:rPr>
              <w:t>atbilstība</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kopīgajai</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studiju</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programmai</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noteiktajām</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prasībām.docx</w:t>
            </w:r>
          </w:p>
        </w:tc>
        <w:tc>
          <w:tcPr>
            <w:tcW w:w="3816" w:type="dxa"/>
          </w:tcPr>
          <w:p w14:paraId="3DF6B92F" w14:textId="77777777" w:rsidR="005466FA" w:rsidRPr="004432F0" w:rsidRDefault="005457E4">
            <w:pPr>
              <w:pStyle w:val="TableParagraph"/>
              <w:spacing w:before="35"/>
              <w:ind w:left="26"/>
              <w:rPr>
                <w:rFonts w:ascii="Times New Roman" w:hAnsi="Times New Roman" w:cs="Times New Roman"/>
                <w:sz w:val="7"/>
              </w:rPr>
            </w:pPr>
            <w:r w:rsidRPr="004432F0">
              <w:rPr>
                <w:rFonts w:ascii="Times New Roman" w:hAnsi="Times New Roman" w:cs="Times New Roman"/>
                <w:color w:val="333333"/>
                <w:w w:val="105"/>
                <w:sz w:val="7"/>
              </w:rPr>
              <w:t>Compliance</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of</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the</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joint</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study</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programme</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with</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the</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requirements</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of</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the</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Law</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on</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Higher</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Education</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Institutions.docx</w:t>
            </w:r>
          </w:p>
        </w:tc>
      </w:tr>
      <w:tr w:rsidR="005466FA" w:rsidRPr="004432F0" w14:paraId="1AD5B1AC" w14:textId="77777777">
        <w:trPr>
          <w:trHeight w:val="152"/>
        </w:trPr>
        <w:tc>
          <w:tcPr>
            <w:tcW w:w="2378" w:type="dxa"/>
          </w:tcPr>
          <w:p w14:paraId="3B514360" w14:textId="77777777" w:rsidR="005466FA" w:rsidRPr="004432F0" w:rsidRDefault="005457E4">
            <w:pPr>
              <w:pStyle w:val="TableParagraph"/>
              <w:spacing w:before="35"/>
              <w:ind w:left="26"/>
              <w:rPr>
                <w:rFonts w:ascii="Times New Roman" w:hAnsi="Times New Roman" w:cs="Times New Roman"/>
                <w:sz w:val="7"/>
              </w:rPr>
            </w:pPr>
            <w:r w:rsidRPr="004432F0">
              <w:rPr>
                <w:rFonts w:ascii="Times New Roman" w:hAnsi="Times New Roman" w:cs="Times New Roman"/>
                <w:color w:val="333333"/>
                <w:spacing w:val="-1"/>
                <w:w w:val="105"/>
                <w:sz w:val="7"/>
              </w:rPr>
              <w:t>Statistika</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par</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studējošajiem</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pārskata</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periodā</w:t>
            </w:r>
          </w:p>
        </w:tc>
        <w:tc>
          <w:tcPr>
            <w:tcW w:w="3552" w:type="dxa"/>
          </w:tcPr>
          <w:p w14:paraId="3792986F" w14:textId="77777777" w:rsidR="005466FA" w:rsidRPr="004432F0" w:rsidRDefault="005457E4">
            <w:pPr>
              <w:pStyle w:val="TableParagraph"/>
              <w:spacing w:before="35"/>
              <w:ind w:left="26"/>
              <w:rPr>
                <w:rFonts w:ascii="Times New Roman" w:hAnsi="Times New Roman" w:cs="Times New Roman"/>
                <w:sz w:val="7"/>
              </w:rPr>
            </w:pPr>
            <w:r w:rsidRPr="004432F0">
              <w:rPr>
                <w:rFonts w:ascii="Times New Roman" w:hAnsi="Times New Roman" w:cs="Times New Roman"/>
                <w:color w:val="333333"/>
                <w:w w:val="105"/>
                <w:sz w:val="7"/>
              </w:rPr>
              <w:t>[LV]</w:t>
            </w:r>
            <w:r w:rsidRPr="004432F0">
              <w:rPr>
                <w:rFonts w:ascii="Times New Roman" w:hAnsi="Times New Roman" w:cs="Times New Roman"/>
                <w:color w:val="333333"/>
                <w:spacing w:val="-6"/>
                <w:w w:val="105"/>
                <w:sz w:val="7"/>
              </w:rPr>
              <w:t xml:space="preserve"> </w:t>
            </w:r>
            <w:r w:rsidRPr="004432F0">
              <w:rPr>
                <w:rFonts w:ascii="Times New Roman" w:hAnsi="Times New Roman" w:cs="Times New Roman"/>
                <w:color w:val="333333"/>
                <w:w w:val="105"/>
                <w:sz w:val="7"/>
              </w:rPr>
              <w:t>Statistika</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par</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studējošajiem</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pārskata</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periodā</w:t>
            </w:r>
            <w:r w:rsidRPr="004432F0">
              <w:rPr>
                <w:rFonts w:ascii="Times New Roman" w:hAnsi="Times New Roman" w:cs="Times New Roman"/>
                <w:color w:val="333333"/>
                <w:spacing w:val="-6"/>
                <w:w w:val="105"/>
                <w:sz w:val="7"/>
              </w:rPr>
              <w:t xml:space="preserve"> </w:t>
            </w:r>
            <w:r w:rsidRPr="004432F0">
              <w:rPr>
                <w:rFonts w:ascii="Times New Roman" w:hAnsi="Times New Roman" w:cs="Times New Roman"/>
                <w:color w:val="333333"/>
                <w:w w:val="105"/>
                <w:sz w:val="7"/>
              </w:rPr>
              <w:t>studiju</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programmā</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“Vesture“.xlsx</w:t>
            </w:r>
          </w:p>
        </w:tc>
        <w:tc>
          <w:tcPr>
            <w:tcW w:w="3816" w:type="dxa"/>
          </w:tcPr>
          <w:p w14:paraId="0DEEBD02" w14:textId="77777777" w:rsidR="005466FA" w:rsidRPr="004432F0" w:rsidRDefault="005457E4">
            <w:pPr>
              <w:pStyle w:val="TableParagraph"/>
              <w:spacing w:before="35"/>
              <w:ind w:left="26"/>
              <w:rPr>
                <w:rFonts w:ascii="Times New Roman" w:hAnsi="Times New Roman" w:cs="Times New Roman"/>
                <w:sz w:val="7"/>
              </w:rPr>
            </w:pPr>
            <w:r w:rsidRPr="004432F0">
              <w:rPr>
                <w:rFonts w:ascii="Times New Roman" w:hAnsi="Times New Roman" w:cs="Times New Roman"/>
                <w:color w:val="333333"/>
                <w:w w:val="105"/>
                <w:sz w:val="7"/>
              </w:rPr>
              <w:t>[ENG]</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Statistika</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par</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studējošajiem</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pārskata</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periodā</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studiju</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programmā</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“Vesture”.xlsx</w:t>
            </w:r>
          </w:p>
        </w:tc>
      </w:tr>
      <w:tr w:rsidR="005466FA" w:rsidRPr="004432F0" w14:paraId="1462885A" w14:textId="77777777">
        <w:trPr>
          <w:trHeight w:val="182"/>
        </w:trPr>
        <w:tc>
          <w:tcPr>
            <w:tcW w:w="9746" w:type="dxa"/>
            <w:gridSpan w:val="3"/>
          </w:tcPr>
          <w:p w14:paraId="130DD2F4" w14:textId="77777777" w:rsidR="005466FA" w:rsidRPr="004432F0" w:rsidRDefault="005457E4">
            <w:pPr>
              <w:pStyle w:val="TableParagraph"/>
              <w:spacing w:before="39"/>
              <w:ind w:left="3383"/>
              <w:rPr>
                <w:rFonts w:ascii="Times New Roman" w:hAnsi="Times New Roman" w:cs="Times New Roman"/>
                <w:sz w:val="9"/>
              </w:rPr>
            </w:pPr>
            <w:r w:rsidRPr="004432F0">
              <w:rPr>
                <w:rFonts w:ascii="Times New Roman" w:hAnsi="Times New Roman" w:cs="Times New Roman"/>
                <w:color w:val="333333"/>
                <w:w w:val="105"/>
                <w:sz w:val="9"/>
              </w:rPr>
              <w:t>III.</w:t>
            </w:r>
            <w:r w:rsidRPr="004432F0">
              <w:rPr>
                <w:rFonts w:ascii="Times New Roman" w:hAnsi="Times New Roman" w:cs="Times New Roman"/>
                <w:color w:val="333333"/>
                <w:spacing w:val="-3"/>
                <w:w w:val="105"/>
                <w:sz w:val="9"/>
              </w:rPr>
              <w:t xml:space="preserve"> </w:t>
            </w:r>
            <w:r w:rsidRPr="004432F0">
              <w:rPr>
                <w:rFonts w:ascii="Times New Roman" w:hAnsi="Times New Roman" w:cs="Times New Roman"/>
                <w:color w:val="333333"/>
                <w:w w:val="105"/>
                <w:sz w:val="9"/>
              </w:rPr>
              <w:t>Studiju</w:t>
            </w:r>
            <w:r w:rsidRPr="004432F0">
              <w:rPr>
                <w:rFonts w:ascii="Times New Roman" w:hAnsi="Times New Roman" w:cs="Times New Roman"/>
                <w:color w:val="333333"/>
                <w:spacing w:val="-2"/>
                <w:w w:val="105"/>
                <w:sz w:val="9"/>
              </w:rPr>
              <w:t xml:space="preserve"> </w:t>
            </w:r>
            <w:r w:rsidRPr="004432F0">
              <w:rPr>
                <w:rFonts w:ascii="Times New Roman" w:hAnsi="Times New Roman" w:cs="Times New Roman"/>
                <w:color w:val="333333"/>
                <w:w w:val="105"/>
                <w:sz w:val="9"/>
              </w:rPr>
              <w:t>programmas</w:t>
            </w:r>
            <w:r w:rsidRPr="004432F0">
              <w:rPr>
                <w:rFonts w:ascii="Times New Roman" w:hAnsi="Times New Roman" w:cs="Times New Roman"/>
                <w:color w:val="333333"/>
                <w:spacing w:val="-2"/>
                <w:w w:val="105"/>
                <w:sz w:val="9"/>
              </w:rPr>
              <w:t xml:space="preserve"> </w:t>
            </w:r>
            <w:r w:rsidRPr="004432F0">
              <w:rPr>
                <w:rFonts w:ascii="Times New Roman" w:hAnsi="Times New Roman" w:cs="Times New Roman"/>
                <w:color w:val="333333"/>
                <w:w w:val="105"/>
                <w:sz w:val="9"/>
              </w:rPr>
              <w:t>raksturojums</w:t>
            </w:r>
            <w:r w:rsidRPr="004432F0">
              <w:rPr>
                <w:rFonts w:ascii="Times New Roman" w:hAnsi="Times New Roman" w:cs="Times New Roman"/>
                <w:color w:val="333333"/>
                <w:spacing w:val="-2"/>
                <w:w w:val="105"/>
                <w:sz w:val="9"/>
              </w:rPr>
              <w:t xml:space="preserve"> </w:t>
            </w:r>
            <w:r w:rsidRPr="004432F0">
              <w:rPr>
                <w:rFonts w:ascii="Times New Roman" w:hAnsi="Times New Roman" w:cs="Times New Roman"/>
                <w:color w:val="333333"/>
                <w:w w:val="105"/>
                <w:sz w:val="9"/>
              </w:rPr>
              <w:t>-</w:t>
            </w:r>
            <w:r w:rsidRPr="004432F0">
              <w:rPr>
                <w:rFonts w:ascii="Times New Roman" w:hAnsi="Times New Roman" w:cs="Times New Roman"/>
                <w:color w:val="333333"/>
                <w:spacing w:val="-2"/>
                <w:w w:val="105"/>
                <w:sz w:val="9"/>
              </w:rPr>
              <w:t xml:space="preserve"> </w:t>
            </w:r>
            <w:r w:rsidRPr="004432F0">
              <w:rPr>
                <w:rFonts w:ascii="Times New Roman" w:hAnsi="Times New Roman" w:cs="Times New Roman"/>
                <w:color w:val="333333"/>
                <w:w w:val="105"/>
                <w:sz w:val="9"/>
              </w:rPr>
              <w:t>2.</w:t>
            </w:r>
            <w:r w:rsidRPr="004432F0">
              <w:rPr>
                <w:rFonts w:ascii="Times New Roman" w:hAnsi="Times New Roman" w:cs="Times New Roman"/>
                <w:color w:val="333333"/>
                <w:spacing w:val="-2"/>
                <w:w w:val="105"/>
                <w:sz w:val="9"/>
              </w:rPr>
              <w:t xml:space="preserve"> </w:t>
            </w:r>
            <w:r w:rsidRPr="004432F0">
              <w:rPr>
                <w:rFonts w:ascii="Times New Roman" w:hAnsi="Times New Roman" w:cs="Times New Roman"/>
                <w:color w:val="333333"/>
                <w:w w:val="105"/>
                <w:sz w:val="9"/>
              </w:rPr>
              <w:t>Studiju</w:t>
            </w:r>
            <w:r w:rsidRPr="004432F0">
              <w:rPr>
                <w:rFonts w:ascii="Times New Roman" w:hAnsi="Times New Roman" w:cs="Times New Roman"/>
                <w:color w:val="333333"/>
                <w:spacing w:val="-3"/>
                <w:w w:val="105"/>
                <w:sz w:val="9"/>
              </w:rPr>
              <w:t xml:space="preserve"> </w:t>
            </w:r>
            <w:r w:rsidRPr="004432F0">
              <w:rPr>
                <w:rFonts w:ascii="Times New Roman" w:hAnsi="Times New Roman" w:cs="Times New Roman"/>
                <w:color w:val="333333"/>
                <w:w w:val="105"/>
                <w:sz w:val="9"/>
              </w:rPr>
              <w:t>saturs</w:t>
            </w:r>
            <w:r w:rsidRPr="004432F0">
              <w:rPr>
                <w:rFonts w:ascii="Times New Roman" w:hAnsi="Times New Roman" w:cs="Times New Roman"/>
                <w:color w:val="333333"/>
                <w:spacing w:val="-2"/>
                <w:w w:val="105"/>
                <w:sz w:val="9"/>
              </w:rPr>
              <w:t xml:space="preserve"> </w:t>
            </w:r>
            <w:r w:rsidRPr="004432F0">
              <w:rPr>
                <w:rFonts w:ascii="Times New Roman" w:hAnsi="Times New Roman" w:cs="Times New Roman"/>
                <w:color w:val="333333"/>
                <w:w w:val="105"/>
                <w:sz w:val="9"/>
              </w:rPr>
              <w:t>un</w:t>
            </w:r>
            <w:r w:rsidRPr="004432F0">
              <w:rPr>
                <w:rFonts w:ascii="Times New Roman" w:hAnsi="Times New Roman" w:cs="Times New Roman"/>
                <w:color w:val="333333"/>
                <w:spacing w:val="-2"/>
                <w:w w:val="105"/>
                <w:sz w:val="9"/>
              </w:rPr>
              <w:t xml:space="preserve"> </w:t>
            </w:r>
            <w:r w:rsidRPr="004432F0">
              <w:rPr>
                <w:rFonts w:ascii="Times New Roman" w:hAnsi="Times New Roman" w:cs="Times New Roman"/>
                <w:color w:val="333333"/>
                <w:w w:val="105"/>
                <w:sz w:val="9"/>
              </w:rPr>
              <w:t>īstenošana</w:t>
            </w:r>
          </w:p>
        </w:tc>
      </w:tr>
      <w:tr w:rsidR="005466FA" w:rsidRPr="004432F0" w14:paraId="10579FC8" w14:textId="77777777">
        <w:trPr>
          <w:trHeight w:val="152"/>
        </w:trPr>
        <w:tc>
          <w:tcPr>
            <w:tcW w:w="2378" w:type="dxa"/>
          </w:tcPr>
          <w:p w14:paraId="23159088" w14:textId="77777777" w:rsidR="005466FA" w:rsidRPr="004432F0" w:rsidRDefault="005457E4">
            <w:pPr>
              <w:pStyle w:val="TableParagraph"/>
              <w:spacing w:before="35"/>
              <w:ind w:left="26"/>
              <w:rPr>
                <w:rFonts w:ascii="Times New Roman" w:hAnsi="Times New Roman" w:cs="Times New Roman"/>
                <w:sz w:val="7"/>
              </w:rPr>
            </w:pPr>
            <w:r w:rsidRPr="004432F0">
              <w:rPr>
                <w:rFonts w:ascii="Times New Roman" w:hAnsi="Times New Roman" w:cs="Times New Roman"/>
                <w:color w:val="333333"/>
                <w:w w:val="105"/>
                <w:sz w:val="7"/>
              </w:rPr>
              <w:t>Studiju</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programmas</w:t>
            </w:r>
            <w:r w:rsidRPr="004432F0">
              <w:rPr>
                <w:rFonts w:ascii="Times New Roman" w:hAnsi="Times New Roman" w:cs="Times New Roman"/>
                <w:color w:val="333333"/>
                <w:spacing w:val="-3"/>
                <w:w w:val="105"/>
                <w:sz w:val="7"/>
              </w:rPr>
              <w:t xml:space="preserve"> </w:t>
            </w:r>
            <w:r w:rsidRPr="004432F0">
              <w:rPr>
                <w:rFonts w:ascii="Times New Roman" w:hAnsi="Times New Roman" w:cs="Times New Roman"/>
                <w:color w:val="333333"/>
                <w:w w:val="105"/>
                <w:sz w:val="7"/>
              </w:rPr>
              <w:t>atbilstība</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valsts</w:t>
            </w:r>
            <w:r w:rsidRPr="004432F0">
              <w:rPr>
                <w:rFonts w:ascii="Times New Roman" w:hAnsi="Times New Roman" w:cs="Times New Roman"/>
                <w:color w:val="333333"/>
                <w:spacing w:val="-3"/>
                <w:w w:val="105"/>
                <w:sz w:val="7"/>
              </w:rPr>
              <w:t xml:space="preserve"> </w:t>
            </w:r>
            <w:r w:rsidRPr="004432F0">
              <w:rPr>
                <w:rFonts w:ascii="Times New Roman" w:hAnsi="Times New Roman" w:cs="Times New Roman"/>
                <w:color w:val="333333"/>
                <w:w w:val="105"/>
                <w:sz w:val="7"/>
              </w:rPr>
              <w:t>izglītības</w:t>
            </w:r>
            <w:r w:rsidRPr="004432F0">
              <w:rPr>
                <w:rFonts w:ascii="Times New Roman" w:hAnsi="Times New Roman" w:cs="Times New Roman"/>
                <w:color w:val="333333"/>
                <w:spacing w:val="-3"/>
                <w:w w:val="105"/>
                <w:sz w:val="7"/>
              </w:rPr>
              <w:t xml:space="preserve"> </w:t>
            </w:r>
            <w:r w:rsidRPr="004432F0">
              <w:rPr>
                <w:rFonts w:ascii="Times New Roman" w:hAnsi="Times New Roman" w:cs="Times New Roman"/>
                <w:color w:val="333333"/>
                <w:w w:val="105"/>
                <w:sz w:val="7"/>
              </w:rPr>
              <w:t>standartam</w:t>
            </w:r>
          </w:p>
        </w:tc>
        <w:tc>
          <w:tcPr>
            <w:tcW w:w="3552" w:type="dxa"/>
          </w:tcPr>
          <w:p w14:paraId="0D566EDA" w14:textId="77777777" w:rsidR="005466FA" w:rsidRPr="004432F0" w:rsidRDefault="005466FA">
            <w:pPr>
              <w:pStyle w:val="TableParagraph"/>
              <w:spacing w:before="0"/>
              <w:ind w:left="0"/>
              <w:rPr>
                <w:rFonts w:ascii="Times New Roman" w:hAnsi="Times New Roman" w:cs="Times New Roman"/>
                <w:sz w:val="6"/>
              </w:rPr>
            </w:pPr>
          </w:p>
        </w:tc>
        <w:tc>
          <w:tcPr>
            <w:tcW w:w="3816" w:type="dxa"/>
          </w:tcPr>
          <w:p w14:paraId="47E75293" w14:textId="77777777" w:rsidR="005466FA" w:rsidRPr="004432F0" w:rsidRDefault="005466FA">
            <w:pPr>
              <w:pStyle w:val="TableParagraph"/>
              <w:spacing w:before="0"/>
              <w:ind w:left="0"/>
              <w:rPr>
                <w:rFonts w:ascii="Times New Roman" w:hAnsi="Times New Roman" w:cs="Times New Roman"/>
                <w:sz w:val="6"/>
              </w:rPr>
            </w:pPr>
          </w:p>
        </w:tc>
      </w:tr>
      <w:tr w:rsidR="005466FA" w:rsidRPr="004432F0" w14:paraId="1E6C56F0" w14:textId="77777777">
        <w:trPr>
          <w:trHeight w:val="256"/>
        </w:trPr>
        <w:tc>
          <w:tcPr>
            <w:tcW w:w="2378" w:type="dxa"/>
          </w:tcPr>
          <w:p w14:paraId="0C996EFC" w14:textId="77777777" w:rsidR="005466FA" w:rsidRPr="004432F0" w:rsidRDefault="005457E4">
            <w:pPr>
              <w:pStyle w:val="TableParagraph"/>
              <w:spacing w:before="17" w:line="100" w:lineRule="atLeast"/>
              <w:ind w:left="26" w:right="179"/>
              <w:rPr>
                <w:rFonts w:ascii="Times New Roman" w:hAnsi="Times New Roman" w:cs="Times New Roman"/>
                <w:sz w:val="7"/>
              </w:rPr>
            </w:pPr>
            <w:r w:rsidRPr="004432F0">
              <w:rPr>
                <w:rFonts w:ascii="Times New Roman" w:hAnsi="Times New Roman" w:cs="Times New Roman"/>
                <w:color w:val="333333"/>
                <w:w w:val="105"/>
                <w:sz w:val="7"/>
              </w:rPr>
              <w:t>Studiju programmā iegūstamās kvaliﬁkācijas atbilstību profesijas</w:t>
            </w:r>
            <w:r w:rsidRPr="004432F0">
              <w:rPr>
                <w:rFonts w:ascii="Times New Roman" w:hAnsi="Times New Roman" w:cs="Times New Roman"/>
                <w:color w:val="333333"/>
                <w:spacing w:val="-20"/>
                <w:w w:val="105"/>
                <w:sz w:val="7"/>
              </w:rPr>
              <w:t xml:space="preserve"> </w:t>
            </w:r>
            <w:r w:rsidRPr="004432F0">
              <w:rPr>
                <w:rFonts w:ascii="Times New Roman" w:hAnsi="Times New Roman" w:cs="Times New Roman"/>
                <w:color w:val="333333"/>
                <w:w w:val="105"/>
                <w:sz w:val="7"/>
              </w:rPr>
              <w:t>standartam</w:t>
            </w:r>
            <w:r w:rsidRPr="004432F0">
              <w:rPr>
                <w:rFonts w:ascii="Times New Roman" w:hAnsi="Times New Roman" w:cs="Times New Roman"/>
                <w:color w:val="333333"/>
                <w:spacing w:val="-3"/>
                <w:w w:val="105"/>
                <w:sz w:val="7"/>
              </w:rPr>
              <w:t xml:space="preserve"> </w:t>
            </w:r>
            <w:r w:rsidRPr="004432F0">
              <w:rPr>
                <w:rFonts w:ascii="Times New Roman" w:hAnsi="Times New Roman" w:cs="Times New Roman"/>
                <w:color w:val="333333"/>
                <w:w w:val="105"/>
                <w:sz w:val="7"/>
              </w:rPr>
              <w:t>(ja</w:t>
            </w:r>
            <w:r w:rsidRPr="004432F0">
              <w:rPr>
                <w:rFonts w:ascii="Times New Roman" w:hAnsi="Times New Roman" w:cs="Times New Roman"/>
                <w:color w:val="333333"/>
                <w:spacing w:val="-2"/>
                <w:w w:val="105"/>
                <w:sz w:val="7"/>
              </w:rPr>
              <w:t xml:space="preserve"> </w:t>
            </w:r>
            <w:r w:rsidRPr="004432F0">
              <w:rPr>
                <w:rFonts w:ascii="Times New Roman" w:hAnsi="Times New Roman" w:cs="Times New Roman"/>
                <w:color w:val="333333"/>
                <w:w w:val="105"/>
                <w:sz w:val="7"/>
              </w:rPr>
              <w:t>piemērojams)</w:t>
            </w:r>
          </w:p>
        </w:tc>
        <w:tc>
          <w:tcPr>
            <w:tcW w:w="3552" w:type="dxa"/>
          </w:tcPr>
          <w:p w14:paraId="75437D47" w14:textId="77777777" w:rsidR="005466FA" w:rsidRPr="004432F0" w:rsidRDefault="005466FA">
            <w:pPr>
              <w:pStyle w:val="TableParagraph"/>
              <w:spacing w:before="0"/>
              <w:ind w:left="0"/>
              <w:rPr>
                <w:rFonts w:ascii="Times New Roman" w:hAnsi="Times New Roman" w:cs="Times New Roman"/>
                <w:sz w:val="6"/>
              </w:rPr>
            </w:pPr>
          </w:p>
        </w:tc>
        <w:tc>
          <w:tcPr>
            <w:tcW w:w="3816" w:type="dxa"/>
          </w:tcPr>
          <w:p w14:paraId="392A14CA" w14:textId="77777777" w:rsidR="005466FA" w:rsidRPr="004432F0" w:rsidRDefault="005466FA">
            <w:pPr>
              <w:pStyle w:val="TableParagraph"/>
              <w:spacing w:before="0"/>
              <w:ind w:left="0"/>
              <w:rPr>
                <w:rFonts w:ascii="Times New Roman" w:hAnsi="Times New Roman" w:cs="Times New Roman"/>
                <w:sz w:val="6"/>
              </w:rPr>
            </w:pPr>
          </w:p>
        </w:tc>
      </w:tr>
      <w:tr w:rsidR="005466FA" w:rsidRPr="004432F0" w14:paraId="2F5346B8" w14:textId="77777777">
        <w:trPr>
          <w:trHeight w:val="256"/>
        </w:trPr>
        <w:tc>
          <w:tcPr>
            <w:tcW w:w="2378" w:type="dxa"/>
          </w:tcPr>
          <w:p w14:paraId="3D4FE897" w14:textId="77777777" w:rsidR="005466FA" w:rsidRPr="004432F0" w:rsidRDefault="005457E4">
            <w:pPr>
              <w:pStyle w:val="TableParagraph"/>
              <w:spacing w:before="17" w:line="100" w:lineRule="atLeast"/>
              <w:ind w:left="26"/>
              <w:rPr>
                <w:rFonts w:ascii="Times New Roman" w:hAnsi="Times New Roman" w:cs="Times New Roman"/>
                <w:sz w:val="7"/>
              </w:rPr>
            </w:pPr>
            <w:r w:rsidRPr="004432F0">
              <w:rPr>
                <w:rFonts w:ascii="Times New Roman" w:hAnsi="Times New Roman" w:cs="Times New Roman"/>
                <w:color w:val="333333"/>
                <w:w w:val="105"/>
                <w:sz w:val="7"/>
              </w:rPr>
              <w:t>Studiju programmas atbilstību atbilstošās nozares speciﬁskajam</w:t>
            </w:r>
            <w:r w:rsidRPr="004432F0">
              <w:rPr>
                <w:rFonts w:ascii="Times New Roman" w:hAnsi="Times New Roman" w:cs="Times New Roman"/>
                <w:color w:val="333333"/>
                <w:spacing w:val="1"/>
                <w:w w:val="105"/>
                <w:sz w:val="7"/>
              </w:rPr>
              <w:t xml:space="preserve"> </w:t>
            </w:r>
            <w:r w:rsidRPr="004432F0">
              <w:rPr>
                <w:rFonts w:ascii="Times New Roman" w:hAnsi="Times New Roman" w:cs="Times New Roman"/>
                <w:color w:val="333333"/>
                <w:w w:val="105"/>
                <w:sz w:val="7"/>
              </w:rPr>
              <w:t>normatīvajam</w:t>
            </w:r>
            <w:r w:rsidRPr="004432F0">
              <w:rPr>
                <w:rFonts w:ascii="Times New Roman" w:hAnsi="Times New Roman" w:cs="Times New Roman"/>
                <w:color w:val="333333"/>
                <w:spacing w:val="-3"/>
                <w:w w:val="105"/>
                <w:sz w:val="7"/>
              </w:rPr>
              <w:t xml:space="preserve"> </w:t>
            </w:r>
            <w:r w:rsidRPr="004432F0">
              <w:rPr>
                <w:rFonts w:ascii="Times New Roman" w:hAnsi="Times New Roman" w:cs="Times New Roman"/>
                <w:color w:val="333333"/>
                <w:w w:val="105"/>
                <w:sz w:val="7"/>
              </w:rPr>
              <w:t>regulējumam</w:t>
            </w:r>
            <w:r w:rsidRPr="004432F0">
              <w:rPr>
                <w:rFonts w:ascii="Times New Roman" w:hAnsi="Times New Roman" w:cs="Times New Roman"/>
                <w:color w:val="333333"/>
                <w:spacing w:val="-3"/>
                <w:w w:val="105"/>
                <w:sz w:val="7"/>
              </w:rPr>
              <w:t xml:space="preserve"> </w:t>
            </w:r>
            <w:r w:rsidRPr="004432F0">
              <w:rPr>
                <w:rFonts w:ascii="Times New Roman" w:hAnsi="Times New Roman" w:cs="Times New Roman"/>
                <w:color w:val="333333"/>
                <w:w w:val="105"/>
                <w:sz w:val="7"/>
              </w:rPr>
              <w:t>(ja</w:t>
            </w:r>
            <w:r w:rsidRPr="004432F0">
              <w:rPr>
                <w:rFonts w:ascii="Times New Roman" w:hAnsi="Times New Roman" w:cs="Times New Roman"/>
                <w:color w:val="333333"/>
                <w:spacing w:val="-3"/>
                <w:w w:val="105"/>
                <w:sz w:val="7"/>
              </w:rPr>
              <w:t xml:space="preserve"> </w:t>
            </w:r>
            <w:r w:rsidRPr="004432F0">
              <w:rPr>
                <w:rFonts w:ascii="Times New Roman" w:hAnsi="Times New Roman" w:cs="Times New Roman"/>
                <w:color w:val="333333"/>
                <w:w w:val="105"/>
                <w:sz w:val="7"/>
              </w:rPr>
              <w:t>piemērojams)</w:t>
            </w:r>
          </w:p>
        </w:tc>
        <w:tc>
          <w:tcPr>
            <w:tcW w:w="3552" w:type="dxa"/>
          </w:tcPr>
          <w:p w14:paraId="3D9AB38F" w14:textId="77777777" w:rsidR="005466FA" w:rsidRPr="004432F0" w:rsidRDefault="005466FA">
            <w:pPr>
              <w:pStyle w:val="TableParagraph"/>
              <w:spacing w:before="0"/>
              <w:ind w:left="0"/>
              <w:rPr>
                <w:rFonts w:ascii="Times New Roman" w:hAnsi="Times New Roman" w:cs="Times New Roman"/>
                <w:sz w:val="6"/>
              </w:rPr>
            </w:pPr>
          </w:p>
        </w:tc>
        <w:tc>
          <w:tcPr>
            <w:tcW w:w="3816" w:type="dxa"/>
          </w:tcPr>
          <w:p w14:paraId="72E75275" w14:textId="77777777" w:rsidR="005466FA" w:rsidRPr="004432F0" w:rsidRDefault="005466FA">
            <w:pPr>
              <w:pStyle w:val="TableParagraph"/>
              <w:spacing w:before="0"/>
              <w:ind w:left="0"/>
              <w:rPr>
                <w:rFonts w:ascii="Times New Roman" w:hAnsi="Times New Roman" w:cs="Times New Roman"/>
                <w:sz w:val="6"/>
              </w:rPr>
            </w:pPr>
          </w:p>
        </w:tc>
      </w:tr>
      <w:tr w:rsidR="005466FA" w:rsidRPr="004432F0" w14:paraId="51875CA1" w14:textId="77777777">
        <w:trPr>
          <w:trHeight w:val="256"/>
        </w:trPr>
        <w:tc>
          <w:tcPr>
            <w:tcW w:w="2378" w:type="dxa"/>
          </w:tcPr>
          <w:p w14:paraId="28CCD032" w14:textId="77777777" w:rsidR="005466FA" w:rsidRPr="004432F0" w:rsidRDefault="005457E4">
            <w:pPr>
              <w:pStyle w:val="TableParagraph"/>
              <w:spacing w:before="17" w:line="100" w:lineRule="atLeast"/>
              <w:ind w:left="26" w:right="179"/>
              <w:rPr>
                <w:rFonts w:ascii="Times New Roman" w:hAnsi="Times New Roman" w:cs="Times New Roman"/>
                <w:sz w:val="7"/>
              </w:rPr>
            </w:pPr>
            <w:r w:rsidRPr="004432F0">
              <w:rPr>
                <w:rFonts w:ascii="Times New Roman" w:hAnsi="Times New Roman" w:cs="Times New Roman"/>
                <w:color w:val="333333"/>
                <w:w w:val="105"/>
                <w:sz w:val="7"/>
              </w:rPr>
              <w:t>Studiju</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kursu/</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moduiu</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kartējums</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studiju</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programmas</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studiju</w:t>
            </w:r>
            <w:r w:rsidRPr="004432F0">
              <w:rPr>
                <w:rFonts w:ascii="Times New Roman" w:hAnsi="Times New Roman" w:cs="Times New Roman"/>
                <w:color w:val="333333"/>
                <w:spacing w:val="1"/>
                <w:w w:val="105"/>
                <w:sz w:val="7"/>
              </w:rPr>
              <w:t xml:space="preserve"> </w:t>
            </w:r>
            <w:r w:rsidRPr="004432F0">
              <w:rPr>
                <w:rFonts w:ascii="Times New Roman" w:hAnsi="Times New Roman" w:cs="Times New Roman"/>
                <w:color w:val="333333"/>
                <w:w w:val="105"/>
                <w:sz w:val="7"/>
              </w:rPr>
              <w:t>rezultātu</w:t>
            </w:r>
            <w:r w:rsidRPr="004432F0">
              <w:rPr>
                <w:rFonts w:ascii="Times New Roman" w:hAnsi="Times New Roman" w:cs="Times New Roman"/>
                <w:color w:val="333333"/>
                <w:spacing w:val="-2"/>
                <w:w w:val="105"/>
                <w:sz w:val="7"/>
              </w:rPr>
              <w:t xml:space="preserve"> </w:t>
            </w:r>
            <w:r w:rsidRPr="004432F0">
              <w:rPr>
                <w:rFonts w:ascii="Times New Roman" w:hAnsi="Times New Roman" w:cs="Times New Roman"/>
                <w:color w:val="333333"/>
                <w:w w:val="105"/>
                <w:sz w:val="7"/>
              </w:rPr>
              <w:t>sasniegšanai</w:t>
            </w:r>
          </w:p>
        </w:tc>
        <w:tc>
          <w:tcPr>
            <w:tcW w:w="3552" w:type="dxa"/>
          </w:tcPr>
          <w:p w14:paraId="545BCF5A" w14:textId="77777777" w:rsidR="005466FA" w:rsidRPr="004432F0" w:rsidRDefault="005457E4">
            <w:pPr>
              <w:pStyle w:val="TableParagraph"/>
              <w:spacing w:before="35"/>
              <w:ind w:left="26"/>
              <w:rPr>
                <w:rFonts w:ascii="Times New Roman" w:hAnsi="Times New Roman" w:cs="Times New Roman"/>
                <w:sz w:val="7"/>
              </w:rPr>
            </w:pPr>
            <w:r w:rsidRPr="004432F0">
              <w:rPr>
                <w:rFonts w:ascii="Times New Roman" w:hAnsi="Times New Roman" w:cs="Times New Roman"/>
                <w:color w:val="333333"/>
                <w:w w:val="105"/>
                <w:sz w:val="7"/>
              </w:rPr>
              <w:t>KDSP_KARTEJUMS_LAT.docx</w:t>
            </w:r>
          </w:p>
        </w:tc>
        <w:tc>
          <w:tcPr>
            <w:tcW w:w="3816" w:type="dxa"/>
          </w:tcPr>
          <w:p w14:paraId="612E8A95" w14:textId="77777777" w:rsidR="005466FA" w:rsidRPr="004432F0" w:rsidRDefault="005457E4">
            <w:pPr>
              <w:pStyle w:val="TableParagraph"/>
              <w:spacing w:before="35"/>
              <w:ind w:left="26"/>
              <w:rPr>
                <w:rFonts w:ascii="Times New Roman" w:hAnsi="Times New Roman" w:cs="Times New Roman"/>
                <w:sz w:val="7"/>
              </w:rPr>
            </w:pPr>
            <w:r w:rsidRPr="004432F0">
              <w:rPr>
                <w:rFonts w:ascii="Times New Roman" w:hAnsi="Times New Roman" w:cs="Times New Roman"/>
                <w:color w:val="333333"/>
                <w:w w:val="105"/>
                <w:sz w:val="7"/>
              </w:rPr>
              <w:t>KDSP_KARTEJUMS_ENG.docx</w:t>
            </w:r>
          </w:p>
        </w:tc>
      </w:tr>
      <w:tr w:rsidR="005466FA" w:rsidRPr="004432F0" w14:paraId="3C278D87" w14:textId="77777777">
        <w:trPr>
          <w:trHeight w:val="256"/>
        </w:trPr>
        <w:tc>
          <w:tcPr>
            <w:tcW w:w="2378" w:type="dxa"/>
          </w:tcPr>
          <w:p w14:paraId="50F978E9" w14:textId="77777777" w:rsidR="005466FA" w:rsidRPr="004432F0" w:rsidRDefault="005457E4">
            <w:pPr>
              <w:pStyle w:val="TableParagraph"/>
              <w:spacing w:before="17" w:line="100" w:lineRule="atLeast"/>
              <w:ind w:left="26"/>
              <w:rPr>
                <w:rFonts w:ascii="Times New Roman" w:hAnsi="Times New Roman" w:cs="Times New Roman"/>
                <w:sz w:val="7"/>
              </w:rPr>
            </w:pPr>
            <w:r w:rsidRPr="004432F0">
              <w:rPr>
                <w:rFonts w:ascii="Times New Roman" w:hAnsi="Times New Roman" w:cs="Times New Roman"/>
                <w:color w:val="333333"/>
                <w:w w:val="105"/>
                <w:sz w:val="7"/>
              </w:rPr>
              <w:t>Studiju programmas plāns (katram studiju programmas īstenošanas</w:t>
            </w:r>
            <w:r w:rsidRPr="004432F0">
              <w:rPr>
                <w:rFonts w:ascii="Times New Roman" w:hAnsi="Times New Roman" w:cs="Times New Roman"/>
                <w:color w:val="333333"/>
                <w:spacing w:val="1"/>
                <w:w w:val="105"/>
                <w:sz w:val="7"/>
              </w:rPr>
              <w:t xml:space="preserve"> </w:t>
            </w:r>
            <w:r w:rsidRPr="004432F0">
              <w:rPr>
                <w:rFonts w:ascii="Times New Roman" w:hAnsi="Times New Roman" w:cs="Times New Roman"/>
                <w:color w:val="333333"/>
                <w:w w:val="105"/>
                <w:sz w:val="7"/>
              </w:rPr>
              <w:t>veidam</w:t>
            </w:r>
            <w:r w:rsidRPr="004432F0">
              <w:rPr>
                <w:rFonts w:ascii="Times New Roman" w:hAnsi="Times New Roman" w:cs="Times New Roman"/>
                <w:color w:val="333333"/>
                <w:spacing w:val="-3"/>
                <w:w w:val="105"/>
                <w:sz w:val="7"/>
              </w:rPr>
              <w:t xml:space="preserve"> </w:t>
            </w:r>
            <w:r w:rsidRPr="004432F0">
              <w:rPr>
                <w:rFonts w:ascii="Times New Roman" w:hAnsi="Times New Roman" w:cs="Times New Roman"/>
                <w:color w:val="333333"/>
                <w:w w:val="105"/>
                <w:sz w:val="7"/>
              </w:rPr>
              <w:t>un</w:t>
            </w:r>
            <w:r w:rsidRPr="004432F0">
              <w:rPr>
                <w:rFonts w:ascii="Times New Roman" w:hAnsi="Times New Roman" w:cs="Times New Roman"/>
                <w:color w:val="333333"/>
                <w:spacing w:val="-2"/>
                <w:w w:val="105"/>
                <w:sz w:val="7"/>
              </w:rPr>
              <w:t xml:space="preserve"> </w:t>
            </w:r>
            <w:r w:rsidRPr="004432F0">
              <w:rPr>
                <w:rFonts w:ascii="Times New Roman" w:hAnsi="Times New Roman" w:cs="Times New Roman"/>
                <w:color w:val="333333"/>
                <w:w w:val="105"/>
                <w:sz w:val="7"/>
              </w:rPr>
              <w:t>formai)</w:t>
            </w:r>
          </w:p>
        </w:tc>
        <w:tc>
          <w:tcPr>
            <w:tcW w:w="3552" w:type="dxa"/>
          </w:tcPr>
          <w:p w14:paraId="0DA0561E" w14:textId="77777777" w:rsidR="005466FA" w:rsidRPr="004432F0" w:rsidRDefault="005457E4">
            <w:pPr>
              <w:pStyle w:val="TableParagraph"/>
              <w:spacing w:before="35"/>
              <w:ind w:left="26"/>
              <w:rPr>
                <w:rFonts w:ascii="Times New Roman" w:hAnsi="Times New Roman" w:cs="Times New Roman"/>
                <w:sz w:val="7"/>
              </w:rPr>
            </w:pPr>
            <w:r w:rsidRPr="004432F0">
              <w:rPr>
                <w:rFonts w:ascii="Times New Roman" w:hAnsi="Times New Roman" w:cs="Times New Roman"/>
                <w:color w:val="333333"/>
                <w:w w:val="105"/>
                <w:sz w:val="7"/>
              </w:rPr>
              <w:t>DSP_PL_Studiju_Plāns.xlsx</w:t>
            </w:r>
          </w:p>
        </w:tc>
        <w:tc>
          <w:tcPr>
            <w:tcW w:w="3816" w:type="dxa"/>
          </w:tcPr>
          <w:p w14:paraId="5B147DB6" w14:textId="77777777" w:rsidR="005466FA" w:rsidRPr="004432F0" w:rsidRDefault="005457E4">
            <w:pPr>
              <w:pStyle w:val="TableParagraph"/>
              <w:spacing w:before="35"/>
              <w:ind w:left="26"/>
              <w:rPr>
                <w:rFonts w:ascii="Times New Roman" w:hAnsi="Times New Roman" w:cs="Times New Roman"/>
                <w:sz w:val="7"/>
              </w:rPr>
            </w:pPr>
            <w:r w:rsidRPr="004432F0">
              <w:rPr>
                <w:rFonts w:ascii="Times New Roman" w:hAnsi="Times New Roman" w:cs="Times New Roman"/>
                <w:color w:val="333333"/>
                <w:w w:val="105"/>
                <w:sz w:val="7"/>
              </w:rPr>
              <w:t>DSP_PL_Studiju_Plāns</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(Eng).xlsx</w:t>
            </w:r>
          </w:p>
        </w:tc>
      </w:tr>
      <w:tr w:rsidR="005466FA" w:rsidRPr="004432F0" w14:paraId="4A29034D" w14:textId="77777777">
        <w:trPr>
          <w:trHeight w:val="152"/>
        </w:trPr>
        <w:tc>
          <w:tcPr>
            <w:tcW w:w="2378" w:type="dxa"/>
          </w:tcPr>
          <w:p w14:paraId="546D48C9" w14:textId="77777777" w:rsidR="005466FA" w:rsidRPr="004432F0" w:rsidRDefault="005457E4">
            <w:pPr>
              <w:pStyle w:val="TableParagraph"/>
              <w:spacing w:before="35"/>
              <w:ind w:left="26"/>
              <w:rPr>
                <w:rFonts w:ascii="Times New Roman" w:hAnsi="Times New Roman" w:cs="Times New Roman"/>
                <w:sz w:val="7"/>
              </w:rPr>
            </w:pPr>
            <w:r w:rsidRPr="004432F0">
              <w:rPr>
                <w:rFonts w:ascii="Times New Roman" w:hAnsi="Times New Roman" w:cs="Times New Roman"/>
                <w:color w:val="333333"/>
                <w:spacing w:val="-1"/>
                <w:w w:val="105"/>
                <w:sz w:val="7"/>
              </w:rPr>
              <w:t>Studiju</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spacing w:val="-1"/>
                <w:w w:val="105"/>
                <w:sz w:val="7"/>
              </w:rPr>
              <w:t>kursu/</w:t>
            </w:r>
            <w:r w:rsidRPr="004432F0">
              <w:rPr>
                <w:rFonts w:ascii="Times New Roman" w:hAnsi="Times New Roman" w:cs="Times New Roman"/>
                <w:color w:val="333333"/>
                <w:spacing w:val="-3"/>
                <w:w w:val="105"/>
                <w:sz w:val="7"/>
              </w:rPr>
              <w:t xml:space="preserve"> </w:t>
            </w:r>
            <w:r w:rsidRPr="004432F0">
              <w:rPr>
                <w:rFonts w:ascii="Times New Roman" w:hAnsi="Times New Roman" w:cs="Times New Roman"/>
                <w:color w:val="333333"/>
                <w:spacing w:val="-1"/>
                <w:w w:val="105"/>
                <w:sz w:val="7"/>
              </w:rPr>
              <w:t>moduiu</w:t>
            </w:r>
            <w:r w:rsidRPr="004432F0">
              <w:rPr>
                <w:rFonts w:ascii="Times New Roman" w:hAnsi="Times New Roman" w:cs="Times New Roman"/>
                <w:color w:val="333333"/>
                <w:spacing w:val="-3"/>
                <w:w w:val="105"/>
                <w:sz w:val="7"/>
              </w:rPr>
              <w:t xml:space="preserve"> </w:t>
            </w:r>
            <w:r w:rsidRPr="004432F0">
              <w:rPr>
                <w:rFonts w:ascii="Times New Roman" w:hAnsi="Times New Roman" w:cs="Times New Roman"/>
                <w:color w:val="333333"/>
                <w:w w:val="105"/>
                <w:sz w:val="7"/>
              </w:rPr>
              <w:t>apraksti</w:t>
            </w:r>
          </w:p>
        </w:tc>
        <w:tc>
          <w:tcPr>
            <w:tcW w:w="3552" w:type="dxa"/>
          </w:tcPr>
          <w:p w14:paraId="7F8E3190" w14:textId="77777777" w:rsidR="005466FA" w:rsidRPr="004432F0" w:rsidRDefault="005457E4">
            <w:pPr>
              <w:pStyle w:val="TableParagraph"/>
              <w:spacing w:before="35"/>
              <w:ind w:left="26"/>
              <w:rPr>
                <w:rFonts w:ascii="Times New Roman" w:hAnsi="Times New Roman" w:cs="Times New Roman"/>
                <w:sz w:val="7"/>
              </w:rPr>
            </w:pPr>
            <w:r w:rsidRPr="004432F0">
              <w:rPr>
                <w:rFonts w:ascii="Times New Roman" w:hAnsi="Times New Roman" w:cs="Times New Roman"/>
                <w:color w:val="333333"/>
                <w:w w:val="105"/>
                <w:sz w:val="7"/>
              </w:rPr>
              <w:t>[LV]</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Doktoranturas_kursu_apraksti.zip</w:t>
            </w:r>
          </w:p>
        </w:tc>
        <w:tc>
          <w:tcPr>
            <w:tcW w:w="3816" w:type="dxa"/>
          </w:tcPr>
          <w:p w14:paraId="0D106CC2" w14:textId="77777777" w:rsidR="005466FA" w:rsidRPr="004432F0" w:rsidRDefault="005457E4">
            <w:pPr>
              <w:pStyle w:val="TableParagraph"/>
              <w:spacing w:before="35"/>
              <w:ind w:left="26"/>
              <w:rPr>
                <w:rFonts w:ascii="Times New Roman" w:hAnsi="Times New Roman" w:cs="Times New Roman"/>
                <w:sz w:val="7"/>
              </w:rPr>
            </w:pPr>
            <w:r w:rsidRPr="004432F0">
              <w:rPr>
                <w:rFonts w:ascii="Times New Roman" w:hAnsi="Times New Roman" w:cs="Times New Roman"/>
                <w:color w:val="333333"/>
                <w:w w:val="105"/>
                <w:sz w:val="7"/>
              </w:rPr>
              <w:t>[ENG]</w:t>
            </w:r>
            <w:r w:rsidRPr="004432F0">
              <w:rPr>
                <w:rFonts w:ascii="Times New Roman" w:hAnsi="Times New Roman" w:cs="Times New Roman"/>
                <w:color w:val="333333"/>
                <w:spacing w:val="-2"/>
                <w:w w:val="105"/>
                <w:sz w:val="7"/>
              </w:rPr>
              <w:t xml:space="preserve"> </w:t>
            </w:r>
            <w:r w:rsidRPr="004432F0">
              <w:rPr>
                <w:rFonts w:ascii="Times New Roman" w:hAnsi="Times New Roman" w:cs="Times New Roman"/>
                <w:color w:val="333333"/>
                <w:w w:val="105"/>
                <w:sz w:val="7"/>
              </w:rPr>
              <w:t>Doktoranturas_kursu_apraksti.zip</w:t>
            </w:r>
          </w:p>
        </w:tc>
      </w:tr>
      <w:tr w:rsidR="005466FA" w:rsidRPr="004432F0" w14:paraId="5077AB7C" w14:textId="77777777">
        <w:trPr>
          <w:trHeight w:val="182"/>
        </w:trPr>
        <w:tc>
          <w:tcPr>
            <w:tcW w:w="9746" w:type="dxa"/>
            <w:gridSpan w:val="3"/>
          </w:tcPr>
          <w:p w14:paraId="22707CFD" w14:textId="77777777" w:rsidR="005466FA" w:rsidRPr="004432F0" w:rsidRDefault="005457E4">
            <w:pPr>
              <w:pStyle w:val="TableParagraph"/>
              <w:spacing w:before="39"/>
              <w:ind w:left="3551" w:right="3547"/>
              <w:jc w:val="center"/>
              <w:rPr>
                <w:rFonts w:ascii="Times New Roman" w:hAnsi="Times New Roman" w:cs="Times New Roman"/>
                <w:sz w:val="9"/>
              </w:rPr>
            </w:pPr>
            <w:r w:rsidRPr="004432F0">
              <w:rPr>
                <w:rFonts w:ascii="Times New Roman" w:hAnsi="Times New Roman" w:cs="Times New Roman"/>
                <w:color w:val="333333"/>
                <w:w w:val="105"/>
                <w:sz w:val="9"/>
              </w:rPr>
              <w:t>Studiju</w:t>
            </w:r>
            <w:r w:rsidRPr="004432F0">
              <w:rPr>
                <w:rFonts w:ascii="Times New Roman" w:hAnsi="Times New Roman" w:cs="Times New Roman"/>
                <w:color w:val="333333"/>
                <w:spacing w:val="-7"/>
                <w:w w:val="105"/>
                <w:sz w:val="9"/>
              </w:rPr>
              <w:t xml:space="preserve"> </w:t>
            </w:r>
            <w:r w:rsidRPr="004432F0">
              <w:rPr>
                <w:rFonts w:ascii="Times New Roman" w:hAnsi="Times New Roman" w:cs="Times New Roman"/>
                <w:color w:val="333333"/>
                <w:w w:val="105"/>
                <w:sz w:val="9"/>
              </w:rPr>
              <w:t>programmas</w:t>
            </w:r>
            <w:r w:rsidRPr="004432F0">
              <w:rPr>
                <w:rFonts w:ascii="Times New Roman" w:hAnsi="Times New Roman" w:cs="Times New Roman"/>
                <w:color w:val="333333"/>
                <w:spacing w:val="-6"/>
                <w:w w:val="105"/>
                <w:sz w:val="9"/>
              </w:rPr>
              <w:t xml:space="preserve"> </w:t>
            </w:r>
            <w:r w:rsidRPr="004432F0">
              <w:rPr>
                <w:rFonts w:ascii="Times New Roman" w:hAnsi="Times New Roman" w:cs="Times New Roman"/>
                <w:color w:val="333333"/>
                <w:w w:val="105"/>
                <w:sz w:val="9"/>
              </w:rPr>
              <w:t>raksturojums</w:t>
            </w:r>
            <w:r w:rsidRPr="004432F0">
              <w:rPr>
                <w:rFonts w:ascii="Times New Roman" w:hAnsi="Times New Roman" w:cs="Times New Roman"/>
                <w:color w:val="333333"/>
                <w:spacing w:val="-6"/>
                <w:w w:val="105"/>
                <w:sz w:val="9"/>
              </w:rPr>
              <w:t xml:space="preserve"> </w:t>
            </w:r>
            <w:r w:rsidRPr="004432F0">
              <w:rPr>
                <w:rFonts w:ascii="Times New Roman" w:hAnsi="Times New Roman" w:cs="Times New Roman"/>
                <w:color w:val="333333"/>
                <w:w w:val="105"/>
                <w:sz w:val="9"/>
              </w:rPr>
              <w:t>-</w:t>
            </w:r>
            <w:r w:rsidRPr="004432F0">
              <w:rPr>
                <w:rFonts w:ascii="Times New Roman" w:hAnsi="Times New Roman" w:cs="Times New Roman"/>
                <w:color w:val="333333"/>
                <w:spacing w:val="-6"/>
                <w:w w:val="105"/>
                <w:sz w:val="9"/>
              </w:rPr>
              <w:t xml:space="preserve"> </w:t>
            </w:r>
            <w:r w:rsidRPr="004432F0">
              <w:rPr>
                <w:rFonts w:ascii="Times New Roman" w:hAnsi="Times New Roman" w:cs="Times New Roman"/>
                <w:color w:val="333333"/>
                <w:w w:val="105"/>
                <w:sz w:val="9"/>
              </w:rPr>
              <w:t>Citi</w:t>
            </w:r>
            <w:r w:rsidRPr="004432F0">
              <w:rPr>
                <w:rFonts w:ascii="Times New Roman" w:hAnsi="Times New Roman" w:cs="Times New Roman"/>
                <w:color w:val="333333"/>
                <w:spacing w:val="-6"/>
                <w:w w:val="105"/>
                <w:sz w:val="9"/>
              </w:rPr>
              <w:t xml:space="preserve"> </w:t>
            </w:r>
            <w:r w:rsidRPr="004432F0">
              <w:rPr>
                <w:rFonts w:ascii="Times New Roman" w:hAnsi="Times New Roman" w:cs="Times New Roman"/>
                <w:color w:val="333333"/>
                <w:w w:val="105"/>
                <w:sz w:val="9"/>
              </w:rPr>
              <w:t>obligātie</w:t>
            </w:r>
            <w:r w:rsidRPr="004432F0">
              <w:rPr>
                <w:rFonts w:ascii="Times New Roman" w:hAnsi="Times New Roman" w:cs="Times New Roman"/>
                <w:color w:val="333333"/>
                <w:spacing w:val="-6"/>
                <w:w w:val="105"/>
                <w:sz w:val="9"/>
              </w:rPr>
              <w:t xml:space="preserve"> </w:t>
            </w:r>
            <w:r w:rsidRPr="004432F0">
              <w:rPr>
                <w:rFonts w:ascii="Times New Roman" w:hAnsi="Times New Roman" w:cs="Times New Roman"/>
                <w:color w:val="333333"/>
                <w:w w:val="105"/>
                <w:sz w:val="9"/>
              </w:rPr>
              <w:t>pielikumu</w:t>
            </w:r>
          </w:p>
        </w:tc>
      </w:tr>
      <w:tr w:rsidR="005466FA" w:rsidRPr="004432F0" w14:paraId="56A3FBDA" w14:textId="77777777">
        <w:trPr>
          <w:trHeight w:val="152"/>
        </w:trPr>
        <w:tc>
          <w:tcPr>
            <w:tcW w:w="2378" w:type="dxa"/>
          </w:tcPr>
          <w:p w14:paraId="19FA8905" w14:textId="77777777" w:rsidR="005466FA" w:rsidRPr="004432F0" w:rsidRDefault="005457E4">
            <w:pPr>
              <w:pStyle w:val="TableParagraph"/>
              <w:spacing w:before="35"/>
              <w:ind w:left="26"/>
              <w:rPr>
                <w:rFonts w:ascii="Times New Roman" w:hAnsi="Times New Roman" w:cs="Times New Roman"/>
                <w:sz w:val="7"/>
              </w:rPr>
            </w:pPr>
            <w:r w:rsidRPr="004432F0">
              <w:rPr>
                <w:rFonts w:ascii="Times New Roman" w:hAnsi="Times New Roman" w:cs="Times New Roman"/>
                <w:color w:val="333333"/>
                <w:w w:val="105"/>
                <w:sz w:val="7"/>
              </w:rPr>
              <w:t>Par</w:t>
            </w:r>
            <w:r w:rsidRPr="004432F0">
              <w:rPr>
                <w:rFonts w:ascii="Times New Roman" w:hAnsi="Times New Roman" w:cs="Times New Roman"/>
                <w:color w:val="333333"/>
                <w:spacing w:val="1"/>
                <w:w w:val="105"/>
                <w:sz w:val="7"/>
              </w:rPr>
              <w:t xml:space="preserve"> </w:t>
            </w:r>
            <w:r w:rsidRPr="004432F0">
              <w:rPr>
                <w:rFonts w:ascii="Times New Roman" w:hAnsi="Times New Roman" w:cs="Times New Roman"/>
                <w:color w:val="333333"/>
                <w:w w:val="105"/>
                <w:sz w:val="7"/>
              </w:rPr>
              <w:t>studiju</w:t>
            </w:r>
            <w:r w:rsidRPr="004432F0">
              <w:rPr>
                <w:rFonts w:ascii="Times New Roman" w:hAnsi="Times New Roman" w:cs="Times New Roman"/>
                <w:color w:val="333333"/>
                <w:spacing w:val="1"/>
                <w:w w:val="105"/>
                <w:sz w:val="7"/>
              </w:rPr>
              <w:t xml:space="preserve"> </w:t>
            </w:r>
            <w:r w:rsidRPr="004432F0">
              <w:rPr>
                <w:rFonts w:ascii="Times New Roman" w:hAnsi="Times New Roman" w:cs="Times New Roman"/>
                <w:color w:val="333333"/>
                <w:w w:val="105"/>
                <w:sz w:val="7"/>
              </w:rPr>
              <w:t>programmas</w:t>
            </w:r>
            <w:r w:rsidRPr="004432F0">
              <w:rPr>
                <w:rFonts w:ascii="Times New Roman" w:hAnsi="Times New Roman" w:cs="Times New Roman"/>
                <w:color w:val="333333"/>
                <w:spacing w:val="1"/>
                <w:w w:val="105"/>
                <w:sz w:val="7"/>
              </w:rPr>
              <w:t xml:space="preserve"> </w:t>
            </w:r>
            <w:r w:rsidRPr="004432F0">
              <w:rPr>
                <w:rFonts w:ascii="Times New Roman" w:hAnsi="Times New Roman" w:cs="Times New Roman"/>
                <w:color w:val="333333"/>
                <w:w w:val="105"/>
                <w:sz w:val="7"/>
              </w:rPr>
              <w:t>apgūšanu</w:t>
            </w:r>
            <w:r w:rsidRPr="004432F0">
              <w:rPr>
                <w:rFonts w:ascii="Times New Roman" w:hAnsi="Times New Roman" w:cs="Times New Roman"/>
                <w:color w:val="333333"/>
                <w:spacing w:val="1"/>
                <w:w w:val="105"/>
                <w:sz w:val="7"/>
              </w:rPr>
              <w:t xml:space="preserve"> </w:t>
            </w:r>
            <w:r w:rsidRPr="004432F0">
              <w:rPr>
                <w:rFonts w:ascii="Times New Roman" w:hAnsi="Times New Roman" w:cs="Times New Roman"/>
                <w:color w:val="333333"/>
                <w:w w:val="105"/>
                <w:sz w:val="7"/>
              </w:rPr>
              <w:t>izsniedzamā</w:t>
            </w:r>
            <w:r w:rsidRPr="004432F0">
              <w:rPr>
                <w:rFonts w:ascii="Times New Roman" w:hAnsi="Times New Roman" w:cs="Times New Roman"/>
                <w:color w:val="333333"/>
                <w:spacing w:val="2"/>
                <w:w w:val="105"/>
                <w:sz w:val="7"/>
              </w:rPr>
              <w:t xml:space="preserve"> </w:t>
            </w:r>
            <w:r w:rsidRPr="004432F0">
              <w:rPr>
                <w:rFonts w:ascii="Times New Roman" w:hAnsi="Times New Roman" w:cs="Times New Roman"/>
                <w:color w:val="333333"/>
                <w:w w:val="105"/>
                <w:sz w:val="7"/>
              </w:rPr>
              <w:t>diploma</w:t>
            </w:r>
            <w:r w:rsidRPr="004432F0">
              <w:rPr>
                <w:rFonts w:ascii="Times New Roman" w:hAnsi="Times New Roman" w:cs="Times New Roman"/>
                <w:color w:val="333333"/>
                <w:spacing w:val="1"/>
                <w:w w:val="105"/>
                <w:sz w:val="7"/>
              </w:rPr>
              <w:t xml:space="preserve"> </w:t>
            </w:r>
            <w:r w:rsidRPr="004432F0">
              <w:rPr>
                <w:rFonts w:ascii="Times New Roman" w:hAnsi="Times New Roman" w:cs="Times New Roman"/>
                <w:color w:val="333333"/>
                <w:w w:val="105"/>
                <w:sz w:val="7"/>
              </w:rPr>
              <w:t>paraugs</w:t>
            </w:r>
          </w:p>
        </w:tc>
        <w:tc>
          <w:tcPr>
            <w:tcW w:w="3552" w:type="dxa"/>
          </w:tcPr>
          <w:p w14:paraId="3B67378B" w14:textId="77777777" w:rsidR="005466FA" w:rsidRPr="004432F0" w:rsidRDefault="005457E4">
            <w:pPr>
              <w:pStyle w:val="TableParagraph"/>
              <w:spacing w:before="35"/>
              <w:ind w:left="26"/>
              <w:rPr>
                <w:rFonts w:ascii="Times New Roman" w:hAnsi="Times New Roman" w:cs="Times New Roman"/>
                <w:sz w:val="7"/>
              </w:rPr>
            </w:pPr>
            <w:r w:rsidRPr="004432F0">
              <w:rPr>
                <w:rFonts w:ascii="Times New Roman" w:hAnsi="Times New Roman" w:cs="Times New Roman"/>
                <w:color w:val="333333"/>
                <w:w w:val="105"/>
                <w:sz w:val="7"/>
              </w:rPr>
              <w:t>Diploma_praugs_LV.zip</w:t>
            </w:r>
          </w:p>
        </w:tc>
        <w:tc>
          <w:tcPr>
            <w:tcW w:w="3816" w:type="dxa"/>
          </w:tcPr>
          <w:p w14:paraId="01CAA837" w14:textId="77777777" w:rsidR="005466FA" w:rsidRPr="004432F0" w:rsidRDefault="005457E4">
            <w:pPr>
              <w:pStyle w:val="TableParagraph"/>
              <w:spacing w:before="35"/>
              <w:ind w:left="26"/>
              <w:rPr>
                <w:rFonts w:ascii="Times New Roman" w:hAnsi="Times New Roman" w:cs="Times New Roman"/>
                <w:sz w:val="7"/>
              </w:rPr>
            </w:pPr>
            <w:r w:rsidRPr="004432F0">
              <w:rPr>
                <w:rFonts w:ascii="Times New Roman" w:hAnsi="Times New Roman" w:cs="Times New Roman"/>
                <w:color w:val="333333"/>
                <w:w w:val="105"/>
                <w:sz w:val="7"/>
              </w:rPr>
              <w:t>Diploma_paraugs_ENG.zip</w:t>
            </w:r>
          </w:p>
        </w:tc>
      </w:tr>
      <w:tr w:rsidR="005466FA" w:rsidRPr="004432F0" w14:paraId="493CF275" w14:textId="77777777">
        <w:trPr>
          <w:trHeight w:val="466"/>
        </w:trPr>
        <w:tc>
          <w:tcPr>
            <w:tcW w:w="2378" w:type="dxa"/>
          </w:tcPr>
          <w:p w14:paraId="6C01CB0A" w14:textId="77777777" w:rsidR="005466FA" w:rsidRPr="004432F0" w:rsidRDefault="005457E4">
            <w:pPr>
              <w:pStyle w:val="TableParagraph"/>
              <w:spacing w:before="17" w:line="100" w:lineRule="atLeast"/>
              <w:ind w:left="26" w:right="55"/>
              <w:rPr>
                <w:rFonts w:ascii="Times New Roman" w:hAnsi="Times New Roman" w:cs="Times New Roman"/>
                <w:sz w:val="7"/>
              </w:rPr>
            </w:pPr>
            <w:r w:rsidRPr="004432F0">
              <w:rPr>
                <w:rFonts w:ascii="Times New Roman" w:hAnsi="Times New Roman" w:cs="Times New Roman"/>
                <w:color w:val="333333"/>
                <w:w w:val="105"/>
                <w:sz w:val="7"/>
              </w:rPr>
              <w:t>Dokuments, kas apliecina, ka augstskola vai koledža studējošajiem</w:t>
            </w:r>
            <w:r w:rsidRPr="004432F0">
              <w:rPr>
                <w:rFonts w:ascii="Times New Roman" w:hAnsi="Times New Roman" w:cs="Times New Roman"/>
                <w:color w:val="333333"/>
                <w:spacing w:val="1"/>
                <w:w w:val="105"/>
                <w:sz w:val="7"/>
              </w:rPr>
              <w:t xml:space="preserve"> </w:t>
            </w:r>
            <w:r w:rsidRPr="004432F0">
              <w:rPr>
                <w:rFonts w:ascii="Times New Roman" w:hAnsi="Times New Roman" w:cs="Times New Roman"/>
                <w:color w:val="333333"/>
                <w:w w:val="105"/>
                <w:sz w:val="7"/>
              </w:rPr>
              <w:t>nodrošinās iespējas turpināt izglītības ieguvi citā studiju programmā</w:t>
            </w:r>
            <w:r w:rsidRPr="004432F0">
              <w:rPr>
                <w:rFonts w:ascii="Times New Roman" w:hAnsi="Times New Roman" w:cs="Times New Roman"/>
                <w:color w:val="333333"/>
                <w:spacing w:val="-20"/>
                <w:w w:val="105"/>
                <w:sz w:val="7"/>
              </w:rPr>
              <w:t xml:space="preserve"> </w:t>
            </w:r>
            <w:r w:rsidRPr="004432F0">
              <w:rPr>
                <w:rFonts w:ascii="Times New Roman" w:hAnsi="Times New Roman" w:cs="Times New Roman"/>
                <w:color w:val="333333"/>
                <w:w w:val="105"/>
                <w:sz w:val="7"/>
              </w:rPr>
              <w:t>vai citā augstskolā/ koledžā (līgums ar citu akreditētu augstskolu vai</w:t>
            </w:r>
            <w:r w:rsidRPr="004432F0">
              <w:rPr>
                <w:rFonts w:ascii="Times New Roman" w:hAnsi="Times New Roman" w:cs="Times New Roman"/>
                <w:color w:val="333333"/>
                <w:spacing w:val="-20"/>
                <w:w w:val="105"/>
                <w:sz w:val="7"/>
              </w:rPr>
              <w:t xml:space="preserve"> </w:t>
            </w:r>
            <w:r w:rsidRPr="004432F0">
              <w:rPr>
                <w:rFonts w:ascii="Times New Roman" w:hAnsi="Times New Roman" w:cs="Times New Roman"/>
                <w:color w:val="333333"/>
                <w:w w:val="105"/>
                <w:sz w:val="7"/>
              </w:rPr>
              <w:t>koledžu),</w:t>
            </w:r>
            <w:r w:rsidRPr="004432F0">
              <w:rPr>
                <w:rFonts w:ascii="Times New Roman" w:hAnsi="Times New Roman" w:cs="Times New Roman"/>
                <w:color w:val="333333"/>
                <w:spacing w:val="-3"/>
                <w:w w:val="105"/>
                <w:sz w:val="7"/>
              </w:rPr>
              <w:t xml:space="preserve"> </w:t>
            </w:r>
            <w:r w:rsidRPr="004432F0">
              <w:rPr>
                <w:rFonts w:ascii="Times New Roman" w:hAnsi="Times New Roman" w:cs="Times New Roman"/>
                <w:color w:val="333333"/>
                <w:w w:val="105"/>
                <w:sz w:val="7"/>
              </w:rPr>
              <w:t>ja</w:t>
            </w:r>
            <w:r w:rsidRPr="004432F0">
              <w:rPr>
                <w:rFonts w:ascii="Times New Roman" w:hAnsi="Times New Roman" w:cs="Times New Roman"/>
                <w:color w:val="333333"/>
                <w:spacing w:val="-2"/>
                <w:w w:val="105"/>
                <w:sz w:val="7"/>
              </w:rPr>
              <w:t xml:space="preserve"> </w:t>
            </w:r>
            <w:r w:rsidRPr="004432F0">
              <w:rPr>
                <w:rFonts w:ascii="Times New Roman" w:hAnsi="Times New Roman" w:cs="Times New Roman"/>
                <w:color w:val="333333"/>
                <w:w w:val="105"/>
                <w:sz w:val="7"/>
              </w:rPr>
              <w:t>studiju</w:t>
            </w:r>
            <w:r w:rsidRPr="004432F0">
              <w:rPr>
                <w:rFonts w:ascii="Times New Roman" w:hAnsi="Times New Roman" w:cs="Times New Roman"/>
                <w:color w:val="333333"/>
                <w:spacing w:val="-3"/>
                <w:w w:val="105"/>
                <w:sz w:val="7"/>
              </w:rPr>
              <w:t xml:space="preserve"> </w:t>
            </w:r>
            <w:r w:rsidRPr="004432F0">
              <w:rPr>
                <w:rFonts w:ascii="Times New Roman" w:hAnsi="Times New Roman" w:cs="Times New Roman"/>
                <w:color w:val="333333"/>
                <w:w w:val="105"/>
                <w:sz w:val="7"/>
              </w:rPr>
              <w:t>programmas</w:t>
            </w:r>
            <w:r w:rsidRPr="004432F0">
              <w:rPr>
                <w:rFonts w:ascii="Times New Roman" w:hAnsi="Times New Roman" w:cs="Times New Roman"/>
                <w:color w:val="333333"/>
                <w:spacing w:val="-2"/>
                <w:w w:val="105"/>
                <w:sz w:val="7"/>
              </w:rPr>
              <w:t xml:space="preserve"> </w:t>
            </w:r>
            <w:r w:rsidRPr="004432F0">
              <w:rPr>
                <w:rFonts w:ascii="Times New Roman" w:hAnsi="Times New Roman" w:cs="Times New Roman"/>
                <w:color w:val="333333"/>
                <w:w w:val="105"/>
                <w:sz w:val="7"/>
              </w:rPr>
              <w:t>īstenošana</w:t>
            </w:r>
            <w:r w:rsidRPr="004432F0">
              <w:rPr>
                <w:rFonts w:ascii="Times New Roman" w:hAnsi="Times New Roman" w:cs="Times New Roman"/>
                <w:color w:val="333333"/>
                <w:spacing w:val="-3"/>
                <w:w w:val="105"/>
                <w:sz w:val="7"/>
              </w:rPr>
              <w:t xml:space="preserve"> </w:t>
            </w:r>
            <w:r w:rsidRPr="004432F0">
              <w:rPr>
                <w:rFonts w:ascii="Times New Roman" w:hAnsi="Times New Roman" w:cs="Times New Roman"/>
                <w:color w:val="333333"/>
                <w:w w:val="105"/>
                <w:sz w:val="7"/>
              </w:rPr>
              <w:t>tiks</w:t>
            </w:r>
            <w:r w:rsidRPr="004432F0">
              <w:rPr>
                <w:rFonts w:ascii="Times New Roman" w:hAnsi="Times New Roman" w:cs="Times New Roman"/>
                <w:color w:val="333333"/>
                <w:spacing w:val="-2"/>
                <w:w w:val="105"/>
                <w:sz w:val="7"/>
              </w:rPr>
              <w:t xml:space="preserve"> </w:t>
            </w:r>
            <w:r w:rsidRPr="004432F0">
              <w:rPr>
                <w:rFonts w:ascii="Times New Roman" w:hAnsi="Times New Roman" w:cs="Times New Roman"/>
                <w:color w:val="333333"/>
                <w:w w:val="105"/>
                <w:sz w:val="7"/>
              </w:rPr>
              <w:t>pārtraukta</w:t>
            </w:r>
          </w:p>
        </w:tc>
        <w:tc>
          <w:tcPr>
            <w:tcW w:w="3552" w:type="dxa"/>
          </w:tcPr>
          <w:p w14:paraId="1BD71E3E" w14:textId="77777777" w:rsidR="005466FA" w:rsidRPr="004432F0" w:rsidRDefault="005457E4">
            <w:pPr>
              <w:pStyle w:val="TableParagraph"/>
              <w:spacing w:before="35"/>
              <w:ind w:left="26"/>
              <w:rPr>
                <w:rFonts w:ascii="Times New Roman" w:hAnsi="Times New Roman" w:cs="Times New Roman"/>
                <w:sz w:val="7"/>
              </w:rPr>
            </w:pPr>
            <w:r w:rsidRPr="004432F0">
              <w:rPr>
                <w:rFonts w:ascii="Times New Roman" w:hAnsi="Times New Roman" w:cs="Times New Roman"/>
                <w:color w:val="333333"/>
                <w:w w:val="105"/>
                <w:sz w:val="7"/>
              </w:rPr>
              <w:t>LU_DU_Tartu_Universitates_vienosanas.zip</w:t>
            </w:r>
          </w:p>
        </w:tc>
        <w:tc>
          <w:tcPr>
            <w:tcW w:w="3816" w:type="dxa"/>
          </w:tcPr>
          <w:p w14:paraId="26B001AC" w14:textId="77777777" w:rsidR="005466FA" w:rsidRPr="004432F0" w:rsidRDefault="005457E4">
            <w:pPr>
              <w:pStyle w:val="TableParagraph"/>
              <w:spacing w:before="35"/>
              <w:ind w:left="26"/>
              <w:rPr>
                <w:rFonts w:ascii="Times New Roman" w:hAnsi="Times New Roman" w:cs="Times New Roman"/>
                <w:sz w:val="7"/>
              </w:rPr>
            </w:pPr>
            <w:r w:rsidRPr="004432F0">
              <w:rPr>
                <w:rFonts w:ascii="Times New Roman" w:hAnsi="Times New Roman" w:cs="Times New Roman"/>
                <w:color w:val="333333"/>
                <w:w w:val="105"/>
                <w:sz w:val="7"/>
              </w:rPr>
              <w:t>Sadarbības Līgums</w:t>
            </w:r>
            <w:r w:rsidRPr="004432F0">
              <w:rPr>
                <w:rFonts w:ascii="Times New Roman" w:hAnsi="Times New Roman" w:cs="Times New Roman"/>
                <w:color w:val="333333"/>
                <w:spacing w:val="1"/>
                <w:w w:val="105"/>
                <w:sz w:val="7"/>
              </w:rPr>
              <w:t xml:space="preserve"> </w:t>
            </w:r>
            <w:r w:rsidRPr="004432F0">
              <w:rPr>
                <w:rFonts w:ascii="Times New Roman" w:hAnsi="Times New Roman" w:cs="Times New Roman"/>
                <w:color w:val="333333"/>
                <w:w w:val="105"/>
                <w:sz w:val="7"/>
              </w:rPr>
              <w:t>DU_LU_TU.docx</w:t>
            </w:r>
          </w:p>
        </w:tc>
      </w:tr>
      <w:tr w:rsidR="005466FA" w:rsidRPr="004432F0" w14:paraId="4FD187F4" w14:textId="77777777">
        <w:trPr>
          <w:trHeight w:val="570"/>
        </w:trPr>
        <w:tc>
          <w:tcPr>
            <w:tcW w:w="2378" w:type="dxa"/>
          </w:tcPr>
          <w:p w14:paraId="422E5D94" w14:textId="77777777" w:rsidR="005466FA" w:rsidRPr="004432F0" w:rsidRDefault="005457E4">
            <w:pPr>
              <w:pStyle w:val="TableParagraph"/>
              <w:spacing w:before="17" w:line="100" w:lineRule="atLeast"/>
              <w:ind w:left="26" w:right="55"/>
              <w:rPr>
                <w:rFonts w:ascii="Times New Roman" w:hAnsi="Times New Roman" w:cs="Times New Roman"/>
                <w:sz w:val="7"/>
              </w:rPr>
            </w:pPr>
            <w:r w:rsidRPr="004432F0">
              <w:rPr>
                <w:rFonts w:ascii="Times New Roman" w:hAnsi="Times New Roman" w:cs="Times New Roman"/>
                <w:color w:val="333333"/>
                <w:w w:val="105"/>
                <w:sz w:val="7"/>
              </w:rPr>
              <w:t>Dokuments, kas apliecina, ka augstskola vai koledža studējošajiem</w:t>
            </w:r>
            <w:r w:rsidRPr="004432F0">
              <w:rPr>
                <w:rFonts w:ascii="Times New Roman" w:hAnsi="Times New Roman" w:cs="Times New Roman"/>
                <w:color w:val="333333"/>
                <w:spacing w:val="1"/>
                <w:w w:val="105"/>
                <w:sz w:val="7"/>
              </w:rPr>
              <w:t xml:space="preserve"> </w:t>
            </w:r>
            <w:r w:rsidRPr="004432F0">
              <w:rPr>
                <w:rFonts w:ascii="Times New Roman" w:hAnsi="Times New Roman" w:cs="Times New Roman"/>
                <w:color w:val="333333"/>
                <w:w w:val="105"/>
                <w:sz w:val="7"/>
              </w:rPr>
              <w:t>garantē zaudējumu kompensāciju, ja studiju programma augstskolas</w:t>
            </w:r>
            <w:r w:rsidRPr="004432F0">
              <w:rPr>
                <w:rFonts w:ascii="Times New Roman" w:hAnsi="Times New Roman" w:cs="Times New Roman"/>
                <w:color w:val="333333"/>
                <w:spacing w:val="-20"/>
                <w:w w:val="105"/>
                <w:sz w:val="7"/>
              </w:rPr>
              <w:t xml:space="preserve"> </w:t>
            </w:r>
            <w:r w:rsidRPr="004432F0">
              <w:rPr>
                <w:rFonts w:ascii="Times New Roman" w:hAnsi="Times New Roman" w:cs="Times New Roman"/>
                <w:color w:val="333333"/>
                <w:w w:val="105"/>
                <w:sz w:val="7"/>
              </w:rPr>
              <w:t>vai koledžas rīcības (darbības vai bezdarbības) dēi netiek akreditēta</w:t>
            </w:r>
            <w:r w:rsidRPr="004432F0">
              <w:rPr>
                <w:rFonts w:ascii="Times New Roman" w:hAnsi="Times New Roman" w:cs="Times New Roman"/>
                <w:color w:val="333333"/>
                <w:spacing w:val="1"/>
                <w:w w:val="105"/>
                <w:sz w:val="7"/>
              </w:rPr>
              <w:t xml:space="preserve"> </w:t>
            </w:r>
            <w:r w:rsidRPr="004432F0">
              <w:rPr>
                <w:rFonts w:ascii="Times New Roman" w:hAnsi="Times New Roman" w:cs="Times New Roman"/>
                <w:color w:val="333333"/>
                <w:w w:val="105"/>
                <w:sz w:val="7"/>
              </w:rPr>
              <w:t>vai tiek atņemta studiju programmas licence un studējošais nevēlas</w:t>
            </w:r>
            <w:r w:rsidRPr="004432F0">
              <w:rPr>
                <w:rFonts w:ascii="Times New Roman" w:hAnsi="Times New Roman" w:cs="Times New Roman"/>
                <w:color w:val="333333"/>
                <w:spacing w:val="1"/>
                <w:w w:val="105"/>
                <w:sz w:val="7"/>
              </w:rPr>
              <w:t xml:space="preserve"> </w:t>
            </w:r>
            <w:r w:rsidRPr="004432F0">
              <w:rPr>
                <w:rFonts w:ascii="Times New Roman" w:hAnsi="Times New Roman" w:cs="Times New Roman"/>
                <w:color w:val="333333"/>
                <w:w w:val="105"/>
                <w:sz w:val="7"/>
              </w:rPr>
              <w:t>turpināt</w:t>
            </w:r>
            <w:r w:rsidRPr="004432F0">
              <w:rPr>
                <w:rFonts w:ascii="Times New Roman" w:hAnsi="Times New Roman" w:cs="Times New Roman"/>
                <w:color w:val="333333"/>
                <w:spacing w:val="-3"/>
                <w:w w:val="105"/>
                <w:sz w:val="7"/>
              </w:rPr>
              <w:t xml:space="preserve"> </w:t>
            </w:r>
            <w:r w:rsidRPr="004432F0">
              <w:rPr>
                <w:rFonts w:ascii="Times New Roman" w:hAnsi="Times New Roman" w:cs="Times New Roman"/>
                <w:color w:val="333333"/>
                <w:w w:val="105"/>
                <w:sz w:val="7"/>
              </w:rPr>
              <w:t>studijas</w:t>
            </w:r>
            <w:r w:rsidRPr="004432F0">
              <w:rPr>
                <w:rFonts w:ascii="Times New Roman" w:hAnsi="Times New Roman" w:cs="Times New Roman"/>
                <w:color w:val="333333"/>
                <w:spacing w:val="-2"/>
                <w:w w:val="105"/>
                <w:sz w:val="7"/>
              </w:rPr>
              <w:t xml:space="preserve"> </w:t>
            </w:r>
            <w:r w:rsidRPr="004432F0">
              <w:rPr>
                <w:rFonts w:ascii="Times New Roman" w:hAnsi="Times New Roman" w:cs="Times New Roman"/>
                <w:color w:val="333333"/>
                <w:w w:val="105"/>
                <w:sz w:val="7"/>
              </w:rPr>
              <w:t>citā</w:t>
            </w:r>
            <w:r w:rsidRPr="004432F0">
              <w:rPr>
                <w:rFonts w:ascii="Times New Roman" w:hAnsi="Times New Roman" w:cs="Times New Roman"/>
                <w:color w:val="333333"/>
                <w:spacing w:val="-3"/>
                <w:w w:val="105"/>
                <w:sz w:val="7"/>
              </w:rPr>
              <w:t xml:space="preserve"> </w:t>
            </w:r>
            <w:r w:rsidRPr="004432F0">
              <w:rPr>
                <w:rFonts w:ascii="Times New Roman" w:hAnsi="Times New Roman" w:cs="Times New Roman"/>
                <w:color w:val="333333"/>
                <w:w w:val="105"/>
                <w:sz w:val="7"/>
              </w:rPr>
              <w:t>studiju</w:t>
            </w:r>
            <w:r w:rsidRPr="004432F0">
              <w:rPr>
                <w:rFonts w:ascii="Times New Roman" w:hAnsi="Times New Roman" w:cs="Times New Roman"/>
                <w:color w:val="333333"/>
                <w:spacing w:val="-2"/>
                <w:w w:val="105"/>
                <w:sz w:val="7"/>
              </w:rPr>
              <w:t xml:space="preserve"> </w:t>
            </w:r>
            <w:r w:rsidRPr="004432F0">
              <w:rPr>
                <w:rFonts w:ascii="Times New Roman" w:hAnsi="Times New Roman" w:cs="Times New Roman"/>
                <w:color w:val="333333"/>
                <w:w w:val="105"/>
                <w:sz w:val="7"/>
              </w:rPr>
              <w:t>programmā.</w:t>
            </w:r>
          </w:p>
        </w:tc>
        <w:tc>
          <w:tcPr>
            <w:tcW w:w="3552" w:type="dxa"/>
          </w:tcPr>
          <w:p w14:paraId="07C8BFE6" w14:textId="77777777" w:rsidR="005466FA" w:rsidRPr="004432F0" w:rsidRDefault="005457E4">
            <w:pPr>
              <w:pStyle w:val="TableParagraph"/>
              <w:spacing w:before="35"/>
              <w:ind w:left="26"/>
              <w:rPr>
                <w:rFonts w:ascii="Times New Roman" w:hAnsi="Times New Roman" w:cs="Times New Roman"/>
                <w:sz w:val="7"/>
              </w:rPr>
            </w:pPr>
            <w:r w:rsidRPr="004432F0">
              <w:rPr>
                <w:rFonts w:ascii="Times New Roman" w:hAnsi="Times New Roman" w:cs="Times New Roman"/>
                <w:color w:val="333333"/>
                <w:spacing w:val="-1"/>
                <w:w w:val="105"/>
                <w:sz w:val="7"/>
              </w:rPr>
              <w:t>APLIECINĀJUMS_kompensacijai_studejosajiem_studiju_virziena_Vesture_un_arheologija_programmas.edoc</w:t>
            </w:r>
          </w:p>
        </w:tc>
        <w:tc>
          <w:tcPr>
            <w:tcW w:w="3816" w:type="dxa"/>
          </w:tcPr>
          <w:p w14:paraId="3B7698D2" w14:textId="77777777" w:rsidR="005466FA" w:rsidRPr="004432F0" w:rsidRDefault="005457E4">
            <w:pPr>
              <w:pStyle w:val="TableParagraph"/>
              <w:spacing w:before="35"/>
              <w:ind w:left="26"/>
              <w:rPr>
                <w:rFonts w:ascii="Times New Roman" w:hAnsi="Times New Roman" w:cs="Times New Roman"/>
                <w:sz w:val="7"/>
              </w:rPr>
            </w:pPr>
            <w:r w:rsidRPr="004432F0">
              <w:rPr>
                <w:rFonts w:ascii="Times New Roman" w:hAnsi="Times New Roman" w:cs="Times New Roman"/>
                <w:color w:val="333333"/>
                <w:w w:val="105"/>
                <w:sz w:val="7"/>
              </w:rPr>
              <w:t>Guarantee_ENG_FINAL.doc</w:t>
            </w:r>
          </w:p>
        </w:tc>
      </w:tr>
      <w:tr w:rsidR="005466FA" w:rsidRPr="004432F0" w14:paraId="4560F4F0" w14:textId="77777777">
        <w:trPr>
          <w:trHeight w:val="570"/>
        </w:trPr>
        <w:tc>
          <w:tcPr>
            <w:tcW w:w="2378" w:type="dxa"/>
          </w:tcPr>
          <w:p w14:paraId="34598969" w14:textId="77777777" w:rsidR="005466FA" w:rsidRPr="004432F0" w:rsidRDefault="005457E4">
            <w:pPr>
              <w:pStyle w:val="TableParagraph"/>
              <w:spacing w:before="17" w:line="100" w:lineRule="atLeast"/>
              <w:ind w:left="26" w:right="32"/>
              <w:rPr>
                <w:rFonts w:ascii="Times New Roman" w:hAnsi="Times New Roman" w:cs="Times New Roman"/>
                <w:sz w:val="7"/>
              </w:rPr>
            </w:pPr>
            <w:r w:rsidRPr="004432F0">
              <w:rPr>
                <w:rFonts w:ascii="Times New Roman" w:hAnsi="Times New Roman" w:cs="Times New Roman"/>
                <w:color w:val="333333"/>
                <w:w w:val="105"/>
                <w:sz w:val="7"/>
              </w:rPr>
              <w:t>Augstskolas/ koledžas apliecinājums par studiju programmas</w:t>
            </w:r>
            <w:r w:rsidRPr="004432F0">
              <w:rPr>
                <w:rFonts w:ascii="Times New Roman" w:hAnsi="Times New Roman" w:cs="Times New Roman"/>
                <w:color w:val="333333"/>
                <w:spacing w:val="1"/>
                <w:w w:val="105"/>
                <w:sz w:val="7"/>
              </w:rPr>
              <w:t xml:space="preserve"> </w:t>
            </w:r>
            <w:r w:rsidRPr="004432F0">
              <w:rPr>
                <w:rFonts w:ascii="Times New Roman" w:hAnsi="Times New Roman" w:cs="Times New Roman"/>
                <w:color w:val="333333"/>
                <w:w w:val="105"/>
                <w:sz w:val="7"/>
              </w:rPr>
              <w:t>īstenošanā</w:t>
            </w:r>
            <w:r w:rsidRPr="004432F0">
              <w:rPr>
                <w:rFonts w:ascii="Times New Roman" w:hAnsi="Times New Roman" w:cs="Times New Roman"/>
                <w:color w:val="333333"/>
                <w:spacing w:val="6"/>
                <w:w w:val="105"/>
                <w:sz w:val="7"/>
              </w:rPr>
              <w:t xml:space="preserve"> </w:t>
            </w:r>
            <w:r w:rsidRPr="004432F0">
              <w:rPr>
                <w:rFonts w:ascii="Times New Roman" w:hAnsi="Times New Roman" w:cs="Times New Roman"/>
                <w:color w:val="333333"/>
                <w:w w:val="105"/>
                <w:sz w:val="7"/>
              </w:rPr>
              <w:t>iesaistāmo</w:t>
            </w:r>
            <w:r w:rsidRPr="004432F0">
              <w:rPr>
                <w:rFonts w:ascii="Times New Roman" w:hAnsi="Times New Roman" w:cs="Times New Roman"/>
                <w:color w:val="333333"/>
                <w:spacing w:val="7"/>
                <w:w w:val="105"/>
                <w:sz w:val="7"/>
              </w:rPr>
              <w:t xml:space="preserve"> </w:t>
            </w:r>
            <w:r w:rsidRPr="004432F0">
              <w:rPr>
                <w:rFonts w:ascii="Times New Roman" w:hAnsi="Times New Roman" w:cs="Times New Roman"/>
                <w:color w:val="333333"/>
                <w:w w:val="105"/>
                <w:sz w:val="7"/>
              </w:rPr>
              <w:t>mācībspēku</w:t>
            </w:r>
            <w:r w:rsidRPr="004432F0">
              <w:rPr>
                <w:rFonts w:ascii="Times New Roman" w:hAnsi="Times New Roman" w:cs="Times New Roman"/>
                <w:color w:val="333333"/>
                <w:spacing w:val="6"/>
                <w:w w:val="105"/>
                <w:sz w:val="7"/>
              </w:rPr>
              <w:t xml:space="preserve"> </w:t>
            </w:r>
            <w:r w:rsidRPr="004432F0">
              <w:rPr>
                <w:rFonts w:ascii="Times New Roman" w:hAnsi="Times New Roman" w:cs="Times New Roman"/>
                <w:color w:val="333333"/>
                <w:w w:val="105"/>
                <w:sz w:val="7"/>
              </w:rPr>
              <w:t>attiecīgo</w:t>
            </w:r>
            <w:r w:rsidRPr="004432F0">
              <w:rPr>
                <w:rFonts w:ascii="Times New Roman" w:hAnsi="Times New Roman" w:cs="Times New Roman"/>
                <w:color w:val="333333"/>
                <w:spacing w:val="7"/>
                <w:w w:val="105"/>
                <w:sz w:val="7"/>
              </w:rPr>
              <w:t xml:space="preserve"> </w:t>
            </w:r>
            <w:r w:rsidRPr="004432F0">
              <w:rPr>
                <w:rFonts w:ascii="Times New Roman" w:hAnsi="Times New Roman" w:cs="Times New Roman"/>
                <w:color w:val="333333"/>
                <w:w w:val="105"/>
                <w:sz w:val="7"/>
              </w:rPr>
              <w:t>svešvalodu</w:t>
            </w:r>
            <w:r w:rsidRPr="004432F0">
              <w:rPr>
                <w:rFonts w:ascii="Times New Roman" w:hAnsi="Times New Roman" w:cs="Times New Roman"/>
                <w:color w:val="333333"/>
                <w:spacing w:val="7"/>
                <w:w w:val="105"/>
                <w:sz w:val="7"/>
              </w:rPr>
              <w:t xml:space="preserve"> </w:t>
            </w:r>
            <w:r w:rsidRPr="004432F0">
              <w:rPr>
                <w:rFonts w:ascii="Times New Roman" w:hAnsi="Times New Roman" w:cs="Times New Roman"/>
                <w:color w:val="333333"/>
                <w:w w:val="105"/>
                <w:sz w:val="7"/>
              </w:rPr>
              <w:t>prasmi</w:t>
            </w:r>
            <w:r w:rsidRPr="004432F0">
              <w:rPr>
                <w:rFonts w:ascii="Times New Roman" w:hAnsi="Times New Roman" w:cs="Times New Roman"/>
                <w:color w:val="333333"/>
                <w:spacing w:val="1"/>
                <w:w w:val="105"/>
                <w:sz w:val="7"/>
              </w:rPr>
              <w:t xml:space="preserve"> </w:t>
            </w:r>
            <w:r w:rsidRPr="004432F0">
              <w:rPr>
                <w:rFonts w:ascii="Times New Roman" w:hAnsi="Times New Roman" w:cs="Times New Roman"/>
                <w:color w:val="333333"/>
                <w:w w:val="105"/>
                <w:sz w:val="7"/>
              </w:rPr>
              <w:t>vismaz B2 līmenī atbilstoši Eiropas Valodas prasmes novērtējuma</w:t>
            </w:r>
            <w:r w:rsidRPr="004432F0">
              <w:rPr>
                <w:rFonts w:ascii="Times New Roman" w:hAnsi="Times New Roman" w:cs="Times New Roman"/>
                <w:color w:val="333333"/>
                <w:spacing w:val="1"/>
                <w:w w:val="105"/>
                <w:sz w:val="7"/>
              </w:rPr>
              <w:t xml:space="preserve"> </w:t>
            </w:r>
            <w:r w:rsidRPr="004432F0">
              <w:rPr>
                <w:rFonts w:ascii="Times New Roman" w:hAnsi="Times New Roman" w:cs="Times New Roman"/>
                <w:color w:val="333333"/>
                <w:w w:val="105"/>
                <w:sz w:val="7"/>
              </w:rPr>
              <w:t>līmeņiem</w:t>
            </w:r>
            <w:r w:rsidRPr="004432F0">
              <w:rPr>
                <w:rFonts w:ascii="Times New Roman" w:hAnsi="Times New Roman" w:cs="Times New Roman"/>
                <w:color w:val="333333"/>
                <w:spacing w:val="-6"/>
                <w:w w:val="105"/>
                <w:sz w:val="7"/>
              </w:rPr>
              <w:t xml:space="preserve"> </w:t>
            </w:r>
            <w:r w:rsidRPr="004432F0">
              <w:rPr>
                <w:rFonts w:ascii="Times New Roman" w:hAnsi="Times New Roman" w:cs="Times New Roman"/>
                <w:color w:val="333333"/>
                <w:w w:val="105"/>
                <w:sz w:val="7"/>
              </w:rPr>
              <w:t>(līmeņu</w:t>
            </w:r>
            <w:r w:rsidRPr="004432F0">
              <w:rPr>
                <w:rFonts w:ascii="Times New Roman" w:hAnsi="Times New Roman" w:cs="Times New Roman"/>
                <w:color w:val="333333"/>
                <w:spacing w:val="-6"/>
                <w:w w:val="105"/>
                <w:sz w:val="7"/>
              </w:rPr>
              <w:t xml:space="preserve"> </w:t>
            </w:r>
            <w:r w:rsidRPr="004432F0">
              <w:rPr>
                <w:rFonts w:ascii="Times New Roman" w:hAnsi="Times New Roman" w:cs="Times New Roman"/>
                <w:color w:val="333333"/>
                <w:w w:val="105"/>
                <w:sz w:val="7"/>
              </w:rPr>
              <w:t>sadalījums</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pieejams</w:t>
            </w:r>
            <w:r w:rsidRPr="004432F0">
              <w:rPr>
                <w:rFonts w:ascii="Times New Roman" w:hAnsi="Times New Roman" w:cs="Times New Roman"/>
                <w:color w:val="333333"/>
                <w:spacing w:val="-6"/>
                <w:w w:val="105"/>
                <w:sz w:val="7"/>
              </w:rPr>
              <w:t xml:space="preserve"> </w:t>
            </w:r>
            <w:r w:rsidRPr="004432F0">
              <w:rPr>
                <w:rFonts w:ascii="Times New Roman" w:hAnsi="Times New Roman" w:cs="Times New Roman"/>
                <w:color w:val="333333"/>
                <w:w w:val="105"/>
                <w:sz w:val="7"/>
              </w:rPr>
              <w:t>tīmekivietnē</w:t>
            </w:r>
            <w:r w:rsidRPr="004432F0">
              <w:rPr>
                <w:rFonts w:ascii="Times New Roman" w:hAnsi="Times New Roman" w:cs="Times New Roman"/>
                <w:color w:val="333333"/>
                <w:spacing w:val="-5"/>
                <w:w w:val="105"/>
                <w:sz w:val="7"/>
              </w:rPr>
              <w:t xml:space="preserve"> </w:t>
            </w:r>
            <w:hyperlink r:id="rId258">
              <w:r w:rsidRPr="004432F0">
                <w:rPr>
                  <w:rFonts w:ascii="Times New Roman" w:hAnsi="Times New Roman" w:cs="Times New Roman"/>
                  <w:color w:val="333333"/>
                  <w:w w:val="105"/>
                  <w:sz w:val="7"/>
                </w:rPr>
                <w:t>www.europass.lv,</w:t>
              </w:r>
            </w:hyperlink>
            <w:r w:rsidRPr="004432F0">
              <w:rPr>
                <w:rFonts w:ascii="Times New Roman" w:hAnsi="Times New Roman" w:cs="Times New Roman"/>
                <w:color w:val="333333"/>
                <w:spacing w:val="-19"/>
                <w:w w:val="105"/>
                <w:sz w:val="7"/>
              </w:rPr>
              <w:t xml:space="preserve"> </w:t>
            </w:r>
            <w:r w:rsidRPr="004432F0">
              <w:rPr>
                <w:rFonts w:ascii="Times New Roman" w:hAnsi="Times New Roman" w:cs="Times New Roman"/>
                <w:color w:val="333333"/>
                <w:w w:val="105"/>
                <w:sz w:val="7"/>
              </w:rPr>
              <w:t>ja</w:t>
            </w:r>
            <w:r w:rsidRPr="004432F0">
              <w:rPr>
                <w:rFonts w:ascii="Times New Roman" w:hAnsi="Times New Roman" w:cs="Times New Roman"/>
                <w:color w:val="333333"/>
                <w:spacing w:val="-2"/>
                <w:w w:val="105"/>
                <w:sz w:val="7"/>
              </w:rPr>
              <w:t xml:space="preserve"> </w:t>
            </w:r>
            <w:r w:rsidRPr="004432F0">
              <w:rPr>
                <w:rFonts w:ascii="Times New Roman" w:hAnsi="Times New Roman" w:cs="Times New Roman"/>
                <w:color w:val="333333"/>
                <w:w w:val="105"/>
                <w:sz w:val="7"/>
              </w:rPr>
              <w:t>studiju</w:t>
            </w:r>
            <w:r w:rsidRPr="004432F0">
              <w:rPr>
                <w:rFonts w:ascii="Times New Roman" w:hAnsi="Times New Roman" w:cs="Times New Roman"/>
                <w:color w:val="333333"/>
                <w:spacing w:val="-2"/>
                <w:w w:val="105"/>
                <w:sz w:val="7"/>
              </w:rPr>
              <w:t xml:space="preserve"> </w:t>
            </w:r>
            <w:r w:rsidRPr="004432F0">
              <w:rPr>
                <w:rFonts w:ascii="Times New Roman" w:hAnsi="Times New Roman" w:cs="Times New Roman"/>
                <w:color w:val="333333"/>
                <w:w w:val="105"/>
                <w:sz w:val="7"/>
              </w:rPr>
              <w:t>programmu</w:t>
            </w:r>
            <w:r w:rsidRPr="004432F0">
              <w:rPr>
                <w:rFonts w:ascii="Times New Roman" w:hAnsi="Times New Roman" w:cs="Times New Roman"/>
                <w:color w:val="333333"/>
                <w:spacing w:val="-2"/>
                <w:w w:val="105"/>
                <w:sz w:val="7"/>
              </w:rPr>
              <w:t xml:space="preserve"> </w:t>
            </w:r>
            <w:r w:rsidRPr="004432F0">
              <w:rPr>
                <w:rFonts w:ascii="Times New Roman" w:hAnsi="Times New Roman" w:cs="Times New Roman"/>
                <w:color w:val="333333"/>
                <w:w w:val="105"/>
                <w:sz w:val="7"/>
              </w:rPr>
              <w:t>vai</w:t>
            </w:r>
            <w:r w:rsidRPr="004432F0">
              <w:rPr>
                <w:rFonts w:ascii="Times New Roman" w:hAnsi="Times New Roman" w:cs="Times New Roman"/>
                <w:color w:val="333333"/>
                <w:spacing w:val="-2"/>
                <w:w w:val="105"/>
                <w:sz w:val="7"/>
              </w:rPr>
              <w:t xml:space="preserve"> </w:t>
            </w:r>
            <w:r w:rsidRPr="004432F0">
              <w:rPr>
                <w:rFonts w:ascii="Times New Roman" w:hAnsi="Times New Roman" w:cs="Times New Roman"/>
                <w:color w:val="333333"/>
                <w:w w:val="105"/>
                <w:sz w:val="7"/>
              </w:rPr>
              <w:t>tās</w:t>
            </w:r>
            <w:r w:rsidRPr="004432F0">
              <w:rPr>
                <w:rFonts w:ascii="Times New Roman" w:hAnsi="Times New Roman" w:cs="Times New Roman"/>
                <w:color w:val="333333"/>
                <w:spacing w:val="-2"/>
                <w:w w:val="105"/>
                <w:sz w:val="7"/>
              </w:rPr>
              <w:t xml:space="preserve"> </w:t>
            </w:r>
            <w:r w:rsidRPr="004432F0">
              <w:rPr>
                <w:rFonts w:ascii="Times New Roman" w:hAnsi="Times New Roman" w:cs="Times New Roman"/>
                <w:color w:val="333333"/>
                <w:w w:val="105"/>
                <w:sz w:val="7"/>
              </w:rPr>
              <w:t>daiu</w:t>
            </w:r>
            <w:r w:rsidRPr="004432F0">
              <w:rPr>
                <w:rFonts w:ascii="Times New Roman" w:hAnsi="Times New Roman" w:cs="Times New Roman"/>
                <w:color w:val="333333"/>
                <w:spacing w:val="-2"/>
                <w:w w:val="105"/>
                <w:sz w:val="7"/>
              </w:rPr>
              <w:t xml:space="preserve"> </w:t>
            </w:r>
            <w:r w:rsidRPr="004432F0">
              <w:rPr>
                <w:rFonts w:ascii="Times New Roman" w:hAnsi="Times New Roman" w:cs="Times New Roman"/>
                <w:color w:val="333333"/>
                <w:w w:val="105"/>
                <w:sz w:val="7"/>
              </w:rPr>
              <w:t>īsteno</w:t>
            </w:r>
            <w:r w:rsidRPr="004432F0">
              <w:rPr>
                <w:rFonts w:ascii="Times New Roman" w:hAnsi="Times New Roman" w:cs="Times New Roman"/>
                <w:color w:val="333333"/>
                <w:spacing w:val="-1"/>
                <w:w w:val="105"/>
                <w:sz w:val="7"/>
              </w:rPr>
              <w:t xml:space="preserve"> </w:t>
            </w:r>
            <w:r w:rsidRPr="004432F0">
              <w:rPr>
                <w:rFonts w:ascii="Times New Roman" w:hAnsi="Times New Roman" w:cs="Times New Roman"/>
                <w:color w:val="333333"/>
                <w:w w:val="105"/>
                <w:sz w:val="7"/>
              </w:rPr>
              <w:t>svešvalodā.</w:t>
            </w:r>
          </w:p>
        </w:tc>
        <w:tc>
          <w:tcPr>
            <w:tcW w:w="3552" w:type="dxa"/>
          </w:tcPr>
          <w:p w14:paraId="69F95EF4" w14:textId="77777777" w:rsidR="005466FA" w:rsidRPr="004432F0" w:rsidRDefault="005457E4">
            <w:pPr>
              <w:pStyle w:val="TableParagraph"/>
              <w:spacing w:before="35"/>
              <w:ind w:left="26"/>
              <w:rPr>
                <w:rFonts w:ascii="Times New Roman" w:hAnsi="Times New Roman" w:cs="Times New Roman"/>
                <w:sz w:val="7"/>
              </w:rPr>
            </w:pPr>
            <w:r w:rsidRPr="004432F0">
              <w:rPr>
                <w:rFonts w:ascii="Times New Roman" w:hAnsi="Times New Roman" w:cs="Times New Roman"/>
                <w:color w:val="333333"/>
                <w:w w:val="105"/>
                <w:sz w:val="7"/>
              </w:rPr>
              <w:t>APLIECINĀJUMS</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DSP_Vesture_un_arheologija_svesvaloda_B2.edoc</w:t>
            </w:r>
          </w:p>
        </w:tc>
        <w:tc>
          <w:tcPr>
            <w:tcW w:w="3816" w:type="dxa"/>
          </w:tcPr>
          <w:p w14:paraId="1EBCA05E" w14:textId="77777777" w:rsidR="005466FA" w:rsidRPr="004432F0" w:rsidRDefault="005457E4">
            <w:pPr>
              <w:pStyle w:val="TableParagraph"/>
              <w:spacing w:before="35"/>
              <w:ind w:left="26"/>
              <w:rPr>
                <w:rFonts w:ascii="Times New Roman" w:hAnsi="Times New Roman" w:cs="Times New Roman"/>
                <w:sz w:val="7"/>
              </w:rPr>
            </w:pPr>
            <w:r w:rsidRPr="004432F0">
              <w:rPr>
                <w:rFonts w:ascii="Times New Roman" w:hAnsi="Times New Roman" w:cs="Times New Roman"/>
                <w:color w:val="333333"/>
                <w:w w:val="105"/>
                <w:sz w:val="7"/>
              </w:rPr>
              <w:t>APLIECINĀJUMS</w:t>
            </w:r>
            <w:r w:rsidRPr="004432F0">
              <w:rPr>
                <w:rFonts w:ascii="Times New Roman" w:hAnsi="Times New Roman" w:cs="Times New Roman"/>
                <w:color w:val="333333"/>
                <w:spacing w:val="-2"/>
                <w:w w:val="105"/>
                <w:sz w:val="7"/>
              </w:rPr>
              <w:t xml:space="preserve"> </w:t>
            </w:r>
            <w:r w:rsidRPr="004432F0">
              <w:rPr>
                <w:rFonts w:ascii="Times New Roman" w:hAnsi="Times New Roman" w:cs="Times New Roman"/>
                <w:color w:val="333333"/>
                <w:w w:val="105"/>
                <w:sz w:val="7"/>
              </w:rPr>
              <w:t>DSP_Vesture_un_arheologija_svesvaloda_B2-1_ENG.docx</w:t>
            </w:r>
          </w:p>
        </w:tc>
      </w:tr>
      <w:tr w:rsidR="005466FA" w:rsidRPr="004432F0" w14:paraId="2F51730B" w14:textId="77777777">
        <w:trPr>
          <w:trHeight w:val="570"/>
        </w:trPr>
        <w:tc>
          <w:tcPr>
            <w:tcW w:w="2378" w:type="dxa"/>
          </w:tcPr>
          <w:p w14:paraId="33A17D45" w14:textId="77777777" w:rsidR="005466FA" w:rsidRPr="004432F0" w:rsidRDefault="005457E4">
            <w:pPr>
              <w:pStyle w:val="TableParagraph"/>
              <w:spacing w:before="17" w:line="100" w:lineRule="atLeast"/>
              <w:ind w:left="26" w:right="4"/>
              <w:rPr>
                <w:rFonts w:ascii="Times New Roman" w:hAnsi="Times New Roman" w:cs="Times New Roman"/>
                <w:sz w:val="7"/>
              </w:rPr>
            </w:pPr>
            <w:r w:rsidRPr="004432F0">
              <w:rPr>
                <w:rFonts w:ascii="Times New Roman" w:hAnsi="Times New Roman" w:cs="Times New Roman"/>
                <w:color w:val="333333"/>
                <w:spacing w:val="-1"/>
                <w:w w:val="105"/>
                <w:sz w:val="7"/>
              </w:rPr>
              <w:t xml:space="preserve">Ja studiju virziena </w:t>
            </w:r>
            <w:r w:rsidRPr="004432F0">
              <w:rPr>
                <w:rFonts w:ascii="Times New Roman" w:hAnsi="Times New Roman" w:cs="Times New Roman"/>
                <w:color w:val="333333"/>
                <w:w w:val="105"/>
                <w:sz w:val="7"/>
              </w:rPr>
              <w:t>ietvaros tiek īstenotas doktora studiju programmas,</w:t>
            </w:r>
            <w:r w:rsidRPr="004432F0">
              <w:rPr>
                <w:rFonts w:ascii="Times New Roman" w:hAnsi="Times New Roman" w:cs="Times New Roman"/>
                <w:color w:val="333333"/>
                <w:spacing w:val="-20"/>
                <w:w w:val="105"/>
                <w:sz w:val="7"/>
              </w:rPr>
              <w:t xml:space="preserve"> </w:t>
            </w:r>
            <w:r w:rsidRPr="004432F0">
              <w:rPr>
                <w:rFonts w:ascii="Times New Roman" w:hAnsi="Times New Roman" w:cs="Times New Roman"/>
                <w:color w:val="333333"/>
                <w:w w:val="105"/>
                <w:sz w:val="7"/>
              </w:rPr>
              <w:t>apliecinājums, ka doktora studiju programmas akadēmiskā personāla</w:t>
            </w:r>
            <w:r w:rsidRPr="004432F0">
              <w:rPr>
                <w:rFonts w:ascii="Times New Roman" w:hAnsi="Times New Roman" w:cs="Times New Roman"/>
                <w:color w:val="333333"/>
                <w:spacing w:val="1"/>
                <w:w w:val="105"/>
                <w:sz w:val="7"/>
              </w:rPr>
              <w:t xml:space="preserve"> </w:t>
            </w:r>
            <w:r w:rsidRPr="004432F0">
              <w:rPr>
                <w:rFonts w:ascii="Times New Roman" w:hAnsi="Times New Roman" w:cs="Times New Roman"/>
                <w:color w:val="333333"/>
                <w:w w:val="105"/>
                <w:sz w:val="7"/>
              </w:rPr>
              <w:t>sastāvā ir ne mazāk kā pieci doktori, no kuriem vismaz trīs ir Latvijas</w:t>
            </w:r>
            <w:r w:rsidRPr="004432F0">
              <w:rPr>
                <w:rFonts w:ascii="Times New Roman" w:hAnsi="Times New Roman" w:cs="Times New Roman"/>
                <w:color w:val="333333"/>
                <w:spacing w:val="1"/>
                <w:w w:val="105"/>
                <w:sz w:val="7"/>
              </w:rPr>
              <w:t xml:space="preserve"> </w:t>
            </w:r>
            <w:r w:rsidRPr="004432F0">
              <w:rPr>
                <w:rFonts w:ascii="Times New Roman" w:hAnsi="Times New Roman" w:cs="Times New Roman"/>
                <w:color w:val="333333"/>
                <w:w w:val="105"/>
                <w:sz w:val="7"/>
              </w:rPr>
              <w:t>Zinātnes padomes apstiprināti eksperti tajā zinātņu nozarē vai</w:t>
            </w:r>
            <w:r w:rsidRPr="004432F0">
              <w:rPr>
                <w:rFonts w:ascii="Times New Roman" w:hAnsi="Times New Roman" w:cs="Times New Roman"/>
                <w:color w:val="333333"/>
                <w:spacing w:val="1"/>
                <w:w w:val="105"/>
                <w:sz w:val="7"/>
              </w:rPr>
              <w:t xml:space="preserve"> </w:t>
            </w:r>
            <w:r w:rsidRPr="004432F0">
              <w:rPr>
                <w:rFonts w:ascii="Times New Roman" w:hAnsi="Times New Roman" w:cs="Times New Roman"/>
                <w:color w:val="333333"/>
                <w:w w:val="105"/>
                <w:sz w:val="7"/>
              </w:rPr>
              <w:t>apakšnozarē,</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kurā</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studiju</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programma</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plāno</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piešķirt</w:t>
            </w:r>
            <w:r w:rsidRPr="004432F0">
              <w:rPr>
                <w:rFonts w:ascii="Times New Roman" w:hAnsi="Times New Roman" w:cs="Times New Roman"/>
                <w:color w:val="333333"/>
                <w:spacing w:val="-5"/>
                <w:w w:val="105"/>
                <w:sz w:val="7"/>
              </w:rPr>
              <w:t xml:space="preserve"> </w:t>
            </w:r>
            <w:r w:rsidRPr="004432F0">
              <w:rPr>
                <w:rFonts w:ascii="Times New Roman" w:hAnsi="Times New Roman" w:cs="Times New Roman"/>
                <w:color w:val="333333"/>
                <w:w w:val="105"/>
                <w:sz w:val="7"/>
              </w:rPr>
              <w:t>zinātnisko</w:t>
            </w:r>
            <w:r w:rsidRPr="004432F0">
              <w:rPr>
                <w:rFonts w:ascii="Times New Roman" w:hAnsi="Times New Roman" w:cs="Times New Roman"/>
                <w:color w:val="333333"/>
                <w:spacing w:val="-4"/>
                <w:w w:val="105"/>
                <w:sz w:val="7"/>
              </w:rPr>
              <w:t xml:space="preserve"> </w:t>
            </w:r>
            <w:r w:rsidRPr="004432F0">
              <w:rPr>
                <w:rFonts w:ascii="Times New Roman" w:hAnsi="Times New Roman" w:cs="Times New Roman"/>
                <w:color w:val="333333"/>
                <w:w w:val="105"/>
                <w:sz w:val="7"/>
              </w:rPr>
              <w:t>grādu.</w:t>
            </w:r>
          </w:p>
        </w:tc>
        <w:tc>
          <w:tcPr>
            <w:tcW w:w="3552" w:type="dxa"/>
          </w:tcPr>
          <w:p w14:paraId="554F90FD" w14:textId="77777777" w:rsidR="005466FA" w:rsidRPr="004432F0" w:rsidRDefault="005457E4">
            <w:pPr>
              <w:pStyle w:val="TableParagraph"/>
              <w:spacing w:before="35"/>
              <w:ind w:left="26"/>
              <w:rPr>
                <w:rFonts w:ascii="Times New Roman" w:hAnsi="Times New Roman" w:cs="Times New Roman"/>
                <w:sz w:val="7"/>
              </w:rPr>
            </w:pPr>
            <w:r w:rsidRPr="004432F0">
              <w:rPr>
                <w:rFonts w:ascii="Times New Roman" w:hAnsi="Times New Roman" w:cs="Times New Roman"/>
                <w:color w:val="333333"/>
                <w:w w:val="105"/>
                <w:sz w:val="7"/>
              </w:rPr>
              <w:t>APLIECINĀJUMS_par_profesoru_skaitu_edoc.edoc</w:t>
            </w:r>
          </w:p>
        </w:tc>
        <w:tc>
          <w:tcPr>
            <w:tcW w:w="3816" w:type="dxa"/>
          </w:tcPr>
          <w:p w14:paraId="687A1A57" w14:textId="77777777" w:rsidR="005466FA" w:rsidRPr="004432F0" w:rsidRDefault="005457E4">
            <w:pPr>
              <w:pStyle w:val="TableParagraph"/>
              <w:spacing w:before="35"/>
              <w:ind w:left="26"/>
              <w:rPr>
                <w:rFonts w:ascii="Times New Roman" w:hAnsi="Times New Roman" w:cs="Times New Roman"/>
                <w:sz w:val="7"/>
              </w:rPr>
            </w:pPr>
            <w:r w:rsidRPr="004432F0">
              <w:rPr>
                <w:rFonts w:ascii="Times New Roman" w:hAnsi="Times New Roman" w:cs="Times New Roman"/>
                <w:color w:val="333333"/>
                <w:spacing w:val="-1"/>
                <w:w w:val="105"/>
                <w:sz w:val="7"/>
              </w:rPr>
              <w:t>APLIECINĀJUMS_par_LZP_ekspertu</w:t>
            </w:r>
            <w:r w:rsidRPr="004432F0">
              <w:rPr>
                <w:rFonts w:ascii="Times New Roman" w:hAnsi="Times New Roman" w:cs="Times New Roman"/>
                <w:color w:val="333333"/>
                <w:spacing w:val="22"/>
                <w:w w:val="105"/>
                <w:sz w:val="7"/>
                <w:u w:val="single" w:color="323232"/>
              </w:rPr>
              <w:t xml:space="preserve"> </w:t>
            </w:r>
            <w:r w:rsidRPr="004432F0">
              <w:rPr>
                <w:rFonts w:ascii="Times New Roman" w:hAnsi="Times New Roman" w:cs="Times New Roman"/>
                <w:color w:val="333333"/>
                <w:w w:val="105"/>
                <w:sz w:val="7"/>
              </w:rPr>
              <w:t>skaitu_ENG.docx</w:t>
            </w:r>
          </w:p>
        </w:tc>
      </w:tr>
      <w:tr w:rsidR="005466FA" w:rsidRPr="004432F0" w14:paraId="4C883D85" w14:textId="77777777">
        <w:trPr>
          <w:trHeight w:val="466"/>
        </w:trPr>
        <w:tc>
          <w:tcPr>
            <w:tcW w:w="2378" w:type="dxa"/>
          </w:tcPr>
          <w:p w14:paraId="62B73500" w14:textId="77777777" w:rsidR="005466FA" w:rsidRPr="004432F0" w:rsidRDefault="005457E4">
            <w:pPr>
              <w:pStyle w:val="TableParagraph"/>
              <w:spacing w:before="17" w:line="100" w:lineRule="atLeast"/>
              <w:ind w:left="26" w:right="55"/>
              <w:rPr>
                <w:rFonts w:ascii="Times New Roman" w:hAnsi="Times New Roman" w:cs="Times New Roman"/>
                <w:sz w:val="7"/>
              </w:rPr>
            </w:pPr>
            <w:r w:rsidRPr="004432F0">
              <w:rPr>
                <w:rFonts w:ascii="Times New Roman" w:hAnsi="Times New Roman" w:cs="Times New Roman"/>
                <w:color w:val="333333"/>
                <w:w w:val="105"/>
                <w:sz w:val="7"/>
              </w:rPr>
              <w:t>Ja studiju virziena ietvaros tiek īstenotas akadēmiskās studiju</w:t>
            </w:r>
            <w:r w:rsidRPr="004432F0">
              <w:rPr>
                <w:rFonts w:ascii="Times New Roman" w:hAnsi="Times New Roman" w:cs="Times New Roman"/>
                <w:color w:val="333333"/>
                <w:spacing w:val="1"/>
                <w:w w:val="105"/>
                <w:sz w:val="7"/>
              </w:rPr>
              <w:t xml:space="preserve"> </w:t>
            </w:r>
            <w:r w:rsidRPr="004432F0">
              <w:rPr>
                <w:rFonts w:ascii="Times New Roman" w:hAnsi="Times New Roman" w:cs="Times New Roman"/>
                <w:color w:val="333333"/>
                <w:w w:val="105"/>
                <w:sz w:val="7"/>
              </w:rPr>
              <w:t>programmas, apliecinājums, ka akadēmisko studiju programmu</w:t>
            </w:r>
            <w:r w:rsidRPr="004432F0">
              <w:rPr>
                <w:rFonts w:ascii="Times New Roman" w:hAnsi="Times New Roman" w:cs="Times New Roman"/>
                <w:color w:val="333333"/>
                <w:spacing w:val="1"/>
                <w:w w:val="105"/>
                <w:sz w:val="7"/>
              </w:rPr>
              <w:t xml:space="preserve"> </w:t>
            </w:r>
            <w:r w:rsidRPr="004432F0">
              <w:rPr>
                <w:rFonts w:ascii="Times New Roman" w:hAnsi="Times New Roman" w:cs="Times New Roman"/>
                <w:color w:val="333333"/>
                <w:w w:val="105"/>
                <w:sz w:val="7"/>
              </w:rPr>
              <w:t>akadēmiskais personāls atbilst Augstskolu likuma 55. panta pirmās</w:t>
            </w:r>
            <w:r w:rsidRPr="004432F0">
              <w:rPr>
                <w:rFonts w:ascii="Times New Roman" w:hAnsi="Times New Roman" w:cs="Times New Roman"/>
                <w:color w:val="333333"/>
                <w:spacing w:val="1"/>
                <w:w w:val="105"/>
                <w:sz w:val="7"/>
              </w:rPr>
              <w:t xml:space="preserve"> </w:t>
            </w:r>
            <w:r w:rsidRPr="004432F0">
              <w:rPr>
                <w:rFonts w:ascii="Times New Roman" w:hAnsi="Times New Roman" w:cs="Times New Roman"/>
                <w:color w:val="333333"/>
                <w:w w:val="105"/>
                <w:sz w:val="7"/>
              </w:rPr>
              <w:t>daias</w:t>
            </w:r>
            <w:r w:rsidRPr="004432F0">
              <w:rPr>
                <w:rFonts w:ascii="Times New Roman" w:hAnsi="Times New Roman" w:cs="Times New Roman"/>
                <w:color w:val="333333"/>
                <w:spacing w:val="-3"/>
                <w:w w:val="105"/>
                <w:sz w:val="7"/>
              </w:rPr>
              <w:t xml:space="preserve"> </w:t>
            </w:r>
            <w:r w:rsidRPr="004432F0">
              <w:rPr>
                <w:rFonts w:ascii="Times New Roman" w:hAnsi="Times New Roman" w:cs="Times New Roman"/>
                <w:color w:val="333333"/>
                <w:w w:val="105"/>
                <w:sz w:val="7"/>
              </w:rPr>
              <w:t>trešajā</w:t>
            </w:r>
            <w:r w:rsidRPr="004432F0">
              <w:rPr>
                <w:rFonts w:ascii="Times New Roman" w:hAnsi="Times New Roman" w:cs="Times New Roman"/>
                <w:color w:val="333333"/>
                <w:spacing w:val="-3"/>
                <w:w w:val="105"/>
                <w:sz w:val="7"/>
              </w:rPr>
              <w:t xml:space="preserve"> </w:t>
            </w:r>
            <w:r w:rsidRPr="004432F0">
              <w:rPr>
                <w:rFonts w:ascii="Times New Roman" w:hAnsi="Times New Roman" w:cs="Times New Roman"/>
                <w:color w:val="333333"/>
                <w:w w:val="105"/>
                <w:sz w:val="7"/>
              </w:rPr>
              <w:t>punktā</w:t>
            </w:r>
            <w:r w:rsidRPr="004432F0">
              <w:rPr>
                <w:rFonts w:ascii="Times New Roman" w:hAnsi="Times New Roman" w:cs="Times New Roman"/>
                <w:color w:val="333333"/>
                <w:spacing w:val="-2"/>
                <w:w w:val="105"/>
                <w:sz w:val="7"/>
              </w:rPr>
              <w:t xml:space="preserve"> </w:t>
            </w:r>
            <w:r w:rsidRPr="004432F0">
              <w:rPr>
                <w:rFonts w:ascii="Times New Roman" w:hAnsi="Times New Roman" w:cs="Times New Roman"/>
                <w:color w:val="333333"/>
                <w:w w:val="105"/>
                <w:sz w:val="7"/>
              </w:rPr>
              <w:t>noteiktajām</w:t>
            </w:r>
            <w:r w:rsidRPr="004432F0">
              <w:rPr>
                <w:rFonts w:ascii="Times New Roman" w:hAnsi="Times New Roman" w:cs="Times New Roman"/>
                <w:color w:val="333333"/>
                <w:spacing w:val="-3"/>
                <w:w w:val="105"/>
                <w:sz w:val="7"/>
              </w:rPr>
              <w:t xml:space="preserve"> </w:t>
            </w:r>
            <w:r w:rsidRPr="004432F0">
              <w:rPr>
                <w:rFonts w:ascii="Times New Roman" w:hAnsi="Times New Roman" w:cs="Times New Roman"/>
                <w:color w:val="333333"/>
                <w:w w:val="105"/>
                <w:sz w:val="7"/>
              </w:rPr>
              <w:t>prasībām.</w:t>
            </w:r>
          </w:p>
        </w:tc>
        <w:tc>
          <w:tcPr>
            <w:tcW w:w="3552" w:type="dxa"/>
          </w:tcPr>
          <w:p w14:paraId="29793032" w14:textId="77777777" w:rsidR="005466FA" w:rsidRPr="004432F0" w:rsidRDefault="005457E4">
            <w:pPr>
              <w:pStyle w:val="TableParagraph"/>
              <w:spacing w:before="35"/>
              <w:ind w:left="26"/>
              <w:rPr>
                <w:rFonts w:ascii="Times New Roman" w:hAnsi="Times New Roman" w:cs="Times New Roman"/>
                <w:sz w:val="7"/>
              </w:rPr>
            </w:pPr>
            <w:r w:rsidRPr="004432F0">
              <w:rPr>
                <w:rFonts w:ascii="Times New Roman" w:hAnsi="Times New Roman" w:cs="Times New Roman"/>
                <w:color w:val="333333"/>
                <w:w w:val="105"/>
                <w:sz w:val="7"/>
              </w:rPr>
              <w:t>APLIECINĀJUMS_DSP_Vesture_un_arheologija_atbilstiba_55_panta_1_d_3_p.edoc</w:t>
            </w:r>
          </w:p>
        </w:tc>
        <w:tc>
          <w:tcPr>
            <w:tcW w:w="3816" w:type="dxa"/>
          </w:tcPr>
          <w:p w14:paraId="293AB6EC" w14:textId="77777777" w:rsidR="005466FA" w:rsidRPr="004432F0" w:rsidRDefault="005457E4">
            <w:pPr>
              <w:pStyle w:val="TableParagraph"/>
              <w:spacing w:before="35"/>
              <w:ind w:left="26"/>
              <w:rPr>
                <w:rFonts w:ascii="Times New Roman" w:hAnsi="Times New Roman" w:cs="Times New Roman"/>
                <w:sz w:val="7"/>
              </w:rPr>
            </w:pPr>
            <w:r w:rsidRPr="004432F0">
              <w:rPr>
                <w:rFonts w:ascii="Times New Roman" w:hAnsi="Times New Roman" w:cs="Times New Roman"/>
                <w:color w:val="333333"/>
                <w:w w:val="105"/>
                <w:sz w:val="7"/>
              </w:rPr>
              <w:t>APLIECINĀJUMS_DSP_Vesture_un_arheologija_atbilstiba_55_panta_1_d_3_p-1_ENG.docx</w:t>
            </w:r>
          </w:p>
        </w:tc>
      </w:tr>
      <w:tr w:rsidR="005466FA" w:rsidRPr="004432F0" w14:paraId="6A424342" w14:textId="77777777">
        <w:trPr>
          <w:trHeight w:val="152"/>
        </w:trPr>
        <w:tc>
          <w:tcPr>
            <w:tcW w:w="2378" w:type="dxa"/>
          </w:tcPr>
          <w:p w14:paraId="21AD0397" w14:textId="77777777" w:rsidR="005466FA" w:rsidRPr="004432F0" w:rsidRDefault="005457E4">
            <w:pPr>
              <w:pStyle w:val="TableParagraph"/>
              <w:spacing w:before="35"/>
              <w:ind w:left="26"/>
              <w:rPr>
                <w:rFonts w:ascii="Times New Roman" w:hAnsi="Times New Roman" w:cs="Times New Roman"/>
                <w:sz w:val="7"/>
              </w:rPr>
            </w:pPr>
            <w:r w:rsidRPr="004432F0">
              <w:rPr>
                <w:rFonts w:ascii="Times New Roman" w:hAnsi="Times New Roman" w:cs="Times New Roman"/>
                <w:color w:val="333333"/>
                <w:spacing w:val="-1"/>
                <w:w w:val="105"/>
                <w:sz w:val="7"/>
              </w:rPr>
              <w:t>Studiju</w:t>
            </w:r>
            <w:r w:rsidRPr="004432F0">
              <w:rPr>
                <w:rFonts w:ascii="Times New Roman" w:hAnsi="Times New Roman" w:cs="Times New Roman"/>
                <w:color w:val="333333"/>
                <w:spacing w:val="-2"/>
                <w:w w:val="105"/>
                <w:sz w:val="7"/>
              </w:rPr>
              <w:t xml:space="preserve"> </w:t>
            </w:r>
            <w:r w:rsidRPr="004432F0">
              <w:rPr>
                <w:rFonts w:ascii="Times New Roman" w:hAnsi="Times New Roman" w:cs="Times New Roman"/>
                <w:color w:val="333333"/>
                <w:spacing w:val="-1"/>
                <w:w w:val="105"/>
                <w:sz w:val="7"/>
              </w:rPr>
              <w:t>līguma</w:t>
            </w:r>
            <w:r w:rsidRPr="004432F0">
              <w:rPr>
                <w:rFonts w:ascii="Times New Roman" w:hAnsi="Times New Roman" w:cs="Times New Roman"/>
                <w:color w:val="333333"/>
                <w:spacing w:val="-2"/>
                <w:w w:val="105"/>
                <w:sz w:val="7"/>
              </w:rPr>
              <w:t xml:space="preserve"> </w:t>
            </w:r>
            <w:r w:rsidRPr="004432F0">
              <w:rPr>
                <w:rFonts w:ascii="Times New Roman" w:hAnsi="Times New Roman" w:cs="Times New Roman"/>
                <w:color w:val="333333"/>
                <w:spacing w:val="-1"/>
                <w:w w:val="105"/>
                <w:sz w:val="7"/>
              </w:rPr>
              <w:t>paraugs/-i</w:t>
            </w:r>
          </w:p>
        </w:tc>
        <w:tc>
          <w:tcPr>
            <w:tcW w:w="3552" w:type="dxa"/>
          </w:tcPr>
          <w:p w14:paraId="056F7D65" w14:textId="77777777" w:rsidR="005466FA" w:rsidRPr="004432F0" w:rsidRDefault="005457E4">
            <w:pPr>
              <w:pStyle w:val="TableParagraph"/>
              <w:spacing w:before="35"/>
              <w:ind w:left="26"/>
              <w:rPr>
                <w:rFonts w:ascii="Times New Roman" w:hAnsi="Times New Roman" w:cs="Times New Roman"/>
                <w:sz w:val="7"/>
              </w:rPr>
            </w:pPr>
            <w:r w:rsidRPr="004432F0">
              <w:rPr>
                <w:rFonts w:ascii="Times New Roman" w:hAnsi="Times New Roman" w:cs="Times New Roman"/>
                <w:color w:val="333333"/>
                <w:w w:val="105"/>
                <w:sz w:val="7"/>
              </w:rPr>
              <w:t>Ligums_par_studijam_DU_LV.docx</w:t>
            </w:r>
          </w:p>
        </w:tc>
        <w:tc>
          <w:tcPr>
            <w:tcW w:w="3816" w:type="dxa"/>
          </w:tcPr>
          <w:p w14:paraId="212A2E63" w14:textId="77777777" w:rsidR="005466FA" w:rsidRPr="004432F0" w:rsidRDefault="005457E4">
            <w:pPr>
              <w:pStyle w:val="TableParagraph"/>
              <w:spacing w:before="35"/>
              <w:ind w:left="26"/>
              <w:rPr>
                <w:rFonts w:ascii="Times New Roman" w:hAnsi="Times New Roman" w:cs="Times New Roman"/>
                <w:sz w:val="7"/>
              </w:rPr>
            </w:pPr>
            <w:r w:rsidRPr="004432F0">
              <w:rPr>
                <w:rFonts w:ascii="Times New Roman" w:hAnsi="Times New Roman" w:cs="Times New Roman"/>
                <w:color w:val="333333"/>
                <w:w w:val="110"/>
                <w:sz w:val="7"/>
              </w:rPr>
              <w:t>AGREEMENT_STUDIES_ENG.docx</w:t>
            </w:r>
          </w:p>
        </w:tc>
      </w:tr>
      <w:tr w:rsidR="005466FA" w:rsidRPr="004432F0" w14:paraId="189B78C6" w14:textId="77777777">
        <w:trPr>
          <w:trHeight w:val="466"/>
        </w:trPr>
        <w:tc>
          <w:tcPr>
            <w:tcW w:w="2378" w:type="dxa"/>
          </w:tcPr>
          <w:p w14:paraId="0B1B3D21" w14:textId="77777777" w:rsidR="005466FA" w:rsidRPr="004432F0" w:rsidRDefault="005457E4">
            <w:pPr>
              <w:pStyle w:val="TableParagraph"/>
              <w:spacing w:before="17" w:line="100" w:lineRule="atLeast"/>
              <w:ind w:left="26" w:right="38"/>
              <w:rPr>
                <w:rFonts w:ascii="Times New Roman" w:hAnsi="Times New Roman" w:cs="Times New Roman"/>
                <w:sz w:val="7"/>
              </w:rPr>
            </w:pPr>
            <w:r w:rsidRPr="004432F0">
              <w:rPr>
                <w:rFonts w:ascii="Times New Roman" w:hAnsi="Times New Roman" w:cs="Times New Roman"/>
                <w:color w:val="333333"/>
                <w:w w:val="105"/>
                <w:sz w:val="7"/>
              </w:rPr>
              <w:t>Ja studiju virziena ietvaros tiek īstenotas akadēmiskās studiju</w:t>
            </w:r>
            <w:r w:rsidRPr="004432F0">
              <w:rPr>
                <w:rFonts w:ascii="Times New Roman" w:hAnsi="Times New Roman" w:cs="Times New Roman"/>
                <w:color w:val="333333"/>
                <w:spacing w:val="1"/>
                <w:w w:val="105"/>
                <w:sz w:val="7"/>
              </w:rPr>
              <w:t xml:space="preserve"> </w:t>
            </w:r>
            <w:r w:rsidRPr="004432F0">
              <w:rPr>
                <w:rFonts w:ascii="Times New Roman" w:hAnsi="Times New Roman" w:cs="Times New Roman"/>
                <w:color w:val="333333"/>
                <w:w w:val="105"/>
                <w:sz w:val="7"/>
              </w:rPr>
              <w:t>programmas, kurās paredzēts, ka studēs mazāk nekā 250 pilna laika</w:t>
            </w:r>
            <w:r w:rsidRPr="004432F0">
              <w:rPr>
                <w:rFonts w:ascii="Times New Roman" w:hAnsi="Times New Roman" w:cs="Times New Roman"/>
                <w:color w:val="333333"/>
                <w:spacing w:val="1"/>
                <w:w w:val="105"/>
                <w:sz w:val="7"/>
              </w:rPr>
              <w:t xml:space="preserve"> </w:t>
            </w:r>
            <w:r w:rsidRPr="004432F0">
              <w:rPr>
                <w:rFonts w:ascii="Times New Roman" w:hAnsi="Times New Roman" w:cs="Times New Roman"/>
                <w:color w:val="333333"/>
                <w:w w:val="105"/>
                <w:sz w:val="7"/>
              </w:rPr>
              <w:t>studējošie, attiecīgs Augstākās izglītības padomes atzinums atbilstoši</w:t>
            </w:r>
            <w:r w:rsidRPr="004432F0">
              <w:rPr>
                <w:rFonts w:ascii="Times New Roman" w:hAnsi="Times New Roman" w:cs="Times New Roman"/>
                <w:color w:val="333333"/>
                <w:spacing w:val="-20"/>
                <w:w w:val="105"/>
                <w:sz w:val="7"/>
              </w:rPr>
              <w:t xml:space="preserve"> </w:t>
            </w:r>
            <w:r w:rsidRPr="004432F0">
              <w:rPr>
                <w:rFonts w:ascii="Times New Roman" w:hAnsi="Times New Roman" w:cs="Times New Roman"/>
                <w:color w:val="333333"/>
                <w:w w:val="110"/>
                <w:sz w:val="7"/>
              </w:rPr>
              <w:t>Augstskolu</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likuma</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55.</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panta</w:t>
            </w:r>
            <w:r w:rsidRPr="004432F0">
              <w:rPr>
                <w:rFonts w:ascii="Times New Roman" w:hAnsi="Times New Roman" w:cs="Times New Roman"/>
                <w:color w:val="333333"/>
                <w:spacing w:val="-4"/>
                <w:w w:val="110"/>
                <w:sz w:val="7"/>
              </w:rPr>
              <w:t xml:space="preserve"> </w:t>
            </w:r>
            <w:r w:rsidRPr="004432F0">
              <w:rPr>
                <w:rFonts w:ascii="Times New Roman" w:hAnsi="Times New Roman" w:cs="Times New Roman"/>
                <w:color w:val="333333"/>
                <w:w w:val="110"/>
                <w:sz w:val="7"/>
              </w:rPr>
              <w:t>otrajai</w:t>
            </w:r>
            <w:r w:rsidRPr="004432F0">
              <w:rPr>
                <w:rFonts w:ascii="Times New Roman" w:hAnsi="Times New Roman" w:cs="Times New Roman"/>
                <w:color w:val="333333"/>
                <w:spacing w:val="-5"/>
                <w:w w:val="110"/>
                <w:sz w:val="7"/>
              </w:rPr>
              <w:t xml:space="preserve"> </w:t>
            </w:r>
            <w:r w:rsidRPr="004432F0">
              <w:rPr>
                <w:rFonts w:ascii="Times New Roman" w:hAnsi="Times New Roman" w:cs="Times New Roman"/>
                <w:color w:val="333333"/>
                <w:w w:val="110"/>
                <w:sz w:val="7"/>
              </w:rPr>
              <w:t>daiai.</w:t>
            </w:r>
          </w:p>
        </w:tc>
        <w:tc>
          <w:tcPr>
            <w:tcW w:w="3552" w:type="dxa"/>
          </w:tcPr>
          <w:p w14:paraId="2F04E206" w14:textId="77777777" w:rsidR="005466FA" w:rsidRPr="004432F0" w:rsidRDefault="005457E4">
            <w:pPr>
              <w:pStyle w:val="TableParagraph"/>
              <w:spacing w:before="35"/>
              <w:ind w:left="26"/>
              <w:rPr>
                <w:rFonts w:ascii="Times New Roman" w:hAnsi="Times New Roman" w:cs="Times New Roman"/>
                <w:sz w:val="7"/>
              </w:rPr>
            </w:pPr>
            <w:r w:rsidRPr="004432F0">
              <w:rPr>
                <w:rFonts w:ascii="Times New Roman" w:hAnsi="Times New Roman" w:cs="Times New Roman"/>
                <w:color w:val="333333"/>
                <w:w w:val="105"/>
                <w:sz w:val="7"/>
              </w:rPr>
              <w:t>AIP_atzinums_LU-DU-DSP.docx</w:t>
            </w:r>
          </w:p>
        </w:tc>
        <w:tc>
          <w:tcPr>
            <w:tcW w:w="3816" w:type="dxa"/>
          </w:tcPr>
          <w:p w14:paraId="695FBB25" w14:textId="77777777" w:rsidR="005466FA" w:rsidRPr="004432F0" w:rsidRDefault="005457E4">
            <w:pPr>
              <w:pStyle w:val="TableParagraph"/>
              <w:spacing w:before="35"/>
              <w:ind w:left="26"/>
              <w:rPr>
                <w:rFonts w:ascii="Times New Roman" w:hAnsi="Times New Roman" w:cs="Times New Roman"/>
                <w:sz w:val="7"/>
              </w:rPr>
            </w:pPr>
            <w:r w:rsidRPr="004432F0">
              <w:rPr>
                <w:rFonts w:ascii="Times New Roman" w:hAnsi="Times New Roman" w:cs="Times New Roman"/>
                <w:color w:val="333333"/>
                <w:w w:val="105"/>
                <w:sz w:val="7"/>
              </w:rPr>
              <w:t>AIP_atzinums_LU-DU-DSP_ENG.docx</w:t>
            </w:r>
          </w:p>
        </w:tc>
      </w:tr>
    </w:tbl>
    <w:p w14:paraId="1F7500D9" w14:textId="77777777" w:rsidR="005457E4" w:rsidRPr="004432F0" w:rsidRDefault="005457E4">
      <w:pPr>
        <w:rPr>
          <w:rFonts w:ascii="Times New Roman" w:hAnsi="Times New Roman" w:cs="Times New Roman"/>
        </w:rPr>
      </w:pPr>
    </w:p>
    <w:sectPr w:rsidR="005457E4" w:rsidRPr="004432F0">
      <w:pgSz w:w="11910" w:h="16840"/>
      <w:pgMar w:top="800" w:right="740" w:bottom="660" w:left="740" w:header="0" w:footer="46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CDD457D" w14:textId="77777777" w:rsidR="00937C78" w:rsidRDefault="00937C78">
      <w:r>
        <w:separator/>
      </w:r>
    </w:p>
  </w:endnote>
  <w:endnote w:type="continuationSeparator" w:id="0">
    <w:p w14:paraId="79FFECE3" w14:textId="77777777" w:rsidR="00937C78" w:rsidRDefault="00937C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BA"/>
    <w:family w:val="roman"/>
    <w:pitch w:val="variable"/>
    <w:sig w:usb0="E0002EFF" w:usb1="C000785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200BDD" w14:textId="77777777" w:rsidR="00126E5C" w:rsidRDefault="00126E5C">
    <w:pPr>
      <w:pStyle w:val="BodyText"/>
      <w:spacing w:line="14" w:lineRule="auto"/>
      <w:ind w:left="0"/>
      <w:rPr>
        <w:sz w:val="20"/>
      </w:rPr>
    </w:pPr>
    <w:r>
      <w:rPr>
        <w:noProof/>
        <w:lang w:eastAsia="lv-LV"/>
      </w:rPr>
      <mc:AlternateContent>
        <mc:Choice Requires="wps">
          <w:drawing>
            <wp:anchor distT="0" distB="0" distL="114300" distR="114300" simplePos="0" relativeHeight="484297728" behindDoc="1" locked="0" layoutInCell="1" allowOverlap="1" wp14:anchorId="095B81C9" wp14:editId="168EBC9C">
              <wp:simplePos x="0" y="0"/>
              <wp:positionH relativeFrom="page">
                <wp:posOffset>7019925</wp:posOffset>
              </wp:positionH>
              <wp:positionV relativeFrom="page">
                <wp:posOffset>10220960</wp:posOffset>
              </wp:positionV>
              <wp:extent cx="0" cy="0"/>
              <wp:effectExtent l="0" t="0" r="0" b="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359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3D5813E9" id="Line 2" o:spid="_x0000_s1026" style="position:absolute;z-index:-1901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52.75pt,804.8pt" to="552.75pt,80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" strokeweight=".09983mm">
              <w10:wrap anchorx="page" anchory="page"/>
            </v:line>
          </w:pict>
        </mc:Fallback>
      </mc:AlternateContent>
    </w:r>
    <w:r>
      <w:rPr>
        <w:noProof/>
        <w:lang w:eastAsia="lv-LV"/>
      </w:rPr>
      <mc:AlternateContent>
        <mc:Choice Requires="wps">
          <w:drawing>
            <wp:anchor distT="0" distB="0" distL="114300" distR="114300" simplePos="0" relativeHeight="484298240" behindDoc="1" locked="0" layoutInCell="1" allowOverlap="1" wp14:anchorId="7CE6762C" wp14:editId="30507D75">
              <wp:simplePos x="0" y="0"/>
              <wp:positionH relativeFrom="page">
                <wp:posOffset>6791325</wp:posOffset>
              </wp:positionH>
              <wp:positionV relativeFrom="page">
                <wp:posOffset>10223500</wp:posOffset>
              </wp:positionV>
              <wp:extent cx="267335" cy="144145"/>
              <wp:effectExtent l="0" t="0" r="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335" cy="144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9B491" w14:textId="1B20B3DE" w:rsidR="00126E5C" w:rsidRDefault="00126E5C">
                          <w:pPr>
                            <w:spacing w:before="18"/>
                            <w:ind w:left="60"/>
                            <w:rPr>
                              <w:b/>
                              <w:i/>
                              <w:sz w:val="16"/>
                            </w:rPr>
                          </w:pPr>
                          <w:r>
                            <w:fldChar w:fldCharType="begin"/>
                          </w:r>
                          <w:r>
                            <w:rPr>
                              <w:b/>
                              <w:i/>
                              <w:w w:val="105"/>
                              <w:sz w:val="16"/>
                            </w:rPr>
                            <w:instrText xml:space="preserve"> PAGE </w:instrText>
                          </w:r>
                          <w:r>
                            <w:fldChar w:fldCharType="separate"/>
                          </w:r>
                          <w:r>
                            <w:rPr>
                              <w:b/>
                              <w:i/>
                              <w:noProof/>
                              <w:w w:val="105"/>
                              <w:sz w:val="16"/>
                            </w:rPr>
                            <w:t>146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CE6762C" id="_x0000_t202" coordsize="21600,21600" o:spt="202" path="m,l,21600r21600,l21600,xe">
              <v:stroke joinstyle="miter"/>
              <v:path gradientshapeok="t" o:connecttype="rect"/>
            </v:shapetype>
            <v:shape id="Text Box 1" o:spid="_x0000_s1026" type="#_x0000_t202" style="position:absolute;margin-left:534.75pt;margin-top:805pt;width:21.05pt;height:11.35pt;z-index:-1901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" filled="f" stroked="f">
              <v:textbox inset="0,0,0,0">
                <w:txbxContent>
                  <w:p w14:paraId="1AE9B491" w14:textId="1B20B3DE" w:rsidR="00126E5C" w:rsidRDefault="00126E5C">
                    <w:pPr>
                      <w:spacing w:before="18"/>
                      <w:ind w:left="60"/>
                      <w:rPr>
                        <w:b/>
                        <w:i/>
                        <w:sz w:val="16"/>
                      </w:rPr>
                    </w:pPr>
                    <w:r>
                      <w:fldChar w:fldCharType="begin"/>
                    </w:r>
                    <w:r>
                      <w:rPr>
                        <w:b/>
                        <w:i/>
                        <w:w w:val="105"/>
                        <w:sz w:val="16"/>
                      </w:rPr>
                      <w:instrText xml:space="preserve"> PAGE </w:instrText>
                    </w:r>
                    <w:r>
                      <w:fldChar w:fldCharType="separate"/>
                    </w:r>
                    <w:r>
                      <w:rPr>
                        <w:b/>
                        <w:i/>
                        <w:noProof/>
                        <w:w w:val="105"/>
                        <w:sz w:val="16"/>
                      </w:rPr>
                      <w:t>146</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226A9DA" w14:textId="77777777" w:rsidR="00937C78" w:rsidRDefault="00937C78">
      <w:r>
        <w:separator/>
      </w:r>
    </w:p>
  </w:footnote>
  <w:footnote w:type="continuationSeparator" w:id="0">
    <w:p w14:paraId="704C97BB" w14:textId="77777777" w:rsidR="00937C78" w:rsidRDefault="00937C7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306954"/>
    <w:multiLevelType w:val="multilevel"/>
    <w:tmpl w:val="566823DC"/>
    <w:lvl w:ilvl="0">
      <w:start w:val="4"/>
      <w:numFmt w:val="decimal"/>
      <w:lvlText w:val="%1"/>
      <w:lvlJc w:val="left"/>
      <w:pPr>
        <w:ind w:left="812" w:hanging="478"/>
      </w:pPr>
      <w:rPr>
        <w:rFonts w:hint="default"/>
        <w:lang w:val="lv-LV" w:eastAsia="en-US" w:bidi="ar-SA"/>
      </w:rPr>
    </w:lvl>
    <w:lvl w:ilvl="1">
      <w:start w:val="1"/>
      <w:numFmt w:val="decimal"/>
      <w:lvlText w:val="%1.%2."/>
      <w:lvlJc w:val="left"/>
      <w:pPr>
        <w:ind w:left="812" w:hanging="478"/>
      </w:pPr>
      <w:rPr>
        <w:rFonts w:ascii="Trebuchet MS" w:eastAsia="Trebuchet MS" w:hAnsi="Trebuchet MS" w:cs="Trebuchet MS" w:hint="default"/>
        <w:b/>
        <w:bCs/>
        <w:color w:val="333333"/>
        <w:w w:val="101"/>
        <w:sz w:val="21"/>
        <w:szCs w:val="21"/>
        <w:lang w:val="lv-LV" w:eastAsia="en-US" w:bidi="ar-SA"/>
      </w:rPr>
    </w:lvl>
    <w:lvl w:ilvl="2">
      <w:numFmt w:val="bullet"/>
      <w:lvlText w:val="•"/>
      <w:lvlJc w:val="left"/>
      <w:pPr>
        <w:ind w:left="2741" w:hanging="478"/>
      </w:pPr>
      <w:rPr>
        <w:rFonts w:hint="default"/>
        <w:lang w:val="lv-LV" w:eastAsia="en-US" w:bidi="ar-SA"/>
      </w:rPr>
    </w:lvl>
    <w:lvl w:ilvl="3">
      <w:numFmt w:val="bullet"/>
      <w:lvlText w:val="•"/>
      <w:lvlJc w:val="left"/>
      <w:pPr>
        <w:ind w:left="3701" w:hanging="478"/>
      </w:pPr>
      <w:rPr>
        <w:rFonts w:hint="default"/>
        <w:lang w:val="lv-LV" w:eastAsia="en-US" w:bidi="ar-SA"/>
      </w:rPr>
    </w:lvl>
    <w:lvl w:ilvl="4">
      <w:numFmt w:val="bullet"/>
      <w:lvlText w:val="•"/>
      <w:lvlJc w:val="left"/>
      <w:pPr>
        <w:ind w:left="4662" w:hanging="478"/>
      </w:pPr>
      <w:rPr>
        <w:rFonts w:hint="default"/>
        <w:lang w:val="lv-LV" w:eastAsia="en-US" w:bidi="ar-SA"/>
      </w:rPr>
    </w:lvl>
    <w:lvl w:ilvl="5">
      <w:numFmt w:val="bullet"/>
      <w:lvlText w:val="•"/>
      <w:lvlJc w:val="left"/>
      <w:pPr>
        <w:ind w:left="5622" w:hanging="478"/>
      </w:pPr>
      <w:rPr>
        <w:rFonts w:hint="default"/>
        <w:lang w:val="lv-LV" w:eastAsia="en-US" w:bidi="ar-SA"/>
      </w:rPr>
    </w:lvl>
    <w:lvl w:ilvl="6">
      <w:numFmt w:val="bullet"/>
      <w:lvlText w:val="•"/>
      <w:lvlJc w:val="left"/>
      <w:pPr>
        <w:ind w:left="6583" w:hanging="478"/>
      </w:pPr>
      <w:rPr>
        <w:rFonts w:hint="default"/>
        <w:lang w:val="lv-LV" w:eastAsia="en-US" w:bidi="ar-SA"/>
      </w:rPr>
    </w:lvl>
    <w:lvl w:ilvl="7">
      <w:numFmt w:val="bullet"/>
      <w:lvlText w:val="•"/>
      <w:lvlJc w:val="left"/>
      <w:pPr>
        <w:ind w:left="7543" w:hanging="478"/>
      </w:pPr>
      <w:rPr>
        <w:rFonts w:hint="default"/>
        <w:lang w:val="lv-LV" w:eastAsia="en-US" w:bidi="ar-SA"/>
      </w:rPr>
    </w:lvl>
    <w:lvl w:ilvl="8">
      <w:numFmt w:val="bullet"/>
      <w:lvlText w:val="•"/>
      <w:lvlJc w:val="left"/>
      <w:pPr>
        <w:ind w:left="8504" w:hanging="478"/>
      </w:pPr>
      <w:rPr>
        <w:rFonts w:hint="default"/>
        <w:lang w:val="lv-LV" w:eastAsia="en-US" w:bidi="ar-SA"/>
      </w:rPr>
    </w:lvl>
  </w:abstractNum>
  <w:abstractNum w:abstractNumId="1" w15:restartNumberingAfterBreak="0">
    <w:nsid w:val="011B05F4"/>
    <w:multiLevelType w:val="hybridMultilevel"/>
    <w:tmpl w:val="1550F8AE"/>
    <w:lvl w:ilvl="0" w:tplc="B9C409E2">
      <w:start w:val="21"/>
      <w:numFmt w:val="lowerLetter"/>
      <w:lvlText w:val="%1"/>
      <w:lvlJc w:val="left"/>
      <w:pPr>
        <w:ind w:left="335" w:hanging="502"/>
      </w:pPr>
      <w:rPr>
        <w:rFonts w:hint="default"/>
        <w:lang w:val="lv-LV" w:eastAsia="en-US" w:bidi="ar-SA"/>
      </w:rPr>
    </w:lvl>
    <w:lvl w:ilvl="1" w:tplc="7F2C32F8">
      <w:start w:val="1"/>
      <w:numFmt w:val="decimal"/>
      <w:lvlText w:val="[%2]"/>
      <w:lvlJc w:val="left"/>
      <w:pPr>
        <w:ind w:left="560" w:hanging="380"/>
      </w:pPr>
      <w:rPr>
        <w:rFonts w:ascii="Trebuchet MS" w:eastAsia="Trebuchet MS" w:hAnsi="Trebuchet MS" w:cs="Trebuchet MS" w:hint="default"/>
        <w:color w:val="428AC9"/>
        <w:spacing w:val="0"/>
        <w:w w:val="101"/>
        <w:sz w:val="21"/>
        <w:szCs w:val="21"/>
        <w:lang w:val="lv-LV" w:eastAsia="en-US" w:bidi="ar-SA"/>
      </w:rPr>
    </w:lvl>
    <w:lvl w:ilvl="2" w:tplc="BD7A7EEE">
      <w:numFmt w:val="bullet"/>
      <w:lvlText w:val="•"/>
      <w:lvlJc w:val="left"/>
      <w:pPr>
        <w:ind w:left="1656" w:hanging="380"/>
      </w:pPr>
      <w:rPr>
        <w:rFonts w:hint="default"/>
        <w:lang w:val="lv-LV" w:eastAsia="en-US" w:bidi="ar-SA"/>
      </w:rPr>
    </w:lvl>
    <w:lvl w:ilvl="3" w:tplc="E6B2C10C">
      <w:numFmt w:val="bullet"/>
      <w:lvlText w:val="•"/>
      <w:lvlJc w:val="left"/>
      <w:pPr>
        <w:ind w:left="2752" w:hanging="380"/>
      </w:pPr>
      <w:rPr>
        <w:rFonts w:hint="default"/>
        <w:lang w:val="lv-LV" w:eastAsia="en-US" w:bidi="ar-SA"/>
      </w:rPr>
    </w:lvl>
    <w:lvl w:ilvl="4" w:tplc="917A890A">
      <w:numFmt w:val="bullet"/>
      <w:lvlText w:val="•"/>
      <w:lvlJc w:val="left"/>
      <w:pPr>
        <w:ind w:left="3848" w:hanging="380"/>
      </w:pPr>
      <w:rPr>
        <w:rFonts w:hint="default"/>
        <w:lang w:val="lv-LV" w:eastAsia="en-US" w:bidi="ar-SA"/>
      </w:rPr>
    </w:lvl>
    <w:lvl w:ilvl="5" w:tplc="E0DAA7FE">
      <w:numFmt w:val="bullet"/>
      <w:lvlText w:val="•"/>
      <w:lvlJc w:val="left"/>
      <w:pPr>
        <w:ind w:left="4944" w:hanging="380"/>
      </w:pPr>
      <w:rPr>
        <w:rFonts w:hint="default"/>
        <w:lang w:val="lv-LV" w:eastAsia="en-US" w:bidi="ar-SA"/>
      </w:rPr>
    </w:lvl>
    <w:lvl w:ilvl="6" w:tplc="69A68DC8">
      <w:numFmt w:val="bullet"/>
      <w:lvlText w:val="•"/>
      <w:lvlJc w:val="left"/>
      <w:pPr>
        <w:ind w:left="6040" w:hanging="380"/>
      </w:pPr>
      <w:rPr>
        <w:rFonts w:hint="default"/>
        <w:lang w:val="lv-LV" w:eastAsia="en-US" w:bidi="ar-SA"/>
      </w:rPr>
    </w:lvl>
    <w:lvl w:ilvl="7" w:tplc="92DC7B0A">
      <w:numFmt w:val="bullet"/>
      <w:lvlText w:val="•"/>
      <w:lvlJc w:val="left"/>
      <w:pPr>
        <w:ind w:left="7137" w:hanging="380"/>
      </w:pPr>
      <w:rPr>
        <w:rFonts w:hint="default"/>
        <w:lang w:val="lv-LV" w:eastAsia="en-US" w:bidi="ar-SA"/>
      </w:rPr>
    </w:lvl>
    <w:lvl w:ilvl="8" w:tplc="B472046E">
      <w:numFmt w:val="bullet"/>
      <w:lvlText w:val="•"/>
      <w:lvlJc w:val="left"/>
      <w:pPr>
        <w:ind w:left="8233" w:hanging="380"/>
      </w:pPr>
      <w:rPr>
        <w:rFonts w:hint="default"/>
        <w:lang w:val="lv-LV" w:eastAsia="en-US" w:bidi="ar-SA"/>
      </w:rPr>
    </w:lvl>
  </w:abstractNum>
  <w:abstractNum w:abstractNumId="2" w15:restartNumberingAfterBreak="0">
    <w:nsid w:val="01D32575"/>
    <w:multiLevelType w:val="multilevel"/>
    <w:tmpl w:val="FCCE156C"/>
    <w:lvl w:ilvl="0">
      <w:start w:val="3"/>
      <w:numFmt w:val="decimal"/>
      <w:lvlText w:val="%1"/>
      <w:lvlJc w:val="left"/>
      <w:pPr>
        <w:ind w:left="335" w:hanging="502"/>
      </w:pPr>
      <w:rPr>
        <w:rFonts w:hint="default"/>
        <w:lang w:val="lv-LV" w:eastAsia="en-US" w:bidi="ar-SA"/>
      </w:rPr>
    </w:lvl>
    <w:lvl w:ilvl="1">
      <w:start w:val="1"/>
      <w:numFmt w:val="decimal"/>
      <w:lvlText w:val="%1.%2."/>
      <w:lvlJc w:val="left"/>
      <w:pPr>
        <w:ind w:left="335" w:hanging="502"/>
      </w:pPr>
      <w:rPr>
        <w:rFonts w:ascii="Trebuchet MS" w:eastAsia="Trebuchet MS" w:hAnsi="Trebuchet MS" w:cs="Trebuchet MS" w:hint="default"/>
        <w:b/>
        <w:bCs/>
        <w:color w:val="333333"/>
        <w:spacing w:val="0"/>
        <w:w w:val="101"/>
        <w:sz w:val="21"/>
        <w:szCs w:val="21"/>
        <w:lang w:val="lv-LV" w:eastAsia="en-US" w:bidi="ar-SA"/>
      </w:rPr>
    </w:lvl>
    <w:lvl w:ilvl="2">
      <w:start w:val="1"/>
      <w:numFmt w:val="decimal"/>
      <w:lvlText w:val="[%3]"/>
      <w:lvlJc w:val="left"/>
      <w:pPr>
        <w:ind w:left="560" w:hanging="339"/>
      </w:pPr>
      <w:rPr>
        <w:rFonts w:hint="default"/>
        <w:w w:val="101"/>
        <w:lang w:val="lv-LV" w:eastAsia="en-US" w:bidi="ar-SA"/>
      </w:rPr>
    </w:lvl>
    <w:lvl w:ilvl="3">
      <w:numFmt w:val="bullet"/>
      <w:lvlText w:val="•"/>
      <w:lvlJc w:val="left"/>
      <w:pPr>
        <w:ind w:left="2073" w:hanging="339"/>
      </w:pPr>
      <w:rPr>
        <w:rFonts w:hint="default"/>
        <w:lang w:val="lv-LV" w:eastAsia="en-US" w:bidi="ar-SA"/>
      </w:rPr>
    </w:lvl>
    <w:lvl w:ilvl="4">
      <w:numFmt w:val="bullet"/>
      <w:lvlText w:val="•"/>
      <w:lvlJc w:val="left"/>
      <w:pPr>
        <w:ind w:left="3266" w:hanging="339"/>
      </w:pPr>
      <w:rPr>
        <w:rFonts w:hint="default"/>
        <w:lang w:val="lv-LV" w:eastAsia="en-US" w:bidi="ar-SA"/>
      </w:rPr>
    </w:lvl>
    <w:lvl w:ilvl="5">
      <w:numFmt w:val="bullet"/>
      <w:lvlText w:val="•"/>
      <w:lvlJc w:val="left"/>
      <w:pPr>
        <w:ind w:left="4459" w:hanging="339"/>
      </w:pPr>
      <w:rPr>
        <w:rFonts w:hint="default"/>
        <w:lang w:val="lv-LV" w:eastAsia="en-US" w:bidi="ar-SA"/>
      </w:rPr>
    </w:lvl>
    <w:lvl w:ilvl="6">
      <w:numFmt w:val="bullet"/>
      <w:lvlText w:val="•"/>
      <w:lvlJc w:val="left"/>
      <w:pPr>
        <w:ind w:left="5652" w:hanging="339"/>
      </w:pPr>
      <w:rPr>
        <w:rFonts w:hint="default"/>
        <w:lang w:val="lv-LV" w:eastAsia="en-US" w:bidi="ar-SA"/>
      </w:rPr>
    </w:lvl>
    <w:lvl w:ilvl="7">
      <w:numFmt w:val="bullet"/>
      <w:lvlText w:val="•"/>
      <w:lvlJc w:val="left"/>
      <w:pPr>
        <w:ind w:left="6846" w:hanging="339"/>
      </w:pPr>
      <w:rPr>
        <w:rFonts w:hint="default"/>
        <w:lang w:val="lv-LV" w:eastAsia="en-US" w:bidi="ar-SA"/>
      </w:rPr>
    </w:lvl>
    <w:lvl w:ilvl="8">
      <w:numFmt w:val="bullet"/>
      <w:lvlText w:val="•"/>
      <w:lvlJc w:val="left"/>
      <w:pPr>
        <w:ind w:left="8039" w:hanging="339"/>
      </w:pPr>
      <w:rPr>
        <w:rFonts w:hint="default"/>
        <w:lang w:val="lv-LV" w:eastAsia="en-US" w:bidi="ar-SA"/>
      </w:rPr>
    </w:lvl>
  </w:abstractNum>
  <w:abstractNum w:abstractNumId="3" w15:restartNumberingAfterBreak="0">
    <w:nsid w:val="032E3AB9"/>
    <w:multiLevelType w:val="multilevel"/>
    <w:tmpl w:val="31808BE8"/>
    <w:lvl w:ilvl="0">
      <w:start w:val="3"/>
      <w:numFmt w:val="decimal"/>
      <w:lvlText w:val="%1"/>
      <w:lvlJc w:val="left"/>
      <w:pPr>
        <w:ind w:left="335" w:hanging="500"/>
      </w:pPr>
      <w:rPr>
        <w:rFonts w:hint="default"/>
        <w:lang w:val="lv-LV" w:eastAsia="en-US" w:bidi="ar-SA"/>
      </w:rPr>
    </w:lvl>
    <w:lvl w:ilvl="1">
      <w:start w:val="1"/>
      <w:numFmt w:val="decimal"/>
      <w:lvlText w:val="%1.%2."/>
      <w:lvlJc w:val="left"/>
      <w:pPr>
        <w:ind w:left="335" w:hanging="500"/>
      </w:pPr>
      <w:rPr>
        <w:rFonts w:ascii="Trebuchet MS" w:eastAsia="Trebuchet MS" w:hAnsi="Trebuchet MS" w:cs="Trebuchet MS" w:hint="default"/>
        <w:b/>
        <w:bCs/>
        <w:color w:val="333333"/>
        <w:spacing w:val="0"/>
        <w:w w:val="101"/>
        <w:sz w:val="21"/>
        <w:szCs w:val="21"/>
        <w:lang w:val="lv-LV" w:eastAsia="en-US" w:bidi="ar-SA"/>
      </w:rPr>
    </w:lvl>
    <w:lvl w:ilvl="2">
      <w:numFmt w:val="bullet"/>
      <w:lvlText w:val="•"/>
      <w:lvlJc w:val="left"/>
      <w:pPr>
        <w:ind w:left="2357" w:hanging="500"/>
      </w:pPr>
      <w:rPr>
        <w:rFonts w:hint="default"/>
        <w:lang w:val="lv-LV" w:eastAsia="en-US" w:bidi="ar-SA"/>
      </w:rPr>
    </w:lvl>
    <w:lvl w:ilvl="3">
      <w:numFmt w:val="bullet"/>
      <w:lvlText w:val="•"/>
      <w:lvlJc w:val="left"/>
      <w:pPr>
        <w:ind w:left="3365" w:hanging="500"/>
      </w:pPr>
      <w:rPr>
        <w:rFonts w:hint="default"/>
        <w:lang w:val="lv-LV" w:eastAsia="en-US" w:bidi="ar-SA"/>
      </w:rPr>
    </w:lvl>
    <w:lvl w:ilvl="4">
      <w:numFmt w:val="bullet"/>
      <w:lvlText w:val="•"/>
      <w:lvlJc w:val="left"/>
      <w:pPr>
        <w:ind w:left="4374" w:hanging="500"/>
      </w:pPr>
      <w:rPr>
        <w:rFonts w:hint="default"/>
        <w:lang w:val="lv-LV" w:eastAsia="en-US" w:bidi="ar-SA"/>
      </w:rPr>
    </w:lvl>
    <w:lvl w:ilvl="5">
      <w:numFmt w:val="bullet"/>
      <w:lvlText w:val="•"/>
      <w:lvlJc w:val="left"/>
      <w:pPr>
        <w:ind w:left="5382" w:hanging="500"/>
      </w:pPr>
      <w:rPr>
        <w:rFonts w:hint="default"/>
        <w:lang w:val="lv-LV" w:eastAsia="en-US" w:bidi="ar-SA"/>
      </w:rPr>
    </w:lvl>
    <w:lvl w:ilvl="6">
      <w:numFmt w:val="bullet"/>
      <w:lvlText w:val="•"/>
      <w:lvlJc w:val="left"/>
      <w:pPr>
        <w:ind w:left="6391" w:hanging="500"/>
      </w:pPr>
      <w:rPr>
        <w:rFonts w:hint="default"/>
        <w:lang w:val="lv-LV" w:eastAsia="en-US" w:bidi="ar-SA"/>
      </w:rPr>
    </w:lvl>
    <w:lvl w:ilvl="7">
      <w:numFmt w:val="bullet"/>
      <w:lvlText w:val="•"/>
      <w:lvlJc w:val="left"/>
      <w:pPr>
        <w:ind w:left="7399" w:hanging="500"/>
      </w:pPr>
      <w:rPr>
        <w:rFonts w:hint="default"/>
        <w:lang w:val="lv-LV" w:eastAsia="en-US" w:bidi="ar-SA"/>
      </w:rPr>
    </w:lvl>
    <w:lvl w:ilvl="8">
      <w:numFmt w:val="bullet"/>
      <w:lvlText w:val="•"/>
      <w:lvlJc w:val="left"/>
      <w:pPr>
        <w:ind w:left="8408" w:hanging="500"/>
      </w:pPr>
      <w:rPr>
        <w:rFonts w:hint="default"/>
        <w:lang w:val="lv-LV" w:eastAsia="en-US" w:bidi="ar-SA"/>
      </w:rPr>
    </w:lvl>
  </w:abstractNum>
  <w:abstractNum w:abstractNumId="4" w15:restartNumberingAfterBreak="0">
    <w:nsid w:val="03F6353B"/>
    <w:multiLevelType w:val="hybridMultilevel"/>
    <w:tmpl w:val="98C2AF3A"/>
    <w:lvl w:ilvl="0" w:tplc="D3F27B2C">
      <w:start w:val="2"/>
      <w:numFmt w:val="upperRoman"/>
      <w:lvlText w:val="%1"/>
      <w:lvlJc w:val="left"/>
      <w:pPr>
        <w:ind w:left="1121" w:hanging="172"/>
      </w:pPr>
      <w:rPr>
        <w:rFonts w:ascii="Trebuchet MS" w:eastAsia="Trebuchet MS" w:hAnsi="Trebuchet MS" w:cs="Trebuchet MS" w:hint="default"/>
        <w:spacing w:val="-1"/>
        <w:w w:val="95"/>
        <w:sz w:val="21"/>
        <w:szCs w:val="21"/>
        <w:lang w:val="lv-LV" w:eastAsia="en-US" w:bidi="ar-SA"/>
      </w:rPr>
    </w:lvl>
    <w:lvl w:ilvl="1" w:tplc="E09EC124">
      <w:numFmt w:val="bullet"/>
      <w:lvlText w:val="•"/>
      <w:lvlJc w:val="left"/>
      <w:pPr>
        <w:ind w:left="2050" w:hanging="172"/>
      </w:pPr>
      <w:rPr>
        <w:rFonts w:hint="default"/>
        <w:lang w:val="lv-LV" w:eastAsia="en-US" w:bidi="ar-SA"/>
      </w:rPr>
    </w:lvl>
    <w:lvl w:ilvl="2" w:tplc="29CE2800">
      <w:numFmt w:val="bullet"/>
      <w:lvlText w:val="•"/>
      <w:lvlJc w:val="left"/>
      <w:pPr>
        <w:ind w:left="2981" w:hanging="172"/>
      </w:pPr>
      <w:rPr>
        <w:rFonts w:hint="default"/>
        <w:lang w:val="lv-LV" w:eastAsia="en-US" w:bidi="ar-SA"/>
      </w:rPr>
    </w:lvl>
    <w:lvl w:ilvl="3" w:tplc="CD80246A">
      <w:numFmt w:val="bullet"/>
      <w:lvlText w:val="•"/>
      <w:lvlJc w:val="left"/>
      <w:pPr>
        <w:ind w:left="3911" w:hanging="172"/>
      </w:pPr>
      <w:rPr>
        <w:rFonts w:hint="default"/>
        <w:lang w:val="lv-LV" w:eastAsia="en-US" w:bidi="ar-SA"/>
      </w:rPr>
    </w:lvl>
    <w:lvl w:ilvl="4" w:tplc="462A150E">
      <w:numFmt w:val="bullet"/>
      <w:lvlText w:val="•"/>
      <w:lvlJc w:val="left"/>
      <w:pPr>
        <w:ind w:left="4842" w:hanging="172"/>
      </w:pPr>
      <w:rPr>
        <w:rFonts w:hint="default"/>
        <w:lang w:val="lv-LV" w:eastAsia="en-US" w:bidi="ar-SA"/>
      </w:rPr>
    </w:lvl>
    <w:lvl w:ilvl="5" w:tplc="3F86561C">
      <w:numFmt w:val="bullet"/>
      <w:lvlText w:val="•"/>
      <w:lvlJc w:val="left"/>
      <w:pPr>
        <w:ind w:left="5772" w:hanging="172"/>
      </w:pPr>
      <w:rPr>
        <w:rFonts w:hint="default"/>
        <w:lang w:val="lv-LV" w:eastAsia="en-US" w:bidi="ar-SA"/>
      </w:rPr>
    </w:lvl>
    <w:lvl w:ilvl="6" w:tplc="F0EC47D6">
      <w:numFmt w:val="bullet"/>
      <w:lvlText w:val="•"/>
      <w:lvlJc w:val="left"/>
      <w:pPr>
        <w:ind w:left="6703" w:hanging="172"/>
      </w:pPr>
      <w:rPr>
        <w:rFonts w:hint="default"/>
        <w:lang w:val="lv-LV" w:eastAsia="en-US" w:bidi="ar-SA"/>
      </w:rPr>
    </w:lvl>
    <w:lvl w:ilvl="7" w:tplc="735C1EC6">
      <w:numFmt w:val="bullet"/>
      <w:lvlText w:val="•"/>
      <w:lvlJc w:val="left"/>
      <w:pPr>
        <w:ind w:left="7633" w:hanging="172"/>
      </w:pPr>
      <w:rPr>
        <w:rFonts w:hint="default"/>
        <w:lang w:val="lv-LV" w:eastAsia="en-US" w:bidi="ar-SA"/>
      </w:rPr>
    </w:lvl>
    <w:lvl w:ilvl="8" w:tplc="FC4ECFEE">
      <w:numFmt w:val="bullet"/>
      <w:lvlText w:val="•"/>
      <w:lvlJc w:val="left"/>
      <w:pPr>
        <w:ind w:left="8564" w:hanging="172"/>
      </w:pPr>
      <w:rPr>
        <w:rFonts w:hint="default"/>
        <w:lang w:val="lv-LV" w:eastAsia="en-US" w:bidi="ar-SA"/>
      </w:rPr>
    </w:lvl>
  </w:abstractNum>
  <w:abstractNum w:abstractNumId="5" w15:restartNumberingAfterBreak="0">
    <w:nsid w:val="093C7C85"/>
    <w:multiLevelType w:val="multilevel"/>
    <w:tmpl w:val="E92CBB70"/>
    <w:lvl w:ilvl="0">
      <w:start w:val="2"/>
      <w:numFmt w:val="decimal"/>
      <w:lvlText w:val="%1"/>
      <w:lvlJc w:val="left"/>
      <w:pPr>
        <w:ind w:left="335" w:hanging="473"/>
      </w:pPr>
      <w:rPr>
        <w:rFonts w:hint="default"/>
        <w:lang w:val="lv-LV" w:eastAsia="en-US" w:bidi="ar-SA"/>
      </w:rPr>
    </w:lvl>
    <w:lvl w:ilvl="1">
      <w:start w:val="1"/>
      <w:numFmt w:val="decimal"/>
      <w:lvlText w:val="%1.%2."/>
      <w:lvlJc w:val="left"/>
      <w:pPr>
        <w:ind w:left="335" w:hanging="473"/>
      </w:pPr>
      <w:rPr>
        <w:rFonts w:ascii="Trebuchet MS" w:eastAsia="Trebuchet MS" w:hAnsi="Trebuchet MS" w:cs="Trebuchet MS" w:hint="default"/>
        <w:b/>
        <w:bCs/>
        <w:color w:val="333333"/>
        <w:w w:val="101"/>
        <w:sz w:val="21"/>
        <w:szCs w:val="21"/>
        <w:lang w:val="lv-LV" w:eastAsia="en-US" w:bidi="ar-SA"/>
      </w:rPr>
    </w:lvl>
    <w:lvl w:ilvl="2">
      <w:start w:val="1"/>
      <w:numFmt w:val="decimal"/>
      <w:lvlText w:val="[%3]"/>
      <w:lvlJc w:val="left"/>
      <w:pPr>
        <w:ind w:left="560" w:hanging="1306"/>
      </w:pPr>
      <w:rPr>
        <w:rFonts w:ascii="Trebuchet MS" w:eastAsia="Trebuchet MS" w:hAnsi="Trebuchet MS" w:cs="Trebuchet MS" w:hint="default"/>
        <w:color w:val="333333"/>
        <w:spacing w:val="0"/>
        <w:w w:val="101"/>
        <w:sz w:val="21"/>
        <w:szCs w:val="21"/>
        <w:lang w:val="lv-LV" w:eastAsia="en-US" w:bidi="ar-SA"/>
      </w:rPr>
    </w:lvl>
    <w:lvl w:ilvl="3">
      <w:numFmt w:val="bullet"/>
      <w:lvlText w:val="•"/>
      <w:lvlJc w:val="left"/>
      <w:pPr>
        <w:ind w:left="2752" w:hanging="1306"/>
      </w:pPr>
      <w:rPr>
        <w:rFonts w:hint="default"/>
        <w:lang w:val="lv-LV" w:eastAsia="en-US" w:bidi="ar-SA"/>
      </w:rPr>
    </w:lvl>
    <w:lvl w:ilvl="4">
      <w:numFmt w:val="bullet"/>
      <w:lvlText w:val="•"/>
      <w:lvlJc w:val="left"/>
      <w:pPr>
        <w:ind w:left="3848" w:hanging="1306"/>
      </w:pPr>
      <w:rPr>
        <w:rFonts w:hint="default"/>
        <w:lang w:val="lv-LV" w:eastAsia="en-US" w:bidi="ar-SA"/>
      </w:rPr>
    </w:lvl>
    <w:lvl w:ilvl="5">
      <w:numFmt w:val="bullet"/>
      <w:lvlText w:val="•"/>
      <w:lvlJc w:val="left"/>
      <w:pPr>
        <w:ind w:left="4944" w:hanging="1306"/>
      </w:pPr>
      <w:rPr>
        <w:rFonts w:hint="default"/>
        <w:lang w:val="lv-LV" w:eastAsia="en-US" w:bidi="ar-SA"/>
      </w:rPr>
    </w:lvl>
    <w:lvl w:ilvl="6">
      <w:numFmt w:val="bullet"/>
      <w:lvlText w:val="•"/>
      <w:lvlJc w:val="left"/>
      <w:pPr>
        <w:ind w:left="6040" w:hanging="1306"/>
      </w:pPr>
      <w:rPr>
        <w:rFonts w:hint="default"/>
        <w:lang w:val="lv-LV" w:eastAsia="en-US" w:bidi="ar-SA"/>
      </w:rPr>
    </w:lvl>
    <w:lvl w:ilvl="7">
      <w:numFmt w:val="bullet"/>
      <w:lvlText w:val="•"/>
      <w:lvlJc w:val="left"/>
      <w:pPr>
        <w:ind w:left="7137" w:hanging="1306"/>
      </w:pPr>
      <w:rPr>
        <w:rFonts w:hint="default"/>
        <w:lang w:val="lv-LV" w:eastAsia="en-US" w:bidi="ar-SA"/>
      </w:rPr>
    </w:lvl>
    <w:lvl w:ilvl="8">
      <w:numFmt w:val="bullet"/>
      <w:lvlText w:val="•"/>
      <w:lvlJc w:val="left"/>
      <w:pPr>
        <w:ind w:left="8233" w:hanging="1306"/>
      </w:pPr>
      <w:rPr>
        <w:rFonts w:hint="default"/>
        <w:lang w:val="lv-LV" w:eastAsia="en-US" w:bidi="ar-SA"/>
      </w:rPr>
    </w:lvl>
  </w:abstractNum>
  <w:abstractNum w:abstractNumId="6" w15:restartNumberingAfterBreak="0">
    <w:nsid w:val="0A6B6A85"/>
    <w:multiLevelType w:val="hybridMultilevel"/>
    <w:tmpl w:val="64C42CFE"/>
    <w:lvl w:ilvl="0" w:tplc="83803516">
      <w:numFmt w:val="bullet"/>
      <w:lvlText w:val="-"/>
      <w:lvlJc w:val="left"/>
      <w:pPr>
        <w:ind w:left="560" w:hanging="129"/>
      </w:pPr>
      <w:rPr>
        <w:rFonts w:ascii="Trebuchet MS" w:eastAsia="Trebuchet MS" w:hAnsi="Trebuchet MS" w:cs="Trebuchet MS" w:hint="default"/>
        <w:color w:val="333333"/>
        <w:w w:val="88"/>
        <w:sz w:val="21"/>
        <w:szCs w:val="21"/>
        <w:lang w:val="lv-LV" w:eastAsia="en-US" w:bidi="ar-SA"/>
      </w:rPr>
    </w:lvl>
    <w:lvl w:ilvl="1" w:tplc="1D0E2BDA">
      <w:numFmt w:val="bullet"/>
      <w:lvlText w:val="•"/>
      <w:lvlJc w:val="left"/>
      <w:pPr>
        <w:ind w:left="1546" w:hanging="129"/>
      </w:pPr>
      <w:rPr>
        <w:rFonts w:hint="default"/>
        <w:lang w:val="lv-LV" w:eastAsia="en-US" w:bidi="ar-SA"/>
      </w:rPr>
    </w:lvl>
    <w:lvl w:ilvl="2" w:tplc="9E92E676">
      <w:numFmt w:val="bullet"/>
      <w:lvlText w:val="•"/>
      <w:lvlJc w:val="left"/>
      <w:pPr>
        <w:ind w:left="2533" w:hanging="129"/>
      </w:pPr>
      <w:rPr>
        <w:rFonts w:hint="default"/>
        <w:lang w:val="lv-LV" w:eastAsia="en-US" w:bidi="ar-SA"/>
      </w:rPr>
    </w:lvl>
    <w:lvl w:ilvl="3" w:tplc="D3C24926">
      <w:numFmt w:val="bullet"/>
      <w:lvlText w:val="•"/>
      <w:lvlJc w:val="left"/>
      <w:pPr>
        <w:ind w:left="3519" w:hanging="129"/>
      </w:pPr>
      <w:rPr>
        <w:rFonts w:hint="default"/>
        <w:lang w:val="lv-LV" w:eastAsia="en-US" w:bidi="ar-SA"/>
      </w:rPr>
    </w:lvl>
    <w:lvl w:ilvl="4" w:tplc="CC323E32">
      <w:numFmt w:val="bullet"/>
      <w:lvlText w:val="•"/>
      <w:lvlJc w:val="left"/>
      <w:pPr>
        <w:ind w:left="4506" w:hanging="129"/>
      </w:pPr>
      <w:rPr>
        <w:rFonts w:hint="default"/>
        <w:lang w:val="lv-LV" w:eastAsia="en-US" w:bidi="ar-SA"/>
      </w:rPr>
    </w:lvl>
    <w:lvl w:ilvl="5" w:tplc="5148AF9C">
      <w:numFmt w:val="bullet"/>
      <w:lvlText w:val="•"/>
      <w:lvlJc w:val="left"/>
      <w:pPr>
        <w:ind w:left="5492" w:hanging="129"/>
      </w:pPr>
      <w:rPr>
        <w:rFonts w:hint="default"/>
        <w:lang w:val="lv-LV" w:eastAsia="en-US" w:bidi="ar-SA"/>
      </w:rPr>
    </w:lvl>
    <w:lvl w:ilvl="6" w:tplc="86D4DA4E">
      <w:numFmt w:val="bullet"/>
      <w:lvlText w:val="•"/>
      <w:lvlJc w:val="left"/>
      <w:pPr>
        <w:ind w:left="6479" w:hanging="129"/>
      </w:pPr>
      <w:rPr>
        <w:rFonts w:hint="default"/>
        <w:lang w:val="lv-LV" w:eastAsia="en-US" w:bidi="ar-SA"/>
      </w:rPr>
    </w:lvl>
    <w:lvl w:ilvl="7" w:tplc="A29A8E8A">
      <w:numFmt w:val="bullet"/>
      <w:lvlText w:val="•"/>
      <w:lvlJc w:val="left"/>
      <w:pPr>
        <w:ind w:left="7465" w:hanging="129"/>
      </w:pPr>
      <w:rPr>
        <w:rFonts w:hint="default"/>
        <w:lang w:val="lv-LV" w:eastAsia="en-US" w:bidi="ar-SA"/>
      </w:rPr>
    </w:lvl>
    <w:lvl w:ilvl="8" w:tplc="E2F21798">
      <w:numFmt w:val="bullet"/>
      <w:lvlText w:val="•"/>
      <w:lvlJc w:val="left"/>
      <w:pPr>
        <w:ind w:left="8452" w:hanging="129"/>
      </w:pPr>
      <w:rPr>
        <w:rFonts w:hint="default"/>
        <w:lang w:val="lv-LV" w:eastAsia="en-US" w:bidi="ar-SA"/>
      </w:rPr>
    </w:lvl>
  </w:abstractNum>
  <w:abstractNum w:abstractNumId="7" w15:restartNumberingAfterBreak="0">
    <w:nsid w:val="0E841490"/>
    <w:multiLevelType w:val="hybridMultilevel"/>
    <w:tmpl w:val="2960D1B6"/>
    <w:lvl w:ilvl="0" w:tplc="CA1E5776">
      <w:start w:val="1"/>
      <w:numFmt w:val="decimal"/>
      <w:lvlText w:val="%1."/>
      <w:lvlJc w:val="left"/>
      <w:pPr>
        <w:ind w:left="28" w:hanging="260"/>
      </w:pPr>
      <w:rPr>
        <w:rFonts w:ascii="Trebuchet MS" w:eastAsia="Trebuchet MS" w:hAnsi="Trebuchet MS" w:cs="Trebuchet MS" w:hint="default"/>
        <w:i/>
        <w:iCs/>
        <w:color w:val="333333"/>
        <w:spacing w:val="0"/>
        <w:w w:val="96"/>
        <w:sz w:val="21"/>
        <w:szCs w:val="21"/>
        <w:lang w:val="lv-LV" w:eastAsia="en-US" w:bidi="ar-SA"/>
      </w:rPr>
    </w:lvl>
    <w:lvl w:ilvl="1" w:tplc="9E1AD7AA">
      <w:numFmt w:val="bullet"/>
      <w:lvlText w:val="•"/>
      <w:lvlJc w:val="left"/>
      <w:pPr>
        <w:ind w:left="611" w:hanging="260"/>
      </w:pPr>
      <w:rPr>
        <w:rFonts w:hint="default"/>
        <w:lang w:val="lv-LV" w:eastAsia="en-US" w:bidi="ar-SA"/>
      </w:rPr>
    </w:lvl>
    <w:lvl w:ilvl="2" w:tplc="18780436">
      <w:numFmt w:val="bullet"/>
      <w:lvlText w:val="•"/>
      <w:lvlJc w:val="left"/>
      <w:pPr>
        <w:ind w:left="1202" w:hanging="260"/>
      </w:pPr>
      <w:rPr>
        <w:rFonts w:hint="default"/>
        <w:lang w:val="lv-LV" w:eastAsia="en-US" w:bidi="ar-SA"/>
      </w:rPr>
    </w:lvl>
    <w:lvl w:ilvl="3" w:tplc="D34C88C4">
      <w:numFmt w:val="bullet"/>
      <w:lvlText w:val="•"/>
      <w:lvlJc w:val="left"/>
      <w:pPr>
        <w:ind w:left="1793" w:hanging="260"/>
      </w:pPr>
      <w:rPr>
        <w:rFonts w:hint="default"/>
        <w:lang w:val="lv-LV" w:eastAsia="en-US" w:bidi="ar-SA"/>
      </w:rPr>
    </w:lvl>
    <w:lvl w:ilvl="4" w:tplc="409E6374">
      <w:numFmt w:val="bullet"/>
      <w:lvlText w:val="•"/>
      <w:lvlJc w:val="left"/>
      <w:pPr>
        <w:ind w:left="2385" w:hanging="260"/>
      </w:pPr>
      <w:rPr>
        <w:rFonts w:hint="default"/>
        <w:lang w:val="lv-LV" w:eastAsia="en-US" w:bidi="ar-SA"/>
      </w:rPr>
    </w:lvl>
    <w:lvl w:ilvl="5" w:tplc="C8A88D70">
      <w:numFmt w:val="bullet"/>
      <w:lvlText w:val="•"/>
      <w:lvlJc w:val="left"/>
      <w:pPr>
        <w:ind w:left="2976" w:hanging="260"/>
      </w:pPr>
      <w:rPr>
        <w:rFonts w:hint="default"/>
        <w:lang w:val="lv-LV" w:eastAsia="en-US" w:bidi="ar-SA"/>
      </w:rPr>
    </w:lvl>
    <w:lvl w:ilvl="6" w:tplc="78609D12">
      <w:numFmt w:val="bullet"/>
      <w:lvlText w:val="•"/>
      <w:lvlJc w:val="left"/>
      <w:pPr>
        <w:ind w:left="3567" w:hanging="260"/>
      </w:pPr>
      <w:rPr>
        <w:rFonts w:hint="default"/>
        <w:lang w:val="lv-LV" w:eastAsia="en-US" w:bidi="ar-SA"/>
      </w:rPr>
    </w:lvl>
    <w:lvl w:ilvl="7" w:tplc="21D0878C">
      <w:numFmt w:val="bullet"/>
      <w:lvlText w:val="•"/>
      <w:lvlJc w:val="left"/>
      <w:pPr>
        <w:ind w:left="4159" w:hanging="260"/>
      </w:pPr>
      <w:rPr>
        <w:rFonts w:hint="default"/>
        <w:lang w:val="lv-LV" w:eastAsia="en-US" w:bidi="ar-SA"/>
      </w:rPr>
    </w:lvl>
    <w:lvl w:ilvl="8" w:tplc="987A04EA">
      <w:numFmt w:val="bullet"/>
      <w:lvlText w:val="•"/>
      <w:lvlJc w:val="left"/>
      <w:pPr>
        <w:ind w:left="4750" w:hanging="260"/>
      </w:pPr>
      <w:rPr>
        <w:rFonts w:hint="default"/>
        <w:lang w:val="lv-LV" w:eastAsia="en-US" w:bidi="ar-SA"/>
      </w:rPr>
    </w:lvl>
  </w:abstractNum>
  <w:abstractNum w:abstractNumId="8" w15:restartNumberingAfterBreak="0">
    <w:nsid w:val="11B4542F"/>
    <w:multiLevelType w:val="hybridMultilevel"/>
    <w:tmpl w:val="BC605D6A"/>
    <w:lvl w:ilvl="0" w:tplc="0EB6E130">
      <w:numFmt w:val="bullet"/>
      <w:lvlText w:val="-"/>
      <w:lvlJc w:val="left"/>
      <w:pPr>
        <w:ind w:left="28" w:hanging="129"/>
      </w:pPr>
      <w:rPr>
        <w:rFonts w:ascii="Trebuchet MS" w:eastAsia="Trebuchet MS" w:hAnsi="Trebuchet MS" w:cs="Trebuchet MS" w:hint="default"/>
        <w:i/>
        <w:iCs/>
        <w:color w:val="333333"/>
        <w:w w:val="88"/>
        <w:sz w:val="21"/>
        <w:szCs w:val="21"/>
        <w:lang w:val="lv-LV" w:eastAsia="en-US" w:bidi="ar-SA"/>
      </w:rPr>
    </w:lvl>
    <w:lvl w:ilvl="1" w:tplc="7DF0FF14">
      <w:numFmt w:val="bullet"/>
      <w:lvlText w:val="•"/>
      <w:lvlJc w:val="left"/>
      <w:pPr>
        <w:ind w:left="611" w:hanging="129"/>
      </w:pPr>
      <w:rPr>
        <w:rFonts w:hint="default"/>
        <w:lang w:val="lv-LV" w:eastAsia="en-US" w:bidi="ar-SA"/>
      </w:rPr>
    </w:lvl>
    <w:lvl w:ilvl="2" w:tplc="6D4C91A2">
      <w:numFmt w:val="bullet"/>
      <w:lvlText w:val="•"/>
      <w:lvlJc w:val="left"/>
      <w:pPr>
        <w:ind w:left="1202" w:hanging="129"/>
      </w:pPr>
      <w:rPr>
        <w:rFonts w:hint="default"/>
        <w:lang w:val="lv-LV" w:eastAsia="en-US" w:bidi="ar-SA"/>
      </w:rPr>
    </w:lvl>
    <w:lvl w:ilvl="3" w:tplc="864CA32E">
      <w:numFmt w:val="bullet"/>
      <w:lvlText w:val="•"/>
      <w:lvlJc w:val="left"/>
      <w:pPr>
        <w:ind w:left="1793" w:hanging="129"/>
      </w:pPr>
      <w:rPr>
        <w:rFonts w:hint="default"/>
        <w:lang w:val="lv-LV" w:eastAsia="en-US" w:bidi="ar-SA"/>
      </w:rPr>
    </w:lvl>
    <w:lvl w:ilvl="4" w:tplc="BE66F5B0">
      <w:numFmt w:val="bullet"/>
      <w:lvlText w:val="•"/>
      <w:lvlJc w:val="left"/>
      <w:pPr>
        <w:ind w:left="2385" w:hanging="129"/>
      </w:pPr>
      <w:rPr>
        <w:rFonts w:hint="default"/>
        <w:lang w:val="lv-LV" w:eastAsia="en-US" w:bidi="ar-SA"/>
      </w:rPr>
    </w:lvl>
    <w:lvl w:ilvl="5" w:tplc="FE686282">
      <w:numFmt w:val="bullet"/>
      <w:lvlText w:val="•"/>
      <w:lvlJc w:val="left"/>
      <w:pPr>
        <w:ind w:left="2976" w:hanging="129"/>
      </w:pPr>
      <w:rPr>
        <w:rFonts w:hint="default"/>
        <w:lang w:val="lv-LV" w:eastAsia="en-US" w:bidi="ar-SA"/>
      </w:rPr>
    </w:lvl>
    <w:lvl w:ilvl="6" w:tplc="8736CB5A">
      <w:numFmt w:val="bullet"/>
      <w:lvlText w:val="•"/>
      <w:lvlJc w:val="left"/>
      <w:pPr>
        <w:ind w:left="3567" w:hanging="129"/>
      </w:pPr>
      <w:rPr>
        <w:rFonts w:hint="default"/>
        <w:lang w:val="lv-LV" w:eastAsia="en-US" w:bidi="ar-SA"/>
      </w:rPr>
    </w:lvl>
    <w:lvl w:ilvl="7" w:tplc="D3FC13B4">
      <w:numFmt w:val="bullet"/>
      <w:lvlText w:val="•"/>
      <w:lvlJc w:val="left"/>
      <w:pPr>
        <w:ind w:left="4159" w:hanging="129"/>
      </w:pPr>
      <w:rPr>
        <w:rFonts w:hint="default"/>
        <w:lang w:val="lv-LV" w:eastAsia="en-US" w:bidi="ar-SA"/>
      </w:rPr>
    </w:lvl>
    <w:lvl w:ilvl="8" w:tplc="3A3435A0">
      <w:numFmt w:val="bullet"/>
      <w:lvlText w:val="•"/>
      <w:lvlJc w:val="left"/>
      <w:pPr>
        <w:ind w:left="4750" w:hanging="129"/>
      </w:pPr>
      <w:rPr>
        <w:rFonts w:hint="default"/>
        <w:lang w:val="lv-LV" w:eastAsia="en-US" w:bidi="ar-SA"/>
      </w:rPr>
    </w:lvl>
  </w:abstractNum>
  <w:abstractNum w:abstractNumId="9" w15:restartNumberingAfterBreak="0">
    <w:nsid w:val="18250268"/>
    <w:multiLevelType w:val="hybridMultilevel"/>
    <w:tmpl w:val="E202F5C0"/>
    <w:lvl w:ilvl="0" w:tplc="5FCEC3EA">
      <w:start w:val="1"/>
      <w:numFmt w:val="decimal"/>
      <w:lvlText w:val="%1."/>
      <w:lvlJc w:val="left"/>
      <w:pPr>
        <w:ind w:left="28" w:hanging="254"/>
      </w:pPr>
      <w:rPr>
        <w:rFonts w:ascii="Trebuchet MS" w:eastAsia="Trebuchet MS" w:hAnsi="Trebuchet MS" w:cs="Trebuchet MS" w:hint="default"/>
        <w:i/>
        <w:iCs/>
        <w:color w:val="333333"/>
        <w:spacing w:val="0"/>
        <w:w w:val="96"/>
        <w:sz w:val="21"/>
        <w:szCs w:val="21"/>
        <w:lang w:val="lv-LV" w:eastAsia="en-US" w:bidi="ar-SA"/>
      </w:rPr>
    </w:lvl>
    <w:lvl w:ilvl="1" w:tplc="77A67588">
      <w:numFmt w:val="bullet"/>
      <w:lvlText w:val="•"/>
      <w:lvlJc w:val="left"/>
      <w:pPr>
        <w:ind w:left="648" w:hanging="254"/>
      </w:pPr>
      <w:rPr>
        <w:rFonts w:hint="default"/>
        <w:lang w:val="lv-LV" w:eastAsia="en-US" w:bidi="ar-SA"/>
      </w:rPr>
    </w:lvl>
    <w:lvl w:ilvl="2" w:tplc="7BB07552">
      <w:numFmt w:val="bullet"/>
      <w:lvlText w:val="•"/>
      <w:lvlJc w:val="left"/>
      <w:pPr>
        <w:ind w:left="1276" w:hanging="254"/>
      </w:pPr>
      <w:rPr>
        <w:rFonts w:hint="default"/>
        <w:lang w:val="lv-LV" w:eastAsia="en-US" w:bidi="ar-SA"/>
      </w:rPr>
    </w:lvl>
    <w:lvl w:ilvl="3" w:tplc="45424B98">
      <w:numFmt w:val="bullet"/>
      <w:lvlText w:val="•"/>
      <w:lvlJc w:val="left"/>
      <w:pPr>
        <w:ind w:left="1904" w:hanging="254"/>
      </w:pPr>
      <w:rPr>
        <w:rFonts w:hint="default"/>
        <w:lang w:val="lv-LV" w:eastAsia="en-US" w:bidi="ar-SA"/>
      </w:rPr>
    </w:lvl>
    <w:lvl w:ilvl="4" w:tplc="54F84178">
      <w:numFmt w:val="bullet"/>
      <w:lvlText w:val="•"/>
      <w:lvlJc w:val="left"/>
      <w:pPr>
        <w:ind w:left="2533" w:hanging="254"/>
      </w:pPr>
      <w:rPr>
        <w:rFonts w:hint="default"/>
        <w:lang w:val="lv-LV" w:eastAsia="en-US" w:bidi="ar-SA"/>
      </w:rPr>
    </w:lvl>
    <w:lvl w:ilvl="5" w:tplc="EB68B5A4">
      <w:numFmt w:val="bullet"/>
      <w:lvlText w:val="•"/>
      <w:lvlJc w:val="left"/>
      <w:pPr>
        <w:ind w:left="3161" w:hanging="254"/>
      </w:pPr>
      <w:rPr>
        <w:rFonts w:hint="default"/>
        <w:lang w:val="lv-LV" w:eastAsia="en-US" w:bidi="ar-SA"/>
      </w:rPr>
    </w:lvl>
    <w:lvl w:ilvl="6" w:tplc="042A2D2A">
      <w:numFmt w:val="bullet"/>
      <w:lvlText w:val="•"/>
      <w:lvlJc w:val="left"/>
      <w:pPr>
        <w:ind w:left="3789" w:hanging="254"/>
      </w:pPr>
      <w:rPr>
        <w:rFonts w:hint="default"/>
        <w:lang w:val="lv-LV" w:eastAsia="en-US" w:bidi="ar-SA"/>
      </w:rPr>
    </w:lvl>
    <w:lvl w:ilvl="7" w:tplc="1DE41E6A">
      <w:numFmt w:val="bullet"/>
      <w:lvlText w:val="•"/>
      <w:lvlJc w:val="left"/>
      <w:pPr>
        <w:ind w:left="4418" w:hanging="254"/>
      </w:pPr>
      <w:rPr>
        <w:rFonts w:hint="default"/>
        <w:lang w:val="lv-LV" w:eastAsia="en-US" w:bidi="ar-SA"/>
      </w:rPr>
    </w:lvl>
    <w:lvl w:ilvl="8" w:tplc="2664122E">
      <w:numFmt w:val="bullet"/>
      <w:lvlText w:val="•"/>
      <w:lvlJc w:val="left"/>
      <w:pPr>
        <w:ind w:left="5046" w:hanging="254"/>
      </w:pPr>
      <w:rPr>
        <w:rFonts w:hint="default"/>
        <w:lang w:val="lv-LV" w:eastAsia="en-US" w:bidi="ar-SA"/>
      </w:rPr>
    </w:lvl>
  </w:abstractNum>
  <w:abstractNum w:abstractNumId="10" w15:restartNumberingAfterBreak="0">
    <w:nsid w:val="191451E2"/>
    <w:multiLevelType w:val="multilevel"/>
    <w:tmpl w:val="5E6CD8EC"/>
    <w:lvl w:ilvl="0">
      <w:start w:val="4"/>
      <w:numFmt w:val="decimal"/>
      <w:lvlText w:val="%1"/>
      <w:lvlJc w:val="left"/>
      <w:pPr>
        <w:ind w:left="335" w:hanging="478"/>
      </w:pPr>
      <w:rPr>
        <w:rFonts w:hint="default"/>
        <w:lang w:val="lv-LV" w:eastAsia="en-US" w:bidi="ar-SA"/>
      </w:rPr>
    </w:lvl>
    <w:lvl w:ilvl="1">
      <w:start w:val="1"/>
      <w:numFmt w:val="decimal"/>
      <w:lvlText w:val="%1.%2."/>
      <w:lvlJc w:val="left"/>
      <w:pPr>
        <w:ind w:left="335" w:hanging="478"/>
      </w:pPr>
      <w:rPr>
        <w:rFonts w:ascii="Trebuchet MS" w:eastAsia="Trebuchet MS" w:hAnsi="Trebuchet MS" w:cs="Trebuchet MS" w:hint="default"/>
        <w:b/>
        <w:bCs/>
        <w:color w:val="333333"/>
        <w:w w:val="101"/>
        <w:sz w:val="21"/>
        <w:szCs w:val="21"/>
        <w:lang w:val="lv-LV" w:eastAsia="en-US" w:bidi="ar-SA"/>
      </w:rPr>
    </w:lvl>
    <w:lvl w:ilvl="2">
      <w:numFmt w:val="bullet"/>
      <w:lvlText w:val="•"/>
      <w:lvlJc w:val="left"/>
      <w:pPr>
        <w:ind w:left="2357" w:hanging="478"/>
      </w:pPr>
      <w:rPr>
        <w:rFonts w:hint="default"/>
        <w:lang w:val="lv-LV" w:eastAsia="en-US" w:bidi="ar-SA"/>
      </w:rPr>
    </w:lvl>
    <w:lvl w:ilvl="3">
      <w:numFmt w:val="bullet"/>
      <w:lvlText w:val="•"/>
      <w:lvlJc w:val="left"/>
      <w:pPr>
        <w:ind w:left="3365" w:hanging="478"/>
      </w:pPr>
      <w:rPr>
        <w:rFonts w:hint="default"/>
        <w:lang w:val="lv-LV" w:eastAsia="en-US" w:bidi="ar-SA"/>
      </w:rPr>
    </w:lvl>
    <w:lvl w:ilvl="4">
      <w:numFmt w:val="bullet"/>
      <w:lvlText w:val="•"/>
      <w:lvlJc w:val="left"/>
      <w:pPr>
        <w:ind w:left="4374" w:hanging="478"/>
      </w:pPr>
      <w:rPr>
        <w:rFonts w:hint="default"/>
        <w:lang w:val="lv-LV" w:eastAsia="en-US" w:bidi="ar-SA"/>
      </w:rPr>
    </w:lvl>
    <w:lvl w:ilvl="5">
      <w:numFmt w:val="bullet"/>
      <w:lvlText w:val="•"/>
      <w:lvlJc w:val="left"/>
      <w:pPr>
        <w:ind w:left="5382" w:hanging="478"/>
      </w:pPr>
      <w:rPr>
        <w:rFonts w:hint="default"/>
        <w:lang w:val="lv-LV" w:eastAsia="en-US" w:bidi="ar-SA"/>
      </w:rPr>
    </w:lvl>
    <w:lvl w:ilvl="6">
      <w:numFmt w:val="bullet"/>
      <w:lvlText w:val="•"/>
      <w:lvlJc w:val="left"/>
      <w:pPr>
        <w:ind w:left="6391" w:hanging="478"/>
      </w:pPr>
      <w:rPr>
        <w:rFonts w:hint="default"/>
        <w:lang w:val="lv-LV" w:eastAsia="en-US" w:bidi="ar-SA"/>
      </w:rPr>
    </w:lvl>
    <w:lvl w:ilvl="7">
      <w:numFmt w:val="bullet"/>
      <w:lvlText w:val="•"/>
      <w:lvlJc w:val="left"/>
      <w:pPr>
        <w:ind w:left="7399" w:hanging="478"/>
      </w:pPr>
      <w:rPr>
        <w:rFonts w:hint="default"/>
        <w:lang w:val="lv-LV" w:eastAsia="en-US" w:bidi="ar-SA"/>
      </w:rPr>
    </w:lvl>
    <w:lvl w:ilvl="8">
      <w:numFmt w:val="bullet"/>
      <w:lvlText w:val="•"/>
      <w:lvlJc w:val="left"/>
      <w:pPr>
        <w:ind w:left="8408" w:hanging="478"/>
      </w:pPr>
      <w:rPr>
        <w:rFonts w:hint="default"/>
        <w:lang w:val="lv-LV" w:eastAsia="en-US" w:bidi="ar-SA"/>
      </w:rPr>
    </w:lvl>
  </w:abstractNum>
  <w:abstractNum w:abstractNumId="11" w15:restartNumberingAfterBreak="0">
    <w:nsid w:val="1A237204"/>
    <w:multiLevelType w:val="hybridMultilevel"/>
    <w:tmpl w:val="C8D66E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1515852"/>
    <w:multiLevelType w:val="multilevel"/>
    <w:tmpl w:val="8DB6FE9C"/>
    <w:lvl w:ilvl="0">
      <w:start w:val="2"/>
      <w:numFmt w:val="decimal"/>
      <w:lvlText w:val="%1"/>
      <w:lvlJc w:val="left"/>
      <w:pPr>
        <w:ind w:left="335" w:hanging="542"/>
      </w:pPr>
      <w:rPr>
        <w:rFonts w:hint="default"/>
        <w:lang w:val="lv-LV" w:eastAsia="en-US" w:bidi="ar-SA"/>
      </w:rPr>
    </w:lvl>
    <w:lvl w:ilvl="1">
      <w:start w:val="1"/>
      <w:numFmt w:val="decimal"/>
      <w:lvlText w:val="%1.%2."/>
      <w:lvlJc w:val="left"/>
      <w:pPr>
        <w:ind w:left="335" w:hanging="542"/>
      </w:pPr>
      <w:rPr>
        <w:rFonts w:ascii="Trebuchet MS" w:eastAsia="Trebuchet MS" w:hAnsi="Trebuchet MS" w:cs="Trebuchet MS" w:hint="default"/>
        <w:b/>
        <w:bCs/>
        <w:color w:val="333333"/>
        <w:spacing w:val="0"/>
        <w:w w:val="101"/>
        <w:sz w:val="21"/>
        <w:szCs w:val="21"/>
        <w:lang w:val="lv-LV" w:eastAsia="en-US" w:bidi="ar-SA"/>
      </w:rPr>
    </w:lvl>
    <w:lvl w:ilvl="2">
      <w:numFmt w:val="bullet"/>
      <w:lvlText w:val="-"/>
      <w:lvlJc w:val="left"/>
      <w:pPr>
        <w:ind w:left="560" w:hanging="132"/>
      </w:pPr>
      <w:rPr>
        <w:rFonts w:ascii="Trebuchet MS" w:eastAsia="Trebuchet MS" w:hAnsi="Trebuchet MS" w:cs="Trebuchet MS" w:hint="default"/>
        <w:color w:val="333333"/>
        <w:w w:val="88"/>
        <w:sz w:val="21"/>
        <w:szCs w:val="21"/>
        <w:lang w:val="lv-LV" w:eastAsia="en-US" w:bidi="ar-SA"/>
      </w:rPr>
    </w:lvl>
    <w:lvl w:ilvl="3">
      <w:numFmt w:val="bullet"/>
      <w:lvlText w:val="•"/>
      <w:lvlJc w:val="left"/>
      <w:pPr>
        <w:ind w:left="2752" w:hanging="132"/>
      </w:pPr>
      <w:rPr>
        <w:rFonts w:hint="default"/>
        <w:lang w:val="lv-LV" w:eastAsia="en-US" w:bidi="ar-SA"/>
      </w:rPr>
    </w:lvl>
    <w:lvl w:ilvl="4">
      <w:numFmt w:val="bullet"/>
      <w:lvlText w:val="•"/>
      <w:lvlJc w:val="left"/>
      <w:pPr>
        <w:ind w:left="3848" w:hanging="132"/>
      </w:pPr>
      <w:rPr>
        <w:rFonts w:hint="default"/>
        <w:lang w:val="lv-LV" w:eastAsia="en-US" w:bidi="ar-SA"/>
      </w:rPr>
    </w:lvl>
    <w:lvl w:ilvl="5">
      <w:numFmt w:val="bullet"/>
      <w:lvlText w:val="•"/>
      <w:lvlJc w:val="left"/>
      <w:pPr>
        <w:ind w:left="4944" w:hanging="132"/>
      </w:pPr>
      <w:rPr>
        <w:rFonts w:hint="default"/>
        <w:lang w:val="lv-LV" w:eastAsia="en-US" w:bidi="ar-SA"/>
      </w:rPr>
    </w:lvl>
    <w:lvl w:ilvl="6">
      <w:numFmt w:val="bullet"/>
      <w:lvlText w:val="•"/>
      <w:lvlJc w:val="left"/>
      <w:pPr>
        <w:ind w:left="6040" w:hanging="132"/>
      </w:pPr>
      <w:rPr>
        <w:rFonts w:hint="default"/>
        <w:lang w:val="lv-LV" w:eastAsia="en-US" w:bidi="ar-SA"/>
      </w:rPr>
    </w:lvl>
    <w:lvl w:ilvl="7">
      <w:numFmt w:val="bullet"/>
      <w:lvlText w:val="•"/>
      <w:lvlJc w:val="left"/>
      <w:pPr>
        <w:ind w:left="7137" w:hanging="132"/>
      </w:pPr>
      <w:rPr>
        <w:rFonts w:hint="default"/>
        <w:lang w:val="lv-LV" w:eastAsia="en-US" w:bidi="ar-SA"/>
      </w:rPr>
    </w:lvl>
    <w:lvl w:ilvl="8">
      <w:numFmt w:val="bullet"/>
      <w:lvlText w:val="•"/>
      <w:lvlJc w:val="left"/>
      <w:pPr>
        <w:ind w:left="8233" w:hanging="132"/>
      </w:pPr>
      <w:rPr>
        <w:rFonts w:hint="default"/>
        <w:lang w:val="lv-LV" w:eastAsia="en-US" w:bidi="ar-SA"/>
      </w:rPr>
    </w:lvl>
  </w:abstractNum>
  <w:abstractNum w:abstractNumId="13" w15:restartNumberingAfterBreak="0">
    <w:nsid w:val="250566BF"/>
    <w:multiLevelType w:val="hybridMultilevel"/>
    <w:tmpl w:val="EFEAA25C"/>
    <w:lvl w:ilvl="0" w:tplc="1808455E">
      <w:start w:val="1"/>
      <w:numFmt w:val="decimal"/>
      <w:lvlText w:val="%1)"/>
      <w:lvlJc w:val="left"/>
      <w:pPr>
        <w:ind w:left="814" w:hanging="254"/>
      </w:pPr>
      <w:rPr>
        <w:rFonts w:ascii="Trebuchet MS" w:eastAsia="Trebuchet MS" w:hAnsi="Trebuchet MS" w:cs="Trebuchet MS" w:hint="default"/>
        <w:color w:val="333333"/>
        <w:spacing w:val="-1"/>
        <w:w w:val="103"/>
        <w:sz w:val="21"/>
        <w:szCs w:val="21"/>
        <w:lang w:val="lv-LV" w:eastAsia="en-US" w:bidi="ar-SA"/>
      </w:rPr>
    </w:lvl>
    <w:lvl w:ilvl="1" w:tplc="8BC45A0E">
      <w:numFmt w:val="bullet"/>
      <w:lvlText w:val="•"/>
      <w:lvlJc w:val="left"/>
      <w:pPr>
        <w:ind w:left="1780" w:hanging="254"/>
      </w:pPr>
      <w:rPr>
        <w:rFonts w:hint="default"/>
        <w:lang w:val="lv-LV" w:eastAsia="en-US" w:bidi="ar-SA"/>
      </w:rPr>
    </w:lvl>
    <w:lvl w:ilvl="2" w:tplc="383E03D4">
      <w:numFmt w:val="bullet"/>
      <w:lvlText w:val="•"/>
      <w:lvlJc w:val="left"/>
      <w:pPr>
        <w:ind w:left="2741" w:hanging="254"/>
      </w:pPr>
      <w:rPr>
        <w:rFonts w:hint="default"/>
        <w:lang w:val="lv-LV" w:eastAsia="en-US" w:bidi="ar-SA"/>
      </w:rPr>
    </w:lvl>
    <w:lvl w:ilvl="3" w:tplc="3C76D9B6">
      <w:numFmt w:val="bullet"/>
      <w:lvlText w:val="•"/>
      <w:lvlJc w:val="left"/>
      <w:pPr>
        <w:ind w:left="3701" w:hanging="254"/>
      </w:pPr>
      <w:rPr>
        <w:rFonts w:hint="default"/>
        <w:lang w:val="lv-LV" w:eastAsia="en-US" w:bidi="ar-SA"/>
      </w:rPr>
    </w:lvl>
    <w:lvl w:ilvl="4" w:tplc="C840DBB8">
      <w:numFmt w:val="bullet"/>
      <w:lvlText w:val="•"/>
      <w:lvlJc w:val="left"/>
      <w:pPr>
        <w:ind w:left="4662" w:hanging="254"/>
      </w:pPr>
      <w:rPr>
        <w:rFonts w:hint="default"/>
        <w:lang w:val="lv-LV" w:eastAsia="en-US" w:bidi="ar-SA"/>
      </w:rPr>
    </w:lvl>
    <w:lvl w:ilvl="5" w:tplc="B1C67230">
      <w:numFmt w:val="bullet"/>
      <w:lvlText w:val="•"/>
      <w:lvlJc w:val="left"/>
      <w:pPr>
        <w:ind w:left="5622" w:hanging="254"/>
      </w:pPr>
      <w:rPr>
        <w:rFonts w:hint="default"/>
        <w:lang w:val="lv-LV" w:eastAsia="en-US" w:bidi="ar-SA"/>
      </w:rPr>
    </w:lvl>
    <w:lvl w:ilvl="6" w:tplc="302C5744">
      <w:numFmt w:val="bullet"/>
      <w:lvlText w:val="•"/>
      <w:lvlJc w:val="left"/>
      <w:pPr>
        <w:ind w:left="6583" w:hanging="254"/>
      </w:pPr>
      <w:rPr>
        <w:rFonts w:hint="default"/>
        <w:lang w:val="lv-LV" w:eastAsia="en-US" w:bidi="ar-SA"/>
      </w:rPr>
    </w:lvl>
    <w:lvl w:ilvl="7" w:tplc="5D1A2B98">
      <w:numFmt w:val="bullet"/>
      <w:lvlText w:val="•"/>
      <w:lvlJc w:val="left"/>
      <w:pPr>
        <w:ind w:left="7543" w:hanging="254"/>
      </w:pPr>
      <w:rPr>
        <w:rFonts w:hint="default"/>
        <w:lang w:val="lv-LV" w:eastAsia="en-US" w:bidi="ar-SA"/>
      </w:rPr>
    </w:lvl>
    <w:lvl w:ilvl="8" w:tplc="E1FE90D8">
      <w:numFmt w:val="bullet"/>
      <w:lvlText w:val="•"/>
      <w:lvlJc w:val="left"/>
      <w:pPr>
        <w:ind w:left="8504" w:hanging="254"/>
      </w:pPr>
      <w:rPr>
        <w:rFonts w:hint="default"/>
        <w:lang w:val="lv-LV" w:eastAsia="en-US" w:bidi="ar-SA"/>
      </w:rPr>
    </w:lvl>
  </w:abstractNum>
  <w:abstractNum w:abstractNumId="14" w15:restartNumberingAfterBreak="0">
    <w:nsid w:val="26B35B94"/>
    <w:multiLevelType w:val="hybridMultilevel"/>
    <w:tmpl w:val="E6D0382E"/>
    <w:lvl w:ilvl="0" w:tplc="B7FA7DBE">
      <w:start w:val="1"/>
      <w:numFmt w:val="decimal"/>
      <w:lvlText w:val="[%1]"/>
      <w:lvlJc w:val="left"/>
      <w:pPr>
        <w:ind w:left="888" w:hanging="328"/>
      </w:pPr>
      <w:rPr>
        <w:rFonts w:ascii="Trebuchet MS" w:eastAsia="Trebuchet MS" w:hAnsi="Trebuchet MS" w:cs="Trebuchet MS" w:hint="default"/>
        <w:color w:val="428AC9"/>
        <w:spacing w:val="-1"/>
        <w:w w:val="101"/>
        <w:sz w:val="21"/>
        <w:szCs w:val="21"/>
        <w:lang w:val="lv-LV" w:eastAsia="en-US" w:bidi="ar-SA"/>
      </w:rPr>
    </w:lvl>
    <w:lvl w:ilvl="1" w:tplc="4D7E6F22">
      <w:numFmt w:val="bullet"/>
      <w:lvlText w:val="•"/>
      <w:lvlJc w:val="left"/>
      <w:pPr>
        <w:ind w:left="1834" w:hanging="328"/>
      </w:pPr>
      <w:rPr>
        <w:rFonts w:hint="default"/>
        <w:lang w:val="lv-LV" w:eastAsia="en-US" w:bidi="ar-SA"/>
      </w:rPr>
    </w:lvl>
    <w:lvl w:ilvl="2" w:tplc="FEEC26AE">
      <w:numFmt w:val="bullet"/>
      <w:lvlText w:val="•"/>
      <w:lvlJc w:val="left"/>
      <w:pPr>
        <w:ind w:left="2789" w:hanging="328"/>
      </w:pPr>
      <w:rPr>
        <w:rFonts w:hint="default"/>
        <w:lang w:val="lv-LV" w:eastAsia="en-US" w:bidi="ar-SA"/>
      </w:rPr>
    </w:lvl>
    <w:lvl w:ilvl="3" w:tplc="56B25452">
      <w:numFmt w:val="bullet"/>
      <w:lvlText w:val="•"/>
      <w:lvlJc w:val="left"/>
      <w:pPr>
        <w:ind w:left="3743" w:hanging="328"/>
      </w:pPr>
      <w:rPr>
        <w:rFonts w:hint="default"/>
        <w:lang w:val="lv-LV" w:eastAsia="en-US" w:bidi="ar-SA"/>
      </w:rPr>
    </w:lvl>
    <w:lvl w:ilvl="4" w:tplc="4D008F00">
      <w:numFmt w:val="bullet"/>
      <w:lvlText w:val="•"/>
      <w:lvlJc w:val="left"/>
      <w:pPr>
        <w:ind w:left="4698" w:hanging="328"/>
      </w:pPr>
      <w:rPr>
        <w:rFonts w:hint="default"/>
        <w:lang w:val="lv-LV" w:eastAsia="en-US" w:bidi="ar-SA"/>
      </w:rPr>
    </w:lvl>
    <w:lvl w:ilvl="5" w:tplc="69A65D6A">
      <w:numFmt w:val="bullet"/>
      <w:lvlText w:val="•"/>
      <w:lvlJc w:val="left"/>
      <w:pPr>
        <w:ind w:left="5652" w:hanging="328"/>
      </w:pPr>
      <w:rPr>
        <w:rFonts w:hint="default"/>
        <w:lang w:val="lv-LV" w:eastAsia="en-US" w:bidi="ar-SA"/>
      </w:rPr>
    </w:lvl>
    <w:lvl w:ilvl="6" w:tplc="155A926A">
      <w:numFmt w:val="bullet"/>
      <w:lvlText w:val="•"/>
      <w:lvlJc w:val="left"/>
      <w:pPr>
        <w:ind w:left="6607" w:hanging="328"/>
      </w:pPr>
      <w:rPr>
        <w:rFonts w:hint="default"/>
        <w:lang w:val="lv-LV" w:eastAsia="en-US" w:bidi="ar-SA"/>
      </w:rPr>
    </w:lvl>
    <w:lvl w:ilvl="7" w:tplc="5754B072">
      <w:numFmt w:val="bullet"/>
      <w:lvlText w:val="•"/>
      <w:lvlJc w:val="left"/>
      <w:pPr>
        <w:ind w:left="7561" w:hanging="328"/>
      </w:pPr>
      <w:rPr>
        <w:rFonts w:hint="default"/>
        <w:lang w:val="lv-LV" w:eastAsia="en-US" w:bidi="ar-SA"/>
      </w:rPr>
    </w:lvl>
    <w:lvl w:ilvl="8" w:tplc="AB5EDDCE">
      <w:numFmt w:val="bullet"/>
      <w:lvlText w:val="•"/>
      <w:lvlJc w:val="left"/>
      <w:pPr>
        <w:ind w:left="8516" w:hanging="328"/>
      </w:pPr>
      <w:rPr>
        <w:rFonts w:hint="default"/>
        <w:lang w:val="lv-LV" w:eastAsia="en-US" w:bidi="ar-SA"/>
      </w:rPr>
    </w:lvl>
  </w:abstractNum>
  <w:abstractNum w:abstractNumId="15" w15:restartNumberingAfterBreak="0">
    <w:nsid w:val="27702AD7"/>
    <w:multiLevelType w:val="hybridMultilevel"/>
    <w:tmpl w:val="5B30C93C"/>
    <w:lvl w:ilvl="0" w:tplc="A6467D92">
      <w:start w:val="1"/>
      <w:numFmt w:val="decimal"/>
      <w:lvlText w:val="%1."/>
      <w:lvlJc w:val="left"/>
      <w:pPr>
        <w:ind w:left="1160" w:hanging="291"/>
      </w:pPr>
      <w:rPr>
        <w:rFonts w:ascii="Trebuchet MS" w:eastAsia="Trebuchet MS" w:hAnsi="Trebuchet MS" w:cs="Trebuchet MS" w:hint="default"/>
        <w:color w:val="333333"/>
        <w:spacing w:val="-1"/>
        <w:w w:val="96"/>
        <w:sz w:val="21"/>
        <w:szCs w:val="21"/>
        <w:lang w:val="lv-LV" w:eastAsia="en-US" w:bidi="ar-SA"/>
      </w:rPr>
    </w:lvl>
    <w:lvl w:ilvl="1" w:tplc="D772AB44">
      <w:numFmt w:val="bullet"/>
      <w:lvlText w:val="•"/>
      <w:lvlJc w:val="left"/>
      <w:pPr>
        <w:ind w:left="2086" w:hanging="291"/>
      </w:pPr>
      <w:rPr>
        <w:rFonts w:hint="default"/>
        <w:lang w:val="lv-LV" w:eastAsia="en-US" w:bidi="ar-SA"/>
      </w:rPr>
    </w:lvl>
    <w:lvl w:ilvl="2" w:tplc="D7C67A82">
      <w:numFmt w:val="bullet"/>
      <w:lvlText w:val="•"/>
      <w:lvlJc w:val="left"/>
      <w:pPr>
        <w:ind w:left="3013" w:hanging="291"/>
      </w:pPr>
      <w:rPr>
        <w:rFonts w:hint="default"/>
        <w:lang w:val="lv-LV" w:eastAsia="en-US" w:bidi="ar-SA"/>
      </w:rPr>
    </w:lvl>
    <w:lvl w:ilvl="3" w:tplc="5B589F14">
      <w:numFmt w:val="bullet"/>
      <w:lvlText w:val="•"/>
      <w:lvlJc w:val="left"/>
      <w:pPr>
        <w:ind w:left="3939" w:hanging="291"/>
      </w:pPr>
      <w:rPr>
        <w:rFonts w:hint="default"/>
        <w:lang w:val="lv-LV" w:eastAsia="en-US" w:bidi="ar-SA"/>
      </w:rPr>
    </w:lvl>
    <w:lvl w:ilvl="4" w:tplc="7376E8B8">
      <w:numFmt w:val="bullet"/>
      <w:lvlText w:val="•"/>
      <w:lvlJc w:val="left"/>
      <w:pPr>
        <w:ind w:left="4866" w:hanging="291"/>
      </w:pPr>
      <w:rPr>
        <w:rFonts w:hint="default"/>
        <w:lang w:val="lv-LV" w:eastAsia="en-US" w:bidi="ar-SA"/>
      </w:rPr>
    </w:lvl>
    <w:lvl w:ilvl="5" w:tplc="6E1455CE">
      <w:numFmt w:val="bullet"/>
      <w:lvlText w:val="•"/>
      <w:lvlJc w:val="left"/>
      <w:pPr>
        <w:ind w:left="5792" w:hanging="291"/>
      </w:pPr>
      <w:rPr>
        <w:rFonts w:hint="default"/>
        <w:lang w:val="lv-LV" w:eastAsia="en-US" w:bidi="ar-SA"/>
      </w:rPr>
    </w:lvl>
    <w:lvl w:ilvl="6" w:tplc="2188E32E">
      <w:numFmt w:val="bullet"/>
      <w:lvlText w:val="•"/>
      <w:lvlJc w:val="left"/>
      <w:pPr>
        <w:ind w:left="6719" w:hanging="291"/>
      </w:pPr>
      <w:rPr>
        <w:rFonts w:hint="default"/>
        <w:lang w:val="lv-LV" w:eastAsia="en-US" w:bidi="ar-SA"/>
      </w:rPr>
    </w:lvl>
    <w:lvl w:ilvl="7" w:tplc="FE4C37E6">
      <w:numFmt w:val="bullet"/>
      <w:lvlText w:val="•"/>
      <w:lvlJc w:val="left"/>
      <w:pPr>
        <w:ind w:left="7645" w:hanging="291"/>
      </w:pPr>
      <w:rPr>
        <w:rFonts w:hint="default"/>
        <w:lang w:val="lv-LV" w:eastAsia="en-US" w:bidi="ar-SA"/>
      </w:rPr>
    </w:lvl>
    <w:lvl w:ilvl="8" w:tplc="E88E438A">
      <w:numFmt w:val="bullet"/>
      <w:lvlText w:val="•"/>
      <w:lvlJc w:val="left"/>
      <w:pPr>
        <w:ind w:left="8572" w:hanging="291"/>
      </w:pPr>
      <w:rPr>
        <w:rFonts w:hint="default"/>
        <w:lang w:val="lv-LV" w:eastAsia="en-US" w:bidi="ar-SA"/>
      </w:rPr>
    </w:lvl>
  </w:abstractNum>
  <w:abstractNum w:abstractNumId="16" w15:restartNumberingAfterBreak="0">
    <w:nsid w:val="279C3629"/>
    <w:multiLevelType w:val="hybridMultilevel"/>
    <w:tmpl w:val="F0B88BEC"/>
    <w:lvl w:ilvl="0" w:tplc="560CA62E">
      <w:numFmt w:val="bullet"/>
      <w:lvlText w:val="-"/>
      <w:lvlJc w:val="left"/>
      <w:pPr>
        <w:ind w:left="28" w:hanging="148"/>
      </w:pPr>
      <w:rPr>
        <w:rFonts w:ascii="Trebuchet MS" w:eastAsia="Trebuchet MS" w:hAnsi="Trebuchet MS" w:cs="Trebuchet MS" w:hint="default"/>
        <w:i/>
        <w:iCs/>
        <w:color w:val="333333"/>
        <w:w w:val="88"/>
        <w:sz w:val="21"/>
        <w:szCs w:val="21"/>
        <w:lang w:val="lv-LV" w:eastAsia="en-US" w:bidi="ar-SA"/>
      </w:rPr>
    </w:lvl>
    <w:lvl w:ilvl="1" w:tplc="BC301F30">
      <w:numFmt w:val="bullet"/>
      <w:lvlText w:val="•"/>
      <w:lvlJc w:val="left"/>
      <w:pPr>
        <w:ind w:left="657" w:hanging="148"/>
      </w:pPr>
      <w:rPr>
        <w:rFonts w:hint="default"/>
        <w:lang w:val="lv-LV" w:eastAsia="en-US" w:bidi="ar-SA"/>
      </w:rPr>
    </w:lvl>
    <w:lvl w:ilvl="2" w:tplc="DA0A2F10">
      <w:numFmt w:val="bullet"/>
      <w:lvlText w:val="•"/>
      <w:lvlJc w:val="left"/>
      <w:pPr>
        <w:ind w:left="1294" w:hanging="148"/>
      </w:pPr>
      <w:rPr>
        <w:rFonts w:hint="default"/>
        <w:lang w:val="lv-LV" w:eastAsia="en-US" w:bidi="ar-SA"/>
      </w:rPr>
    </w:lvl>
    <w:lvl w:ilvl="3" w:tplc="F84E5E58">
      <w:numFmt w:val="bullet"/>
      <w:lvlText w:val="•"/>
      <w:lvlJc w:val="left"/>
      <w:pPr>
        <w:ind w:left="1932" w:hanging="148"/>
      </w:pPr>
      <w:rPr>
        <w:rFonts w:hint="default"/>
        <w:lang w:val="lv-LV" w:eastAsia="en-US" w:bidi="ar-SA"/>
      </w:rPr>
    </w:lvl>
    <w:lvl w:ilvl="4" w:tplc="D55A9BB0">
      <w:numFmt w:val="bullet"/>
      <w:lvlText w:val="•"/>
      <w:lvlJc w:val="left"/>
      <w:pPr>
        <w:ind w:left="2569" w:hanging="148"/>
      </w:pPr>
      <w:rPr>
        <w:rFonts w:hint="default"/>
        <w:lang w:val="lv-LV" w:eastAsia="en-US" w:bidi="ar-SA"/>
      </w:rPr>
    </w:lvl>
    <w:lvl w:ilvl="5" w:tplc="1C429554">
      <w:numFmt w:val="bullet"/>
      <w:lvlText w:val="•"/>
      <w:lvlJc w:val="left"/>
      <w:pPr>
        <w:ind w:left="3207" w:hanging="148"/>
      </w:pPr>
      <w:rPr>
        <w:rFonts w:hint="default"/>
        <w:lang w:val="lv-LV" w:eastAsia="en-US" w:bidi="ar-SA"/>
      </w:rPr>
    </w:lvl>
    <w:lvl w:ilvl="6" w:tplc="4D24AE74">
      <w:numFmt w:val="bullet"/>
      <w:lvlText w:val="•"/>
      <w:lvlJc w:val="left"/>
      <w:pPr>
        <w:ind w:left="3844" w:hanging="148"/>
      </w:pPr>
      <w:rPr>
        <w:rFonts w:hint="default"/>
        <w:lang w:val="lv-LV" w:eastAsia="en-US" w:bidi="ar-SA"/>
      </w:rPr>
    </w:lvl>
    <w:lvl w:ilvl="7" w:tplc="09DA6964">
      <w:numFmt w:val="bullet"/>
      <w:lvlText w:val="•"/>
      <w:lvlJc w:val="left"/>
      <w:pPr>
        <w:ind w:left="4481" w:hanging="148"/>
      </w:pPr>
      <w:rPr>
        <w:rFonts w:hint="default"/>
        <w:lang w:val="lv-LV" w:eastAsia="en-US" w:bidi="ar-SA"/>
      </w:rPr>
    </w:lvl>
    <w:lvl w:ilvl="8" w:tplc="A4DABA36">
      <w:numFmt w:val="bullet"/>
      <w:lvlText w:val="•"/>
      <w:lvlJc w:val="left"/>
      <w:pPr>
        <w:ind w:left="5119" w:hanging="148"/>
      </w:pPr>
      <w:rPr>
        <w:rFonts w:hint="default"/>
        <w:lang w:val="lv-LV" w:eastAsia="en-US" w:bidi="ar-SA"/>
      </w:rPr>
    </w:lvl>
  </w:abstractNum>
  <w:abstractNum w:abstractNumId="17" w15:restartNumberingAfterBreak="0">
    <w:nsid w:val="29F54EA8"/>
    <w:multiLevelType w:val="hybridMultilevel"/>
    <w:tmpl w:val="78B06A76"/>
    <w:lvl w:ilvl="0" w:tplc="947281F8">
      <w:start w:val="1"/>
      <w:numFmt w:val="decimal"/>
      <w:lvlText w:val="%1)"/>
      <w:lvlJc w:val="left"/>
      <w:pPr>
        <w:ind w:left="560" w:hanging="265"/>
      </w:pPr>
      <w:rPr>
        <w:rFonts w:hint="default"/>
        <w:spacing w:val="0"/>
        <w:w w:val="103"/>
        <w:lang w:val="lv-LV" w:eastAsia="en-US" w:bidi="ar-SA"/>
      </w:rPr>
    </w:lvl>
    <w:lvl w:ilvl="1" w:tplc="A82ACC7E">
      <w:numFmt w:val="bullet"/>
      <w:lvlText w:val="•"/>
      <w:lvlJc w:val="left"/>
      <w:pPr>
        <w:ind w:left="1546" w:hanging="265"/>
      </w:pPr>
      <w:rPr>
        <w:rFonts w:hint="default"/>
        <w:lang w:val="lv-LV" w:eastAsia="en-US" w:bidi="ar-SA"/>
      </w:rPr>
    </w:lvl>
    <w:lvl w:ilvl="2" w:tplc="78E68582">
      <w:numFmt w:val="bullet"/>
      <w:lvlText w:val="•"/>
      <w:lvlJc w:val="left"/>
      <w:pPr>
        <w:ind w:left="2533" w:hanging="265"/>
      </w:pPr>
      <w:rPr>
        <w:rFonts w:hint="default"/>
        <w:lang w:val="lv-LV" w:eastAsia="en-US" w:bidi="ar-SA"/>
      </w:rPr>
    </w:lvl>
    <w:lvl w:ilvl="3" w:tplc="460EE5CE">
      <w:numFmt w:val="bullet"/>
      <w:lvlText w:val="•"/>
      <w:lvlJc w:val="left"/>
      <w:pPr>
        <w:ind w:left="3519" w:hanging="265"/>
      </w:pPr>
      <w:rPr>
        <w:rFonts w:hint="default"/>
        <w:lang w:val="lv-LV" w:eastAsia="en-US" w:bidi="ar-SA"/>
      </w:rPr>
    </w:lvl>
    <w:lvl w:ilvl="4" w:tplc="C61A5890">
      <w:numFmt w:val="bullet"/>
      <w:lvlText w:val="•"/>
      <w:lvlJc w:val="left"/>
      <w:pPr>
        <w:ind w:left="4506" w:hanging="265"/>
      </w:pPr>
      <w:rPr>
        <w:rFonts w:hint="default"/>
        <w:lang w:val="lv-LV" w:eastAsia="en-US" w:bidi="ar-SA"/>
      </w:rPr>
    </w:lvl>
    <w:lvl w:ilvl="5" w:tplc="22DC9968">
      <w:numFmt w:val="bullet"/>
      <w:lvlText w:val="•"/>
      <w:lvlJc w:val="left"/>
      <w:pPr>
        <w:ind w:left="5492" w:hanging="265"/>
      </w:pPr>
      <w:rPr>
        <w:rFonts w:hint="default"/>
        <w:lang w:val="lv-LV" w:eastAsia="en-US" w:bidi="ar-SA"/>
      </w:rPr>
    </w:lvl>
    <w:lvl w:ilvl="6" w:tplc="A894B1B4">
      <w:numFmt w:val="bullet"/>
      <w:lvlText w:val="•"/>
      <w:lvlJc w:val="left"/>
      <w:pPr>
        <w:ind w:left="6479" w:hanging="265"/>
      </w:pPr>
      <w:rPr>
        <w:rFonts w:hint="default"/>
        <w:lang w:val="lv-LV" w:eastAsia="en-US" w:bidi="ar-SA"/>
      </w:rPr>
    </w:lvl>
    <w:lvl w:ilvl="7" w:tplc="EC52A936">
      <w:numFmt w:val="bullet"/>
      <w:lvlText w:val="•"/>
      <w:lvlJc w:val="left"/>
      <w:pPr>
        <w:ind w:left="7465" w:hanging="265"/>
      </w:pPr>
      <w:rPr>
        <w:rFonts w:hint="default"/>
        <w:lang w:val="lv-LV" w:eastAsia="en-US" w:bidi="ar-SA"/>
      </w:rPr>
    </w:lvl>
    <w:lvl w:ilvl="8" w:tplc="F65A5CAE">
      <w:numFmt w:val="bullet"/>
      <w:lvlText w:val="•"/>
      <w:lvlJc w:val="left"/>
      <w:pPr>
        <w:ind w:left="8452" w:hanging="265"/>
      </w:pPr>
      <w:rPr>
        <w:rFonts w:hint="default"/>
        <w:lang w:val="lv-LV" w:eastAsia="en-US" w:bidi="ar-SA"/>
      </w:rPr>
    </w:lvl>
  </w:abstractNum>
  <w:abstractNum w:abstractNumId="18" w15:restartNumberingAfterBreak="0">
    <w:nsid w:val="32966975"/>
    <w:multiLevelType w:val="multilevel"/>
    <w:tmpl w:val="3DE4E44E"/>
    <w:lvl w:ilvl="0">
      <w:start w:val="1"/>
      <w:numFmt w:val="decimal"/>
      <w:lvlText w:val="%1"/>
      <w:lvlJc w:val="left"/>
      <w:pPr>
        <w:ind w:left="335" w:hanging="519"/>
      </w:pPr>
      <w:rPr>
        <w:rFonts w:hint="default"/>
        <w:lang w:val="lv-LV" w:eastAsia="en-US" w:bidi="ar-SA"/>
      </w:rPr>
    </w:lvl>
    <w:lvl w:ilvl="1">
      <w:start w:val="1"/>
      <w:numFmt w:val="decimal"/>
      <w:lvlText w:val="%1.%2."/>
      <w:lvlJc w:val="left"/>
      <w:pPr>
        <w:ind w:left="335" w:hanging="519"/>
      </w:pPr>
      <w:rPr>
        <w:rFonts w:ascii="Trebuchet MS" w:eastAsia="Trebuchet MS" w:hAnsi="Trebuchet MS" w:cs="Trebuchet MS" w:hint="default"/>
        <w:b/>
        <w:bCs/>
        <w:color w:val="333333"/>
        <w:spacing w:val="0"/>
        <w:w w:val="101"/>
        <w:sz w:val="21"/>
        <w:szCs w:val="21"/>
        <w:lang w:val="lv-LV" w:eastAsia="en-US" w:bidi="ar-SA"/>
      </w:rPr>
    </w:lvl>
    <w:lvl w:ilvl="2">
      <w:start w:val="1"/>
      <w:numFmt w:val="decimal"/>
      <w:lvlText w:val="[%3]"/>
      <w:lvlJc w:val="left"/>
      <w:pPr>
        <w:ind w:left="888" w:hanging="328"/>
      </w:pPr>
      <w:rPr>
        <w:rFonts w:ascii="Trebuchet MS" w:eastAsia="Trebuchet MS" w:hAnsi="Trebuchet MS" w:cs="Trebuchet MS" w:hint="default"/>
        <w:color w:val="428AC9"/>
        <w:spacing w:val="-1"/>
        <w:w w:val="101"/>
        <w:sz w:val="21"/>
        <w:szCs w:val="21"/>
        <w:lang w:val="lv-LV" w:eastAsia="en-US" w:bidi="ar-SA"/>
      </w:rPr>
    </w:lvl>
    <w:lvl w:ilvl="3">
      <w:numFmt w:val="bullet"/>
      <w:lvlText w:val="•"/>
      <w:lvlJc w:val="left"/>
      <w:pPr>
        <w:ind w:left="3001" w:hanging="328"/>
      </w:pPr>
      <w:rPr>
        <w:rFonts w:hint="default"/>
        <w:lang w:val="lv-LV" w:eastAsia="en-US" w:bidi="ar-SA"/>
      </w:rPr>
    </w:lvl>
    <w:lvl w:ilvl="4">
      <w:numFmt w:val="bullet"/>
      <w:lvlText w:val="•"/>
      <w:lvlJc w:val="left"/>
      <w:pPr>
        <w:ind w:left="4061" w:hanging="328"/>
      </w:pPr>
      <w:rPr>
        <w:rFonts w:hint="default"/>
        <w:lang w:val="lv-LV" w:eastAsia="en-US" w:bidi="ar-SA"/>
      </w:rPr>
    </w:lvl>
    <w:lvl w:ilvl="5">
      <w:numFmt w:val="bullet"/>
      <w:lvlText w:val="•"/>
      <w:lvlJc w:val="left"/>
      <w:pPr>
        <w:ind w:left="5122" w:hanging="328"/>
      </w:pPr>
      <w:rPr>
        <w:rFonts w:hint="default"/>
        <w:lang w:val="lv-LV" w:eastAsia="en-US" w:bidi="ar-SA"/>
      </w:rPr>
    </w:lvl>
    <w:lvl w:ilvl="6">
      <w:numFmt w:val="bullet"/>
      <w:lvlText w:val="•"/>
      <w:lvlJc w:val="left"/>
      <w:pPr>
        <w:ind w:left="6183" w:hanging="328"/>
      </w:pPr>
      <w:rPr>
        <w:rFonts w:hint="default"/>
        <w:lang w:val="lv-LV" w:eastAsia="en-US" w:bidi="ar-SA"/>
      </w:rPr>
    </w:lvl>
    <w:lvl w:ilvl="7">
      <w:numFmt w:val="bullet"/>
      <w:lvlText w:val="•"/>
      <w:lvlJc w:val="left"/>
      <w:pPr>
        <w:ind w:left="7243" w:hanging="328"/>
      </w:pPr>
      <w:rPr>
        <w:rFonts w:hint="default"/>
        <w:lang w:val="lv-LV" w:eastAsia="en-US" w:bidi="ar-SA"/>
      </w:rPr>
    </w:lvl>
    <w:lvl w:ilvl="8">
      <w:numFmt w:val="bullet"/>
      <w:lvlText w:val="•"/>
      <w:lvlJc w:val="left"/>
      <w:pPr>
        <w:ind w:left="8304" w:hanging="328"/>
      </w:pPr>
      <w:rPr>
        <w:rFonts w:hint="default"/>
        <w:lang w:val="lv-LV" w:eastAsia="en-US" w:bidi="ar-SA"/>
      </w:rPr>
    </w:lvl>
  </w:abstractNum>
  <w:abstractNum w:abstractNumId="19" w15:restartNumberingAfterBreak="0">
    <w:nsid w:val="363C64C0"/>
    <w:multiLevelType w:val="hybridMultilevel"/>
    <w:tmpl w:val="B2EA4AB0"/>
    <w:lvl w:ilvl="0" w:tplc="937A2744">
      <w:numFmt w:val="bullet"/>
      <w:lvlText w:val="-"/>
      <w:lvlJc w:val="left"/>
      <w:pPr>
        <w:ind w:left="560" w:hanging="165"/>
      </w:pPr>
      <w:rPr>
        <w:rFonts w:ascii="Trebuchet MS" w:eastAsia="Trebuchet MS" w:hAnsi="Trebuchet MS" w:cs="Trebuchet MS" w:hint="default"/>
        <w:color w:val="333333"/>
        <w:w w:val="88"/>
        <w:sz w:val="21"/>
        <w:szCs w:val="21"/>
        <w:lang w:val="lv-LV" w:eastAsia="en-US" w:bidi="ar-SA"/>
      </w:rPr>
    </w:lvl>
    <w:lvl w:ilvl="1" w:tplc="C66E1BFE">
      <w:numFmt w:val="bullet"/>
      <w:lvlText w:val="•"/>
      <w:lvlJc w:val="left"/>
      <w:pPr>
        <w:ind w:left="1546" w:hanging="165"/>
      </w:pPr>
      <w:rPr>
        <w:rFonts w:hint="default"/>
        <w:lang w:val="lv-LV" w:eastAsia="en-US" w:bidi="ar-SA"/>
      </w:rPr>
    </w:lvl>
    <w:lvl w:ilvl="2" w:tplc="3D4E52A0">
      <w:numFmt w:val="bullet"/>
      <w:lvlText w:val="•"/>
      <w:lvlJc w:val="left"/>
      <w:pPr>
        <w:ind w:left="2533" w:hanging="165"/>
      </w:pPr>
      <w:rPr>
        <w:rFonts w:hint="default"/>
        <w:lang w:val="lv-LV" w:eastAsia="en-US" w:bidi="ar-SA"/>
      </w:rPr>
    </w:lvl>
    <w:lvl w:ilvl="3" w:tplc="5D2273C0">
      <w:numFmt w:val="bullet"/>
      <w:lvlText w:val="•"/>
      <w:lvlJc w:val="left"/>
      <w:pPr>
        <w:ind w:left="3519" w:hanging="165"/>
      </w:pPr>
      <w:rPr>
        <w:rFonts w:hint="default"/>
        <w:lang w:val="lv-LV" w:eastAsia="en-US" w:bidi="ar-SA"/>
      </w:rPr>
    </w:lvl>
    <w:lvl w:ilvl="4" w:tplc="0AA6C8D2">
      <w:numFmt w:val="bullet"/>
      <w:lvlText w:val="•"/>
      <w:lvlJc w:val="left"/>
      <w:pPr>
        <w:ind w:left="4506" w:hanging="165"/>
      </w:pPr>
      <w:rPr>
        <w:rFonts w:hint="default"/>
        <w:lang w:val="lv-LV" w:eastAsia="en-US" w:bidi="ar-SA"/>
      </w:rPr>
    </w:lvl>
    <w:lvl w:ilvl="5" w:tplc="D0DE776A">
      <w:numFmt w:val="bullet"/>
      <w:lvlText w:val="•"/>
      <w:lvlJc w:val="left"/>
      <w:pPr>
        <w:ind w:left="5492" w:hanging="165"/>
      </w:pPr>
      <w:rPr>
        <w:rFonts w:hint="default"/>
        <w:lang w:val="lv-LV" w:eastAsia="en-US" w:bidi="ar-SA"/>
      </w:rPr>
    </w:lvl>
    <w:lvl w:ilvl="6" w:tplc="8C5C2F52">
      <w:numFmt w:val="bullet"/>
      <w:lvlText w:val="•"/>
      <w:lvlJc w:val="left"/>
      <w:pPr>
        <w:ind w:left="6479" w:hanging="165"/>
      </w:pPr>
      <w:rPr>
        <w:rFonts w:hint="default"/>
        <w:lang w:val="lv-LV" w:eastAsia="en-US" w:bidi="ar-SA"/>
      </w:rPr>
    </w:lvl>
    <w:lvl w:ilvl="7" w:tplc="D3ECADD6">
      <w:numFmt w:val="bullet"/>
      <w:lvlText w:val="•"/>
      <w:lvlJc w:val="left"/>
      <w:pPr>
        <w:ind w:left="7465" w:hanging="165"/>
      </w:pPr>
      <w:rPr>
        <w:rFonts w:hint="default"/>
        <w:lang w:val="lv-LV" w:eastAsia="en-US" w:bidi="ar-SA"/>
      </w:rPr>
    </w:lvl>
    <w:lvl w:ilvl="8" w:tplc="87B475C8">
      <w:numFmt w:val="bullet"/>
      <w:lvlText w:val="•"/>
      <w:lvlJc w:val="left"/>
      <w:pPr>
        <w:ind w:left="8452" w:hanging="165"/>
      </w:pPr>
      <w:rPr>
        <w:rFonts w:hint="default"/>
        <w:lang w:val="lv-LV" w:eastAsia="en-US" w:bidi="ar-SA"/>
      </w:rPr>
    </w:lvl>
  </w:abstractNum>
  <w:abstractNum w:abstractNumId="20" w15:restartNumberingAfterBreak="0">
    <w:nsid w:val="36C42C31"/>
    <w:multiLevelType w:val="multilevel"/>
    <w:tmpl w:val="0F5CB6B0"/>
    <w:lvl w:ilvl="0">
      <w:start w:val="1"/>
      <w:numFmt w:val="decimal"/>
      <w:lvlText w:val="%1"/>
      <w:lvlJc w:val="left"/>
      <w:pPr>
        <w:ind w:left="335" w:hanging="509"/>
      </w:pPr>
      <w:rPr>
        <w:rFonts w:hint="default"/>
        <w:lang w:val="lv-LV" w:eastAsia="en-US" w:bidi="ar-SA"/>
      </w:rPr>
    </w:lvl>
    <w:lvl w:ilvl="1">
      <w:start w:val="1"/>
      <w:numFmt w:val="decimal"/>
      <w:lvlText w:val="%1.%2."/>
      <w:lvlJc w:val="left"/>
      <w:pPr>
        <w:ind w:left="335" w:hanging="509"/>
      </w:pPr>
      <w:rPr>
        <w:rFonts w:ascii="Trebuchet MS" w:eastAsia="Trebuchet MS" w:hAnsi="Trebuchet MS" w:cs="Trebuchet MS" w:hint="default"/>
        <w:b/>
        <w:bCs/>
        <w:color w:val="333333"/>
        <w:spacing w:val="0"/>
        <w:w w:val="101"/>
        <w:sz w:val="21"/>
        <w:szCs w:val="21"/>
        <w:lang w:val="lv-LV" w:eastAsia="en-US" w:bidi="ar-SA"/>
      </w:rPr>
    </w:lvl>
    <w:lvl w:ilvl="2">
      <w:start w:val="1"/>
      <w:numFmt w:val="decimal"/>
      <w:lvlText w:val="[%3]"/>
      <w:lvlJc w:val="left"/>
      <w:pPr>
        <w:ind w:left="560" w:hanging="270"/>
      </w:pPr>
      <w:rPr>
        <w:rFonts w:hint="default"/>
        <w:w w:val="101"/>
        <w:lang w:val="lv-LV" w:eastAsia="en-US" w:bidi="ar-SA"/>
      </w:rPr>
    </w:lvl>
    <w:lvl w:ilvl="3">
      <w:numFmt w:val="bullet"/>
      <w:lvlText w:val="•"/>
      <w:lvlJc w:val="left"/>
      <w:pPr>
        <w:ind w:left="2073" w:hanging="270"/>
      </w:pPr>
      <w:rPr>
        <w:rFonts w:hint="default"/>
        <w:lang w:val="lv-LV" w:eastAsia="en-US" w:bidi="ar-SA"/>
      </w:rPr>
    </w:lvl>
    <w:lvl w:ilvl="4">
      <w:numFmt w:val="bullet"/>
      <w:lvlText w:val="•"/>
      <w:lvlJc w:val="left"/>
      <w:pPr>
        <w:ind w:left="3266" w:hanging="270"/>
      </w:pPr>
      <w:rPr>
        <w:rFonts w:hint="default"/>
        <w:lang w:val="lv-LV" w:eastAsia="en-US" w:bidi="ar-SA"/>
      </w:rPr>
    </w:lvl>
    <w:lvl w:ilvl="5">
      <w:numFmt w:val="bullet"/>
      <w:lvlText w:val="•"/>
      <w:lvlJc w:val="left"/>
      <w:pPr>
        <w:ind w:left="4459" w:hanging="270"/>
      </w:pPr>
      <w:rPr>
        <w:rFonts w:hint="default"/>
        <w:lang w:val="lv-LV" w:eastAsia="en-US" w:bidi="ar-SA"/>
      </w:rPr>
    </w:lvl>
    <w:lvl w:ilvl="6">
      <w:numFmt w:val="bullet"/>
      <w:lvlText w:val="•"/>
      <w:lvlJc w:val="left"/>
      <w:pPr>
        <w:ind w:left="5652" w:hanging="270"/>
      </w:pPr>
      <w:rPr>
        <w:rFonts w:hint="default"/>
        <w:lang w:val="lv-LV" w:eastAsia="en-US" w:bidi="ar-SA"/>
      </w:rPr>
    </w:lvl>
    <w:lvl w:ilvl="7">
      <w:numFmt w:val="bullet"/>
      <w:lvlText w:val="•"/>
      <w:lvlJc w:val="left"/>
      <w:pPr>
        <w:ind w:left="6846" w:hanging="270"/>
      </w:pPr>
      <w:rPr>
        <w:rFonts w:hint="default"/>
        <w:lang w:val="lv-LV" w:eastAsia="en-US" w:bidi="ar-SA"/>
      </w:rPr>
    </w:lvl>
    <w:lvl w:ilvl="8">
      <w:numFmt w:val="bullet"/>
      <w:lvlText w:val="•"/>
      <w:lvlJc w:val="left"/>
      <w:pPr>
        <w:ind w:left="8039" w:hanging="270"/>
      </w:pPr>
      <w:rPr>
        <w:rFonts w:hint="default"/>
        <w:lang w:val="lv-LV" w:eastAsia="en-US" w:bidi="ar-SA"/>
      </w:rPr>
    </w:lvl>
  </w:abstractNum>
  <w:abstractNum w:abstractNumId="21" w15:restartNumberingAfterBreak="0">
    <w:nsid w:val="387E760B"/>
    <w:multiLevelType w:val="hybridMultilevel"/>
    <w:tmpl w:val="C9AED34C"/>
    <w:lvl w:ilvl="0" w:tplc="B4CC6E1E">
      <w:start w:val="3"/>
      <w:numFmt w:val="decimal"/>
      <w:lvlText w:val="%1."/>
      <w:lvlJc w:val="left"/>
      <w:pPr>
        <w:ind w:left="604" w:hanging="269"/>
      </w:pPr>
      <w:rPr>
        <w:rFonts w:ascii="Trebuchet MS" w:eastAsia="Trebuchet MS" w:hAnsi="Trebuchet MS" w:cs="Trebuchet MS" w:hint="default"/>
        <w:b/>
        <w:bCs/>
        <w:color w:val="333333"/>
        <w:w w:val="101"/>
        <w:sz w:val="21"/>
        <w:szCs w:val="21"/>
        <w:lang w:val="lv-LV" w:eastAsia="en-US" w:bidi="ar-SA"/>
      </w:rPr>
    </w:lvl>
    <w:lvl w:ilvl="1" w:tplc="F32C613E">
      <w:start w:val="1"/>
      <w:numFmt w:val="decimal"/>
      <w:lvlText w:val="[%2]"/>
      <w:lvlJc w:val="left"/>
      <w:pPr>
        <w:ind w:left="888" w:hanging="328"/>
      </w:pPr>
      <w:rPr>
        <w:rFonts w:ascii="Trebuchet MS" w:eastAsia="Trebuchet MS" w:hAnsi="Trebuchet MS" w:cs="Trebuchet MS" w:hint="default"/>
        <w:color w:val="428AC9"/>
        <w:spacing w:val="-1"/>
        <w:w w:val="101"/>
        <w:sz w:val="21"/>
        <w:szCs w:val="21"/>
        <w:lang w:val="lv-LV" w:eastAsia="en-US" w:bidi="ar-SA"/>
      </w:rPr>
    </w:lvl>
    <w:lvl w:ilvl="2" w:tplc="1FD0D6AE">
      <w:numFmt w:val="bullet"/>
      <w:lvlText w:val="•"/>
      <w:lvlJc w:val="left"/>
      <w:pPr>
        <w:ind w:left="1940" w:hanging="328"/>
      </w:pPr>
      <w:rPr>
        <w:rFonts w:hint="default"/>
        <w:lang w:val="lv-LV" w:eastAsia="en-US" w:bidi="ar-SA"/>
      </w:rPr>
    </w:lvl>
    <w:lvl w:ilvl="3" w:tplc="4E8CB22C">
      <w:numFmt w:val="bullet"/>
      <w:lvlText w:val="•"/>
      <w:lvlJc w:val="left"/>
      <w:pPr>
        <w:ind w:left="3001" w:hanging="328"/>
      </w:pPr>
      <w:rPr>
        <w:rFonts w:hint="default"/>
        <w:lang w:val="lv-LV" w:eastAsia="en-US" w:bidi="ar-SA"/>
      </w:rPr>
    </w:lvl>
    <w:lvl w:ilvl="4" w:tplc="EC5C2FE8">
      <w:numFmt w:val="bullet"/>
      <w:lvlText w:val="•"/>
      <w:lvlJc w:val="left"/>
      <w:pPr>
        <w:ind w:left="4061" w:hanging="328"/>
      </w:pPr>
      <w:rPr>
        <w:rFonts w:hint="default"/>
        <w:lang w:val="lv-LV" w:eastAsia="en-US" w:bidi="ar-SA"/>
      </w:rPr>
    </w:lvl>
    <w:lvl w:ilvl="5" w:tplc="3DD22D68">
      <w:numFmt w:val="bullet"/>
      <w:lvlText w:val="•"/>
      <w:lvlJc w:val="left"/>
      <w:pPr>
        <w:ind w:left="5122" w:hanging="328"/>
      </w:pPr>
      <w:rPr>
        <w:rFonts w:hint="default"/>
        <w:lang w:val="lv-LV" w:eastAsia="en-US" w:bidi="ar-SA"/>
      </w:rPr>
    </w:lvl>
    <w:lvl w:ilvl="6" w:tplc="5EF2EAAC">
      <w:numFmt w:val="bullet"/>
      <w:lvlText w:val="•"/>
      <w:lvlJc w:val="left"/>
      <w:pPr>
        <w:ind w:left="6183" w:hanging="328"/>
      </w:pPr>
      <w:rPr>
        <w:rFonts w:hint="default"/>
        <w:lang w:val="lv-LV" w:eastAsia="en-US" w:bidi="ar-SA"/>
      </w:rPr>
    </w:lvl>
    <w:lvl w:ilvl="7" w:tplc="6516986A">
      <w:numFmt w:val="bullet"/>
      <w:lvlText w:val="•"/>
      <w:lvlJc w:val="left"/>
      <w:pPr>
        <w:ind w:left="7243" w:hanging="328"/>
      </w:pPr>
      <w:rPr>
        <w:rFonts w:hint="default"/>
        <w:lang w:val="lv-LV" w:eastAsia="en-US" w:bidi="ar-SA"/>
      </w:rPr>
    </w:lvl>
    <w:lvl w:ilvl="8" w:tplc="9F445C72">
      <w:numFmt w:val="bullet"/>
      <w:lvlText w:val="•"/>
      <w:lvlJc w:val="left"/>
      <w:pPr>
        <w:ind w:left="8304" w:hanging="328"/>
      </w:pPr>
      <w:rPr>
        <w:rFonts w:hint="default"/>
        <w:lang w:val="lv-LV" w:eastAsia="en-US" w:bidi="ar-SA"/>
      </w:rPr>
    </w:lvl>
  </w:abstractNum>
  <w:abstractNum w:abstractNumId="22" w15:restartNumberingAfterBreak="0">
    <w:nsid w:val="38B70163"/>
    <w:multiLevelType w:val="hybridMultilevel"/>
    <w:tmpl w:val="DB40A83E"/>
    <w:lvl w:ilvl="0" w:tplc="C43021C6">
      <w:start w:val="3"/>
      <w:numFmt w:val="decimal"/>
      <w:lvlText w:val="%1."/>
      <w:lvlJc w:val="left"/>
      <w:pPr>
        <w:ind w:left="604" w:hanging="269"/>
      </w:pPr>
      <w:rPr>
        <w:rFonts w:ascii="Trebuchet MS" w:eastAsia="Trebuchet MS" w:hAnsi="Trebuchet MS" w:cs="Trebuchet MS" w:hint="default"/>
        <w:b/>
        <w:bCs/>
        <w:color w:val="333333"/>
        <w:w w:val="101"/>
        <w:sz w:val="21"/>
        <w:szCs w:val="21"/>
        <w:lang w:val="lv-LV" w:eastAsia="en-US" w:bidi="ar-SA"/>
      </w:rPr>
    </w:lvl>
    <w:lvl w:ilvl="1" w:tplc="0D70C2B4">
      <w:start w:val="1"/>
      <w:numFmt w:val="decimal"/>
      <w:lvlText w:val="[%2]"/>
      <w:lvlJc w:val="left"/>
      <w:pPr>
        <w:ind w:left="888" w:hanging="328"/>
      </w:pPr>
      <w:rPr>
        <w:rFonts w:ascii="Trebuchet MS" w:eastAsia="Trebuchet MS" w:hAnsi="Trebuchet MS" w:cs="Trebuchet MS" w:hint="default"/>
        <w:color w:val="428AC9"/>
        <w:spacing w:val="-1"/>
        <w:w w:val="101"/>
        <w:sz w:val="21"/>
        <w:szCs w:val="21"/>
        <w:lang w:val="lv-LV" w:eastAsia="en-US" w:bidi="ar-SA"/>
      </w:rPr>
    </w:lvl>
    <w:lvl w:ilvl="2" w:tplc="2C4CD55E">
      <w:numFmt w:val="bullet"/>
      <w:lvlText w:val="•"/>
      <w:lvlJc w:val="left"/>
      <w:pPr>
        <w:ind w:left="1940" w:hanging="328"/>
      </w:pPr>
      <w:rPr>
        <w:rFonts w:hint="default"/>
        <w:lang w:val="lv-LV" w:eastAsia="en-US" w:bidi="ar-SA"/>
      </w:rPr>
    </w:lvl>
    <w:lvl w:ilvl="3" w:tplc="14242CEC">
      <w:numFmt w:val="bullet"/>
      <w:lvlText w:val="•"/>
      <w:lvlJc w:val="left"/>
      <w:pPr>
        <w:ind w:left="3001" w:hanging="328"/>
      </w:pPr>
      <w:rPr>
        <w:rFonts w:hint="default"/>
        <w:lang w:val="lv-LV" w:eastAsia="en-US" w:bidi="ar-SA"/>
      </w:rPr>
    </w:lvl>
    <w:lvl w:ilvl="4" w:tplc="C9CE57A4">
      <w:numFmt w:val="bullet"/>
      <w:lvlText w:val="•"/>
      <w:lvlJc w:val="left"/>
      <w:pPr>
        <w:ind w:left="4061" w:hanging="328"/>
      </w:pPr>
      <w:rPr>
        <w:rFonts w:hint="default"/>
        <w:lang w:val="lv-LV" w:eastAsia="en-US" w:bidi="ar-SA"/>
      </w:rPr>
    </w:lvl>
    <w:lvl w:ilvl="5" w:tplc="CB700BAC">
      <w:numFmt w:val="bullet"/>
      <w:lvlText w:val="•"/>
      <w:lvlJc w:val="left"/>
      <w:pPr>
        <w:ind w:left="5122" w:hanging="328"/>
      </w:pPr>
      <w:rPr>
        <w:rFonts w:hint="default"/>
        <w:lang w:val="lv-LV" w:eastAsia="en-US" w:bidi="ar-SA"/>
      </w:rPr>
    </w:lvl>
    <w:lvl w:ilvl="6" w:tplc="29307406">
      <w:numFmt w:val="bullet"/>
      <w:lvlText w:val="•"/>
      <w:lvlJc w:val="left"/>
      <w:pPr>
        <w:ind w:left="6183" w:hanging="328"/>
      </w:pPr>
      <w:rPr>
        <w:rFonts w:hint="default"/>
        <w:lang w:val="lv-LV" w:eastAsia="en-US" w:bidi="ar-SA"/>
      </w:rPr>
    </w:lvl>
    <w:lvl w:ilvl="7" w:tplc="6D8AA69C">
      <w:numFmt w:val="bullet"/>
      <w:lvlText w:val="•"/>
      <w:lvlJc w:val="left"/>
      <w:pPr>
        <w:ind w:left="7243" w:hanging="328"/>
      </w:pPr>
      <w:rPr>
        <w:rFonts w:hint="default"/>
        <w:lang w:val="lv-LV" w:eastAsia="en-US" w:bidi="ar-SA"/>
      </w:rPr>
    </w:lvl>
    <w:lvl w:ilvl="8" w:tplc="43FEC1C8">
      <w:numFmt w:val="bullet"/>
      <w:lvlText w:val="•"/>
      <w:lvlJc w:val="left"/>
      <w:pPr>
        <w:ind w:left="8304" w:hanging="328"/>
      </w:pPr>
      <w:rPr>
        <w:rFonts w:hint="default"/>
        <w:lang w:val="lv-LV" w:eastAsia="en-US" w:bidi="ar-SA"/>
      </w:rPr>
    </w:lvl>
  </w:abstractNum>
  <w:abstractNum w:abstractNumId="23" w15:restartNumberingAfterBreak="0">
    <w:nsid w:val="3ED64D14"/>
    <w:multiLevelType w:val="multilevel"/>
    <w:tmpl w:val="318AD618"/>
    <w:lvl w:ilvl="0">
      <w:start w:val="6"/>
      <w:numFmt w:val="decimal"/>
      <w:lvlText w:val="%1"/>
      <w:lvlJc w:val="left"/>
      <w:pPr>
        <w:ind w:left="335" w:hanging="502"/>
      </w:pPr>
      <w:rPr>
        <w:rFonts w:hint="default"/>
        <w:lang w:val="lv-LV" w:eastAsia="en-US" w:bidi="ar-SA"/>
      </w:rPr>
    </w:lvl>
    <w:lvl w:ilvl="1">
      <w:start w:val="1"/>
      <w:numFmt w:val="decimal"/>
      <w:lvlText w:val="%1.%2."/>
      <w:lvlJc w:val="left"/>
      <w:pPr>
        <w:ind w:left="335" w:hanging="502"/>
      </w:pPr>
      <w:rPr>
        <w:rFonts w:ascii="Trebuchet MS" w:eastAsia="Trebuchet MS" w:hAnsi="Trebuchet MS" w:cs="Trebuchet MS" w:hint="default"/>
        <w:b/>
        <w:bCs/>
        <w:color w:val="333333"/>
        <w:spacing w:val="0"/>
        <w:w w:val="101"/>
        <w:sz w:val="21"/>
        <w:szCs w:val="21"/>
        <w:lang w:val="lv-LV" w:eastAsia="en-US" w:bidi="ar-SA"/>
      </w:rPr>
    </w:lvl>
    <w:lvl w:ilvl="2">
      <w:start w:val="1"/>
      <w:numFmt w:val="decimal"/>
      <w:lvlText w:val="[%3]"/>
      <w:lvlJc w:val="left"/>
      <w:pPr>
        <w:ind w:left="888" w:hanging="328"/>
      </w:pPr>
      <w:rPr>
        <w:rFonts w:ascii="Trebuchet MS" w:eastAsia="Trebuchet MS" w:hAnsi="Trebuchet MS" w:cs="Trebuchet MS" w:hint="default"/>
        <w:color w:val="333333"/>
        <w:spacing w:val="-1"/>
        <w:w w:val="101"/>
        <w:sz w:val="21"/>
        <w:szCs w:val="21"/>
        <w:lang w:val="lv-LV" w:eastAsia="en-US" w:bidi="ar-SA"/>
      </w:rPr>
    </w:lvl>
    <w:lvl w:ilvl="3">
      <w:numFmt w:val="bullet"/>
      <w:lvlText w:val="•"/>
      <w:lvlJc w:val="left"/>
      <w:pPr>
        <w:ind w:left="3001" w:hanging="328"/>
      </w:pPr>
      <w:rPr>
        <w:rFonts w:hint="default"/>
        <w:lang w:val="lv-LV" w:eastAsia="en-US" w:bidi="ar-SA"/>
      </w:rPr>
    </w:lvl>
    <w:lvl w:ilvl="4">
      <w:numFmt w:val="bullet"/>
      <w:lvlText w:val="•"/>
      <w:lvlJc w:val="left"/>
      <w:pPr>
        <w:ind w:left="4061" w:hanging="328"/>
      </w:pPr>
      <w:rPr>
        <w:rFonts w:hint="default"/>
        <w:lang w:val="lv-LV" w:eastAsia="en-US" w:bidi="ar-SA"/>
      </w:rPr>
    </w:lvl>
    <w:lvl w:ilvl="5">
      <w:numFmt w:val="bullet"/>
      <w:lvlText w:val="•"/>
      <w:lvlJc w:val="left"/>
      <w:pPr>
        <w:ind w:left="5122" w:hanging="328"/>
      </w:pPr>
      <w:rPr>
        <w:rFonts w:hint="default"/>
        <w:lang w:val="lv-LV" w:eastAsia="en-US" w:bidi="ar-SA"/>
      </w:rPr>
    </w:lvl>
    <w:lvl w:ilvl="6">
      <w:numFmt w:val="bullet"/>
      <w:lvlText w:val="•"/>
      <w:lvlJc w:val="left"/>
      <w:pPr>
        <w:ind w:left="6183" w:hanging="328"/>
      </w:pPr>
      <w:rPr>
        <w:rFonts w:hint="default"/>
        <w:lang w:val="lv-LV" w:eastAsia="en-US" w:bidi="ar-SA"/>
      </w:rPr>
    </w:lvl>
    <w:lvl w:ilvl="7">
      <w:numFmt w:val="bullet"/>
      <w:lvlText w:val="•"/>
      <w:lvlJc w:val="left"/>
      <w:pPr>
        <w:ind w:left="7243" w:hanging="328"/>
      </w:pPr>
      <w:rPr>
        <w:rFonts w:hint="default"/>
        <w:lang w:val="lv-LV" w:eastAsia="en-US" w:bidi="ar-SA"/>
      </w:rPr>
    </w:lvl>
    <w:lvl w:ilvl="8">
      <w:numFmt w:val="bullet"/>
      <w:lvlText w:val="•"/>
      <w:lvlJc w:val="left"/>
      <w:pPr>
        <w:ind w:left="8304" w:hanging="328"/>
      </w:pPr>
      <w:rPr>
        <w:rFonts w:hint="default"/>
        <w:lang w:val="lv-LV" w:eastAsia="en-US" w:bidi="ar-SA"/>
      </w:rPr>
    </w:lvl>
  </w:abstractNum>
  <w:abstractNum w:abstractNumId="24" w15:restartNumberingAfterBreak="0">
    <w:nsid w:val="42E6337F"/>
    <w:multiLevelType w:val="multilevel"/>
    <w:tmpl w:val="DB0E464A"/>
    <w:lvl w:ilvl="0">
      <w:start w:val="1"/>
      <w:numFmt w:val="decimal"/>
      <w:lvlText w:val="%1"/>
      <w:lvlJc w:val="left"/>
      <w:pPr>
        <w:ind w:left="335" w:hanging="519"/>
      </w:pPr>
      <w:rPr>
        <w:rFonts w:hint="default"/>
        <w:lang w:val="lv-LV" w:eastAsia="en-US" w:bidi="ar-SA"/>
      </w:rPr>
    </w:lvl>
    <w:lvl w:ilvl="1">
      <w:start w:val="1"/>
      <w:numFmt w:val="decimal"/>
      <w:lvlText w:val="%1.%2."/>
      <w:lvlJc w:val="left"/>
      <w:pPr>
        <w:ind w:left="335" w:hanging="519"/>
      </w:pPr>
      <w:rPr>
        <w:rFonts w:ascii="Trebuchet MS" w:eastAsia="Trebuchet MS" w:hAnsi="Trebuchet MS" w:cs="Trebuchet MS" w:hint="default"/>
        <w:b/>
        <w:bCs/>
        <w:color w:val="333333"/>
        <w:spacing w:val="0"/>
        <w:w w:val="101"/>
        <w:sz w:val="21"/>
        <w:szCs w:val="21"/>
        <w:lang w:val="lv-LV" w:eastAsia="en-US" w:bidi="ar-SA"/>
      </w:rPr>
    </w:lvl>
    <w:lvl w:ilvl="2">
      <w:numFmt w:val="bullet"/>
      <w:lvlText w:val="-"/>
      <w:lvlJc w:val="left"/>
      <w:pPr>
        <w:ind w:left="560" w:hanging="129"/>
      </w:pPr>
      <w:rPr>
        <w:rFonts w:ascii="Trebuchet MS" w:eastAsia="Trebuchet MS" w:hAnsi="Trebuchet MS" w:cs="Trebuchet MS" w:hint="default"/>
        <w:color w:val="333333"/>
        <w:w w:val="88"/>
        <w:sz w:val="21"/>
        <w:szCs w:val="21"/>
        <w:lang w:val="lv-LV" w:eastAsia="en-US" w:bidi="ar-SA"/>
      </w:rPr>
    </w:lvl>
    <w:lvl w:ilvl="3">
      <w:numFmt w:val="bullet"/>
      <w:lvlText w:val="•"/>
      <w:lvlJc w:val="left"/>
      <w:pPr>
        <w:ind w:left="2752" w:hanging="129"/>
      </w:pPr>
      <w:rPr>
        <w:rFonts w:hint="default"/>
        <w:lang w:val="lv-LV" w:eastAsia="en-US" w:bidi="ar-SA"/>
      </w:rPr>
    </w:lvl>
    <w:lvl w:ilvl="4">
      <w:numFmt w:val="bullet"/>
      <w:lvlText w:val="•"/>
      <w:lvlJc w:val="left"/>
      <w:pPr>
        <w:ind w:left="3848" w:hanging="129"/>
      </w:pPr>
      <w:rPr>
        <w:rFonts w:hint="default"/>
        <w:lang w:val="lv-LV" w:eastAsia="en-US" w:bidi="ar-SA"/>
      </w:rPr>
    </w:lvl>
    <w:lvl w:ilvl="5">
      <w:numFmt w:val="bullet"/>
      <w:lvlText w:val="•"/>
      <w:lvlJc w:val="left"/>
      <w:pPr>
        <w:ind w:left="4944" w:hanging="129"/>
      </w:pPr>
      <w:rPr>
        <w:rFonts w:hint="default"/>
        <w:lang w:val="lv-LV" w:eastAsia="en-US" w:bidi="ar-SA"/>
      </w:rPr>
    </w:lvl>
    <w:lvl w:ilvl="6">
      <w:numFmt w:val="bullet"/>
      <w:lvlText w:val="•"/>
      <w:lvlJc w:val="left"/>
      <w:pPr>
        <w:ind w:left="6040" w:hanging="129"/>
      </w:pPr>
      <w:rPr>
        <w:rFonts w:hint="default"/>
        <w:lang w:val="lv-LV" w:eastAsia="en-US" w:bidi="ar-SA"/>
      </w:rPr>
    </w:lvl>
    <w:lvl w:ilvl="7">
      <w:numFmt w:val="bullet"/>
      <w:lvlText w:val="•"/>
      <w:lvlJc w:val="left"/>
      <w:pPr>
        <w:ind w:left="7137" w:hanging="129"/>
      </w:pPr>
      <w:rPr>
        <w:rFonts w:hint="default"/>
        <w:lang w:val="lv-LV" w:eastAsia="en-US" w:bidi="ar-SA"/>
      </w:rPr>
    </w:lvl>
    <w:lvl w:ilvl="8">
      <w:numFmt w:val="bullet"/>
      <w:lvlText w:val="•"/>
      <w:lvlJc w:val="left"/>
      <w:pPr>
        <w:ind w:left="8233" w:hanging="129"/>
      </w:pPr>
      <w:rPr>
        <w:rFonts w:hint="default"/>
        <w:lang w:val="lv-LV" w:eastAsia="en-US" w:bidi="ar-SA"/>
      </w:rPr>
    </w:lvl>
  </w:abstractNum>
  <w:abstractNum w:abstractNumId="25" w15:restartNumberingAfterBreak="0">
    <w:nsid w:val="46B315B5"/>
    <w:multiLevelType w:val="multilevel"/>
    <w:tmpl w:val="E38E5966"/>
    <w:lvl w:ilvl="0">
      <w:start w:val="1"/>
      <w:numFmt w:val="decimal"/>
      <w:lvlText w:val="%1"/>
      <w:lvlJc w:val="left"/>
      <w:pPr>
        <w:ind w:left="335" w:hanging="473"/>
      </w:pPr>
      <w:rPr>
        <w:rFonts w:hint="default"/>
        <w:lang w:val="lv-LV" w:eastAsia="en-US" w:bidi="ar-SA"/>
      </w:rPr>
    </w:lvl>
    <w:lvl w:ilvl="1">
      <w:start w:val="1"/>
      <w:numFmt w:val="decimal"/>
      <w:lvlText w:val="%1.%2."/>
      <w:lvlJc w:val="left"/>
      <w:pPr>
        <w:ind w:left="335" w:hanging="473"/>
      </w:pPr>
      <w:rPr>
        <w:rFonts w:ascii="Trebuchet MS" w:eastAsia="Trebuchet MS" w:hAnsi="Trebuchet MS" w:cs="Trebuchet MS" w:hint="default"/>
        <w:b/>
        <w:bCs/>
        <w:color w:val="333333"/>
        <w:w w:val="101"/>
        <w:sz w:val="21"/>
        <w:szCs w:val="21"/>
        <w:lang w:val="lv-LV" w:eastAsia="en-US" w:bidi="ar-SA"/>
      </w:rPr>
    </w:lvl>
    <w:lvl w:ilvl="2">
      <w:start w:val="1"/>
      <w:numFmt w:val="decimal"/>
      <w:lvlText w:val="%3."/>
      <w:lvlJc w:val="left"/>
      <w:pPr>
        <w:ind w:left="1160" w:hanging="291"/>
      </w:pPr>
      <w:rPr>
        <w:rFonts w:ascii="Trebuchet MS" w:eastAsia="Trebuchet MS" w:hAnsi="Trebuchet MS" w:cs="Trebuchet MS" w:hint="default"/>
        <w:color w:val="333333"/>
        <w:spacing w:val="-1"/>
        <w:w w:val="96"/>
        <w:sz w:val="21"/>
        <w:szCs w:val="21"/>
        <w:lang w:val="lv-LV" w:eastAsia="en-US" w:bidi="ar-SA"/>
      </w:rPr>
    </w:lvl>
    <w:lvl w:ilvl="3">
      <w:numFmt w:val="bullet"/>
      <w:lvlText w:val="•"/>
      <w:lvlJc w:val="left"/>
      <w:pPr>
        <w:ind w:left="3219" w:hanging="291"/>
      </w:pPr>
      <w:rPr>
        <w:rFonts w:hint="default"/>
        <w:lang w:val="lv-LV" w:eastAsia="en-US" w:bidi="ar-SA"/>
      </w:rPr>
    </w:lvl>
    <w:lvl w:ilvl="4">
      <w:numFmt w:val="bullet"/>
      <w:lvlText w:val="•"/>
      <w:lvlJc w:val="left"/>
      <w:pPr>
        <w:ind w:left="4248" w:hanging="291"/>
      </w:pPr>
      <w:rPr>
        <w:rFonts w:hint="default"/>
        <w:lang w:val="lv-LV" w:eastAsia="en-US" w:bidi="ar-SA"/>
      </w:rPr>
    </w:lvl>
    <w:lvl w:ilvl="5">
      <w:numFmt w:val="bullet"/>
      <w:lvlText w:val="•"/>
      <w:lvlJc w:val="left"/>
      <w:pPr>
        <w:ind w:left="5278" w:hanging="291"/>
      </w:pPr>
      <w:rPr>
        <w:rFonts w:hint="default"/>
        <w:lang w:val="lv-LV" w:eastAsia="en-US" w:bidi="ar-SA"/>
      </w:rPr>
    </w:lvl>
    <w:lvl w:ilvl="6">
      <w:numFmt w:val="bullet"/>
      <w:lvlText w:val="•"/>
      <w:lvlJc w:val="left"/>
      <w:pPr>
        <w:ind w:left="6307" w:hanging="291"/>
      </w:pPr>
      <w:rPr>
        <w:rFonts w:hint="default"/>
        <w:lang w:val="lv-LV" w:eastAsia="en-US" w:bidi="ar-SA"/>
      </w:rPr>
    </w:lvl>
    <w:lvl w:ilvl="7">
      <w:numFmt w:val="bullet"/>
      <w:lvlText w:val="•"/>
      <w:lvlJc w:val="left"/>
      <w:pPr>
        <w:ind w:left="7337" w:hanging="291"/>
      </w:pPr>
      <w:rPr>
        <w:rFonts w:hint="default"/>
        <w:lang w:val="lv-LV" w:eastAsia="en-US" w:bidi="ar-SA"/>
      </w:rPr>
    </w:lvl>
    <w:lvl w:ilvl="8">
      <w:numFmt w:val="bullet"/>
      <w:lvlText w:val="•"/>
      <w:lvlJc w:val="left"/>
      <w:pPr>
        <w:ind w:left="8366" w:hanging="291"/>
      </w:pPr>
      <w:rPr>
        <w:rFonts w:hint="default"/>
        <w:lang w:val="lv-LV" w:eastAsia="en-US" w:bidi="ar-SA"/>
      </w:rPr>
    </w:lvl>
  </w:abstractNum>
  <w:abstractNum w:abstractNumId="26" w15:restartNumberingAfterBreak="0">
    <w:nsid w:val="47FB2503"/>
    <w:multiLevelType w:val="hybridMultilevel"/>
    <w:tmpl w:val="3ED4AF78"/>
    <w:lvl w:ilvl="0" w:tplc="4308D838">
      <w:start w:val="1"/>
      <w:numFmt w:val="decimal"/>
      <w:lvlText w:val="[%1]"/>
      <w:lvlJc w:val="left"/>
      <w:pPr>
        <w:ind w:left="888" w:hanging="328"/>
      </w:pPr>
      <w:rPr>
        <w:rFonts w:ascii="Trebuchet MS" w:eastAsia="Trebuchet MS" w:hAnsi="Trebuchet MS" w:cs="Trebuchet MS" w:hint="default"/>
        <w:color w:val="428AC9"/>
        <w:spacing w:val="-1"/>
        <w:w w:val="101"/>
        <w:sz w:val="21"/>
        <w:szCs w:val="21"/>
        <w:lang w:val="lv-LV" w:eastAsia="en-US" w:bidi="ar-SA"/>
      </w:rPr>
    </w:lvl>
    <w:lvl w:ilvl="1" w:tplc="5F00EB70">
      <w:numFmt w:val="bullet"/>
      <w:lvlText w:val="•"/>
      <w:lvlJc w:val="left"/>
      <w:pPr>
        <w:ind w:left="1834" w:hanging="328"/>
      </w:pPr>
      <w:rPr>
        <w:rFonts w:hint="default"/>
        <w:lang w:val="lv-LV" w:eastAsia="en-US" w:bidi="ar-SA"/>
      </w:rPr>
    </w:lvl>
    <w:lvl w:ilvl="2" w:tplc="BA0CF07C">
      <w:numFmt w:val="bullet"/>
      <w:lvlText w:val="•"/>
      <w:lvlJc w:val="left"/>
      <w:pPr>
        <w:ind w:left="2789" w:hanging="328"/>
      </w:pPr>
      <w:rPr>
        <w:rFonts w:hint="default"/>
        <w:lang w:val="lv-LV" w:eastAsia="en-US" w:bidi="ar-SA"/>
      </w:rPr>
    </w:lvl>
    <w:lvl w:ilvl="3" w:tplc="52866CE2">
      <w:numFmt w:val="bullet"/>
      <w:lvlText w:val="•"/>
      <w:lvlJc w:val="left"/>
      <w:pPr>
        <w:ind w:left="3743" w:hanging="328"/>
      </w:pPr>
      <w:rPr>
        <w:rFonts w:hint="default"/>
        <w:lang w:val="lv-LV" w:eastAsia="en-US" w:bidi="ar-SA"/>
      </w:rPr>
    </w:lvl>
    <w:lvl w:ilvl="4" w:tplc="87D0AB02">
      <w:numFmt w:val="bullet"/>
      <w:lvlText w:val="•"/>
      <w:lvlJc w:val="left"/>
      <w:pPr>
        <w:ind w:left="4698" w:hanging="328"/>
      </w:pPr>
      <w:rPr>
        <w:rFonts w:hint="default"/>
        <w:lang w:val="lv-LV" w:eastAsia="en-US" w:bidi="ar-SA"/>
      </w:rPr>
    </w:lvl>
    <w:lvl w:ilvl="5" w:tplc="D794DBC4">
      <w:numFmt w:val="bullet"/>
      <w:lvlText w:val="•"/>
      <w:lvlJc w:val="left"/>
      <w:pPr>
        <w:ind w:left="5652" w:hanging="328"/>
      </w:pPr>
      <w:rPr>
        <w:rFonts w:hint="default"/>
        <w:lang w:val="lv-LV" w:eastAsia="en-US" w:bidi="ar-SA"/>
      </w:rPr>
    </w:lvl>
    <w:lvl w:ilvl="6" w:tplc="9B3A8CAC">
      <w:numFmt w:val="bullet"/>
      <w:lvlText w:val="•"/>
      <w:lvlJc w:val="left"/>
      <w:pPr>
        <w:ind w:left="6607" w:hanging="328"/>
      </w:pPr>
      <w:rPr>
        <w:rFonts w:hint="default"/>
        <w:lang w:val="lv-LV" w:eastAsia="en-US" w:bidi="ar-SA"/>
      </w:rPr>
    </w:lvl>
    <w:lvl w:ilvl="7" w:tplc="2A68383C">
      <w:numFmt w:val="bullet"/>
      <w:lvlText w:val="•"/>
      <w:lvlJc w:val="left"/>
      <w:pPr>
        <w:ind w:left="7561" w:hanging="328"/>
      </w:pPr>
      <w:rPr>
        <w:rFonts w:hint="default"/>
        <w:lang w:val="lv-LV" w:eastAsia="en-US" w:bidi="ar-SA"/>
      </w:rPr>
    </w:lvl>
    <w:lvl w:ilvl="8" w:tplc="D3B679A8">
      <w:numFmt w:val="bullet"/>
      <w:lvlText w:val="•"/>
      <w:lvlJc w:val="left"/>
      <w:pPr>
        <w:ind w:left="8516" w:hanging="328"/>
      </w:pPr>
      <w:rPr>
        <w:rFonts w:hint="default"/>
        <w:lang w:val="lv-LV" w:eastAsia="en-US" w:bidi="ar-SA"/>
      </w:rPr>
    </w:lvl>
  </w:abstractNum>
  <w:abstractNum w:abstractNumId="27" w15:restartNumberingAfterBreak="0">
    <w:nsid w:val="481C2329"/>
    <w:multiLevelType w:val="hybridMultilevel"/>
    <w:tmpl w:val="3F9255DA"/>
    <w:lvl w:ilvl="0" w:tplc="EA16DB10">
      <w:start w:val="1"/>
      <w:numFmt w:val="upperRoman"/>
      <w:lvlText w:val="%1"/>
      <w:lvlJc w:val="left"/>
      <w:pPr>
        <w:ind w:left="1066" w:hanging="116"/>
      </w:pPr>
      <w:rPr>
        <w:rFonts w:ascii="Trebuchet MS" w:eastAsia="Trebuchet MS" w:hAnsi="Trebuchet MS" w:cs="Trebuchet MS" w:hint="default"/>
        <w:w w:val="95"/>
        <w:sz w:val="21"/>
        <w:szCs w:val="21"/>
        <w:lang w:val="lv-LV" w:eastAsia="en-US" w:bidi="ar-SA"/>
      </w:rPr>
    </w:lvl>
    <w:lvl w:ilvl="1" w:tplc="84124C1A">
      <w:numFmt w:val="bullet"/>
      <w:lvlText w:val="•"/>
      <w:lvlJc w:val="left"/>
      <w:pPr>
        <w:ind w:left="1996" w:hanging="116"/>
      </w:pPr>
      <w:rPr>
        <w:rFonts w:hint="default"/>
        <w:lang w:val="lv-LV" w:eastAsia="en-US" w:bidi="ar-SA"/>
      </w:rPr>
    </w:lvl>
    <w:lvl w:ilvl="2" w:tplc="E1864C50">
      <w:numFmt w:val="bullet"/>
      <w:lvlText w:val="•"/>
      <w:lvlJc w:val="left"/>
      <w:pPr>
        <w:ind w:left="2933" w:hanging="116"/>
      </w:pPr>
      <w:rPr>
        <w:rFonts w:hint="default"/>
        <w:lang w:val="lv-LV" w:eastAsia="en-US" w:bidi="ar-SA"/>
      </w:rPr>
    </w:lvl>
    <w:lvl w:ilvl="3" w:tplc="16004E16">
      <w:numFmt w:val="bullet"/>
      <w:lvlText w:val="•"/>
      <w:lvlJc w:val="left"/>
      <w:pPr>
        <w:ind w:left="3869" w:hanging="116"/>
      </w:pPr>
      <w:rPr>
        <w:rFonts w:hint="default"/>
        <w:lang w:val="lv-LV" w:eastAsia="en-US" w:bidi="ar-SA"/>
      </w:rPr>
    </w:lvl>
    <w:lvl w:ilvl="4" w:tplc="0C2A0FB0">
      <w:numFmt w:val="bullet"/>
      <w:lvlText w:val="•"/>
      <w:lvlJc w:val="left"/>
      <w:pPr>
        <w:ind w:left="4806" w:hanging="116"/>
      </w:pPr>
      <w:rPr>
        <w:rFonts w:hint="default"/>
        <w:lang w:val="lv-LV" w:eastAsia="en-US" w:bidi="ar-SA"/>
      </w:rPr>
    </w:lvl>
    <w:lvl w:ilvl="5" w:tplc="406AAF50">
      <w:numFmt w:val="bullet"/>
      <w:lvlText w:val="•"/>
      <w:lvlJc w:val="left"/>
      <w:pPr>
        <w:ind w:left="5742" w:hanging="116"/>
      </w:pPr>
      <w:rPr>
        <w:rFonts w:hint="default"/>
        <w:lang w:val="lv-LV" w:eastAsia="en-US" w:bidi="ar-SA"/>
      </w:rPr>
    </w:lvl>
    <w:lvl w:ilvl="6" w:tplc="3DA69BC4">
      <w:numFmt w:val="bullet"/>
      <w:lvlText w:val="•"/>
      <w:lvlJc w:val="left"/>
      <w:pPr>
        <w:ind w:left="6679" w:hanging="116"/>
      </w:pPr>
      <w:rPr>
        <w:rFonts w:hint="default"/>
        <w:lang w:val="lv-LV" w:eastAsia="en-US" w:bidi="ar-SA"/>
      </w:rPr>
    </w:lvl>
    <w:lvl w:ilvl="7" w:tplc="17268638">
      <w:numFmt w:val="bullet"/>
      <w:lvlText w:val="•"/>
      <w:lvlJc w:val="left"/>
      <w:pPr>
        <w:ind w:left="7615" w:hanging="116"/>
      </w:pPr>
      <w:rPr>
        <w:rFonts w:hint="default"/>
        <w:lang w:val="lv-LV" w:eastAsia="en-US" w:bidi="ar-SA"/>
      </w:rPr>
    </w:lvl>
    <w:lvl w:ilvl="8" w:tplc="74405722">
      <w:numFmt w:val="bullet"/>
      <w:lvlText w:val="•"/>
      <w:lvlJc w:val="left"/>
      <w:pPr>
        <w:ind w:left="8552" w:hanging="116"/>
      </w:pPr>
      <w:rPr>
        <w:rFonts w:hint="default"/>
        <w:lang w:val="lv-LV" w:eastAsia="en-US" w:bidi="ar-SA"/>
      </w:rPr>
    </w:lvl>
  </w:abstractNum>
  <w:abstractNum w:abstractNumId="28" w15:restartNumberingAfterBreak="0">
    <w:nsid w:val="4DD4105E"/>
    <w:multiLevelType w:val="hybridMultilevel"/>
    <w:tmpl w:val="3AEE2660"/>
    <w:lvl w:ilvl="0" w:tplc="B53C458E">
      <w:numFmt w:val="bullet"/>
      <w:lvlText w:val="-"/>
      <w:lvlJc w:val="left"/>
      <w:pPr>
        <w:ind w:left="560" w:hanging="131"/>
      </w:pPr>
      <w:rPr>
        <w:rFonts w:ascii="Trebuchet MS" w:eastAsia="Trebuchet MS" w:hAnsi="Trebuchet MS" w:cs="Trebuchet MS" w:hint="default"/>
        <w:color w:val="333333"/>
        <w:w w:val="88"/>
        <w:sz w:val="21"/>
        <w:szCs w:val="21"/>
        <w:lang w:val="lv-LV" w:eastAsia="en-US" w:bidi="ar-SA"/>
      </w:rPr>
    </w:lvl>
    <w:lvl w:ilvl="1" w:tplc="E53E10C2">
      <w:numFmt w:val="bullet"/>
      <w:lvlText w:val="•"/>
      <w:lvlJc w:val="left"/>
      <w:pPr>
        <w:ind w:left="1546" w:hanging="131"/>
      </w:pPr>
      <w:rPr>
        <w:rFonts w:hint="default"/>
        <w:lang w:val="lv-LV" w:eastAsia="en-US" w:bidi="ar-SA"/>
      </w:rPr>
    </w:lvl>
    <w:lvl w:ilvl="2" w:tplc="42703086">
      <w:numFmt w:val="bullet"/>
      <w:lvlText w:val="•"/>
      <w:lvlJc w:val="left"/>
      <w:pPr>
        <w:ind w:left="2533" w:hanging="131"/>
      </w:pPr>
      <w:rPr>
        <w:rFonts w:hint="default"/>
        <w:lang w:val="lv-LV" w:eastAsia="en-US" w:bidi="ar-SA"/>
      </w:rPr>
    </w:lvl>
    <w:lvl w:ilvl="3" w:tplc="DF4E42DC">
      <w:numFmt w:val="bullet"/>
      <w:lvlText w:val="•"/>
      <w:lvlJc w:val="left"/>
      <w:pPr>
        <w:ind w:left="3519" w:hanging="131"/>
      </w:pPr>
      <w:rPr>
        <w:rFonts w:hint="default"/>
        <w:lang w:val="lv-LV" w:eastAsia="en-US" w:bidi="ar-SA"/>
      </w:rPr>
    </w:lvl>
    <w:lvl w:ilvl="4" w:tplc="40D0D66C">
      <w:numFmt w:val="bullet"/>
      <w:lvlText w:val="•"/>
      <w:lvlJc w:val="left"/>
      <w:pPr>
        <w:ind w:left="4506" w:hanging="131"/>
      </w:pPr>
      <w:rPr>
        <w:rFonts w:hint="default"/>
        <w:lang w:val="lv-LV" w:eastAsia="en-US" w:bidi="ar-SA"/>
      </w:rPr>
    </w:lvl>
    <w:lvl w:ilvl="5" w:tplc="8A5A102E">
      <w:numFmt w:val="bullet"/>
      <w:lvlText w:val="•"/>
      <w:lvlJc w:val="left"/>
      <w:pPr>
        <w:ind w:left="5492" w:hanging="131"/>
      </w:pPr>
      <w:rPr>
        <w:rFonts w:hint="default"/>
        <w:lang w:val="lv-LV" w:eastAsia="en-US" w:bidi="ar-SA"/>
      </w:rPr>
    </w:lvl>
    <w:lvl w:ilvl="6" w:tplc="153E2AAC">
      <w:numFmt w:val="bullet"/>
      <w:lvlText w:val="•"/>
      <w:lvlJc w:val="left"/>
      <w:pPr>
        <w:ind w:left="6479" w:hanging="131"/>
      </w:pPr>
      <w:rPr>
        <w:rFonts w:hint="default"/>
        <w:lang w:val="lv-LV" w:eastAsia="en-US" w:bidi="ar-SA"/>
      </w:rPr>
    </w:lvl>
    <w:lvl w:ilvl="7" w:tplc="83EA1F5E">
      <w:numFmt w:val="bullet"/>
      <w:lvlText w:val="•"/>
      <w:lvlJc w:val="left"/>
      <w:pPr>
        <w:ind w:left="7465" w:hanging="131"/>
      </w:pPr>
      <w:rPr>
        <w:rFonts w:hint="default"/>
        <w:lang w:val="lv-LV" w:eastAsia="en-US" w:bidi="ar-SA"/>
      </w:rPr>
    </w:lvl>
    <w:lvl w:ilvl="8" w:tplc="CBA63678">
      <w:numFmt w:val="bullet"/>
      <w:lvlText w:val="•"/>
      <w:lvlJc w:val="left"/>
      <w:pPr>
        <w:ind w:left="8452" w:hanging="131"/>
      </w:pPr>
      <w:rPr>
        <w:rFonts w:hint="default"/>
        <w:lang w:val="lv-LV" w:eastAsia="en-US" w:bidi="ar-SA"/>
      </w:rPr>
    </w:lvl>
  </w:abstractNum>
  <w:abstractNum w:abstractNumId="29" w15:restartNumberingAfterBreak="0">
    <w:nsid w:val="4E0446DE"/>
    <w:multiLevelType w:val="hybridMultilevel"/>
    <w:tmpl w:val="7DEA14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519C0FC9"/>
    <w:multiLevelType w:val="hybridMultilevel"/>
    <w:tmpl w:val="82D48AFC"/>
    <w:lvl w:ilvl="0" w:tplc="77849976">
      <w:numFmt w:val="bullet"/>
      <w:lvlText w:val="-"/>
      <w:lvlJc w:val="left"/>
      <w:pPr>
        <w:ind w:left="708" w:hanging="127"/>
      </w:pPr>
      <w:rPr>
        <w:rFonts w:ascii="Trebuchet MS" w:eastAsia="Trebuchet MS" w:hAnsi="Trebuchet MS" w:cs="Trebuchet MS" w:hint="default"/>
        <w:color w:val="333333"/>
        <w:w w:val="91"/>
        <w:sz w:val="20"/>
        <w:szCs w:val="20"/>
        <w:lang w:val="lv-LV" w:eastAsia="en-US" w:bidi="ar-SA"/>
      </w:rPr>
    </w:lvl>
    <w:lvl w:ilvl="1" w:tplc="B0D45C00">
      <w:numFmt w:val="bullet"/>
      <w:lvlText w:val="-"/>
      <w:lvlJc w:val="left"/>
      <w:pPr>
        <w:ind w:left="4593" w:hanging="127"/>
      </w:pPr>
      <w:rPr>
        <w:rFonts w:ascii="Trebuchet MS" w:eastAsia="Trebuchet MS" w:hAnsi="Trebuchet MS" w:cs="Trebuchet MS" w:hint="default"/>
        <w:color w:val="333333"/>
        <w:w w:val="91"/>
        <w:sz w:val="20"/>
        <w:szCs w:val="20"/>
        <w:lang w:val="lv-LV" w:eastAsia="en-US" w:bidi="ar-SA"/>
      </w:rPr>
    </w:lvl>
    <w:lvl w:ilvl="2" w:tplc="F91E9368">
      <w:numFmt w:val="bullet"/>
      <w:lvlText w:val="•"/>
      <w:lvlJc w:val="left"/>
      <w:pPr>
        <w:ind w:left="4815" w:hanging="127"/>
      </w:pPr>
      <w:rPr>
        <w:rFonts w:hint="default"/>
        <w:lang w:val="lv-LV" w:eastAsia="en-US" w:bidi="ar-SA"/>
      </w:rPr>
    </w:lvl>
    <w:lvl w:ilvl="3" w:tplc="7488258C">
      <w:numFmt w:val="bullet"/>
      <w:lvlText w:val="•"/>
      <w:lvlJc w:val="left"/>
      <w:pPr>
        <w:ind w:left="5031" w:hanging="127"/>
      </w:pPr>
      <w:rPr>
        <w:rFonts w:hint="default"/>
        <w:lang w:val="lv-LV" w:eastAsia="en-US" w:bidi="ar-SA"/>
      </w:rPr>
    </w:lvl>
    <w:lvl w:ilvl="4" w:tplc="B0706026">
      <w:numFmt w:val="bullet"/>
      <w:lvlText w:val="•"/>
      <w:lvlJc w:val="left"/>
      <w:pPr>
        <w:ind w:left="5246" w:hanging="127"/>
      </w:pPr>
      <w:rPr>
        <w:rFonts w:hint="default"/>
        <w:lang w:val="lv-LV" w:eastAsia="en-US" w:bidi="ar-SA"/>
      </w:rPr>
    </w:lvl>
    <w:lvl w:ilvl="5" w:tplc="17F447B8">
      <w:numFmt w:val="bullet"/>
      <w:lvlText w:val="•"/>
      <w:lvlJc w:val="left"/>
      <w:pPr>
        <w:ind w:left="5462" w:hanging="127"/>
      </w:pPr>
      <w:rPr>
        <w:rFonts w:hint="default"/>
        <w:lang w:val="lv-LV" w:eastAsia="en-US" w:bidi="ar-SA"/>
      </w:rPr>
    </w:lvl>
    <w:lvl w:ilvl="6" w:tplc="F0CE9838">
      <w:numFmt w:val="bullet"/>
      <w:lvlText w:val="•"/>
      <w:lvlJc w:val="left"/>
      <w:pPr>
        <w:ind w:left="5677" w:hanging="127"/>
      </w:pPr>
      <w:rPr>
        <w:rFonts w:hint="default"/>
        <w:lang w:val="lv-LV" w:eastAsia="en-US" w:bidi="ar-SA"/>
      </w:rPr>
    </w:lvl>
    <w:lvl w:ilvl="7" w:tplc="36DE4836">
      <w:numFmt w:val="bullet"/>
      <w:lvlText w:val="•"/>
      <w:lvlJc w:val="left"/>
      <w:pPr>
        <w:ind w:left="5893" w:hanging="127"/>
      </w:pPr>
      <w:rPr>
        <w:rFonts w:hint="default"/>
        <w:lang w:val="lv-LV" w:eastAsia="en-US" w:bidi="ar-SA"/>
      </w:rPr>
    </w:lvl>
    <w:lvl w:ilvl="8" w:tplc="CA34CF98">
      <w:numFmt w:val="bullet"/>
      <w:lvlText w:val="•"/>
      <w:lvlJc w:val="left"/>
      <w:pPr>
        <w:ind w:left="6109" w:hanging="127"/>
      </w:pPr>
      <w:rPr>
        <w:rFonts w:hint="default"/>
        <w:lang w:val="lv-LV" w:eastAsia="en-US" w:bidi="ar-SA"/>
      </w:rPr>
    </w:lvl>
  </w:abstractNum>
  <w:abstractNum w:abstractNumId="31" w15:restartNumberingAfterBreak="0">
    <w:nsid w:val="51E46811"/>
    <w:multiLevelType w:val="multilevel"/>
    <w:tmpl w:val="3454C546"/>
    <w:lvl w:ilvl="0">
      <w:start w:val="2"/>
      <w:numFmt w:val="decimal"/>
      <w:lvlText w:val="%1"/>
      <w:lvlJc w:val="left"/>
      <w:pPr>
        <w:ind w:left="335" w:hanging="542"/>
      </w:pPr>
      <w:rPr>
        <w:rFonts w:hint="default"/>
        <w:lang w:val="lv-LV" w:eastAsia="en-US" w:bidi="ar-SA"/>
      </w:rPr>
    </w:lvl>
    <w:lvl w:ilvl="1">
      <w:start w:val="1"/>
      <w:numFmt w:val="decimal"/>
      <w:lvlText w:val="%1.%2."/>
      <w:lvlJc w:val="left"/>
      <w:pPr>
        <w:ind w:left="335" w:hanging="542"/>
      </w:pPr>
      <w:rPr>
        <w:rFonts w:ascii="Trebuchet MS" w:eastAsia="Trebuchet MS" w:hAnsi="Trebuchet MS" w:cs="Trebuchet MS" w:hint="default"/>
        <w:b/>
        <w:bCs/>
        <w:color w:val="333333"/>
        <w:spacing w:val="0"/>
        <w:w w:val="101"/>
        <w:sz w:val="21"/>
        <w:szCs w:val="21"/>
        <w:lang w:val="lv-LV" w:eastAsia="en-US" w:bidi="ar-SA"/>
      </w:rPr>
    </w:lvl>
    <w:lvl w:ilvl="2">
      <w:start w:val="1"/>
      <w:numFmt w:val="decimal"/>
      <w:lvlText w:val="[%3]"/>
      <w:lvlJc w:val="left"/>
      <w:pPr>
        <w:ind w:left="560" w:hanging="346"/>
      </w:pPr>
      <w:rPr>
        <w:rFonts w:ascii="Trebuchet MS" w:eastAsia="Trebuchet MS" w:hAnsi="Trebuchet MS" w:cs="Trebuchet MS" w:hint="default"/>
        <w:color w:val="428AC9"/>
        <w:spacing w:val="0"/>
        <w:w w:val="101"/>
        <w:sz w:val="21"/>
        <w:szCs w:val="21"/>
        <w:lang w:val="lv-LV" w:eastAsia="en-US" w:bidi="ar-SA"/>
      </w:rPr>
    </w:lvl>
    <w:lvl w:ilvl="3">
      <w:numFmt w:val="bullet"/>
      <w:lvlText w:val="•"/>
      <w:lvlJc w:val="left"/>
      <w:pPr>
        <w:ind w:left="2752" w:hanging="346"/>
      </w:pPr>
      <w:rPr>
        <w:rFonts w:hint="default"/>
        <w:lang w:val="lv-LV" w:eastAsia="en-US" w:bidi="ar-SA"/>
      </w:rPr>
    </w:lvl>
    <w:lvl w:ilvl="4">
      <w:numFmt w:val="bullet"/>
      <w:lvlText w:val="•"/>
      <w:lvlJc w:val="left"/>
      <w:pPr>
        <w:ind w:left="3848" w:hanging="346"/>
      </w:pPr>
      <w:rPr>
        <w:rFonts w:hint="default"/>
        <w:lang w:val="lv-LV" w:eastAsia="en-US" w:bidi="ar-SA"/>
      </w:rPr>
    </w:lvl>
    <w:lvl w:ilvl="5">
      <w:numFmt w:val="bullet"/>
      <w:lvlText w:val="•"/>
      <w:lvlJc w:val="left"/>
      <w:pPr>
        <w:ind w:left="4944" w:hanging="346"/>
      </w:pPr>
      <w:rPr>
        <w:rFonts w:hint="default"/>
        <w:lang w:val="lv-LV" w:eastAsia="en-US" w:bidi="ar-SA"/>
      </w:rPr>
    </w:lvl>
    <w:lvl w:ilvl="6">
      <w:numFmt w:val="bullet"/>
      <w:lvlText w:val="•"/>
      <w:lvlJc w:val="left"/>
      <w:pPr>
        <w:ind w:left="6040" w:hanging="346"/>
      </w:pPr>
      <w:rPr>
        <w:rFonts w:hint="default"/>
        <w:lang w:val="lv-LV" w:eastAsia="en-US" w:bidi="ar-SA"/>
      </w:rPr>
    </w:lvl>
    <w:lvl w:ilvl="7">
      <w:numFmt w:val="bullet"/>
      <w:lvlText w:val="•"/>
      <w:lvlJc w:val="left"/>
      <w:pPr>
        <w:ind w:left="7137" w:hanging="346"/>
      </w:pPr>
      <w:rPr>
        <w:rFonts w:hint="default"/>
        <w:lang w:val="lv-LV" w:eastAsia="en-US" w:bidi="ar-SA"/>
      </w:rPr>
    </w:lvl>
    <w:lvl w:ilvl="8">
      <w:numFmt w:val="bullet"/>
      <w:lvlText w:val="•"/>
      <w:lvlJc w:val="left"/>
      <w:pPr>
        <w:ind w:left="8233" w:hanging="346"/>
      </w:pPr>
      <w:rPr>
        <w:rFonts w:hint="default"/>
        <w:lang w:val="lv-LV" w:eastAsia="en-US" w:bidi="ar-SA"/>
      </w:rPr>
    </w:lvl>
  </w:abstractNum>
  <w:abstractNum w:abstractNumId="32" w15:restartNumberingAfterBreak="0">
    <w:nsid w:val="51F14555"/>
    <w:multiLevelType w:val="hybridMultilevel"/>
    <w:tmpl w:val="32B6E384"/>
    <w:lvl w:ilvl="0" w:tplc="00AC315A">
      <w:numFmt w:val="bullet"/>
      <w:lvlText w:val="-"/>
      <w:lvlJc w:val="left"/>
      <w:pPr>
        <w:ind w:left="4593" w:hanging="127"/>
      </w:pPr>
      <w:rPr>
        <w:rFonts w:ascii="Trebuchet MS" w:eastAsia="Trebuchet MS" w:hAnsi="Trebuchet MS" w:cs="Trebuchet MS" w:hint="default"/>
        <w:color w:val="333333"/>
        <w:w w:val="91"/>
        <w:sz w:val="20"/>
        <w:szCs w:val="20"/>
        <w:lang w:val="lv-LV" w:eastAsia="en-US" w:bidi="ar-SA"/>
      </w:rPr>
    </w:lvl>
    <w:lvl w:ilvl="1" w:tplc="B2B8C6F0">
      <w:numFmt w:val="bullet"/>
      <w:lvlText w:val="•"/>
      <w:lvlJc w:val="left"/>
      <w:pPr>
        <w:ind w:left="5182" w:hanging="127"/>
      </w:pPr>
      <w:rPr>
        <w:rFonts w:hint="default"/>
        <w:lang w:val="lv-LV" w:eastAsia="en-US" w:bidi="ar-SA"/>
      </w:rPr>
    </w:lvl>
    <w:lvl w:ilvl="2" w:tplc="84287DBE">
      <w:numFmt w:val="bullet"/>
      <w:lvlText w:val="•"/>
      <w:lvlJc w:val="left"/>
      <w:pPr>
        <w:ind w:left="5765" w:hanging="127"/>
      </w:pPr>
      <w:rPr>
        <w:rFonts w:hint="default"/>
        <w:lang w:val="lv-LV" w:eastAsia="en-US" w:bidi="ar-SA"/>
      </w:rPr>
    </w:lvl>
    <w:lvl w:ilvl="3" w:tplc="5E2C3A98">
      <w:numFmt w:val="bullet"/>
      <w:lvlText w:val="•"/>
      <w:lvlJc w:val="left"/>
      <w:pPr>
        <w:ind w:left="6347" w:hanging="127"/>
      </w:pPr>
      <w:rPr>
        <w:rFonts w:hint="default"/>
        <w:lang w:val="lv-LV" w:eastAsia="en-US" w:bidi="ar-SA"/>
      </w:rPr>
    </w:lvl>
    <w:lvl w:ilvl="4" w:tplc="491060AC">
      <w:numFmt w:val="bullet"/>
      <w:lvlText w:val="•"/>
      <w:lvlJc w:val="left"/>
      <w:pPr>
        <w:ind w:left="6930" w:hanging="127"/>
      </w:pPr>
      <w:rPr>
        <w:rFonts w:hint="default"/>
        <w:lang w:val="lv-LV" w:eastAsia="en-US" w:bidi="ar-SA"/>
      </w:rPr>
    </w:lvl>
    <w:lvl w:ilvl="5" w:tplc="30C2CB7E">
      <w:numFmt w:val="bullet"/>
      <w:lvlText w:val="•"/>
      <w:lvlJc w:val="left"/>
      <w:pPr>
        <w:ind w:left="7512" w:hanging="127"/>
      </w:pPr>
      <w:rPr>
        <w:rFonts w:hint="default"/>
        <w:lang w:val="lv-LV" w:eastAsia="en-US" w:bidi="ar-SA"/>
      </w:rPr>
    </w:lvl>
    <w:lvl w:ilvl="6" w:tplc="154EBD0A">
      <w:numFmt w:val="bullet"/>
      <w:lvlText w:val="•"/>
      <w:lvlJc w:val="left"/>
      <w:pPr>
        <w:ind w:left="8095" w:hanging="127"/>
      </w:pPr>
      <w:rPr>
        <w:rFonts w:hint="default"/>
        <w:lang w:val="lv-LV" w:eastAsia="en-US" w:bidi="ar-SA"/>
      </w:rPr>
    </w:lvl>
    <w:lvl w:ilvl="7" w:tplc="BCF81102">
      <w:numFmt w:val="bullet"/>
      <w:lvlText w:val="•"/>
      <w:lvlJc w:val="left"/>
      <w:pPr>
        <w:ind w:left="8677" w:hanging="127"/>
      </w:pPr>
      <w:rPr>
        <w:rFonts w:hint="default"/>
        <w:lang w:val="lv-LV" w:eastAsia="en-US" w:bidi="ar-SA"/>
      </w:rPr>
    </w:lvl>
    <w:lvl w:ilvl="8" w:tplc="CDB40DEC">
      <w:numFmt w:val="bullet"/>
      <w:lvlText w:val="•"/>
      <w:lvlJc w:val="left"/>
      <w:pPr>
        <w:ind w:left="9260" w:hanging="127"/>
      </w:pPr>
      <w:rPr>
        <w:rFonts w:hint="default"/>
        <w:lang w:val="lv-LV" w:eastAsia="en-US" w:bidi="ar-SA"/>
      </w:rPr>
    </w:lvl>
  </w:abstractNum>
  <w:abstractNum w:abstractNumId="33" w15:restartNumberingAfterBreak="0">
    <w:nsid w:val="57A63CE0"/>
    <w:multiLevelType w:val="hybridMultilevel"/>
    <w:tmpl w:val="4502BE64"/>
    <w:lvl w:ilvl="0" w:tplc="9714545A">
      <w:start w:val="1"/>
      <w:numFmt w:val="decimal"/>
      <w:lvlText w:val="%1."/>
      <w:lvlJc w:val="left"/>
      <w:pPr>
        <w:ind w:left="28" w:hanging="286"/>
      </w:pPr>
      <w:rPr>
        <w:rFonts w:ascii="Trebuchet MS" w:eastAsia="Trebuchet MS" w:hAnsi="Trebuchet MS" w:cs="Trebuchet MS" w:hint="default"/>
        <w:i/>
        <w:iCs/>
        <w:color w:val="333333"/>
        <w:spacing w:val="-1"/>
        <w:w w:val="96"/>
        <w:sz w:val="21"/>
        <w:szCs w:val="21"/>
        <w:lang w:val="lv-LV" w:eastAsia="en-US" w:bidi="ar-SA"/>
      </w:rPr>
    </w:lvl>
    <w:lvl w:ilvl="1" w:tplc="55807A38">
      <w:numFmt w:val="bullet"/>
      <w:lvlText w:val="•"/>
      <w:lvlJc w:val="left"/>
      <w:pPr>
        <w:ind w:left="611" w:hanging="286"/>
      </w:pPr>
      <w:rPr>
        <w:rFonts w:hint="default"/>
        <w:lang w:val="lv-LV" w:eastAsia="en-US" w:bidi="ar-SA"/>
      </w:rPr>
    </w:lvl>
    <w:lvl w:ilvl="2" w:tplc="275437A8">
      <w:numFmt w:val="bullet"/>
      <w:lvlText w:val="•"/>
      <w:lvlJc w:val="left"/>
      <w:pPr>
        <w:ind w:left="1202" w:hanging="286"/>
      </w:pPr>
      <w:rPr>
        <w:rFonts w:hint="default"/>
        <w:lang w:val="lv-LV" w:eastAsia="en-US" w:bidi="ar-SA"/>
      </w:rPr>
    </w:lvl>
    <w:lvl w:ilvl="3" w:tplc="8BD051F0">
      <w:numFmt w:val="bullet"/>
      <w:lvlText w:val="•"/>
      <w:lvlJc w:val="left"/>
      <w:pPr>
        <w:ind w:left="1793" w:hanging="286"/>
      </w:pPr>
      <w:rPr>
        <w:rFonts w:hint="default"/>
        <w:lang w:val="lv-LV" w:eastAsia="en-US" w:bidi="ar-SA"/>
      </w:rPr>
    </w:lvl>
    <w:lvl w:ilvl="4" w:tplc="F40CF422">
      <w:numFmt w:val="bullet"/>
      <w:lvlText w:val="•"/>
      <w:lvlJc w:val="left"/>
      <w:pPr>
        <w:ind w:left="2385" w:hanging="286"/>
      </w:pPr>
      <w:rPr>
        <w:rFonts w:hint="default"/>
        <w:lang w:val="lv-LV" w:eastAsia="en-US" w:bidi="ar-SA"/>
      </w:rPr>
    </w:lvl>
    <w:lvl w:ilvl="5" w:tplc="71706E6E">
      <w:numFmt w:val="bullet"/>
      <w:lvlText w:val="•"/>
      <w:lvlJc w:val="left"/>
      <w:pPr>
        <w:ind w:left="2976" w:hanging="286"/>
      </w:pPr>
      <w:rPr>
        <w:rFonts w:hint="default"/>
        <w:lang w:val="lv-LV" w:eastAsia="en-US" w:bidi="ar-SA"/>
      </w:rPr>
    </w:lvl>
    <w:lvl w:ilvl="6" w:tplc="D380691A">
      <w:numFmt w:val="bullet"/>
      <w:lvlText w:val="•"/>
      <w:lvlJc w:val="left"/>
      <w:pPr>
        <w:ind w:left="3567" w:hanging="286"/>
      </w:pPr>
      <w:rPr>
        <w:rFonts w:hint="default"/>
        <w:lang w:val="lv-LV" w:eastAsia="en-US" w:bidi="ar-SA"/>
      </w:rPr>
    </w:lvl>
    <w:lvl w:ilvl="7" w:tplc="6E9E08A4">
      <w:numFmt w:val="bullet"/>
      <w:lvlText w:val="•"/>
      <w:lvlJc w:val="left"/>
      <w:pPr>
        <w:ind w:left="4159" w:hanging="286"/>
      </w:pPr>
      <w:rPr>
        <w:rFonts w:hint="default"/>
        <w:lang w:val="lv-LV" w:eastAsia="en-US" w:bidi="ar-SA"/>
      </w:rPr>
    </w:lvl>
    <w:lvl w:ilvl="8" w:tplc="E9E8FAD6">
      <w:numFmt w:val="bullet"/>
      <w:lvlText w:val="•"/>
      <w:lvlJc w:val="left"/>
      <w:pPr>
        <w:ind w:left="4750" w:hanging="286"/>
      </w:pPr>
      <w:rPr>
        <w:rFonts w:hint="default"/>
        <w:lang w:val="lv-LV" w:eastAsia="en-US" w:bidi="ar-SA"/>
      </w:rPr>
    </w:lvl>
  </w:abstractNum>
  <w:abstractNum w:abstractNumId="34" w15:restartNumberingAfterBreak="0">
    <w:nsid w:val="5A286842"/>
    <w:multiLevelType w:val="multilevel"/>
    <w:tmpl w:val="C2C81190"/>
    <w:lvl w:ilvl="0">
      <w:start w:val="3"/>
      <w:numFmt w:val="decimal"/>
      <w:lvlText w:val="%1"/>
      <w:lvlJc w:val="left"/>
      <w:pPr>
        <w:ind w:left="335" w:hanging="500"/>
      </w:pPr>
      <w:rPr>
        <w:rFonts w:hint="default"/>
        <w:lang w:val="lv-LV" w:eastAsia="en-US" w:bidi="ar-SA"/>
      </w:rPr>
    </w:lvl>
    <w:lvl w:ilvl="1">
      <w:start w:val="1"/>
      <w:numFmt w:val="decimal"/>
      <w:lvlText w:val="%1.%2."/>
      <w:lvlJc w:val="left"/>
      <w:pPr>
        <w:ind w:left="335" w:hanging="500"/>
      </w:pPr>
      <w:rPr>
        <w:rFonts w:ascii="Trebuchet MS" w:eastAsia="Trebuchet MS" w:hAnsi="Trebuchet MS" w:cs="Trebuchet MS" w:hint="default"/>
        <w:b/>
        <w:bCs/>
        <w:color w:val="333333"/>
        <w:spacing w:val="0"/>
        <w:w w:val="101"/>
        <w:sz w:val="21"/>
        <w:szCs w:val="21"/>
        <w:lang w:val="lv-LV" w:eastAsia="en-US" w:bidi="ar-SA"/>
      </w:rPr>
    </w:lvl>
    <w:lvl w:ilvl="2">
      <w:numFmt w:val="bullet"/>
      <w:lvlText w:val="•"/>
      <w:lvlJc w:val="left"/>
      <w:pPr>
        <w:ind w:left="2357" w:hanging="500"/>
      </w:pPr>
      <w:rPr>
        <w:rFonts w:hint="default"/>
        <w:lang w:val="lv-LV" w:eastAsia="en-US" w:bidi="ar-SA"/>
      </w:rPr>
    </w:lvl>
    <w:lvl w:ilvl="3">
      <w:numFmt w:val="bullet"/>
      <w:lvlText w:val="•"/>
      <w:lvlJc w:val="left"/>
      <w:pPr>
        <w:ind w:left="3365" w:hanging="500"/>
      </w:pPr>
      <w:rPr>
        <w:rFonts w:hint="default"/>
        <w:lang w:val="lv-LV" w:eastAsia="en-US" w:bidi="ar-SA"/>
      </w:rPr>
    </w:lvl>
    <w:lvl w:ilvl="4">
      <w:numFmt w:val="bullet"/>
      <w:lvlText w:val="•"/>
      <w:lvlJc w:val="left"/>
      <w:pPr>
        <w:ind w:left="4374" w:hanging="500"/>
      </w:pPr>
      <w:rPr>
        <w:rFonts w:hint="default"/>
        <w:lang w:val="lv-LV" w:eastAsia="en-US" w:bidi="ar-SA"/>
      </w:rPr>
    </w:lvl>
    <w:lvl w:ilvl="5">
      <w:numFmt w:val="bullet"/>
      <w:lvlText w:val="•"/>
      <w:lvlJc w:val="left"/>
      <w:pPr>
        <w:ind w:left="5382" w:hanging="500"/>
      </w:pPr>
      <w:rPr>
        <w:rFonts w:hint="default"/>
        <w:lang w:val="lv-LV" w:eastAsia="en-US" w:bidi="ar-SA"/>
      </w:rPr>
    </w:lvl>
    <w:lvl w:ilvl="6">
      <w:numFmt w:val="bullet"/>
      <w:lvlText w:val="•"/>
      <w:lvlJc w:val="left"/>
      <w:pPr>
        <w:ind w:left="6391" w:hanging="500"/>
      </w:pPr>
      <w:rPr>
        <w:rFonts w:hint="default"/>
        <w:lang w:val="lv-LV" w:eastAsia="en-US" w:bidi="ar-SA"/>
      </w:rPr>
    </w:lvl>
    <w:lvl w:ilvl="7">
      <w:numFmt w:val="bullet"/>
      <w:lvlText w:val="•"/>
      <w:lvlJc w:val="left"/>
      <w:pPr>
        <w:ind w:left="7399" w:hanging="500"/>
      </w:pPr>
      <w:rPr>
        <w:rFonts w:hint="default"/>
        <w:lang w:val="lv-LV" w:eastAsia="en-US" w:bidi="ar-SA"/>
      </w:rPr>
    </w:lvl>
    <w:lvl w:ilvl="8">
      <w:numFmt w:val="bullet"/>
      <w:lvlText w:val="•"/>
      <w:lvlJc w:val="left"/>
      <w:pPr>
        <w:ind w:left="8408" w:hanging="500"/>
      </w:pPr>
      <w:rPr>
        <w:rFonts w:hint="default"/>
        <w:lang w:val="lv-LV" w:eastAsia="en-US" w:bidi="ar-SA"/>
      </w:rPr>
    </w:lvl>
  </w:abstractNum>
  <w:abstractNum w:abstractNumId="35" w15:restartNumberingAfterBreak="0">
    <w:nsid w:val="5D6A71DB"/>
    <w:multiLevelType w:val="multilevel"/>
    <w:tmpl w:val="17B4B37A"/>
    <w:lvl w:ilvl="0">
      <w:start w:val="1"/>
      <w:numFmt w:val="decimal"/>
      <w:lvlText w:val="%1"/>
      <w:lvlJc w:val="left"/>
      <w:pPr>
        <w:ind w:left="335" w:hanging="519"/>
      </w:pPr>
      <w:rPr>
        <w:rFonts w:hint="default"/>
        <w:lang w:val="lv-LV" w:eastAsia="en-US" w:bidi="ar-SA"/>
      </w:rPr>
    </w:lvl>
    <w:lvl w:ilvl="1">
      <w:start w:val="1"/>
      <w:numFmt w:val="decimal"/>
      <w:lvlText w:val="%1.%2."/>
      <w:lvlJc w:val="left"/>
      <w:pPr>
        <w:ind w:left="335" w:hanging="519"/>
      </w:pPr>
      <w:rPr>
        <w:rFonts w:ascii="Trebuchet MS" w:eastAsia="Trebuchet MS" w:hAnsi="Trebuchet MS" w:cs="Trebuchet MS" w:hint="default"/>
        <w:b/>
        <w:bCs/>
        <w:color w:val="333333"/>
        <w:spacing w:val="0"/>
        <w:w w:val="101"/>
        <w:sz w:val="21"/>
        <w:szCs w:val="21"/>
        <w:lang w:val="lv-LV" w:eastAsia="en-US" w:bidi="ar-SA"/>
      </w:rPr>
    </w:lvl>
    <w:lvl w:ilvl="2">
      <w:numFmt w:val="bullet"/>
      <w:lvlText w:val="•"/>
      <w:lvlJc w:val="left"/>
      <w:pPr>
        <w:ind w:left="2357" w:hanging="519"/>
      </w:pPr>
      <w:rPr>
        <w:rFonts w:hint="default"/>
        <w:lang w:val="lv-LV" w:eastAsia="en-US" w:bidi="ar-SA"/>
      </w:rPr>
    </w:lvl>
    <w:lvl w:ilvl="3">
      <w:numFmt w:val="bullet"/>
      <w:lvlText w:val="•"/>
      <w:lvlJc w:val="left"/>
      <w:pPr>
        <w:ind w:left="3365" w:hanging="519"/>
      </w:pPr>
      <w:rPr>
        <w:rFonts w:hint="default"/>
        <w:lang w:val="lv-LV" w:eastAsia="en-US" w:bidi="ar-SA"/>
      </w:rPr>
    </w:lvl>
    <w:lvl w:ilvl="4">
      <w:numFmt w:val="bullet"/>
      <w:lvlText w:val="•"/>
      <w:lvlJc w:val="left"/>
      <w:pPr>
        <w:ind w:left="4374" w:hanging="519"/>
      </w:pPr>
      <w:rPr>
        <w:rFonts w:hint="default"/>
        <w:lang w:val="lv-LV" w:eastAsia="en-US" w:bidi="ar-SA"/>
      </w:rPr>
    </w:lvl>
    <w:lvl w:ilvl="5">
      <w:numFmt w:val="bullet"/>
      <w:lvlText w:val="•"/>
      <w:lvlJc w:val="left"/>
      <w:pPr>
        <w:ind w:left="5382" w:hanging="519"/>
      </w:pPr>
      <w:rPr>
        <w:rFonts w:hint="default"/>
        <w:lang w:val="lv-LV" w:eastAsia="en-US" w:bidi="ar-SA"/>
      </w:rPr>
    </w:lvl>
    <w:lvl w:ilvl="6">
      <w:numFmt w:val="bullet"/>
      <w:lvlText w:val="•"/>
      <w:lvlJc w:val="left"/>
      <w:pPr>
        <w:ind w:left="6391" w:hanging="519"/>
      </w:pPr>
      <w:rPr>
        <w:rFonts w:hint="default"/>
        <w:lang w:val="lv-LV" w:eastAsia="en-US" w:bidi="ar-SA"/>
      </w:rPr>
    </w:lvl>
    <w:lvl w:ilvl="7">
      <w:numFmt w:val="bullet"/>
      <w:lvlText w:val="•"/>
      <w:lvlJc w:val="left"/>
      <w:pPr>
        <w:ind w:left="7399" w:hanging="519"/>
      </w:pPr>
      <w:rPr>
        <w:rFonts w:hint="default"/>
        <w:lang w:val="lv-LV" w:eastAsia="en-US" w:bidi="ar-SA"/>
      </w:rPr>
    </w:lvl>
    <w:lvl w:ilvl="8">
      <w:numFmt w:val="bullet"/>
      <w:lvlText w:val="•"/>
      <w:lvlJc w:val="left"/>
      <w:pPr>
        <w:ind w:left="8408" w:hanging="519"/>
      </w:pPr>
      <w:rPr>
        <w:rFonts w:hint="default"/>
        <w:lang w:val="lv-LV" w:eastAsia="en-US" w:bidi="ar-SA"/>
      </w:rPr>
    </w:lvl>
  </w:abstractNum>
  <w:abstractNum w:abstractNumId="36" w15:restartNumberingAfterBreak="0">
    <w:nsid w:val="60DF06AC"/>
    <w:multiLevelType w:val="multilevel"/>
    <w:tmpl w:val="DDCEDEAC"/>
    <w:lvl w:ilvl="0">
      <w:start w:val="4"/>
      <w:numFmt w:val="decimal"/>
      <w:lvlText w:val="%1"/>
      <w:lvlJc w:val="left"/>
      <w:pPr>
        <w:ind w:left="335" w:hanging="516"/>
      </w:pPr>
      <w:rPr>
        <w:rFonts w:hint="default"/>
        <w:lang w:val="lv-LV" w:eastAsia="en-US" w:bidi="ar-SA"/>
      </w:rPr>
    </w:lvl>
    <w:lvl w:ilvl="1">
      <w:start w:val="1"/>
      <w:numFmt w:val="decimal"/>
      <w:lvlText w:val="%1.%2."/>
      <w:lvlJc w:val="left"/>
      <w:pPr>
        <w:ind w:left="335" w:hanging="516"/>
      </w:pPr>
      <w:rPr>
        <w:rFonts w:ascii="Trebuchet MS" w:eastAsia="Trebuchet MS" w:hAnsi="Trebuchet MS" w:cs="Trebuchet MS" w:hint="default"/>
        <w:b/>
        <w:bCs/>
        <w:color w:val="333333"/>
        <w:spacing w:val="0"/>
        <w:w w:val="101"/>
        <w:sz w:val="21"/>
        <w:szCs w:val="21"/>
        <w:lang w:val="lv-LV" w:eastAsia="en-US" w:bidi="ar-SA"/>
      </w:rPr>
    </w:lvl>
    <w:lvl w:ilvl="2">
      <w:numFmt w:val="bullet"/>
      <w:lvlText w:val="•"/>
      <w:lvlJc w:val="left"/>
      <w:pPr>
        <w:ind w:left="2357" w:hanging="516"/>
      </w:pPr>
      <w:rPr>
        <w:rFonts w:hint="default"/>
        <w:lang w:val="lv-LV" w:eastAsia="en-US" w:bidi="ar-SA"/>
      </w:rPr>
    </w:lvl>
    <w:lvl w:ilvl="3">
      <w:numFmt w:val="bullet"/>
      <w:lvlText w:val="•"/>
      <w:lvlJc w:val="left"/>
      <w:pPr>
        <w:ind w:left="3365" w:hanging="516"/>
      </w:pPr>
      <w:rPr>
        <w:rFonts w:hint="default"/>
        <w:lang w:val="lv-LV" w:eastAsia="en-US" w:bidi="ar-SA"/>
      </w:rPr>
    </w:lvl>
    <w:lvl w:ilvl="4">
      <w:numFmt w:val="bullet"/>
      <w:lvlText w:val="•"/>
      <w:lvlJc w:val="left"/>
      <w:pPr>
        <w:ind w:left="4374" w:hanging="516"/>
      </w:pPr>
      <w:rPr>
        <w:rFonts w:hint="default"/>
        <w:lang w:val="lv-LV" w:eastAsia="en-US" w:bidi="ar-SA"/>
      </w:rPr>
    </w:lvl>
    <w:lvl w:ilvl="5">
      <w:numFmt w:val="bullet"/>
      <w:lvlText w:val="•"/>
      <w:lvlJc w:val="left"/>
      <w:pPr>
        <w:ind w:left="5382" w:hanging="516"/>
      </w:pPr>
      <w:rPr>
        <w:rFonts w:hint="default"/>
        <w:lang w:val="lv-LV" w:eastAsia="en-US" w:bidi="ar-SA"/>
      </w:rPr>
    </w:lvl>
    <w:lvl w:ilvl="6">
      <w:numFmt w:val="bullet"/>
      <w:lvlText w:val="•"/>
      <w:lvlJc w:val="left"/>
      <w:pPr>
        <w:ind w:left="6391" w:hanging="516"/>
      </w:pPr>
      <w:rPr>
        <w:rFonts w:hint="default"/>
        <w:lang w:val="lv-LV" w:eastAsia="en-US" w:bidi="ar-SA"/>
      </w:rPr>
    </w:lvl>
    <w:lvl w:ilvl="7">
      <w:numFmt w:val="bullet"/>
      <w:lvlText w:val="•"/>
      <w:lvlJc w:val="left"/>
      <w:pPr>
        <w:ind w:left="7399" w:hanging="516"/>
      </w:pPr>
      <w:rPr>
        <w:rFonts w:hint="default"/>
        <w:lang w:val="lv-LV" w:eastAsia="en-US" w:bidi="ar-SA"/>
      </w:rPr>
    </w:lvl>
    <w:lvl w:ilvl="8">
      <w:numFmt w:val="bullet"/>
      <w:lvlText w:val="•"/>
      <w:lvlJc w:val="left"/>
      <w:pPr>
        <w:ind w:left="8408" w:hanging="516"/>
      </w:pPr>
      <w:rPr>
        <w:rFonts w:hint="default"/>
        <w:lang w:val="lv-LV" w:eastAsia="en-US" w:bidi="ar-SA"/>
      </w:rPr>
    </w:lvl>
  </w:abstractNum>
  <w:abstractNum w:abstractNumId="37" w15:restartNumberingAfterBreak="0">
    <w:nsid w:val="62634895"/>
    <w:multiLevelType w:val="hybridMultilevel"/>
    <w:tmpl w:val="9D0EAB74"/>
    <w:lvl w:ilvl="0" w:tplc="32EA87F2">
      <w:start w:val="1"/>
      <w:numFmt w:val="decimal"/>
      <w:lvlText w:val="%1."/>
      <w:lvlJc w:val="left"/>
      <w:pPr>
        <w:ind w:left="28" w:hanging="258"/>
      </w:pPr>
      <w:rPr>
        <w:rFonts w:ascii="Trebuchet MS" w:eastAsia="Trebuchet MS" w:hAnsi="Trebuchet MS" w:cs="Trebuchet MS" w:hint="default"/>
        <w:i/>
        <w:iCs/>
        <w:color w:val="333333"/>
        <w:spacing w:val="0"/>
        <w:w w:val="96"/>
        <w:sz w:val="21"/>
        <w:szCs w:val="21"/>
        <w:lang w:val="lv-LV" w:eastAsia="en-US" w:bidi="ar-SA"/>
      </w:rPr>
    </w:lvl>
    <w:lvl w:ilvl="1" w:tplc="C5B4093E">
      <w:numFmt w:val="bullet"/>
      <w:lvlText w:val="•"/>
      <w:lvlJc w:val="left"/>
      <w:pPr>
        <w:ind w:left="657" w:hanging="258"/>
      </w:pPr>
      <w:rPr>
        <w:rFonts w:hint="default"/>
        <w:lang w:val="lv-LV" w:eastAsia="en-US" w:bidi="ar-SA"/>
      </w:rPr>
    </w:lvl>
    <w:lvl w:ilvl="2" w:tplc="FE023BFC">
      <w:numFmt w:val="bullet"/>
      <w:lvlText w:val="•"/>
      <w:lvlJc w:val="left"/>
      <w:pPr>
        <w:ind w:left="1294" w:hanging="258"/>
      </w:pPr>
      <w:rPr>
        <w:rFonts w:hint="default"/>
        <w:lang w:val="lv-LV" w:eastAsia="en-US" w:bidi="ar-SA"/>
      </w:rPr>
    </w:lvl>
    <w:lvl w:ilvl="3" w:tplc="7CE86ECC">
      <w:numFmt w:val="bullet"/>
      <w:lvlText w:val="•"/>
      <w:lvlJc w:val="left"/>
      <w:pPr>
        <w:ind w:left="1932" w:hanging="258"/>
      </w:pPr>
      <w:rPr>
        <w:rFonts w:hint="default"/>
        <w:lang w:val="lv-LV" w:eastAsia="en-US" w:bidi="ar-SA"/>
      </w:rPr>
    </w:lvl>
    <w:lvl w:ilvl="4" w:tplc="1EBA2CB6">
      <w:numFmt w:val="bullet"/>
      <w:lvlText w:val="•"/>
      <w:lvlJc w:val="left"/>
      <w:pPr>
        <w:ind w:left="2569" w:hanging="258"/>
      </w:pPr>
      <w:rPr>
        <w:rFonts w:hint="default"/>
        <w:lang w:val="lv-LV" w:eastAsia="en-US" w:bidi="ar-SA"/>
      </w:rPr>
    </w:lvl>
    <w:lvl w:ilvl="5" w:tplc="B6A09BD0">
      <w:numFmt w:val="bullet"/>
      <w:lvlText w:val="•"/>
      <w:lvlJc w:val="left"/>
      <w:pPr>
        <w:ind w:left="3207" w:hanging="258"/>
      </w:pPr>
      <w:rPr>
        <w:rFonts w:hint="default"/>
        <w:lang w:val="lv-LV" w:eastAsia="en-US" w:bidi="ar-SA"/>
      </w:rPr>
    </w:lvl>
    <w:lvl w:ilvl="6" w:tplc="DFFC6170">
      <w:numFmt w:val="bullet"/>
      <w:lvlText w:val="•"/>
      <w:lvlJc w:val="left"/>
      <w:pPr>
        <w:ind w:left="3844" w:hanging="258"/>
      </w:pPr>
      <w:rPr>
        <w:rFonts w:hint="default"/>
        <w:lang w:val="lv-LV" w:eastAsia="en-US" w:bidi="ar-SA"/>
      </w:rPr>
    </w:lvl>
    <w:lvl w:ilvl="7" w:tplc="74B484BC">
      <w:numFmt w:val="bullet"/>
      <w:lvlText w:val="•"/>
      <w:lvlJc w:val="left"/>
      <w:pPr>
        <w:ind w:left="4481" w:hanging="258"/>
      </w:pPr>
      <w:rPr>
        <w:rFonts w:hint="default"/>
        <w:lang w:val="lv-LV" w:eastAsia="en-US" w:bidi="ar-SA"/>
      </w:rPr>
    </w:lvl>
    <w:lvl w:ilvl="8" w:tplc="AD0635C6">
      <w:numFmt w:val="bullet"/>
      <w:lvlText w:val="•"/>
      <w:lvlJc w:val="left"/>
      <w:pPr>
        <w:ind w:left="5119" w:hanging="258"/>
      </w:pPr>
      <w:rPr>
        <w:rFonts w:hint="default"/>
        <w:lang w:val="lv-LV" w:eastAsia="en-US" w:bidi="ar-SA"/>
      </w:rPr>
    </w:lvl>
  </w:abstractNum>
  <w:abstractNum w:abstractNumId="38" w15:restartNumberingAfterBreak="0">
    <w:nsid w:val="6770008C"/>
    <w:multiLevelType w:val="multilevel"/>
    <w:tmpl w:val="04EC471E"/>
    <w:lvl w:ilvl="0">
      <w:start w:val="2"/>
      <w:numFmt w:val="decimal"/>
      <w:lvlText w:val="%1"/>
      <w:lvlJc w:val="left"/>
      <w:pPr>
        <w:ind w:left="335" w:hanging="542"/>
      </w:pPr>
      <w:rPr>
        <w:rFonts w:hint="default"/>
        <w:lang w:val="lv-LV" w:eastAsia="en-US" w:bidi="ar-SA"/>
      </w:rPr>
    </w:lvl>
    <w:lvl w:ilvl="1">
      <w:start w:val="1"/>
      <w:numFmt w:val="decimal"/>
      <w:lvlText w:val="%1.%2."/>
      <w:lvlJc w:val="left"/>
      <w:pPr>
        <w:ind w:left="335" w:hanging="542"/>
      </w:pPr>
      <w:rPr>
        <w:rFonts w:ascii="Trebuchet MS" w:eastAsia="Trebuchet MS" w:hAnsi="Trebuchet MS" w:cs="Trebuchet MS" w:hint="default"/>
        <w:b/>
        <w:bCs/>
        <w:color w:val="333333"/>
        <w:spacing w:val="0"/>
        <w:w w:val="101"/>
        <w:sz w:val="21"/>
        <w:szCs w:val="21"/>
        <w:lang w:val="lv-LV" w:eastAsia="en-US" w:bidi="ar-SA"/>
      </w:rPr>
    </w:lvl>
    <w:lvl w:ilvl="2">
      <w:start w:val="1"/>
      <w:numFmt w:val="decimal"/>
      <w:lvlText w:val="[%3]"/>
      <w:lvlJc w:val="left"/>
      <w:pPr>
        <w:ind w:left="893" w:hanging="333"/>
      </w:pPr>
      <w:rPr>
        <w:rFonts w:ascii="Trebuchet MS" w:eastAsia="Trebuchet MS" w:hAnsi="Trebuchet MS" w:cs="Trebuchet MS" w:hint="default"/>
        <w:color w:val="428AC9"/>
        <w:spacing w:val="0"/>
        <w:w w:val="101"/>
        <w:sz w:val="21"/>
        <w:szCs w:val="21"/>
        <w:lang w:val="lv-LV" w:eastAsia="en-US" w:bidi="ar-SA"/>
      </w:rPr>
    </w:lvl>
    <w:lvl w:ilvl="3">
      <w:numFmt w:val="bullet"/>
      <w:lvlText w:val="•"/>
      <w:lvlJc w:val="left"/>
      <w:pPr>
        <w:ind w:left="2090" w:hanging="333"/>
      </w:pPr>
      <w:rPr>
        <w:rFonts w:hint="default"/>
        <w:lang w:val="lv-LV" w:eastAsia="en-US" w:bidi="ar-SA"/>
      </w:rPr>
    </w:lvl>
    <w:lvl w:ilvl="4">
      <w:numFmt w:val="bullet"/>
      <w:lvlText w:val="•"/>
      <w:lvlJc w:val="left"/>
      <w:pPr>
        <w:ind w:left="3281" w:hanging="333"/>
      </w:pPr>
      <w:rPr>
        <w:rFonts w:hint="default"/>
        <w:lang w:val="lv-LV" w:eastAsia="en-US" w:bidi="ar-SA"/>
      </w:rPr>
    </w:lvl>
    <w:lvl w:ilvl="5">
      <w:numFmt w:val="bullet"/>
      <w:lvlText w:val="•"/>
      <w:lvlJc w:val="left"/>
      <w:pPr>
        <w:ind w:left="4472" w:hanging="333"/>
      </w:pPr>
      <w:rPr>
        <w:rFonts w:hint="default"/>
        <w:lang w:val="lv-LV" w:eastAsia="en-US" w:bidi="ar-SA"/>
      </w:rPr>
    </w:lvl>
    <w:lvl w:ilvl="6">
      <w:numFmt w:val="bullet"/>
      <w:lvlText w:val="•"/>
      <w:lvlJc w:val="left"/>
      <w:pPr>
        <w:ind w:left="5662" w:hanging="333"/>
      </w:pPr>
      <w:rPr>
        <w:rFonts w:hint="default"/>
        <w:lang w:val="lv-LV" w:eastAsia="en-US" w:bidi="ar-SA"/>
      </w:rPr>
    </w:lvl>
    <w:lvl w:ilvl="7">
      <w:numFmt w:val="bullet"/>
      <w:lvlText w:val="•"/>
      <w:lvlJc w:val="left"/>
      <w:pPr>
        <w:ind w:left="6853" w:hanging="333"/>
      </w:pPr>
      <w:rPr>
        <w:rFonts w:hint="default"/>
        <w:lang w:val="lv-LV" w:eastAsia="en-US" w:bidi="ar-SA"/>
      </w:rPr>
    </w:lvl>
    <w:lvl w:ilvl="8">
      <w:numFmt w:val="bullet"/>
      <w:lvlText w:val="•"/>
      <w:lvlJc w:val="left"/>
      <w:pPr>
        <w:ind w:left="8044" w:hanging="333"/>
      </w:pPr>
      <w:rPr>
        <w:rFonts w:hint="default"/>
        <w:lang w:val="lv-LV" w:eastAsia="en-US" w:bidi="ar-SA"/>
      </w:rPr>
    </w:lvl>
  </w:abstractNum>
  <w:abstractNum w:abstractNumId="39" w15:restartNumberingAfterBreak="0">
    <w:nsid w:val="683E5DFF"/>
    <w:multiLevelType w:val="multilevel"/>
    <w:tmpl w:val="ACFE120E"/>
    <w:lvl w:ilvl="0">
      <w:start w:val="5"/>
      <w:numFmt w:val="decimal"/>
      <w:lvlText w:val="%1"/>
      <w:lvlJc w:val="left"/>
      <w:pPr>
        <w:ind w:left="335" w:hanging="520"/>
      </w:pPr>
      <w:rPr>
        <w:rFonts w:hint="default"/>
        <w:lang w:val="lv-LV" w:eastAsia="en-US" w:bidi="ar-SA"/>
      </w:rPr>
    </w:lvl>
    <w:lvl w:ilvl="1">
      <w:start w:val="1"/>
      <w:numFmt w:val="decimal"/>
      <w:lvlText w:val="%1.%2."/>
      <w:lvlJc w:val="left"/>
      <w:pPr>
        <w:ind w:left="335" w:hanging="520"/>
      </w:pPr>
      <w:rPr>
        <w:rFonts w:ascii="Trebuchet MS" w:eastAsia="Trebuchet MS" w:hAnsi="Trebuchet MS" w:cs="Trebuchet MS" w:hint="default"/>
        <w:b/>
        <w:bCs/>
        <w:color w:val="333333"/>
        <w:spacing w:val="0"/>
        <w:w w:val="101"/>
        <w:sz w:val="21"/>
        <w:szCs w:val="21"/>
        <w:lang w:val="lv-LV" w:eastAsia="en-US" w:bidi="ar-SA"/>
      </w:rPr>
    </w:lvl>
    <w:lvl w:ilvl="2">
      <w:start w:val="1"/>
      <w:numFmt w:val="decimal"/>
      <w:lvlText w:val="%3)"/>
      <w:lvlJc w:val="left"/>
      <w:pPr>
        <w:ind w:left="560" w:hanging="288"/>
      </w:pPr>
      <w:rPr>
        <w:rFonts w:ascii="Trebuchet MS" w:eastAsia="Trebuchet MS" w:hAnsi="Trebuchet MS" w:cs="Trebuchet MS" w:hint="default"/>
        <w:b/>
        <w:bCs/>
        <w:color w:val="333333"/>
        <w:w w:val="108"/>
        <w:sz w:val="21"/>
        <w:szCs w:val="21"/>
        <w:lang w:val="lv-LV" w:eastAsia="en-US" w:bidi="ar-SA"/>
      </w:rPr>
    </w:lvl>
    <w:lvl w:ilvl="3">
      <w:start w:val="1"/>
      <w:numFmt w:val="decimal"/>
      <w:lvlText w:val="%4."/>
      <w:lvlJc w:val="left"/>
      <w:pPr>
        <w:ind w:left="1160" w:hanging="291"/>
      </w:pPr>
      <w:rPr>
        <w:rFonts w:ascii="Trebuchet MS" w:eastAsia="Trebuchet MS" w:hAnsi="Trebuchet MS" w:cs="Trebuchet MS" w:hint="default"/>
        <w:color w:val="333333"/>
        <w:spacing w:val="-1"/>
        <w:w w:val="96"/>
        <w:sz w:val="21"/>
        <w:szCs w:val="21"/>
        <w:lang w:val="lv-LV" w:eastAsia="en-US" w:bidi="ar-SA"/>
      </w:rPr>
    </w:lvl>
    <w:lvl w:ilvl="4">
      <w:numFmt w:val="bullet"/>
      <w:lvlText w:val="•"/>
      <w:lvlJc w:val="left"/>
      <w:pPr>
        <w:ind w:left="3476" w:hanging="291"/>
      </w:pPr>
      <w:rPr>
        <w:rFonts w:hint="default"/>
        <w:lang w:val="lv-LV" w:eastAsia="en-US" w:bidi="ar-SA"/>
      </w:rPr>
    </w:lvl>
    <w:lvl w:ilvl="5">
      <w:numFmt w:val="bullet"/>
      <w:lvlText w:val="•"/>
      <w:lvlJc w:val="left"/>
      <w:pPr>
        <w:ind w:left="4634" w:hanging="291"/>
      </w:pPr>
      <w:rPr>
        <w:rFonts w:hint="default"/>
        <w:lang w:val="lv-LV" w:eastAsia="en-US" w:bidi="ar-SA"/>
      </w:rPr>
    </w:lvl>
    <w:lvl w:ilvl="6">
      <w:numFmt w:val="bullet"/>
      <w:lvlText w:val="•"/>
      <w:lvlJc w:val="left"/>
      <w:pPr>
        <w:ind w:left="5792" w:hanging="291"/>
      </w:pPr>
      <w:rPr>
        <w:rFonts w:hint="default"/>
        <w:lang w:val="lv-LV" w:eastAsia="en-US" w:bidi="ar-SA"/>
      </w:rPr>
    </w:lvl>
    <w:lvl w:ilvl="7">
      <w:numFmt w:val="bullet"/>
      <w:lvlText w:val="•"/>
      <w:lvlJc w:val="left"/>
      <w:pPr>
        <w:ind w:left="6951" w:hanging="291"/>
      </w:pPr>
      <w:rPr>
        <w:rFonts w:hint="default"/>
        <w:lang w:val="lv-LV" w:eastAsia="en-US" w:bidi="ar-SA"/>
      </w:rPr>
    </w:lvl>
    <w:lvl w:ilvl="8">
      <w:numFmt w:val="bullet"/>
      <w:lvlText w:val="•"/>
      <w:lvlJc w:val="left"/>
      <w:pPr>
        <w:ind w:left="8109" w:hanging="291"/>
      </w:pPr>
      <w:rPr>
        <w:rFonts w:hint="default"/>
        <w:lang w:val="lv-LV" w:eastAsia="en-US" w:bidi="ar-SA"/>
      </w:rPr>
    </w:lvl>
  </w:abstractNum>
  <w:abstractNum w:abstractNumId="40" w15:restartNumberingAfterBreak="0">
    <w:nsid w:val="694B3C47"/>
    <w:multiLevelType w:val="multilevel"/>
    <w:tmpl w:val="01B60B16"/>
    <w:lvl w:ilvl="0">
      <w:start w:val="4"/>
      <w:numFmt w:val="decimal"/>
      <w:lvlText w:val="%1"/>
      <w:lvlJc w:val="left"/>
      <w:pPr>
        <w:ind w:left="335" w:hanging="478"/>
      </w:pPr>
      <w:rPr>
        <w:rFonts w:hint="default"/>
        <w:lang w:val="lv-LV" w:eastAsia="en-US" w:bidi="ar-SA"/>
      </w:rPr>
    </w:lvl>
    <w:lvl w:ilvl="1">
      <w:start w:val="1"/>
      <w:numFmt w:val="decimal"/>
      <w:lvlText w:val="%1.%2."/>
      <w:lvlJc w:val="left"/>
      <w:pPr>
        <w:ind w:left="335" w:hanging="478"/>
      </w:pPr>
      <w:rPr>
        <w:rFonts w:ascii="Trebuchet MS" w:eastAsia="Trebuchet MS" w:hAnsi="Trebuchet MS" w:cs="Trebuchet MS" w:hint="default"/>
        <w:b/>
        <w:bCs/>
        <w:color w:val="333333"/>
        <w:w w:val="101"/>
        <w:sz w:val="21"/>
        <w:szCs w:val="21"/>
        <w:lang w:val="lv-LV" w:eastAsia="en-US" w:bidi="ar-SA"/>
      </w:rPr>
    </w:lvl>
    <w:lvl w:ilvl="2">
      <w:numFmt w:val="bullet"/>
      <w:lvlText w:val="•"/>
      <w:lvlJc w:val="left"/>
      <w:pPr>
        <w:ind w:left="2357" w:hanging="478"/>
      </w:pPr>
      <w:rPr>
        <w:rFonts w:hint="default"/>
        <w:lang w:val="lv-LV" w:eastAsia="en-US" w:bidi="ar-SA"/>
      </w:rPr>
    </w:lvl>
    <w:lvl w:ilvl="3">
      <w:numFmt w:val="bullet"/>
      <w:lvlText w:val="•"/>
      <w:lvlJc w:val="left"/>
      <w:pPr>
        <w:ind w:left="3365" w:hanging="478"/>
      </w:pPr>
      <w:rPr>
        <w:rFonts w:hint="default"/>
        <w:lang w:val="lv-LV" w:eastAsia="en-US" w:bidi="ar-SA"/>
      </w:rPr>
    </w:lvl>
    <w:lvl w:ilvl="4">
      <w:numFmt w:val="bullet"/>
      <w:lvlText w:val="•"/>
      <w:lvlJc w:val="left"/>
      <w:pPr>
        <w:ind w:left="4374" w:hanging="478"/>
      </w:pPr>
      <w:rPr>
        <w:rFonts w:hint="default"/>
        <w:lang w:val="lv-LV" w:eastAsia="en-US" w:bidi="ar-SA"/>
      </w:rPr>
    </w:lvl>
    <w:lvl w:ilvl="5">
      <w:numFmt w:val="bullet"/>
      <w:lvlText w:val="•"/>
      <w:lvlJc w:val="left"/>
      <w:pPr>
        <w:ind w:left="5382" w:hanging="478"/>
      </w:pPr>
      <w:rPr>
        <w:rFonts w:hint="default"/>
        <w:lang w:val="lv-LV" w:eastAsia="en-US" w:bidi="ar-SA"/>
      </w:rPr>
    </w:lvl>
    <w:lvl w:ilvl="6">
      <w:numFmt w:val="bullet"/>
      <w:lvlText w:val="•"/>
      <w:lvlJc w:val="left"/>
      <w:pPr>
        <w:ind w:left="6391" w:hanging="478"/>
      </w:pPr>
      <w:rPr>
        <w:rFonts w:hint="default"/>
        <w:lang w:val="lv-LV" w:eastAsia="en-US" w:bidi="ar-SA"/>
      </w:rPr>
    </w:lvl>
    <w:lvl w:ilvl="7">
      <w:numFmt w:val="bullet"/>
      <w:lvlText w:val="•"/>
      <w:lvlJc w:val="left"/>
      <w:pPr>
        <w:ind w:left="7399" w:hanging="478"/>
      </w:pPr>
      <w:rPr>
        <w:rFonts w:hint="default"/>
        <w:lang w:val="lv-LV" w:eastAsia="en-US" w:bidi="ar-SA"/>
      </w:rPr>
    </w:lvl>
    <w:lvl w:ilvl="8">
      <w:numFmt w:val="bullet"/>
      <w:lvlText w:val="•"/>
      <w:lvlJc w:val="left"/>
      <w:pPr>
        <w:ind w:left="8408" w:hanging="478"/>
      </w:pPr>
      <w:rPr>
        <w:rFonts w:hint="default"/>
        <w:lang w:val="lv-LV" w:eastAsia="en-US" w:bidi="ar-SA"/>
      </w:rPr>
    </w:lvl>
  </w:abstractNum>
  <w:abstractNum w:abstractNumId="41" w15:restartNumberingAfterBreak="0">
    <w:nsid w:val="6B625B29"/>
    <w:multiLevelType w:val="hybridMultilevel"/>
    <w:tmpl w:val="E0048216"/>
    <w:lvl w:ilvl="0" w:tplc="F0661A4E">
      <w:numFmt w:val="bullet"/>
      <w:lvlText w:val="-"/>
      <w:lvlJc w:val="left"/>
      <w:pPr>
        <w:ind w:left="28" w:hanging="197"/>
      </w:pPr>
      <w:rPr>
        <w:rFonts w:ascii="Trebuchet MS" w:eastAsia="Trebuchet MS" w:hAnsi="Trebuchet MS" w:cs="Trebuchet MS" w:hint="default"/>
        <w:i/>
        <w:iCs/>
        <w:color w:val="333333"/>
        <w:w w:val="88"/>
        <w:sz w:val="21"/>
        <w:szCs w:val="21"/>
        <w:lang w:val="lv-LV" w:eastAsia="en-US" w:bidi="ar-SA"/>
      </w:rPr>
    </w:lvl>
    <w:lvl w:ilvl="1" w:tplc="650254CE">
      <w:numFmt w:val="bullet"/>
      <w:lvlText w:val="•"/>
      <w:lvlJc w:val="left"/>
      <w:pPr>
        <w:ind w:left="611" w:hanging="197"/>
      </w:pPr>
      <w:rPr>
        <w:rFonts w:hint="default"/>
        <w:lang w:val="lv-LV" w:eastAsia="en-US" w:bidi="ar-SA"/>
      </w:rPr>
    </w:lvl>
    <w:lvl w:ilvl="2" w:tplc="D20CC196">
      <w:numFmt w:val="bullet"/>
      <w:lvlText w:val="•"/>
      <w:lvlJc w:val="left"/>
      <w:pPr>
        <w:ind w:left="1202" w:hanging="197"/>
      </w:pPr>
      <w:rPr>
        <w:rFonts w:hint="default"/>
        <w:lang w:val="lv-LV" w:eastAsia="en-US" w:bidi="ar-SA"/>
      </w:rPr>
    </w:lvl>
    <w:lvl w:ilvl="3" w:tplc="502E720A">
      <w:numFmt w:val="bullet"/>
      <w:lvlText w:val="•"/>
      <w:lvlJc w:val="left"/>
      <w:pPr>
        <w:ind w:left="1793" w:hanging="197"/>
      </w:pPr>
      <w:rPr>
        <w:rFonts w:hint="default"/>
        <w:lang w:val="lv-LV" w:eastAsia="en-US" w:bidi="ar-SA"/>
      </w:rPr>
    </w:lvl>
    <w:lvl w:ilvl="4" w:tplc="4600EF1A">
      <w:numFmt w:val="bullet"/>
      <w:lvlText w:val="•"/>
      <w:lvlJc w:val="left"/>
      <w:pPr>
        <w:ind w:left="2385" w:hanging="197"/>
      </w:pPr>
      <w:rPr>
        <w:rFonts w:hint="default"/>
        <w:lang w:val="lv-LV" w:eastAsia="en-US" w:bidi="ar-SA"/>
      </w:rPr>
    </w:lvl>
    <w:lvl w:ilvl="5" w:tplc="4E7C5C92">
      <w:numFmt w:val="bullet"/>
      <w:lvlText w:val="•"/>
      <w:lvlJc w:val="left"/>
      <w:pPr>
        <w:ind w:left="2976" w:hanging="197"/>
      </w:pPr>
      <w:rPr>
        <w:rFonts w:hint="default"/>
        <w:lang w:val="lv-LV" w:eastAsia="en-US" w:bidi="ar-SA"/>
      </w:rPr>
    </w:lvl>
    <w:lvl w:ilvl="6" w:tplc="D3FC0A0A">
      <w:numFmt w:val="bullet"/>
      <w:lvlText w:val="•"/>
      <w:lvlJc w:val="left"/>
      <w:pPr>
        <w:ind w:left="3567" w:hanging="197"/>
      </w:pPr>
      <w:rPr>
        <w:rFonts w:hint="default"/>
        <w:lang w:val="lv-LV" w:eastAsia="en-US" w:bidi="ar-SA"/>
      </w:rPr>
    </w:lvl>
    <w:lvl w:ilvl="7" w:tplc="929CE2DE">
      <w:numFmt w:val="bullet"/>
      <w:lvlText w:val="•"/>
      <w:lvlJc w:val="left"/>
      <w:pPr>
        <w:ind w:left="4159" w:hanging="197"/>
      </w:pPr>
      <w:rPr>
        <w:rFonts w:hint="default"/>
        <w:lang w:val="lv-LV" w:eastAsia="en-US" w:bidi="ar-SA"/>
      </w:rPr>
    </w:lvl>
    <w:lvl w:ilvl="8" w:tplc="D9D08E06">
      <w:numFmt w:val="bullet"/>
      <w:lvlText w:val="•"/>
      <w:lvlJc w:val="left"/>
      <w:pPr>
        <w:ind w:left="4750" w:hanging="197"/>
      </w:pPr>
      <w:rPr>
        <w:rFonts w:hint="default"/>
        <w:lang w:val="lv-LV" w:eastAsia="en-US" w:bidi="ar-SA"/>
      </w:rPr>
    </w:lvl>
  </w:abstractNum>
  <w:abstractNum w:abstractNumId="42" w15:restartNumberingAfterBreak="0">
    <w:nsid w:val="6BA970CA"/>
    <w:multiLevelType w:val="hybridMultilevel"/>
    <w:tmpl w:val="947CD888"/>
    <w:lvl w:ilvl="0" w:tplc="6C2670FC">
      <w:start w:val="1"/>
      <w:numFmt w:val="decimal"/>
      <w:lvlText w:val="[%1]"/>
      <w:lvlJc w:val="left"/>
      <w:pPr>
        <w:ind w:left="560" w:hanging="328"/>
      </w:pPr>
      <w:rPr>
        <w:rFonts w:ascii="Trebuchet MS" w:eastAsia="Trebuchet MS" w:hAnsi="Trebuchet MS" w:cs="Trebuchet MS" w:hint="default"/>
        <w:color w:val="428AC9"/>
        <w:spacing w:val="-1"/>
        <w:w w:val="101"/>
        <w:sz w:val="21"/>
        <w:szCs w:val="21"/>
        <w:lang w:val="lv-LV" w:eastAsia="en-US" w:bidi="ar-SA"/>
      </w:rPr>
    </w:lvl>
    <w:lvl w:ilvl="1" w:tplc="1528243C">
      <w:numFmt w:val="bullet"/>
      <w:lvlText w:val="•"/>
      <w:lvlJc w:val="left"/>
      <w:pPr>
        <w:ind w:left="1546" w:hanging="328"/>
      </w:pPr>
      <w:rPr>
        <w:rFonts w:hint="default"/>
        <w:lang w:val="lv-LV" w:eastAsia="en-US" w:bidi="ar-SA"/>
      </w:rPr>
    </w:lvl>
    <w:lvl w:ilvl="2" w:tplc="71F2BB08">
      <w:numFmt w:val="bullet"/>
      <w:lvlText w:val="•"/>
      <w:lvlJc w:val="left"/>
      <w:pPr>
        <w:ind w:left="2533" w:hanging="328"/>
      </w:pPr>
      <w:rPr>
        <w:rFonts w:hint="default"/>
        <w:lang w:val="lv-LV" w:eastAsia="en-US" w:bidi="ar-SA"/>
      </w:rPr>
    </w:lvl>
    <w:lvl w:ilvl="3" w:tplc="A58ECA18">
      <w:numFmt w:val="bullet"/>
      <w:lvlText w:val="•"/>
      <w:lvlJc w:val="left"/>
      <w:pPr>
        <w:ind w:left="3519" w:hanging="328"/>
      </w:pPr>
      <w:rPr>
        <w:rFonts w:hint="default"/>
        <w:lang w:val="lv-LV" w:eastAsia="en-US" w:bidi="ar-SA"/>
      </w:rPr>
    </w:lvl>
    <w:lvl w:ilvl="4" w:tplc="79DC4F1A">
      <w:numFmt w:val="bullet"/>
      <w:lvlText w:val="•"/>
      <w:lvlJc w:val="left"/>
      <w:pPr>
        <w:ind w:left="4506" w:hanging="328"/>
      </w:pPr>
      <w:rPr>
        <w:rFonts w:hint="default"/>
        <w:lang w:val="lv-LV" w:eastAsia="en-US" w:bidi="ar-SA"/>
      </w:rPr>
    </w:lvl>
    <w:lvl w:ilvl="5" w:tplc="01A46B8E">
      <w:numFmt w:val="bullet"/>
      <w:lvlText w:val="•"/>
      <w:lvlJc w:val="left"/>
      <w:pPr>
        <w:ind w:left="5492" w:hanging="328"/>
      </w:pPr>
      <w:rPr>
        <w:rFonts w:hint="default"/>
        <w:lang w:val="lv-LV" w:eastAsia="en-US" w:bidi="ar-SA"/>
      </w:rPr>
    </w:lvl>
    <w:lvl w:ilvl="6" w:tplc="B72238F4">
      <w:numFmt w:val="bullet"/>
      <w:lvlText w:val="•"/>
      <w:lvlJc w:val="left"/>
      <w:pPr>
        <w:ind w:left="6479" w:hanging="328"/>
      </w:pPr>
      <w:rPr>
        <w:rFonts w:hint="default"/>
        <w:lang w:val="lv-LV" w:eastAsia="en-US" w:bidi="ar-SA"/>
      </w:rPr>
    </w:lvl>
    <w:lvl w:ilvl="7" w:tplc="79007BD2">
      <w:numFmt w:val="bullet"/>
      <w:lvlText w:val="•"/>
      <w:lvlJc w:val="left"/>
      <w:pPr>
        <w:ind w:left="7465" w:hanging="328"/>
      </w:pPr>
      <w:rPr>
        <w:rFonts w:hint="default"/>
        <w:lang w:val="lv-LV" w:eastAsia="en-US" w:bidi="ar-SA"/>
      </w:rPr>
    </w:lvl>
    <w:lvl w:ilvl="8" w:tplc="C6BA4788">
      <w:numFmt w:val="bullet"/>
      <w:lvlText w:val="•"/>
      <w:lvlJc w:val="left"/>
      <w:pPr>
        <w:ind w:left="8452" w:hanging="328"/>
      </w:pPr>
      <w:rPr>
        <w:rFonts w:hint="default"/>
        <w:lang w:val="lv-LV" w:eastAsia="en-US" w:bidi="ar-SA"/>
      </w:rPr>
    </w:lvl>
  </w:abstractNum>
  <w:abstractNum w:abstractNumId="43" w15:restartNumberingAfterBreak="0">
    <w:nsid w:val="71D24C2C"/>
    <w:multiLevelType w:val="hybridMultilevel"/>
    <w:tmpl w:val="06289C64"/>
    <w:lvl w:ilvl="0" w:tplc="21C84D76">
      <w:numFmt w:val="bullet"/>
      <w:lvlText w:val="-"/>
      <w:lvlJc w:val="left"/>
      <w:pPr>
        <w:ind w:left="326" w:hanging="127"/>
      </w:pPr>
      <w:rPr>
        <w:rFonts w:ascii="Trebuchet MS" w:eastAsia="Trebuchet MS" w:hAnsi="Trebuchet MS" w:cs="Trebuchet MS" w:hint="default"/>
        <w:color w:val="333333"/>
        <w:w w:val="91"/>
        <w:sz w:val="20"/>
        <w:szCs w:val="20"/>
        <w:lang w:val="lv-LV" w:eastAsia="en-US" w:bidi="ar-SA"/>
      </w:rPr>
    </w:lvl>
    <w:lvl w:ilvl="1" w:tplc="222AE5B4">
      <w:numFmt w:val="bullet"/>
      <w:lvlText w:val="•"/>
      <w:lvlJc w:val="left"/>
      <w:pPr>
        <w:ind w:left="4720" w:hanging="127"/>
      </w:pPr>
      <w:rPr>
        <w:rFonts w:hint="default"/>
        <w:lang w:val="lv-LV" w:eastAsia="en-US" w:bidi="ar-SA"/>
      </w:rPr>
    </w:lvl>
    <w:lvl w:ilvl="2" w:tplc="E9F60938">
      <w:numFmt w:val="bullet"/>
      <w:lvlText w:val="•"/>
      <w:lvlJc w:val="left"/>
      <w:pPr>
        <w:ind w:left="4879" w:hanging="127"/>
      </w:pPr>
      <w:rPr>
        <w:rFonts w:hint="default"/>
        <w:lang w:val="lv-LV" w:eastAsia="en-US" w:bidi="ar-SA"/>
      </w:rPr>
    </w:lvl>
    <w:lvl w:ilvl="3" w:tplc="0A3CEA10">
      <w:numFmt w:val="bullet"/>
      <w:lvlText w:val="•"/>
      <w:lvlJc w:val="left"/>
      <w:pPr>
        <w:ind w:left="5039" w:hanging="127"/>
      </w:pPr>
      <w:rPr>
        <w:rFonts w:hint="default"/>
        <w:lang w:val="lv-LV" w:eastAsia="en-US" w:bidi="ar-SA"/>
      </w:rPr>
    </w:lvl>
    <w:lvl w:ilvl="4" w:tplc="2E5CC472">
      <w:numFmt w:val="bullet"/>
      <w:lvlText w:val="•"/>
      <w:lvlJc w:val="left"/>
      <w:pPr>
        <w:ind w:left="5199" w:hanging="127"/>
      </w:pPr>
      <w:rPr>
        <w:rFonts w:hint="default"/>
        <w:lang w:val="lv-LV" w:eastAsia="en-US" w:bidi="ar-SA"/>
      </w:rPr>
    </w:lvl>
    <w:lvl w:ilvl="5" w:tplc="D3E6B96C">
      <w:numFmt w:val="bullet"/>
      <w:lvlText w:val="•"/>
      <w:lvlJc w:val="left"/>
      <w:pPr>
        <w:ind w:left="5358" w:hanging="127"/>
      </w:pPr>
      <w:rPr>
        <w:rFonts w:hint="default"/>
        <w:lang w:val="lv-LV" w:eastAsia="en-US" w:bidi="ar-SA"/>
      </w:rPr>
    </w:lvl>
    <w:lvl w:ilvl="6" w:tplc="D388ACDE">
      <w:numFmt w:val="bullet"/>
      <w:lvlText w:val="•"/>
      <w:lvlJc w:val="left"/>
      <w:pPr>
        <w:ind w:left="5518" w:hanging="127"/>
      </w:pPr>
      <w:rPr>
        <w:rFonts w:hint="default"/>
        <w:lang w:val="lv-LV" w:eastAsia="en-US" w:bidi="ar-SA"/>
      </w:rPr>
    </w:lvl>
    <w:lvl w:ilvl="7" w:tplc="2FCAC1DE">
      <w:numFmt w:val="bullet"/>
      <w:lvlText w:val="•"/>
      <w:lvlJc w:val="left"/>
      <w:pPr>
        <w:ind w:left="5678" w:hanging="127"/>
      </w:pPr>
      <w:rPr>
        <w:rFonts w:hint="default"/>
        <w:lang w:val="lv-LV" w:eastAsia="en-US" w:bidi="ar-SA"/>
      </w:rPr>
    </w:lvl>
    <w:lvl w:ilvl="8" w:tplc="FE8C0AF4">
      <w:numFmt w:val="bullet"/>
      <w:lvlText w:val="•"/>
      <w:lvlJc w:val="left"/>
      <w:pPr>
        <w:ind w:left="5838" w:hanging="127"/>
      </w:pPr>
      <w:rPr>
        <w:rFonts w:hint="default"/>
        <w:lang w:val="lv-LV" w:eastAsia="en-US" w:bidi="ar-SA"/>
      </w:rPr>
    </w:lvl>
  </w:abstractNum>
  <w:abstractNum w:abstractNumId="44" w15:restartNumberingAfterBreak="0">
    <w:nsid w:val="71D557DF"/>
    <w:multiLevelType w:val="hybridMultilevel"/>
    <w:tmpl w:val="9F6C998A"/>
    <w:lvl w:ilvl="0" w:tplc="D79AD3BA">
      <w:start w:val="1"/>
      <w:numFmt w:val="decimal"/>
      <w:lvlText w:val="[%1]"/>
      <w:lvlJc w:val="left"/>
      <w:pPr>
        <w:ind w:left="888" w:hanging="328"/>
      </w:pPr>
      <w:rPr>
        <w:rFonts w:ascii="Trebuchet MS" w:eastAsia="Trebuchet MS" w:hAnsi="Trebuchet MS" w:cs="Trebuchet MS" w:hint="default"/>
        <w:color w:val="428AC9"/>
        <w:spacing w:val="-1"/>
        <w:w w:val="101"/>
        <w:sz w:val="21"/>
        <w:szCs w:val="21"/>
        <w:lang w:val="lv-LV" w:eastAsia="en-US" w:bidi="ar-SA"/>
      </w:rPr>
    </w:lvl>
    <w:lvl w:ilvl="1" w:tplc="358A7918">
      <w:numFmt w:val="bullet"/>
      <w:lvlText w:val="•"/>
      <w:lvlJc w:val="left"/>
      <w:pPr>
        <w:ind w:left="1834" w:hanging="328"/>
      </w:pPr>
      <w:rPr>
        <w:rFonts w:hint="default"/>
        <w:lang w:val="lv-LV" w:eastAsia="en-US" w:bidi="ar-SA"/>
      </w:rPr>
    </w:lvl>
    <w:lvl w:ilvl="2" w:tplc="2B9A14BC">
      <w:numFmt w:val="bullet"/>
      <w:lvlText w:val="•"/>
      <w:lvlJc w:val="left"/>
      <w:pPr>
        <w:ind w:left="2789" w:hanging="328"/>
      </w:pPr>
      <w:rPr>
        <w:rFonts w:hint="default"/>
        <w:lang w:val="lv-LV" w:eastAsia="en-US" w:bidi="ar-SA"/>
      </w:rPr>
    </w:lvl>
    <w:lvl w:ilvl="3" w:tplc="E09096DA">
      <w:numFmt w:val="bullet"/>
      <w:lvlText w:val="•"/>
      <w:lvlJc w:val="left"/>
      <w:pPr>
        <w:ind w:left="3743" w:hanging="328"/>
      </w:pPr>
      <w:rPr>
        <w:rFonts w:hint="default"/>
        <w:lang w:val="lv-LV" w:eastAsia="en-US" w:bidi="ar-SA"/>
      </w:rPr>
    </w:lvl>
    <w:lvl w:ilvl="4" w:tplc="B69E716E">
      <w:numFmt w:val="bullet"/>
      <w:lvlText w:val="•"/>
      <w:lvlJc w:val="left"/>
      <w:pPr>
        <w:ind w:left="4698" w:hanging="328"/>
      </w:pPr>
      <w:rPr>
        <w:rFonts w:hint="default"/>
        <w:lang w:val="lv-LV" w:eastAsia="en-US" w:bidi="ar-SA"/>
      </w:rPr>
    </w:lvl>
    <w:lvl w:ilvl="5" w:tplc="16ECB28C">
      <w:numFmt w:val="bullet"/>
      <w:lvlText w:val="•"/>
      <w:lvlJc w:val="left"/>
      <w:pPr>
        <w:ind w:left="5652" w:hanging="328"/>
      </w:pPr>
      <w:rPr>
        <w:rFonts w:hint="default"/>
        <w:lang w:val="lv-LV" w:eastAsia="en-US" w:bidi="ar-SA"/>
      </w:rPr>
    </w:lvl>
    <w:lvl w:ilvl="6" w:tplc="54721D32">
      <w:numFmt w:val="bullet"/>
      <w:lvlText w:val="•"/>
      <w:lvlJc w:val="left"/>
      <w:pPr>
        <w:ind w:left="6607" w:hanging="328"/>
      </w:pPr>
      <w:rPr>
        <w:rFonts w:hint="default"/>
        <w:lang w:val="lv-LV" w:eastAsia="en-US" w:bidi="ar-SA"/>
      </w:rPr>
    </w:lvl>
    <w:lvl w:ilvl="7" w:tplc="6E3A0884">
      <w:numFmt w:val="bullet"/>
      <w:lvlText w:val="•"/>
      <w:lvlJc w:val="left"/>
      <w:pPr>
        <w:ind w:left="7561" w:hanging="328"/>
      </w:pPr>
      <w:rPr>
        <w:rFonts w:hint="default"/>
        <w:lang w:val="lv-LV" w:eastAsia="en-US" w:bidi="ar-SA"/>
      </w:rPr>
    </w:lvl>
    <w:lvl w:ilvl="8" w:tplc="122EB218">
      <w:numFmt w:val="bullet"/>
      <w:lvlText w:val="•"/>
      <w:lvlJc w:val="left"/>
      <w:pPr>
        <w:ind w:left="8516" w:hanging="328"/>
      </w:pPr>
      <w:rPr>
        <w:rFonts w:hint="default"/>
        <w:lang w:val="lv-LV" w:eastAsia="en-US" w:bidi="ar-SA"/>
      </w:rPr>
    </w:lvl>
  </w:abstractNum>
  <w:abstractNum w:abstractNumId="45" w15:restartNumberingAfterBreak="0">
    <w:nsid w:val="71DF4277"/>
    <w:multiLevelType w:val="hybridMultilevel"/>
    <w:tmpl w:val="0B400080"/>
    <w:lvl w:ilvl="0" w:tplc="75ACAA78">
      <w:start w:val="1"/>
      <w:numFmt w:val="decimal"/>
      <w:lvlText w:val="%1)"/>
      <w:lvlJc w:val="left"/>
      <w:pPr>
        <w:ind w:left="28" w:hanging="203"/>
      </w:pPr>
      <w:rPr>
        <w:rFonts w:ascii="Trebuchet MS" w:eastAsia="Trebuchet MS" w:hAnsi="Trebuchet MS" w:cs="Trebuchet MS" w:hint="default"/>
        <w:i/>
        <w:iCs/>
        <w:color w:val="333333"/>
        <w:spacing w:val="4"/>
        <w:w w:val="103"/>
        <w:sz w:val="19"/>
        <w:szCs w:val="19"/>
        <w:lang w:val="lv-LV" w:eastAsia="en-US" w:bidi="ar-SA"/>
      </w:rPr>
    </w:lvl>
    <w:lvl w:ilvl="1" w:tplc="3154C4EA">
      <w:numFmt w:val="bullet"/>
      <w:lvlText w:val="•"/>
      <w:lvlJc w:val="left"/>
      <w:pPr>
        <w:ind w:left="648" w:hanging="203"/>
      </w:pPr>
      <w:rPr>
        <w:rFonts w:hint="default"/>
        <w:lang w:val="lv-LV" w:eastAsia="en-US" w:bidi="ar-SA"/>
      </w:rPr>
    </w:lvl>
    <w:lvl w:ilvl="2" w:tplc="EF1474C4">
      <w:numFmt w:val="bullet"/>
      <w:lvlText w:val="•"/>
      <w:lvlJc w:val="left"/>
      <w:pPr>
        <w:ind w:left="1276" w:hanging="203"/>
      </w:pPr>
      <w:rPr>
        <w:rFonts w:hint="default"/>
        <w:lang w:val="lv-LV" w:eastAsia="en-US" w:bidi="ar-SA"/>
      </w:rPr>
    </w:lvl>
    <w:lvl w:ilvl="3" w:tplc="DFA674C2">
      <w:numFmt w:val="bullet"/>
      <w:lvlText w:val="•"/>
      <w:lvlJc w:val="left"/>
      <w:pPr>
        <w:ind w:left="1904" w:hanging="203"/>
      </w:pPr>
      <w:rPr>
        <w:rFonts w:hint="default"/>
        <w:lang w:val="lv-LV" w:eastAsia="en-US" w:bidi="ar-SA"/>
      </w:rPr>
    </w:lvl>
    <w:lvl w:ilvl="4" w:tplc="AF888430">
      <w:numFmt w:val="bullet"/>
      <w:lvlText w:val="•"/>
      <w:lvlJc w:val="left"/>
      <w:pPr>
        <w:ind w:left="2533" w:hanging="203"/>
      </w:pPr>
      <w:rPr>
        <w:rFonts w:hint="default"/>
        <w:lang w:val="lv-LV" w:eastAsia="en-US" w:bidi="ar-SA"/>
      </w:rPr>
    </w:lvl>
    <w:lvl w:ilvl="5" w:tplc="9A1A6440">
      <w:numFmt w:val="bullet"/>
      <w:lvlText w:val="•"/>
      <w:lvlJc w:val="left"/>
      <w:pPr>
        <w:ind w:left="3161" w:hanging="203"/>
      </w:pPr>
      <w:rPr>
        <w:rFonts w:hint="default"/>
        <w:lang w:val="lv-LV" w:eastAsia="en-US" w:bidi="ar-SA"/>
      </w:rPr>
    </w:lvl>
    <w:lvl w:ilvl="6" w:tplc="52980378">
      <w:numFmt w:val="bullet"/>
      <w:lvlText w:val="•"/>
      <w:lvlJc w:val="left"/>
      <w:pPr>
        <w:ind w:left="3789" w:hanging="203"/>
      </w:pPr>
      <w:rPr>
        <w:rFonts w:hint="default"/>
        <w:lang w:val="lv-LV" w:eastAsia="en-US" w:bidi="ar-SA"/>
      </w:rPr>
    </w:lvl>
    <w:lvl w:ilvl="7" w:tplc="86EED398">
      <w:numFmt w:val="bullet"/>
      <w:lvlText w:val="•"/>
      <w:lvlJc w:val="left"/>
      <w:pPr>
        <w:ind w:left="4418" w:hanging="203"/>
      </w:pPr>
      <w:rPr>
        <w:rFonts w:hint="default"/>
        <w:lang w:val="lv-LV" w:eastAsia="en-US" w:bidi="ar-SA"/>
      </w:rPr>
    </w:lvl>
    <w:lvl w:ilvl="8" w:tplc="F36C3E60">
      <w:numFmt w:val="bullet"/>
      <w:lvlText w:val="•"/>
      <w:lvlJc w:val="left"/>
      <w:pPr>
        <w:ind w:left="5046" w:hanging="203"/>
      </w:pPr>
      <w:rPr>
        <w:rFonts w:hint="default"/>
        <w:lang w:val="lv-LV" w:eastAsia="en-US" w:bidi="ar-SA"/>
      </w:rPr>
    </w:lvl>
  </w:abstractNum>
  <w:abstractNum w:abstractNumId="46" w15:restartNumberingAfterBreak="0">
    <w:nsid w:val="778A4653"/>
    <w:multiLevelType w:val="multilevel"/>
    <w:tmpl w:val="94867068"/>
    <w:lvl w:ilvl="0">
      <w:start w:val="3"/>
      <w:numFmt w:val="decimal"/>
      <w:lvlText w:val="%1"/>
      <w:lvlJc w:val="left"/>
      <w:pPr>
        <w:ind w:left="335" w:hanging="500"/>
      </w:pPr>
      <w:rPr>
        <w:rFonts w:hint="default"/>
        <w:lang w:val="lv-LV" w:eastAsia="en-US" w:bidi="ar-SA"/>
      </w:rPr>
    </w:lvl>
    <w:lvl w:ilvl="1">
      <w:start w:val="1"/>
      <w:numFmt w:val="decimal"/>
      <w:lvlText w:val="%1.%2."/>
      <w:lvlJc w:val="left"/>
      <w:pPr>
        <w:ind w:left="335" w:hanging="500"/>
      </w:pPr>
      <w:rPr>
        <w:rFonts w:ascii="Trebuchet MS" w:eastAsia="Trebuchet MS" w:hAnsi="Trebuchet MS" w:cs="Trebuchet MS" w:hint="default"/>
        <w:b/>
        <w:bCs/>
        <w:color w:val="333333"/>
        <w:spacing w:val="0"/>
        <w:w w:val="101"/>
        <w:sz w:val="21"/>
        <w:szCs w:val="21"/>
        <w:lang w:val="lv-LV" w:eastAsia="en-US" w:bidi="ar-SA"/>
      </w:rPr>
    </w:lvl>
    <w:lvl w:ilvl="2">
      <w:numFmt w:val="bullet"/>
      <w:lvlText w:val="•"/>
      <w:lvlJc w:val="left"/>
      <w:pPr>
        <w:ind w:left="2357" w:hanging="500"/>
      </w:pPr>
      <w:rPr>
        <w:rFonts w:hint="default"/>
        <w:lang w:val="lv-LV" w:eastAsia="en-US" w:bidi="ar-SA"/>
      </w:rPr>
    </w:lvl>
    <w:lvl w:ilvl="3">
      <w:numFmt w:val="bullet"/>
      <w:lvlText w:val="•"/>
      <w:lvlJc w:val="left"/>
      <w:pPr>
        <w:ind w:left="3365" w:hanging="500"/>
      </w:pPr>
      <w:rPr>
        <w:rFonts w:hint="default"/>
        <w:lang w:val="lv-LV" w:eastAsia="en-US" w:bidi="ar-SA"/>
      </w:rPr>
    </w:lvl>
    <w:lvl w:ilvl="4">
      <w:numFmt w:val="bullet"/>
      <w:lvlText w:val="•"/>
      <w:lvlJc w:val="left"/>
      <w:pPr>
        <w:ind w:left="4374" w:hanging="500"/>
      </w:pPr>
      <w:rPr>
        <w:rFonts w:hint="default"/>
        <w:lang w:val="lv-LV" w:eastAsia="en-US" w:bidi="ar-SA"/>
      </w:rPr>
    </w:lvl>
    <w:lvl w:ilvl="5">
      <w:numFmt w:val="bullet"/>
      <w:lvlText w:val="•"/>
      <w:lvlJc w:val="left"/>
      <w:pPr>
        <w:ind w:left="5382" w:hanging="500"/>
      </w:pPr>
      <w:rPr>
        <w:rFonts w:hint="default"/>
        <w:lang w:val="lv-LV" w:eastAsia="en-US" w:bidi="ar-SA"/>
      </w:rPr>
    </w:lvl>
    <w:lvl w:ilvl="6">
      <w:numFmt w:val="bullet"/>
      <w:lvlText w:val="•"/>
      <w:lvlJc w:val="left"/>
      <w:pPr>
        <w:ind w:left="6391" w:hanging="500"/>
      </w:pPr>
      <w:rPr>
        <w:rFonts w:hint="default"/>
        <w:lang w:val="lv-LV" w:eastAsia="en-US" w:bidi="ar-SA"/>
      </w:rPr>
    </w:lvl>
    <w:lvl w:ilvl="7">
      <w:numFmt w:val="bullet"/>
      <w:lvlText w:val="•"/>
      <w:lvlJc w:val="left"/>
      <w:pPr>
        <w:ind w:left="7399" w:hanging="500"/>
      </w:pPr>
      <w:rPr>
        <w:rFonts w:hint="default"/>
        <w:lang w:val="lv-LV" w:eastAsia="en-US" w:bidi="ar-SA"/>
      </w:rPr>
    </w:lvl>
    <w:lvl w:ilvl="8">
      <w:numFmt w:val="bullet"/>
      <w:lvlText w:val="•"/>
      <w:lvlJc w:val="left"/>
      <w:pPr>
        <w:ind w:left="8408" w:hanging="500"/>
      </w:pPr>
      <w:rPr>
        <w:rFonts w:hint="default"/>
        <w:lang w:val="lv-LV" w:eastAsia="en-US" w:bidi="ar-SA"/>
      </w:rPr>
    </w:lvl>
  </w:abstractNum>
  <w:num w:numId="1">
    <w:abstractNumId w:val="40"/>
  </w:num>
  <w:num w:numId="2">
    <w:abstractNumId w:val="21"/>
  </w:num>
  <w:num w:numId="3">
    <w:abstractNumId w:val="3"/>
  </w:num>
  <w:num w:numId="4">
    <w:abstractNumId w:val="31"/>
  </w:num>
  <w:num w:numId="5">
    <w:abstractNumId w:val="24"/>
  </w:num>
  <w:num w:numId="6">
    <w:abstractNumId w:val="9"/>
  </w:num>
  <w:num w:numId="7">
    <w:abstractNumId w:val="45"/>
  </w:num>
  <w:num w:numId="8">
    <w:abstractNumId w:val="10"/>
  </w:num>
  <w:num w:numId="9">
    <w:abstractNumId w:val="22"/>
  </w:num>
  <w:num w:numId="10">
    <w:abstractNumId w:val="34"/>
  </w:num>
  <w:num w:numId="11">
    <w:abstractNumId w:val="38"/>
  </w:num>
  <w:num w:numId="12">
    <w:abstractNumId w:val="18"/>
  </w:num>
  <w:num w:numId="13">
    <w:abstractNumId w:val="7"/>
  </w:num>
  <w:num w:numId="14">
    <w:abstractNumId w:val="41"/>
  </w:num>
  <w:num w:numId="15">
    <w:abstractNumId w:val="8"/>
  </w:num>
  <w:num w:numId="16">
    <w:abstractNumId w:val="33"/>
  </w:num>
  <w:num w:numId="17">
    <w:abstractNumId w:val="28"/>
  </w:num>
  <w:num w:numId="18">
    <w:abstractNumId w:val="0"/>
  </w:num>
  <w:num w:numId="19">
    <w:abstractNumId w:val="46"/>
  </w:num>
  <w:num w:numId="20">
    <w:abstractNumId w:val="13"/>
  </w:num>
  <w:num w:numId="21">
    <w:abstractNumId w:val="6"/>
  </w:num>
  <w:num w:numId="22">
    <w:abstractNumId w:val="19"/>
  </w:num>
  <w:num w:numId="23">
    <w:abstractNumId w:val="1"/>
  </w:num>
  <w:num w:numId="24">
    <w:abstractNumId w:val="12"/>
  </w:num>
  <w:num w:numId="25">
    <w:abstractNumId w:val="14"/>
  </w:num>
  <w:num w:numId="26">
    <w:abstractNumId w:val="35"/>
  </w:num>
  <w:num w:numId="27">
    <w:abstractNumId w:val="37"/>
  </w:num>
  <w:num w:numId="28">
    <w:abstractNumId w:val="16"/>
  </w:num>
  <w:num w:numId="29">
    <w:abstractNumId w:val="15"/>
  </w:num>
  <w:num w:numId="30">
    <w:abstractNumId w:val="23"/>
  </w:num>
  <w:num w:numId="31">
    <w:abstractNumId w:val="39"/>
  </w:num>
  <w:num w:numId="32">
    <w:abstractNumId w:val="42"/>
  </w:num>
  <w:num w:numId="33">
    <w:abstractNumId w:val="36"/>
  </w:num>
  <w:num w:numId="34">
    <w:abstractNumId w:val="2"/>
  </w:num>
  <w:num w:numId="35">
    <w:abstractNumId w:val="17"/>
  </w:num>
  <w:num w:numId="36">
    <w:abstractNumId w:val="5"/>
  </w:num>
  <w:num w:numId="37">
    <w:abstractNumId w:val="20"/>
  </w:num>
  <w:num w:numId="38">
    <w:abstractNumId w:val="44"/>
  </w:num>
  <w:num w:numId="39">
    <w:abstractNumId w:val="43"/>
  </w:num>
  <w:num w:numId="40">
    <w:abstractNumId w:val="30"/>
  </w:num>
  <w:num w:numId="41">
    <w:abstractNumId w:val="32"/>
  </w:num>
  <w:num w:numId="42">
    <w:abstractNumId w:val="26"/>
  </w:num>
  <w:num w:numId="43">
    <w:abstractNumId w:val="25"/>
  </w:num>
  <w:num w:numId="44">
    <w:abstractNumId w:val="4"/>
  </w:num>
  <w:num w:numId="45">
    <w:abstractNumId w:val="27"/>
  </w:num>
  <w:num w:numId="46">
    <w:abstractNumId w:val="29"/>
  </w:num>
  <w:num w:numId="4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hideSpellingErrors/>
  <w:hideGrammaticalErrors/>
  <w:proofState w:spelling="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66FA"/>
    <w:rsid w:val="0000512D"/>
    <w:rsid w:val="00066E12"/>
    <w:rsid w:val="00093F3F"/>
    <w:rsid w:val="00114DCD"/>
    <w:rsid w:val="00126E5C"/>
    <w:rsid w:val="00130855"/>
    <w:rsid w:val="00147124"/>
    <w:rsid w:val="00176784"/>
    <w:rsid w:val="001A6324"/>
    <w:rsid w:val="001A7B7C"/>
    <w:rsid w:val="001B52A5"/>
    <w:rsid w:val="001B7138"/>
    <w:rsid w:val="001C20B2"/>
    <w:rsid w:val="001D2507"/>
    <w:rsid w:val="001E56AF"/>
    <w:rsid w:val="0020702F"/>
    <w:rsid w:val="002114AD"/>
    <w:rsid w:val="00213C3E"/>
    <w:rsid w:val="00235AEC"/>
    <w:rsid w:val="002641DE"/>
    <w:rsid w:val="00276277"/>
    <w:rsid w:val="00291A08"/>
    <w:rsid w:val="0029678B"/>
    <w:rsid w:val="002C0E26"/>
    <w:rsid w:val="002C393A"/>
    <w:rsid w:val="002D7CA3"/>
    <w:rsid w:val="002E01BE"/>
    <w:rsid w:val="003233C6"/>
    <w:rsid w:val="00387783"/>
    <w:rsid w:val="003B0C34"/>
    <w:rsid w:val="003C4391"/>
    <w:rsid w:val="004016FE"/>
    <w:rsid w:val="00411706"/>
    <w:rsid w:val="004345CA"/>
    <w:rsid w:val="004432F0"/>
    <w:rsid w:val="00445C29"/>
    <w:rsid w:val="004763E5"/>
    <w:rsid w:val="00482C2F"/>
    <w:rsid w:val="004861A0"/>
    <w:rsid w:val="004E7E81"/>
    <w:rsid w:val="00543991"/>
    <w:rsid w:val="005457E4"/>
    <w:rsid w:val="005466FA"/>
    <w:rsid w:val="0056547B"/>
    <w:rsid w:val="00570E7A"/>
    <w:rsid w:val="00575C51"/>
    <w:rsid w:val="005B3559"/>
    <w:rsid w:val="005F4C01"/>
    <w:rsid w:val="00623400"/>
    <w:rsid w:val="00627774"/>
    <w:rsid w:val="00650922"/>
    <w:rsid w:val="00670082"/>
    <w:rsid w:val="006B32D3"/>
    <w:rsid w:val="006C5537"/>
    <w:rsid w:val="006F0FC5"/>
    <w:rsid w:val="00735B89"/>
    <w:rsid w:val="00776735"/>
    <w:rsid w:val="0077752D"/>
    <w:rsid w:val="007A6BE6"/>
    <w:rsid w:val="007B2FEA"/>
    <w:rsid w:val="007B4850"/>
    <w:rsid w:val="008A3456"/>
    <w:rsid w:val="008B399D"/>
    <w:rsid w:val="008C5637"/>
    <w:rsid w:val="00914286"/>
    <w:rsid w:val="00937C78"/>
    <w:rsid w:val="00951761"/>
    <w:rsid w:val="00954AE4"/>
    <w:rsid w:val="00957305"/>
    <w:rsid w:val="009968CC"/>
    <w:rsid w:val="00996A1A"/>
    <w:rsid w:val="009A4B6D"/>
    <w:rsid w:val="009F1397"/>
    <w:rsid w:val="00A35B66"/>
    <w:rsid w:val="00A95602"/>
    <w:rsid w:val="00A96114"/>
    <w:rsid w:val="00AA3B14"/>
    <w:rsid w:val="00AB128E"/>
    <w:rsid w:val="00AF2D62"/>
    <w:rsid w:val="00B977B1"/>
    <w:rsid w:val="00BD096C"/>
    <w:rsid w:val="00BF550E"/>
    <w:rsid w:val="00C35126"/>
    <w:rsid w:val="00C76D04"/>
    <w:rsid w:val="00CA599F"/>
    <w:rsid w:val="00CB6ACE"/>
    <w:rsid w:val="00CF75F4"/>
    <w:rsid w:val="00D249F7"/>
    <w:rsid w:val="00D43695"/>
    <w:rsid w:val="00D617D6"/>
    <w:rsid w:val="00D70852"/>
    <w:rsid w:val="00D81439"/>
    <w:rsid w:val="00D94211"/>
    <w:rsid w:val="00DB0BBC"/>
    <w:rsid w:val="00DB11AE"/>
    <w:rsid w:val="00DB129D"/>
    <w:rsid w:val="00DC1239"/>
    <w:rsid w:val="00E36F92"/>
    <w:rsid w:val="00EA07B1"/>
    <w:rsid w:val="00EE6809"/>
    <w:rsid w:val="00EF6E11"/>
    <w:rsid w:val="00F36CC6"/>
    <w:rsid w:val="00F8128C"/>
    <w:rsid w:val="00F862A0"/>
    <w:rsid w:val="00FC7BB9"/>
  </w:rsids>
  <m:mathPr>
    <m:mathFont m:val="Cambria Math"/>
    <m:brkBin m:val="before"/>
    <m:brkBinSub m:val="--"/>
    <m:smallFrac m:val="0"/>
    <m:dispDef/>
    <m:lMargin m:val="0"/>
    <m:rMargin m:val="0"/>
    <m:defJc m:val="centerGroup"/>
    <m:wrapIndent m:val="1440"/>
    <m:intLim m:val="subSup"/>
    <m:naryLim m:val="undOvr"/>
  </m:mathPr>
  <w:themeFontLang w:val="lv-LV"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ity"/>
  <w:smartTagType w:namespaceuri="urn:schemas-microsoft-com:office:smarttags" w:name="place"/>
  <w:shapeDefaults>
    <o:shapedefaults v:ext="edit" spidmax="2049"/>
    <o:shapelayout v:ext="edit">
      <o:idmap v:ext="edit" data="1"/>
    </o:shapelayout>
  </w:shapeDefaults>
  <w:decimalSymbol w:val="."/>
  <w:listSeparator w:val=";"/>
  <w14:docId w14:val="2203F95E"/>
  <w15:docId w15:val="{BAF816C9-CC28-46EA-9500-D71EDD03E4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rFonts w:ascii="Trebuchet MS" w:eastAsia="Trebuchet MS" w:hAnsi="Trebuchet MS" w:cs="Trebuchet MS"/>
      <w:lang w:val="lv-LV"/>
    </w:rPr>
  </w:style>
  <w:style w:type="paragraph" w:styleId="Heading1">
    <w:name w:val="heading 1"/>
    <w:basedOn w:val="Normal"/>
    <w:uiPriority w:val="9"/>
    <w:qFormat/>
    <w:pPr>
      <w:spacing w:before="70"/>
      <w:ind w:left="535" w:right="536"/>
      <w:jc w:val="center"/>
      <w:outlineLvl w:val="0"/>
    </w:pPr>
    <w:rPr>
      <w:sz w:val="45"/>
      <w:szCs w:val="45"/>
    </w:rPr>
  </w:style>
  <w:style w:type="paragraph" w:styleId="Heading2">
    <w:name w:val="heading 2"/>
    <w:basedOn w:val="Normal"/>
    <w:uiPriority w:val="9"/>
    <w:unhideWhenUsed/>
    <w:qFormat/>
    <w:pPr>
      <w:spacing w:before="74"/>
      <w:ind w:left="535" w:right="535"/>
      <w:jc w:val="center"/>
      <w:outlineLvl w:val="1"/>
    </w:pPr>
    <w:rPr>
      <w:b/>
      <w:bCs/>
      <w:sz w:val="36"/>
      <w:szCs w:val="36"/>
    </w:rPr>
  </w:style>
  <w:style w:type="paragraph" w:styleId="Heading3">
    <w:name w:val="heading 3"/>
    <w:basedOn w:val="Normal"/>
    <w:uiPriority w:val="9"/>
    <w:unhideWhenUsed/>
    <w:qFormat/>
    <w:pPr>
      <w:spacing w:before="96"/>
      <w:ind w:left="335"/>
      <w:outlineLvl w:val="2"/>
    </w:pPr>
    <w:rPr>
      <w:sz w:val="36"/>
      <w:szCs w:val="36"/>
    </w:rPr>
  </w:style>
  <w:style w:type="paragraph" w:styleId="Heading4">
    <w:name w:val="heading 4"/>
    <w:basedOn w:val="Normal"/>
    <w:uiPriority w:val="9"/>
    <w:unhideWhenUsed/>
    <w:qFormat/>
    <w:pPr>
      <w:ind w:left="535"/>
      <w:outlineLvl w:val="3"/>
    </w:pPr>
    <w:rPr>
      <w:b/>
      <w:bCs/>
      <w:sz w:val="27"/>
      <w:szCs w:val="27"/>
    </w:rPr>
  </w:style>
  <w:style w:type="paragraph" w:styleId="Heading5">
    <w:name w:val="heading 5"/>
    <w:basedOn w:val="Normal"/>
    <w:uiPriority w:val="9"/>
    <w:unhideWhenUsed/>
    <w:qFormat/>
    <w:pPr>
      <w:spacing w:before="114"/>
      <w:ind w:left="560"/>
      <w:outlineLvl w:val="4"/>
    </w:pPr>
    <w:rPr>
      <w:sz w:val="27"/>
      <w:szCs w:val="27"/>
    </w:rPr>
  </w:style>
  <w:style w:type="paragraph" w:styleId="Heading6">
    <w:name w:val="heading 6"/>
    <w:basedOn w:val="Normal"/>
    <w:uiPriority w:val="9"/>
    <w:unhideWhenUsed/>
    <w:qFormat/>
    <w:pPr>
      <w:ind w:left="335"/>
      <w:jc w:val="both"/>
      <w:outlineLvl w:val="5"/>
    </w:pPr>
    <w:rPr>
      <w:b/>
      <w:b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1"/>
    <w:qFormat/>
    <w:pPr>
      <w:spacing w:before="203"/>
      <w:ind w:left="110"/>
    </w:pPr>
    <w:rPr>
      <w:b/>
      <w:bCs/>
      <w:sz w:val="21"/>
      <w:szCs w:val="21"/>
    </w:rPr>
  </w:style>
  <w:style w:type="paragraph" w:styleId="TOC2">
    <w:name w:val="toc 2"/>
    <w:basedOn w:val="Normal"/>
    <w:uiPriority w:val="1"/>
    <w:qFormat/>
    <w:pPr>
      <w:spacing w:before="203"/>
      <w:ind w:left="530"/>
    </w:pPr>
    <w:rPr>
      <w:b/>
      <w:bCs/>
      <w:i/>
      <w:iCs/>
      <w:sz w:val="21"/>
      <w:szCs w:val="21"/>
    </w:rPr>
  </w:style>
  <w:style w:type="paragraph" w:styleId="TOC3">
    <w:name w:val="toc 3"/>
    <w:basedOn w:val="Normal"/>
    <w:uiPriority w:val="1"/>
    <w:qFormat/>
    <w:pPr>
      <w:spacing w:before="184"/>
      <w:ind w:left="530"/>
    </w:pPr>
    <w:rPr>
      <w:b/>
      <w:bCs/>
      <w:i/>
      <w:iCs/>
    </w:rPr>
  </w:style>
  <w:style w:type="paragraph" w:styleId="TOC4">
    <w:name w:val="toc 4"/>
    <w:basedOn w:val="Normal"/>
    <w:uiPriority w:val="1"/>
    <w:qFormat/>
    <w:pPr>
      <w:spacing w:before="185"/>
      <w:ind w:left="950"/>
    </w:pPr>
    <w:rPr>
      <w:sz w:val="21"/>
      <w:szCs w:val="21"/>
    </w:rPr>
  </w:style>
  <w:style w:type="paragraph" w:styleId="TOC5">
    <w:name w:val="toc 5"/>
    <w:basedOn w:val="Normal"/>
    <w:uiPriority w:val="1"/>
    <w:qFormat/>
    <w:pPr>
      <w:spacing w:before="35"/>
      <w:ind w:left="1458"/>
    </w:pPr>
    <w:rPr>
      <w:sz w:val="21"/>
      <w:szCs w:val="21"/>
    </w:rPr>
  </w:style>
  <w:style w:type="paragraph" w:styleId="BodyText">
    <w:name w:val="Body Text"/>
    <w:basedOn w:val="Normal"/>
    <w:uiPriority w:val="1"/>
    <w:qFormat/>
    <w:pPr>
      <w:ind w:left="560"/>
    </w:pPr>
    <w:rPr>
      <w:sz w:val="21"/>
      <w:szCs w:val="21"/>
    </w:rPr>
  </w:style>
  <w:style w:type="paragraph" w:styleId="ListParagraph">
    <w:name w:val="List Paragraph"/>
    <w:basedOn w:val="Normal"/>
    <w:uiPriority w:val="34"/>
    <w:qFormat/>
    <w:pPr>
      <w:ind w:left="335"/>
    </w:pPr>
  </w:style>
  <w:style w:type="paragraph" w:customStyle="1" w:styleId="TableParagraph">
    <w:name w:val="Table Paragraph"/>
    <w:basedOn w:val="Normal"/>
    <w:uiPriority w:val="1"/>
    <w:qFormat/>
    <w:pPr>
      <w:spacing w:before="145"/>
      <w:ind w:left="28"/>
    </w:pPr>
  </w:style>
  <w:style w:type="character" w:styleId="CommentReference">
    <w:name w:val="annotation reference"/>
    <w:basedOn w:val="DefaultParagraphFont"/>
    <w:uiPriority w:val="99"/>
    <w:semiHidden/>
    <w:unhideWhenUsed/>
    <w:rsid w:val="003C4391"/>
    <w:rPr>
      <w:sz w:val="16"/>
      <w:szCs w:val="16"/>
    </w:rPr>
  </w:style>
  <w:style w:type="paragraph" w:styleId="CommentText">
    <w:name w:val="annotation text"/>
    <w:basedOn w:val="Normal"/>
    <w:link w:val="CommentTextChar"/>
    <w:uiPriority w:val="99"/>
    <w:unhideWhenUsed/>
    <w:rsid w:val="003C4391"/>
    <w:rPr>
      <w:sz w:val="20"/>
      <w:szCs w:val="20"/>
    </w:rPr>
  </w:style>
  <w:style w:type="character" w:customStyle="1" w:styleId="CommentTextChar">
    <w:name w:val="Comment Text Char"/>
    <w:basedOn w:val="DefaultParagraphFont"/>
    <w:link w:val="CommentText"/>
    <w:uiPriority w:val="99"/>
    <w:rsid w:val="003C4391"/>
    <w:rPr>
      <w:rFonts w:ascii="Trebuchet MS" w:eastAsia="Trebuchet MS" w:hAnsi="Trebuchet MS" w:cs="Trebuchet MS"/>
      <w:sz w:val="20"/>
      <w:szCs w:val="20"/>
      <w:lang w:val="lv-LV"/>
    </w:rPr>
  </w:style>
  <w:style w:type="paragraph" w:styleId="CommentSubject">
    <w:name w:val="annotation subject"/>
    <w:basedOn w:val="CommentText"/>
    <w:next w:val="CommentText"/>
    <w:link w:val="CommentSubjectChar"/>
    <w:uiPriority w:val="99"/>
    <w:semiHidden/>
    <w:unhideWhenUsed/>
    <w:rsid w:val="003C4391"/>
    <w:rPr>
      <w:b/>
      <w:bCs/>
    </w:rPr>
  </w:style>
  <w:style w:type="character" w:customStyle="1" w:styleId="CommentSubjectChar">
    <w:name w:val="Comment Subject Char"/>
    <w:basedOn w:val="CommentTextChar"/>
    <w:link w:val="CommentSubject"/>
    <w:uiPriority w:val="99"/>
    <w:semiHidden/>
    <w:rsid w:val="003C4391"/>
    <w:rPr>
      <w:rFonts w:ascii="Trebuchet MS" w:eastAsia="Trebuchet MS" w:hAnsi="Trebuchet MS" w:cs="Trebuchet MS"/>
      <w:b/>
      <w:bCs/>
      <w:sz w:val="20"/>
      <w:szCs w:val="20"/>
      <w:lang w:val="lv-LV"/>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58545950">
      <w:bodyDiv w:val="1"/>
      <w:marLeft w:val="0"/>
      <w:marRight w:val="0"/>
      <w:marTop w:val="0"/>
      <w:marBottom w:val="0"/>
      <w:divBdr>
        <w:top w:val="none" w:sz="0" w:space="0" w:color="auto"/>
        <w:left w:val="none" w:sz="0" w:space="0" w:color="auto"/>
        <w:bottom w:val="none" w:sz="0" w:space="0" w:color="auto"/>
        <w:right w:val="none" w:sz="0" w:space="0" w:color="auto"/>
      </w:divBdr>
    </w:div>
    <w:div w:id="172590616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hyperlink" Target="http://www.oapen.org/xtf/home?brand=oapen" TargetMode="External"/><Relationship Id="rId21" Type="http://schemas.openxmlformats.org/officeDocument/2006/relationships/hyperlink" Target="https://du.lv/par-mums/par-mums/svarigakie-dokumenti/du_attistibas_strategija_25-01-2021-converted/" TargetMode="External"/><Relationship Id="rId42" Type="http://schemas.openxmlformats.org/officeDocument/2006/relationships/hyperlink" Target="https://du.lv/wp-content/uploads/2021/03/DU_attistibas_strategija_25.01.2021.-converted.pdf" TargetMode="External"/><Relationship Id="rId63" Type="http://schemas.openxmlformats.org/officeDocument/2006/relationships/hyperlink" Target="https://likumi.lv/ta/id/303956-studiju-virzienu-atversanas-un-akreditacijas-noteikumi" TargetMode="External"/><Relationship Id="rId84" Type="http://schemas.openxmlformats.org/officeDocument/2006/relationships/hyperlink" Target="http://www.degruyter.com/browse?authorCount=5&amp;pageSize=10&amp;searchTitles=true&amp;sort=datede" TargetMode="External"/><Relationship Id="rId138" Type="http://schemas.openxmlformats.org/officeDocument/2006/relationships/hyperlink" Target="https://du.lv/par-mums/par-mums/starptautiska-sadarbiba/elses-marijas-cermakas-fonds" TargetMode="External"/><Relationship Id="rId159" Type="http://schemas.openxmlformats.org/officeDocument/2006/relationships/hyperlink" Target="https://du.lv/wp-content/uploads/2016/01/Vesture_Avoti_un_cilveki_XVIII_2015.pdf" TargetMode="External"/><Relationship Id="rId170" Type="http://schemas.openxmlformats.org/officeDocument/2006/relationships/hyperlink" Target="https://du.lv/wp-content/uploads/2016/01/Metodiskie_ieteikumi_vesture_2014_A5.pdf" TargetMode="External"/><Relationship Id="rId191" Type="http://schemas.openxmlformats.org/officeDocument/2006/relationships/hyperlink" Target="https://likumi.lv/doc.php?id=266187" TargetMode="External"/><Relationship Id="rId205" Type="http://schemas.openxmlformats.org/officeDocument/2006/relationships/hyperlink" Target="https://du.lv/studijas/studiju-programmas/akademiska-magistra-studiju-programmas/vesture/" TargetMode="External"/><Relationship Id="rId226" Type="http://schemas.openxmlformats.org/officeDocument/2006/relationships/hyperlink" Target="http://dspace.lu.lv/" TargetMode="External"/><Relationship Id="rId247" Type="http://schemas.openxmlformats.org/officeDocument/2006/relationships/hyperlink" Target="http://www.periodika.lv/" TargetMode="External"/><Relationship Id="rId107" Type="http://schemas.openxmlformats.org/officeDocument/2006/relationships/hyperlink" Target="http://bookboon.com/" TargetMode="External"/><Relationship Id="rId11" Type="http://schemas.openxmlformats.org/officeDocument/2006/relationships/hyperlink" Target="https://www.vestnesis.lv/ta/id/14411" TargetMode="External"/><Relationship Id="rId32" Type="http://schemas.openxmlformats.org/officeDocument/2006/relationships/hyperlink" Target="https://www.pkc.gov.lv/sites/default/files/inline-files/NAP2027galaredakcija_0.pdf" TargetMode="External"/><Relationship Id="rId53" Type="http://schemas.openxmlformats.org/officeDocument/2006/relationships/hyperlink" Target="https://eplatforma.aika.lv/" TargetMode="External"/><Relationship Id="rId74" Type="http://schemas.openxmlformats.org/officeDocument/2006/relationships/hyperlink" Target="https://docs.google.com/forms/d/e/1FAIpQLSfqCwHx3peZ8dE-fF1exziYSZu13T-Sh33UN9kyB-XQ1PRrIA/viewform" TargetMode="External"/><Relationship Id="rId128" Type="http://schemas.openxmlformats.org/officeDocument/2006/relationships/hyperlink" Target="https://du.lv/par-mums/par-mums/svarigakie-dokumenti/nolikums-par-velesanam-akademiskajos-amatos-du_apstiprinatais/" TargetMode="External"/><Relationship Id="rId149" Type="http://schemas.openxmlformats.org/officeDocument/2006/relationships/hyperlink" Target="https://du.lv/sporta-treninu-saraksts-2018-2019-m-g/" TargetMode="External"/><Relationship Id="rId5" Type="http://schemas.openxmlformats.org/officeDocument/2006/relationships/footnotes" Target="footnotes.xml"/><Relationship Id="rId95" Type="http://schemas.openxmlformats.org/officeDocument/2006/relationships/hyperlink" Target="http://www.openbookpublishers.com/section/70/1" TargetMode="External"/><Relationship Id="rId160" Type="http://schemas.openxmlformats.org/officeDocument/2006/relationships/hyperlink" Target="https://du.lv/wp-content/uploads/2016/01/Vesture_XIX_2016_DRUKA.pdf" TargetMode="External"/><Relationship Id="rId181" Type="http://schemas.openxmlformats.org/officeDocument/2006/relationships/hyperlink" Target="https://likumi.lv/ta/id/303956-studiju-virzienu-atversanas-un-akreditacijas-noteikumi" TargetMode="External"/><Relationship Id="rId216" Type="http://schemas.openxmlformats.org/officeDocument/2006/relationships/hyperlink" Target="http://lpi.du.lv/" TargetMode="External"/><Relationship Id="rId237" Type="http://schemas.openxmlformats.org/officeDocument/2006/relationships/hyperlink" Target="http://www.doabooks.org/doab" TargetMode="External"/><Relationship Id="rId258" Type="http://schemas.openxmlformats.org/officeDocument/2006/relationships/hyperlink" Target="http://www.europass.lv/" TargetMode="External"/><Relationship Id="rId22" Type="http://schemas.openxmlformats.org/officeDocument/2006/relationships/hyperlink" Target="https://du.lv/wp-content/uploads/2019/06/Kvalit%C4%81tes-politika.pdf" TargetMode="External"/><Relationship Id="rId43" Type="http://schemas.openxmlformats.org/officeDocument/2006/relationships/hyperlink" Target="https://www.pkc.gov.lv/lv/aktualit%C4%81tes/ministru-kabinets-atbalsta-nacionala-attistibas-plana-2021-2027-gadam-projektu" TargetMode="External"/><Relationship Id="rId64" Type="http://schemas.openxmlformats.org/officeDocument/2006/relationships/hyperlink" Target="https://likumi.lv/ta/id/303957-studiju-programmu-licencesanas-noteikumi" TargetMode="External"/><Relationship Id="rId118" Type="http://schemas.openxmlformats.org/officeDocument/2006/relationships/hyperlink" Target="http://www.onlinecollegeclasses.com/" TargetMode="External"/><Relationship Id="rId139" Type="http://schemas.openxmlformats.org/officeDocument/2006/relationships/hyperlink" Target="https://du.lv/studijas/studiju-maksa-un-atlaides/" TargetMode="External"/><Relationship Id="rId85" Type="http://schemas.openxmlformats.org/officeDocument/2006/relationships/hyperlink" Target="http://www.doabooks.org/" TargetMode="External"/><Relationship Id="rId150" Type="http://schemas.openxmlformats.org/officeDocument/2006/relationships/hyperlink" Target="https://likumi.lv/doc.php?id=107337" TargetMode="External"/><Relationship Id="rId171" Type="http://schemas.openxmlformats.org/officeDocument/2006/relationships/hyperlink" Target="https://du.lv/valoda/" TargetMode="External"/><Relationship Id="rId192" Type="http://schemas.openxmlformats.org/officeDocument/2006/relationships/hyperlink" Target="https://du.lv/wp-content/uploads/2021/01/NOLIKUMS_PAR_STUDIJAM_DU_2018.pdf" TargetMode="External"/><Relationship Id="rId206" Type="http://schemas.openxmlformats.org/officeDocument/2006/relationships/hyperlink" Target="https://du.lv/ieskaties-augstskola/skoleniem/uznemsana/" TargetMode="External"/><Relationship Id="rId227" Type="http://schemas.openxmlformats.org/officeDocument/2006/relationships/hyperlink" Target="http://cogentoa.tandfonline.com/" TargetMode="External"/><Relationship Id="rId248" Type="http://schemas.openxmlformats.org/officeDocument/2006/relationships/hyperlink" Target="https://www.vifaost.de/en/" TargetMode="External"/><Relationship Id="rId12" Type="http://schemas.openxmlformats.org/officeDocument/2006/relationships/hyperlink" Target="https://www.em.gov.lv/lv/media/598/download" TargetMode="External"/><Relationship Id="rId33" Type="http://schemas.openxmlformats.org/officeDocument/2006/relationships/hyperlink" Target="https://www.daugavpils.lv/assets/upload/attistiba/2018/Strategija2014-2030_.pdf" TargetMode="External"/><Relationship Id="rId108" Type="http://schemas.openxmlformats.org/officeDocument/2006/relationships/hyperlink" Target="http://www.doabooks.org/doab" TargetMode="External"/><Relationship Id="rId129" Type="http://schemas.openxmlformats.org/officeDocument/2006/relationships/hyperlink" Target="https://du.lv/par-mums/par-mums/svarigakie-dokumenti/nolikums-par-velesanam-akademiskajos-amatos-du_apstiprinatais/" TargetMode="External"/><Relationship Id="rId54" Type="http://schemas.openxmlformats.org/officeDocument/2006/relationships/hyperlink" Target="https://du.lv/ieskaties-augstskola/skoleniem/uznemsana/" TargetMode="External"/><Relationship Id="rId75" Type="http://schemas.openxmlformats.org/officeDocument/2006/relationships/hyperlink" Target="https://docs.google.com/forms/d/e/1FAIpQLScpJIzuFLYAKK4Al6gyD-UOHS7lbF3z6Qy98k5RHQJil7W6Rg/viewform" TargetMode="External"/><Relationship Id="rId96" Type="http://schemas.openxmlformats.org/officeDocument/2006/relationships/hyperlink" Target="http://www.gutenberg.org/wiki/Main_Page" TargetMode="External"/><Relationship Id="rId140" Type="http://schemas.openxmlformats.org/officeDocument/2006/relationships/hyperlink" Target="https://du.lv/studentiem-ir-iespeja-pieteikties-sp-sociala-atbalsta-programmai-3/" TargetMode="External"/><Relationship Id="rId161" Type="http://schemas.openxmlformats.org/officeDocument/2006/relationships/hyperlink" Target="https://du.lv/wp-content/uploads/2016/01/Vesture_XX_2017_tirraksts-1.pdf" TargetMode="External"/><Relationship Id="rId182" Type="http://schemas.openxmlformats.org/officeDocument/2006/relationships/hyperlink" Target="https://likumi.lv/ta/id/37967-augstskolu-likums" TargetMode="External"/><Relationship Id="rId217" Type="http://schemas.openxmlformats.org/officeDocument/2006/relationships/hyperlink" Target="http://lpi.du.lv/" TargetMode="External"/><Relationship Id="rId6" Type="http://schemas.openxmlformats.org/officeDocument/2006/relationships/endnotes" Target="endnotes.xml"/><Relationship Id="rId238" Type="http://schemas.openxmlformats.org/officeDocument/2006/relationships/hyperlink" Target="http://langsci-press.org/index" TargetMode="External"/><Relationship Id="rId259" Type="http://schemas.openxmlformats.org/officeDocument/2006/relationships/fontTable" Target="fontTable.xml"/><Relationship Id="rId23" Type="http://schemas.openxmlformats.org/officeDocument/2006/relationships/hyperlink" Target="https://docs.google.com/forms/d/1rkrIKtz4BfOmJS9Kccqz_PoCdDO5LCj_V2MRU5N-LyI/edit" TargetMode="External"/><Relationship Id="rId119" Type="http://schemas.openxmlformats.org/officeDocument/2006/relationships/hyperlink" Target="http://www.periodika.lv/" TargetMode="External"/><Relationship Id="rId44" Type="http://schemas.openxmlformats.org/officeDocument/2006/relationships/hyperlink" Target="https://www.pkc.gov.lv/sites/default/files/inline-files/NAP2027galaredakcija_0.pdf" TargetMode="External"/><Relationship Id="rId65" Type="http://schemas.openxmlformats.org/officeDocument/2006/relationships/hyperlink" Target="https://du.lv/wp-content/uploads/2020/09/3_DU_Studiju-virzienu-un-studiju-programmu-atversanas-un-parv-nolikums.pdf" TargetMode="External"/><Relationship Id="rId86" Type="http://schemas.openxmlformats.org/officeDocument/2006/relationships/hyperlink" Target="http://www.eiroinfo.lv/" TargetMode="External"/><Relationship Id="rId130" Type="http://schemas.openxmlformats.org/officeDocument/2006/relationships/hyperlink" Target="https://du.lv/wp-content/uploads/2016/01/zinatniskas-_aktivitates_vertesanas_kartiba.pdf" TargetMode="External"/><Relationship Id="rId151" Type="http://schemas.openxmlformats.org/officeDocument/2006/relationships/hyperlink" Target="https://likumi.lv/ta/id/37967-augstskolu-likums" TargetMode="External"/><Relationship Id="rId172" Type="http://schemas.openxmlformats.org/officeDocument/2006/relationships/hyperlink" Target="https://du.lv/erasmus-programmas-ietvaros-notika-lekcijas-vestures-studentiem" TargetMode="External"/><Relationship Id="rId193" Type="http://schemas.openxmlformats.org/officeDocument/2006/relationships/hyperlink" Target="https://du.lv/wp-content/uploads/2021/01/NOLIKUMS_PAR_STUDIJAM_DU_2018.pdf" TargetMode="External"/><Relationship Id="rId207" Type="http://schemas.openxmlformats.org/officeDocument/2006/relationships/hyperlink" Target="https://du.lv/studijas/studiju-programmas/akademiska-magistra-studiju-programmas/vesture/" TargetMode="External"/><Relationship Id="rId228" Type="http://schemas.openxmlformats.org/officeDocument/2006/relationships/hyperlink" Target="http://www.doabooks.org/doab" TargetMode="External"/><Relationship Id="rId249" Type="http://schemas.openxmlformats.org/officeDocument/2006/relationships/hyperlink" Target="https://www.vifaost.de/en/" TargetMode="External"/><Relationship Id="rId13" Type="http://schemas.openxmlformats.org/officeDocument/2006/relationships/hyperlink" Target="https://dspace.lu.lv/dspace/bitstream/handle/7/5241/42418-Daina_Vasilevska_2014.pdf?sequence=1" TargetMode="External"/><Relationship Id="rId109" Type="http://schemas.openxmlformats.org/officeDocument/2006/relationships/hyperlink" Target="http://www.doabooks.org/doab" TargetMode="External"/><Relationship Id="rId260" Type="http://schemas.openxmlformats.org/officeDocument/2006/relationships/theme" Target="theme/theme1.xml"/><Relationship Id="rId34" Type="http://schemas.openxmlformats.org/officeDocument/2006/relationships/hyperlink" Target="https://www.pkc.gov.lv/lv/aktualit%C4%81tes/ministru-kabinets-atbalsta-nacionala-attistibas-plana-2021-2027-gadam-projektu" TargetMode="External"/><Relationship Id="rId55" Type="http://schemas.openxmlformats.org/officeDocument/2006/relationships/hyperlink" Target="https://www.academicintegrity.eu/wp/wp-content/uploads/2019/10/RED_Guidelines_RTU_VS_amended_v2.pdf" TargetMode="External"/><Relationship Id="rId76" Type="http://schemas.openxmlformats.org/officeDocument/2006/relationships/hyperlink" Target="https://docs.google.com/forms/d/e/1FAIpQLScpJIzuFLYAKK4Al6gyD-UOHS7lbF3z6Qy98k5RHQJil7W6Rg/viewform" TargetMode="External"/><Relationship Id="rId97" Type="http://schemas.openxmlformats.org/officeDocument/2006/relationships/hyperlink" Target="http://www.vlib.org/" TargetMode="External"/><Relationship Id="rId120" Type="http://schemas.openxmlformats.org/officeDocument/2006/relationships/hyperlink" Target="https://www.vifaost.de/en/" TargetMode="External"/><Relationship Id="rId141" Type="http://schemas.openxmlformats.org/officeDocument/2006/relationships/hyperlink" Target="https://du.lv/sporta-treninu-saraksts-2018-2019-m-g/" TargetMode="External"/><Relationship Id="rId7" Type="http://schemas.openxmlformats.org/officeDocument/2006/relationships/image" Target="media/image1.png"/><Relationship Id="rId162" Type="http://schemas.openxmlformats.org/officeDocument/2006/relationships/hyperlink" Target="https://du.lv/wp-content/uploads/2018/01/Vesture_XXI_2018_internets.pdf" TargetMode="External"/><Relationship Id="rId183" Type="http://schemas.openxmlformats.org/officeDocument/2006/relationships/hyperlink" Target="https://likumi.lv/ta/id/303956-studiju-virzienu-atversanas-un-akreditacijas-noteikumi" TargetMode="External"/><Relationship Id="rId218" Type="http://schemas.openxmlformats.org/officeDocument/2006/relationships/hyperlink" Target="http://www.europass.lv/" TargetMode="External"/><Relationship Id="rId239" Type="http://schemas.openxmlformats.org/officeDocument/2006/relationships/hyperlink" Target="http://www.gutenberg.org/wiki/Main_Page" TargetMode="External"/><Relationship Id="rId250" Type="http://schemas.openxmlformats.org/officeDocument/2006/relationships/hyperlink" Target="http://zenodo.org/" TargetMode="External"/><Relationship Id="rId24" Type="http://schemas.openxmlformats.org/officeDocument/2006/relationships/hyperlink" Target="https://docs.google.com/forms/d/e/1FAIpQLSfqCwHx3peZ8dE-fF1exziYSZu13T-Sh33UN9kyB-XQ1PRrIA/viewform" TargetMode="External"/><Relationship Id="rId45" Type="http://schemas.openxmlformats.org/officeDocument/2006/relationships/hyperlink" Target="https://du.lv/projekti/projekti/es-fondu-projekti/esf-lidzfinansetie-projekti/daugavpils-universitates-strategiskas-specializacijas-jomu-akademiska-personala-profesionalas-kompetences-stiprinasana/" TargetMode="External"/><Relationship Id="rId66" Type="http://schemas.openxmlformats.org/officeDocument/2006/relationships/hyperlink" Target="https://du.lv/wp-content/uploads/2020/09/3_DU_Studiju-virzienu-un-studiju-programmu-atversanas-un-parv-nolikums.pdf" TargetMode="External"/><Relationship Id="rId87" Type="http://schemas.openxmlformats.org/officeDocument/2006/relationships/hyperlink" Target="http://europa.eu/" TargetMode="External"/><Relationship Id="rId110" Type="http://schemas.openxmlformats.org/officeDocument/2006/relationships/hyperlink" Target="http://langsci-press.org/index" TargetMode="External"/><Relationship Id="rId131" Type="http://schemas.openxmlformats.org/officeDocument/2006/relationships/hyperlink" Target="https://du.lv/daugavpils-universitates-2020-2021-studiju-gada-studejoso-aptauja/)" TargetMode="External"/><Relationship Id="rId152" Type="http://schemas.openxmlformats.org/officeDocument/2006/relationships/hyperlink" Target="https://likumi.lv/doc.php?id=107337" TargetMode="External"/><Relationship Id="rId173" Type="http://schemas.openxmlformats.org/officeDocument/2006/relationships/hyperlink" Target="https://www.daugavpilsnovads.lv/video/prezentets-projekts-munys-pusis-laudis/" TargetMode="External"/><Relationship Id="rId194" Type="http://schemas.openxmlformats.org/officeDocument/2006/relationships/hyperlink" Target="http://de.du.lv/vesture.html" TargetMode="External"/><Relationship Id="rId208" Type="http://schemas.openxmlformats.org/officeDocument/2006/relationships/hyperlink" Target="http://www.aic.lv/portal/content/&#64257;les/Informativs_zinojums_SCL_istenosana_Latvija.pdf" TargetMode="External"/><Relationship Id="rId229" Type="http://schemas.openxmlformats.org/officeDocument/2006/relationships/hyperlink" Target="http://www.doaj.org/" TargetMode="External"/><Relationship Id="rId240" Type="http://schemas.openxmlformats.org/officeDocument/2006/relationships/hyperlink" Target="http://www.runivers.ru/lib/index_lib.php" TargetMode="External"/><Relationship Id="rId14" Type="http://schemas.openxmlformats.org/officeDocument/2006/relationships/hyperlink" Target="https://www.izm.gov.lv/lv/media/12842/download" TargetMode="External"/><Relationship Id="rId35" Type="http://schemas.openxmlformats.org/officeDocument/2006/relationships/hyperlink" Target="https://www.pkc.gov.lv/sites/default/files/inline-files/NAP2027galaredakcija_0.pdf" TargetMode="External"/><Relationship Id="rId56" Type="http://schemas.openxmlformats.org/officeDocument/2006/relationships/hyperlink" Target="http://www.plagiarism.org/" TargetMode="External"/><Relationship Id="rId77" Type="http://schemas.openxmlformats.org/officeDocument/2006/relationships/hyperlink" Target="https://du.lv/daugavpils-universitate-izsludinats-studejoso-petniecibas-projektu-konkurss/" TargetMode="External"/><Relationship Id="rId100" Type="http://schemas.openxmlformats.org/officeDocument/2006/relationships/hyperlink" Target="http://www.doabooks.org/doab" TargetMode="External"/><Relationship Id="rId8" Type="http://schemas.openxmlformats.org/officeDocument/2006/relationships/footer" Target="footer1.xml"/><Relationship Id="rId98" Type="http://schemas.openxmlformats.org/officeDocument/2006/relationships/hyperlink" Target="http://dspace.lu.lv/" TargetMode="External"/><Relationship Id="rId121" Type="http://schemas.openxmlformats.org/officeDocument/2006/relationships/hyperlink" Target="https://www.vifaost.de/en/" TargetMode="External"/><Relationship Id="rId142" Type="http://schemas.openxmlformats.org/officeDocument/2006/relationships/hyperlink" Target="https://du.lv/ieskaties-augstskola/metodiskie-noradijumi-studiju-bakalaura-un-magistra-darbu-izstradei/" TargetMode="External"/><Relationship Id="rId163" Type="http://schemas.openxmlformats.org/officeDocument/2006/relationships/hyperlink" Target="https://du.lv/wp-content/uploads/2019/01/Vesture_XXII_2019_DRUKA.pdf" TargetMode="External"/><Relationship Id="rId184" Type="http://schemas.openxmlformats.org/officeDocument/2006/relationships/hyperlink" Target="http://www.europass.lv/" TargetMode="External"/><Relationship Id="rId219" Type="http://schemas.openxmlformats.org/officeDocument/2006/relationships/hyperlink" Target="mailto:irena.saleniece@du.lv" TargetMode="External"/><Relationship Id="rId230" Type="http://schemas.openxmlformats.org/officeDocument/2006/relationships/hyperlink" Target="http://freepsychotherapybooks.org/" TargetMode="External"/><Relationship Id="rId251" Type="http://schemas.openxmlformats.org/officeDocument/2006/relationships/hyperlink" Target="http://e.lanbook.com/" TargetMode="External"/><Relationship Id="rId25" Type="http://schemas.openxmlformats.org/officeDocument/2006/relationships/hyperlink" Target="https://du.lv/wp-content/uploads/2019/06/Kvalit%C4%81tes-politika.pdf" TargetMode="External"/><Relationship Id="rId46" Type="http://schemas.openxmlformats.org/officeDocument/2006/relationships/hyperlink" Target="https://du.lv/projekti/projekti/es-fondu-projekti/esf-lidzfinansetie-projekti/daugavpils-universitates-strategiskas-specializacijas-jomu-akademiska-personala-profesionalas-kompetences-stiprinasana/" TargetMode="External"/><Relationship Id="rId67" Type="http://schemas.openxmlformats.org/officeDocument/2006/relationships/hyperlink" Target="https://likumi.lv/ta/id/303956-studiju-virzienu-atversanas-un-akreditacijas-noteikumi" TargetMode="External"/><Relationship Id="rId88" Type="http://schemas.openxmlformats.org/officeDocument/2006/relationships/hyperlink" Target="http://ec.europa.eu/" TargetMode="External"/><Relationship Id="rId111" Type="http://schemas.openxmlformats.org/officeDocument/2006/relationships/hyperlink" Target="http://www.gutenberg.org/wiki/Main_Page" TargetMode="External"/><Relationship Id="rId132" Type="http://schemas.openxmlformats.org/officeDocument/2006/relationships/hyperlink" Target="https://du.lv/projekti/projekti/es-fondu-projekti/esf-lidzfinansetie-projekti/daugavpils-universitates-strategiskas-specializacijas-jomu-akademiska-personala-profesionalas-kompetences-stiprinasana/" TargetMode="External"/><Relationship Id="rId153" Type="http://schemas.openxmlformats.org/officeDocument/2006/relationships/hyperlink" Target="https://likumi.lv/doc.php?id=37967" TargetMode="External"/><Relationship Id="rId174" Type="http://schemas.openxmlformats.org/officeDocument/2006/relationships/hyperlink" Target="https://www.lsm.lv/raksts/dzive--stils/vesture/renovetajos-kraslavas-pils-stallos-muzeja-ekspozicija-pi-vina-golda-un-degustacijas.a296765/" TargetMode="External"/><Relationship Id="rId195" Type="http://schemas.openxmlformats.org/officeDocument/2006/relationships/hyperlink" Target="http://de.du.lv/vesture.html" TargetMode="External"/><Relationship Id="rId209" Type="http://schemas.openxmlformats.org/officeDocument/2006/relationships/hyperlink" Target="https://du.lv/fakultates/humanitara-fakultate/macibu-materiali/" TargetMode="External"/><Relationship Id="rId220" Type="http://schemas.openxmlformats.org/officeDocument/2006/relationships/hyperlink" Target="http://www.aic.lv/portal/content/&#64257;les/Informativs_zinojums_SCL_istenosana_Latvija.pdf" TargetMode="External"/><Relationship Id="rId241" Type="http://schemas.openxmlformats.org/officeDocument/2006/relationships/hyperlink" Target="http://dictionary.cambridge.org/" TargetMode="External"/><Relationship Id="rId15" Type="http://schemas.openxmlformats.org/officeDocument/2006/relationships/hyperlink" Target="http://www.em.gov.lv/lv/media/598/download" TargetMode="External"/><Relationship Id="rId36" Type="http://schemas.openxmlformats.org/officeDocument/2006/relationships/hyperlink" Target="https://ec.europa.eu/info/strategy/priorities-2019-2024_en" TargetMode="External"/><Relationship Id="rId57" Type="http://schemas.openxmlformats.org/officeDocument/2006/relationships/hyperlink" Target="http://www.academicintegrity.eu/wp/wp-content/uploads/2019/10/RED_Guidelines_RTU_VS_amended_v2.pdf" TargetMode="External"/><Relationship Id="rId78" Type="http://schemas.openxmlformats.org/officeDocument/2006/relationships/hyperlink" Target="https://du.lv/daugavpils-universitate-izsludinats-ieksejo-petniecibas-projektu-konkurss-2020-gadam/" TargetMode="External"/><Relationship Id="rId99" Type="http://schemas.openxmlformats.org/officeDocument/2006/relationships/hyperlink" Target="http://cogentoa.tandfonline.com/" TargetMode="External"/><Relationship Id="rId101" Type="http://schemas.openxmlformats.org/officeDocument/2006/relationships/hyperlink" Target="http://www.doaj.org/" TargetMode="External"/><Relationship Id="rId122" Type="http://schemas.openxmlformats.org/officeDocument/2006/relationships/hyperlink" Target="http://zenodo.org/" TargetMode="External"/><Relationship Id="rId143" Type="http://schemas.openxmlformats.org/officeDocument/2006/relationships/hyperlink" Target="https://du.lv/ieskaties-augstskola/metodiskie-noradijumi-studiju-bakalaura-un-magistra-darbu-izstradei/" TargetMode="External"/><Relationship Id="rId164" Type="http://schemas.openxmlformats.org/officeDocument/2006/relationships/hyperlink" Target="https://du.lv/wp-content/uploads/2020/01/Vesture_XXIII_2020_DRUKA.pdf" TargetMode="External"/><Relationship Id="rId185" Type="http://schemas.openxmlformats.org/officeDocument/2006/relationships/hyperlink" Target="mailto:ilze.senberga@du.lv" TargetMode="External"/><Relationship Id="rId9" Type="http://schemas.openxmlformats.org/officeDocument/2006/relationships/hyperlink" Target="https://www.izm.gov.lv/lv/media/12842/download" TargetMode="External"/><Relationship Id="rId210" Type="http://schemas.openxmlformats.org/officeDocument/2006/relationships/hyperlink" Target="https://du.lv/wp-content/uploads/2016/01/Metodiskie_ieteikumi_vesture_2014_A5.pdf" TargetMode="External"/><Relationship Id="rId26" Type="http://schemas.openxmlformats.org/officeDocument/2006/relationships/hyperlink" Target="https://docs.google.com/forms/d/1rkrIKtz4BfOmJS9Kccqz_PoCdDO5LCj_V2MRU5N-LyI/edit" TargetMode="External"/><Relationship Id="rId231" Type="http://schemas.openxmlformats.org/officeDocument/2006/relationships/hyperlink" Target="http://www.journals4free.com/" TargetMode="External"/><Relationship Id="rId252" Type="http://schemas.openxmlformats.org/officeDocument/2006/relationships/hyperlink" Target="http://www.biblioteka.lu.lv/resursi/e-resursi-no-a-lidz-z/" TargetMode="External"/><Relationship Id="rId47" Type="http://schemas.openxmlformats.org/officeDocument/2006/relationships/hyperlink" Target="https://likumi.lv/ta/id/37967-augstskolu-likums" TargetMode="External"/><Relationship Id="rId68" Type="http://schemas.openxmlformats.org/officeDocument/2006/relationships/hyperlink" Target="https://likumi.lv/ta/id/303956-studiju-virzienu-atversanas-un-akreditacijas-noteikumi" TargetMode="External"/><Relationship Id="rId89" Type="http://schemas.openxmlformats.org/officeDocument/2006/relationships/hyperlink" Target="http://www.europarl.europa.eu/" TargetMode="External"/><Relationship Id="rId112" Type="http://schemas.openxmlformats.org/officeDocument/2006/relationships/hyperlink" Target="http://www.runivers.ru/lib/index_lib.php" TargetMode="External"/><Relationship Id="rId133" Type="http://schemas.openxmlformats.org/officeDocument/2006/relationships/hyperlink" Target="https://du.lv/projekti/projekti/es-fondu-projekti/esf-lidzfinansetie-projekti/daugavpils-universitates-strategiskas-specializacijas-jomu-akademiska-personala-profesionalas-kompetences-stiprinasana/" TargetMode="External"/><Relationship Id="rId154" Type="http://schemas.openxmlformats.org/officeDocument/2006/relationships/hyperlink" Target="http://latgalesdati.du.lv/" TargetMode="External"/><Relationship Id="rId175" Type="http://schemas.openxmlformats.org/officeDocument/2006/relationships/hyperlink" Target="https://www.lsm.lv/raksts/dzive--stils/vesture/renovetajos-kraslavas-pils-stallos-muzeja-ekspozicija-pi-vina-golda-un-degustacijas.a296765/" TargetMode="External"/><Relationship Id="rId196" Type="http://schemas.openxmlformats.org/officeDocument/2006/relationships/hyperlink" Target="http://de.du.lv/vesture.html" TargetMode="External"/><Relationship Id="rId200" Type="http://schemas.openxmlformats.org/officeDocument/2006/relationships/hyperlink" Target="https://du.lv/wp-content/uploads/2015/12/E-studiju-nolikums-2015-11-11.pdf" TargetMode="External"/><Relationship Id="rId16" Type="http://schemas.openxmlformats.org/officeDocument/2006/relationships/hyperlink" Target="https://www.vestnesis.lv/ta/id/14411" TargetMode="External"/><Relationship Id="rId221" Type="http://schemas.openxmlformats.org/officeDocument/2006/relationships/hyperlink" Target="http://www.dukonference.lv/lv" TargetMode="External"/><Relationship Id="rId242" Type="http://schemas.openxmlformats.org/officeDocument/2006/relationships/hyperlink" Target="http://www.degruyteropen.com/?sf=1&amp;utm_source=newsletter&amp;utm_medium=email&amp;utm_campaign" TargetMode="External"/><Relationship Id="rId37" Type="http://schemas.openxmlformats.org/officeDocument/2006/relationships/hyperlink" Target="https://www.pkc.gov.lv/lv/aktualit%C4%81tes/ministru-kabinets-atbalsta-nacionala-attistibas-plana-2021-2027-gadam-projektu" TargetMode="External"/><Relationship Id="rId58" Type="http://schemas.openxmlformats.org/officeDocument/2006/relationships/hyperlink" Target="http://www.academicintegrity.eu/wp/wp-content/uploads/2019/10/RED_Guidelines_RTU_VS_amended_v2.pdf" TargetMode="External"/><Relationship Id="rId79" Type="http://schemas.openxmlformats.org/officeDocument/2006/relationships/hyperlink" Target="https://du.lv/studijas/studiju-maksa-un-atlaides/" TargetMode="External"/><Relationship Id="rId102" Type="http://schemas.openxmlformats.org/officeDocument/2006/relationships/hyperlink" Target="http://freepsychotherapybooks.org/" TargetMode="External"/><Relationship Id="rId123" Type="http://schemas.openxmlformats.org/officeDocument/2006/relationships/hyperlink" Target="http://e.lanbook.com/" TargetMode="External"/><Relationship Id="rId144" Type="http://schemas.openxmlformats.org/officeDocument/2006/relationships/hyperlink" Target="https://du.lv/ieskaties-augstskola/metodiskie-noradijumi-studiju-bakalaura-un-magistra-darbu-izstradei/" TargetMode="External"/><Relationship Id="rId90" Type="http://schemas.openxmlformats.org/officeDocument/2006/relationships/hyperlink" Target="http://ue.eu.int/" TargetMode="External"/><Relationship Id="rId165" Type="http://schemas.openxmlformats.org/officeDocument/2006/relationships/hyperlink" Target="http://www.dukonference.lv/lv" TargetMode="External"/><Relationship Id="rId186" Type="http://schemas.openxmlformats.org/officeDocument/2006/relationships/hyperlink" Target="https://du.lv/ieskaties-augstskola/skoleniem/uznemsana/" TargetMode="External"/><Relationship Id="rId211" Type="http://schemas.openxmlformats.org/officeDocument/2006/relationships/hyperlink" Target="https://du.lv/fakultates/humanitara-fakultate/macibu-materiali/" TargetMode="External"/><Relationship Id="rId232" Type="http://schemas.openxmlformats.org/officeDocument/2006/relationships/hyperlink" Target="http://www.palgrave-journals.com/palgraveopen/articles.html" TargetMode="External"/><Relationship Id="rId253" Type="http://schemas.openxmlformats.org/officeDocument/2006/relationships/hyperlink" Target="http://www.lvi.lu.lv/lv/arhkratuve.htm" TargetMode="External"/><Relationship Id="rId27" Type="http://schemas.openxmlformats.org/officeDocument/2006/relationships/hyperlink" Target="https://docs.google.com/forms/d/e/1FAIpQLSfqCwHx3peZ8dE-fF1exziYSZu13T-Sh33UN9kyB-XQ1PRrIA/viewform" TargetMode="External"/><Relationship Id="rId48" Type="http://schemas.openxmlformats.org/officeDocument/2006/relationships/hyperlink" Target="https://likumi.lv/ta/id/266187-noteikumi-par-valsts-akademiskas-izglitibas-standartu" TargetMode="External"/><Relationship Id="rId69" Type="http://schemas.openxmlformats.org/officeDocument/2006/relationships/hyperlink" Target="http://sknc.mozello.lv/sniegt-%20ieteikumu/" TargetMode="External"/><Relationship Id="rId113" Type="http://schemas.openxmlformats.org/officeDocument/2006/relationships/hyperlink" Target="http://dictionary.cambridge.org/" TargetMode="External"/><Relationship Id="rId134" Type="http://schemas.openxmlformats.org/officeDocument/2006/relationships/hyperlink" Target="https://du.lv/projekti/projekti/es-fondu-projekti/esf-lidzfinansetie-projekti/daugavpils-universitates-strategiskas-specializacijas-jomu-akademiska-personala-profesionalas-kompetences-stiprinasana/" TargetMode="External"/><Relationship Id="rId80" Type="http://schemas.openxmlformats.org/officeDocument/2006/relationships/hyperlink" Target="https://du.lv/daugavpils-universitate-izsludinats-studejoso-petniecibas-projektu-konkurss/" TargetMode="External"/><Relationship Id="rId155" Type="http://schemas.openxmlformats.org/officeDocument/2006/relationships/hyperlink" Target="https://www.palgrave.com/gp/book/9783319770680" TargetMode="External"/><Relationship Id="rId176" Type="http://schemas.openxmlformats.org/officeDocument/2006/relationships/hyperlink" Target="https://du.lv/daugavpils-starpkaru-perioda-vesture-lietuviesu-skatijuma/" TargetMode="External"/><Relationship Id="rId197" Type="http://schemas.openxmlformats.org/officeDocument/2006/relationships/hyperlink" Target="http://aptaujas.du.lv/index.php/admin/statistics/sa/index/surveyid/654883" TargetMode="External"/><Relationship Id="rId201" Type="http://schemas.openxmlformats.org/officeDocument/2006/relationships/hyperlink" Target="https://du.lv/wp-content/uploads/2015/12/E-studiju-nolikums-2015-11-11.pdf" TargetMode="External"/><Relationship Id="rId222" Type="http://schemas.openxmlformats.org/officeDocument/2006/relationships/hyperlink" Target="http://aptaujas.du.lv/index.php/admin/statistics/sa/index/surveyid/654883" TargetMode="External"/><Relationship Id="rId243" Type="http://schemas.openxmlformats.org/officeDocument/2006/relationships/hyperlink" Target="http://www.degruyteropen.com/?sf=1&amp;utm_source=newsletter&amp;utm_medium=email&amp;utm_campaign" TargetMode="External"/><Relationship Id="rId17" Type="http://schemas.openxmlformats.org/officeDocument/2006/relationships/hyperlink" Target="http://www.em.gov.lv/lv/media/598/download" TargetMode="External"/><Relationship Id="rId38" Type="http://schemas.openxmlformats.org/officeDocument/2006/relationships/hyperlink" Target="https://www.pkc.gov.lv/sites/default/files/inline-files/NAP2027galaredakcija_0.pdf" TargetMode="External"/><Relationship Id="rId59" Type="http://schemas.openxmlformats.org/officeDocument/2006/relationships/hyperlink" Target="http://www.plagiarism.org/" TargetMode="External"/><Relationship Id="rId103" Type="http://schemas.openxmlformats.org/officeDocument/2006/relationships/hyperlink" Target="http://www.journals4free.com/" TargetMode="External"/><Relationship Id="rId124" Type="http://schemas.openxmlformats.org/officeDocument/2006/relationships/hyperlink" Target="http://www.biblioteka.lu.lv/resursi/e-resursi-no-a-lidz-z/" TargetMode="External"/><Relationship Id="rId70" Type="http://schemas.openxmlformats.org/officeDocument/2006/relationships/hyperlink" Target="https://ej.uz/1jjg" TargetMode="External"/><Relationship Id="rId91" Type="http://schemas.openxmlformats.org/officeDocument/2006/relationships/hyperlink" Target="http://www.jstor.org/subjects" TargetMode="External"/><Relationship Id="rId145" Type="http://schemas.openxmlformats.org/officeDocument/2006/relationships/hyperlink" Target="https://du.lv/studijas/stipendijas-un-krediti/du-stipendija/" TargetMode="External"/><Relationship Id="rId166" Type="http://schemas.openxmlformats.org/officeDocument/2006/relationships/hyperlink" Target="http://www.nacionalaidentitate.lv/nacionalas-identitates-petijuma-programma/" TargetMode="External"/><Relationship Id="rId187" Type="http://schemas.openxmlformats.org/officeDocument/2006/relationships/hyperlink" Target="https://du.lv/studijas/studiju-programmas/akademiska-bakalaura-studiju-programmas/vesture/" TargetMode="External"/><Relationship Id="rId1" Type="http://schemas.openxmlformats.org/officeDocument/2006/relationships/numbering" Target="numbering.xml"/><Relationship Id="rId212" Type="http://schemas.openxmlformats.org/officeDocument/2006/relationships/hyperlink" Target="https://du.lv/wp-content/uploads/2016/01/Metodiskie_ieteikumi_vesture_2014_A5.pdf" TargetMode="External"/><Relationship Id="rId233" Type="http://schemas.openxmlformats.org/officeDocument/2006/relationships/hyperlink" Target="http://www.europeana.eu/portal/" TargetMode="External"/><Relationship Id="rId254" Type="http://schemas.openxmlformats.org/officeDocument/2006/relationships/hyperlink" Target="https://www.lu.lv/gribustudet/studiju-programmas/doktorantura/promocija/" TargetMode="External"/><Relationship Id="rId28" Type="http://schemas.openxmlformats.org/officeDocument/2006/relationships/hyperlink" Target="https://docs.google.com/forms/d/e/1FAIpQLSfqCwHx3peZ8dE-fF1exziYSZu13T-Sh33UN9kyB-XQ1PRrIA/viewform" TargetMode="External"/><Relationship Id="rId49" Type="http://schemas.openxmlformats.org/officeDocument/2006/relationships/hyperlink" Target="https://likumi.lv/ta/id/37967-augstskolu-likums" TargetMode="External"/><Relationship Id="rId114" Type="http://schemas.openxmlformats.org/officeDocument/2006/relationships/hyperlink" Target="http://www.degruyteropen.com/?sf=1&amp;utm_source=newsletter&amp;utm_medium=email&amp;utm_campaign" TargetMode="External"/><Relationship Id="rId60" Type="http://schemas.openxmlformats.org/officeDocument/2006/relationships/hyperlink" Target="https://du.lv/fakultates/humanitara-fakultate/studiju-programmas/" TargetMode="External"/><Relationship Id="rId81" Type="http://schemas.openxmlformats.org/officeDocument/2006/relationships/hyperlink" Target="http://lpi.du.lv/" TargetMode="External"/><Relationship Id="rId135" Type="http://schemas.openxmlformats.org/officeDocument/2006/relationships/hyperlink" Target="https://du.lv/projekti/projekti/es-fondu-projekti/esf-lidzfinansetie-projekti/daugavpils-universitates-strategiskas-specializacijas-jomu-akademiska-personala-profesionalas-kompetences-stiprinasana/" TargetMode="External"/><Relationship Id="rId156" Type="http://schemas.openxmlformats.org/officeDocument/2006/relationships/hyperlink" Target="https://rd.springer.com/book/10.1007/978-3-319-76063-6" TargetMode="External"/><Relationship Id="rId177" Type="http://schemas.openxmlformats.org/officeDocument/2006/relationships/hyperlink" Target="https://rus.lsm.lv/statja/kultura/istorija/besplatno-i-na-rodnom-jazike-kak-latvija-sozdala-unikalnuyu-shkolnuyu-sistemu.a342080/?fbclid=IwAR0blQe7jS-V4Iy_3vff4CFpUrYYUoUkznf7VdmBM7xZQ2iaFyVxuCWht5I" TargetMode="External"/><Relationship Id="rId198" Type="http://schemas.openxmlformats.org/officeDocument/2006/relationships/hyperlink" Target="https://forms.gle/sHZSVAzpNh7D6nEE9" TargetMode="External"/><Relationship Id="rId202" Type="http://schemas.openxmlformats.org/officeDocument/2006/relationships/hyperlink" Target="http://www.europass.lv/" TargetMode="External"/><Relationship Id="rId223" Type="http://schemas.openxmlformats.org/officeDocument/2006/relationships/hyperlink" Target="https://du.lv/wp-content/uploads/2015/12/E-studiju-nolikums-2015-11-11.pdf" TargetMode="External"/><Relationship Id="rId244" Type="http://schemas.openxmlformats.org/officeDocument/2006/relationships/hyperlink" Target="https://scholar.google.lv/" TargetMode="External"/><Relationship Id="rId18" Type="http://schemas.openxmlformats.org/officeDocument/2006/relationships/hyperlink" Target="https://dspace.lu.lv/dspace/bitstream/handle/7/5241/42418-Daina_Vasilevska_2014.pdf?sequence=1" TargetMode="External"/><Relationship Id="rId39" Type="http://schemas.openxmlformats.org/officeDocument/2006/relationships/hyperlink" Target="https://www.daugavpils.lv/assets/upload/attistiba/2018/Strategija2014-2030_.pdf" TargetMode="External"/><Relationship Id="rId50" Type="http://schemas.openxmlformats.org/officeDocument/2006/relationships/hyperlink" Target="https://likumi.lv/ta/id/266187-noteikumi-par-valsts-akademiskas-izglitibas-standartu" TargetMode="External"/><Relationship Id="rId104" Type="http://schemas.openxmlformats.org/officeDocument/2006/relationships/hyperlink" Target="http://www.palgrave-journals.com/palgraveopen/articles.html" TargetMode="External"/><Relationship Id="rId125" Type="http://schemas.openxmlformats.org/officeDocument/2006/relationships/hyperlink" Target="http://www.lvi.lu.lv/lv/arhkratuve.htm" TargetMode="External"/><Relationship Id="rId146" Type="http://schemas.openxmlformats.org/officeDocument/2006/relationships/hyperlink" Target="https://du.lv/par-mums/par-mums/starptautiska-sadarbiba/elses-marijas-cermakas-fonds/" TargetMode="External"/><Relationship Id="rId167" Type="http://schemas.openxmlformats.org/officeDocument/2006/relationships/hyperlink" Target="http://www.nacionalaidentitate.lv/nacionalas-identitates-petijuma-programma/" TargetMode="External"/><Relationship Id="rId188" Type="http://schemas.openxmlformats.org/officeDocument/2006/relationships/hyperlink" Target="https://likumi.lv/doc.php?id=266187" TargetMode="External"/><Relationship Id="rId71" Type="http://schemas.openxmlformats.org/officeDocument/2006/relationships/hyperlink" Target="https://likumi.lv/ta/id/307796" TargetMode="External"/><Relationship Id="rId92" Type="http://schemas.openxmlformats.org/officeDocument/2006/relationships/hyperlink" Target="http://www.jurn.org/" TargetMode="External"/><Relationship Id="rId213" Type="http://schemas.openxmlformats.org/officeDocument/2006/relationships/hyperlink" Target="https://forms.gle/srPzFTcdXykMUfRH8" TargetMode="External"/><Relationship Id="rId234" Type="http://schemas.openxmlformats.org/officeDocument/2006/relationships/hyperlink" Target="http://www.bookyards.com/" TargetMode="External"/><Relationship Id="rId2" Type="http://schemas.openxmlformats.org/officeDocument/2006/relationships/styles" Target="styles.xml"/><Relationship Id="rId29" Type="http://schemas.openxmlformats.org/officeDocument/2006/relationships/hyperlink" Target="https://www.pkc.gov.lv/sites/default/files/inline-files/NAP2027galaredakcija_0.pdf" TargetMode="External"/><Relationship Id="rId255" Type="http://schemas.openxmlformats.org/officeDocument/2006/relationships/hyperlink" Target="mailto:studiju.departaments@lu.lv" TargetMode="External"/><Relationship Id="rId40" Type="http://schemas.openxmlformats.org/officeDocument/2006/relationships/hyperlink" Target="https://du.lv/wp-content/uploads/2021/03/DU_attistibas_strategija_25.01.2021.-converted.pdf" TargetMode="External"/><Relationship Id="rId115" Type="http://schemas.openxmlformats.org/officeDocument/2006/relationships/hyperlink" Target="http://www.degruyteropen.com/?sf=1&amp;utm_source=newsletter&amp;utm_medium=email&amp;utm_campaign" TargetMode="External"/><Relationship Id="rId136" Type="http://schemas.openxmlformats.org/officeDocument/2006/relationships/hyperlink" Target="https://du.lv/ieskaties-augstskola/metodiskie-noradijumi-studiju-bakalaura-un-magistra-darbu-izstradei/" TargetMode="External"/><Relationship Id="rId157" Type="http://schemas.openxmlformats.org/officeDocument/2006/relationships/hyperlink" Target="https://link.springer.com/book/10.1057/9781137368928" TargetMode="External"/><Relationship Id="rId178" Type="http://schemas.openxmlformats.org/officeDocument/2006/relationships/hyperlink" Target="https://rus.lsm.lv/statja/kultura/istorija/besplatno-i-na-rodnom-jazike-kak-latvija-sozdala-unikalnuyu-shkolnuyu-sistemu.a342080/?fbclid=IwAR0blQe7jS-V4Iy_3vff4CFpUrYYUoUkznf7VdmBM7xZQ2iaFyVxuCWht5I" TargetMode="External"/><Relationship Id="rId61" Type="http://schemas.openxmlformats.org/officeDocument/2006/relationships/hyperlink" Target="https://likumi.lv/ta/id/303957-studiju-programmu-licencesanas-noteikumi" TargetMode="External"/><Relationship Id="rId82" Type="http://schemas.openxmlformats.org/officeDocument/2006/relationships/hyperlink" Target="http://www.cogentoa.com/journal/social-sciences" TargetMode="External"/><Relationship Id="rId199" Type="http://schemas.openxmlformats.org/officeDocument/2006/relationships/hyperlink" Target="https://forms.gle/j89B2CN2hxhvQbmf8" TargetMode="External"/><Relationship Id="rId203" Type="http://schemas.openxmlformats.org/officeDocument/2006/relationships/hyperlink" Target="mailto:irena.saleniece@du.lv" TargetMode="External"/><Relationship Id="rId19" Type="http://schemas.openxmlformats.org/officeDocument/2006/relationships/hyperlink" Target="https://dspace.lu.lv/dspace/bitstream/handle/7/5241/42418-Daina_Vasilevska_2014.pdf?sequence=1" TargetMode="External"/><Relationship Id="rId224" Type="http://schemas.openxmlformats.org/officeDocument/2006/relationships/hyperlink" Target="https://du.lv/wp-content/uploads/2015/12/E-studiju-nolikums-2015-11-11.pdf" TargetMode="External"/><Relationship Id="rId245" Type="http://schemas.openxmlformats.org/officeDocument/2006/relationships/hyperlink" Target="http://www.oapen.org/xtf/home?brand=oapen" TargetMode="External"/><Relationship Id="rId30" Type="http://schemas.openxmlformats.org/officeDocument/2006/relationships/hyperlink" Target="https://ec.europa.eu/info/strategy/priorities-2019-2024_en" TargetMode="External"/><Relationship Id="rId105" Type="http://schemas.openxmlformats.org/officeDocument/2006/relationships/hyperlink" Target="http://www.europeana.eu/portal/" TargetMode="External"/><Relationship Id="rId126" Type="http://schemas.openxmlformats.org/officeDocument/2006/relationships/hyperlink" Target="https://du.lv/par-mums/par-mums/svarigakie-dokumenti/nolikums-par-velesanam-akademiskajos-amatos-du_apstiprinatais/" TargetMode="External"/><Relationship Id="rId147" Type="http://schemas.openxmlformats.org/officeDocument/2006/relationships/hyperlink" Target="https://du.lv/studijas/studiju-maksa-un-atlaides/" TargetMode="External"/><Relationship Id="rId168" Type="http://schemas.openxmlformats.org/officeDocument/2006/relationships/hyperlink" Target="http://www.fp7-myplace.eu/" TargetMode="External"/><Relationship Id="rId51" Type="http://schemas.openxmlformats.org/officeDocument/2006/relationships/hyperlink" Target="https://eplatforma.aika.lv/" TargetMode="External"/><Relationship Id="rId72" Type="http://schemas.openxmlformats.org/officeDocument/2006/relationships/hyperlink" Target="https://du.lv/daugavpils-universitates-2020-2021-studiju-gada-studejoso-aptauja/)" TargetMode="External"/><Relationship Id="rId93" Type="http://schemas.openxmlformats.org/officeDocument/2006/relationships/hyperlink" Target="http://gramatas.lndb.lv/" TargetMode="External"/><Relationship Id="rId189" Type="http://schemas.openxmlformats.org/officeDocument/2006/relationships/hyperlink" Target="https://du.lv/ieskaties-augstskola/skoleniem/uznemsana/" TargetMode="External"/><Relationship Id="rId3" Type="http://schemas.openxmlformats.org/officeDocument/2006/relationships/settings" Target="settings.xml"/><Relationship Id="rId214" Type="http://schemas.openxmlformats.org/officeDocument/2006/relationships/hyperlink" Target="https://du.lv/wp-content/uploads/2015/12/E-studiju-nolikums-2015-11-11.pdf" TargetMode="External"/><Relationship Id="rId235" Type="http://schemas.openxmlformats.org/officeDocument/2006/relationships/hyperlink" Target="http://bookboon.com/" TargetMode="External"/><Relationship Id="rId256" Type="http://schemas.openxmlformats.org/officeDocument/2006/relationships/hyperlink" Target="mailto:ilze.senberga@du.lv" TargetMode="External"/><Relationship Id="rId116" Type="http://schemas.openxmlformats.org/officeDocument/2006/relationships/hyperlink" Target="https://scholar.google.lv/" TargetMode="External"/><Relationship Id="rId137" Type="http://schemas.openxmlformats.org/officeDocument/2006/relationships/hyperlink" Target="https://du.lv/studijas/stipendijas-un-krediti/du-stipendija/" TargetMode="External"/><Relationship Id="rId158" Type="http://schemas.openxmlformats.org/officeDocument/2006/relationships/hyperlink" Target="http://catalog2.loc.gov/vwebv/search?searchArg=DK504.9.D377&amp;searchCode=CALL%2B&amp;searchType=1&amp;recCount=25" TargetMode="External"/><Relationship Id="rId20" Type="http://schemas.openxmlformats.org/officeDocument/2006/relationships/hyperlink" Target="https://du.lv/par-mums/par-mums/svarigakie-dokumenti/du_attistibas_strategija_25-01-2021-converted/" TargetMode="External"/><Relationship Id="rId41" Type="http://schemas.openxmlformats.org/officeDocument/2006/relationships/hyperlink" Target="https://www.pkc.gov.lv/sites/default/files/inline-files/NAP2027galaredakcija_0.pdf" TargetMode="External"/><Relationship Id="rId62" Type="http://schemas.openxmlformats.org/officeDocument/2006/relationships/hyperlink" Target="https://du.lv/wp-content/uploads/2020/09/3_DU_Studiju-virzienu-un-studiju-programmu-atversanas-un-parv-nolikums.pdf" TargetMode="External"/><Relationship Id="rId83" Type="http://schemas.openxmlformats.org/officeDocument/2006/relationships/hyperlink" Target="https://core.ac.uk/" TargetMode="External"/><Relationship Id="rId179" Type="http://schemas.openxmlformats.org/officeDocument/2006/relationships/hyperlink" Target="https://rus.lsm.lv/statja/kultura/istorija/besplatno-i-na-rodnom-jazike-kak-latvija-sozdala-unikalnuyu-shkolnuyu-sistemu.a342080/?fbclid=IwAR0blQe7jS-V4Iy_3vff4CFpUrYYUoUkznf7VdmBM7xZQ2iaFyVxuCWht5I" TargetMode="External"/><Relationship Id="rId190" Type="http://schemas.openxmlformats.org/officeDocument/2006/relationships/hyperlink" Target="https://du.lv/studijas/studiju-programmas/akademiska-bakalaura-studiju-programmas/vesture/" TargetMode="External"/><Relationship Id="rId204" Type="http://schemas.openxmlformats.org/officeDocument/2006/relationships/hyperlink" Target="https://du.lv/ieskaties-augstskola/skoleniem/uznemsana/%3B" TargetMode="External"/><Relationship Id="rId225" Type="http://schemas.openxmlformats.org/officeDocument/2006/relationships/hyperlink" Target="http://lpi.du.lv/" TargetMode="External"/><Relationship Id="rId246" Type="http://schemas.openxmlformats.org/officeDocument/2006/relationships/hyperlink" Target="http://www.onlinecollegeclasses.com/" TargetMode="External"/><Relationship Id="rId106" Type="http://schemas.openxmlformats.org/officeDocument/2006/relationships/hyperlink" Target="http://www.bookyards.com/" TargetMode="External"/><Relationship Id="rId127" Type="http://schemas.openxmlformats.org/officeDocument/2006/relationships/hyperlink" Target="https://du.lv/par-mums/par-mums/svarigakie-dokumenti/nolikums-par-velesanam-akademiskajos-amatos-du_apstiprinatais/" TargetMode="External"/><Relationship Id="rId10" Type="http://schemas.openxmlformats.org/officeDocument/2006/relationships/hyperlink" Target="https://www.em.gov.lv/lv/media/598/download" TargetMode="External"/><Relationship Id="rId31" Type="http://schemas.openxmlformats.org/officeDocument/2006/relationships/hyperlink" Target="https://www.pkc.gov.lv/sites/default/files/inline-files/NAP2027galaredakcija_0.pdf" TargetMode="External"/><Relationship Id="rId52" Type="http://schemas.openxmlformats.org/officeDocument/2006/relationships/hyperlink" Target="https://du.lv/ieskaties-augstskola/skoleniem/uznemsana/" TargetMode="External"/><Relationship Id="rId73" Type="http://schemas.openxmlformats.org/officeDocument/2006/relationships/hyperlink" Target="https://docs.google.com/forms/d/e/1FAIpQLSfqCwHx3peZ8dE-fF1exziYSZu13T-Sh33UN9kyB-XQ1PRrIA/viewform" TargetMode="External"/><Relationship Id="rId94" Type="http://schemas.openxmlformats.org/officeDocument/2006/relationships/hyperlink" Target="http://www.oercommons.org/" TargetMode="External"/><Relationship Id="rId148" Type="http://schemas.openxmlformats.org/officeDocument/2006/relationships/hyperlink" Target="https://du.lv/studentiem-ir-iespeja-pieteikties-sp-sociala-atbalsta-programmai-3/" TargetMode="External"/><Relationship Id="rId169" Type="http://schemas.openxmlformats.org/officeDocument/2006/relationships/hyperlink" Target="http://fp7-myweb.eu/" TargetMode="External"/><Relationship Id="rId4" Type="http://schemas.openxmlformats.org/officeDocument/2006/relationships/webSettings" Target="webSettings.xml"/><Relationship Id="rId180" Type="http://schemas.openxmlformats.org/officeDocument/2006/relationships/hyperlink" Target="https://likumi.lv/ta/id/37967-augstskolu-likums" TargetMode="External"/><Relationship Id="rId215" Type="http://schemas.openxmlformats.org/officeDocument/2006/relationships/hyperlink" Target="https://du.lv/wp-content/uploads/2015/12/E-studiju-nolikums-2015-11-11.pdf" TargetMode="External"/><Relationship Id="rId236" Type="http://schemas.openxmlformats.org/officeDocument/2006/relationships/hyperlink" Target="http://www.doabooks.org/doab" TargetMode="External"/><Relationship Id="rId257" Type="http://schemas.openxmlformats.org/officeDocument/2006/relationships/hyperlink" Target="https://dukonference.lv/lv"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160</Pages>
  <Words>328398</Words>
  <Characters>187188</Characters>
  <Application>Microsoft Office Word</Application>
  <DocSecurity>0</DocSecurity>
  <Lines>1559</Lines>
  <Paragraphs>1029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514557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Admin</dc:creator>
  <cp:lastModifiedBy>Admin</cp:lastModifiedBy>
  <cp:revision>4</cp:revision>
  <dcterms:created xsi:type="dcterms:W3CDTF">2024-11-12T10:38:00Z</dcterms:created>
  <dcterms:modified xsi:type="dcterms:W3CDTF">2024-11-13T08:56:00Z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stSaved">
    <vt:filetime>2023-11-06T00:00:00Z</vt:filetime>
  </property>
</Properties>
</file>