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56"/>
        <w:gridCol w:w="492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8E35032" w:rsidR="001E37E7" w:rsidRPr="0093308E" w:rsidRDefault="00E20AF5" w:rsidP="007534EA">
            <w:pPr>
              <w:rPr>
                <w:lang w:eastAsia="lv-LV"/>
              </w:rPr>
            </w:pPr>
            <w:permStart w:id="1807229392" w:edGrp="everyone"/>
            <w:r>
              <w:t xml:space="preserve"> </w:t>
            </w:r>
            <w:r w:rsidR="006E293E" w:rsidRPr="006E293E">
              <w:t xml:space="preserve">Vēsturiskā diplomātika un </w:t>
            </w:r>
            <w:proofErr w:type="spellStart"/>
            <w:r w:rsidR="006E293E" w:rsidRPr="006E293E">
              <w:t>arheogrāfija</w:t>
            </w:r>
            <w:proofErr w:type="spellEnd"/>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619F868F" w:rsidR="001E37E7" w:rsidRPr="0093308E" w:rsidRDefault="006E293E"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66C9F33" w:rsidR="001E37E7" w:rsidRPr="0093308E" w:rsidRDefault="006E293E"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58CEA7A" w:rsidR="001E37E7" w:rsidRPr="0093308E" w:rsidRDefault="006E293E"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362701B" w:rsidR="001E37E7" w:rsidRPr="0093308E" w:rsidRDefault="006E293E"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130E61B" w:rsidR="00391B74" w:rsidRPr="0093308E" w:rsidRDefault="006E293E"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97DB4A7" w:rsidR="00391B74" w:rsidRPr="0093308E" w:rsidRDefault="006E293E" w:rsidP="007534EA">
            <w:permStart w:id="1978955086" w:edGrp="everyone"/>
            <w:r>
              <w:t>10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402490C" w:rsidR="00632863" w:rsidRPr="0093308E" w:rsidRDefault="006E293E" w:rsidP="007534EA">
            <w:permStart w:id="1082486305" w:edGrp="everyone"/>
            <w:r>
              <w:t>54</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71B28C64" w:rsidR="00632863" w:rsidRPr="0093308E" w:rsidRDefault="006E293E"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23A2B421" w:rsidR="00A8127C" w:rsidRPr="0093308E" w:rsidRDefault="006E293E"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7E316C4" w:rsidR="00BB3CCC" w:rsidRPr="0093308E" w:rsidRDefault="006E293E" w:rsidP="007534EA">
                <w:r w:rsidRPr="006E293E">
                  <w:t xml:space="preserve">Dr.hist., </w:t>
                </w:r>
                <w:proofErr w:type="spellStart"/>
                <w:r w:rsidRPr="006E293E">
                  <w:t>asoc.prof</w:t>
                </w:r>
                <w:proofErr w:type="spellEnd"/>
                <w:r w:rsidRPr="006E293E">
                  <w:t xml:space="preserve">. Andris </w:t>
                </w:r>
                <w:proofErr w:type="spellStart"/>
                <w:r w:rsidRPr="006E293E">
                  <w:t>Levāns</w:t>
                </w:r>
                <w:proofErr w:type="spellEnd"/>
                <w:r w:rsidRPr="006E293E">
                  <w:br/>
                  <w:t>Dr.hist., prof. Aleksandrs Ivanovs</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3B90014" w:rsidR="00FD6E2F" w:rsidRPr="007534EA" w:rsidRDefault="007B1BFD" w:rsidP="007534EA">
            <w:sdt>
              <w:sdtPr>
                <w:rPr>
                  <w:lang w:val="ru-RU"/>
                </w:rPr>
                <w:id w:val="-722602371"/>
                <w:placeholder>
                  <w:docPart w:val="D74E6AE9D3CB4486ABAB5379CB4274E8"/>
                </w:placeholder>
              </w:sdtPr>
              <w:sdtEndPr/>
              <w:sdtContent>
                <w:r w:rsidR="00E20AF5">
                  <w:t xml:space="preserve"> </w:t>
                </w:r>
                <w:sdt>
                  <w:sdtPr>
                    <w:id w:val="1776366732"/>
                    <w:placeholder>
                      <w:docPart w:val="87E438B2162B4EC394254AD24CAE6EFB"/>
                    </w:placeholder>
                  </w:sdtPr>
                  <w:sdtEndPr/>
                  <w:sdtContent>
                    <w:r w:rsidR="003A55A1" w:rsidRPr="003A55A1">
                      <w:t>Dr.</w:t>
                    </w:r>
                    <w:r w:rsidR="003A55A1">
                      <w:t xml:space="preserve">hist., </w:t>
                    </w:r>
                    <w:proofErr w:type="spellStart"/>
                    <w:r w:rsidR="003A55A1">
                      <w:t>asoc.prof</w:t>
                    </w:r>
                    <w:proofErr w:type="spellEnd"/>
                    <w:r w:rsidR="003A55A1">
                      <w:t xml:space="preserve">. Andris </w:t>
                    </w:r>
                    <w:proofErr w:type="spellStart"/>
                    <w:r w:rsidR="003A55A1">
                      <w:t>Levāns</w:t>
                    </w:r>
                    <w:proofErr w:type="spellEnd"/>
                    <w:r w:rsidR="003A55A1">
                      <w:t xml:space="preserve">, </w:t>
                    </w:r>
                    <w:r w:rsidR="003A55A1" w:rsidRPr="003A55A1">
                      <w:t>Dr.hist., prof. Aleksandrs Ivanovs</w:t>
                    </w:r>
                  </w:sdtContent>
                </w:sdt>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01A60534" w:rsidR="00BB3CCC" w:rsidRPr="0093308E" w:rsidRDefault="00E20AF5" w:rsidP="007534EA">
            <w:permStart w:id="1804483927" w:edGrp="everyone"/>
            <w:r>
              <w:t xml:space="preserve"> </w:t>
            </w:r>
            <w:r w:rsidR="006E293E" w:rsidRPr="006E293E">
              <w:t>Kursam priekšzināšanas nav nepieciešamas</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67A169A9" w:rsidR="008B7213" w:rsidRPr="008B7213" w:rsidRDefault="008B7213" w:rsidP="008B7213">
            <w:pPr>
              <w:rPr>
                <w:lang w:eastAsia="ru-RU"/>
              </w:rPr>
            </w:pPr>
            <w:permStart w:id="2100326173" w:edGrp="everyone"/>
            <w:r w:rsidRPr="008B7213">
              <w:t xml:space="preserve">Studiju kursa mērķis – </w:t>
            </w:r>
            <w:r w:rsidR="006E293E" w:rsidRPr="006E293E">
              <w:t xml:space="preserve">nodrošināt doktorantiem iespējas iegūt priekšstatu par savstarpēji saistītajām vēstures </w:t>
            </w:r>
            <w:proofErr w:type="spellStart"/>
            <w:r w:rsidR="006E293E" w:rsidRPr="006E293E">
              <w:t>palīgzinātnēm</w:t>
            </w:r>
            <w:proofErr w:type="spellEnd"/>
            <w:r w:rsidR="006E293E" w:rsidRPr="006E293E">
              <w:t xml:space="preserve"> – vēsturisko diplomātiku un </w:t>
            </w:r>
            <w:proofErr w:type="spellStart"/>
            <w:r w:rsidR="006E293E" w:rsidRPr="006E293E">
              <w:t>arheogrāfiju</w:t>
            </w:r>
            <w:proofErr w:type="spellEnd"/>
            <w:r w:rsidR="006E293E" w:rsidRPr="006E293E">
              <w:t xml:space="preserve">, kas orientētās uz dokumentāro vēstures avotu apzināšanu, ārējās un iekšējās formas (resp., ārējo jeb </w:t>
            </w:r>
            <w:proofErr w:type="spellStart"/>
            <w:r w:rsidR="006E293E" w:rsidRPr="006E293E">
              <w:t>paleogrāfisko</w:t>
            </w:r>
            <w:proofErr w:type="spellEnd"/>
            <w:r w:rsidR="006E293E" w:rsidRPr="006E293E">
              <w:t xml:space="preserve"> iezīmju un teksta struktūras) dziļu izpēti un reprezentāciju avotu apskatos (</w:t>
            </w:r>
            <w:proofErr w:type="spellStart"/>
            <w:r w:rsidR="006E293E" w:rsidRPr="006E293E">
              <w:t>regesta</w:t>
            </w:r>
            <w:proofErr w:type="spellEnd"/>
            <w:r w:rsidR="006E293E" w:rsidRPr="006E293E">
              <w:t xml:space="preserve">) un publicētos dokumentu krājumos. Veidojot sistēmisku priekšstatu par diplomātiku un </w:t>
            </w:r>
            <w:proofErr w:type="spellStart"/>
            <w:r w:rsidR="006E293E" w:rsidRPr="006E293E">
              <w:t>arheogrāfiju</w:t>
            </w:r>
            <w:proofErr w:type="spellEnd"/>
            <w:r w:rsidR="006E293E" w:rsidRPr="006E293E">
              <w:t xml:space="preserve">, sevišķi akcentēta to nozīme un loma vēstures pētniecības infrastruktūrā. Kurss kalpo optimālai disertācijas izstrādei.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197B9535" w14:textId="77777777" w:rsidR="006E293E" w:rsidRDefault="008B7213" w:rsidP="008B7213">
            <w:r w:rsidRPr="008B7213">
              <w:rPr>
                <w:lang w:eastAsia="ru-RU"/>
              </w:rPr>
              <w:t xml:space="preserve">- </w:t>
            </w:r>
            <w:r w:rsidR="006E293E" w:rsidRPr="006E293E">
              <w:t xml:space="preserve">veidot priekšstatu par vēsturisko diplomātiku un </w:t>
            </w:r>
            <w:proofErr w:type="spellStart"/>
            <w:r w:rsidR="006E293E" w:rsidRPr="006E293E">
              <w:t>arheogrāfiju</w:t>
            </w:r>
            <w:proofErr w:type="spellEnd"/>
            <w:r w:rsidR="006E293E" w:rsidRPr="006E293E">
              <w:t xml:space="preserve"> un to iespējām dokumentāro vēstures avotu izpētē un reprezentācijā; </w:t>
            </w:r>
          </w:p>
          <w:p w14:paraId="410FFEC8" w14:textId="77777777" w:rsidR="006E293E" w:rsidRDefault="006E293E" w:rsidP="008B7213">
            <w:r>
              <w:t xml:space="preserve">- </w:t>
            </w:r>
            <w:r w:rsidRPr="006E293E">
              <w:t xml:space="preserve">veidot priekšstatu par zināšanu pārnesi diplomātikas un </w:t>
            </w:r>
            <w:proofErr w:type="spellStart"/>
            <w:r w:rsidRPr="006E293E">
              <w:t>arheogrāfijas</w:t>
            </w:r>
            <w:proofErr w:type="spellEnd"/>
            <w:r w:rsidRPr="006E293E">
              <w:t xml:space="preserve"> tapšanas un attīstības gaitā;</w:t>
            </w:r>
          </w:p>
          <w:p w14:paraId="1093E12C" w14:textId="46540D71" w:rsidR="006E293E" w:rsidRDefault="006E293E" w:rsidP="008B7213">
            <w:r>
              <w:t xml:space="preserve">- </w:t>
            </w:r>
            <w:r w:rsidRPr="006E293E">
              <w:t xml:space="preserve"> veidot prasmes pielietot diplomātikas metodes; veikt formulāra analīzi, interpretēt un pielietot pētījumā tās rezultātus;</w:t>
            </w:r>
          </w:p>
          <w:p w14:paraId="74E5886F" w14:textId="41801D88" w:rsidR="008B7213" w:rsidRPr="008B7213" w:rsidRDefault="006E293E" w:rsidP="008B7213">
            <w:pPr>
              <w:rPr>
                <w:lang w:eastAsia="ru-RU"/>
              </w:rPr>
            </w:pPr>
            <w:r>
              <w:t xml:space="preserve">- </w:t>
            </w:r>
            <w:r w:rsidRPr="006E293E">
              <w:t xml:space="preserve"> nodrošināt praktisko iemaņu veidošanos </w:t>
            </w:r>
            <w:proofErr w:type="spellStart"/>
            <w:r w:rsidRPr="006E293E">
              <w:t>arheogrāfijā</w:t>
            </w:r>
            <w:proofErr w:type="spellEnd"/>
            <w:r w:rsidRPr="006E293E">
              <w:t xml:space="preserve">, to skaitā – dokumentāro avotu apzināšanā, atlasē publicēšanai un avotu publikāciju sagatavošanā (avota datēšana un </w:t>
            </w:r>
            <w:proofErr w:type="spellStart"/>
            <w:r w:rsidRPr="006E293E">
              <w:t>atribūcija</w:t>
            </w:r>
            <w:proofErr w:type="spellEnd"/>
            <w:r w:rsidRPr="006E293E">
              <w:t xml:space="preserve">, vēstures avota teksta atveide, tekstuālo piezīmju, vēsturisku komentāru un uzziņu aparāta sagatavošana) un iespiestu vēstures avotu krājumu vērtēšanā. </w:t>
            </w:r>
            <w:r w:rsidRPr="006E293E">
              <w:br/>
              <w:t>Kurss tiek docēts latviešu un angļu valodās.</w:t>
            </w:r>
          </w:p>
          <w:p w14:paraId="1090AECB" w14:textId="77777777" w:rsidR="008B7213" w:rsidRPr="008B7213" w:rsidRDefault="008B7213" w:rsidP="008B7213"/>
          <w:p w14:paraId="64948EC3" w14:textId="77777777" w:rsidR="003865C8" w:rsidRDefault="008B7213" w:rsidP="007534EA">
            <w:r w:rsidRPr="008B030A">
              <w:t xml:space="preserve">Kursa aprakstā piedāvātie obligātie informācijas avoti  studiju procesā izmantojami fragmentāri pēc </w:t>
            </w:r>
            <w:r w:rsidR="00E645D4" w:rsidRPr="008B030A">
              <w:t>docētāja</w:t>
            </w:r>
            <w:r w:rsidRPr="008B030A">
              <w:t xml:space="preserve">  </w:t>
            </w:r>
            <w:r w:rsidR="00E645D4" w:rsidRPr="008B030A">
              <w:t>norādījuma</w:t>
            </w:r>
            <w:r w:rsidRPr="008B030A">
              <w:t>.</w:t>
            </w:r>
          </w:p>
          <w:p w14:paraId="59702CEF" w14:textId="459E4A48"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793CA43" w:rsidR="008B7213" w:rsidRDefault="00916D56" w:rsidP="008B7213">
            <w:permStart w:id="44596525" w:edGrp="everyone"/>
            <w:r w:rsidRPr="00916D56">
              <w:lastRenderedPageBreak/>
              <w:t xml:space="preserve">Lekcijas </w:t>
            </w:r>
            <w:r w:rsidR="006E293E">
              <w:t>10 st.,  semināri  54</w:t>
            </w:r>
            <w:r>
              <w:t xml:space="preserve"> </w:t>
            </w:r>
            <w:r w:rsidR="006E293E">
              <w:t xml:space="preserve">st., patstāvīgais darbs 96 </w:t>
            </w:r>
            <w:r w:rsidR="008B7213" w:rsidRPr="00916D56">
              <w:t>st.</w:t>
            </w:r>
          </w:p>
          <w:p w14:paraId="3BC34AD3" w14:textId="77777777" w:rsidR="00E645D4" w:rsidRPr="00916D56" w:rsidRDefault="00E645D4" w:rsidP="008B7213"/>
          <w:p w14:paraId="7427800A" w14:textId="77777777" w:rsidR="003865C8" w:rsidRDefault="006E293E" w:rsidP="007534EA">
            <w:r w:rsidRPr="006E293E">
              <w:t xml:space="preserve">1. Vēsturiskā diplomātika kā vēstures </w:t>
            </w:r>
            <w:proofErr w:type="spellStart"/>
            <w:r w:rsidRPr="006E293E">
              <w:t>palīgzinātnē</w:t>
            </w:r>
            <w:proofErr w:type="spellEnd"/>
            <w:r w:rsidRPr="006E293E">
              <w:t xml:space="preserve">, L 10 </w:t>
            </w:r>
            <w:r w:rsidRPr="006E293E">
              <w:br/>
              <w:t xml:space="preserve">2. Dokumenta jēdziens, tipoloģija un izpēte (ārējā un iekšējā kritika) avotu mācībā, S 4 </w:t>
            </w:r>
            <w:r w:rsidRPr="006E293E">
              <w:br/>
              <w:t xml:space="preserve">3. Aktis un aktu avoti un pieejas to izpētē. S 14 </w:t>
            </w:r>
            <w:r w:rsidRPr="006E293E">
              <w:br/>
              <w:t xml:space="preserve">4. Doktora darbā izmantotie avoti un to kritika: patstāvīgi izstrādātā referāta/pētījuma sagatavošana, prezentācija un aizstāvēšana. S 4 </w:t>
            </w:r>
            <w:r w:rsidRPr="006E293E">
              <w:br/>
              <w:t xml:space="preserve">5. </w:t>
            </w:r>
            <w:proofErr w:type="spellStart"/>
            <w:r w:rsidRPr="006E293E">
              <w:t>Arheogrāfija</w:t>
            </w:r>
            <w:proofErr w:type="spellEnd"/>
            <w:r w:rsidRPr="006E293E">
              <w:t xml:space="preserve"> kā zinātne un praktiskā darbība vēstures avotu </w:t>
            </w:r>
            <w:proofErr w:type="spellStart"/>
            <w:r w:rsidRPr="006E293E">
              <w:t>edīcijas</w:t>
            </w:r>
            <w:proofErr w:type="spellEnd"/>
            <w:r w:rsidRPr="006E293E">
              <w:t xml:space="preserve"> jomā. S 8 </w:t>
            </w:r>
            <w:r w:rsidRPr="006E293E">
              <w:br/>
              <w:t xml:space="preserve">6. </w:t>
            </w:r>
            <w:proofErr w:type="spellStart"/>
            <w:r w:rsidRPr="006E293E">
              <w:t>Arheogrāfijas</w:t>
            </w:r>
            <w:proofErr w:type="spellEnd"/>
            <w:r w:rsidRPr="006E293E">
              <w:t xml:space="preserve"> metodoloģija, metodika un tehnika. Arhīva avota publikācijas sagatavošana. S 14 </w:t>
            </w:r>
            <w:r w:rsidRPr="006E293E">
              <w:br/>
              <w:t xml:space="preserve">7. Dokumentu krājuma publikācijas sagatavošana. S 8 </w:t>
            </w:r>
            <w:r w:rsidRPr="006E293E">
              <w:br/>
              <w:t>8. E-</w:t>
            </w:r>
            <w:proofErr w:type="spellStart"/>
            <w:r w:rsidRPr="006E293E">
              <w:t>humanities</w:t>
            </w:r>
            <w:proofErr w:type="spellEnd"/>
            <w:r w:rsidRPr="006E293E">
              <w:t xml:space="preserve"> un diplomātikas un </w:t>
            </w:r>
            <w:proofErr w:type="spellStart"/>
            <w:r w:rsidRPr="006E293E">
              <w:t>arheogrāfijas</w:t>
            </w:r>
            <w:proofErr w:type="spellEnd"/>
            <w:r w:rsidRPr="006E293E">
              <w:t xml:space="preserve"> attīstības tālākās perspektīvas. S 2 </w:t>
            </w:r>
            <w:r w:rsidRPr="006E293E">
              <w:br/>
              <w:t>L-lekcija, S-seminārs</w:t>
            </w:r>
          </w:p>
          <w:p w14:paraId="36353CC6" w14:textId="19F20145"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22F34333" w:rsidR="007D4849" w:rsidRPr="007D4849" w:rsidRDefault="007D4849" w:rsidP="007D4849">
                      <w:r w:rsidRPr="007D4849">
                        <w:t>ZINĀŠANAS</w:t>
                      </w:r>
                    </w:p>
                  </w:tc>
                </w:tr>
                <w:tr w:rsidR="007D4849" w:rsidRPr="007D4849" w14:paraId="12F40F5D" w14:textId="77777777" w:rsidTr="00BA4DB2">
                  <w:tc>
                    <w:tcPr>
                      <w:tcW w:w="9351" w:type="dxa"/>
                    </w:tcPr>
                    <w:p w14:paraId="332982F3" w14:textId="77777777" w:rsidR="007D4849" w:rsidRDefault="006E293E" w:rsidP="007D4849">
                      <w:r w:rsidRPr="006E293E">
                        <w:t xml:space="preserve">1. Pārzina vēsturiskās diplomātikas un </w:t>
                      </w:r>
                      <w:proofErr w:type="spellStart"/>
                      <w:r w:rsidRPr="006E293E">
                        <w:t>arheogrāfijas</w:t>
                      </w:r>
                      <w:proofErr w:type="spellEnd"/>
                      <w:r w:rsidRPr="006E293E">
                        <w:t xml:space="preserve"> teoriju. </w:t>
                      </w:r>
                      <w:r w:rsidRPr="006E293E">
                        <w:br/>
                        <w:t xml:space="preserve">2. Pārzina analītiskā darba metodes. </w:t>
                      </w:r>
                      <w:r w:rsidRPr="006E293E">
                        <w:br/>
                        <w:t xml:space="preserve">3. Pārzina diplomātikas un </w:t>
                      </w:r>
                      <w:proofErr w:type="spellStart"/>
                      <w:r w:rsidRPr="006E293E">
                        <w:t>arheogrāfijas</w:t>
                      </w:r>
                      <w:proofErr w:type="spellEnd"/>
                      <w:r w:rsidRPr="006E293E">
                        <w:t xml:space="preserve"> (vēstures avotu </w:t>
                      </w:r>
                      <w:proofErr w:type="spellStart"/>
                      <w:r w:rsidRPr="006E293E">
                        <w:t>edīcijas</w:t>
                      </w:r>
                      <w:proofErr w:type="spellEnd"/>
                      <w:r w:rsidRPr="006E293E">
                        <w:t>) nozīmi un lomu vēst</w:t>
                      </w:r>
                      <w:r>
                        <w:t xml:space="preserve">ures pētniecības attīstībā. </w:t>
                      </w:r>
                    </w:p>
                    <w:p w14:paraId="0C0ABCA7" w14:textId="425432B1" w:rsidR="003865C8" w:rsidRPr="007D4849" w:rsidRDefault="003865C8"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EBC25A7" w14:textId="77777777" w:rsidR="007D4849" w:rsidRDefault="006E293E" w:rsidP="007D4849">
                      <w:r w:rsidRPr="006E293E">
                        <w:t xml:space="preserve">4. Patstāvīgi pielieto teorētiskās zināšanas un pilnveido savas iemaņas vēstures avotu </w:t>
                      </w:r>
                      <w:proofErr w:type="spellStart"/>
                      <w:r w:rsidRPr="006E293E">
                        <w:t>ieķšējās</w:t>
                      </w:r>
                      <w:proofErr w:type="spellEnd"/>
                      <w:r w:rsidRPr="006E293E">
                        <w:t xml:space="preserve"> formas izpētē, arhīva dokumentu apzināšanā un reprezentācijā izdevumos (dokumentu krājumos). </w:t>
                      </w:r>
                      <w:r w:rsidRPr="006E293E">
                        <w:br/>
                        <w:t xml:space="preserve">5. Patstāvīgi veic aktu avota formulāra analīzi un interpretē tās rezultātus, kā arī spēj pielietot diplomātikas metodes citu dokumentāro avotu veidu izpētē. </w:t>
                      </w:r>
                      <w:r w:rsidRPr="006E293E">
                        <w:br/>
                        <w:t>6. Veido vēstures avotu publikāciju: atlasa dokumentus publicēšanai, atveido avotu tekstus, sastāda uzziņu (kritisko) aparātu</w:t>
                      </w:r>
                      <w:r>
                        <w:t xml:space="preserve">, komentē publicējamos avotus. </w:t>
                      </w:r>
                    </w:p>
                    <w:p w14:paraId="1AD704DC" w14:textId="7FD4B8A2" w:rsidR="003865C8" w:rsidRPr="007D4849" w:rsidRDefault="003865C8"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202BFEC0" w:rsidR="007D4849" w:rsidRPr="007D4849" w:rsidRDefault="006E293E" w:rsidP="007D4849">
                      <w:pPr>
                        <w:rPr>
                          <w:highlight w:val="yellow"/>
                        </w:rPr>
                      </w:pPr>
                      <w:r w:rsidRPr="006E293E">
                        <w:t xml:space="preserve">6. Patstāvīgi un kritiski izvērtē vēstures avotu materiālu un interpretēt to. </w:t>
                      </w:r>
                      <w:r w:rsidRPr="006E293E">
                        <w:br/>
                        <w:t>7. Integrē analītiski pētnieciskajā darbā iegūtos novērojumus un atziņas disertācijā.</w:t>
                      </w:r>
                    </w:p>
                  </w:tc>
                </w:tr>
              </w:tbl>
              <w:p w14:paraId="0B6DE13B" w14:textId="77777777" w:rsidR="007D4849" w:rsidRDefault="007B1BFD"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310D7B02" w14:textId="77777777" w:rsidR="00E33F4D" w:rsidRDefault="006E293E" w:rsidP="007534EA">
            <w:permStart w:id="1836219002" w:edGrp="everyone"/>
            <w:r w:rsidRPr="006E293E">
              <w:t xml:space="preserve">1. Studēt zinātnisko literatūru. </w:t>
            </w:r>
            <w:r w:rsidRPr="006E293E">
              <w:br/>
              <w:t xml:space="preserve">2. Apzināt arhīva avotus promocijas darbam. </w:t>
            </w:r>
            <w:r w:rsidRPr="006E293E">
              <w:br/>
              <w:t xml:space="preserve">3. Sagatavot un prezentēt </w:t>
            </w:r>
            <w:proofErr w:type="spellStart"/>
            <w:r w:rsidRPr="006E293E">
              <w:t>seminārnodarbībās</w:t>
            </w:r>
            <w:proofErr w:type="spellEnd"/>
            <w:r w:rsidRPr="006E293E">
              <w:t xml:space="preserve"> referātu un dokumenta publikāciju (sk. prasības kredītpunktu iegūšanai). </w:t>
            </w:r>
            <w:r w:rsidRPr="006E293E">
              <w:br/>
              <w:t xml:space="preserve">4. Aktīvi </w:t>
            </w:r>
            <w:r>
              <w:t>un radoši piedalīties semināros</w:t>
            </w:r>
            <w:r w:rsidR="008B7213" w:rsidRPr="008B7213">
              <w:rPr>
                <w:lang w:val="en-US" w:eastAsia="ru-RU"/>
              </w:rPr>
              <w:t>.</w:t>
            </w:r>
          </w:p>
          <w:permEnd w:id="1836219002"/>
          <w:p w14:paraId="5054DECC" w14:textId="484F9B81"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55353585" w:rsidR="003F3E33" w:rsidRDefault="006E293E" w:rsidP="003F3E33">
            <w:permStart w:id="1677921679" w:edGrp="everyone"/>
            <w:r w:rsidRPr="006E293E">
              <w:t xml:space="preserve">Starppārbaudījumi: </w:t>
            </w:r>
            <w:r w:rsidRPr="006E293E">
              <w:br/>
              <w:t xml:space="preserve">1. starppārbaudījums: patstāvīgo darbu, kas balstīti disertācijā izmantoto avotu kritikā, prezentācija semināros – 40%. </w:t>
            </w:r>
            <w:r w:rsidRPr="006E293E">
              <w:br/>
              <w:t xml:space="preserve">2. starppārbaudījums: patstāvīgi sagatavota arhīva dokumenta teksta transkripcija ar tekstuālajām piezīmēm un vēsturiskiem komentāriem, ievērojot vēstures avotu tekstu atveides noteikumus; nepieciešamības gadījumā tiek veikta arī publicējamā avota </w:t>
            </w:r>
            <w:proofErr w:type="spellStart"/>
            <w:r w:rsidRPr="006E293E">
              <w:t>atribūcija</w:t>
            </w:r>
            <w:proofErr w:type="spellEnd"/>
            <w:r w:rsidRPr="006E293E">
              <w:t xml:space="preserve"> un datēšana; darba apjoms </w:t>
            </w:r>
            <w:r w:rsidRPr="006E293E">
              <w:lastRenderedPageBreak/>
              <w:t xml:space="preserve">atkarīgs no avota – ap 8000-12000 zīmēm, publicējamā avota teksta ieteikts apjoms ir ap 2000 zīmēm– 50%. </w:t>
            </w:r>
            <w:r w:rsidRPr="006E293E">
              <w:br/>
              <w:t xml:space="preserve">Noslēguma pārbaudījums: </w:t>
            </w:r>
            <w:r w:rsidRPr="006E293E">
              <w:br/>
              <w:t xml:space="preserve">3. Eksāmens. Uzstāšanās </w:t>
            </w:r>
            <w:proofErr w:type="spellStart"/>
            <w:r w:rsidRPr="006E293E">
              <w:t>seminārnodarbībās</w:t>
            </w:r>
            <w:proofErr w:type="spellEnd"/>
            <w:r w:rsidRPr="006E293E">
              <w:t xml:space="preserve"> par diplomātikas un </w:t>
            </w:r>
            <w:proofErr w:type="spellStart"/>
            <w:r w:rsidRPr="006E293E">
              <w:t>arheogrāfijas</w:t>
            </w:r>
            <w:proofErr w:type="spellEnd"/>
            <w:r w:rsidRPr="006E293E">
              <w:t xml:space="preserve"> attīstības (vēstures) jautājumiem, metodoloģijas un teorijas problēmām – 10%.</w:t>
            </w:r>
          </w:p>
          <w:p w14:paraId="209820A3" w14:textId="77777777" w:rsidR="003865C8" w:rsidRDefault="003865C8" w:rsidP="003865C8"/>
          <w:p w14:paraId="3E1E4E9B" w14:textId="4910B261" w:rsidR="003865C8" w:rsidRPr="003865C8" w:rsidRDefault="003865C8" w:rsidP="003865C8">
            <w:bookmarkStart w:id="0" w:name="_GoBack"/>
            <w:bookmarkEnd w:id="0"/>
            <w:r w:rsidRPr="003F3E33">
              <w:t>STUDIJU REZULTĀTU VĒRTĒŠANAS KRITĒRIJI</w:t>
            </w:r>
          </w:p>
          <w:p w14:paraId="2BBA7623" w14:textId="77777777" w:rsidR="003865C8" w:rsidRPr="003865C8" w:rsidRDefault="003865C8" w:rsidP="003865C8">
            <w:r w:rsidRPr="003F3E33">
              <w:t>Studiju kursa apguve tā noslēgumā tiek</w:t>
            </w:r>
            <w:r w:rsidRPr="003865C8">
              <w:t> vērtēta 10 </w:t>
            </w:r>
            <w:proofErr w:type="spellStart"/>
            <w:r w:rsidRPr="003865C8">
              <w:t>ballu</w:t>
            </w:r>
            <w:proofErr w:type="spellEnd"/>
            <w:r w:rsidRPr="003865C8">
              <w:t> skalā saskaņā ar Latvijas Republikas normatīvajiem aktiem un atbilstoši "Nolikumam</w:t>
            </w:r>
            <w:r w:rsidRPr="003865C8">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527"/>
            </w:tblGrid>
            <w:tr w:rsidR="003F3E33" w:rsidRPr="003F3E33" w14:paraId="435521F4" w14:textId="77777777" w:rsidTr="006E293E">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991" w:type="dxa"/>
                  <w:gridSpan w:val="7"/>
                  <w:shd w:val="clear" w:color="auto" w:fill="auto"/>
                </w:tcPr>
                <w:p w14:paraId="29BFEF89" w14:textId="77777777" w:rsidR="003F3E33" w:rsidRPr="003F3E33" w:rsidRDefault="003F3E33" w:rsidP="003F3E33">
                  <w:r w:rsidRPr="003F3E33">
                    <w:t>Studiju rezultāti *</w:t>
                  </w:r>
                </w:p>
              </w:tc>
            </w:tr>
            <w:tr w:rsidR="006E293E" w:rsidRPr="003F3E33" w14:paraId="01D81789" w14:textId="3CFC2842" w:rsidTr="006E293E">
              <w:trPr>
                <w:jc w:val="center"/>
              </w:trPr>
              <w:tc>
                <w:tcPr>
                  <w:tcW w:w="3512" w:type="dxa"/>
                  <w:vMerge/>
                  <w:shd w:val="clear" w:color="auto" w:fill="auto"/>
                </w:tcPr>
                <w:p w14:paraId="3404568C" w14:textId="77777777" w:rsidR="006E293E" w:rsidRPr="003F3E33" w:rsidRDefault="006E293E" w:rsidP="003F3E33"/>
              </w:tc>
              <w:tc>
                <w:tcPr>
                  <w:tcW w:w="396" w:type="dxa"/>
                  <w:shd w:val="clear" w:color="auto" w:fill="auto"/>
                </w:tcPr>
                <w:p w14:paraId="25790896" w14:textId="77777777" w:rsidR="006E293E" w:rsidRPr="003F3E33" w:rsidRDefault="006E293E" w:rsidP="003F3E33">
                  <w:r w:rsidRPr="003F3E33">
                    <w:t>1.</w:t>
                  </w:r>
                </w:p>
              </w:tc>
              <w:tc>
                <w:tcPr>
                  <w:tcW w:w="469" w:type="dxa"/>
                  <w:shd w:val="clear" w:color="auto" w:fill="auto"/>
                </w:tcPr>
                <w:p w14:paraId="2F4B2029" w14:textId="77777777" w:rsidR="006E293E" w:rsidRPr="003F3E33" w:rsidRDefault="006E293E" w:rsidP="003F3E33">
                  <w:r w:rsidRPr="003F3E33">
                    <w:t>2.</w:t>
                  </w:r>
                </w:p>
              </w:tc>
              <w:tc>
                <w:tcPr>
                  <w:tcW w:w="396" w:type="dxa"/>
                  <w:shd w:val="clear" w:color="auto" w:fill="auto"/>
                </w:tcPr>
                <w:p w14:paraId="701D8B2D" w14:textId="77777777" w:rsidR="006E293E" w:rsidRPr="003F3E33" w:rsidRDefault="006E293E" w:rsidP="003F3E33">
                  <w:r w:rsidRPr="003F3E33">
                    <w:t>3.</w:t>
                  </w:r>
                </w:p>
              </w:tc>
              <w:tc>
                <w:tcPr>
                  <w:tcW w:w="401" w:type="dxa"/>
                  <w:shd w:val="clear" w:color="auto" w:fill="auto"/>
                </w:tcPr>
                <w:p w14:paraId="387125B9" w14:textId="77777777" w:rsidR="006E293E" w:rsidRPr="003F3E33" w:rsidRDefault="006E293E" w:rsidP="003F3E33">
                  <w:r w:rsidRPr="003F3E33">
                    <w:t>4.</w:t>
                  </w:r>
                </w:p>
              </w:tc>
              <w:tc>
                <w:tcPr>
                  <w:tcW w:w="401" w:type="dxa"/>
                  <w:shd w:val="clear" w:color="auto" w:fill="auto"/>
                </w:tcPr>
                <w:p w14:paraId="67C10518" w14:textId="77777777" w:rsidR="006E293E" w:rsidRPr="003F3E33" w:rsidRDefault="006E293E" w:rsidP="003F3E33">
                  <w:r w:rsidRPr="003F3E33">
                    <w:t>5.</w:t>
                  </w:r>
                </w:p>
              </w:tc>
              <w:tc>
                <w:tcPr>
                  <w:tcW w:w="401" w:type="dxa"/>
                  <w:shd w:val="clear" w:color="auto" w:fill="auto"/>
                </w:tcPr>
                <w:p w14:paraId="72ED5038" w14:textId="77777777" w:rsidR="006E293E" w:rsidRPr="003F3E33" w:rsidRDefault="006E293E" w:rsidP="003F3E33">
                  <w:r w:rsidRPr="003F3E33">
                    <w:t>6.</w:t>
                  </w:r>
                </w:p>
              </w:tc>
              <w:tc>
                <w:tcPr>
                  <w:tcW w:w="527" w:type="dxa"/>
                  <w:shd w:val="clear" w:color="auto" w:fill="auto"/>
                </w:tcPr>
                <w:p w14:paraId="152B60C5" w14:textId="77777777" w:rsidR="006E293E" w:rsidRPr="003F3E33" w:rsidRDefault="006E293E" w:rsidP="003F3E33">
                  <w:r w:rsidRPr="003F3E33">
                    <w:t>7.</w:t>
                  </w:r>
                </w:p>
              </w:tc>
            </w:tr>
            <w:tr w:rsidR="006E293E" w:rsidRPr="003F3E33" w14:paraId="3C2DF642" w14:textId="4388C5A9" w:rsidTr="006E293E">
              <w:trPr>
                <w:trHeight w:val="303"/>
                <w:jc w:val="center"/>
              </w:trPr>
              <w:tc>
                <w:tcPr>
                  <w:tcW w:w="3512" w:type="dxa"/>
                  <w:shd w:val="clear" w:color="auto" w:fill="auto"/>
                  <w:vAlign w:val="center"/>
                </w:tcPr>
                <w:p w14:paraId="5A0B96B2" w14:textId="70CC00D6" w:rsidR="006E293E" w:rsidRPr="006E293E" w:rsidRDefault="006E293E" w:rsidP="006E293E">
                  <w:r w:rsidRPr="006E293E">
                    <w:t>1.starppārbaudījums</w:t>
                  </w:r>
                </w:p>
              </w:tc>
              <w:tc>
                <w:tcPr>
                  <w:tcW w:w="396" w:type="dxa"/>
                  <w:shd w:val="clear" w:color="auto" w:fill="auto"/>
                  <w:vAlign w:val="center"/>
                </w:tcPr>
                <w:p w14:paraId="09A0FFCA" w14:textId="02824635" w:rsidR="006E293E" w:rsidRPr="006E293E" w:rsidRDefault="006E293E" w:rsidP="006E293E">
                  <w:r w:rsidRPr="003F3E33">
                    <w:t>+</w:t>
                  </w:r>
                </w:p>
              </w:tc>
              <w:tc>
                <w:tcPr>
                  <w:tcW w:w="469" w:type="dxa"/>
                  <w:shd w:val="clear" w:color="auto" w:fill="auto"/>
                  <w:vAlign w:val="center"/>
                </w:tcPr>
                <w:p w14:paraId="008199B1" w14:textId="5ACC1786" w:rsidR="006E293E" w:rsidRPr="006E293E" w:rsidRDefault="006E293E" w:rsidP="006E293E">
                  <w:r w:rsidRPr="003F3E33">
                    <w:t>+</w:t>
                  </w:r>
                </w:p>
              </w:tc>
              <w:tc>
                <w:tcPr>
                  <w:tcW w:w="396" w:type="dxa"/>
                  <w:shd w:val="clear" w:color="auto" w:fill="auto"/>
                  <w:vAlign w:val="center"/>
                </w:tcPr>
                <w:p w14:paraId="06F1BC59" w14:textId="62AF5954" w:rsidR="006E293E" w:rsidRPr="006E293E" w:rsidRDefault="006E293E" w:rsidP="006E293E">
                  <w:r w:rsidRPr="003F3E33">
                    <w:t>+</w:t>
                  </w:r>
                </w:p>
              </w:tc>
              <w:tc>
                <w:tcPr>
                  <w:tcW w:w="401" w:type="dxa"/>
                  <w:shd w:val="clear" w:color="auto" w:fill="auto"/>
                  <w:vAlign w:val="center"/>
                </w:tcPr>
                <w:p w14:paraId="02D359C9" w14:textId="7C02E0B3" w:rsidR="006E293E" w:rsidRPr="006E293E" w:rsidRDefault="006E293E" w:rsidP="006E293E">
                  <w:r w:rsidRPr="003F3E33">
                    <w:t>+</w:t>
                  </w:r>
                </w:p>
              </w:tc>
              <w:tc>
                <w:tcPr>
                  <w:tcW w:w="401" w:type="dxa"/>
                  <w:shd w:val="clear" w:color="auto" w:fill="auto"/>
                  <w:vAlign w:val="center"/>
                </w:tcPr>
                <w:p w14:paraId="01281C86" w14:textId="15733688" w:rsidR="006E293E" w:rsidRPr="006E293E" w:rsidRDefault="006E293E" w:rsidP="006E293E">
                  <w:r w:rsidRPr="003F3E33">
                    <w:t>+</w:t>
                  </w:r>
                </w:p>
              </w:tc>
              <w:tc>
                <w:tcPr>
                  <w:tcW w:w="401" w:type="dxa"/>
                  <w:shd w:val="clear" w:color="auto" w:fill="auto"/>
                  <w:vAlign w:val="center"/>
                </w:tcPr>
                <w:p w14:paraId="7ADAE7C1" w14:textId="7FFFAA7D" w:rsidR="006E293E" w:rsidRPr="006E293E" w:rsidRDefault="006E293E" w:rsidP="006E293E">
                  <w:r w:rsidRPr="003F3E33">
                    <w:t>+</w:t>
                  </w:r>
                </w:p>
              </w:tc>
              <w:tc>
                <w:tcPr>
                  <w:tcW w:w="527" w:type="dxa"/>
                  <w:shd w:val="clear" w:color="auto" w:fill="auto"/>
                  <w:vAlign w:val="center"/>
                </w:tcPr>
                <w:p w14:paraId="3AF9D09B" w14:textId="0E3C6843" w:rsidR="006E293E" w:rsidRPr="006E293E" w:rsidRDefault="006E293E" w:rsidP="006E293E">
                  <w:r w:rsidRPr="003F3E33">
                    <w:t>+</w:t>
                  </w:r>
                </w:p>
              </w:tc>
            </w:tr>
            <w:tr w:rsidR="006E293E" w:rsidRPr="003F3E33" w14:paraId="6641E555" w14:textId="6F87ADDC" w:rsidTr="006E293E">
              <w:trPr>
                <w:trHeight w:val="416"/>
                <w:jc w:val="center"/>
              </w:trPr>
              <w:tc>
                <w:tcPr>
                  <w:tcW w:w="3512" w:type="dxa"/>
                  <w:shd w:val="clear" w:color="auto" w:fill="auto"/>
                  <w:vAlign w:val="center"/>
                </w:tcPr>
                <w:p w14:paraId="4A4D0ABB" w14:textId="53F248BC" w:rsidR="006E293E" w:rsidRPr="006E293E" w:rsidRDefault="006E293E" w:rsidP="006E293E">
                  <w:r w:rsidRPr="006E293E">
                    <w:t>2.starppārbaudījums</w:t>
                  </w:r>
                </w:p>
              </w:tc>
              <w:tc>
                <w:tcPr>
                  <w:tcW w:w="396" w:type="dxa"/>
                  <w:shd w:val="clear" w:color="auto" w:fill="auto"/>
                  <w:vAlign w:val="center"/>
                </w:tcPr>
                <w:p w14:paraId="08A19016" w14:textId="7F72E2BD" w:rsidR="006E293E" w:rsidRPr="006E293E" w:rsidRDefault="006E293E" w:rsidP="006E293E">
                  <w:r w:rsidRPr="003F3E33">
                    <w:t>+</w:t>
                  </w:r>
                </w:p>
              </w:tc>
              <w:tc>
                <w:tcPr>
                  <w:tcW w:w="469" w:type="dxa"/>
                  <w:shd w:val="clear" w:color="auto" w:fill="auto"/>
                  <w:vAlign w:val="center"/>
                </w:tcPr>
                <w:p w14:paraId="392161E7" w14:textId="18C3CA8E" w:rsidR="006E293E" w:rsidRPr="006E293E" w:rsidRDefault="006E293E" w:rsidP="006E293E">
                  <w:r w:rsidRPr="003F3E33">
                    <w:t>+</w:t>
                  </w:r>
                </w:p>
              </w:tc>
              <w:tc>
                <w:tcPr>
                  <w:tcW w:w="396" w:type="dxa"/>
                  <w:shd w:val="clear" w:color="auto" w:fill="auto"/>
                  <w:vAlign w:val="center"/>
                </w:tcPr>
                <w:p w14:paraId="50B5A073" w14:textId="38875DD3" w:rsidR="006E293E" w:rsidRPr="006E293E" w:rsidRDefault="006E293E" w:rsidP="006E293E">
                  <w:r w:rsidRPr="003F3E33">
                    <w:t>+</w:t>
                  </w:r>
                </w:p>
              </w:tc>
              <w:tc>
                <w:tcPr>
                  <w:tcW w:w="401" w:type="dxa"/>
                  <w:shd w:val="clear" w:color="auto" w:fill="auto"/>
                  <w:vAlign w:val="center"/>
                </w:tcPr>
                <w:p w14:paraId="62D94B32" w14:textId="4A2D8341" w:rsidR="006E293E" w:rsidRPr="006E293E" w:rsidRDefault="006E293E" w:rsidP="006E293E">
                  <w:r w:rsidRPr="003F3E33">
                    <w:t>+</w:t>
                  </w:r>
                </w:p>
              </w:tc>
              <w:tc>
                <w:tcPr>
                  <w:tcW w:w="401" w:type="dxa"/>
                  <w:shd w:val="clear" w:color="auto" w:fill="auto"/>
                  <w:vAlign w:val="center"/>
                </w:tcPr>
                <w:p w14:paraId="45269AD3" w14:textId="4F112FA7" w:rsidR="006E293E" w:rsidRPr="006E293E" w:rsidRDefault="006E293E" w:rsidP="006E293E">
                  <w:r w:rsidRPr="003F3E33">
                    <w:t>+</w:t>
                  </w:r>
                </w:p>
              </w:tc>
              <w:tc>
                <w:tcPr>
                  <w:tcW w:w="401" w:type="dxa"/>
                  <w:shd w:val="clear" w:color="auto" w:fill="auto"/>
                  <w:vAlign w:val="center"/>
                </w:tcPr>
                <w:p w14:paraId="750E6C70" w14:textId="6A904833" w:rsidR="006E293E" w:rsidRPr="006E293E" w:rsidRDefault="006E293E" w:rsidP="006E293E">
                  <w:r w:rsidRPr="003F3E33">
                    <w:t>+</w:t>
                  </w:r>
                </w:p>
              </w:tc>
              <w:tc>
                <w:tcPr>
                  <w:tcW w:w="527" w:type="dxa"/>
                  <w:shd w:val="clear" w:color="auto" w:fill="auto"/>
                  <w:vAlign w:val="center"/>
                </w:tcPr>
                <w:p w14:paraId="4562F215" w14:textId="69995D4D" w:rsidR="006E293E" w:rsidRPr="006E293E" w:rsidRDefault="006E293E" w:rsidP="006E293E">
                  <w:r w:rsidRPr="003F3E33">
                    <w:t>+</w:t>
                  </w:r>
                </w:p>
              </w:tc>
            </w:tr>
            <w:tr w:rsidR="006E293E" w:rsidRPr="003F3E33" w14:paraId="00EF2DBF" w14:textId="4B88F9A3" w:rsidTr="006E293E">
              <w:trPr>
                <w:trHeight w:val="411"/>
                <w:jc w:val="center"/>
              </w:trPr>
              <w:tc>
                <w:tcPr>
                  <w:tcW w:w="3512" w:type="dxa"/>
                  <w:shd w:val="clear" w:color="auto" w:fill="auto"/>
                  <w:vAlign w:val="center"/>
                </w:tcPr>
                <w:p w14:paraId="0907D150" w14:textId="14253983" w:rsidR="006E293E" w:rsidRPr="006E293E" w:rsidRDefault="006E293E" w:rsidP="006E293E">
                  <w:r w:rsidRPr="006E293E">
                    <w:t>3.Eksāmens</w:t>
                  </w:r>
                </w:p>
              </w:tc>
              <w:tc>
                <w:tcPr>
                  <w:tcW w:w="396" w:type="dxa"/>
                  <w:shd w:val="clear" w:color="auto" w:fill="auto"/>
                  <w:vAlign w:val="center"/>
                </w:tcPr>
                <w:p w14:paraId="0BF59EF7" w14:textId="77777777" w:rsidR="006E293E" w:rsidRPr="006E293E" w:rsidRDefault="006E293E" w:rsidP="006E293E">
                  <w:r w:rsidRPr="003F3E33">
                    <w:t>+</w:t>
                  </w:r>
                </w:p>
              </w:tc>
              <w:tc>
                <w:tcPr>
                  <w:tcW w:w="469" w:type="dxa"/>
                  <w:shd w:val="clear" w:color="auto" w:fill="auto"/>
                  <w:vAlign w:val="center"/>
                </w:tcPr>
                <w:p w14:paraId="68E02658" w14:textId="77777777" w:rsidR="006E293E" w:rsidRPr="006E293E" w:rsidRDefault="006E293E" w:rsidP="006E293E">
                  <w:r w:rsidRPr="003F3E33">
                    <w:t>+</w:t>
                  </w:r>
                </w:p>
              </w:tc>
              <w:tc>
                <w:tcPr>
                  <w:tcW w:w="396" w:type="dxa"/>
                  <w:shd w:val="clear" w:color="auto" w:fill="auto"/>
                  <w:vAlign w:val="center"/>
                </w:tcPr>
                <w:p w14:paraId="7A2BFC25" w14:textId="77777777" w:rsidR="006E293E" w:rsidRPr="006E293E" w:rsidRDefault="006E293E" w:rsidP="006E293E">
                  <w:r w:rsidRPr="003F3E33">
                    <w:t>+</w:t>
                  </w:r>
                </w:p>
              </w:tc>
              <w:tc>
                <w:tcPr>
                  <w:tcW w:w="401" w:type="dxa"/>
                  <w:shd w:val="clear" w:color="auto" w:fill="auto"/>
                  <w:vAlign w:val="center"/>
                </w:tcPr>
                <w:p w14:paraId="04751327" w14:textId="77777777" w:rsidR="006E293E" w:rsidRPr="006E293E" w:rsidRDefault="006E293E" w:rsidP="006E293E">
                  <w:r w:rsidRPr="003F3E33">
                    <w:t>+</w:t>
                  </w:r>
                </w:p>
              </w:tc>
              <w:tc>
                <w:tcPr>
                  <w:tcW w:w="401" w:type="dxa"/>
                  <w:shd w:val="clear" w:color="auto" w:fill="auto"/>
                  <w:vAlign w:val="center"/>
                </w:tcPr>
                <w:p w14:paraId="1A6C6E73" w14:textId="77777777" w:rsidR="006E293E" w:rsidRPr="006E293E" w:rsidRDefault="006E293E" w:rsidP="006E293E">
                  <w:r w:rsidRPr="003F3E33">
                    <w:t>+</w:t>
                  </w:r>
                </w:p>
              </w:tc>
              <w:tc>
                <w:tcPr>
                  <w:tcW w:w="401" w:type="dxa"/>
                  <w:shd w:val="clear" w:color="auto" w:fill="auto"/>
                  <w:vAlign w:val="center"/>
                </w:tcPr>
                <w:p w14:paraId="4CD5FCDB" w14:textId="77777777" w:rsidR="006E293E" w:rsidRPr="006E293E" w:rsidRDefault="006E293E" w:rsidP="006E293E">
                  <w:r w:rsidRPr="003F3E33">
                    <w:t>+</w:t>
                  </w:r>
                </w:p>
              </w:tc>
              <w:tc>
                <w:tcPr>
                  <w:tcW w:w="527" w:type="dxa"/>
                  <w:shd w:val="clear" w:color="auto" w:fill="auto"/>
                  <w:vAlign w:val="center"/>
                </w:tcPr>
                <w:p w14:paraId="4852378C" w14:textId="77777777" w:rsidR="006E293E" w:rsidRPr="006E293E" w:rsidRDefault="006E293E" w:rsidP="006E293E">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2BE259EB" w:rsidR="003F3E33" w:rsidRPr="003F3E33" w:rsidRDefault="00F24CB8" w:rsidP="00916D56">
            <w:pPr>
              <w:rPr>
                <w:lang w:val="en-US" w:eastAsia="ru-RU"/>
              </w:rPr>
            </w:pPr>
            <w:permStart w:id="370084287" w:edGrp="everyone"/>
            <w:r>
              <w:t xml:space="preserve"> </w:t>
            </w:r>
            <w:r w:rsidR="006E293E" w:rsidRPr="006E293E">
              <w:t xml:space="preserve">1. Vēsturiskā diplomātika kā vēstures </w:t>
            </w:r>
            <w:proofErr w:type="spellStart"/>
            <w:r w:rsidR="006E293E" w:rsidRPr="006E293E">
              <w:t>palīgzinātne</w:t>
            </w:r>
            <w:proofErr w:type="spellEnd"/>
            <w:r w:rsidR="006E293E" w:rsidRPr="006E293E">
              <w:t xml:space="preserve">. Tās tapšana un attīstība 17. gadsimtā –21. gadsimta sākumā. Vēsturiskā diplomātika un </w:t>
            </w:r>
            <w:proofErr w:type="spellStart"/>
            <w:r w:rsidR="006E293E" w:rsidRPr="006E293E">
              <w:t>dokumentoloģija</w:t>
            </w:r>
            <w:proofErr w:type="spellEnd"/>
            <w:r w:rsidR="006E293E" w:rsidRPr="006E293E">
              <w:t xml:space="preserve">. </w:t>
            </w:r>
            <w:r w:rsidR="006E293E" w:rsidRPr="006E293E">
              <w:br/>
              <w:t xml:space="preserve">2. Dokumenta jēdziens. Dokumentu tipoloģija. Dokumentu izpēte (ārējā un iekšējā kritika) avotu mācībā. </w:t>
            </w:r>
            <w:r w:rsidR="006E293E" w:rsidRPr="006E293E">
              <w:br/>
              <w:t xml:space="preserve">3. Aktis un aktu avoti. Akts jēdziens. Aktu klasifikācija. Rietumeiropas aktis. Aktis Latvijā. Aktis Senajā Krievzemē. Pieejas aktu avotu izpētē vispārējā avotu mācībā un diplomātikā (aktu avotu mācībā). Tradicionālu diplomātikas metožu izmantošanas iespējas, pētot 19.-20. gadsimtā tapušos dokumentāros avotus. </w:t>
            </w:r>
            <w:r w:rsidR="006E293E" w:rsidRPr="006E293E">
              <w:br/>
              <w:t xml:space="preserve">4. Doktora darbā izmantotie avoti un to kritika: patstāvīgi izstrādātā referāta/pētījuma sagatavošana, prezentācija un aizstāvēšana. Pētījumā vispusīgi raksturota dokumentārā avota ārējā un iekšējā forma, kā arī interpretēti tā formulāra analīzes rezultāti un/vai veikta dokumenta dziļa iekšējā kritika. </w:t>
            </w:r>
            <w:r w:rsidR="006E293E" w:rsidRPr="006E293E">
              <w:br/>
              <w:t xml:space="preserve">5. </w:t>
            </w:r>
            <w:proofErr w:type="spellStart"/>
            <w:r w:rsidR="006E293E" w:rsidRPr="006E293E">
              <w:t>Arheogrāfija</w:t>
            </w:r>
            <w:proofErr w:type="spellEnd"/>
            <w:r w:rsidR="006E293E" w:rsidRPr="006E293E">
              <w:t xml:space="preserve"> kā zinātne un praktiskā darbība vēstures avotu </w:t>
            </w:r>
            <w:proofErr w:type="spellStart"/>
            <w:r w:rsidR="006E293E" w:rsidRPr="006E293E">
              <w:t>edīcijas</w:t>
            </w:r>
            <w:proofErr w:type="spellEnd"/>
            <w:r w:rsidR="006E293E" w:rsidRPr="006E293E">
              <w:t xml:space="preserve"> jomā. </w:t>
            </w:r>
            <w:proofErr w:type="spellStart"/>
            <w:r w:rsidR="006E293E" w:rsidRPr="006E293E">
              <w:t>Arheogrāfija</w:t>
            </w:r>
            <w:proofErr w:type="spellEnd"/>
            <w:r w:rsidR="006E293E" w:rsidRPr="006E293E">
              <w:t xml:space="preserve"> kā </w:t>
            </w:r>
            <w:proofErr w:type="spellStart"/>
            <w:r w:rsidR="006E293E" w:rsidRPr="006E293E">
              <w:t>arhīvzinātnes</w:t>
            </w:r>
            <w:proofErr w:type="spellEnd"/>
            <w:r w:rsidR="006E293E" w:rsidRPr="006E293E">
              <w:t xml:space="preserve"> sastāvdaļa. </w:t>
            </w:r>
            <w:proofErr w:type="spellStart"/>
            <w:r w:rsidR="006E293E" w:rsidRPr="006E293E">
              <w:t>Arheogrāfija</w:t>
            </w:r>
            <w:proofErr w:type="spellEnd"/>
            <w:r w:rsidR="006E293E" w:rsidRPr="006E293E">
              <w:t xml:space="preserve"> kā vēstures </w:t>
            </w:r>
            <w:proofErr w:type="spellStart"/>
            <w:r w:rsidR="006E293E" w:rsidRPr="006E293E">
              <w:t>palīgzinātne</w:t>
            </w:r>
            <w:proofErr w:type="spellEnd"/>
            <w:r w:rsidR="006E293E" w:rsidRPr="006E293E">
              <w:t xml:space="preserve">. </w:t>
            </w:r>
            <w:proofErr w:type="spellStart"/>
            <w:r w:rsidR="006E293E" w:rsidRPr="006E293E">
              <w:t>Arheogrāfija</w:t>
            </w:r>
            <w:proofErr w:type="spellEnd"/>
            <w:r w:rsidR="006E293E" w:rsidRPr="006E293E">
              <w:t xml:space="preserve"> un citas vēstures </w:t>
            </w:r>
            <w:proofErr w:type="spellStart"/>
            <w:r w:rsidR="006E293E" w:rsidRPr="006E293E">
              <w:t>palīgzinātnes</w:t>
            </w:r>
            <w:proofErr w:type="spellEnd"/>
            <w:r w:rsidR="006E293E" w:rsidRPr="006E293E">
              <w:t xml:space="preserve">: paleogrāfija, </w:t>
            </w:r>
            <w:proofErr w:type="spellStart"/>
            <w:r w:rsidR="006E293E" w:rsidRPr="006E293E">
              <w:t>kodikoloģija</w:t>
            </w:r>
            <w:proofErr w:type="spellEnd"/>
            <w:r w:rsidR="006E293E" w:rsidRPr="006E293E">
              <w:t xml:space="preserve">, </w:t>
            </w:r>
            <w:proofErr w:type="spellStart"/>
            <w:r w:rsidR="006E293E" w:rsidRPr="006E293E">
              <w:t>filigranoloģija</w:t>
            </w:r>
            <w:proofErr w:type="spellEnd"/>
            <w:r w:rsidR="006E293E" w:rsidRPr="006E293E">
              <w:t xml:space="preserve">, </w:t>
            </w:r>
            <w:proofErr w:type="spellStart"/>
            <w:r w:rsidR="006E293E" w:rsidRPr="006E293E">
              <w:t>sfragistika</w:t>
            </w:r>
            <w:proofErr w:type="spellEnd"/>
            <w:r w:rsidR="006E293E" w:rsidRPr="006E293E">
              <w:t xml:space="preserve"> (</w:t>
            </w:r>
            <w:proofErr w:type="spellStart"/>
            <w:r w:rsidR="006E293E" w:rsidRPr="006E293E">
              <w:t>sigilogrāfijas</w:t>
            </w:r>
            <w:proofErr w:type="spellEnd"/>
            <w:r w:rsidR="006E293E" w:rsidRPr="006E293E">
              <w:t xml:space="preserve">) u.c. </w:t>
            </w:r>
            <w:proofErr w:type="spellStart"/>
            <w:r w:rsidR="006E293E" w:rsidRPr="006E293E">
              <w:t>Arheogrāfijas</w:t>
            </w:r>
            <w:proofErr w:type="spellEnd"/>
            <w:r w:rsidR="006E293E" w:rsidRPr="006E293E">
              <w:t xml:space="preserve"> tapšana un attīstība. </w:t>
            </w:r>
            <w:proofErr w:type="spellStart"/>
            <w:r w:rsidR="006E293E" w:rsidRPr="006E293E">
              <w:t>Arheogrāfijas</w:t>
            </w:r>
            <w:proofErr w:type="spellEnd"/>
            <w:r w:rsidR="006E293E" w:rsidRPr="006E293E">
              <w:t xml:space="preserve"> metodes un pieejas 17.–19. gadsimtā. Vēstures avotu </w:t>
            </w:r>
            <w:proofErr w:type="spellStart"/>
            <w:r w:rsidR="006E293E" w:rsidRPr="006E293E">
              <w:t>edīcijas</w:t>
            </w:r>
            <w:proofErr w:type="spellEnd"/>
            <w:r w:rsidR="006E293E" w:rsidRPr="006E293E">
              <w:t xml:space="preserve"> centri un projekti 20. gadsimtā – 21. gadsimta sākumā. </w:t>
            </w:r>
            <w:r w:rsidR="006E293E" w:rsidRPr="006E293E">
              <w:br/>
              <w:t xml:space="preserve">6. </w:t>
            </w:r>
            <w:proofErr w:type="spellStart"/>
            <w:r w:rsidR="006E293E" w:rsidRPr="006E293E">
              <w:t>Arheogrāfijas</w:t>
            </w:r>
            <w:proofErr w:type="spellEnd"/>
            <w:r w:rsidR="006E293E" w:rsidRPr="006E293E">
              <w:t xml:space="preserve"> metodoloģija, metodika un tehnika. Vēstures avotu </w:t>
            </w:r>
            <w:proofErr w:type="spellStart"/>
            <w:r w:rsidR="006E293E" w:rsidRPr="006E293E">
              <w:t>edīcijas</w:t>
            </w:r>
            <w:proofErr w:type="spellEnd"/>
            <w:r w:rsidR="006E293E" w:rsidRPr="006E293E">
              <w:t xml:space="preserve"> noteikumi. Arhīva avota publikācijas sagatavošana. </w:t>
            </w:r>
            <w:r w:rsidR="006E293E" w:rsidRPr="006E293E">
              <w:br/>
              <w:t xml:space="preserve">7. Dokumentu krājumu sagatavošana. Publikāciju veidi. Avotu atlase publicēšanai (principi un metodes). Krājuma sastāvs. Avotu krājumu izmantošana vēstures izpētē: iespējas un ierobežojumi. </w:t>
            </w:r>
            <w:r w:rsidR="006E293E" w:rsidRPr="006E293E">
              <w:br/>
              <w:t>8. E-</w:t>
            </w:r>
            <w:proofErr w:type="spellStart"/>
            <w:r w:rsidR="006E293E" w:rsidRPr="006E293E">
              <w:t>humanities</w:t>
            </w:r>
            <w:proofErr w:type="spellEnd"/>
            <w:r w:rsidR="006E293E" w:rsidRPr="006E293E">
              <w:t xml:space="preserve"> un diplomātikas un </w:t>
            </w:r>
            <w:proofErr w:type="spellStart"/>
            <w:r w:rsidR="006E293E" w:rsidRPr="006E293E">
              <w:t>arheogrāfijas</w:t>
            </w:r>
            <w:proofErr w:type="spellEnd"/>
            <w:r w:rsidR="006E293E" w:rsidRPr="006E293E">
              <w:t xml:space="preserve"> attīstības tālākās perspektīvas.</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B9581C8" w14:textId="07F6B345" w:rsidR="00ED5B09" w:rsidRPr="00ED5B09" w:rsidRDefault="006E293E" w:rsidP="00ED5B09">
            <w:permStart w:id="580019727" w:edGrp="everyone"/>
            <w:r w:rsidRPr="006E293E">
              <w:t xml:space="preserve">1. Brandt, A. von. </w:t>
            </w:r>
            <w:proofErr w:type="spellStart"/>
            <w:r w:rsidRPr="006E293E">
              <w:t>Werkzeug</w:t>
            </w:r>
            <w:proofErr w:type="spellEnd"/>
            <w:r w:rsidRPr="006E293E">
              <w:t xml:space="preserve"> </w:t>
            </w:r>
            <w:proofErr w:type="spellStart"/>
            <w:r w:rsidRPr="006E293E">
              <w:t>des</w:t>
            </w:r>
            <w:proofErr w:type="spellEnd"/>
            <w:r w:rsidRPr="006E293E">
              <w:t xml:space="preserve"> </w:t>
            </w:r>
            <w:proofErr w:type="spellStart"/>
            <w:r w:rsidRPr="006E293E">
              <w:t>Historikers</w:t>
            </w:r>
            <w:proofErr w:type="spellEnd"/>
            <w:r w:rsidRPr="006E293E">
              <w:t xml:space="preserve">. </w:t>
            </w:r>
            <w:proofErr w:type="spellStart"/>
            <w:r w:rsidRPr="006E293E">
              <w:t>Stuttgart</w:t>
            </w:r>
            <w:proofErr w:type="spellEnd"/>
            <w:r w:rsidRPr="006E293E">
              <w:t xml:space="preserve"> 2003. </w:t>
            </w:r>
            <w:r w:rsidRPr="006E293E">
              <w:br/>
              <w:t xml:space="preserve">2. </w:t>
            </w:r>
            <w:proofErr w:type="spellStart"/>
            <w:r w:rsidRPr="006E293E">
              <w:t>Goetz</w:t>
            </w:r>
            <w:proofErr w:type="spellEnd"/>
            <w:r w:rsidRPr="006E293E">
              <w:t xml:space="preserve">, H.-W. </w:t>
            </w:r>
            <w:proofErr w:type="spellStart"/>
            <w:r w:rsidRPr="006E293E">
              <w:t>Proseminar</w:t>
            </w:r>
            <w:proofErr w:type="spellEnd"/>
            <w:r w:rsidRPr="006E293E">
              <w:t xml:space="preserve"> </w:t>
            </w:r>
            <w:proofErr w:type="spellStart"/>
            <w:r w:rsidRPr="006E293E">
              <w:t>Geschichte</w:t>
            </w:r>
            <w:proofErr w:type="spellEnd"/>
            <w:r w:rsidRPr="006E293E">
              <w:t xml:space="preserve">: </w:t>
            </w:r>
            <w:proofErr w:type="spellStart"/>
            <w:r w:rsidRPr="006E293E">
              <w:t>Mittelalter</w:t>
            </w:r>
            <w:proofErr w:type="spellEnd"/>
            <w:r w:rsidRPr="006E293E">
              <w:t xml:space="preserve">. 3. </w:t>
            </w:r>
            <w:proofErr w:type="spellStart"/>
            <w:r w:rsidRPr="006E293E">
              <w:t>Auflage</w:t>
            </w:r>
            <w:proofErr w:type="spellEnd"/>
            <w:r w:rsidRPr="006E293E">
              <w:t xml:space="preserve">. </w:t>
            </w:r>
            <w:proofErr w:type="spellStart"/>
            <w:r w:rsidRPr="006E293E">
              <w:t>Stuttgart</w:t>
            </w:r>
            <w:proofErr w:type="spellEnd"/>
            <w:r w:rsidRPr="006E293E">
              <w:t xml:space="preserve"> 2006. </w:t>
            </w:r>
            <w:r w:rsidRPr="006E293E">
              <w:br/>
              <w:t xml:space="preserve">3. </w:t>
            </w:r>
            <w:proofErr w:type="spellStart"/>
            <w:r w:rsidRPr="006E293E">
              <w:t>Gunn</w:t>
            </w:r>
            <w:proofErr w:type="spellEnd"/>
            <w:r w:rsidRPr="006E293E">
              <w:t xml:space="preserve">, S., </w:t>
            </w:r>
            <w:proofErr w:type="spellStart"/>
            <w:r w:rsidRPr="006E293E">
              <w:t>Faire</w:t>
            </w:r>
            <w:proofErr w:type="spellEnd"/>
            <w:r w:rsidRPr="006E293E">
              <w:t xml:space="preserve">, L., </w:t>
            </w:r>
            <w:proofErr w:type="spellStart"/>
            <w:r w:rsidRPr="006E293E">
              <w:t>eds</w:t>
            </w:r>
            <w:proofErr w:type="spellEnd"/>
            <w:r w:rsidRPr="006E293E">
              <w:t xml:space="preserve">. </w:t>
            </w:r>
            <w:proofErr w:type="spellStart"/>
            <w:r w:rsidRPr="006E293E">
              <w:t>Research</w:t>
            </w:r>
            <w:proofErr w:type="spellEnd"/>
            <w:r w:rsidRPr="006E293E">
              <w:t xml:space="preserve"> </w:t>
            </w:r>
            <w:proofErr w:type="spellStart"/>
            <w:r w:rsidRPr="006E293E">
              <w:t>Methods</w:t>
            </w:r>
            <w:proofErr w:type="spellEnd"/>
            <w:r w:rsidRPr="006E293E">
              <w:t xml:space="preserve"> </w:t>
            </w:r>
            <w:proofErr w:type="spellStart"/>
            <w:r w:rsidRPr="006E293E">
              <w:t>for</w:t>
            </w:r>
            <w:proofErr w:type="spellEnd"/>
            <w:r w:rsidRPr="006E293E">
              <w:t xml:space="preserve"> </w:t>
            </w:r>
            <w:proofErr w:type="spellStart"/>
            <w:r w:rsidRPr="006E293E">
              <w:t>History</w:t>
            </w:r>
            <w:proofErr w:type="spellEnd"/>
            <w:r w:rsidRPr="006E293E">
              <w:t xml:space="preserve">. </w:t>
            </w:r>
            <w:proofErr w:type="spellStart"/>
            <w:r w:rsidRPr="006E293E">
              <w:t>Edinburgh</w:t>
            </w:r>
            <w:proofErr w:type="spellEnd"/>
            <w:r w:rsidRPr="006E293E">
              <w:t xml:space="preserve"> 2012. </w:t>
            </w:r>
            <w:r w:rsidRPr="006E293E">
              <w:br/>
              <w:t xml:space="preserve">4. </w:t>
            </w:r>
            <w:proofErr w:type="spellStart"/>
            <w:r w:rsidRPr="006E293E">
              <w:t>Howell</w:t>
            </w:r>
            <w:proofErr w:type="spellEnd"/>
            <w:r w:rsidRPr="006E293E">
              <w:t xml:space="preserve"> M. C., </w:t>
            </w:r>
            <w:proofErr w:type="spellStart"/>
            <w:r w:rsidRPr="006E293E">
              <w:t>Prevenier</w:t>
            </w:r>
            <w:proofErr w:type="spellEnd"/>
            <w:r w:rsidRPr="006E293E">
              <w:t xml:space="preserve"> W. </w:t>
            </w:r>
            <w:proofErr w:type="spellStart"/>
            <w:r w:rsidRPr="006E293E">
              <w:t>From</w:t>
            </w:r>
            <w:proofErr w:type="spellEnd"/>
            <w:r w:rsidRPr="006E293E">
              <w:t xml:space="preserve"> </w:t>
            </w:r>
            <w:proofErr w:type="spellStart"/>
            <w:r w:rsidRPr="006E293E">
              <w:t>Reliable</w:t>
            </w:r>
            <w:proofErr w:type="spellEnd"/>
            <w:r w:rsidRPr="006E293E">
              <w:t xml:space="preserve"> </w:t>
            </w:r>
            <w:proofErr w:type="spellStart"/>
            <w:r w:rsidRPr="006E293E">
              <w:t>Sources</w:t>
            </w:r>
            <w:proofErr w:type="spellEnd"/>
            <w:r w:rsidRPr="006E293E">
              <w:t xml:space="preserve">: An </w:t>
            </w:r>
            <w:proofErr w:type="spellStart"/>
            <w:r w:rsidRPr="006E293E">
              <w:t>Introduction</w:t>
            </w:r>
            <w:proofErr w:type="spellEnd"/>
            <w:r w:rsidRPr="006E293E">
              <w:t xml:space="preserve"> to </w:t>
            </w:r>
            <w:proofErr w:type="spellStart"/>
            <w:r w:rsidRPr="006E293E">
              <w:t>Historical</w:t>
            </w:r>
            <w:proofErr w:type="spellEnd"/>
            <w:r w:rsidRPr="006E293E">
              <w:t xml:space="preserve"> </w:t>
            </w:r>
            <w:proofErr w:type="spellStart"/>
            <w:r w:rsidRPr="006E293E">
              <w:t>Methods</w:t>
            </w:r>
            <w:proofErr w:type="spellEnd"/>
            <w:r w:rsidRPr="006E293E">
              <w:t xml:space="preserve">. </w:t>
            </w:r>
            <w:proofErr w:type="spellStart"/>
            <w:r w:rsidRPr="006E293E">
              <w:t>Ithaca</w:t>
            </w:r>
            <w:proofErr w:type="spellEnd"/>
            <w:r w:rsidRPr="006E293E">
              <w:t xml:space="preserve"> 2001. </w:t>
            </w:r>
            <w:r w:rsidRPr="006E293E">
              <w:br/>
              <w:t xml:space="preserve">5. Ivanovs, A. Datortehnoloģijas vēstures avotu reprezentācijā, </w:t>
            </w:r>
            <w:proofErr w:type="spellStart"/>
            <w:r w:rsidRPr="006E293E">
              <w:t>edīcijā</w:t>
            </w:r>
            <w:proofErr w:type="spellEnd"/>
            <w:r w:rsidRPr="006E293E">
              <w:t xml:space="preserve"> un </w:t>
            </w:r>
            <w:proofErr w:type="spellStart"/>
            <w:r w:rsidRPr="006E293E">
              <w:t>avotpētnieciskajā</w:t>
            </w:r>
            <w:proofErr w:type="spellEnd"/>
            <w:r w:rsidRPr="006E293E">
              <w:t xml:space="preserve"> kritikā. Latvijas Vēstures Institūta Žurnāls 2012, Nr. 4: 5-31. </w:t>
            </w:r>
            <w:r w:rsidRPr="006E293E">
              <w:br/>
              <w:t xml:space="preserve">6. Ivanovs, A. Latvijas </w:t>
            </w:r>
            <w:proofErr w:type="spellStart"/>
            <w:r w:rsidRPr="006E293E">
              <w:t>arheogrāfija</w:t>
            </w:r>
            <w:proofErr w:type="spellEnd"/>
            <w:r w:rsidRPr="006E293E">
              <w:t xml:space="preserve">. Rīga 2019. </w:t>
            </w:r>
            <w:r w:rsidRPr="006E293E">
              <w:br/>
              <w:t xml:space="preserve">7. Ivanovs, A., Kuzņecovs, A. </w:t>
            </w:r>
            <w:proofErr w:type="spellStart"/>
            <w:r w:rsidRPr="006E293E">
              <w:t>Smoļenskas</w:t>
            </w:r>
            <w:proofErr w:type="spellEnd"/>
            <w:r w:rsidRPr="006E293E">
              <w:t xml:space="preserve">–Rīgas aktis: 13. gs.–14. gs. pirmā puse. Rīga 2009. </w:t>
            </w:r>
            <w:r w:rsidRPr="006E293E">
              <w:br/>
              <w:t xml:space="preserve">8. Ivanovs, A., </w:t>
            </w:r>
            <w:proofErr w:type="spellStart"/>
            <w:r w:rsidRPr="006E293E">
              <w:t>Varfolomeyev</w:t>
            </w:r>
            <w:proofErr w:type="spellEnd"/>
            <w:r w:rsidRPr="006E293E">
              <w:t xml:space="preserve">, A. </w:t>
            </w:r>
            <w:proofErr w:type="spellStart"/>
            <w:r w:rsidRPr="006E293E">
              <w:t>Some</w:t>
            </w:r>
            <w:proofErr w:type="spellEnd"/>
            <w:r w:rsidRPr="006E293E">
              <w:t xml:space="preserve"> </w:t>
            </w:r>
            <w:proofErr w:type="spellStart"/>
            <w:r w:rsidRPr="006E293E">
              <w:t>Approaches</w:t>
            </w:r>
            <w:proofErr w:type="spellEnd"/>
            <w:r w:rsidRPr="006E293E">
              <w:t xml:space="preserve"> to </w:t>
            </w:r>
            <w:proofErr w:type="spellStart"/>
            <w:r w:rsidRPr="006E293E">
              <w:t>the</w:t>
            </w:r>
            <w:proofErr w:type="spellEnd"/>
            <w:r w:rsidRPr="006E293E">
              <w:t xml:space="preserve"> </w:t>
            </w:r>
            <w:proofErr w:type="spellStart"/>
            <w:r w:rsidRPr="006E293E">
              <w:t>Semantic</w:t>
            </w:r>
            <w:proofErr w:type="spellEnd"/>
            <w:r w:rsidRPr="006E293E">
              <w:t xml:space="preserve"> </w:t>
            </w:r>
            <w:proofErr w:type="spellStart"/>
            <w:r w:rsidRPr="006E293E">
              <w:t>Publication</w:t>
            </w:r>
            <w:proofErr w:type="spellEnd"/>
            <w:r w:rsidRPr="006E293E">
              <w:t xml:space="preserve"> </w:t>
            </w:r>
            <w:proofErr w:type="spellStart"/>
            <w:r w:rsidRPr="006E293E">
              <w:t>of</w:t>
            </w:r>
            <w:proofErr w:type="spellEnd"/>
            <w:r w:rsidRPr="006E293E">
              <w:t xml:space="preserve"> </w:t>
            </w:r>
            <w:proofErr w:type="spellStart"/>
            <w:r w:rsidRPr="006E293E">
              <w:t>Charter</w:t>
            </w:r>
            <w:proofErr w:type="spellEnd"/>
            <w:r w:rsidRPr="006E293E">
              <w:t xml:space="preserve"> </w:t>
            </w:r>
            <w:proofErr w:type="spellStart"/>
            <w:r w:rsidRPr="006E293E">
              <w:t>Corpora</w:t>
            </w:r>
            <w:proofErr w:type="spellEnd"/>
            <w:r w:rsidRPr="006E293E">
              <w:t xml:space="preserve">. </w:t>
            </w:r>
            <w:proofErr w:type="spellStart"/>
            <w:r w:rsidRPr="006E293E">
              <w:t>In</w:t>
            </w:r>
            <w:proofErr w:type="spellEnd"/>
            <w:r w:rsidRPr="006E293E">
              <w:t xml:space="preserve">: </w:t>
            </w:r>
            <w:proofErr w:type="spellStart"/>
            <w:r w:rsidRPr="006E293E">
              <w:t>Archiv</w:t>
            </w:r>
            <w:proofErr w:type="spellEnd"/>
            <w:r w:rsidRPr="006E293E">
              <w:t xml:space="preserve"> </w:t>
            </w:r>
            <w:proofErr w:type="spellStart"/>
            <w:r w:rsidRPr="006E293E">
              <w:t>für</w:t>
            </w:r>
            <w:proofErr w:type="spellEnd"/>
            <w:r w:rsidRPr="006E293E">
              <w:t xml:space="preserve"> </w:t>
            </w:r>
            <w:proofErr w:type="spellStart"/>
            <w:r w:rsidRPr="006E293E">
              <w:t>Diplomatik</w:t>
            </w:r>
            <w:proofErr w:type="spellEnd"/>
            <w:r w:rsidRPr="006E293E">
              <w:t xml:space="preserve">. </w:t>
            </w:r>
            <w:proofErr w:type="spellStart"/>
            <w:r w:rsidRPr="006E293E">
              <w:t>Beiheft</w:t>
            </w:r>
            <w:proofErr w:type="spellEnd"/>
            <w:r w:rsidRPr="006E293E">
              <w:t xml:space="preserve"> 14. (</w:t>
            </w:r>
            <w:proofErr w:type="spellStart"/>
            <w:r w:rsidRPr="006E293E">
              <w:t>Digital</w:t>
            </w:r>
            <w:proofErr w:type="spellEnd"/>
            <w:r w:rsidRPr="006E293E">
              <w:t xml:space="preserve"> </w:t>
            </w:r>
            <w:proofErr w:type="spellStart"/>
            <w:r w:rsidRPr="006E293E">
              <w:t>Diplomatics</w:t>
            </w:r>
            <w:proofErr w:type="spellEnd"/>
            <w:r w:rsidRPr="006E293E">
              <w:t xml:space="preserve">. </w:t>
            </w:r>
            <w:proofErr w:type="spellStart"/>
            <w:r w:rsidRPr="006E293E">
              <w:t>The</w:t>
            </w:r>
            <w:proofErr w:type="spellEnd"/>
            <w:r w:rsidRPr="006E293E">
              <w:t xml:space="preserve"> Computer </w:t>
            </w:r>
            <w:proofErr w:type="spellStart"/>
            <w:r w:rsidRPr="006E293E">
              <w:t>as</w:t>
            </w:r>
            <w:proofErr w:type="spellEnd"/>
            <w:r w:rsidRPr="006E293E">
              <w:t xml:space="preserve"> a </w:t>
            </w:r>
            <w:proofErr w:type="spellStart"/>
            <w:r w:rsidRPr="006E293E">
              <w:t>Tool</w:t>
            </w:r>
            <w:proofErr w:type="spellEnd"/>
            <w:r w:rsidRPr="006E293E">
              <w:t xml:space="preserve"> </w:t>
            </w:r>
            <w:proofErr w:type="spellStart"/>
            <w:r w:rsidRPr="006E293E">
              <w:t>for</w:t>
            </w:r>
            <w:proofErr w:type="spellEnd"/>
            <w:r w:rsidRPr="006E293E">
              <w:t xml:space="preserve"> </w:t>
            </w:r>
            <w:proofErr w:type="spellStart"/>
            <w:r w:rsidRPr="006E293E">
              <w:t>the</w:t>
            </w:r>
            <w:proofErr w:type="spellEnd"/>
            <w:r w:rsidRPr="006E293E">
              <w:t xml:space="preserve"> </w:t>
            </w:r>
            <w:proofErr w:type="spellStart"/>
            <w:r w:rsidRPr="006E293E">
              <w:t>Diplomatist</w:t>
            </w:r>
            <w:proofErr w:type="spellEnd"/>
            <w:r w:rsidRPr="006E293E">
              <w:t xml:space="preserve">?). </w:t>
            </w:r>
            <w:proofErr w:type="spellStart"/>
            <w:r w:rsidRPr="006E293E">
              <w:t>Köln</w:t>
            </w:r>
            <w:proofErr w:type="spellEnd"/>
            <w:r w:rsidRPr="006E293E">
              <w:t xml:space="preserve">; </w:t>
            </w:r>
            <w:proofErr w:type="spellStart"/>
            <w:r w:rsidRPr="006E293E">
              <w:t>Weimar</w:t>
            </w:r>
            <w:proofErr w:type="spellEnd"/>
            <w:r w:rsidRPr="006E293E">
              <w:t xml:space="preserve">; </w:t>
            </w:r>
            <w:proofErr w:type="spellStart"/>
            <w:r w:rsidRPr="006E293E">
              <w:t>Wien</w:t>
            </w:r>
            <w:proofErr w:type="spellEnd"/>
            <w:r w:rsidRPr="006E293E">
              <w:t xml:space="preserve"> 2014. P. 149-167. </w:t>
            </w:r>
            <w:r w:rsidRPr="006E293E">
              <w:br/>
              <w:t xml:space="preserve">9. </w:t>
            </w:r>
            <w:proofErr w:type="spellStart"/>
            <w:r w:rsidRPr="006E293E">
              <w:t>Levāns</w:t>
            </w:r>
            <w:proofErr w:type="spellEnd"/>
            <w:r w:rsidRPr="006E293E">
              <w:t xml:space="preserve">, A., </w:t>
            </w:r>
            <w:proofErr w:type="spellStart"/>
            <w:r w:rsidRPr="006E293E">
              <w:t>Cum</w:t>
            </w:r>
            <w:proofErr w:type="spellEnd"/>
            <w:r w:rsidRPr="006E293E">
              <w:t xml:space="preserve"> </w:t>
            </w:r>
            <w:proofErr w:type="spellStart"/>
            <w:r w:rsidRPr="006E293E">
              <w:t>litterarum</w:t>
            </w:r>
            <w:proofErr w:type="spellEnd"/>
            <w:r w:rsidRPr="006E293E">
              <w:t xml:space="preserve"> </w:t>
            </w:r>
            <w:proofErr w:type="spellStart"/>
            <w:r w:rsidRPr="006E293E">
              <w:t>testimonio</w:t>
            </w:r>
            <w:proofErr w:type="spellEnd"/>
            <w:r w:rsidRPr="006E293E">
              <w:t xml:space="preserve">. Dokumentu producēšanas prakse Rīgas bīskapijā 13. gadsimta sākumā: piezīmes par </w:t>
            </w:r>
            <w:proofErr w:type="spellStart"/>
            <w:r w:rsidRPr="006E293E">
              <w:t>medievistikas</w:t>
            </w:r>
            <w:proofErr w:type="spellEnd"/>
            <w:r w:rsidRPr="006E293E">
              <w:t xml:space="preserve"> un diplomātikas attiecībām. Latvijas Vēstures Institūta Žurnāls 2012, Nr. 1, 5.-40. lpp. </w:t>
            </w:r>
            <w:r w:rsidRPr="006E293E">
              <w:br/>
              <w:t xml:space="preserve">10. </w:t>
            </w:r>
            <w:proofErr w:type="spellStart"/>
            <w:r w:rsidRPr="006E293E">
              <w:t>Levāns</w:t>
            </w:r>
            <w:proofErr w:type="spellEnd"/>
            <w:r w:rsidRPr="006E293E">
              <w:t xml:space="preserve">, A., </w:t>
            </w:r>
            <w:proofErr w:type="spellStart"/>
            <w:r w:rsidRPr="006E293E">
              <w:t>Vertraute</w:t>
            </w:r>
            <w:proofErr w:type="spellEnd"/>
            <w:r w:rsidRPr="006E293E">
              <w:t xml:space="preserve"> </w:t>
            </w:r>
            <w:proofErr w:type="spellStart"/>
            <w:r w:rsidRPr="006E293E">
              <w:t>Geschichtsbilder</w:t>
            </w:r>
            <w:proofErr w:type="spellEnd"/>
            <w:r w:rsidRPr="006E293E">
              <w:t xml:space="preserve">. </w:t>
            </w:r>
            <w:proofErr w:type="spellStart"/>
            <w:r w:rsidRPr="006E293E">
              <w:t>Die</w:t>
            </w:r>
            <w:proofErr w:type="spellEnd"/>
            <w:r w:rsidRPr="006E293E">
              <w:t xml:space="preserve"> </w:t>
            </w:r>
            <w:proofErr w:type="spellStart"/>
            <w:r w:rsidRPr="006E293E">
              <w:t>Entstehung</w:t>
            </w:r>
            <w:proofErr w:type="spellEnd"/>
            <w:r w:rsidRPr="006E293E">
              <w:t xml:space="preserve"> </w:t>
            </w:r>
            <w:proofErr w:type="spellStart"/>
            <w:r w:rsidRPr="006E293E">
              <w:t>historischer</w:t>
            </w:r>
            <w:proofErr w:type="spellEnd"/>
            <w:r w:rsidRPr="006E293E">
              <w:t xml:space="preserve"> </w:t>
            </w:r>
            <w:proofErr w:type="spellStart"/>
            <w:r w:rsidRPr="006E293E">
              <w:t>Vorstellungen</w:t>
            </w:r>
            <w:proofErr w:type="spellEnd"/>
            <w:r w:rsidRPr="006E293E">
              <w:t xml:space="preserve"> von </w:t>
            </w:r>
            <w:proofErr w:type="spellStart"/>
            <w:r w:rsidRPr="006E293E">
              <w:t>Livland</w:t>
            </w:r>
            <w:proofErr w:type="spellEnd"/>
            <w:r w:rsidRPr="006E293E">
              <w:t xml:space="preserve"> </w:t>
            </w:r>
            <w:proofErr w:type="spellStart"/>
            <w:r w:rsidRPr="006E293E">
              <w:t>in</w:t>
            </w:r>
            <w:proofErr w:type="spellEnd"/>
            <w:r w:rsidRPr="006E293E">
              <w:t xml:space="preserve"> der </w:t>
            </w:r>
            <w:proofErr w:type="spellStart"/>
            <w:r w:rsidRPr="006E293E">
              <w:t>Geschichtsschreibung</w:t>
            </w:r>
            <w:proofErr w:type="spellEnd"/>
            <w:r w:rsidRPr="006E293E">
              <w:t xml:space="preserve"> </w:t>
            </w:r>
            <w:proofErr w:type="spellStart"/>
            <w:r w:rsidRPr="006E293E">
              <w:t>des</w:t>
            </w:r>
            <w:proofErr w:type="spellEnd"/>
            <w:r w:rsidRPr="006E293E">
              <w:t xml:space="preserve"> 13. </w:t>
            </w:r>
            <w:proofErr w:type="spellStart"/>
            <w:r w:rsidRPr="006E293E">
              <w:t>Jahrhunderts</w:t>
            </w:r>
            <w:proofErr w:type="spellEnd"/>
            <w:r w:rsidRPr="006E293E">
              <w:t>, Rīga 2014, pieejams DART-</w:t>
            </w:r>
            <w:proofErr w:type="spellStart"/>
            <w:r w:rsidRPr="006E293E">
              <w:t>Europe</w:t>
            </w:r>
            <w:proofErr w:type="spellEnd"/>
            <w:r w:rsidRPr="006E293E">
              <w:t xml:space="preserve"> E-</w:t>
            </w:r>
            <w:proofErr w:type="spellStart"/>
            <w:r w:rsidRPr="006E293E">
              <w:t>theses</w:t>
            </w:r>
            <w:proofErr w:type="spellEnd"/>
            <w:r w:rsidRPr="006E293E">
              <w:t xml:space="preserve"> </w:t>
            </w:r>
            <w:proofErr w:type="spellStart"/>
            <w:r w:rsidRPr="006E293E">
              <w:t>Portal</w:t>
            </w:r>
            <w:proofErr w:type="spellEnd"/>
            <w:r w:rsidRPr="006E293E">
              <w:t xml:space="preserve">, http://www.dart-europe.eu/full.php?id=1059923 </w:t>
            </w:r>
            <w:r w:rsidRPr="006E293E">
              <w:br/>
              <w:t xml:space="preserve">11. </w:t>
            </w:r>
            <w:proofErr w:type="spellStart"/>
            <w:r w:rsidRPr="006E293E">
              <w:t>Santifaller</w:t>
            </w:r>
            <w:proofErr w:type="spellEnd"/>
            <w:r w:rsidRPr="006E293E">
              <w:t xml:space="preserve">, L. </w:t>
            </w:r>
            <w:proofErr w:type="spellStart"/>
            <w:r w:rsidRPr="006E293E">
              <w:t>Urkundenforschung</w:t>
            </w:r>
            <w:proofErr w:type="spellEnd"/>
            <w:r w:rsidRPr="006E293E">
              <w:t xml:space="preserve">. </w:t>
            </w:r>
            <w:proofErr w:type="spellStart"/>
            <w:r w:rsidRPr="006E293E">
              <w:t>Methoden</w:t>
            </w:r>
            <w:proofErr w:type="spellEnd"/>
            <w:r w:rsidRPr="006E293E">
              <w:t xml:space="preserve">, </w:t>
            </w:r>
            <w:proofErr w:type="spellStart"/>
            <w:r w:rsidRPr="006E293E">
              <w:t>Ziele</w:t>
            </w:r>
            <w:proofErr w:type="spellEnd"/>
            <w:r w:rsidRPr="006E293E">
              <w:t xml:space="preserve">, </w:t>
            </w:r>
            <w:proofErr w:type="spellStart"/>
            <w:r w:rsidRPr="006E293E">
              <w:t>Ergebnisse</w:t>
            </w:r>
            <w:proofErr w:type="spellEnd"/>
            <w:r w:rsidRPr="006E293E">
              <w:t xml:space="preserve">. </w:t>
            </w:r>
            <w:proofErr w:type="spellStart"/>
            <w:r w:rsidRPr="006E293E">
              <w:t>Köln</w:t>
            </w:r>
            <w:proofErr w:type="spellEnd"/>
            <w:r w:rsidRPr="006E293E">
              <w:t xml:space="preserve">, </w:t>
            </w:r>
            <w:proofErr w:type="spellStart"/>
            <w:r w:rsidRPr="006E293E">
              <w:t>Wien</w:t>
            </w:r>
            <w:proofErr w:type="spellEnd"/>
            <w:r w:rsidRPr="006E293E">
              <w:t xml:space="preserve"> 1986. </w:t>
            </w:r>
            <w:r w:rsidRPr="006E293E">
              <w:br/>
              <w:t xml:space="preserve">12. </w:t>
            </w:r>
            <w:proofErr w:type="spellStart"/>
            <w:r w:rsidRPr="006E293E">
              <w:t>Shafer</w:t>
            </w:r>
            <w:proofErr w:type="spellEnd"/>
            <w:r w:rsidRPr="006E293E">
              <w:t xml:space="preserve">, R.J., </w:t>
            </w:r>
            <w:proofErr w:type="spellStart"/>
            <w:r w:rsidRPr="006E293E">
              <w:t>ed</w:t>
            </w:r>
            <w:proofErr w:type="spellEnd"/>
            <w:r w:rsidRPr="006E293E">
              <w:t xml:space="preserve">. A </w:t>
            </w:r>
            <w:proofErr w:type="spellStart"/>
            <w:r w:rsidRPr="006E293E">
              <w:t>Guide</w:t>
            </w:r>
            <w:proofErr w:type="spellEnd"/>
            <w:r w:rsidRPr="006E293E">
              <w:t xml:space="preserve"> to </w:t>
            </w:r>
            <w:proofErr w:type="spellStart"/>
            <w:r w:rsidRPr="006E293E">
              <w:t>Historical</w:t>
            </w:r>
            <w:proofErr w:type="spellEnd"/>
            <w:r w:rsidRPr="006E293E">
              <w:t xml:space="preserve"> </w:t>
            </w:r>
            <w:proofErr w:type="spellStart"/>
            <w:r w:rsidRPr="006E293E">
              <w:t>Method</w:t>
            </w:r>
            <w:proofErr w:type="spellEnd"/>
            <w:r w:rsidRPr="006E293E">
              <w:t xml:space="preserve">. </w:t>
            </w:r>
            <w:proofErr w:type="spellStart"/>
            <w:r w:rsidRPr="006E293E">
              <w:t>Homewood</w:t>
            </w:r>
            <w:proofErr w:type="spellEnd"/>
            <w:r w:rsidRPr="006E293E">
              <w:t xml:space="preserve"> (</w:t>
            </w:r>
            <w:proofErr w:type="spellStart"/>
            <w:r w:rsidRPr="006E293E">
              <w:t>Ill</w:t>
            </w:r>
            <w:proofErr w:type="spellEnd"/>
            <w:r w:rsidRPr="006E293E">
              <w:t xml:space="preserve">.)1969. </w:t>
            </w:r>
            <w:r w:rsidRPr="006E293E">
              <w:br/>
              <w:t xml:space="preserve">13. </w:t>
            </w:r>
            <w:proofErr w:type="spellStart"/>
            <w:r w:rsidRPr="006E293E">
              <w:t>Vocabulaire</w:t>
            </w:r>
            <w:proofErr w:type="spellEnd"/>
            <w:r w:rsidRPr="006E293E">
              <w:t xml:space="preserve"> </w:t>
            </w:r>
            <w:proofErr w:type="spellStart"/>
            <w:r w:rsidRPr="006E293E">
              <w:t>international</w:t>
            </w:r>
            <w:proofErr w:type="spellEnd"/>
            <w:r w:rsidRPr="006E293E">
              <w:t xml:space="preserve"> </w:t>
            </w:r>
            <w:proofErr w:type="spellStart"/>
            <w:r w:rsidRPr="006E293E">
              <w:t>de</w:t>
            </w:r>
            <w:proofErr w:type="spellEnd"/>
            <w:r w:rsidRPr="006E293E">
              <w:t xml:space="preserve"> </w:t>
            </w:r>
            <w:proofErr w:type="spellStart"/>
            <w:r w:rsidRPr="006E293E">
              <w:t>la</w:t>
            </w:r>
            <w:proofErr w:type="spellEnd"/>
            <w:r w:rsidRPr="006E293E">
              <w:t xml:space="preserve"> </w:t>
            </w:r>
            <w:proofErr w:type="spellStart"/>
            <w:r w:rsidRPr="006E293E">
              <w:t>diplomatique</w:t>
            </w:r>
            <w:proofErr w:type="spellEnd"/>
            <w:r w:rsidRPr="006E293E">
              <w:t xml:space="preserve">, </w:t>
            </w:r>
            <w:proofErr w:type="spellStart"/>
            <w:r w:rsidRPr="006E293E">
              <w:t>ed</w:t>
            </w:r>
            <w:proofErr w:type="spellEnd"/>
            <w:r w:rsidRPr="006E293E">
              <w:t xml:space="preserve">. </w:t>
            </w:r>
            <w:proofErr w:type="spellStart"/>
            <w:r w:rsidRPr="006E293E">
              <w:t>Maria</w:t>
            </w:r>
            <w:proofErr w:type="spellEnd"/>
            <w:r w:rsidRPr="006E293E">
              <w:t xml:space="preserve"> </w:t>
            </w:r>
            <w:proofErr w:type="spellStart"/>
            <w:r w:rsidRPr="006E293E">
              <w:t>Milagros</w:t>
            </w:r>
            <w:proofErr w:type="spellEnd"/>
            <w:r w:rsidRPr="006E293E">
              <w:t xml:space="preserve"> </w:t>
            </w:r>
            <w:proofErr w:type="spellStart"/>
            <w:r w:rsidRPr="006E293E">
              <w:t>Cárcel</w:t>
            </w:r>
            <w:proofErr w:type="spellEnd"/>
            <w:r w:rsidRPr="006E293E">
              <w:t xml:space="preserve"> </w:t>
            </w:r>
            <w:proofErr w:type="spellStart"/>
            <w:r w:rsidRPr="006E293E">
              <w:t>Ortí</w:t>
            </w:r>
            <w:proofErr w:type="spellEnd"/>
            <w:r w:rsidRPr="006E293E">
              <w:t xml:space="preserve">. 2. </w:t>
            </w:r>
            <w:proofErr w:type="spellStart"/>
            <w:r w:rsidRPr="006E293E">
              <w:t>ed</w:t>
            </w:r>
            <w:proofErr w:type="spellEnd"/>
            <w:r w:rsidRPr="006E293E">
              <w:t xml:space="preserve">. </w:t>
            </w:r>
            <w:proofErr w:type="spellStart"/>
            <w:r w:rsidRPr="006E293E">
              <w:t>Valéncia</w:t>
            </w:r>
            <w:proofErr w:type="spellEnd"/>
            <w:r w:rsidRPr="006E293E">
              <w:t xml:space="preserve"> 1997 (</w:t>
            </w:r>
            <w:proofErr w:type="spellStart"/>
            <w:r w:rsidRPr="006E293E">
              <w:t>Terminologie</w:t>
            </w:r>
            <w:proofErr w:type="spellEnd"/>
            <w:r w:rsidRPr="006E293E">
              <w:t xml:space="preserve"> der </w:t>
            </w:r>
            <w:proofErr w:type="spellStart"/>
            <w:r w:rsidRPr="006E293E">
              <w:t>Diplomatik</w:t>
            </w:r>
            <w:proofErr w:type="spellEnd"/>
            <w:r w:rsidRPr="006E293E">
              <w:t xml:space="preserve"> http://www.cei.lmu.de/VID/</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403D2E7" w14:textId="77777777" w:rsidR="003865C8" w:rsidRDefault="006E293E" w:rsidP="007534EA">
            <w:permStart w:id="1596548908" w:edGrp="everyone"/>
            <w:r w:rsidRPr="006E293E">
              <w:t xml:space="preserve">1. </w:t>
            </w:r>
            <w:proofErr w:type="spellStart"/>
            <w:r w:rsidRPr="006E293E">
              <w:t>Brinker</w:t>
            </w:r>
            <w:proofErr w:type="spellEnd"/>
            <w:r w:rsidRPr="006E293E">
              <w:t xml:space="preserve">, K. </w:t>
            </w:r>
            <w:proofErr w:type="spellStart"/>
            <w:r w:rsidRPr="006E293E">
              <w:t>Linguistische</w:t>
            </w:r>
            <w:proofErr w:type="spellEnd"/>
            <w:r w:rsidRPr="006E293E">
              <w:t xml:space="preserve"> </w:t>
            </w:r>
            <w:proofErr w:type="spellStart"/>
            <w:r w:rsidRPr="006E293E">
              <w:t>Textanalyse</w:t>
            </w:r>
            <w:proofErr w:type="spellEnd"/>
            <w:r w:rsidRPr="006E293E">
              <w:t xml:space="preserve">: </w:t>
            </w:r>
            <w:proofErr w:type="spellStart"/>
            <w:r w:rsidRPr="006E293E">
              <w:t>Eine</w:t>
            </w:r>
            <w:proofErr w:type="spellEnd"/>
            <w:r w:rsidRPr="006E293E">
              <w:t xml:space="preserve"> </w:t>
            </w:r>
            <w:proofErr w:type="spellStart"/>
            <w:r w:rsidRPr="006E293E">
              <w:t>Einführung</w:t>
            </w:r>
            <w:proofErr w:type="spellEnd"/>
            <w:r w:rsidRPr="006E293E">
              <w:t xml:space="preserve"> </w:t>
            </w:r>
            <w:proofErr w:type="spellStart"/>
            <w:r w:rsidRPr="006E293E">
              <w:t>in</w:t>
            </w:r>
            <w:proofErr w:type="spellEnd"/>
            <w:r w:rsidRPr="006E293E">
              <w:t xml:space="preserve"> </w:t>
            </w:r>
            <w:proofErr w:type="spellStart"/>
            <w:r w:rsidRPr="006E293E">
              <w:t>Grundbegriffe</w:t>
            </w:r>
            <w:proofErr w:type="spellEnd"/>
            <w:r w:rsidRPr="006E293E">
              <w:t xml:space="preserve"> </w:t>
            </w:r>
            <w:proofErr w:type="spellStart"/>
            <w:r w:rsidRPr="006E293E">
              <w:t>und</w:t>
            </w:r>
            <w:proofErr w:type="spellEnd"/>
            <w:r w:rsidRPr="006E293E">
              <w:t xml:space="preserve"> </w:t>
            </w:r>
            <w:proofErr w:type="spellStart"/>
            <w:r w:rsidRPr="006E293E">
              <w:t>Methoden</w:t>
            </w:r>
            <w:proofErr w:type="spellEnd"/>
            <w:r w:rsidRPr="006E293E">
              <w:t xml:space="preserve">. Berlin 1985. </w:t>
            </w:r>
            <w:r w:rsidRPr="006E293E">
              <w:br/>
              <w:t xml:space="preserve">2. </w:t>
            </w:r>
            <w:proofErr w:type="spellStart"/>
            <w:r w:rsidRPr="006E293E">
              <w:t>Briquet</w:t>
            </w:r>
            <w:proofErr w:type="spellEnd"/>
            <w:r w:rsidRPr="006E293E">
              <w:t xml:space="preserve">, C.M. Les </w:t>
            </w:r>
            <w:proofErr w:type="spellStart"/>
            <w:r w:rsidRPr="006E293E">
              <w:t>filigranes</w:t>
            </w:r>
            <w:proofErr w:type="spellEnd"/>
            <w:r w:rsidRPr="006E293E">
              <w:t xml:space="preserve">: </w:t>
            </w:r>
            <w:proofErr w:type="spellStart"/>
            <w:r w:rsidRPr="006E293E">
              <w:t>Dictionnaire</w:t>
            </w:r>
            <w:proofErr w:type="spellEnd"/>
            <w:r w:rsidRPr="006E293E">
              <w:t xml:space="preserve"> </w:t>
            </w:r>
            <w:proofErr w:type="spellStart"/>
            <w:r w:rsidRPr="006E293E">
              <w:t>historique</w:t>
            </w:r>
            <w:proofErr w:type="spellEnd"/>
            <w:r w:rsidRPr="006E293E">
              <w:t xml:space="preserve"> </w:t>
            </w:r>
            <w:proofErr w:type="spellStart"/>
            <w:r w:rsidRPr="006E293E">
              <w:t>des</w:t>
            </w:r>
            <w:proofErr w:type="spellEnd"/>
            <w:r w:rsidRPr="006E293E">
              <w:t xml:space="preserve"> </w:t>
            </w:r>
            <w:proofErr w:type="spellStart"/>
            <w:r w:rsidRPr="006E293E">
              <w:t>marques</w:t>
            </w:r>
            <w:proofErr w:type="spellEnd"/>
            <w:r w:rsidRPr="006E293E">
              <w:t xml:space="preserve"> </w:t>
            </w:r>
            <w:proofErr w:type="spellStart"/>
            <w:r w:rsidRPr="006E293E">
              <w:t>du</w:t>
            </w:r>
            <w:proofErr w:type="spellEnd"/>
            <w:r w:rsidRPr="006E293E">
              <w:t xml:space="preserve"> </w:t>
            </w:r>
            <w:proofErr w:type="spellStart"/>
            <w:r w:rsidRPr="006E293E">
              <w:t>papier</w:t>
            </w:r>
            <w:proofErr w:type="spellEnd"/>
            <w:r w:rsidRPr="006E293E">
              <w:t xml:space="preserve"> </w:t>
            </w:r>
            <w:proofErr w:type="spellStart"/>
            <w:r w:rsidRPr="006E293E">
              <w:t>dès</w:t>
            </w:r>
            <w:proofErr w:type="spellEnd"/>
            <w:r w:rsidRPr="006E293E">
              <w:t xml:space="preserve"> </w:t>
            </w:r>
            <w:proofErr w:type="spellStart"/>
            <w:r w:rsidRPr="006E293E">
              <w:t>leur</w:t>
            </w:r>
            <w:proofErr w:type="spellEnd"/>
            <w:r w:rsidRPr="006E293E">
              <w:t xml:space="preserve"> </w:t>
            </w:r>
            <w:proofErr w:type="spellStart"/>
            <w:r w:rsidRPr="006E293E">
              <w:t>apparition</w:t>
            </w:r>
            <w:proofErr w:type="spellEnd"/>
            <w:r w:rsidRPr="006E293E">
              <w:t xml:space="preserve"> </w:t>
            </w:r>
            <w:proofErr w:type="spellStart"/>
            <w:r w:rsidRPr="006E293E">
              <w:t>vers</w:t>
            </w:r>
            <w:proofErr w:type="spellEnd"/>
            <w:r w:rsidRPr="006E293E">
              <w:t xml:space="preserve"> 1282 </w:t>
            </w:r>
            <w:proofErr w:type="spellStart"/>
            <w:r w:rsidRPr="006E293E">
              <w:t>jusqu’en</w:t>
            </w:r>
            <w:proofErr w:type="spellEnd"/>
            <w:r w:rsidRPr="006E293E">
              <w:t xml:space="preserve"> 1600 </w:t>
            </w:r>
            <w:proofErr w:type="spellStart"/>
            <w:r w:rsidRPr="006E293E">
              <w:t>avec</w:t>
            </w:r>
            <w:proofErr w:type="spellEnd"/>
            <w:r w:rsidRPr="006E293E">
              <w:t xml:space="preserve"> 39 </w:t>
            </w:r>
            <w:proofErr w:type="spellStart"/>
            <w:r w:rsidRPr="006E293E">
              <w:t>figures</w:t>
            </w:r>
            <w:proofErr w:type="spellEnd"/>
            <w:r w:rsidRPr="006E293E">
              <w:t xml:space="preserve"> </w:t>
            </w:r>
            <w:proofErr w:type="spellStart"/>
            <w:r w:rsidRPr="006E293E">
              <w:t>dans</w:t>
            </w:r>
            <w:proofErr w:type="spellEnd"/>
            <w:r w:rsidRPr="006E293E">
              <w:t xml:space="preserve"> </w:t>
            </w:r>
            <w:proofErr w:type="spellStart"/>
            <w:r w:rsidRPr="006E293E">
              <w:t>le</w:t>
            </w:r>
            <w:proofErr w:type="spellEnd"/>
            <w:r w:rsidRPr="006E293E">
              <w:t xml:space="preserve"> </w:t>
            </w:r>
            <w:proofErr w:type="spellStart"/>
            <w:r w:rsidRPr="006E293E">
              <w:t>texte</w:t>
            </w:r>
            <w:proofErr w:type="spellEnd"/>
            <w:r w:rsidRPr="006E293E">
              <w:t xml:space="preserve"> </w:t>
            </w:r>
            <w:proofErr w:type="spellStart"/>
            <w:r w:rsidRPr="006E293E">
              <w:t>et</w:t>
            </w:r>
            <w:proofErr w:type="spellEnd"/>
            <w:r w:rsidRPr="006E293E">
              <w:t xml:space="preserve"> 16,112 </w:t>
            </w:r>
            <w:proofErr w:type="spellStart"/>
            <w:r w:rsidRPr="006E293E">
              <w:t>facsimilés</w:t>
            </w:r>
            <w:proofErr w:type="spellEnd"/>
            <w:r w:rsidRPr="006E293E">
              <w:t xml:space="preserve"> </w:t>
            </w:r>
            <w:proofErr w:type="spellStart"/>
            <w:r w:rsidRPr="006E293E">
              <w:t>de</w:t>
            </w:r>
            <w:proofErr w:type="spellEnd"/>
            <w:r w:rsidRPr="006E293E">
              <w:t xml:space="preserve"> </w:t>
            </w:r>
            <w:proofErr w:type="spellStart"/>
            <w:r w:rsidRPr="006E293E">
              <w:t>filigranes</w:t>
            </w:r>
            <w:proofErr w:type="spellEnd"/>
            <w:r w:rsidRPr="006E293E">
              <w:t xml:space="preserve">. T. 1-4. Paris </w:t>
            </w:r>
            <w:proofErr w:type="spellStart"/>
            <w:r w:rsidRPr="006E293E">
              <w:t>et</w:t>
            </w:r>
            <w:proofErr w:type="spellEnd"/>
            <w:r w:rsidRPr="006E293E">
              <w:t xml:space="preserve"> </w:t>
            </w:r>
            <w:proofErr w:type="spellStart"/>
            <w:r w:rsidRPr="006E293E">
              <w:t>al</w:t>
            </w:r>
            <w:proofErr w:type="spellEnd"/>
            <w:r w:rsidRPr="006E293E">
              <w:t xml:space="preserve">. 1907. </w:t>
            </w:r>
            <w:r w:rsidRPr="006E293E">
              <w:br/>
              <w:t xml:space="preserve">3. </w:t>
            </w:r>
            <w:proofErr w:type="spellStart"/>
            <w:r w:rsidRPr="006E293E">
              <w:t>Churchill</w:t>
            </w:r>
            <w:proofErr w:type="spellEnd"/>
            <w:r w:rsidRPr="006E293E">
              <w:t xml:space="preserve">, W.A. </w:t>
            </w:r>
            <w:proofErr w:type="spellStart"/>
            <w:r w:rsidRPr="006E293E">
              <w:t>Watermarks</w:t>
            </w:r>
            <w:proofErr w:type="spellEnd"/>
            <w:r w:rsidRPr="006E293E">
              <w:t xml:space="preserve"> </w:t>
            </w:r>
            <w:proofErr w:type="spellStart"/>
            <w:r w:rsidRPr="006E293E">
              <w:t>in</w:t>
            </w:r>
            <w:proofErr w:type="spellEnd"/>
            <w:r w:rsidRPr="006E293E">
              <w:t xml:space="preserve"> Paper </w:t>
            </w:r>
            <w:proofErr w:type="spellStart"/>
            <w:r w:rsidRPr="006E293E">
              <w:t>in</w:t>
            </w:r>
            <w:proofErr w:type="spellEnd"/>
            <w:r w:rsidRPr="006E293E">
              <w:t xml:space="preserve"> </w:t>
            </w:r>
            <w:proofErr w:type="spellStart"/>
            <w:r w:rsidRPr="006E293E">
              <w:t>Holland</w:t>
            </w:r>
            <w:proofErr w:type="spellEnd"/>
            <w:r w:rsidRPr="006E293E">
              <w:t xml:space="preserve">, England, </w:t>
            </w:r>
            <w:proofErr w:type="spellStart"/>
            <w:r w:rsidRPr="006E293E">
              <w:t>France</w:t>
            </w:r>
            <w:proofErr w:type="spellEnd"/>
            <w:r w:rsidRPr="006E293E">
              <w:t xml:space="preserve">, </w:t>
            </w:r>
            <w:proofErr w:type="spellStart"/>
            <w:r w:rsidRPr="006E293E">
              <w:t>etc</w:t>
            </w:r>
            <w:proofErr w:type="spellEnd"/>
            <w:r w:rsidRPr="006E293E">
              <w:t xml:space="preserve">. </w:t>
            </w:r>
            <w:proofErr w:type="spellStart"/>
            <w:r w:rsidRPr="006E293E">
              <w:t>in</w:t>
            </w:r>
            <w:proofErr w:type="spellEnd"/>
            <w:r w:rsidRPr="006E293E">
              <w:t xml:space="preserve"> </w:t>
            </w:r>
            <w:proofErr w:type="spellStart"/>
            <w:r w:rsidRPr="006E293E">
              <w:t>the</w:t>
            </w:r>
            <w:proofErr w:type="spellEnd"/>
            <w:r w:rsidRPr="006E293E">
              <w:t xml:space="preserve"> XVII </w:t>
            </w:r>
            <w:proofErr w:type="spellStart"/>
            <w:r w:rsidRPr="006E293E">
              <w:t>and</w:t>
            </w:r>
            <w:proofErr w:type="spellEnd"/>
            <w:r w:rsidRPr="006E293E">
              <w:t xml:space="preserve"> XVIII </w:t>
            </w:r>
            <w:proofErr w:type="spellStart"/>
            <w:r w:rsidRPr="006E293E">
              <w:t>Centuries</w:t>
            </w:r>
            <w:proofErr w:type="spellEnd"/>
            <w:r w:rsidRPr="006E293E">
              <w:t xml:space="preserve"> </w:t>
            </w:r>
            <w:proofErr w:type="spellStart"/>
            <w:r w:rsidRPr="006E293E">
              <w:t>and</w:t>
            </w:r>
            <w:proofErr w:type="spellEnd"/>
            <w:r w:rsidRPr="006E293E">
              <w:t xml:space="preserve"> </w:t>
            </w:r>
            <w:proofErr w:type="spellStart"/>
            <w:r w:rsidRPr="006E293E">
              <w:t>Their</w:t>
            </w:r>
            <w:proofErr w:type="spellEnd"/>
            <w:r w:rsidRPr="006E293E">
              <w:t xml:space="preserve"> </w:t>
            </w:r>
            <w:proofErr w:type="spellStart"/>
            <w:r w:rsidRPr="006E293E">
              <w:t>Interconnections</w:t>
            </w:r>
            <w:proofErr w:type="spellEnd"/>
            <w:r w:rsidRPr="006E293E">
              <w:t xml:space="preserve">. </w:t>
            </w:r>
            <w:proofErr w:type="spellStart"/>
            <w:r w:rsidRPr="006E293E">
              <w:t>Amsterdam</w:t>
            </w:r>
            <w:proofErr w:type="spellEnd"/>
            <w:r w:rsidRPr="006E293E">
              <w:t xml:space="preserve"> 1935. </w:t>
            </w:r>
            <w:r w:rsidRPr="006E293E">
              <w:br/>
              <w:t xml:space="preserve">4. </w:t>
            </w:r>
            <w:proofErr w:type="spellStart"/>
            <w:r w:rsidRPr="006E293E">
              <w:t>Derolez</w:t>
            </w:r>
            <w:proofErr w:type="spellEnd"/>
            <w:r w:rsidRPr="006E293E">
              <w:t xml:space="preserve">, A. </w:t>
            </w:r>
            <w:proofErr w:type="spellStart"/>
            <w:r w:rsidRPr="006E293E">
              <w:t>The</w:t>
            </w:r>
            <w:proofErr w:type="spellEnd"/>
            <w:r w:rsidRPr="006E293E">
              <w:t xml:space="preserve"> </w:t>
            </w:r>
            <w:proofErr w:type="spellStart"/>
            <w:r w:rsidRPr="006E293E">
              <w:t>Palaeography</w:t>
            </w:r>
            <w:proofErr w:type="spellEnd"/>
            <w:r w:rsidRPr="006E293E">
              <w:t xml:space="preserve"> </w:t>
            </w:r>
            <w:proofErr w:type="spellStart"/>
            <w:r w:rsidRPr="006E293E">
              <w:t>of</w:t>
            </w:r>
            <w:proofErr w:type="spellEnd"/>
            <w:r w:rsidRPr="006E293E">
              <w:t xml:space="preserve"> </w:t>
            </w:r>
            <w:proofErr w:type="spellStart"/>
            <w:r w:rsidRPr="006E293E">
              <w:t>Gothic</w:t>
            </w:r>
            <w:proofErr w:type="spellEnd"/>
            <w:r w:rsidRPr="006E293E">
              <w:t xml:space="preserve"> </w:t>
            </w:r>
            <w:proofErr w:type="spellStart"/>
            <w:r w:rsidRPr="006E293E">
              <w:t>Manuscript</w:t>
            </w:r>
            <w:proofErr w:type="spellEnd"/>
            <w:r w:rsidRPr="006E293E">
              <w:t xml:space="preserve"> </w:t>
            </w:r>
            <w:proofErr w:type="spellStart"/>
            <w:r w:rsidRPr="006E293E">
              <w:t>Books</w:t>
            </w:r>
            <w:proofErr w:type="spellEnd"/>
            <w:r w:rsidRPr="006E293E">
              <w:t xml:space="preserve">: </w:t>
            </w:r>
            <w:proofErr w:type="spellStart"/>
            <w:r w:rsidRPr="006E293E">
              <w:t>From</w:t>
            </w:r>
            <w:proofErr w:type="spellEnd"/>
            <w:r w:rsidRPr="006E293E">
              <w:t xml:space="preserve"> </w:t>
            </w:r>
            <w:proofErr w:type="spellStart"/>
            <w:r w:rsidRPr="006E293E">
              <w:t>Twelfth</w:t>
            </w:r>
            <w:proofErr w:type="spellEnd"/>
            <w:r w:rsidRPr="006E293E">
              <w:t xml:space="preserve"> to </w:t>
            </w:r>
            <w:proofErr w:type="spellStart"/>
            <w:r w:rsidRPr="006E293E">
              <w:t>Early</w:t>
            </w:r>
            <w:proofErr w:type="spellEnd"/>
            <w:r w:rsidRPr="006E293E">
              <w:t xml:space="preserve"> </w:t>
            </w:r>
            <w:proofErr w:type="spellStart"/>
            <w:r w:rsidRPr="006E293E">
              <w:t>Sixteenth</w:t>
            </w:r>
            <w:proofErr w:type="spellEnd"/>
            <w:r w:rsidRPr="006E293E">
              <w:t xml:space="preserve"> </w:t>
            </w:r>
            <w:proofErr w:type="spellStart"/>
            <w:r w:rsidRPr="006E293E">
              <w:t>Century</w:t>
            </w:r>
            <w:proofErr w:type="spellEnd"/>
            <w:r w:rsidRPr="006E293E">
              <w:t xml:space="preserve">. </w:t>
            </w:r>
            <w:proofErr w:type="spellStart"/>
            <w:r w:rsidRPr="006E293E">
              <w:t>Cambridge</w:t>
            </w:r>
            <w:proofErr w:type="spellEnd"/>
            <w:r w:rsidRPr="006E293E">
              <w:t xml:space="preserve"> 2006. </w:t>
            </w:r>
            <w:r w:rsidRPr="006E293E">
              <w:br/>
              <w:t xml:space="preserve">5. </w:t>
            </w:r>
            <w:proofErr w:type="spellStart"/>
            <w:r w:rsidRPr="006E293E">
              <w:t>Eckhardt</w:t>
            </w:r>
            <w:proofErr w:type="spellEnd"/>
            <w:r w:rsidRPr="006E293E">
              <w:t xml:space="preserve">, H.W., </w:t>
            </w:r>
            <w:proofErr w:type="spellStart"/>
            <w:r w:rsidRPr="006E293E">
              <w:t>Stüber</w:t>
            </w:r>
            <w:proofErr w:type="spellEnd"/>
            <w:r w:rsidRPr="006E293E">
              <w:t xml:space="preserve"> G., </w:t>
            </w:r>
            <w:proofErr w:type="spellStart"/>
            <w:r w:rsidRPr="006E293E">
              <w:t>Trumpp</w:t>
            </w:r>
            <w:proofErr w:type="spellEnd"/>
            <w:r w:rsidRPr="006E293E">
              <w:t xml:space="preserve"> T. “</w:t>
            </w:r>
            <w:proofErr w:type="spellStart"/>
            <w:r w:rsidRPr="006E293E">
              <w:t>Thun</w:t>
            </w:r>
            <w:proofErr w:type="spellEnd"/>
            <w:r w:rsidRPr="006E293E">
              <w:t xml:space="preserve"> </w:t>
            </w:r>
            <w:proofErr w:type="spellStart"/>
            <w:r w:rsidRPr="006E293E">
              <w:t>kund</w:t>
            </w:r>
            <w:proofErr w:type="spellEnd"/>
            <w:r w:rsidRPr="006E293E">
              <w:t xml:space="preserve"> </w:t>
            </w:r>
            <w:proofErr w:type="spellStart"/>
            <w:r w:rsidRPr="006E293E">
              <w:t>und</w:t>
            </w:r>
            <w:proofErr w:type="spellEnd"/>
            <w:r w:rsidRPr="006E293E">
              <w:t xml:space="preserve"> </w:t>
            </w:r>
            <w:proofErr w:type="spellStart"/>
            <w:r w:rsidRPr="006E293E">
              <w:t>zu</w:t>
            </w:r>
            <w:proofErr w:type="spellEnd"/>
            <w:r w:rsidRPr="006E293E">
              <w:t xml:space="preserve"> </w:t>
            </w:r>
            <w:proofErr w:type="spellStart"/>
            <w:r w:rsidRPr="006E293E">
              <w:t>wissen</w:t>
            </w:r>
            <w:proofErr w:type="spellEnd"/>
            <w:r w:rsidRPr="006E293E">
              <w:t xml:space="preserve"> </w:t>
            </w:r>
            <w:proofErr w:type="spellStart"/>
            <w:r w:rsidRPr="006E293E">
              <w:t>jedermännidlich</w:t>
            </w:r>
            <w:proofErr w:type="spellEnd"/>
            <w:r w:rsidRPr="006E293E">
              <w:t xml:space="preserve">”: </w:t>
            </w:r>
            <w:proofErr w:type="spellStart"/>
            <w:r w:rsidRPr="006E293E">
              <w:t>Paläographie</w:t>
            </w:r>
            <w:proofErr w:type="spellEnd"/>
            <w:r w:rsidRPr="006E293E">
              <w:t xml:space="preserve"> – </w:t>
            </w:r>
            <w:proofErr w:type="spellStart"/>
            <w:r w:rsidRPr="006E293E">
              <w:t>Archivalische</w:t>
            </w:r>
            <w:proofErr w:type="spellEnd"/>
            <w:r w:rsidRPr="006E293E">
              <w:t xml:space="preserve"> </w:t>
            </w:r>
            <w:proofErr w:type="spellStart"/>
            <w:r w:rsidRPr="006E293E">
              <w:t>Textsorten</w:t>
            </w:r>
            <w:proofErr w:type="spellEnd"/>
            <w:r w:rsidRPr="006E293E">
              <w:t xml:space="preserve"> – </w:t>
            </w:r>
            <w:proofErr w:type="spellStart"/>
            <w:r w:rsidRPr="006E293E">
              <w:t>Antenkunde</w:t>
            </w:r>
            <w:proofErr w:type="spellEnd"/>
            <w:r w:rsidRPr="006E293E">
              <w:t xml:space="preserve">. </w:t>
            </w:r>
            <w:proofErr w:type="spellStart"/>
            <w:r w:rsidRPr="006E293E">
              <w:t>Köln</w:t>
            </w:r>
            <w:proofErr w:type="spellEnd"/>
            <w:r w:rsidRPr="006E293E">
              <w:t xml:space="preserve"> 1999. </w:t>
            </w:r>
            <w:r w:rsidRPr="006E293E">
              <w:br/>
              <w:t xml:space="preserve">6. </w:t>
            </w:r>
            <w:proofErr w:type="spellStart"/>
            <w:r w:rsidRPr="006E293E">
              <w:t>Garraghan</w:t>
            </w:r>
            <w:proofErr w:type="spellEnd"/>
            <w:r w:rsidRPr="006E293E">
              <w:t xml:space="preserve">, G.J. A </w:t>
            </w:r>
            <w:proofErr w:type="spellStart"/>
            <w:r w:rsidRPr="006E293E">
              <w:t>Guide</w:t>
            </w:r>
            <w:proofErr w:type="spellEnd"/>
            <w:r w:rsidRPr="006E293E">
              <w:t xml:space="preserve"> to </w:t>
            </w:r>
            <w:proofErr w:type="spellStart"/>
            <w:r w:rsidRPr="006E293E">
              <w:t>Historical</w:t>
            </w:r>
            <w:proofErr w:type="spellEnd"/>
            <w:r w:rsidRPr="006E293E">
              <w:t xml:space="preserve"> </w:t>
            </w:r>
            <w:proofErr w:type="spellStart"/>
            <w:r w:rsidRPr="006E293E">
              <w:t>Method</w:t>
            </w:r>
            <w:proofErr w:type="spellEnd"/>
            <w:r w:rsidRPr="006E293E">
              <w:t xml:space="preserve">. </w:t>
            </w:r>
            <w:proofErr w:type="spellStart"/>
            <w:r w:rsidRPr="006E293E">
              <w:t>New</w:t>
            </w:r>
            <w:proofErr w:type="spellEnd"/>
            <w:r w:rsidRPr="006E293E">
              <w:t xml:space="preserve"> </w:t>
            </w:r>
            <w:proofErr w:type="spellStart"/>
            <w:r w:rsidRPr="006E293E">
              <w:t>York</w:t>
            </w:r>
            <w:proofErr w:type="spellEnd"/>
            <w:r w:rsidRPr="006E293E">
              <w:t xml:space="preserve"> 1946. </w:t>
            </w:r>
            <w:r w:rsidRPr="006E293E">
              <w:br/>
              <w:t xml:space="preserve">7. </w:t>
            </w:r>
            <w:proofErr w:type="spellStart"/>
            <w:r w:rsidRPr="006E293E">
              <w:t>Heinemeyer</w:t>
            </w:r>
            <w:proofErr w:type="spellEnd"/>
            <w:r w:rsidRPr="006E293E">
              <w:t xml:space="preserve">, W. </w:t>
            </w:r>
            <w:proofErr w:type="spellStart"/>
            <w:r w:rsidRPr="006E293E">
              <w:t>Studien</w:t>
            </w:r>
            <w:proofErr w:type="spellEnd"/>
            <w:r w:rsidRPr="006E293E">
              <w:t xml:space="preserve"> </w:t>
            </w:r>
            <w:proofErr w:type="spellStart"/>
            <w:r w:rsidRPr="006E293E">
              <w:t>zur</w:t>
            </w:r>
            <w:proofErr w:type="spellEnd"/>
            <w:r w:rsidRPr="006E293E">
              <w:t xml:space="preserve"> </w:t>
            </w:r>
            <w:proofErr w:type="spellStart"/>
            <w:r w:rsidRPr="006E293E">
              <w:t>Geschichte</w:t>
            </w:r>
            <w:proofErr w:type="spellEnd"/>
            <w:r w:rsidRPr="006E293E">
              <w:t xml:space="preserve"> der </w:t>
            </w:r>
            <w:proofErr w:type="spellStart"/>
            <w:r w:rsidRPr="006E293E">
              <w:t>gotischen</w:t>
            </w:r>
            <w:proofErr w:type="spellEnd"/>
            <w:r w:rsidRPr="006E293E">
              <w:t xml:space="preserve"> </w:t>
            </w:r>
            <w:proofErr w:type="spellStart"/>
            <w:r w:rsidRPr="006E293E">
              <w:t>Urkundenschrift</w:t>
            </w:r>
            <w:proofErr w:type="spellEnd"/>
            <w:r w:rsidRPr="006E293E">
              <w:t xml:space="preserve">. </w:t>
            </w:r>
            <w:proofErr w:type="spellStart"/>
            <w:r w:rsidRPr="006E293E">
              <w:t>Köln</w:t>
            </w:r>
            <w:proofErr w:type="spellEnd"/>
            <w:r w:rsidRPr="006E293E">
              <w:t xml:space="preserve">; </w:t>
            </w:r>
            <w:proofErr w:type="spellStart"/>
            <w:r w:rsidRPr="006E293E">
              <w:t>Wien</w:t>
            </w:r>
            <w:proofErr w:type="spellEnd"/>
            <w:r w:rsidRPr="006E293E">
              <w:t xml:space="preserve"> 1982. </w:t>
            </w:r>
            <w:r w:rsidRPr="006E293E">
              <w:br/>
              <w:t xml:space="preserve">8. </w:t>
            </w:r>
            <w:proofErr w:type="spellStart"/>
            <w:r w:rsidRPr="006E293E">
              <w:t>Hox</w:t>
            </w:r>
            <w:proofErr w:type="spellEnd"/>
            <w:r w:rsidRPr="006E293E">
              <w:t xml:space="preserve">, J.J. </w:t>
            </w:r>
            <w:proofErr w:type="spellStart"/>
            <w:r w:rsidRPr="006E293E">
              <w:t>Multilevel</w:t>
            </w:r>
            <w:proofErr w:type="spellEnd"/>
            <w:r w:rsidRPr="006E293E">
              <w:t xml:space="preserve"> </w:t>
            </w:r>
            <w:proofErr w:type="spellStart"/>
            <w:r w:rsidRPr="006E293E">
              <w:t>Analysis</w:t>
            </w:r>
            <w:proofErr w:type="spellEnd"/>
            <w:r w:rsidRPr="006E293E">
              <w:t xml:space="preserve">: </w:t>
            </w:r>
            <w:proofErr w:type="spellStart"/>
            <w:r w:rsidRPr="006E293E">
              <w:t>Techniques</w:t>
            </w:r>
            <w:proofErr w:type="spellEnd"/>
            <w:r w:rsidRPr="006E293E">
              <w:t xml:space="preserve"> </w:t>
            </w:r>
            <w:proofErr w:type="spellStart"/>
            <w:r w:rsidRPr="006E293E">
              <w:t>and</w:t>
            </w:r>
            <w:proofErr w:type="spellEnd"/>
            <w:r w:rsidRPr="006E293E">
              <w:t xml:space="preserve"> </w:t>
            </w:r>
            <w:proofErr w:type="spellStart"/>
            <w:r w:rsidRPr="006E293E">
              <w:t>Applications</w:t>
            </w:r>
            <w:proofErr w:type="spellEnd"/>
            <w:r w:rsidRPr="006E293E">
              <w:t xml:space="preserve">. </w:t>
            </w:r>
            <w:proofErr w:type="spellStart"/>
            <w:r w:rsidRPr="006E293E">
              <w:t>Mahwah</w:t>
            </w:r>
            <w:proofErr w:type="spellEnd"/>
            <w:r w:rsidRPr="006E293E">
              <w:t xml:space="preserve">, </w:t>
            </w:r>
            <w:proofErr w:type="spellStart"/>
            <w:r w:rsidRPr="006E293E">
              <w:t>New</w:t>
            </w:r>
            <w:proofErr w:type="spellEnd"/>
            <w:r w:rsidRPr="006E293E">
              <w:t xml:space="preserve"> </w:t>
            </w:r>
            <w:proofErr w:type="spellStart"/>
            <w:r w:rsidRPr="006E293E">
              <w:t>York</w:t>
            </w:r>
            <w:proofErr w:type="spellEnd"/>
            <w:r w:rsidRPr="006E293E">
              <w:t xml:space="preserve"> 2002. </w:t>
            </w:r>
            <w:r w:rsidRPr="006E293E">
              <w:br/>
              <w:t xml:space="preserve">9. Ivanovs, A. </w:t>
            </w:r>
            <w:proofErr w:type="spellStart"/>
            <w:r w:rsidRPr="006E293E">
              <w:t>Arheogrāfija</w:t>
            </w:r>
            <w:proofErr w:type="spellEnd"/>
            <w:r w:rsidRPr="006E293E">
              <w:t xml:space="preserve">. Nacionālā enciklopēdija: [elektroniskais resurss]. https://enciklopedija.lv/skirklis/2217 </w:t>
            </w:r>
            <w:r w:rsidRPr="006E293E">
              <w:br/>
              <w:t xml:space="preserve">10. Ivanovs, A. Diplomātika. Nacionālā enciklopēdija: [elektroniskais resurss]. https://enciklopedija.lv/skirklis/2221 </w:t>
            </w:r>
            <w:r w:rsidRPr="006E293E">
              <w:br/>
              <w:t xml:space="preserve">11. Ivanovs, A. Dokumentārā mantojuma </w:t>
            </w:r>
            <w:proofErr w:type="spellStart"/>
            <w:r w:rsidRPr="006E293E">
              <w:t>arheogrāfija</w:t>
            </w:r>
            <w:proofErr w:type="spellEnd"/>
            <w:r w:rsidRPr="006E293E">
              <w:t xml:space="preserve"> Latvijas vēstures kontekstā, 18. gadsimta otrā puse – 20. gadsimts: </w:t>
            </w:r>
            <w:proofErr w:type="spellStart"/>
            <w:r w:rsidRPr="006E293E">
              <w:t>lūzumpunkti</w:t>
            </w:r>
            <w:proofErr w:type="spellEnd"/>
            <w:r w:rsidRPr="006E293E">
              <w:t xml:space="preserve">, skolas, prioritātes un attīstības perspektīvas. Vēstures </w:t>
            </w:r>
            <w:proofErr w:type="spellStart"/>
            <w:r w:rsidRPr="006E293E">
              <w:t>lūzumpunkti</w:t>
            </w:r>
            <w:proofErr w:type="spellEnd"/>
            <w:r w:rsidRPr="006E293E">
              <w:t xml:space="preserve"> un </w:t>
            </w:r>
            <w:proofErr w:type="spellStart"/>
            <w:r w:rsidRPr="006E293E">
              <w:t>robežšķirtnes</w:t>
            </w:r>
            <w:proofErr w:type="spellEnd"/>
            <w:r w:rsidRPr="006E293E">
              <w:t xml:space="preserve"> arhīvu dokumentos. Latvijas Valsts vēstures arhīva Zinātniskie lasījumi. IV. Rīga 2018. 23.-50. lpp. </w:t>
            </w:r>
            <w:r w:rsidRPr="006E293E">
              <w:br/>
              <w:t xml:space="preserve">12. Ivanovs, A. </w:t>
            </w:r>
            <w:proofErr w:type="spellStart"/>
            <w:r w:rsidRPr="006E293E">
              <w:t>Starpkultūru</w:t>
            </w:r>
            <w:proofErr w:type="spellEnd"/>
            <w:r w:rsidRPr="006E293E">
              <w:t xml:space="preserve"> vēstures netieši „liecinieki”: rakstāmpapīrs un tā ūdenszīmes Rīgas rātes arhīvā 14.–16. gadsimtā. </w:t>
            </w:r>
            <w:proofErr w:type="spellStart"/>
            <w:r w:rsidRPr="006E293E">
              <w:t>Starpkultūru</w:t>
            </w:r>
            <w:proofErr w:type="spellEnd"/>
            <w:r w:rsidRPr="006E293E">
              <w:t xml:space="preserve"> vēsture Latvijas arhīvu dokumentos. Latvijas Valsts </w:t>
            </w:r>
            <w:r w:rsidRPr="006E293E">
              <w:lastRenderedPageBreak/>
              <w:t xml:space="preserve">vēstures arhīva Zinātniskie lasījumi. III. Rīga 2017. 11.–43. lpp. </w:t>
            </w:r>
            <w:r w:rsidRPr="006E293E">
              <w:br/>
              <w:t xml:space="preserve">13. Ivanovs, A., </w:t>
            </w:r>
            <w:proofErr w:type="spellStart"/>
            <w:r w:rsidRPr="006E293E">
              <w:t>Šteingolde</w:t>
            </w:r>
            <w:proofErr w:type="spellEnd"/>
            <w:r w:rsidRPr="006E293E">
              <w:t xml:space="preserve">, I. Sudraba zīmogi Latvijas Valsts vēstures arhīvā. Latvijas Arhīvi 2017. Nr. 3/4. 154.-173. lpp., I-XVI lpp. </w:t>
            </w:r>
            <w:r w:rsidRPr="006E293E">
              <w:br/>
              <w:t xml:space="preserve">14. Ivanovs, A., </w:t>
            </w:r>
            <w:proofErr w:type="spellStart"/>
            <w:r w:rsidRPr="006E293E">
              <w:t>Varfolomeyev</w:t>
            </w:r>
            <w:proofErr w:type="spellEnd"/>
            <w:r w:rsidRPr="006E293E">
              <w:t xml:space="preserve">, A. </w:t>
            </w:r>
            <w:proofErr w:type="spellStart"/>
            <w:r w:rsidRPr="006E293E">
              <w:t>Editing</w:t>
            </w:r>
            <w:proofErr w:type="spellEnd"/>
            <w:r w:rsidRPr="006E293E">
              <w:t xml:space="preserve"> </w:t>
            </w:r>
            <w:proofErr w:type="spellStart"/>
            <w:r w:rsidRPr="006E293E">
              <w:t>and</w:t>
            </w:r>
            <w:proofErr w:type="spellEnd"/>
            <w:r w:rsidRPr="006E293E">
              <w:t xml:space="preserve"> </w:t>
            </w:r>
            <w:proofErr w:type="spellStart"/>
            <w:r w:rsidRPr="006E293E">
              <w:t>Exploratory</w:t>
            </w:r>
            <w:proofErr w:type="spellEnd"/>
            <w:r w:rsidRPr="006E293E">
              <w:t xml:space="preserve"> </w:t>
            </w:r>
            <w:proofErr w:type="spellStart"/>
            <w:r w:rsidRPr="006E293E">
              <w:t>Analysis</w:t>
            </w:r>
            <w:proofErr w:type="spellEnd"/>
            <w:r w:rsidRPr="006E293E">
              <w:t xml:space="preserve"> </w:t>
            </w:r>
            <w:proofErr w:type="spellStart"/>
            <w:r w:rsidRPr="006E293E">
              <w:t>of</w:t>
            </w:r>
            <w:proofErr w:type="spellEnd"/>
            <w:r w:rsidRPr="006E293E">
              <w:t xml:space="preserve"> </w:t>
            </w:r>
            <w:proofErr w:type="spellStart"/>
            <w:r w:rsidRPr="006E293E">
              <w:t>Medieval</w:t>
            </w:r>
            <w:proofErr w:type="spellEnd"/>
            <w:r w:rsidRPr="006E293E">
              <w:t xml:space="preserve"> Documents </w:t>
            </w:r>
            <w:proofErr w:type="spellStart"/>
            <w:r w:rsidRPr="006E293E">
              <w:t>by</w:t>
            </w:r>
            <w:proofErr w:type="spellEnd"/>
            <w:r w:rsidRPr="006E293E">
              <w:t xml:space="preserve"> </w:t>
            </w:r>
            <w:proofErr w:type="spellStart"/>
            <w:r w:rsidRPr="006E293E">
              <w:t>means</w:t>
            </w:r>
            <w:proofErr w:type="spellEnd"/>
            <w:r w:rsidRPr="006E293E">
              <w:t xml:space="preserve"> </w:t>
            </w:r>
            <w:proofErr w:type="spellStart"/>
            <w:r w:rsidRPr="006E293E">
              <w:t>of</w:t>
            </w:r>
            <w:proofErr w:type="spellEnd"/>
            <w:r w:rsidRPr="006E293E">
              <w:t xml:space="preserve"> XML Technologies. </w:t>
            </w:r>
            <w:proofErr w:type="spellStart"/>
            <w:r w:rsidRPr="006E293E">
              <w:t>In</w:t>
            </w:r>
            <w:proofErr w:type="spellEnd"/>
            <w:r w:rsidRPr="006E293E">
              <w:t xml:space="preserve">: </w:t>
            </w:r>
            <w:proofErr w:type="spellStart"/>
            <w:r w:rsidRPr="006E293E">
              <w:t>Humanities</w:t>
            </w:r>
            <w:proofErr w:type="spellEnd"/>
            <w:r w:rsidRPr="006E293E">
              <w:t xml:space="preserve">, Computers </w:t>
            </w:r>
            <w:proofErr w:type="spellStart"/>
            <w:r w:rsidRPr="006E293E">
              <w:t>and</w:t>
            </w:r>
            <w:proofErr w:type="spellEnd"/>
            <w:r w:rsidRPr="006E293E">
              <w:t xml:space="preserve"> </w:t>
            </w:r>
            <w:proofErr w:type="spellStart"/>
            <w:r w:rsidRPr="006E293E">
              <w:t>Cultural</w:t>
            </w:r>
            <w:proofErr w:type="spellEnd"/>
            <w:r w:rsidRPr="006E293E">
              <w:t xml:space="preserve"> </w:t>
            </w:r>
            <w:proofErr w:type="spellStart"/>
            <w:r w:rsidRPr="006E293E">
              <w:t>Heritage</w:t>
            </w:r>
            <w:proofErr w:type="spellEnd"/>
            <w:r w:rsidRPr="006E293E">
              <w:t xml:space="preserve">. </w:t>
            </w:r>
            <w:proofErr w:type="spellStart"/>
            <w:r w:rsidRPr="006E293E">
              <w:t>Amsterdam</w:t>
            </w:r>
            <w:proofErr w:type="spellEnd"/>
            <w:r w:rsidRPr="006E293E">
              <w:t xml:space="preserve"> 2005. P. 155-160. </w:t>
            </w:r>
            <w:r w:rsidRPr="006E293E">
              <w:br/>
              <w:t xml:space="preserve">15. </w:t>
            </w:r>
            <w:proofErr w:type="spellStart"/>
            <w:r w:rsidRPr="006E293E">
              <w:t>Варфоломеев</w:t>
            </w:r>
            <w:proofErr w:type="spellEnd"/>
            <w:r w:rsidRPr="006E293E">
              <w:t xml:space="preserve"> А., </w:t>
            </w:r>
            <w:proofErr w:type="spellStart"/>
            <w:r w:rsidRPr="006E293E">
              <w:t>Иванов</w:t>
            </w:r>
            <w:proofErr w:type="spellEnd"/>
            <w:r w:rsidRPr="006E293E">
              <w:t xml:space="preserve"> А. </w:t>
            </w:r>
            <w:proofErr w:type="spellStart"/>
            <w:r w:rsidRPr="006E293E">
              <w:t>Компьютерное</w:t>
            </w:r>
            <w:proofErr w:type="spellEnd"/>
            <w:r w:rsidRPr="006E293E">
              <w:t xml:space="preserve"> </w:t>
            </w:r>
            <w:proofErr w:type="spellStart"/>
            <w:r w:rsidRPr="006E293E">
              <w:t>источниковедение</w:t>
            </w:r>
            <w:proofErr w:type="spellEnd"/>
            <w:r w:rsidRPr="006E293E">
              <w:t xml:space="preserve">. </w:t>
            </w:r>
            <w:proofErr w:type="spellStart"/>
            <w:r w:rsidRPr="006E293E">
              <w:t>Семантическое</w:t>
            </w:r>
            <w:proofErr w:type="spellEnd"/>
            <w:r w:rsidRPr="006E293E">
              <w:t xml:space="preserve"> </w:t>
            </w:r>
            <w:proofErr w:type="spellStart"/>
            <w:r w:rsidRPr="006E293E">
              <w:t>связывание</w:t>
            </w:r>
            <w:proofErr w:type="spellEnd"/>
            <w:r w:rsidRPr="006E293E">
              <w:t xml:space="preserve"> </w:t>
            </w:r>
            <w:proofErr w:type="spellStart"/>
            <w:r w:rsidRPr="006E293E">
              <w:t>информации</w:t>
            </w:r>
            <w:proofErr w:type="spellEnd"/>
            <w:r w:rsidRPr="006E293E">
              <w:t xml:space="preserve"> в </w:t>
            </w:r>
            <w:proofErr w:type="spellStart"/>
            <w:r w:rsidRPr="006E293E">
              <w:t>репрезентации</w:t>
            </w:r>
            <w:proofErr w:type="spellEnd"/>
            <w:r w:rsidRPr="006E293E">
              <w:t xml:space="preserve"> и </w:t>
            </w:r>
            <w:proofErr w:type="spellStart"/>
            <w:r w:rsidRPr="006E293E">
              <w:t>критике</w:t>
            </w:r>
            <w:proofErr w:type="spellEnd"/>
            <w:r w:rsidRPr="006E293E">
              <w:t xml:space="preserve"> </w:t>
            </w:r>
            <w:proofErr w:type="spellStart"/>
            <w:r w:rsidRPr="006E293E">
              <w:t>исторических</w:t>
            </w:r>
            <w:proofErr w:type="spellEnd"/>
            <w:r w:rsidRPr="006E293E">
              <w:t xml:space="preserve"> </w:t>
            </w:r>
            <w:proofErr w:type="spellStart"/>
            <w:r w:rsidRPr="006E293E">
              <w:t>источников</w:t>
            </w:r>
            <w:proofErr w:type="spellEnd"/>
            <w:r w:rsidRPr="006E293E">
              <w:t xml:space="preserve">. </w:t>
            </w:r>
            <w:proofErr w:type="spellStart"/>
            <w:r w:rsidRPr="006E293E">
              <w:t>Петрозаводск</w:t>
            </w:r>
            <w:proofErr w:type="spellEnd"/>
            <w:r w:rsidRPr="006E293E">
              <w:t xml:space="preserve"> 2013</w:t>
            </w:r>
          </w:p>
          <w:p w14:paraId="52226813" w14:textId="47EFC275"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08FFA308" w14:textId="77777777" w:rsidR="00525213" w:rsidRDefault="006E293E" w:rsidP="007534EA">
            <w:permStart w:id="2104519286" w:edGrp="everyone"/>
            <w:r w:rsidRPr="006E293E">
              <w:t xml:space="preserve">1. </w:t>
            </w:r>
            <w:proofErr w:type="spellStart"/>
            <w:r w:rsidRPr="006E293E">
              <w:t>Archiv</w:t>
            </w:r>
            <w:proofErr w:type="spellEnd"/>
            <w:r w:rsidRPr="006E293E">
              <w:t xml:space="preserve"> </w:t>
            </w:r>
            <w:proofErr w:type="spellStart"/>
            <w:r w:rsidRPr="006E293E">
              <w:t>für</w:t>
            </w:r>
            <w:proofErr w:type="spellEnd"/>
            <w:r w:rsidRPr="006E293E">
              <w:t xml:space="preserve"> </w:t>
            </w:r>
            <w:proofErr w:type="spellStart"/>
            <w:r w:rsidRPr="006E293E">
              <w:t>Diplomatik</w:t>
            </w:r>
            <w:proofErr w:type="spellEnd"/>
            <w:r w:rsidRPr="006E293E">
              <w:t xml:space="preserve">. </w:t>
            </w:r>
            <w:r w:rsidRPr="006E293E">
              <w:br/>
              <w:t xml:space="preserve">2. </w:t>
            </w:r>
            <w:proofErr w:type="spellStart"/>
            <w:r w:rsidRPr="006E293E">
              <w:t>Hansische</w:t>
            </w:r>
            <w:proofErr w:type="spellEnd"/>
            <w:r w:rsidRPr="006E293E">
              <w:t xml:space="preserve"> </w:t>
            </w:r>
            <w:proofErr w:type="spellStart"/>
            <w:r w:rsidRPr="006E293E">
              <w:t>Geschichtsblätter</w:t>
            </w:r>
            <w:proofErr w:type="spellEnd"/>
            <w:r w:rsidRPr="006E293E">
              <w:t xml:space="preserve">. </w:t>
            </w:r>
            <w:r w:rsidRPr="006E293E">
              <w:br/>
              <w:t xml:space="preserve">3. Latvijas Arhīvi. </w:t>
            </w:r>
            <w:r w:rsidRPr="006E293E">
              <w:br/>
              <w:t xml:space="preserve">4. </w:t>
            </w:r>
            <w:proofErr w:type="spellStart"/>
            <w:r w:rsidRPr="006E293E">
              <w:t>Вспомогательные</w:t>
            </w:r>
            <w:proofErr w:type="spellEnd"/>
            <w:r w:rsidRPr="006E293E">
              <w:t xml:space="preserve"> </w:t>
            </w:r>
            <w:proofErr w:type="spellStart"/>
            <w:r w:rsidRPr="006E293E">
              <w:t>исторические</w:t>
            </w:r>
            <w:proofErr w:type="spellEnd"/>
            <w:r w:rsidRPr="006E293E">
              <w:t xml:space="preserve"> </w:t>
            </w:r>
            <w:proofErr w:type="spellStart"/>
            <w:r w:rsidRPr="006E293E">
              <w:t>дисциплины</w:t>
            </w:r>
            <w:proofErr w:type="spellEnd"/>
            <w:r w:rsidRPr="006E293E">
              <w:t xml:space="preserve">. </w:t>
            </w:r>
            <w:proofErr w:type="spellStart"/>
            <w:r w:rsidRPr="006E293E">
              <w:t>Ленинград</w:t>
            </w:r>
            <w:proofErr w:type="spellEnd"/>
            <w:r w:rsidRPr="006E293E">
              <w:t xml:space="preserve"> – </w:t>
            </w:r>
            <w:proofErr w:type="spellStart"/>
            <w:r w:rsidRPr="006E293E">
              <w:t>СПб</w:t>
            </w:r>
            <w:proofErr w:type="spellEnd"/>
            <w:r w:rsidRPr="006E293E">
              <w:t xml:space="preserve">., 1968–1994, </w:t>
            </w:r>
            <w:proofErr w:type="spellStart"/>
            <w:r w:rsidRPr="006E293E">
              <w:t>Вып</w:t>
            </w:r>
            <w:proofErr w:type="spellEnd"/>
            <w:r w:rsidRPr="006E293E">
              <w:t xml:space="preserve">. 1-25. </w:t>
            </w:r>
            <w:r w:rsidRPr="006E293E">
              <w:br/>
              <w:t xml:space="preserve">5. </w:t>
            </w:r>
            <w:proofErr w:type="spellStart"/>
            <w:r w:rsidRPr="006E293E">
              <w:t>Charters</w:t>
            </w:r>
            <w:proofErr w:type="spellEnd"/>
            <w:r w:rsidRPr="006E293E">
              <w:t xml:space="preserve"> </w:t>
            </w:r>
            <w:proofErr w:type="spellStart"/>
            <w:r w:rsidRPr="006E293E">
              <w:t>Encoding</w:t>
            </w:r>
            <w:proofErr w:type="spellEnd"/>
            <w:r w:rsidRPr="006E293E">
              <w:t xml:space="preserve"> </w:t>
            </w:r>
            <w:proofErr w:type="spellStart"/>
            <w:r w:rsidRPr="006E293E">
              <w:t>Initiative</w:t>
            </w:r>
            <w:proofErr w:type="spellEnd"/>
            <w:r w:rsidRPr="006E293E">
              <w:t xml:space="preserve"> (CEI). (http://www.cei.lmu.de ). </w:t>
            </w:r>
            <w:r w:rsidRPr="006E293E">
              <w:br/>
              <w:t>6. Digitālais arhīvs „</w:t>
            </w:r>
            <w:proofErr w:type="spellStart"/>
            <w:r w:rsidRPr="006E293E">
              <w:t>Codices</w:t>
            </w:r>
            <w:proofErr w:type="spellEnd"/>
            <w:r w:rsidRPr="006E293E">
              <w:t xml:space="preserve"> </w:t>
            </w:r>
            <w:proofErr w:type="spellStart"/>
            <w:r w:rsidRPr="006E293E">
              <w:t>Electronici</w:t>
            </w:r>
            <w:proofErr w:type="spellEnd"/>
            <w:r w:rsidRPr="006E293E">
              <w:t xml:space="preserve"> </w:t>
            </w:r>
            <w:proofErr w:type="spellStart"/>
            <w:r w:rsidRPr="006E293E">
              <w:t>Ecclesiae</w:t>
            </w:r>
            <w:proofErr w:type="spellEnd"/>
            <w:r w:rsidRPr="006E293E">
              <w:t xml:space="preserve"> </w:t>
            </w:r>
            <w:proofErr w:type="spellStart"/>
            <w:r w:rsidRPr="006E293E">
              <w:t>Coloniensis</w:t>
            </w:r>
            <w:proofErr w:type="spellEnd"/>
            <w:r w:rsidRPr="006E293E">
              <w:t xml:space="preserve">” </w:t>
            </w:r>
            <w:r w:rsidRPr="006E293E">
              <w:br/>
              <w:t>7. Digitālais arhīvs „</w:t>
            </w:r>
            <w:proofErr w:type="spellStart"/>
            <w:r w:rsidRPr="006E293E">
              <w:t>Medieval</w:t>
            </w:r>
            <w:proofErr w:type="spellEnd"/>
            <w:r w:rsidRPr="006E293E">
              <w:t xml:space="preserve"> </w:t>
            </w:r>
            <w:proofErr w:type="spellStart"/>
            <w:r w:rsidRPr="006E293E">
              <w:t>Nordic</w:t>
            </w:r>
            <w:proofErr w:type="spellEnd"/>
            <w:r w:rsidRPr="006E293E">
              <w:t xml:space="preserve"> </w:t>
            </w:r>
            <w:proofErr w:type="spellStart"/>
            <w:r w:rsidRPr="006E293E">
              <w:t>Text</w:t>
            </w:r>
            <w:proofErr w:type="spellEnd"/>
            <w:r w:rsidRPr="006E293E">
              <w:t xml:space="preserve"> </w:t>
            </w:r>
            <w:proofErr w:type="spellStart"/>
            <w:r w:rsidRPr="006E293E">
              <w:t>Archive</w:t>
            </w:r>
            <w:proofErr w:type="spellEnd"/>
            <w:r w:rsidRPr="006E293E">
              <w:t xml:space="preserve">.” </w:t>
            </w:r>
            <w:r w:rsidRPr="006E293E">
              <w:br/>
              <w:t>8. Digitālais arhīvs „Monasterium.Net“</w:t>
            </w:r>
          </w:p>
          <w:permEnd w:id="2104519286"/>
          <w:p w14:paraId="2F1F9FE9" w14:textId="3DB5F833"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39604EA8" w:rsidR="00525213" w:rsidRPr="0093308E" w:rsidRDefault="003865C8" w:rsidP="007534EA">
            <w:permStart w:id="1906538136" w:edGrp="everyone"/>
            <w:r>
              <w:t xml:space="preserve">Kurss iekļauts </w:t>
            </w:r>
            <w:r w:rsidRPr="003865C8">
              <w:t xml:space="preserve">doktora studiju programmas "Vēsture un arheoloģija" B2 daļā.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F2F49" w14:textId="77777777" w:rsidR="007B1BFD" w:rsidRDefault="007B1BFD" w:rsidP="007534EA">
      <w:r>
        <w:separator/>
      </w:r>
    </w:p>
  </w:endnote>
  <w:endnote w:type="continuationSeparator" w:id="0">
    <w:p w14:paraId="61C95D4F" w14:textId="77777777" w:rsidR="007B1BFD" w:rsidRDefault="007B1BFD"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27B6FD54" w:rsidR="00525213" w:rsidRDefault="00525213" w:rsidP="007534EA">
        <w:pPr>
          <w:pStyle w:val="Kjene"/>
        </w:pPr>
        <w:r>
          <w:fldChar w:fldCharType="begin"/>
        </w:r>
        <w:r>
          <w:instrText xml:space="preserve"> PAGE   \* MERGEFORMAT </w:instrText>
        </w:r>
        <w:r>
          <w:fldChar w:fldCharType="separate"/>
        </w:r>
        <w:r w:rsidR="00917848">
          <w:rPr>
            <w:noProof/>
          </w:rPr>
          <w:t>4</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77130" w14:textId="77777777" w:rsidR="007B1BFD" w:rsidRDefault="007B1BFD" w:rsidP="007534EA">
      <w:r>
        <w:separator/>
      </w:r>
    </w:p>
  </w:footnote>
  <w:footnote w:type="continuationSeparator" w:id="0">
    <w:p w14:paraId="462B7527" w14:textId="77777777" w:rsidR="007B1BFD" w:rsidRDefault="007B1BFD"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5C8"/>
    <w:rsid w:val="00386DE3"/>
    <w:rsid w:val="00391185"/>
    <w:rsid w:val="00391B74"/>
    <w:rsid w:val="003A0FC1"/>
    <w:rsid w:val="003A2A8D"/>
    <w:rsid w:val="003A4392"/>
    <w:rsid w:val="003A55A1"/>
    <w:rsid w:val="003B7D44"/>
    <w:rsid w:val="003E4234"/>
    <w:rsid w:val="003E71D7"/>
    <w:rsid w:val="003F3E33"/>
    <w:rsid w:val="003F4CAE"/>
    <w:rsid w:val="00406A60"/>
    <w:rsid w:val="0041505D"/>
    <w:rsid w:val="004255EF"/>
    <w:rsid w:val="0042622C"/>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6E293E"/>
    <w:rsid w:val="007018EF"/>
    <w:rsid w:val="0072031C"/>
    <w:rsid w:val="00724ECA"/>
    <w:rsid w:val="00732EA4"/>
    <w:rsid w:val="00732F99"/>
    <w:rsid w:val="0073718F"/>
    <w:rsid w:val="00752671"/>
    <w:rsid w:val="007534EA"/>
    <w:rsid w:val="0076689C"/>
    <w:rsid w:val="00773562"/>
    <w:rsid w:val="0078238C"/>
    <w:rsid w:val="007901C7"/>
    <w:rsid w:val="007B1BFD"/>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17848"/>
    <w:rsid w:val="0093308E"/>
    <w:rsid w:val="009613C9"/>
    <w:rsid w:val="00966D4F"/>
    <w:rsid w:val="00977BBE"/>
    <w:rsid w:val="00977E76"/>
    <w:rsid w:val="00982C4A"/>
    <w:rsid w:val="009904CC"/>
    <w:rsid w:val="009A3D93"/>
    <w:rsid w:val="009A7DE8"/>
    <w:rsid w:val="009B0DA7"/>
    <w:rsid w:val="009B6AF5"/>
    <w:rsid w:val="009C4FAE"/>
    <w:rsid w:val="009D350C"/>
    <w:rsid w:val="00A00CBC"/>
    <w:rsid w:val="00A120DE"/>
    <w:rsid w:val="00A1665A"/>
    <w:rsid w:val="00A30254"/>
    <w:rsid w:val="00A6366E"/>
    <w:rsid w:val="00A77980"/>
    <w:rsid w:val="00A8127C"/>
    <w:rsid w:val="00A918F5"/>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312A"/>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645D4"/>
    <w:rsid w:val="00E81537"/>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D73382F0-F2F0-45A5-97D1-9DA4EC07E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00222">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87E438B2162B4EC394254AD24CAE6EFB"/>
        <w:category>
          <w:name w:val="Vispārīgi"/>
          <w:gallery w:val="placeholder"/>
        </w:category>
        <w:types>
          <w:type w:val="bbPlcHdr"/>
        </w:types>
        <w:behaviors>
          <w:behavior w:val="content"/>
        </w:behaviors>
        <w:guid w:val="{5BD1AC02-88A6-40EF-8DD1-547A67A74513}"/>
      </w:docPartPr>
      <w:docPartBody>
        <w:p w:rsidR="003C2603" w:rsidRDefault="00541F8A" w:rsidP="00541F8A">
          <w:pPr>
            <w:pStyle w:val="87E438B2162B4EC394254AD24CAE6EFB"/>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0D765C"/>
    <w:rsid w:val="001023BA"/>
    <w:rsid w:val="00217DA5"/>
    <w:rsid w:val="00221A22"/>
    <w:rsid w:val="00251532"/>
    <w:rsid w:val="00286E51"/>
    <w:rsid w:val="002D3F45"/>
    <w:rsid w:val="00301385"/>
    <w:rsid w:val="003761D2"/>
    <w:rsid w:val="003C2603"/>
    <w:rsid w:val="003E7201"/>
    <w:rsid w:val="003F25CC"/>
    <w:rsid w:val="0045298F"/>
    <w:rsid w:val="004D04D9"/>
    <w:rsid w:val="004F1284"/>
    <w:rsid w:val="004F49AE"/>
    <w:rsid w:val="0050447D"/>
    <w:rsid w:val="005414C4"/>
    <w:rsid w:val="00541F8A"/>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55317"/>
    <w:rsid w:val="00A802D5"/>
    <w:rsid w:val="00A95349"/>
    <w:rsid w:val="00AD54F6"/>
    <w:rsid w:val="00AE25C7"/>
    <w:rsid w:val="00B4587E"/>
    <w:rsid w:val="00B47D5A"/>
    <w:rsid w:val="00B74947"/>
    <w:rsid w:val="00BE448D"/>
    <w:rsid w:val="00C109AD"/>
    <w:rsid w:val="00C47012"/>
    <w:rsid w:val="00C75C3D"/>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541F8A"/>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87E438B2162B4EC394254AD24CAE6EFB">
    <w:name w:val="87E438B2162B4EC394254AD24CAE6EFB"/>
    <w:rsid w:val="00541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7B3BC-236C-4C5A-85C1-88AD21906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7576</Words>
  <Characters>4319</Characters>
  <Application>Microsoft Office Word</Application>
  <DocSecurity>8</DocSecurity>
  <Lines>35</Lines>
  <Paragraphs>23</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2021-07-01T17:40:00Z</dcterms:created>
  <dcterms:modified xsi:type="dcterms:W3CDTF">2021-08-19T14:19:00Z</dcterms:modified>
</cp:coreProperties>
</file>