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502"/>
        <w:gridCol w:w="5075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0CBBE5C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616573">
              <w:t>Vēsturiskā novadpētniecība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1B3752D" w:rsidR="001E37E7" w:rsidRPr="0093308E" w:rsidRDefault="00D577B6" w:rsidP="007534EA">
            <w:pPr>
              <w:rPr>
                <w:lang w:eastAsia="lv-LV"/>
              </w:rPr>
            </w:pPr>
            <w:permStart w:id="1078017356" w:edGrp="everyone"/>
            <w:r>
              <w:t>Vēst1032</w:t>
            </w:r>
            <w:r w:rsidR="00E20AF5"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27228C2" w:rsidR="001E37E7" w:rsidRPr="0093308E" w:rsidRDefault="00E32318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8DA6FF7" w:rsidR="001E37E7" w:rsidRPr="0093308E" w:rsidRDefault="00835A84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77B8E54" w:rsidR="00391B74" w:rsidRPr="0093308E" w:rsidRDefault="00835A84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D908178" w:rsidR="00632863" w:rsidRPr="0093308E" w:rsidRDefault="00835A84" w:rsidP="007534EA">
            <w:permStart w:id="1082486305" w:edGrp="everyone"/>
            <w:r>
              <w:t>1</w:t>
            </w:r>
            <w:r w:rsidR="00D577B6">
              <w:t>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3C67900" w:rsidR="00A8127C" w:rsidRPr="0093308E" w:rsidRDefault="00835A84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0A7488D9" w:rsidR="00BB3CCC" w:rsidRPr="0093308E" w:rsidRDefault="00E20AF5" w:rsidP="00835A84">
                <w:r>
                  <w:t xml:space="preserve"> </w:t>
                </w:r>
                <w:r w:rsidR="00835A84" w:rsidRPr="00835A84">
                  <w:t xml:space="preserve">Dr. hist. prof. Aleksandrs Ivanovs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4E3FCBA" w:rsidR="00FD6E2F" w:rsidRPr="007534EA" w:rsidRDefault="00240092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D577B6">
                  <w:t>D</w:t>
                </w:r>
                <w:r w:rsidR="00835A84">
                  <w:t>r</w:t>
                </w:r>
                <w:r w:rsidR="00D577B6">
                  <w:t>.</w:t>
                </w:r>
                <w:r w:rsidR="00835A84">
                  <w:t xml:space="preserve"> </w:t>
                </w:r>
                <w:r w:rsidR="00D577B6">
                  <w:t>hist.</w:t>
                </w:r>
                <w:r w:rsidR="00835A84">
                  <w:t xml:space="preserve"> </w:t>
                </w:r>
                <w:r w:rsidR="00D577B6">
                  <w:t>prof. Aleksandrs Ivanovs</w:t>
                </w:r>
                <w:r w:rsidR="0039794B">
                  <w:t>, D</w:t>
                </w:r>
                <w:r w:rsidR="0039794B" w:rsidRPr="0039794B">
                  <w:t xml:space="preserve">r. hist. prof. </w:t>
                </w:r>
                <w:r w:rsidR="0039794B">
                  <w:t>Irēna Saleniece, Dr. hist. asoc. prof. Henrihs Soms</w:t>
                </w:r>
                <w:r w:rsidR="00835A84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B97CE8B" w:rsidR="00BB3CCC" w:rsidRPr="0093308E" w:rsidRDefault="00E20AF5" w:rsidP="007534EA">
            <w:permStart w:id="1804483927" w:edGrp="everyone"/>
            <w:r>
              <w:t xml:space="preserve">  </w:t>
            </w:r>
            <w:r w:rsidR="009456F0">
              <w:t>Vēst1022 Ievads vēstures zinātnē [ABSP]</w:t>
            </w:r>
            <w:r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6A42635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D577B6">
              <w:t xml:space="preserve"> veidot priekšstatu par novadpētniecības attīstības pamattendencēm Latvijā un pasaulē, sevišķi akcentējot tās sasaisti ar vēstures profesionālo ("akadēmisko") pētniecību.</w:t>
            </w: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6347EA2" w14:textId="79FFE52A" w:rsidR="00D577B6" w:rsidRPr="00D577B6" w:rsidRDefault="00D577B6" w:rsidP="00D577B6">
            <w:pPr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>
              <w:t xml:space="preserve"> </w:t>
            </w:r>
            <w:r w:rsidRPr="00D577B6">
              <w:rPr>
                <w:lang w:eastAsia="ru-RU"/>
              </w:rPr>
              <w:t>veidot izpratni par lokālā (reģionālā) pētījuma īpatnībām;</w:t>
            </w:r>
          </w:p>
          <w:p w14:paraId="66EAF6B9" w14:textId="59BE4445" w:rsidR="00D577B6" w:rsidRPr="00D577B6" w:rsidRDefault="00A225D1" w:rsidP="00D577B6">
            <w:pPr>
              <w:rPr>
                <w:lang w:eastAsia="ru-RU"/>
              </w:rPr>
            </w:pPr>
            <w:r>
              <w:t xml:space="preserve">- </w:t>
            </w:r>
            <w:r w:rsidR="00D577B6" w:rsidRPr="00D577B6">
              <w:rPr>
                <w:lang w:eastAsia="ru-RU"/>
              </w:rPr>
              <w:t>sekmēt zināšanu padziļināšanos par novadpētnieciskā darba avotiem, to informatīvo potenciālu un izmantošanas iespējām pētījumā;</w:t>
            </w:r>
          </w:p>
          <w:p w14:paraId="5F080A4C" w14:textId="15280D47" w:rsidR="00D577B6" w:rsidRPr="00D577B6" w:rsidRDefault="00A225D1" w:rsidP="00D577B6">
            <w:pPr>
              <w:rPr>
                <w:lang w:eastAsia="ru-RU"/>
              </w:rPr>
            </w:pPr>
            <w:r>
              <w:t xml:space="preserve">- </w:t>
            </w:r>
            <w:r w:rsidR="00D577B6" w:rsidRPr="00D577B6">
              <w:rPr>
                <w:lang w:eastAsia="ru-RU"/>
              </w:rPr>
              <w:t xml:space="preserve">sniegt mutvārdu </w:t>
            </w:r>
            <w:r w:rsidRPr="00D577B6">
              <w:rPr>
                <w:lang w:eastAsia="ru-RU"/>
              </w:rPr>
              <w:t>vēstures</w:t>
            </w:r>
            <w:r w:rsidR="00D577B6" w:rsidRPr="00D577B6">
              <w:rPr>
                <w:lang w:eastAsia="ru-RU"/>
              </w:rPr>
              <w:t xml:space="preserve"> </w:t>
            </w:r>
            <w:r w:rsidRPr="00D577B6">
              <w:rPr>
                <w:lang w:eastAsia="ru-RU"/>
              </w:rPr>
              <w:t>metodoloģijas</w:t>
            </w:r>
            <w:r w:rsidR="00D577B6" w:rsidRPr="00D577B6">
              <w:rPr>
                <w:lang w:eastAsia="ru-RU"/>
              </w:rPr>
              <w:t xml:space="preserve"> teorētiskos pamatus novadpētnieciskā darba kontekstā;</w:t>
            </w:r>
          </w:p>
          <w:p w14:paraId="527FDF73" w14:textId="2DFC3980" w:rsidR="00D577B6" w:rsidRPr="00D577B6" w:rsidRDefault="00A225D1" w:rsidP="00D577B6">
            <w:pPr>
              <w:rPr>
                <w:lang w:eastAsia="ru-RU"/>
              </w:rPr>
            </w:pPr>
            <w:r>
              <w:t xml:space="preserve">- </w:t>
            </w:r>
            <w:r w:rsidR="00D577B6" w:rsidRPr="00D577B6">
              <w:rPr>
                <w:lang w:eastAsia="ru-RU"/>
              </w:rPr>
              <w:t>veidot izpratni par Latgales vēstures historiogrāfiju;</w:t>
            </w:r>
          </w:p>
          <w:p w14:paraId="38E1FED7" w14:textId="513B9223" w:rsidR="00D577B6" w:rsidRDefault="00A225D1" w:rsidP="00D577B6">
            <w:r>
              <w:t xml:space="preserve">- </w:t>
            </w:r>
            <w:r w:rsidR="00D577B6" w:rsidRPr="00D577B6">
              <w:rPr>
                <w:lang w:eastAsia="ru-RU"/>
              </w:rPr>
              <w:t>veidot priekšstatu par Eiropas Savienības valstu un ASV pētnieku pieredzi lokālas vēstures pētniecībā;</w:t>
            </w:r>
          </w:p>
          <w:p w14:paraId="1090AECB" w14:textId="699F12ED" w:rsidR="008B7213" w:rsidRDefault="00A225D1" w:rsidP="00D577B6">
            <w:r>
              <w:t xml:space="preserve">- </w:t>
            </w:r>
            <w:r w:rsidR="00D577B6" w:rsidRPr="00D577B6">
              <w:rPr>
                <w:lang w:eastAsia="ru-RU"/>
              </w:rPr>
              <w:t>attīstīt studējošo prasmi patstāvīgi veidot novadpētniecisko darbu.</w:t>
            </w:r>
          </w:p>
          <w:p w14:paraId="16A5F786" w14:textId="77777777" w:rsidR="009B4A19" w:rsidRPr="008B7213" w:rsidRDefault="009B4A19" w:rsidP="00D577B6">
            <w:pPr>
              <w:rPr>
                <w:lang w:eastAsia="ru-RU"/>
              </w:rPr>
            </w:pPr>
          </w:p>
          <w:p w14:paraId="59702CEF" w14:textId="5F3909A0" w:rsidR="00BB3CCC" w:rsidRPr="0093308E" w:rsidRDefault="008B7213" w:rsidP="007534EA">
            <w:r w:rsidRPr="008B030A">
              <w:t>Kursa aprakstā piedāvāti</w:t>
            </w:r>
            <w:r w:rsidR="00A225D1">
              <w:t xml:space="preserve">e obligātie informācijas avoti </w:t>
            </w:r>
            <w:r w:rsidRPr="008B030A">
              <w:t xml:space="preserve">studiju procesā izmantojami fragmentāri pēc </w:t>
            </w:r>
            <w:r w:rsidR="00A225D1" w:rsidRPr="008B030A">
              <w:t>docētāja</w:t>
            </w:r>
            <w:r w:rsidRPr="008B030A">
              <w:t xml:space="preserve">  </w:t>
            </w:r>
            <w:r w:rsidR="00A225D1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52DCD54" w:rsidR="008B7213" w:rsidRDefault="00916D56" w:rsidP="008B7213">
            <w:permStart w:id="44596525" w:edGrp="everyone"/>
            <w:r w:rsidRPr="00916D56">
              <w:t xml:space="preserve">Lekcijas </w:t>
            </w:r>
            <w:r w:rsidR="00A225D1">
              <w:t xml:space="preserve">16 st., </w:t>
            </w:r>
            <w:r w:rsidR="00CF0F6D">
              <w:t xml:space="preserve">semināri </w:t>
            </w:r>
            <w:r w:rsidR="00A225D1">
              <w:t>1</w:t>
            </w:r>
            <w:r w:rsidR="00D577B6">
              <w:t xml:space="preserve">6 st., patstāvīgais darbs </w:t>
            </w:r>
            <w:r w:rsidR="008B7213" w:rsidRPr="00916D56">
              <w:t>st.</w:t>
            </w:r>
            <w:r w:rsidR="00A225D1">
              <w:t>48</w:t>
            </w:r>
          </w:p>
          <w:p w14:paraId="692AD978" w14:textId="77777777" w:rsidR="009B4A19" w:rsidRPr="00916D56" w:rsidRDefault="009B4A19" w:rsidP="008B7213"/>
          <w:p w14:paraId="55DD7F03" w14:textId="77777777" w:rsidR="00F5772A" w:rsidRPr="00F5772A" w:rsidRDefault="00F5772A" w:rsidP="00F5772A">
            <w:r w:rsidRPr="00F5772A">
              <w:t>1. Vēsturiskās novadpētniecības saturs. Reģionālā vēsture. Lokālā vēsture. L2</w:t>
            </w:r>
          </w:p>
          <w:p w14:paraId="2D5E6B0F" w14:textId="77777777" w:rsidR="00F5772A" w:rsidRPr="00F5772A" w:rsidRDefault="00F5772A" w:rsidP="00F5772A">
            <w:r w:rsidRPr="00F5772A">
              <w:t>2. Robežas un administratīvā iekārta novadpētnieciskā pētījumā. L1, S1</w:t>
            </w:r>
          </w:p>
          <w:p w14:paraId="1A3DF78B" w14:textId="77777777" w:rsidR="00F5772A" w:rsidRPr="00F5772A" w:rsidRDefault="00F5772A" w:rsidP="00F5772A">
            <w:r w:rsidRPr="00F5772A">
              <w:t>3. Hronoloģiskie ietvari novadpētnieciskā pētījumā. L1, S1</w:t>
            </w:r>
          </w:p>
          <w:p w14:paraId="564E41D9" w14:textId="00B10B1E" w:rsidR="00F5772A" w:rsidRPr="00F5772A" w:rsidRDefault="00F5772A" w:rsidP="00F5772A">
            <w:r w:rsidRPr="00F5772A">
              <w:t>4. Novadpētniecisks pētījums un vēstures palīgzinātnes. L</w:t>
            </w:r>
            <w:r w:rsidR="00484236">
              <w:t>1,</w:t>
            </w:r>
            <w:r w:rsidRPr="00F5772A">
              <w:t xml:space="preserve"> S</w:t>
            </w:r>
            <w:r w:rsidR="00484236">
              <w:t>1</w:t>
            </w:r>
          </w:p>
          <w:p w14:paraId="1340FE12" w14:textId="77777777" w:rsidR="00F5772A" w:rsidRPr="00F5772A" w:rsidRDefault="00F5772A" w:rsidP="00F5772A">
            <w:r w:rsidRPr="00F5772A">
              <w:t>5. Novadpētniecības avoti, to daudzveidība un specifika lokālā pētījumā. L2, S2</w:t>
            </w:r>
          </w:p>
          <w:p w14:paraId="3F5FC305" w14:textId="58E66423" w:rsidR="00F5772A" w:rsidRPr="00F5772A" w:rsidRDefault="00F5772A" w:rsidP="00F5772A">
            <w:r w:rsidRPr="00F5772A">
              <w:t>6. Novadpētniecisks pētījums un mutvārdu vēstures avoti. L</w:t>
            </w:r>
            <w:r w:rsidR="00484236">
              <w:t>4</w:t>
            </w:r>
            <w:r w:rsidRPr="00F5772A">
              <w:t>, S</w:t>
            </w:r>
            <w:r w:rsidR="00484236">
              <w:t>4</w:t>
            </w:r>
          </w:p>
          <w:p w14:paraId="57C95F6C" w14:textId="4B04C41E" w:rsidR="00F5772A" w:rsidRPr="00F5772A" w:rsidRDefault="00F5772A" w:rsidP="00F5772A">
            <w:r w:rsidRPr="00F5772A">
              <w:t xml:space="preserve">7. Darbs ar zinātnisko un </w:t>
            </w:r>
            <w:r w:rsidR="00484236">
              <w:t>populārzinātnisko literatūru. L1, S1</w:t>
            </w:r>
          </w:p>
          <w:p w14:paraId="635E8C72" w14:textId="77777777" w:rsidR="00F5772A" w:rsidRPr="00F5772A" w:rsidRDefault="00F5772A" w:rsidP="00F5772A">
            <w:r w:rsidRPr="00F5772A">
              <w:lastRenderedPageBreak/>
              <w:t>8. ES valstu un ASV pētnieku pieredze reģionālās vēstures jomā. L2, S2</w:t>
            </w:r>
          </w:p>
          <w:p w14:paraId="3D3EE5EE" w14:textId="77777777" w:rsidR="00F5772A" w:rsidRPr="00F5772A" w:rsidRDefault="00F5772A" w:rsidP="00F5772A">
            <w:r w:rsidRPr="00F5772A">
              <w:t>9. Pētnieciskās programmas „Novada zinātniska izpēte" individuālas prezentācijas. L2, S4</w:t>
            </w:r>
          </w:p>
          <w:p w14:paraId="36353CC6" w14:textId="04D16C69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5E662D1B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E6DC06B" w14:textId="008A6CF1" w:rsidR="00B36A21" w:rsidRDefault="002476D4" w:rsidP="00D577B6">
                      <w:r>
                        <w:t>1.</w:t>
                      </w:r>
                      <w:r w:rsidR="00B36A21">
                        <w:t xml:space="preserve"> demonstrē</w:t>
                      </w:r>
                      <w:r w:rsidR="00D577B6">
                        <w:t xml:space="preserve"> izpratni par vēsturisk</w:t>
                      </w:r>
                      <w:r w:rsidR="00616573">
                        <w:t>o</w:t>
                      </w:r>
                      <w:r w:rsidR="00D577B6">
                        <w:t xml:space="preserve"> novadpētniecīb</w:t>
                      </w:r>
                      <w:r w:rsidR="00616573">
                        <w:t>u;</w:t>
                      </w:r>
                    </w:p>
                    <w:p w14:paraId="3DE6C886" w14:textId="0B5D48B7" w:rsidR="00616573" w:rsidRDefault="00B36A21" w:rsidP="00B36A21">
                      <w:r>
                        <w:t>2. skaidro</w:t>
                      </w:r>
                      <w:r w:rsidR="00D577B6">
                        <w:t xml:space="preserve"> „akadēmiskas” reģionālistikas saturu, pētniecības metodoloģiju un metodiku</w:t>
                      </w:r>
                      <w:r w:rsidR="00616573">
                        <w:t>;</w:t>
                      </w:r>
                    </w:p>
                    <w:p w14:paraId="58886FC3" w14:textId="77777777" w:rsidR="007D4849" w:rsidRDefault="00616573" w:rsidP="00616573">
                      <w:r>
                        <w:t>3. demonstrē zināšanas par novadpētniecības avotu daudzveidību, t.sk. izpratni par mutvārdu vēstures avotu avotpētniecisko specifiku un to priekšrocībām vietējās vēstures pētniecībā</w:t>
                      </w:r>
                      <w:r w:rsidR="00D577B6">
                        <w:t>;</w:t>
                      </w:r>
                    </w:p>
                    <w:p w14:paraId="0C0ABCA7" w14:textId="70647279" w:rsidR="009B4A19" w:rsidRPr="007D4849" w:rsidRDefault="009B4A19" w:rsidP="00616573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1592088" w14:textId="207697BD" w:rsidR="007D4849" w:rsidRDefault="00616573" w:rsidP="00B36A21">
                      <w:r>
                        <w:t>4</w:t>
                      </w:r>
                      <w:r w:rsidR="00B36A21">
                        <w:t>. prot pielietot zināšanas par Latgales novada izpētes gaitu un aktuālajām pētniecības virzieniem;</w:t>
                      </w:r>
                    </w:p>
                    <w:p w14:paraId="00A7FC6A" w14:textId="7D2643F4" w:rsidR="00616573" w:rsidRDefault="00616573" w:rsidP="00B36A21">
                      <w:r>
                        <w:t>5. p</w:t>
                      </w:r>
                      <w:r w:rsidRPr="00616573">
                        <w:t>ielieto teorētiskās zināšanas par mutvārdu vēstures avot</w:t>
                      </w:r>
                      <w:r>
                        <w:t>iem</w:t>
                      </w:r>
                      <w:r w:rsidRPr="00616573">
                        <w:t>, pamatojot mutvārdu vēstures avotu izmantošanas nozīmi novadpētnieka darbā</w:t>
                      </w:r>
                      <w:r>
                        <w:t>;</w:t>
                      </w:r>
                    </w:p>
                    <w:p w14:paraId="77740615" w14:textId="77777777" w:rsidR="00B36A21" w:rsidRDefault="00616573" w:rsidP="007D4849">
                      <w:r>
                        <w:t>6</w:t>
                      </w:r>
                      <w:r w:rsidR="00B36A21">
                        <w:t>. demonstrē novadpētnieka prasmes un iemaņas, plānojot un īstenojot patstāvīgu pētījumu par novadu/ reģionu/ pilsētu;</w:t>
                      </w:r>
                    </w:p>
                    <w:p w14:paraId="1AD704DC" w14:textId="42349CE6" w:rsidR="009B4A19" w:rsidRPr="007D4849" w:rsidRDefault="009B4A1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168A931D" w:rsidR="007D4849" w:rsidRPr="007D4849" w:rsidRDefault="00616573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</w:t>
                      </w:r>
                      <w:r w:rsidR="00B36A21">
                        <w:rPr>
                          <w:highlight w:val="yellow"/>
                        </w:rPr>
                        <w:t xml:space="preserve">. </w:t>
                      </w:r>
                      <w:r w:rsidR="00B36A21">
                        <w:t>patstāvīgi apzināt, atlasīt pētījumam un analizēt novada vēstures avotus un speciālu literatūru.</w:t>
                      </w:r>
                    </w:p>
                  </w:tc>
                </w:tr>
              </w:tbl>
              <w:p w14:paraId="0B6DE13B" w14:textId="77777777" w:rsidR="007D4849" w:rsidRPr="00D577B6" w:rsidRDefault="00240092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77590E6" w14:textId="77777777" w:rsidR="00F309FC" w:rsidRPr="00F309FC" w:rsidRDefault="00F309FC" w:rsidP="00F309FC">
            <w:pPr>
              <w:rPr>
                <w:lang w:eastAsia="ru-RU"/>
              </w:rPr>
            </w:pPr>
            <w:permStart w:id="1836219002" w:edGrp="everyone"/>
            <w:r w:rsidRPr="00F309FC">
              <w:rPr>
                <w:lang w:eastAsia="ru-RU"/>
              </w:rPr>
              <w:t>- teorētiskās literatūras apgūšana;</w:t>
            </w:r>
          </w:p>
          <w:p w14:paraId="14447830" w14:textId="77777777" w:rsidR="00F309FC" w:rsidRPr="00F309FC" w:rsidRDefault="00F309FC" w:rsidP="00F309FC">
            <w:pPr>
              <w:rPr>
                <w:lang w:eastAsia="ru-RU"/>
              </w:rPr>
            </w:pPr>
            <w:r w:rsidRPr="00F309FC">
              <w:rPr>
                <w:lang w:eastAsia="ru-RU"/>
              </w:rPr>
              <w:t>- pētījumu veikšana un prezentāciju sagatavošana;</w:t>
            </w:r>
          </w:p>
          <w:p w14:paraId="5054DECC" w14:textId="28350B78" w:rsidR="00E33F4D" w:rsidRPr="0093308E" w:rsidRDefault="00F309FC" w:rsidP="007534EA">
            <w:r w:rsidRPr="00F309FC">
              <w:rPr>
                <w:lang w:eastAsia="ru-RU"/>
              </w:rPr>
              <w:t>- patstāvīga informācija meklēšana un argumentu gatavošana dalībai publiskajā diskusijā</w:t>
            </w:r>
            <w:r w:rsidR="008B7213" w:rsidRPr="00F309FC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CA10A92" w14:textId="26BE3786" w:rsidR="00F309FC" w:rsidRPr="00F309FC" w:rsidRDefault="00F309FC" w:rsidP="00F309FC">
            <w:permStart w:id="1677921679" w:edGrp="everyone"/>
            <w:r w:rsidRPr="00F309FC">
              <w:t>Studiju kursa gala vērtējums (ieskaite</w:t>
            </w:r>
            <w:r w:rsidR="00FF10F6">
              <w:t xml:space="preserve"> ar atzīmi</w:t>
            </w:r>
            <w:r w:rsidRPr="00F309FC">
              <w:t>) veidojas, summējot starppārbaudījumu rezultātus.</w:t>
            </w:r>
          </w:p>
          <w:p w14:paraId="291F6D84" w14:textId="1B0DDF9D" w:rsidR="00F309FC" w:rsidRPr="00F309FC" w:rsidRDefault="00FF10F6" w:rsidP="00F309FC">
            <w:r>
              <w:t>I</w:t>
            </w:r>
            <w:r w:rsidR="00F309FC" w:rsidRPr="00F309FC">
              <w:t>eskaites vērtējums var tikt saņemts, ja ir izpildīti visi minētie nosacījumi un studējošais ir piedalījies 30% lekcijās un 70% seminārnodarbībās un veicis pētījumus.</w:t>
            </w:r>
          </w:p>
          <w:p w14:paraId="35B918B3" w14:textId="77777777" w:rsidR="00F309FC" w:rsidRPr="00F309FC" w:rsidRDefault="00F309FC" w:rsidP="00F309FC">
            <w:r w:rsidRPr="00F309FC">
              <w:t xml:space="preserve">STARPPĀRBAUDĪJUMI: </w:t>
            </w:r>
          </w:p>
          <w:p w14:paraId="18F56A44" w14:textId="77777777" w:rsidR="00F309FC" w:rsidRPr="00F309FC" w:rsidRDefault="00F309FC" w:rsidP="00F309FC">
            <w:r w:rsidRPr="00F309FC">
              <w:t>(starppārbaudījuma uzdevumi tiek izstrādāti un vērtēti pēc docētāja noteiktajiem kritērijiem)</w:t>
            </w:r>
          </w:p>
          <w:p w14:paraId="19FA6103" w14:textId="77777777" w:rsidR="00F309FC" w:rsidRPr="00F309FC" w:rsidRDefault="00F309FC" w:rsidP="00F309FC">
            <w:r w:rsidRPr="00F309FC">
              <w:t xml:space="preserve">1. Prezentācijas un diskusijas – 50% </w:t>
            </w:r>
          </w:p>
          <w:p w14:paraId="35686D4F" w14:textId="77777777" w:rsidR="00F309FC" w:rsidRPr="00F309FC" w:rsidRDefault="00F309FC" w:rsidP="00F309FC">
            <w:r w:rsidRPr="00F309FC">
              <w:t>2. Pētījumi – 50 %.</w:t>
            </w:r>
          </w:p>
          <w:p w14:paraId="0236328A" w14:textId="77777777" w:rsidR="00F309FC" w:rsidRPr="00F309FC" w:rsidRDefault="00F309FC" w:rsidP="00F309FC"/>
          <w:p w14:paraId="743D8C81" w14:textId="77777777" w:rsidR="00F309FC" w:rsidRPr="00F309FC" w:rsidRDefault="00F309FC" w:rsidP="00F309FC">
            <w:r w:rsidRPr="00F309FC">
              <w:t>STUDIJU REZULTĀTU VĒRTĒŠANAS KRITĒRIJI</w:t>
            </w:r>
          </w:p>
          <w:p w14:paraId="70B12B63" w14:textId="78442FCB" w:rsidR="003F3E33" w:rsidRPr="003F3E33" w:rsidRDefault="00F309FC" w:rsidP="00F309FC">
            <w:r w:rsidRPr="00F309FC">
              <w:t>Studiju kursa apguve tā noslēgumā tiek vērtēta 10 ballu skalā saskaņā ar Latvijas Republikas normatīvajiem aktiem un atbilstoši "Nolikumam</w:t>
            </w:r>
            <w:r w:rsidRPr="00F309FC"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</w:t>
            </w:r>
            <w:r w:rsidR="003F3E33" w:rsidRPr="003F3E33">
              <w:t>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6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8"/>
              <w:gridCol w:w="396"/>
              <w:gridCol w:w="469"/>
              <w:gridCol w:w="396"/>
              <w:gridCol w:w="401"/>
              <w:gridCol w:w="401"/>
              <w:gridCol w:w="401"/>
              <w:gridCol w:w="396"/>
            </w:tblGrid>
            <w:tr w:rsidR="003F3E33" w:rsidRPr="003F3E33" w14:paraId="435521F4" w14:textId="77777777" w:rsidTr="00FF10F6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lastRenderedPageBreak/>
                    <w:t>Pārbaudījumu veidi</w:t>
                  </w:r>
                </w:p>
              </w:tc>
              <w:tc>
                <w:tcPr>
                  <w:tcW w:w="2856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lastRenderedPageBreak/>
                    <w:t>Studiju rezultāti *</w:t>
                  </w:r>
                </w:p>
              </w:tc>
            </w:tr>
            <w:tr w:rsidR="00FF10F6" w:rsidRPr="003F3E33" w14:paraId="01D81789" w14:textId="3CFC2842" w:rsidTr="00FF10F6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FF10F6" w:rsidRPr="003F3E33" w:rsidRDefault="00FF10F6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FF10F6" w:rsidRPr="003F3E33" w:rsidRDefault="00FF10F6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FF10F6" w:rsidRPr="003F3E33" w:rsidRDefault="00FF10F6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FF10F6" w:rsidRPr="003F3E33" w:rsidRDefault="00FF10F6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FF10F6" w:rsidRPr="003F3E33" w:rsidRDefault="00FF10F6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FF10F6" w:rsidRPr="003F3E33" w:rsidRDefault="00FF10F6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19154C67" w:rsidR="00FF10F6" w:rsidRPr="003F3E33" w:rsidRDefault="00FF10F6" w:rsidP="003F3E33">
                  <w:r>
                    <w:t>6.</w:t>
                  </w:r>
                </w:p>
              </w:tc>
              <w:tc>
                <w:tcPr>
                  <w:tcW w:w="392" w:type="dxa"/>
                  <w:shd w:val="clear" w:color="auto" w:fill="auto"/>
                </w:tcPr>
                <w:p w14:paraId="152B60C5" w14:textId="524D31E6" w:rsidR="00FF10F6" w:rsidRPr="003F3E33" w:rsidRDefault="00FF10F6" w:rsidP="003F3E33">
                  <w:r>
                    <w:t>7.</w:t>
                  </w:r>
                </w:p>
              </w:tc>
            </w:tr>
            <w:tr w:rsidR="00FF10F6" w:rsidRPr="003F3E33" w14:paraId="3C2DF642" w14:textId="4388C5A9" w:rsidTr="00FF10F6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1EA20D3C" w:rsidR="00FF10F6" w:rsidRPr="00F5772A" w:rsidRDefault="00FF10F6" w:rsidP="00F5772A">
                  <w:r w:rsidRPr="00B22ECB">
                    <w:lastRenderedPageBreak/>
                    <w:t>1. Pētījumi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9E26D1F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E812332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B2FDBFB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616E31B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713621D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3097AA53" w:rsidR="00FF10F6" w:rsidRPr="003F3E33" w:rsidRDefault="00FF10F6" w:rsidP="00F5772A">
                  <w:r>
                    <w:t>+</w:t>
                  </w:r>
                </w:p>
              </w:tc>
              <w:tc>
                <w:tcPr>
                  <w:tcW w:w="392" w:type="dxa"/>
                  <w:shd w:val="clear" w:color="auto" w:fill="auto"/>
                  <w:vAlign w:val="center"/>
                </w:tcPr>
                <w:p w14:paraId="3AF9D09B" w14:textId="09020EA8" w:rsidR="00FF10F6" w:rsidRPr="003F3E33" w:rsidRDefault="00FF10F6" w:rsidP="00F5772A">
                  <w:r>
                    <w:t>+</w:t>
                  </w:r>
                </w:p>
              </w:tc>
            </w:tr>
            <w:tr w:rsidR="00FF10F6" w:rsidRPr="003F3E33" w14:paraId="6641E555" w14:textId="6F87ADDC" w:rsidTr="00FF10F6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6F5D0B4D" w:rsidR="00FF10F6" w:rsidRPr="00F5772A" w:rsidRDefault="00FF10F6" w:rsidP="00F5772A">
                  <w:r w:rsidRPr="00B22ECB">
                    <w:t>2. Diskusijas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5F877983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19A1C6CD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379AF377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5B5F0351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670F26FF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551947E4" w:rsidR="00FF10F6" w:rsidRPr="003F3E33" w:rsidRDefault="00FF10F6" w:rsidP="00F5772A">
                  <w:r>
                    <w:t>+</w:t>
                  </w:r>
                </w:p>
              </w:tc>
              <w:tc>
                <w:tcPr>
                  <w:tcW w:w="392" w:type="dxa"/>
                  <w:shd w:val="clear" w:color="auto" w:fill="auto"/>
                  <w:vAlign w:val="center"/>
                </w:tcPr>
                <w:p w14:paraId="4562F215" w14:textId="4E6438E0" w:rsidR="00FF10F6" w:rsidRPr="003F3E33" w:rsidRDefault="00FF10F6" w:rsidP="00F5772A">
                  <w:r>
                    <w:t>+</w:t>
                  </w:r>
                </w:p>
              </w:tc>
            </w:tr>
            <w:tr w:rsidR="00FF10F6" w:rsidRPr="003F3E33" w14:paraId="00EF2DBF" w14:textId="4B88F9A3" w:rsidTr="00FF10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062112EF" w:rsidR="00FF10F6" w:rsidRPr="00F5772A" w:rsidRDefault="00FF10F6" w:rsidP="00F5772A">
                  <w:r w:rsidRPr="00B22ECB">
                    <w:t>3. Prezentācijas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585D8876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665AE980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09FC4CA7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5E941243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5B07BE07" w:rsidR="00FF10F6" w:rsidRPr="00F5772A" w:rsidRDefault="00FF10F6" w:rsidP="00F5772A">
                  <w:r w:rsidRPr="00B22EC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29BF75C4" w:rsidR="00FF10F6" w:rsidRPr="003F3E33" w:rsidRDefault="00FF10F6" w:rsidP="00F5772A">
                  <w:r>
                    <w:t>+</w:t>
                  </w:r>
                </w:p>
              </w:tc>
              <w:tc>
                <w:tcPr>
                  <w:tcW w:w="392" w:type="dxa"/>
                  <w:shd w:val="clear" w:color="auto" w:fill="auto"/>
                  <w:vAlign w:val="center"/>
                </w:tcPr>
                <w:p w14:paraId="4852378C" w14:textId="09EDD196" w:rsidR="00FF10F6" w:rsidRPr="003F3E33" w:rsidRDefault="00FF10F6" w:rsidP="00F5772A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C1F904F" w14:textId="4FAD7FE1" w:rsidR="0022501A" w:rsidRPr="0022501A" w:rsidRDefault="0022501A" w:rsidP="0022501A">
            <w:permStart w:id="370084287" w:edGrp="everyone"/>
            <w:r w:rsidRPr="0022501A">
              <w:t>1. Vēsturiskās novadpētniecības saturs. Reģionālā vēsture. Lokālā vēsture. L2</w:t>
            </w:r>
          </w:p>
          <w:p w14:paraId="41F004E2" w14:textId="77777777" w:rsidR="0022501A" w:rsidRPr="0022501A" w:rsidRDefault="0022501A" w:rsidP="0022501A">
            <w:r w:rsidRPr="0022501A">
              <w:t>Patstāvīgais darbs: apgūst teorētisko literatūru par reģionālās un lokālā vēstures pētniecības specifiku.</w:t>
            </w:r>
          </w:p>
          <w:p w14:paraId="2FF8384E" w14:textId="77777777" w:rsidR="0022501A" w:rsidRPr="0022501A" w:rsidRDefault="0022501A" w:rsidP="0022501A"/>
          <w:p w14:paraId="49513A0E" w14:textId="77BFE84F" w:rsidR="0022501A" w:rsidRPr="0022501A" w:rsidRDefault="0022501A" w:rsidP="0022501A">
            <w:r w:rsidRPr="0022501A">
              <w:t>2. Robežas un administratīvā iekārta novadpētnieciskā pētījumā. L1, S1</w:t>
            </w:r>
          </w:p>
          <w:p w14:paraId="4C2D10C3" w14:textId="77777777" w:rsidR="0022501A" w:rsidRPr="0022501A" w:rsidRDefault="0022501A" w:rsidP="0022501A">
            <w:r w:rsidRPr="0022501A">
              <w:t>Patstāvīgais darbs: apgūstot teorētisko literatūru, veikt pētījumu par novadpētnieciskā pētījuma robežām un administratīvo iekārtu, balstoties uz docētāja piedāvāto piemēru, un sagatavot prezentāciju par pētījuma rezultātiem.</w:t>
            </w:r>
          </w:p>
          <w:p w14:paraId="77E8F555" w14:textId="77777777" w:rsidR="0022501A" w:rsidRPr="0022501A" w:rsidRDefault="0022501A" w:rsidP="0022501A">
            <w:r w:rsidRPr="0022501A">
              <w:t>Seminārnodarbība: prezentēt pētījuma rezultātus auditorijā un piedalīties diskusijā.</w:t>
            </w:r>
          </w:p>
          <w:p w14:paraId="3F18BEAE" w14:textId="77777777" w:rsidR="0022501A" w:rsidRPr="0022501A" w:rsidRDefault="0022501A" w:rsidP="0022501A"/>
          <w:p w14:paraId="51787B5B" w14:textId="6A45D6E1" w:rsidR="0022501A" w:rsidRPr="0022501A" w:rsidRDefault="0022501A" w:rsidP="0022501A">
            <w:r w:rsidRPr="0022501A">
              <w:t>3. Hronoloģiskie ietvari novadpētnieciskā pētījumā. L1, S1</w:t>
            </w:r>
          </w:p>
          <w:p w14:paraId="16214587" w14:textId="77777777" w:rsidR="0022501A" w:rsidRPr="0022501A" w:rsidRDefault="0022501A" w:rsidP="0022501A">
            <w:r w:rsidRPr="0022501A">
              <w:t>Patstāvīgais darbs: apgūstot teorētisko literatūru, veikt pētījumu par novadpētnieciskā pētījuma hronoloģiskajiem ietvariem, balstoties uz docētāja piedāvāto piemēru, un sagatavot prezentāciju par pētījuma rezultātiem.</w:t>
            </w:r>
          </w:p>
          <w:p w14:paraId="1574FC00" w14:textId="77777777" w:rsidR="0022501A" w:rsidRPr="0022501A" w:rsidRDefault="0022501A" w:rsidP="0022501A">
            <w:r w:rsidRPr="0022501A">
              <w:t>Seminārnodarbība: prezentēt pētījuma rezultātus auditorijā un piedalīties diskusijā.</w:t>
            </w:r>
          </w:p>
          <w:p w14:paraId="0DA3EC71" w14:textId="0E9603AC" w:rsidR="0022501A" w:rsidRPr="0022501A" w:rsidRDefault="0022501A" w:rsidP="0022501A"/>
          <w:p w14:paraId="64B267AA" w14:textId="36BFE03C" w:rsidR="0022501A" w:rsidRPr="0022501A" w:rsidRDefault="0022501A" w:rsidP="0022501A">
            <w:r w:rsidRPr="0022501A">
              <w:t>4. Novadpētniecisks pētījums un vēstures palīgzinātnes. L</w:t>
            </w:r>
            <w:r w:rsidR="00484236">
              <w:t>1</w:t>
            </w:r>
            <w:r w:rsidRPr="0022501A">
              <w:t>, S</w:t>
            </w:r>
            <w:r w:rsidR="00484236">
              <w:t>1</w:t>
            </w:r>
          </w:p>
          <w:p w14:paraId="2B3FE2F0" w14:textId="77777777" w:rsidR="0022501A" w:rsidRPr="0022501A" w:rsidRDefault="0022501A" w:rsidP="0022501A"/>
          <w:p w14:paraId="4CF1E688" w14:textId="77777777" w:rsidR="0022501A" w:rsidRPr="0022501A" w:rsidRDefault="0022501A" w:rsidP="0022501A">
            <w:r w:rsidRPr="0022501A">
              <w:t>Patstāvīgais darbs: apgūstot teorētisko literatūru, veikt pētījumu par vēstures palīgzinātņu izmantošanu novadpētnieciskā pētījumā un sagatavot prezentāciju par pētījuma rezultātiem.</w:t>
            </w:r>
          </w:p>
          <w:p w14:paraId="7725C4F9" w14:textId="77777777" w:rsidR="0022501A" w:rsidRPr="0022501A" w:rsidRDefault="0022501A" w:rsidP="0022501A">
            <w:r w:rsidRPr="0022501A">
              <w:t>Seminārnodarbība: prezentēt pētījuma rezultātus auditorijā un piedalīties diskusijā.</w:t>
            </w:r>
          </w:p>
          <w:p w14:paraId="1B667EA6" w14:textId="14E613EE" w:rsidR="0022501A" w:rsidRPr="0022501A" w:rsidRDefault="0022501A" w:rsidP="0022501A"/>
          <w:p w14:paraId="3DFF49DC" w14:textId="402DCE3B" w:rsidR="0022501A" w:rsidRPr="0022501A" w:rsidRDefault="00484236" w:rsidP="0022501A">
            <w:r>
              <w:t>5.-6.</w:t>
            </w:r>
            <w:r w:rsidR="0022501A" w:rsidRPr="0022501A">
              <w:t xml:space="preserve"> Novadpētniecības avoti, to daudzveidība un specifika lokālā pētījumā. L2, S2</w:t>
            </w:r>
          </w:p>
          <w:p w14:paraId="05C15CC2" w14:textId="77777777" w:rsidR="0022501A" w:rsidRPr="0022501A" w:rsidRDefault="0022501A" w:rsidP="0022501A">
            <w:r w:rsidRPr="0022501A">
              <w:t>Patstāvīgais darbs: apgūstot teorētisko literatūru, veikt pētījumu par novadpētniecības avotu specifiku lokālā pētījumā un sagatavot prezentāciju par pētījuma rezultātiem.</w:t>
            </w:r>
          </w:p>
          <w:p w14:paraId="66103E2A" w14:textId="77777777" w:rsidR="0022501A" w:rsidRPr="0022501A" w:rsidRDefault="0022501A" w:rsidP="0022501A">
            <w:r w:rsidRPr="0022501A">
              <w:t>Seminārnodarbība: prezentēt pētījuma rezultātus auditorijā un piedalīties diskusijā.</w:t>
            </w:r>
          </w:p>
          <w:p w14:paraId="2D4E55A2" w14:textId="7B8A84F2" w:rsidR="0022501A" w:rsidRPr="0022501A" w:rsidRDefault="0022501A" w:rsidP="0022501A"/>
          <w:p w14:paraId="488F640C" w14:textId="0A0E0109" w:rsidR="0022501A" w:rsidRPr="0022501A" w:rsidRDefault="00484236" w:rsidP="0022501A">
            <w:r>
              <w:t>7</w:t>
            </w:r>
            <w:r w:rsidR="0022501A" w:rsidRPr="0022501A">
              <w:t>.-1</w:t>
            </w:r>
            <w:r>
              <w:t>0</w:t>
            </w:r>
            <w:r w:rsidR="0022501A" w:rsidRPr="0022501A">
              <w:t>. Novadpētniecisks pētījums un mutvārdu vēstures avoti. L</w:t>
            </w:r>
            <w:r>
              <w:t>4</w:t>
            </w:r>
            <w:r w:rsidR="0022501A" w:rsidRPr="0022501A">
              <w:t>, S</w:t>
            </w:r>
          </w:p>
          <w:p w14:paraId="3FFDFDA5" w14:textId="77777777" w:rsidR="0022501A" w:rsidRPr="0022501A" w:rsidRDefault="0022501A" w:rsidP="0022501A">
            <w:r w:rsidRPr="0022501A">
              <w:t>Patstāvīgais darbs: apgūstot teorētisko literatūru, veikt pētījumu par mutvārdu vēstures avotiem novadpētnieciskā pētījumā un sagatavot prezentāciju par pētījuma rezultātiem.</w:t>
            </w:r>
          </w:p>
          <w:p w14:paraId="0DF88241" w14:textId="77777777" w:rsidR="0022501A" w:rsidRPr="0022501A" w:rsidRDefault="0022501A" w:rsidP="0022501A">
            <w:r w:rsidRPr="0022501A">
              <w:t>Seminārnodarbība: prezentēt pētījuma rezultātus auditorijā un piedalīties diskusijā.</w:t>
            </w:r>
          </w:p>
          <w:p w14:paraId="355A5FED" w14:textId="3B2129E7" w:rsidR="0022501A" w:rsidRPr="0022501A" w:rsidRDefault="0022501A" w:rsidP="0022501A"/>
          <w:p w14:paraId="23440FEB" w14:textId="65FB43C3" w:rsidR="0022501A" w:rsidRPr="0022501A" w:rsidRDefault="00484236" w:rsidP="0022501A">
            <w:r>
              <w:t>11</w:t>
            </w:r>
            <w:r w:rsidR="0022501A" w:rsidRPr="0022501A">
              <w:t>. Darbs ar zinātnisko un populārzinātnisko literatūru. L</w:t>
            </w:r>
            <w:r>
              <w:t>1</w:t>
            </w:r>
            <w:r w:rsidR="0022501A" w:rsidRPr="0022501A">
              <w:t>, S</w:t>
            </w:r>
            <w:r>
              <w:t>1</w:t>
            </w:r>
          </w:p>
          <w:p w14:paraId="05236E56" w14:textId="77777777" w:rsidR="0022501A" w:rsidRPr="0022501A" w:rsidRDefault="0022501A" w:rsidP="0022501A">
            <w:r w:rsidRPr="0022501A">
              <w:t>Patstāvīgais darbs: apgūstot teorētisko literatūru, veikt pētījumu par zinātniskās un populārzinātniskās literatūras nozīmi novadpētnieciskā pētījumā un sagatavot prezentāciju par pētījuma rezultātiem.</w:t>
            </w:r>
          </w:p>
          <w:p w14:paraId="3B4C830E" w14:textId="77777777" w:rsidR="0022501A" w:rsidRPr="0022501A" w:rsidRDefault="0022501A" w:rsidP="0022501A">
            <w:r w:rsidRPr="0022501A">
              <w:t>Seminārnodarbība: prezentēt pētījuma rezultātus auditorijā un piedalīties diskusijā.</w:t>
            </w:r>
          </w:p>
          <w:p w14:paraId="6C9F8572" w14:textId="790349DD" w:rsidR="0022501A" w:rsidRPr="0022501A" w:rsidRDefault="0022501A" w:rsidP="0022501A"/>
          <w:p w14:paraId="3ECF510A" w14:textId="6A0F0FA2" w:rsidR="0022501A" w:rsidRPr="0022501A" w:rsidRDefault="00484236" w:rsidP="0022501A">
            <w:r>
              <w:t>12.-</w:t>
            </w:r>
            <w:r w:rsidR="0022501A" w:rsidRPr="0022501A">
              <w:t>13. ES valstu un ASV pētnieku pieredze reģionālās vēstures jomā. L2, S2</w:t>
            </w:r>
          </w:p>
          <w:p w14:paraId="3264BDEE" w14:textId="77777777" w:rsidR="0022501A" w:rsidRPr="0022501A" w:rsidRDefault="0022501A" w:rsidP="0022501A"/>
          <w:p w14:paraId="5DD7305F" w14:textId="77777777" w:rsidR="0022501A" w:rsidRPr="0022501A" w:rsidRDefault="0022501A" w:rsidP="0022501A">
            <w:r w:rsidRPr="0022501A">
              <w:t xml:space="preserve">Patstāvīgais darbs: apgūstot teorētisko literatūru, veikt pētījumu par kādu ES vai ASV pētnieka </w:t>
            </w:r>
            <w:r w:rsidRPr="0022501A">
              <w:lastRenderedPageBreak/>
              <w:t>pieredzi reģionālās vēstures jomā un sagatavot prezentāciju par pētījuma rezultātiem.</w:t>
            </w:r>
          </w:p>
          <w:p w14:paraId="23678F58" w14:textId="77777777" w:rsidR="0022501A" w:rsidRPr="0022501A" w:rsidRDefault="0022501A" w:rsidP="0022501A">
            <w:r w:rsidRPr="0022501A">
              <w:t>Seminārnodarbība: prezentēt pētījuma rezultātus auditorijā un piedalīties diskusijā.</w:t>
            </w:r>
          </w:p>
          <w:p w14:paraId="56F2ECD9" w14:textId="77777777" w:rsidR="0022501A" w:rsidRPr="0022501A" w:rsidRDefault="0022501A" w:rsidP="0022501A"/>
          <w:p w14:paraId="40751E6B" w14:textId="77777777" w:rsidR="0022501A" w:rsidRPr="0022501A" w:rsidRDefault="0022501A" w:rsidP="0022501A">
            <w:r w:rsidRPr="0022501A">
              <w:t>14.-16. Pētnieciskās programmas „Novada zinātniska izpēte" individuālas prezentācijas. L2, S4</w:t>
            </w:r>
          </w:p>
          <w:p w14:paraId="681CC3B0" w14:textId="77777777" w:rsidR="0022501A" w:rsidRPr="0022501A" w:rsidRDefault="0022501A" w:rsidP="0022501A"/>
          <w:p w14:paraId="328C2874" w14:textId="77777777" w:rsidR="0022501A" w:rsidRPr="0022501A" w:rsidRDefault="0022501A" w:rsidP="0022501A">
            <w:r w:rsidRPr="0022501A">
              <w:t>Patstāvīgais darbs: apgūstot teorētisko literatūru, veikt pētījumu „Novada zinātniska izpēte" un sagatavot prezentāciju par pētījuma rezultātiem.</w:t>
            </w:r>
          </w:p>
          <w:p w14:paraId="74945991" w14:textId="3ABE11F2" w:rsidR="0022501A" w:rsidRPr="0022501A" w:rsidRDefault="0022501A" w:rsidP="0022501A">
            <w:r w:rsidRPr="0022501A">
              <w:t>Seminārnodarbība: prezentēt pētījuma rezultātus auditorijā un piedalīties diskusijā.</w:t>
            </w:r>
          </w:p>
          <w:permEnd w:id="370084287"/>
          <w:p w14:paraId="119700E1" w14:textId="66FA2F09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04AB7A2" w14:textId="77777777" w:rsidR="00D577B6" w:rsidRPr="00D577B6" w:rsidRDefault="00D577B6" w:rsidP="00D577B6">
            <w:permStart w:id="580019727" w:edGrp="everyone"/>
            <w:r>
              <w:t>1.Caunce, S. Oral History and the Local Historian. Longman, 1994</w:t>
            </w:r>
          </w:p>
          <w:p w14:paraId="3D7391F3" w14:textId="77777777" w:rsidR="00D577B6" w:rsidRPr="00D577B6" w:rsidRDefault="00D577B6" w:rsidP="00D577B6">
            <w:r>
              <w:t>2.Ivanov, A. Historiography as Framing and Support Factor of Ethnic Identity: The Case of Historiography of Latgale. In: V. Volkovs, D. Hanovs, I. Runce, eds. Ethnicity. Towards the Politics of Recognition in Latvia: 1991–2012. [Rīga]: Zinātne, 2013. Pp. 283-314.</w:t>
            </w:r>
          </w:p>
          <w:p w14:paraId="15B2F7CA" w14:textId="77777777" w:rsidR="00D577B6" w:rsidRPr="00D577B6" w:rsidRDefault="00D577B6" w:rsidP="00D577B6">
            <w:r>
              <w:t>3.Ivanovs, A. Historiography of Latgale within the Context of Political and Ethnic History of the Region. In: Acta Humanitarica Universitatis Saulensis. Mokslo darbai / Šiaulių Universitetas. T. 9 (2009): Alternation of Cultural Memory and Local History. Šiauliai, 2009. Pp. 72–86.</w:t>
            </w:r>
          </w:p>
          <w:p w14:paraId="0DD8B210" w14:textId="77777777" w:rsidR="00D577B6" w:rsidRPr="00D577B6" w:rsidRDefault="00D577B6" w:rsidP="00D577B6">
            <w:r>
              <w:t>4.Varfolomeyev, A., Ivanovs, A. Knowledge-Based Scholarly Environment Project for Regional Historical Studies. In: Interactive Systems and Technologies: The Problem of Human-Computer Interaction. Vol. III: Collection of Scientific Papers. Ulyanovsk: UISTU, 2009. Pp. 273 – 276</w:t>
            </w:r>
          </w:p>
          <w:p w14:paraId="4D33D3B2" w14:textId="77777777" w:rsidR="00D577B6" w:rsidRPr="00D577B6" w:rsidRDefault="00D577B6" w:rsidP="00D577B6">
            <w:r>
              <w:t>5.Ivanovs, A. Reģionālisma problēma Latgales vēstures kompleksajā izpētē. Grām.: IX Zinātnisko lasījumu materiāli. Vēstures sekcija. Daugavpils: DPU izdevniecība “Saule”. 3.krāj. 9. – 15. lpp.</w:t>
            </w:r>
          </w:p>
          <w:p w14:paraId="584D433B" w14:textId="77777777" w:rsidR="00D577B6" w:rsidRPr="00D577B6" w:rsidRDefault="00D577B6" w:rsidP="00D577B6">
            <w:r>
              <w:t>6.Ivanovs, A. Reģionu vēstures izpēte nacionālās historiogrāfijas kontekstā: Latgales vēstures historiogrāfijas attīstības tendences. Grām.: Latvijas vēsture krustcelēs un jaunu pieeju meklējumos. (Latvijas vēsturnieku I kongresa materiāli). Rīga: LU Akadēmiskais apgāds, 2014. 125.-135. lpp.</w:t>
            </w:r>
          </w:p>
          <w:p w14:paraId="27191A08" w14:textId="77777777" w:rsidR="00D577B6" w:rsidRPr="00D577B6" w:rsidRDefault="00D577B6" w:rsidP="00D577B6">
            <w:r>
              <w:t>7.Ivanovs, A. un H. Soms. Kultūras un vēstures pieminekļi Latgales novada vēsturē. Grām.: Sabiedrība un kultūra: Rakstu krājums. Liepāja: Liepājas Pedagoģijas akadēmijas izdevniecība “LiePA”, 2002. IV: 36-42.</w:t>
            </w:r>
          </w:p>
          <w:p w14:paraId="09087874" w14:textId="77777777" w:rsidR="00D577B6" w:rsidRPr="00D577B6" w:rsidRDefault="00D577B6" w:rsidP="00D577B6">
            <w:r>
              <w:t>8.Ivanovs, A. un H. Soms. Latgales vēstures izpētes kompleksā programma: historiogrāfisks aspekts, metodoloģija, saturs. Latvijas Vēsture, 1999, Nr. 1(33): 96-110.</w:t>
            </w:r>
          </w:p>
          <w:p w14:paraId="2501C1ED" w14:textId="77777777" w:rsidR="00D577B6" w:rsidRPr="00D577B6" w:rsidRDefault="00D577B6" w:rsidP="00D577B6">
            <w:r>
              <w:t>9.Ivanovs, A. un J. Šteimans. Latgales vēstures historiogrāfija (1946-1999). Rēzekne: Latgales Kultūras centra izdevniecība, 1999.</w:t>
            </w:r>
          </w:p>
          <w:p w14:paraId="4F795506" w14:textId="77777777" w:rsidR="00D577B6" w:rsidRPr="00D577B6" w:rsidRDefault="00D577B6" w:rsidP="00D577B6">
            <w:r>
              <w:t>10.Ritchie, D.A. Doing Oral History. New York: Twayne Publishers, 1995.</w:t>
            </w:r>
          </w:p>
          <w:p w14:paraId="7CBF9C4B" w14:textId="77777777" w:rsidR="00D577B6" w:rsidRPr="00D577B6" w:rsidRDefault="00D577B6" w:rsidP="00D577B6">
            <w:r>
              <w:t>11.Soms, H. Latgales vēstures mācību programma, pamatfakti, avoti un literatūra. Rēzekne: Latgales kultūras centra izdevniecība, 1992.</w:t>
            </w:r>
          </w:p>
          <w:p w14:paraId="2B9581C8" w14:textId="471F99D1" w:rsidR="00ED5B09" w:rsidRPr="00ED5B09" w:rsidRDefault="00D577B6" w:rsidP="00ED5B09">
            <w:r>
              <w:t>12.Slim, H. and Thompson, P., with Bennett, O. and Cross, N. Ways of listening. In: The Oral History Reader. London: Routledge, 1998. 13.Thompson, P. The Voice of the Past: Oral History. Oxford, 1987.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802763E" w14:textId="77777777" w:rsidR="00D577B6" w:rsidRPr="00D577B6" w:rsidRDefault="00D577B6" w:rsidP="00D577B6">
            <w:permStart w:id="1596548908" w:edGrp="everyone"/>
            <w:r>
              <w:t>1. Apine, I. Multikulturālisma tradīcijas Latgalē. Grām.: Latgale un Daugavpils: Vēsture un kultūra. Daugavpils: A.K.A., 1996. 7.-21. lpp.</w:t>
            </w:r>
          </w:p>
          <w:p w14:paraId="317EF1E1" w14:textId="77777777" w:rsidR="00D577B6" w:rsidRPr="00D577B6" w:rsidRDefault="00D577B6" w:rsidP="00D577B6">
            <w:r>
              <w:t>2. Freitag, W. Landesgeschichte als Synthese - Regionalgeschichte als Methode? https://www.uni-muenster.de/imperia/md/content/hist_sem_lgg/synthese.pdf</w:t>
            </w:r>
          </w:p>
          <w:p w14:paraId="6E1217E8" w14:textId="77777777" w:rsidR="00D577B6" w:rsidRPr="00D577B6" w:rsidRDefault="00D577B6" w:rsidP="00D577B6">
            <w:r>
              <w:t>3. Hauptmeyer, C-H: Landesgeschichte und historische Regionalentwicklung im Überblick. Niedersächsische Landeszentrale für politische Bildung. Hannover 2004. (PDF 1.788 KB, 144 Seiten)</w:t>
            </w:r>
          </w:p>
          <w:p w14:paraId="472C10F3" w14:textId="77777777" w:rsidR="00D577B6" w:rsidRPr="00D577B6" w:rsidRDefault="00D577B6" w:rsidP="00D577B6">
            <w:r>
              <w:t xml:space="preserve">4. Ivanovs A. “Mutvārdu vēstures avoti – iemiesotā atmiņa”, Atmiņa kultūrvēsturiskā kontekstā: </w:t>
            </w:r>
            <w:r>
              <w:lastRenderedPageBreak/>
              <w:t>Starptautiskās konferences materiāli. Daugavpils: DU izdevniecība “Saule”, 2002. 2. daļa: 75-84.</w:t>
            </w:r>
          </w:p>
          <w:p w14:paraId="009302E3" w14:textId="77777777" w:rsidR="00D577B6" w:rsidRPr="00D577B6" w:rsidRDefault="00D577B6" w:rsidP="00D577B6">
            <w:r>
              <w:t>5. Ivanovs A. un H. Soms. Izpētes programma “Kompleksā avotu mācība un Latgales vēstures datorizētā avotu bāze “Latgales Dati””: saturs, metodoloģiskais pamatojums un historiogrāfiski komentāri”. Grām.: Acta Latgalica. Daugavpils: Latgolas Pētnīceibas instituta izdevnīceiba, 2001. 11. [laid.]. 132.–160. lpp.</w:t>
            </w:r>
          </w:p>
          <w:p w14:paraId="22E27251" w14:textId="77777777" w:rsidR="00D577B6" w:rsidRPr="00D577B6" w:rsidRDefault="00D577B6" w:rsidP="00D577B6">
            <w:r>
              <w:t>6. Ivanovs, A. “Historiogrāfija kā reģionālās identitātes balsts: ieskats Latgales historiogrāfijā.” Latvijas Vēsture: Jaunie un Jaunākie Laiki. 2008. Nr. 3 (71): 98–112.</w:t>
            </w:r>
          </w:p>
          <w:p w14:paraId="64485B93" w14:textId="77777777" w:rsidR="00D577B6" w:rsidRPr="00D577B6" w:rsidRDefault="00D577B6" w:rsidP="00D577B6">
            <w:r>
              <w:t>Kurzeme, Vidzeme, Latgale: Reģions un identitāte vēsturē. Konferences materiāli. Rīga: N.I.M.S., 1999.</w:t>
            </w:r>
          </w:p>
          <w:p w14:paraId="46EE0D0D" w14:textId="77777777" w:rsidR="00D577B6" w:rsidRPr="00D577B6" w:rsidRDefault="00D577B6" w:rsidP="00D577B6">
            <w:r>
              <w:t>6. Milts, A. Latgaliešu raksturs. Grām.: Tāvu zemes kalendars, 1997. Rēzekne: Latgales Kultūras centra izdevniecība, 1996. 114. – 116. lpp.</w:t>
            </w:r>
          </w:p>
          <w:p w14:paraId="35778A6F" w14:textId="77777777" w:rsidR="00D577B6" w:rsidRPr="00D577B6" w:rsidRDefault="00D577B6" w:rsidP="00D577B6">
            <w:r>
              <w:t>7. Počs, K. un I. Poča. Ieskats Latgales vēstures historiogrāfijā (līdz 1945. gadam). Rēzekne: Latgales Kultūras centra izdevniecība., 1993.</w:t>
            </w:r>
          </w:p>
          <w:p w14:paraId="46068E94" w14:textId="77777777" w:rsidR="00D577B6" w:rsidRPr="00D577B6" w:rsidRDefault="00D577B6" w:rsidP="00D577B6">
            <w:r>
              <w:t>8. Strods,H. Latgales iedzīvotāju etniskais sastāvs 1772.-1959.g. Rīga: Latvijas Valsts universitāte, 1989.</w:t>
            </w:r>
          </w:p>
          <w:p w14:paraId="04989DD5" w14:textId="77777777" w:rsidR="00D577B6" w:rsidRPr="00D577B6" w:rsidRDefault="00D577B6" w:rsidP="00D577B6">
            <w:r>
              <w:t>9. Varfolom</w:t>
            </w:r>
            <w:r w:rsidRPr="00D577B6">
              <w:t>eyev, A. Soms, H., Ivanovs, A. “Knowledge-Based Information Systems in Research of Regional History.” In: Digital Humanities 2008. [Oulu]: University of Oulu, 2008. Pp. 210–211.</w:t>
            </w:r>
          </w:p>
          <w:p w14:paraId="6DEBB497" w14:textId="77777777" w:rsidR="00D577B6" w:rsidRPr="00D577B6" w:rsidRDefault="00D577B6" w:rsidP="00D577B6">
            <w:r>
              <w:t>10. Zeile, P. Latgales kultūras vēsture: Programma - konspekts. Rēzekne: Latgales Kultūras centra izdevniecība, 1996.</w:t>
            </w:r>
          </w:p>
          <w:p w14:paraId="067BF840" w14:textId="77777777" w:rsidR="00D577B6" w:rsidRPr="00D577B6" w:rsidRDefault="00D577B6" w:rsidP="00D577B6">
            <w:r>
              <w:t>11/ Zeile, P. Latgaliešu etnomentalitāte un kultūra. Grām.: Acta Latgalica. 9. Daugavpils: Latgales Pētniecības institūta izdevniecība, 1997. 273.-299. lpp.</w:t>
            </w:r>
          </w:p>
          <w:p w14:paraId="52226813" w14:textId="7EFB3215" w:rsidR="00525213" w:rsidRPr="0093308E" w:rsidRDefault="00D577B6" w:rsidP="007534EA">
            <w:r>
              <w:t>12. Иванов А. Выживание этнической идентичности в инонациональной среде: (Теоретический подход и частный пример ситуации в Даугавпилсе). Latvijas Zinātņu Akadēmijas Vēstis. A daļa, 1993, Nr. 5 (550): 43-46. 13. Варфоломеев А.Г., Иванов А.С., Сомс Г. Семантическая сеть как модель представления знаний по региональной истории. В кн.: Информационный бюллетень Ассоциации “История и компьютер”, № 35, декабрь 2008. Москва; Барнаул: Азбука, 2008. С. 158-160.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5132FB9" w14:textId="77777777" w:rsidR="00D577B6" w:rsidRPr="00D577B6" w:rsidRDefault="00D577B6" w:rsidP="00D577B6">
            <w:permStart w:id="2104519286" w:edGrp="everyone"/>
            <w:r>
              <w:t>Drywa, 1908. - 1917.</w:t>
            </w:r>
          </w:p>
          <w:p w14:paraId="2C1AB1F6" w14:textId="77777777" w:rsidR="00D577B6" w:rsidRPr="00D577B6" w:rsidRDefault="00D577B6" w:rsidP="00D577B6">
            <w:r>
              <w:t>Dzeive, 1946 - 1983</w:t>
            </w:r>
          </w:p>
          <w:p w14:paraId="1729F779" w14:textId="77777777" w:rsidR="00D577B6" w:rsidRPr="00D577B6" w:rsidRDefault="00D577B6" w:rsidP="00D577B6">
            <w:r>
              <w:t>Gaisma, 1905. - 1906.</w:t>
            </w:r>
          </w:p>
          <w:p w14:paraId="40078CE9" w14:textId="77777777" w:rsidR="00D577B6" w:rsidRPr="00D577B6" w:rsidRDefault="00D577B6" w:rsidP="00D577B6">
            <w:r>
              <w:t>Jaunas Zinias, 1912. - 1914.</w:t>
            </w:r>
          </w:p>
          <w:p w14:paraId="604A762A" w14:textId="2601B476" w:rsidR="00D577B6" w:rsidRPr="00D577B6" w:rsidRDefault="00D577B6" w:rsidP="00D577B6">
            <w:r>
              <w:t>Katōļu Dzeive, kopš 1989 Latgolas Words, 1919. - 1940.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1AD3B0D" w:rsidR="00525213" w:rsidRPr="0093308E" w:rsidRDefault="009B4A19" w:rsidP="007534EA">
            <w:permStart w:id="1906538136" w:edGrp="everyone"/>
            <w:r>
              <w:t>ABSP "Vēsture" B</w:t>
            </w:r>
            <w:r w:rsidR="00827C96">
              <w:t xml:space="preserve"> </w:t>
            </w:r>
            <w:r>
              <w:t xml:space="preserve">daļa </w:t>
            </w:r>
            <w:bookmarkStart w:id="0" w:name="_GoBack"/>
            <w:bookmarkEnd w:id="0"/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0F33F" w14:textId="77777777" w:rsidR="00240092" w:rsidRDefault="00240092" w:rsidP="007534EA">
      <w:r>
        <w:separator/>
      </w:r>
    </w:p>
  </w:endnote>
  <w:endnote w:type="continuationSeparator" w:id="0">
    <w:p w14:paraId="1B589227" w14:textId="77777777" w:rsidR="00240092" w:rsidRDefault="00240092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3E80BBAA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4A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86144" w14:textId="77777777" w:rsidR="00240092" w:rsidRDefault="00240092" w:rsidP="007534EA">
      <w:r>
        <w:separator/>
      </w:r>
    </w:p>
  </w:footnote>
  <w:footnote w:type="continuationSeparator" w:id="0">
    <w:p w14:paraId="09B1B279" w14:textId="77777777" w:rsidR="00240092" w:rsidRDefault="00240092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15FBF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2501A"/>
    <w:rsid w:val="00232205"/>
    <w:rsid w:val="00240092"/>
    <w:rsid w:val="00240D9B"/>
    <w:rsid w:val="002476D4"/>
    <w:rsid w:val="00257890"/>
    <w:rsid w:val="002831C0"/>
    <w:rsid w:val="002C0432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9794B"/>
    <w:rsid w:val="003A0FC1"/>
    <w:rsid w:val="003A2A8D"/>
    <w:rsid w:val="003A4392"/>
    <w:rsid w:val="003B7D44"/>
    <w:rsid w:val="003E3443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84236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36988"/>
    <w:rsid w:val="00543742"/>
    <w:rsid w:val="00544B54"/>
    <w:rsid w:val="00552314"/>
    <w:rsid w:val="005634FA"/>
    <w:rsid w:val="00566BA6"/>
    <w:rsid w:val="00576867"/>
    <w:rsid w:val="0059171A"/>
    <w:rsid w:val="005B7F88"/>
    <w:rsid w:val="005C6853"/>
    <w:rsid w:val="005E5E8A"/>
    <w:rsid w:val="00606976"/>
    <w:rsid w:val="00612759"/>
    <w:rsid w:val="00616573"/>
    <w:rsid w:val="006223AF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1D9F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5A84"/>
    <w:rsid w:val="008377E7"/>
    <w:rsid w:val="00841180"/>
    <w:rsid w:val="008503FC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456F0"/>
    <w:rsid w:val="009613C9"/>
    <w:rsid w:val="00966D4F"/>
    <w:rsid w:val="00977BBE"/>
    <w:rsid w:val="00977E76"/>
    <w:rsid w:val="00982C4A"/>
    <w:rsid w:val="009904CC"/>
    <w:rsid w:val="009A7DE8"/>
    <w:rsid w:val="009B0DA7"/>
    <w:rsid w:val="009B4A19"/>
    <w:rsid w:val="009B6AF5"/>
    <w:rsid w:val="009D350C"/>
    <w:rsid w:val="00A00CBC"/>
    <w:rsid w:val="00A120DE"/>
    <w:rsid w:val="00A1665A"/>
    <w:rsid w:val="00A225D1"/>
    <w:rsid w:val="00A30254"/>
    <w:rsid w:val="00A51FE0"/>
    <w:rsid w:val="00A6366E"/>
    <w:rsid w:val="00A77980"/>
    <w:rsid w:val="00A8127C"/>
    <w:rsid w:val="00AA0800"/>
    <w:rsid w:val="00AA5194"/>
    <w:rsid w:val="00AD4584"/>
    <w:rsid w:val="00B139F9"/>
    <w:rsid w:val="00B13A71"/>
    <w:rsid w:val="00B36A21"/>
    <w:rsid w:val="00B36DCD"/>
    <w:rsid w:val="00B53309"/>
    <w:rsid w:val="00B61706"/>
    <w:rsid w:val="00B74D7E"/>
    <w:rsid w:val="00B76DDB"/>
    <w:rsid w:val="00B959C2"/>
    <w:rsid w:val="00BA06EC"/>
    <w:rsid w:val="00BA6A6F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0F6D"/>
    <w:rsid w:val="00CF2CE2"/>
    <w:rsid w:val="00CF2EFD"/>
    <w:rsid w:val="00CF725F"/>
    <w:rsid w:val="00D05806"/>
    <w:rsid w:val="00D10360"/>
    <w:rsid w:val="00D21238"/>
    <w:rsid w:val="00D21C3F"/>
    <w:rsid w:val="00D43CF2"/>
    <w:rsid w:val="00D44CAE"/>
    <w:rsid w:val="00D477F9"/>
    <w:rsid w:val="00D52BA9"/>
    <w:rsid w:val="00D577B6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18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09FC"/>
    <w:rsid w:val="00F3263F"/>
    <w:rsid w:val="00F432B9"/>
    <w:rsid w:val="00F445F1"/>
    <w:rsid w:val="00F54D27"/>
    <w:rsid w:val="00F5772A"/>
    <w:rsid w:val="00F75719"/>
    <w:rsid w:val="00FB384F"/>
    <w:rsid w:val="00FB60E3"/>
    <w:rsid w:val="00FC31CD"/>
    <w:rsid w:val="00FD6E2F"/>
    <w:rsid w:val="00FE0C9B"/>
    <w:rsid w:val="00FE2178"/>
    <w:rsid w:val="00FF0714"/>
    <w:rsid w:val="00FF10F6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BE05C0A7-5583-4146-ADCC-26D58666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7562D"/>
    <w:rsid w:val="00086B48"/>
    <w:rsid w:val="000B4DB4"/>
    <w:rsid w:val="001023BA"/>
    <w:rsid w:val="0017699A"/>
    <w:rsid w:val="00221A22"/>
    <w:rsid w:val="00251532"/>
    <w:rsid w:val="002739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A331E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167C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B7DDE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3EF48-9FC4-45D1-AAD9-5AB7AFD55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8012</Words>
  <Characters>4568</Characters>
  <Application>Microsoft Office Word</Application>
  <DocSecurity>8</DocSecurity>
  <Lines>38</Lines>
  <Paragraphs>25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7</cp:revision>
  <cp:lastPrinted>2018-11-16T11:31:00Z</cp:lastPrinted>
  <dcterms:created xsi:type="dcterms:W3CDTF">2021-06-28T05:35:00Z</dcterms:created>
  <dcterms:modified xsi:type="dcterms:W3CDTF">2021-08-15T20:19:00Z</dcterms:modified>
</cp:coreProperties>
</file>