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51"/>
        <w:gridCol w:w="482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6E78EE3" w:rsidR="001E37E7" w:rsidRPr="0093308E" w:rsidRDefault="009F06D8" w:rsidP="007534EA">
            <w:pPr>
              <w:rPr>
                <w:lang w:eastAsia="lv-LV"/>
              </w:rPr>
            </w:pPr>
            <w:permStart w:id="1807229392" w:edGrp="everyone"/>
            <w:proofErr w:type="spellStart"/>
            <w:r w:rsidRPr="009F06D8">
              <w:rPr>
                <w:lang w:val="en-US" w:eastAsia="ru-RU"/>
              </w:rPr>
              <w:t>Vēstures</w:t>
            </w:r>
            <w:proofErr w:type="spellEnd"/>
            <w:r w:rsidRPr="009F06D8">
              <w:rPr>
                <w:lang w:val="en-US" w:eastAsia="ru-RU"/>
              </w:rPr>
              <w:t xml:space="preserve"> </w:t>
            </w:r>
            <w:proofErr w:type="spellStart"/>
            <w:r w:rsidRPr="009F06D8">
              <w:rPr>
                <w:lang w:val="en-US" w:eastAsia="ru-RU"/>
              </w:rPr>
              <w:t>ideja</w:t>
            </w:r>
            <w:proofErr w:type="spellEnd"/>
            <w:r w:rsidR="009C083E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permStart w:id="1078017356" w:edGrp="everyone"/>
        <w:tc>
          <w:tcPr>
            <w:tcW w:w="4820" w:type="dxa"/>
            <w:vAlign w:val="center"/>
          </w:tcPr>
          <w:p w14:paraId="4DDDF98F" w14:textId="34E46268" w:rsidR="001E37E7" w:rsidRPr="0093308E" w:rsidRDefault="00EE67BD" w:rsidP="007534EA">
            <w:pPr>
              <w:rPr>
                <w:lang w:eastAsia="lv-LV"/>
              </w:rPr>
            </w:pPr>
            <w:sdt>
              <w:sdtPr>
                <w:rPr>
                  <w:lang w:val="ru-RU" w:eastAsia="lv-LV"/>
                </w:rPr>
                <w:id w:val="-1677953675"/>
                <w:placeholder>
                  <w:docPart w:val="E67E4157EF7D438F8ECB1212C9FD2EF6"/>
                </w:placeholder>
              </w:sdtPr>
              <w:sdtEndPr/>
              <w:sdtContent>
                <w:sdt>
                  <w:sdtPr>
                    <w:rPr>
                      <w:lang w:val="ru-RU" w:eastAsia="lv-LV"/>
                    </w:rPr>
                    <w:id w:val="-1169560081"/>
                    <w:placeholder>
                      <w:docPart w:val="483EA99BFA2D43BF8ADB40862C0748F5"/>
                    </w:placeholder>
                  </w:sdtPr>
                  <w:sdtEndPr/>
                  <w:sdtContent>
                    <w:r w:rsidR="009F06D8" w:rsidRPr="009F06D8">
                      <w:rPr>
                        <w:lang w:val="en-US" w:eastAsia="ru-RU"/>
                      </w:rPr>
                      <w:t>Vēst4011</w:t>
                    </w:r>
                  </w:sdtContent>
                </w:sdt>
              </w:sdtContent>
            </w:sdt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0BCB44A" w:rsidR="001E37E7" w:rsidRPr="0093308E" w:rsidRDefault="008B7213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313A8AC7" w:rsidR="001E37E7" w:rsidRPr="0093308E" w:rsidRDefault="00E317AB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1367D776" w:rsidR="001E37E7" w:rsidRPr="0093308E" w:rsidRDefault="00D95D7C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92169E7" w:rsidR="001E37E7" w:rsidRPr="0093308E" w:rsidRDefault="00D95D7C" w:rsidP="007534EA">
            <w:permStart w:id="1948729904" w:edGrp="everyone"/>
            <w:r>
              <w:t>6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15FD87AC" w:rsidR="00391B74" w:rsidRPr="0093308E" w:rsidRDefault="009F06D8" w:rsidP="007534EA">
            <w:pPr>
              <w:rPr>
                <w:lang w:eastAsia="lv-LV"/>
              </w:rPr>
            </w:pPr>
            <w:permStart w:id="904287362" w:edGrp="everyone"/>
            <w:r>
              <w:t>64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AA8E4BA" w:rsidR="00391B74" w:rsidRPr="0093308E" w:rsidRDefault="00826D0A" w:rsidP="007534EA">
            <w:permStart w:id="1978955086" w:edGrp="everyone"/>
            <w:r>
              <w:t>14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A692717" w:rsidR="00632863" w:rsidRPr="0093308E" w:rsidRDefault="00826D0A" w:rsidP="007534EA">
            <w:permStart w:id="1082486305" w:edGrp="everyone"/>
            <w:r>
              <w:t>50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1375F75" w:rsidR="00A8127C" w:rsidRPr="0093308E" w:rsidRDefault="00826D0A" w:rsidP="007534EA">
            <w:pPr>
              <w:rPr>
                <w:lang w:eastAsia="lv-LV"/>
              </w:rPr>
            </w:pPr>
            <w:permStart w:id="1392334818" w:edGrp="everyone"/>
            <w:r>
              <w:t>96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3C2F41F" w:rsidR="00BB3CCC" w:rsidRPr="0093308E" w:rsidRDefault="008B7213" w:rsidP="007534EA">
                <w:r w:rsidRPr="008B7213">
                  <w:rPr>
                    <w:lang w:val="en-US"/>
                  </w:rPr>
                  <w:t xml:space="preserve">Dr. </w:t>
                </w:r>
                <w:proofErr w:type="spellStart"/>
                <w:r w:rsidRPr="008B7213">
                  <w:rPr>
                    <w:lang w:val="en-US"/>
                  </w:rPr>
                  <w:t>soc.</w:t>
                </w:r>
                <w:proofErr w:type="spellEnd"/>
                <w:r w:rsidRPr="008B7213">
                  <w:rPr>
                    <w:lang w:val="en-US"/>
                  </w:rPr>
                  <w:t xml:space="preserve"> sc. doc. I. </w:t>
                </w:r>
                <w:proofErr w:type="spellStart"/>
                <w:r w:rsidRPr="008B7213">
                  <w:rPr>
                    <w:lang w:val="en-US"/>
                  </w:rPr>
                  <w:t>Šenberga</w:t>
                </w:r>
                <w:proofErr w:type="spellEnd"/>
                <w:r w:rsidR="00826D0A">
                  <w:t>,</w:t>
                </w:r>
                <w:r w:rsidR="00826D0A" w:rsidRPr="00826D0A">
                  <w:rPr>
                    <w:rFonts w:eastAsia="Calibri"/>
                    <w:bCs w:val="0"/>
                    <w:iCs w:val="0"/>
                    <w:lang w:val="en-US"/>
                  </w:rPr>
                  <w:t xml:space="preserve"> </w:t>
                </w:r>
                <w:r w:rsidR="00826D0A" w:rsidRPr="00826D0A">
                  <w:rPr>
                    <w:lang w:val="en-US"/>
                  </w:rPr>
                  <w:t xml:space="preserve">Dr. hist. doc. </w:t>
                </w:r>
                <w:proofErr w:type="spellStart"/>
                <w:r w:rsidR="00826D0A" w:rsidRPr="00826D0A">
                  <w:rPr>
                    <w:lang w:val="ru-RU"/>
                  </w:rPr>
                  <w:t>T.Kuzņecova</w:t>
                </w:r>
                <w:proofErr w:type="spellEnd"/>
                <w:r w:rsidR="00826D0A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CD0D0D6" w:rsidR="00FD6E2F" w:rsidRPr="007534EA" w:rsidRDefault="00EE67BD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8B7213" w:rsidRPr="008B7213">
                  <w:rPr>
                    <w:lang w:val="en-US"/>
                  </w:rPr>
                  <w:t xml:space="preserve">Dr. </w:t>
                </w:r>
                <w:proofErr w:type="spellStart"/>
                <w:r w:rsidR="008B7213" w:rsidRPr="008B7213">
                  <w:rPr>
                    <w:lang w:val="en-US"/>
                  </w:rPr>
                  <w:t>soc.</w:t>
                </w:r>
                <w:proofErr w:type="spellEnd"/>
                <w:r w:rsidR="008B7213" w:rsidRPr="008B7213">
                  <w:rPr>
                    <w:lang w:val="en-US"/>
                  </w:rPr>
                  <w:t xml:space="preserve"> sc. doc. I. </w:t>
                </w:r>
                <w:proofErr w:type="spellStart"/>
                <w:r w:rsidR="008B7213" w:rsidRPr="008B7213">
                  <w:rPr>
                    <w:lang w:val="en-US"/>
                  </w:rPr>
                  <w:t>Šenberga</w:t>
                </w:r>
                <w:proofErr w:type="spellEnd"/>
                <w:r w:rsidR="00826D0A">
                  <w:t xml:space="preserve">, </w:t>
                </w:r>
                <w:proofErr w:type="spellStart"/>
                <w:proofErr w:type="gramStart"/>
                <w:r w:rsidR="00826D0A">
                  <w:t>Dr.hist</w:t>
                </w:r>
                <w:proofErr w:type="spellEnd"/>
                <w:proofErr w:type="gramEnd"/>
                <w:r w:rsidR="00826D0A">
                  <w:t xml:space="preserve"> prof. </w:t>
                </w:r>
                <w:proofErr w:type="spellStart"/>
                <w:r w:rsidR="00826D0A">
                  <w:t>A.Ivanovs</w:t>
                </w:r>
                <w:proofErr w:type="spellEnd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B68334D" w:rsidR="00BB3CCC" w:rsidRPr="0093308E" w:rsidRDefault="00826D0A" w:rsidP="007534EA">
            <w:permStart w:id="1804483927" w:edGrp="everyone"/>
            <w:r w:rsidRPr="00826D0A">
              <w:rPr>
                <w:lang w:val="en-US"/>
              </w:rPr>
              <w:t xml:space="preserve">Vēst3009 – DP </w:t>
            </w:r>
            <w:proofErr w:type="spellStart"/>
            <w:r w:rsidRPr="00826D0A">
              <w:rPr>
                <w:lang w:val="en-US"/>
              </w:rPr>
              <w:t>Ievads</w:t>
            </w:r>
            <w:proofErr w:type="spellEnd"/>
            <w:r w:rsidRPr="00826D0A">
              <w:rPr>
                <w:lang w:val="en-US"/>
              </w:rPr>
              <w:t xml:space="preserve"> </w:t>
            </w:r>
            <w:proofErr w:type="spellStart"/>
            <w:r w:rsidRPr="00826D0A">
              <w:rPr>
                <w:lang w:val="en-US"/>
              </w:rPr>
              <w:t>historiogrāfijā</w:t>
            </w:r>
            <w:proofErr w:type="spellEnd"/>
            <w:r w:rsidRPr="00826D0A">
              <w:rPr>
                <w:lang w:val="en-US"/>
              </w:rPr>
              <w:t xml:space="preserve"> </w:t>
            </w:r>
            <w:r w:rsidRPr="00826D0A">
              <w:rPr>
                <w:lang w:val="en-US" w:eastAsia="ru-RU"/>
              </w:rPr>
              <w:t>[</w:t>
            </w:r>
            <w:proofErr w:type="spellStart"/>
            <w:r w:rsidRPr="00826D0A">
              <w:rPr>
                <w:lang w:val="en-US" w:eastAsia="ru-RU"/>
              </w:rPr>
              <w:t>bak</w:t>
            </w:r>
            <w:proofErr w:type="spellEnd"/>
            <w:r w:rsidRPr="00826D0A">
              <w:rPr>
                <w:lang w:val="en-US" w:eastAsia="ru-RU"/>
              </w:rPr>
              <w:t xml:space="preserve">. </w:t>
            </w:r>
            <w:proofErr w:type="spellStart"/>
            <w:r w:rsidRPr="00826D0A">
              <w:rPr>
                <w:lang w:val="en-US" w:eastAsia="ru-RU"/>
              </w:rPr>
              <w:t>Vēsture</w:t>
            </w:r>
            <w:proofErr w:type="spellEnd"/>
            <w:r w:rsidRPr="00826D0A">
              <w:rPr>
                <w:lang w:val="en-US" w:eastAsia="ru-RU"/>
              </w:rPr>
              <w:t>]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ermStart w:id="2100326173" w:edGrp="everyone" w:displacedByCustomXml="next"/>
          <w:sdt>
            <w:sdtPr>
              <w:id w:val="1819141257"/>
              <w:placeholder>
                <w:docPart w:val="AF8CABFA30784266866CFC3D2927219A"/>
              </w:placeholder>
            </w:sdtPr>
            <w:sdtEndPr/>
            <w:sdtContent>
              <w:p w14:paraId="2893F787" w14:textId="002FB051" w:rsidR="00826D0A" w:rsidRPr="004169F2" w:rsidRDefault="00826D0A" w:rsidP="00826D0A">
                <w:pPr>
                  <w:rPr>
                    <w:lang w:eastAsia="ru-RU"/>
                  </w:rPr>
                </w:pPr>
                <w:r w:rsidRPr="004169F2">
                  <w:t xml:space="preserve"> Studiju kursa mērķis – balstoties uz </w:t>
                </w:r>
                <w:r w:rsidR="004169F2" w:rsidRPr="004169F2">
                  <w:t>vēsturnieku</w:t>
                </w:r>
                <w:r w:rsidRPr="004169F2">
                  <w:t xml:space="preserve"> darbiem,</w:t>
                </w:r>
                <w:r w:rsidRPr="004169F2">
                  <w:rPr>
                    <w:lang w:eastAsia="ru-RU"/>
                  </w:rPr>
                  <w:t xml:space="preserve"> nostiprināt priekšstatu par vēsturi (cilvēku dzīvi, zinātni) kā komplicēto sistēmu, kuras pamatā ir cilvēku rīcība, balstīta cilvēku attieksmē pret pasauli un sevi; veicināt vēstures (zinātnes) vēsturiskuma apjēgšanu.</w:t>
                </w:r>
              </w:p>
              <w:p w14:paraId="4F8BC099" w14:textId="77777777" w:rsidR="00826D0A" w:rsidRPr="004169F2" w:rsidRDefault="00826D0A" w:rsidP="00826D0A">
                <w:r w:rsidRPr="004169F2">
                  <w:tab/>
                </w:r>
              </w:p>
              <w:p w14:paraId="3F687D28" w14:textId="77777777" w:rsidR="00826D0A" w:rsidRPr="004169F2" w:rsidRDefault="00826D0A" w:rsidP="00826D0A">
                <w:r w:rsidRPr="004169F2">
                  <w:t>Kursa uzdevumi:</w:t>
                </w:r>
              </w:p>
              <w:p w14:paraId="26963DA0" w14:textId="77777777" w:rsidR="00826D0A" w:rsidRPr="004169F2" w:rsidRDefault="00826D0A" w:rsidP="00826D0A">
                <w:pPr>
                  <w:rPr>
                    <w:lang w:eastAsia="ru-RU"/>
                  </w:rPr>
                </w:pPr>
                <w:r w:rsidRPr="004169F2">
                  <w:rPr>
                    <w:lang w:eastAsia="ru-RU"/>
                  </w:rPr>
                  <w:t>- attīstīt prasmi analizēt vēsturnieku koncepcijas, apjēdzot ne tikai autora domas saturu, bet arī tās struktūru;</w:t>
                </w:r>
              </w:p>
              <w:p w14:paraId="6CC6F1A6" w14:textId="77777777" w:rsidR="00826D0A" w:rsidRPr="004169F2" w:rsidRDefault="00826D0A" w:rsidP="00826D0A">
                <w:pPr>
                  <w:rPr>
                    <w:lang w:eastAsia="ru-RU"/>
                  </w:rPr>
                </w:pPr>
                <w:r w:rsidRPr="004169F2">
                  <w:rPr>
                    <w:lang w:eastAsia="ru-RU"/>
                  </w:rPr>
                  <w:t>- uz avotu analīzes pamata, izdalot tādus jautājumu kompleksus kā: autors, notikums, laiks un telpa cilvēks, Dievs, - noteikt antīkas un viduslaiku vēstures idejas īpatnības;</w:t>
                </w:r>
              </w:p>
              <w:p w14:paraId="273154EF" w14:textId="77777777" w:rsidR="00826D0A" w:rsidRPr="004169F2" w:rsidRDefault="00826D0A" w:rsidP="00826D0A">
                <w:pPr>
                  <w:rPr>
                    <w:lang w:eastAsia="ru-RU"/>
                  </w:rPr>
                </w:pPr>
                <w:r w:rsidRPr="004169F2">
                  <w:rPr>
                    <w:lang w:eastAsia="ru-RU"/>
                  </w:rPr>
                  <w:t xml:space="preserve"> - pilnveidot studējošo prasmi interpretēt un sniegt sava pētījuma rezultātus zinātniskajos referātos.</w:t>
                </w:r>
              </w:p>
              <w:p w14:paraId="2A941065" w14:textId="77777777" w:rsidR="00826D0A" w:rsidRPr="004169F2" w:rsidRDefault="00826D0A" w:rsidP="00826D0A">
                <w:r w:rsidRPr="004169F2">
                  <w:tab/>
                </w:r>
              </w:p>
              <w:p w14:paraId="191AE705" w14:textId="5C13A066" w:rsidR="00826D0A" w:rsidRPr="004169F2" w:rsidRDefault="00826D0A" w:rsidP="007534EA">
                <w:r w:rsidRPr="004169F2">
                  <w:t xml:space="preserve">Kursa </w:t>
                </w:r>
                <w:r w:rsidR="004169F2" w:rsidRPr="004169F2">
                  <w:t>aprakstā</w:t>
                </w:r>
                <w:r w:rsidRPr="004169F2">
                  <w:t xml:space="preserve"> piedāvātie obligātie informācijas avoti  studiju procesā izmantojami fragmentāri pēc </w:t>
                </w:r>
                <w:r w:rsidR="004169F2" w:rsidRPr="004169F2">
                  <w:t>docētāja</w:t>
                </w:r>
                <w:r w:rsidRPr="004169F2">
                  <w:t xml:space="preserve">  </w:t>
                </w:r>
                <w:r w:rsidR="004169F2" w:rsidRPr="004169F2">
                  <w:t>norādījuma</w:t>
                </w:r>
                <w:r w:rsidRPr="004169F2">
                  <w:t>.</w:t>
                </w:r>
              </w:p>
            </w:sdtContent>
          </w:sdt>
          <w:p w14:paraId="59702CEF" w14:textId="2CC1926B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02EA1EF9" w14:textId="373F492F" w:rsidR="00826D0A" w:rsidRDefault="00826D0A" w:rsidP="00826D0A">
            <w:permStart w:id="44596525" w:edGrp="everyone"/>
            <w:r w:rsidRPr="00826D0A">
              <w:t>Lekcijas 14 st.,  semināri  50 st., patstāvīgais darbs 96 st.</w:t>
            </w:r>
          </w:p>
          <w:p w14:paraId="11E76725" w14:textId="77777777" w:rsidR="00D12B2A" w:rsidRPr="00826D0A" w:rsidRDefault="00D12B2A" w:rsidP="00826D0A"/>
          <w:p w14:paraId="6AB2E3DC" w14:textId="77777777" w:rsidR="00826D0A" w:rsidRPr="00826D0A" w:rsidRDefault="00826D0A" w:rsidP="00826D0A">
            <w:pPr>
              <w:rPr>
                <w:lang w:eastAsia="ru-RU"/>
              </w:rPr>
            </w:pPr>
            <w:r w:rsidRPr="00826D0A">
              <w:rPr>
                <w:lang w:eastAsia="ru-RU"/>
              </w:rPr>
              <w:t>1. Vēsture kā zinātne L6</w:t>
            </w:r>
          </w:p>
          <w:p w14:paraId="6BDC71F9" w14:textId="77777777" w:rsidR="00826D0A" w:rsidRPr="00826D0A" w:rsidRDefault="00826D0A" w:rsidP="00826D0A">
            <w:pPr>
              <w:rPr>
                <w:lang w:eastAsia="ru-RU"/>
              </w:rPr>
            </w:pPr>
            <w:r w:rsidRPr="00826D0A">
              <w:rPr>
                <w:lang w:eastAsia="ru-RU"/>
              </w:rPr>
              <w:t xml:space="preserve">   2. Vēstures idejas sākumi. L4, S22</w:t>
            </w:r>
          </w:p>
          <w:p w14:paraId="030D4264" w14:textId="77777777" w:rsidR="00826D0A" w:rsidRPr="00826D0A" w:rsidRDefault="00826D0A" w:rsidP="00826D0A">
            <w:pPr>
              <w:rPr>
                <w:lang w:eastAsia="ru-RU"/>
              </w:rPr>
            </w:pPr>
            <w:r w:rsidRPr="00826D0A">
              <w:rPr>
                <w:lang w:eastAsia="ru-RU"/>
              </w:rPr>
              <w:t>3.  Ievads viduslaiku historiogrāfijā. L 4, S 24</w:t>
            </w:r>
          </w:p>
          <w:p w14:paraId="2EB89D38" w14:textId="77777777" w:rsidR="00826D0A" w:rsidRPr="00826D0A" w:rsidRDefault="00826D0A" w:rsidP="00826D0A">
            <w:pPr>
              <w:rPr>
                <w:lang w:eastAsia="ru-RU"/>
              </w:rPr>
            </w:pPr>
            <w:r w:rsidRPr="00826D0A">
              <w:rPr>
                <w:lang w:eastAsia="ru-RU"/>
              </w:rPr>
              <w:t>4.  Līdzīgais un atšķirīgais Antīkas un Viduslaiku vēstures idejā. S4</w:t>
            </w:r>
          </w:p>
          <w:permEnd w:id="44596525"/>
          <w:p w14:paraId="36353CC6" w14:textId="3907FFB9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35D7C470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3D95A0C5" w14:textId="2F0D7A54" w:rsidR="00B70474" w:rsidRPr="00826D0A" w:rsidRDefault="00826D0A" w:rsidP="00826D0A">
                      <w:r>
                        <w:lastRenderedPageBreak/>
                        <w:t xml:space="preserve">1. </w:t>
                      </w:r>
                      <w:r w:rsidRPr="00826D0A">
                        <w:rPr>
                          <w:lang w:eastAsia="ru-RU"/>
                        </w:rPr>
                        <w:t>Ir padziļināts priekšstats par vēstu</w:t>
                      </w:r>
                      <w:r w:rsidR="00D90BE0">
                        <w:rPr>
                          <w:lang w:eastAsia="ru-RU"/>
                        </w:rPr>
                        <w:t xml:space="preserve">ri (cilvēku dzīvi, zinātni) kā </w:t>
                      </w:r>
                      <w:r w:rsidRPr="00826D0A">
                        <w:rPr>
                          <w:lang w:eastAsia="ru-RU"/>
                        </w:rPr>
                        <w:t xml:space="preserve">sistēmu, </w:t>
                      </w:r>
                      <w:r w:rsidR="001F46C7" w:rsidRPr="00826D0A">
                        <w:rPr>
                          <w:lang w:eastAsia="ru-RU"/>
                        </w:rPr>
                        <w:t>kuras pamatā ir cilvēku rīcība, balstīta cilvēku attieksmē pret pasauli un sevi</w:t>
                      </w:r>
                      <w:r w:rsidRPr="00826D0A">
                        <w:rPr>
                          <w:lang w:eastAsia="ru-RU"/>
                        </w:rPr>
                        <w:t>.</w:t>
                      </w:r>
                    </w:p>
                    <w:p w14:paraId="30456C86" w14:textId="36AB059C" w:rsidR="00826D0A" w:rsidRPr="00826D0A" w:rsidRDefault="00826D0A" w:rsidP="00826D0A">
                      <w:r>
                        <w:t xml:space="preserve">2. </w:t>
                      </w:r>
                      <w:r w:rsidRPr="00826D0A">
                        <w:t>Skaidro vēsturiskās domas saturu un specifiku antīkajā pasaulē.</w:t>
                      </w:r>
                    </w:p>
                    <w:p w14:paraId="72612B0A" w14:textId="7C5F0878" w:rsidR="00826D0A" w:rsidRPr="00826D0A" w:rsidRDefault="00826D0A" w:rsidP="00826D0A">
                      <w:r>
                        <w:t xml:space="preserve">3. </w:t>
                      </w:r>
                      <w:r w:rsidRPr="00826D0A">
                        <w:t xml:space="preserve">Nosaka viduslaiku vēstures idejas īpatnības un secina par </w:t>
                      </w:r>
                      <w:r w:rsidRPr="00826D0A">
                        <w:rPr>
                          <w:lang w:eastAsia="ru-RU"/>
                        </w:rPr>
                        <w:t>līdzīgo un atšķirī</w:t>
                      </w:r>
                      <w:r w:rsidR="006C6993">
                        <w:t>go</w:t>
                      </w:r>
                      <w:r w:rsidRPr="00826D0A">
                        <w:rPr>
                          <w:lang w:eastAsia="ru-RU"/>
                        </w:rPr>
                        <w:t xml:space="preserve"> antīk</w:t>
                      </w:r>
                      <w:r w:rsidR="006C6993">
                        <w:t>ā</w:t>
                      </w:r>
                      <w:r w:rsidRPr="00826D0A">
                        <w:rPr>
                          <w:lang w:eastAsia="ru-RU"/>
                        </w:rPr>
                        <w:t>s un viduslaiku vēstures idejā.</w:t>
                      </w:r>
                    </w:p>
                    <w:p w14:paraId="0C0ABCA7" w14:textId="7D624247" w:rsidR="007D4849" w:rsidRPr="00826D0A" w:rsidRDefault="007D4849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35853DE" w14:textId="042DF968" w:rsidR="00826D0A" w:rsidRPr="00826D0A" w:rsidRDefault="00826D0A" w:rsidP="00826D0A">
                      <w:r>
                        <w:t xml:space="preserve">4. </w:t>
                      </w:r>
                      <w:r w:rsidRPr="00826D0A">
                        <w:t>Spēj analizēt un salīdzināt koncepcijas vēstures filozofijas  kontekstā</w:t>
                      </w:r>
                    </w:p>
                    <w:p w14:paraId="7E964F3A" w14:textId="542CB803" w:rsidR="00725FB6" w:rsidRPr="00826D0A" w:rsidRDefault="00826D0A" w:rsidP="00826D0A">
                      <w:r>
                        <w:t xml:space="preserve">5. </w:t>
                      </w:r>
                      <w:r w:rsidRPr="00826D0A">
                        <w:t>Spēj veikt zinātniskās literatūras un vēstures avotu analīzi</w:t>
                      </w:r>
                      <w:r w:rsidR="006C6993">
                        <w:t>,</w:t>
                      </w:r>
                      <w:r w:rsidRPr="00826D0A">
                        <w:t xml:space="preserve"> atklājot autoru pieejas, </w:t>
                      </w:r>
                      <w:r w:rsidR="006C6993" w:rsidRPr="00826D0A">
                        <w:t>apskat</w:t>
                      </w:r>
                      <w:r w:rsidR="006C6993">
                        <w:t>ā</w:t>
                      </w:r>
                      <w:r w:rsidR="006C6993" w:rsidRPr="00826D0A">
                        <w:t>mo</w:t>
                      </w:r>
                      <w:r w:rsidRPr="00826D0A">
                        <w:t xml:space="preserve"> jautājumu loku, izmantoto avotu b</w:t>
                      </w:r>
                      <w:r w:rsidR="006C6993">
                        <w:t>ā</w:t>
                      </w:r>
                      <w:r w:rsidRPr="00826D0A">
                        <w:t xml:space="preserve">zi un avotu analīzes metodes. </w:t>
                      </w:r>
                    </w:p>
                    <w:p w14:paraId="0FBF4132" w14:textId="4D8ED59F" w:rsidR="007D4849" w:rsidRDefault="00826D0A" w:rsidP="00953FB1">
                      <w:r w:rsidRPr="00826D0A">
                        <w:t>6. Veido analītisk</w:t>
                      </w:r>
                      <w:r w:rsidR="006C6993">
                        <w:t>u</w:t>
                      </w:r>
                      <w:r w:rsidRPr="00826D0A">
                        <w:t xml:space="preserve"> pētījumu, </w:t>
                      </w:r>
                      <w:r w:rsidR="000C2721">
                        <w:t xml:space="preserve"> nosakot vēstures avota </w:t>
                      </w:r>
                      <w:r w:rsidRPr="00826D0A">
                        <w:t xml:space="preserve"> autora  </w:t>
                      </w:r>
                      <w:r w:rsidR="00953FB1">
                        <w:t>vēstures redzējumu.</w:t>
                      </w:r>
                    </w:p>
                    <w:p w14:paraId="0B8BD347" w14:textId="77777777" w:rsidR="00953FB1" w:rsidRDefault="00953FB1" w:rsidP="009759E0">
                      <w:r>
                        <w:t>7. Vei</w:t>
                      </w:r>
                      <w:r w:rsidR="00F336D9">
                        <w:t xml:space="preserve">do strukturētu, argumentētu gūto atziņu </w:t>
                      </w:r>
                      <w:r w:rsidR="009759E0">
                        <w:t xml:space="preserve"> prezentāciju un apspriež t</w:t>
                      </w:r>
                      <w:r w:rsidR="00D90BE0">
                        <w:t>o</w:t>
                      </w:r>
                      <w:r w:rsidR="00CE2370">
                        <w:t xml:space="preserve"> ar grupas biedriem.</w:t>
                      </w:r>
                    </w:p>
                    <w:p w14:paraId="1AD704DC" w14:textId="41A900AD" w:rsidR="00430853" w:rsidRPr="00953FB1" w:rsidRDefault="00430853" w:rsidP="009759E0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35D9807B" w:rsidR="007D4849" w:rsidRPr="00430853" w:rsidRDefault="00D12B2A" w:rsidP="007D4849">
                      <w:r>
                        <w:t xml:space="preserve">8. </w:t>
                      </w:r>
                      <w:r w:rsidR="00CE2370">
                        <w:t>V</w:t>
                      </w:r>
                      <w:r w:rsidR="00953FB1" w:rsidRPr="00953FB1">
                        <w:t>ērtējot g</w:t>
                      </w:r>
                      <w:r w:rsidR="000756AE">
                        <w:t>a</w:t>
                      </w:r>
                      <w:r w:rsidR="00953FB1" w:rsidRPr="00953FB1">
                        <w:t xml:space="preserve">n vēstures avotus, </w:t>
                      </w:r>
                      <w:r w:rsidR="00CE2370">
                        <w:t>gan vēsturnieku darbus,  uztver</w:t>
                      </w:r>
                      <w:r w:rsidR="00953FB1" w:rsidRPr="00953FB1">
                        <w:t xml:space="preserve"> vēsturi kā kvalitat</w:t>
                      </w:r>
                      <w:r w:rsidR="00CE2370">
                        <w:t>īvi noteiktu procesu un veido patstāvīgu, dziļu un sistēmisku</w:t>
                      </w:r>
                      <w:r w:rsidR="00953FB1" w:rsidRPr="00953FB1">
                        <w:t xml:space="preserve"> pētījumu. </w:t>
                      </w:r>
                    </w:p>
                  </w:tc>
                </w:tr>
              </w:tbl>
              <w:p w14:paraId="0B6DE13B" w14:textId="77777777" w:rsidR="007D4849" w:rsidRPr="000C2721" w:rsidRDefault="00EE67BD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75E0CDE1" w14:textId="77777777" w:rsidR="00D12B2A" w:rsidRDefault="003728FA" w:rsidP="003728FA">
            <w:permStart w:id="1836219002" w:edGrp="everyone"/>
            <w:r>
              <w:t xml:space="preserve">1. </w:t>
            </w:r>
            <w:r w:rsidRPr="003728FA">
              <w:rPr>
                <w:lang w:eastAsia="ru-RU"/>
              </w:rPr>
              <w:t>Darbs ar zinātnisko literatūru: mūsdienu vēsturnieku pētījumu apzināšana un analīze, atklājot pētnieku pieeju un apskat</w:t>
            </w:r>
            <w:r w:rsidR="004169F2">
              <w:t>īto</w:t>
            </w:r>
            <w:r w:rsidRPr="003728FA">
              <w:rPr>
                <w:lang w:eastAsia="ru-RU"/>
              </w:rPr>
              <w:t xml:space="preserve"> jautājumu loku,  viņu koncepcijas par seno un viduslaiku vēsturnieku vēstures izpratni un vēstures rakstīšanas īpatnībām; ziņojumu sagatavošana</w:t>
            </w:r>
            <w:r w:rsidR="0016313B">
              <w:t>.</w:t>
            </w:r>
            <w:r w:rsidRPr="003728FA">
              <w:rPr>
                <w:lang w:eastAsia="ru-RU"/>
              </w:rPr>
              <w:t xml:space="preserve"> </w:t>
            </w:r>
          </w:p>
          <w:p w14:paraId="1BC912ED" w14:textId="77777777" w:rsidR="00D12B2A" w:rsidRDefault="003728FA" w:rsidP="007534EA">
            <w:r w:rsidRPr="003728FA">
              <w:rPr>
                <w:lang w:eastAsia="ru-RU"/>
              </w:rPr>
              <w:t xml:space="preserve">2.  </w:t>
            </w:r>
            <w:r w:rsidRPr="009759E0">
              <w:rPr>
                <w:lang w:eastAsia="ru-RU"/>
              </w:rPr>
              <w:t>Viduslaiku autoru darbu  analīze pēc noteiktajiem jautājumiem:</w:t>
            </w:r>
            <w:r w:rsidR="00D12B2A">
              <w:t xml:space="preserve"> </w:t>
            </w:r>
            <w:r w:rsidRPr="003728FA">
              <w:rPr>
                <w:lang w:eastAsia="ru-RU"/>
              </w:rPr>
              <w:t xml:space="preserve"> autora </w:t>
            </w:r>
            <w:r w:rsidR="004169F2" w:rsidRPr="003728FA">
              <w:rPr>
                <w:lang w:eastAsia="ru-RU"/>
              </w:rPr>
              <w:t>pašapziņa</w:t>
            </w:r>
            <w:r w:rsidRPr="003728FA">
              <w:rPr>
                <w:lang w:eastAsia="ru-RU"/>
              </w:rPr>
              <w:t xml:space="preserve"> un tās izpausmes; auditorija un to ietekmēšanas mērķi un līdzekļi; faktu </w:t>
            </w:r>
            <w:r>
              <w:t xml:space="preserve">   </w:t>
            </w:r>
            <w:r w:rsidRPr="003728FA">
              <w:rPr>
                <w:lang w:eastAsia="ru-RU"/>
              </w:rPr>
              <w:t>atlase un naratīva veidošanas loģika;  autora izvēlētās  skaidrošanas shēmas; autora izpratne par notikumu laikā un telpā; autora izpratne par cilvēku un Dievu</w:t>
            </w:r>
            <w:r w:rsidR="0016313B">
              <w:t>.</w:t>
            </w:r>
            <w:r w:rsidRPr="003728FA">
              <w:rPr>
                <w:lang w:eastAsia="ru-RU"/>
              </w:rPr>
              <w:t xml:space="preserve"> </w:t>
            </w:r>
          </w:p>
          <w:p w14:paraId="2B4AC531" w14:textId="77777777" w:rsidR="00D12B2A" w:rsidRDefault="003728FA" w:rsidP="007534EA">
            <w:r>
              <w:t xml:space="preserve">3. </w:t>
            </w:r>
            <w:r w:rsidR="001F46C7" w:rsidRPr="003728FA">
              <w:rPr>
                <w:lang w:eastAsia="ru-RU"/>
              </w:rPr>
              <w:t xml:space="preserve"> Pētījum</w:t>
            </w:r>
            <w:r w:rsidR="0016313B">
              <w:t>a</w:t>
            </w:r>
            <w:r w:rsidR="001F46C7" w:rsidRPr="003728FA">
              <w:rPr>
                <w:lang w:eastAsia="ru-RU"/>
              </w:rPr>
              <w:t xml:space="preserve">, balstīta izvēlētā antīka vēsturnieka darba analīzē pēc </w:t>
            </w:r>
            <w:r w:rsidR="004169F2" w:rsidRPr="003728FA">
              <w:rPr>
                <w:lang w:eastAsia="ru-RU"/>
              </w:rPr>
              <w:t>izvelētās</w:t>
            </w:r>
            <w:r w:rsidR="001F46C7" w:rsidRPr="003728FA">
              <w:rPr>
                <w:lang w:eastAsia="ru-RU"/>
              </w:rPr>
              <w:t xml:space="preserve"> tēmas, veikšana, pētījuma  analītiska naratīva izveide un prezentācijas sagatavošana</w:t>
            </w:r>
            <w:r w:rsidR="0016313B">
              <w:t xml:space="preserve"> </w:t>
            </w:r>
            <w:r w:rsidR="001F46C7" w:rsidRPr="003728FA">
              <w:rPr>
                <w:lang w:eastAsia="ru-RU"/>
              </w:rPr>
              <w:t xml:space="preserve"> </w:t>
            </w:r>
          </w:p>
          <w:p w14:paraId="7CC571E8" w14:textId="77777777" w:rsidR="00D12B2A" w:rsidRDefault="0016313B" w:rsidP="007534EA">
            <w:r>
              <w:t>4.</w:t>
            </w:r>
            <w:r w:rsidRPr="0016313B">
              <w:rPr>
                <w:rFonts w:eastAsia="Arial"/>
                <w:lang w:eastAsia="ru-RU"/>
              </w:rPr>
              <w:t xml:space="preserve"> </w:t>
            </w:r>
            <w:r w:rsidR="004169F2">
              <w:t>P</w:t>
            </w:r>
            <w:r w:rsidR="004169F2" w:rsidRPr="0016313B">
              <w:rPr>
                <w:lang w:eastAsia="ru-RU"/>
              </w:rPr>
              <w:t>ētījum</w:t>
            </w:r>
            <w:r w:rsidR="004169F2">
              <w:t>a</w:t>
            </w:r>
            <w:r w:rsidRPr="0016313B">
              <w:rPr>
                <w:lang w:eastAsia="ru-RU"/>
              </w:rPr>
              <w:t xml:space="preserve"> izstrāde par </w:t>
            </w:r>
            <w:r w:rsidR="004169F2" w:rsidRPr="0016313B">
              <w:rPr>
                <w:lang w:eastAsia="ru-RU"/>
              </w:rPr>
              <w:t>patstāvīgi</w:t>
            </w:r>
            <w:r w:rsidRPr="0016313B">
              <w:rPr>
                <w:lang w:eastAsia="ru-RU"/>
              </w:rPr>
              <w:t xml:space="preserve"> izvēlētā viduslaiku autora vēstures koncepciju</w:t>
            </w:r>
            <w:r>
              <w:t xml:space="preserve">. </w:t>
            </w:r>
          </w:p>
          <w:permEnd w:id="1836219002"/>
          <w:p w14:paraId="5054DECC" w14:textId="366F0943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2B846942" w:rsidR="00E54033" w:rsidRPr="00E54033" w:rsidRDefault="00E54033" w:rsidP="00E54033">
            <w:permStart w:id="1677921679" w:edGrp="everyone"/>
            <w:r w:rsidRPr="00E54033">
              <w:t>Studiju kursa gala vērtējums (</w:t>
            </w:r>
            <w:r w:rsidR="003728FA">
              <w:t>eksāmens</w:t>
            </w:r>
            <w:r w:rsidRPr="00E54033">
              <w:t xml:space="preserve">) veidojas, summējot </w:t>
            </w:r>
            <w:proofErr w:type="spellStart"/>
            <w:r w:rsidR="004169F2" w:rsidRPr="00E54033">
              <w:t>star</w:t>
            </w:r>
            <w:r w:rsidR="004169F2">
              <w:t>p</w:t>
            </w:r>
            <w:r w:rsidR="004169F2" w:rsidRPr="00E54033">
              <w:t>pārbaudījumu</w:t>
            </w:r>
            <w:proofErr w:type="spellEnd"/>
            <w:r w:rsidRPr="00E54033">
              <w:t xml:space="preserve"> rezultātus.</w:t>
            </w:r>
          </w:p>
          <w:p w14:paraId="188BCD93" w14:textId="3B1CE1CB" w:rsidR="00E54033" w:rsidRDefault="003728FA" w:rsidP="00E54033">
            <w:r>
              <w:t xml:space="preserve">Eksāmena </w:t>
            </w:r>
            <w:r w:rsidR="00E54033" w:rsidRPr="00E54033">
              <w:t xml:space="preserve">vērtējums  var tikt saņemts, ja ir izpildīti minētie nosacījumi un studējošais ir piedalījies 30% lekcijās un 70% </w:t>
            </w:r>
            <w:proofErr w:type="spellStart"/>
            <w:r w:rsidR="00E54033" w:rsidRPr="00E54033">
              <w:t>seminārnodarbībās</w:t>
            </w:r>
            <w:proofErr w:type="spellEnd"/>
            <w:r w:rsidR="00E54033" w:rsidRPr="00E54033">
              <w:t xml:space="preserve"> un veicis pētījumus.</w:t>
            </w:r>
          </w:p>
          <w:p w14:paraId="5E0F0B93" w14:textId="77777777" w:rsidR="00D12B2A" w:rsidRPr="00E54033" w:rsidRDefault="00D12B2A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28B6CD54" w:rsidR="00E54033" w:rsidRPr="00E54033" w:rsidRDefault="00E54033" w:rsidP="00E54033">
            <w:r w:rsidRPr="00E54033">
              <w:t>(</w:t>
            </w:r>
            <w:proofErr w:type="spellStart"/>
            <w:r w:rsidR="004169F2" w:rsidRPr="004169F2">
              <w:t>starppārbaudījumu</w:t>
            </w:r>
            <w:proofErr w:type="spellEnd"/>
            <w:r w:rsidR="004169F2" w:rsidRPr="004169F2">
              <w:t xml:space="preserve"> </w:t>
            </w:r>
            <w:r w:rsidRPr="00E54033">
              <w:t>uzdevumi tiek izstrādāti un vērtēti pēc docētāja noteiktajiem kritērijiem)</w:t>
            </w:r>
          </w:p>
          <w:p w14:paraId="2CFF9329" w14:textId="1D86EF6B" w:rsidR="00921E0C" w:rsidRDefault="00E54033" w:rsidP="00921E0C">
            <w:pPr>
              <w:pStyle w:val="Sarakstarindkopa"/>
            </w:pPr>
            <w:r w:rsidRPr="00E54033">
              <w:t>1</w:t>
            </w:r>
            <w:r w:rsidR="00921E0C">
              <w:t>.</w:t>
            </w:r>
            <w:r w:rsidR="00921E0C" w:rsidRPr="00921E0C">
              <w:rPr>
                <w:rFonts w:eastAsia="Calibri"/>
                <w:bCs w:val="0"/>
                <w:iCs w:val="0"/>
              </w:rPr>
              <w:t xml:space="preserve"> </w:t>
            </w:r>
            <w:proofErr w:type="spellStart"/>
            <w:r w:rsidR="001F46C7" w:rsidRPr="00921E0C">
              <w:t>Portfolio</w:t>
            </w:r>
            <w:proofErr w:type="spellEnd"/>
            <w:r w:rsidR="001F46C7" w:rsidRPr="00921E0C">
              <w:t xml:space="preserve"> ar semestra laikā patstāvīgi izstrādātajiem uzdevumiem un gūto atziņu prezentēšana (uzstāšanās </w:t>
            </w:r>
            <w:proofErr w:type="spellStart"/>
            <w:r w:rsidR="001F46C7" w:rsidRPr="00921E0C">
              <w:t>seminārnodarbībās</w:t>
            </w:r>
            <w:proofErr w:type="spellEnd"/>
            <w:r w:rsidR="001F46C7" w:rsidRPr="00921E0C">
              <w:t>)</w:t>
            </w:r>
            <w:r w:rsidR="00921E0C">
              <w:t xml:space="preserve">.           </w:t>
            </w:r>
            <w:r w:rsidR="001F46C7" w:rsidRPr="00921E0C">
              <w:t xml:space="preserve">  – 30%.</w:t>
            </w:r>
          </w:p>
          <w:p w14:paraId="4A497BFF" w14:textId="77777777" w:rsidR="00921E0C" w:rsidRDefault="00921E0C" w:rsidP="00921E0C">
            <w:pPr>
              <w:pStyle w:val="Sarakstarindkopa"/>
            </w:pPr>
            <w:r>
              <w:t xml:space="preserve">2. </w:t>
            </w:r>
            <w:r w:rsidR="001F46C7" w:rsidRPr="00921E0C">
              <w:rPr>
                <w:lang w:eastAsia="ru-RU"/>
              </w:rPr>
              <w:t>Kolokvijs “ Viduslaiku vēstures ideja mūsdienu pētnieku skatījumā”.</w:t>
            </w:r>
          </w:p>
          <w:p w14:paraId="506F44E2" w14:textId="58970F0F" w:rsidR="00921E0C" w:rsidRDefault="00921E0C" w:rsidP="00921E0C">
            <w:pPr>
              <w:pStyle w:val="Sarakstarindkopa"/>
            </w:pPr>
            <w:r>
              <w:t xml:space="preserve">3. </w:t>
            </w:r>
            <w:r w:rsidR="001F46C7" w:rsidRPr="00921E0C">
              <w:t xml:space="preserve">Pētījums “ </w:t>
            </w:r>
            <w:r w:rsidRPr="00921E0C">
              <w:t>Antīkā vēsturnieka vēstures koncepcija”</w:t>
            </w:r>
            <w:r>
              <w:t>.</w:t>
            </w:r>
            <w:r w:rsidRPr="00921E0C">
              <w:t xml:space="preserve"> </w:t>
            </w:r>
            <w:r w:rsidR="001F46C7" w:rsidRPr="00921E0C">
              <w:rPr>
                <w:lang w:eastAsia="ru-RU"/>
              </w:rPr>
              <w:t xml:space="preserve">   </w:t>
            </w:r>
            <w:r w:rsidR="001F46C7" w:rsidRPr="00921E0C">
              <w:t>– 25%</w:t>
            </w:r>
          </w:p>
          <w:p w14:paraId="7CA334AF" w14:textId="42588299" w:rsidR="00921E0C" w:rsidRPr="00921E0C" w:rsidRDefault="00921E0C" w:rsidP="00921E0C">
            <w:pPr>
              <w:pStyle w:val="Sarakstarindkopa"/>
            </w:pPr>
            <w:r>
              <w:t xml:space="preserve">4. </w:t>
            </w:r>
            <w:r w:rsidR="001F46C7" w:rsidRPr="00921E0C">
              <w:t xml:space="preserve">Pētījums </w:t>
            </w:r>
            <w:r w:rsidR="001F46C7" w:rsidRPr="00921E0C">
              <w:rPr>
                <w:lang w:eastAsia="ru-RU"/>
              </w:rPr>
              <w:t>“</w:t>
            </w:r>
            <w:r w:rsidRPr="00921E0C">
              <w:rPr>
                <w:lang w:eastAsia="ru-RU"/>
              </w:rPr>
              <w:t>V</w:t>
            </w:r>
            <w:r w:rsidR="001F46C7" w:rsidRPr="00921E0C">
              <w:rPr>
                <w:lang w:eastAsia="ru-RU"/>
              </w:rPr>
              <w:t>idus</w:t>
            </w:r>
            <w:r>
              <w:rPr>
                <w:lang w:eastAsia="ru-RU"/>
              </w:rPr>
              <w:t>laiku autora vēstures koncepcij</w:t>
            </w:r>
            <w:r>
              <w:t>a" .</w:t>
            </w:r>
            <w:r w:rsidR="001F46C7" w:rsidRPr="00921E0C">
              <w:rPr>
                <w:lang w:eastAsia="ru-RU"/>
              </w:rPr>
              <w:t xml:space="preserve"> </w:t>
            </w:r>
          </w:p>
          <w:p w14:paraId="09448EC4" w14:textId="1EA0863D" w:rsidR="003F3E33" w:rsidRPr="00921E0C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lastRenderedPageBreak/>
              <w:t>vadoties pēc šādiem kritērijiem:iegūto zināšanu apjoms un kvalitāte, iegūtās prasmes un kompetences atbilstoši plānotajiem studiju rezultātiem.</w:t>
            </w:r>
          </w:p>
          <w:p w14:paraId="73B6C3F0" w14:textId="6FCC3CC7" w:rsidR="00E54033" w:rsidRDefault="00E540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77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01"/>
            </w:tblGrid>
            <w:tr w:rsidR="003F3E33" w:rsidRPr="003F3E33" w14:paraId="435521F4" w14:textId="77777777" w:rsidTr="009C083E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266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3F3E33" w:rsidRPr="003F3E33" w14:paraId="01D81789" w14:textId="77777777" w:rsidTr="009C083E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3F3E33" w:rsidRPr="003F3E33" w:rsidRDefault="003F3E33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3F3E33" w:rsidRPr="003F3E33" w:rsidRDefault="003F3E33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3F3E33" w:rsidRPr="003F3E33" w:rsidRDefault="003F3E33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3F3E33" w:rsidRPr="003F3E33" w:rsidRDefault="003F3E33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3F3E33" w:rsidRPr="003F3E33" w:rsidRDefault="003F3E33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3F3E33" w:rsidRPr="003F3E33" w:rsidRDefault="003F3E33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3F3E33" w:rsidRPr="003F3E33" w:rsidRDefault="003F3E33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3F3E33" w:rsidRPr="003F3E33" w:rsidRDefault="003F3E33" w:rsidP="003F3E33">
                  <w:r w:rsidRPr="003F3E33">
                    <w:t>7.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C2C12C0" w14:textId="77777777" w:rsidR="003F3E33" w:rsidRPr="003F3E33" w:rsidRDefault="003F3E33" w:rsidP="003F3E33">
                  <w:r w:rsidRPr="003F3E33">
                    <w:t>8.</w:t>
                  </w:r>
                </w:p>
              </w:tc>
            </w:tr>
            <w:tr w:rsidR="003F3E33" w:rsidRPr="003F3E33" w14:paraId="3C2DF642" w14:textId="77777777" w:rsidTr="009C083E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77777777" w:rsidR="003F3E33" w:rsidRPr="003F3E33" w:rsidRDefault="003F3E33" w:rsidP="003F3E33">
                  <w:r w:rsidRPr="003F3E33">
                    <w:t>1. Semināru nodarbības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48E381A6" w:rsidR="003F3E33" w:rsidRPr="003F3E33" w:rsidRDefault="00F336D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CC49251" w14:textId="77777777" w:rsidR="003F3E33" w:rsidRPr="003F3E33" w:rsidRDefault="003F3E33" w:rsidP="003F3E33">
                  <w:r w:rsidRPr="003F3E33">
                    <w:t>+</w:t>
                  </w:r>
                </w:p>
              </w:tc>
            </w:tr>
            <w:tr w:rsidR="003F3E33" w:rsidRPr="003F3E33" w14:paraId="6641E555" w14:textId="77777777" w:rsidTr="009C083E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168A5373" w:rsidR="003F3E33" w:rsidRPr="003F3E33" w:rsidRDefault="003F3E33" w:rsidP="000C2721">
                  <w:r w:rsidRPr="003F3E33">
                    <w:t xml:space="preserve">2. </w:t>
                  </w:r>
                  <w:r w:rsidR="000C2721">
                    <w:t xml:space="preserve">Kolokvijs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9E67A87" w:rsidR="003F3E33" w:rsidRPr="003F3E33" w:rsidRDefault="00F336D9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1FAFA086" w:rsidR="003F3E33" w:rsidRPr="003F3E33" w:rsidRDefault="003F3E33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5B2659CB" w:rsidR="003F3E33" w:rsidRPr="003F3E33" w:rsidRDefault="003F3E33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FEDF0F5" w14:textId="77777777" w:rsidR="003F3E33" w:rsidRPr="003F3E33" w:rsidRDefault="003F3E33" w:rsidP="003F3E33">
                  <w:r w:rsidRPr="003F3E33">
                    <w:t>+</w:t>
                  </w:r>
                </w:p>
              </w:tc>
            </w:tr>
            <w:tr w:rsidR="003F3E33" w:rsidRPr="003F3E33" w14:paraId="00EF2DBF" w14:textId="77777777" w:rsidTr="009C083E">
              <w:trPr>
                <w:trHeight w:val="40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465FA75D" w:rsidR="000C2721" w:rsidRPr="003F3E33" w:rsidRDefault="003F3E33" w:rsidP="003F3E33">
                  <w:r w:rsidRPr="003F3E33">
                    <w:t xml:space="preserve">3. </w:t>
                  </w:r>
                  <w:proofErr w:type="spellStart"/>
                  <w:r w:rsidR="000C2721" w:rsidRPr="003F3E33">
                    <w:t>Petījums</w:t>
                  </w:r>
                  <w:proofErr w:type="spellEnd"/>
                  <w:r w:rsidR="000C2721" w:rsidRPr="003F3E33">
                    <w:t xml:space="preserve"> 1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6836D0B0" w:rsidR="003F3E33" w:rsidRPr="003F3E33" w:rsidRDefault="003F3E33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529D579" w14:textId="77777777" w:rsidR="003F3E33" w:rsidRPr="003F3E33" w:rsidRDefault="003F3E33" w:rsidP="003F3E33">
                  <w:r w:rsidRPr="003F3E33">
                    <w:t>+</w:t>
                  </w:r>
                </w:p>
              </w:tc>
            </w:tr>
            <w:tr w:rsidR="000C2721" w:rsidRPr="003F3E33" w14:paraId="47180041" w14:textId="77777777" w:rsidTr="009C083E">
              <w:trPr>
                <w:trHeight w:val="13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4E2D6A0" w14:textId="286629DA" w:rsidR="000C2721" w:rsidRPr="003F3E33" w:rsidRDefault="000C2721" w:rsidP="003F3E33">
                  <w:r>
                    <w:t xml:space="preserve">4. </w:t>
                  </w:r>
                  <w:r w:rsidRPr="003F3E33">
                    <w:t>Pētījums 2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D50811B" w14:textId="694FB2A3" w:rsidR="000C2721" w:rsidRPr="003F3E33" w:rsidRDefault="00F336D9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475BF81" w14:textId="77777777" w:rsidR="000C2721" w:rsidRPr="003F3E33" w:rsidRDefault="000C2721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4407168" w14:textId="3184F4A7" w:rsidR="000C2721" w:rsidRPr="003F3E33" w:rsidRDefault="00F336D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74B8FCD" w14:textId="54AA718D" w:rsidR="000C2721" w:rsidRPr="003F3E33" w:rsidRDefault="00F336D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8D89054" w14:textId="29D3019F" w:rsidR="000C2721" w:rsidRPr="003F3E33" w:rsidRDefault="00F336D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725ACB9" w14:textId="1EF1EA9C" w:rsidR="000C2721" w:rsidRPr="003F3E33" w:rsidRDefault="00F336D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B60169E" w14:textId="41C21ED7" w:rsidR="000C2721" w:rsidRPr="003F3E33" w:rsidRDefault="00F336D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5063F9" w14:textId="4F25F279" w:rsidR="000C2721" w:rsidRPr="003F3E33" w:rsidRDefault="00F336D9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222193F" w14:textId="395D535D" w:rsidR="00F336D9" w:rsidRPr="004169F2" w:rsidRDefault="00430853" w:rsidP="00430853">
            <w:pPr>
              <w:rPr>
                <w:lang w:eastAsia="ru-RU"/>
              </w:rPr>
            </w:pPr>
            <w:permStart w:id="370084287" w:edGrp="everyone"/>
            <w:r>
              <w:t xml:space="preserve"> </w:t>
            </w:r>
            <w:r w:rsidR="00F336D9" w:rsidRPr="004169F2">
              <w:t xml:space="preserve">I  </w:t>
            </w:r>
            <w:r w:rsidR="00574117" w:rsidRPr="004169F2">
              <w:rPr>
                <w:lang w:eastAsia="ru-RU"/>
              </w:rPr>
              <w:t xml:space="preserve">Vēsture kā zinātne </w:t>
            </w:r>
          </w:p>
          <w:p w14:paraId="612F54EF" w14:textId="76F5552F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1. Pētniecības objekts un priekšmets. Vēsturnieka mērķi un viņa auditorija. Cilvēks vēsturnieku skatījumā. Avoti, analīzes metodes.</w:t>
            </w:r>
            <w:r w:rsidRPr="004169F2">
              <w:t xml:space="preserve"> L2</w:t>
            </w:r>
          </w:p>
          <w:p w14:paraId="68DE1D53" w14:textId="2AFD3551" w:rsidR="00574117" w:rsidRPr="004169F2" w:rsidRDefault="00F336D9" w:rsidP="00F336D9">
            <w:r w:rsidRPr="004169F2">
              <w:rPr>
                <w:lang w:eastAsia="ru-RU"/>
              </w:rPr>
              <w:t xml:space="preserve">2. Vēsture kā cilvēku dzīve. </w:t>
            </w:r>
            <w:r w:rsidR="00574117" w:rsidRPr="004169F2">
              <w:t>L2</w:t>
            </w:r>
          </w:p>
          <w:p w14:paraId="6FDA46DD" w14:textId="251942DB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 xml:space="preserve">Mainīgums – nemainīgums. Pārmaiņu cēloņi un raksturs, vēstures “virzošais spēks”. Likumsakarības – nejaušības. Nepārtrauktība (kontinuitāte) – </w:t>
            </w:r>
            <w:proofErr w:type="spellStart"/>
            <w:r w:rsidRPr="004169F2">
              <w:rPr>
                <w:lang w:eastAsia="ru-RU"/>
              </w:rPr>
              <w:t>pārtrauktība</w:t>
            </w:r>
            <w:proofErr w:type="spellEnd"/>
            <w:r w:rsidRPr="004169F2">
              <w:rPr>
                <w:lang w:eastAsia="ru-RU"/>
              </w:rPr>
              <w:t>.</w:t>
            </w:r>
          </w:p>
          <w:p w14:paraId="4EF31F2B" w14:textId="6C5EFBA3" w:rsidR="00574117" w:rsidRPr="004169F2" w:rsidRDefault="00F336D9" w:rsidP="00F336D9">
            <w:r w:rsidRPr="004169F2">
              <w:rPr>
                <w:lang w:eastAsia="ru-RU"/>
              </w:rPr>
              <w:t xml:space="preserve">3. Vēstures “struktūra”. </w:t>
            </w:r>
            <w:r w:rsidR="00574117" w:rsidRPr="004169F2">
              <w:t>L2</w:t>
            </w:r>
          </w:p>
          <w:p w14:paraId="23DD77A9" w14:textId="5FFF9E0B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Notikums, ikdienas dzīve. Periodizācija. Vēsture un citas humanitārā cikla disciplīnas. Jēdziena „vēstures ideja” saturs.</w:t>
            </w:r>
          </w:p>
          <w:p w14:paraId="02444D1D" w14:textId="77777777" w:rsidR="00F336D9" w:rsidRPr="004169F2" w:rsidRDefault="00F336D9" w:rsidP="00F336D9">
            <w:pPr>
              <w:rPr>
                <w:lang w:eastAsia="ru-RU"/>
              </w:rPr>
            </w:pPr>
          </w:p>
          <w:p w14:paraId="114F064A" w14:textId="77777777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II Vēstures idejas sākumi. L4, S22</w:t>
            </w:r>
          </w:p>
          <w:p w14:paraId="1FB0F391" w14:textId="0246AB1E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4. Vēsturisko zināšanu iedīgļu rašanās Senajos Austrumos un  mūsdienu vēsturnieku diskusijas par antīko historiogrāfiju.</w:t>
            </w:r>
            <w:r w:rsidR="00574117" w:rsidRPr="004169F2">
              <w:t>L2</w:t>
            </w:r>
          </w:p>
          <w:p w14:paraId="627CD25F" w14:textId="6C1F59D7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5. Vēstures ideja Vecajā Derībā.</w:t>
            </w:r>
            <w:r w:rsidR="00574117" w:rsidRPr="004169F2">
              <w:t>L2</w:t>
            </w:r>
          </w:p>
          <w:p w14:paraId="699F7867" w14:textId="09C672F0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6.- 12.  Antīkā historiogrāfija mūsdienu vēsturnieku skatījumā.</w:t>
            </w:r>
            <w:r w:rsidR="00574117" w:rsidRPr="004169F2">
              <w:t>S14</w:t>
            </w:r>
          </w:p>
          <w:p w14:paraId="25DAE4DB" w14:textId="77777777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Patstāvīgais darbs1-6</w:t>
            </w:r>
          </w:p>
          <w:p w14:paraId="598A6C71" w14:textId="77777777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Darbs ar mūsdienu antīkās historiogrāfijas pētnieku darbiem</w:t>
            </w:r>
          </w:p>
          <w:p w14:paraId="2E6EFE73" w14:textId="0D698B7F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 xml:space="preserve"> [studējošais izvēlās vienu senās Grieķijas un vienu senās Romas vēsturnieku un veic </w:t>
            </w:r>
            <w:proofErr w:type="spellStart"/>
            <w:r w:rsidRPr="004169F2">
              <w:rPr>
                <w:lang w:eastAsia="ru-RU"/>
              </w:rPr>
              <w:t>historiogrāfisku</w:t>
            </w:r>
            <w:proofErr w:type="spellEnd"/>
            <w:r w:rsidRPr="004169F2">
              <w:rPr>
                <w:lang w:eastAsia="ru-RU"/>
              </w:rPr>
              <w:t xml:space="preserve"> pētījumu : atlasa  6 mūsdienu vēsturnieku pētījumus  (3 par izvēlēto grieķi, 3 – par romieti) un veic šo darbu analīzi un salīdzinājumu, atklājot mūsdienu vēsturnieka  pieeju, pētot antīkā autora darbību, un viņa antīkā </w:t>
            </w:r>
            <w:r w:rsidR="004169F2" w:rsidRPr="004169F2">
              <w:rPr>
                <w:lang w:eastAsia="ru-RU"/>
              </w:rPr>
              <w:t>vēsturnieka</w:t>
            </w:r>
            <w:r w:rsidRPr="004169F2">
              <w:rPr>
                <w:lang w:eastAsia="ru-RU"/>
              </w:rPr>
              <w:t xml:space="preserve"> vērtējumu].</w:t>
            </w:r>
          </w:p>
          <w:p w14:paraId="73243B9F" w14:textId="77777777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Prezentācijas par patstāvīgi gūtajām  atziņām sagatavošana.</w:t>
            </w:r>
          </w:p>
          <w:p w14:paraId="5010254B" w14:textId="77777777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Semināri 1- 6</w:t>
            </w:r>
          </w:p>
          <w:p w14:paraId="167382B1" w14:textId="77777777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Patstāvīgi gūto atziņu prezentēšana un apspriešana auditorijā.</w:t>
            </w:r>
          </w:p>
          <w:p w14:paraId="68698EF9" w14:textId="1D3425E6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 xml:space="preserve">13.- 15. </w:t>
            </w:r>
            <w:r w:rsidRPr="004169F2">
              <w:rPr>
                <w:highlight w:val="yellow"/>
                <w:lang w:eastAsia="ru-RU"/>
              </w:rPr>
              <w:t>Antīko vēsturnieku priekštati par vēsturi</w:t>
            </w:r>
            <w:r w:rsidRPr="004169F2">
              <w:rPr>
                <w:lang w:eastAsia="ru-RU"/>
              </w:rPr>
              <w:t xml:space="preserve"> </w:t>
            </w:r>
            <w:r w:rsidR="00574117" w:rsidRPr="004169F2">
              <w:t>S6</w:t>
            </w:r>
          </w:p>
          <w:p w14:paraId="349EDC05" w14:textId="75E66526" w:rsidR="00F336D9" w:rsidRPr="004169F2" w:rsidRDefault="004169F2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Patstāvīgais</w:t>
            </w:r>
            <w:r w:rsidR="00F336D9" w:rsidRPr="004169F2">
              <w:rPr>
                <w:lang w:eastAsia="ru-RU"/>
              </w:rPr>
              <w:t xml:space="preserve"> darbs</w:t>
            </w:r>
          </w:p>
          <w:p w14:paraId="4D6B856E" w14:textId="7CF2F42C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 xml:space="preserve">Pētījuma sagatavošana: izvēlētā antīkā autora </w:t>
            </w:r>
            <w:r w:rsidR="004169F2" w:rsidRPr="004169F2">
              <w:rPr>
                <w:lang w:eastAsia="ru-RU"/>
              </w:rPr>
              <w:t>izvelētās</w:t>
            </w:r>
            <w:r w:rsidRPr="004169F2">
              <w:rPr>
                <w:lang w:eastAsia="ru-RU"/>
              </w:rPr>
              <w:t xml:space="preserve"> tēmas izpēte; analītiskā naratīva izveide.  </w:t>
            </w:r>
          </w:p>
          <w:p w14:paraId="30EAB018" w14:textId="77777777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Semināri 1-3</w:t>
            </w:r>
          </w:p>
          <w:p w14:paraId="3672481C" w14:textId="77777777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Patstāvīgi veikto pētījumu prezentēšana un apspriešana auditorijā.</w:t>
            </w:r>
          </w:p>
          <w:p w14:paraId="08959CE9" w14:textId="77777777" w:rsidR="00574117" w:rsidRPr="004169F2" w:rsidRDefault="00F336D9" w:rsidP="00574117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 xml:space="preserve">16. </w:t>
            </w:r>
            <w:r w:rsidR="00574117" w:rsidRPr="004169F2">
              <w:rPr>
                <w:lang w:eastAsia="ru-RU"/>
              </w:rPr>
              <w:t xml:space="preserve">Antīkās historiogrāfijas </w:t>
            </w:r>
            <w:r w:rsidR="00574117" w:rsidRPr="004169F2">
              <w:t xml:space="preserve">  </w:t>
            </w:r>
            <w:r w:rsidR="00574117" w:rsidRPr="004169F2">
              <w:rPr>
                <w:lang w:eastAsia="ru-RU"/>
              </w:rPr>
              <w:t>būtība.</w:t>
            </w:r>
            <w:r w:rsidR="00574117" w:rsidRPr="004169F2">
              <w:t xml:space="preserve">  S2</w:t>
            </w:r>
          </w:p>
          <w:p w14:paraId="4C2DD12F" w14:textId="4A6183E1" w:rsidR="00574117" w:rsidRPr="004169F2" w:rsidRDefault="00F336D9" w:rsidP="00574117">
            <w:r w:rsidRPr="004169F2">
              <w:rPr>
                <w:lang w:eastAsia="ru-RU"/>
              </w:rPr>
              <w:t>Līdzīgais un atšķirīgais sengri</w:t>
            </w:r>
            <w:r w:rsidR="00574117" w:rsidRPr="004169F2">
              <w:rPr>
                <w:lang w:eastAsia="ru-RU"/>
              </w:rPr>
              <w:t>eķu un romiešu historiogrāfijā.</w:t>
            </w:r>
            <w:r w:rsidR="00574117" w:rsidRPr="004169F2">
              <w:t xml:space="preserve">  </w:t>
            </w:r>
          </w:p>
          <w:p w14:paraId="4D007EBF" w14:textId="77777777" w:rsidR="00F336D9" w:rsidRPr="004169F2" w:rsidRDefault="00F336D9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Seminārs</w:t>
            </w:r>
          </w:p>
          <w:p w14:paraId="270B48D2" w14:textId="371A65FB" w:rsidR="00F336D9" w:rsidRPr="004169F2" w:rsidRDefault="00F336D9" w:rsidP="00F336D9">
            <w:r w:rsidRPr="004169F2">
              <w:rPr>
                <w:lang w:eastAsia="ru-RU"/>
              </w:rPr>
              <w:lastRenderedPageBreak/>
              <w:t xml:space="preserve">Vēstures ideja </w:t>
            </w:r>
            <w:proofErr w:type="spellStart"/>
            <w:r w:rsidRPr="004169F2">
              <w:rPr>
                <w:lang w:eastAsia="ru-RU"/>
              </w:rPr>
              <w:t>Herodota</w:t>
            </w:r>
            <w:proofErr w:type="spellEnd"/>
            <w:r w:rsidRPr="004169F2">
              <w:rPr>
                <w:lang w:eastAsia="ru-RU"/>
              </w:rPr>
              <w:t xml:space="preserve">, </w:t>
            </w:r>
            <w:proofErr w:type="spellStart"/>
            <w:r w:rsidRPr="004169F2">
              <w:rPr>
                <w:lang w:eastAsia="ru-RU"/>
              </w:rPr>
              <w:t>Tukidīda</w:t>
            </w:r>
            <w:proofErr w:type="spellEnd"/>
            <w:r w:rsidRPr="004169F2">
              <w:rPr>
                <w:lang w:eastAsia="ru-RU"/>
              </w:rPr>
              <w:t xml:space="preserve">, </w:t>
            </w:r>
            <w:proofErr w:type="spellStart"/>
            <w:r w:rsidRPr="004169F2">
              <w:rPr>
                <w:lang w:eastAsia="ru-RU"/>
              </w:rPr>
              <w:t>Ksenofonta</w:t>
            </w:r>
            <w:proofErr w:type="spellEnd"/>
            <w:r w:rsidRPr="004169F2">
              <w:rPr>
                <w:lang w:eastAsia="ru-RU"/>
              </w:rPr>
              <w:t xml:space="preserve"> , </w:t>
            </w:r>
            <w:proofErr w:type="spellStart"/>
            <w:r w:rsidRPr="004169F2">
              <w:rPr>
                <w:lang w:eastAsia="ru-RU"/>
              </w:rPr>
              <w:t>Polībija</w:t>
            </w:r>
            <w:proofErr w:type="spellEnd"/>
            <w:r w:rsidRPr="004169F2">
              <w:rPr>
                <w:lang w:eastAsia="ru-RU"/>
              </w:rPr>
              <w:t xml:space="preserve">, </w:t>
            </w:r>
            <w:proofErr w:type="spellStart"/>
            <w:r w:rsidRPr="004169F2">
              <w:rPr>
                <w:lang w:eastAsia="ru-RU"/>
              </w:rPr>
              <w:t>Tita</w:t>
            </w:r>
            <w:proofErr w:type="spellEnd"/>
            <w:r w:rsidRPr="004169F2">
              <w:rPr>
                <w:lang w:eastAsia="ru-RU"/>
              </w:rPr>
              <w:t xml:space="preserve"> Līvija, </w:t>
            </w:r>
            <w:proofErr w:type="spellStart"/>
            <w:r w:rsidRPr="004169F2">
              <w:rPr>
                <w:lang w:eastAsia="ru-RU"/>
              </w:rPr>
              <w:t>Salustija</w:t>
            </w:r>
            <w:proofErr w:type="spellEnd"/>
            <w:r w:rsidRPr="004169F2">
              <w:rPr>
                <w:lang w:eastAsia="ru-RU"/>
              </w:rPr>
              <w:t>, Tacita un citu antīko vēsturnieku darbos – g</w:t>
            </w:r>
            <w:r w:rsidR="004169F2">
              <w:t>ū</w:t>
            </w:r>
            <w:r w:rsidRPr="004169F2">
              <w:rPr>
                <w:lang w:eastAsia="ru-RU"/>
              </w:rPr>
              <w:t xml:space="preserve">to atzinu apkopošana un salīdzināšana. </w:t>
            </w:r>
          </w:p>
          <w:p w14:paraId="65FD02E3" w14:textId="77777777" w:rsidR="00574117" w:rsidRPr="004169F2" w:rsidRDefault="00574117" w:rsidP="00F336D9"/>
          <w:p w14:paraId="786F6A97" w14:textId="0F8546A3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 xml:space="preserve">III Ievads viduslaiku historiogrāfijā </w:t>
            </w:r>
          </w:p>
          <w:p w14:paraId="65592E4C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17.  Viduslaiku pasaules un viduslaiku cilvēku pasaules īpatnības. L2</w:t>
            </w:r>
          </w:p>
          <w:p w14:paraId="2951F4CC" w14:textId="57907161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 xml:space="preserve">Rietumeiropas </w:t>
            </w:r>
            <w:r w:rsidR="004169F2" w:rsidRPr="004169F2">
              <w:rPr>
                <w:lang w:eastAsia="ru-RU"/>
              </w:rPr>
              <w:t>sociālās</w:t>
            </w:r>
            <w:r w:rsidRPr="004169F2">
              <w:rPr>
                <w:lang w:eastAsia="ru-RU"/>
              </w:rPr>
              <w:t xml:space="preserve"> un politiskās struktūras veidošana un tās īpatnības. Viduslaiku cilvēku pasaules aina: Dievs, dažādas pasaules </w:t>
            </w:r>
            <w:r w:rsidR="004169F2" w:rsidRPr="004169F2">
              <w:rPr>
                <w:lang w:eastAsia="ru-RU"/>
              </w:rPr>
              <w:t>parādības</w:t>
            </w:r>
            <w:r w:rsidRPr="004169F2">
              <w:rPr>
                <w:lang w:eastAsia="ru-RU"/>
              </w:rPr>
              <w:t xml:space="preserve"> (daba, lietas, laiks, telpa, vara), cilvēks.</w:t>
            </w:r>
          </w:p>
          <w:p w14:paraId="4829121F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19.  Vēstures ideja mūsdienu pētnieku skatījumā L2, S2</w:t>
            </w:r>
          </w:p>
          <w:p w14:paraId="6AA90B32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 xml:space="preserve"> Vēstures idejas saturs (vēstures idejas komponenti). Kristietības ietekme uz viduslaiku priekšstatiem par vēsturi.</w:t>
            </w:r>
          </w:p>
          <w:p w14:paraId="721F787E" w14:textId="57BE2D69" w:rsidR="00E82224" w:rsidRPr="004169F2" w:rsidRDefault="004169F2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Patstāvīgais</w:t>
            </w:r>
            <w:r w:rsidR="00E82224" w:rsidRPr="004169F2">
              <w:rPr>
                <w:lang w:eastAsia="ru-RU"/>
              </w:rPr>
              <w:t xml:space="preserve"> darbs</w:t>
            </w:r>
          </w:p>
          <w:p w14:paraId="3C5E793A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Gatavošanās kolokvijam: zinātniskās literatūras apzināšana un analīze, atklājot autoru koncepcijas par viduslaiku izpratni par vēsturi un vēstures rakstīšanas īpatnībām.</w:t>
            </w:r>
          </w:p>
          <w:p w14:paraId="0F5D7EDD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Seminārs/kolokvijs</w:t>
            </w:r>
          </w:p>
          <w:p w14:paraId="10D8A121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“ Viduslaiku vēstures ideja mūsdienu pētnieku skatījumā”.</w:t>
            </w:r>
          </w:p>
          <w:p w14:paraId="61AA3558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20.-21. Jaunās Derības vēstures koncepcija.S4</w:t>
            </w:r>
          </w:p>
          <w:p w14:paraId="59CD6050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Patstāvīgais darbs 1-2</w:t>
            </w:r>
          </w:p>
          <w:p w14:paraId="36F4B3C1" w14:textId="65D3CFEC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 xml:space="preserve">Jaunās Derības tekstu “Mateja </w:t>
            </w:r>
            <w:r w:rsidR="004169F2" w:rsidRPr="004169F2">
              <w:rPr>
                <w:lang w:eastAsia="ru-RU"/>
              </w:rPr>
              <w:t>evaņģēlijs</w:t>
            </w:r>
            <w:r w:rsidRPr="004169F2">
              <w:rPr>
                <w:lang w:eastAsia="ru-RU"/>
              </w:rPr>
              <w:t>” un “</w:t>
            </w:r>
            <w:proofErr w:type="spellStart"/>
            <w:r w:rsidRPr="004169F2">
              <w:rPr>
                <w:lang w:eastAsia="ru-RU"/>
              </w:rPr>
              <w:t>Lukasa</w:t>
            </w:r>
            <w:proofErr w:type="spellEnd"/>
            <w:r w:rsidRPr="004169F2">
              <w:rPr>
                <w:lang w:eastAsia="ru-RU"/>
              </w:rPr>
              <w:t xml:space="preserve"> </w:t>
            </w:r>
            <w:r w:rsidR="004169F2" w:rsidRPr="004169F2">
              <w:rPr>
                <w:lang w:eastAsia="ru-RU"/>
              </w:rPr>
              <w:t>evaņģēlijs</w:t>
            </w:r>
            <w:r w:rsidRPr="004169F2">
              <w:rPr>
                <w:lang w:eastAsia="ru-RU"/>
              </w:rPr>
              <w:t>” analīze, atklājot pausto tekstos izpratni par vēsturi.</w:t>
            </w:r>
          </w:p>
          <w:p w14:paraId="64A0D305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Seminārs 1-2</w:t>
            </w:r>
          </w:p>
          <w:p w14:paraId="08CC53D7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Patstāvīgi gūto atziņu prezentēšana un apspriešana.</w:t>
            </w:r>
          </w:p>
          <w:p w14:paraId="21B91D99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22. –24. Vēstures ideja Gregora no Tūras „Franku vēsturē”.S6</w:t>
            </w:r>
          </w:p>
          <w:p w14:paraId="55B13CCA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Patstāvīgais darbs 1</w:t>
            </w:r>
          </w:p>
          <w:p w14:paraId="0B75F2CB" w14:textId="18269AF2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Zinātniskās literatūras par Gregoru no Tūras un viņa darbu „Franku vēstur</w:t>
            </w:r>
            <w:r w:rsidR="00B30931">
              <w:t>e</w:t>
            </w:r>
            <w:r w:rsidRPr="004169F2">
              <w:rPr>
                <w:lang w:eastAsia="ru-RU"/>
              </w:rPr>
              <w:t xml:space="preserve">” apzināšana un analīze, atklājot pētnieku koncepcijas (pieeju un </w:t>
            </w:r>
            <w:r w:rsidR="004169F2" w:rsidRPr="004169F2">
              <w:rPr>
                <w:lang w:eastAsia="ru-RU"/>
              </w:rPr>
              <w:t>apskat</w:t>
            </w:r>
            <w:r w:rsidR="00B30931">
              <w:t>īt</w:t>
            </w:r>
            <w:r w:rsidR="004169F2" w:rsidRPr="004169F2">
              <w:rPr>
                <w:lang w:eastAsia="ru-RU"/>
              </w:rPr>
              <w:t>o</w:t>
            </w:r>
            <w:r w:rsidRPr="004169F2">
              <w:rPr>
                <w:lang w:eastAsia="ru-RU"/>
              </w:rPr>
              <w:t xml:space="preserve"> jautājumu loku) par Gregora no Tūras izpratni par vēsturi. Ziņojuma sagatavošana.</w:t>
            </w:r>
          </w:p>
          <w:p w14:paraId="46F00E51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Seminārs 1</w:t>
            </w:r>
          </w:p>
          <w:p w14:paraId="02621897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Patstāvīgi gūto atziņu prezentēšana un apspriešana.</w:t>
            </w:r>
          </w:p>
          <w:p w14:paraId="08560032" w14:textId="16D57B9E" w:rsidR="00E82224" w:rsidRPr="004169F2" w:rsidRDefault="004169F2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Patstāvīgais</w:t>
            </w:r>
            <w:r w:rsidR="00E82224" w:rsidRPr="004169F2">
              <w:rPr>
                <w:lang w:eastAsia="ru-RU"/>
              </w:rPr>
              <w:t xml:space="preserve"> darbs 2-3</w:t>
            </w:r>
          </w:p>
          <w:p w14:paraId="66523F80" w14:textId="26239D6A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Gregora no Tūras „Franku vēstur</w:t>
            </w:r>
            <w:r w:rsidR="00B30931">
              <w:t>e</w:t>
            </w:r>
            <w:r w:rsidRPr="004169F2">
              <w:rPr>
                <w:lang w:eastAsia="ru-RU"/>
              </w:rPr>
              <w:t>” analīze pēc noteiktajiem jautājumiem.</w:t>
            </w:r>
          </w:p>
          <w:p w14:paraId="7C5B1151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Seminārs 2-3</w:t>
            </w:r>
          </w:p>
          <w:p w14:paraId="4CB43CB2" w14:textId="46DFC36C" w:rsidR="00E82224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 xml:space="preserve">Patstāvīgi gūto atziņu </w:t>
            </w:r>
            <w:r w:rsidR="004169F2" w:rsidRPr="004169F2">
              <w:rPr>
                <w:lang w:eastAsia="ru-RU"/>
              </w:rPr>
              <w:t>prezentēšan</w:t>
            </w:r>
            <w:r w:rsidR="004169F2">
              <w:t>a</w:t>
            </w:r>
            <w:r w:rsidRPr="004169F2">
              <w:rPr>
                <w:lang w:eastAsia="ru-RU"/>
              </w:rPr>
              <w:t xml:space="preserve"> un apspriešana.</w:t>
            </w:r>
          </w:p>
          <w:p w14:paraId="398964A3" w14:textId="009E4CA8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25. –26.</w:t>
            </w:r>
            <w:r w:rsidR="00B30931">
              <w:t xml:space="preserve"> </w:t>
            </w:r>
            <w:proofErr w:type="spellStart"/>
            <w:r w:rsidRPr="004169F2">
              <w:rPr>
                <w:lang w:eastAsia="ru-RU"/>
              </w:rPr>
              <w:t>Korvejas</w:t>
            </w:r>
            <w:proofErr w:type="spellEnd"/>
            <w:r w:rsidRPr="004169F2">
              <w:rPr>
                <w:lang w:eastAsia="ru-RU"/>
              </w:rPr>
              <w:t xml:space="preserve"> </w:t>
            </w:r>
            <w:proofErr w:type="spellStart"/>
            <w:r w:rsidRPr="004169F2">
              <w:rPr>
                <w:lang w:eastAsia="ru-RU"/>
              </w:rPr>
              <w:t>Vidukinda</w:t>
            </w:r>
            <w:proofErr w:type="spellEnd"/>
            <w:r w:rsidRPr="004169F2">
              <w:rPr>
                <w:lang w:eastAsia="ru-RU"/>
              </w:rPr>
              <w:t xml:space="preserve"> „Sakšu darbos”. S6</w:t>
            </w:r>
          </w:p>
          <w:p w14:paraId="66E6913C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Patstāvīgais darbs 1</w:t>
            </w:r>
          </w:p>
          <w:p w14:paraId="365EAAB3" w14:textId="38045F2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 xml:space="preserve">Zinātniskās literatūras par </w:t>
            </w:r>
            <w:proofErr w:type="spellStart"/>
            <w:r w:rsidRPr="004169F2">
              <w:rPr>
                <w:lang w:eastAsia="ru-RU"/>
              </w:rPr>
              <w:t>Korvejas</w:t>
            </w:r>
            <w:proofErr w:type="spellEnd"/>
            <w:r w:rsidRPr="004169F2">
              <w:rPr>
                <w:lang w:eastAsia="ru-RU"/>
              </w:rPr>
              <w:t xml:space="preserve"> </w:t>
            </w:r>
            <w:proofErr w:type="spellStart"/>
            <w:r w:rsidRPr="004169F2">
              <w:rPr>
                <w:lang w:eastAsia="ru-RU"/>
              </w:rPr>
              <w:t>Vidukindu</w:t>
            </w:r>
            <w:proofErr w:type="spellEnd"/>
            <w:r w:rsidRPr="004169F2">
              <w:rPr>
                <w:lang w:eastAsia="ru-RU"/>
              </w:rPr>
              <w:t xml:space="preserve"> un viņa darbu apzināšana un analīze, atklājot pētnieku koncepcijas (pieeju un </w:t>
            </w:r>
            <w:r w:rsidR="004169F2" w:rsidRPr="004169F2">
              <w:rPr>
                <w:lang w:eastAsia="ru-RU"/>
              </w:rPr>
              <w:t>apskat</w:t>
            </w:r>
            <w:r w:rsidR="00B30931">
              <w:t>īto</w:t>
            </w:r>
            <w:r w:rsidRPr="004169F2">
              <w:rPr>
                <w:lang w:eastAsia="ru-RU"/>
              </w:rPr>
              <w:t xml:space="preserve"> jautājumu loku) par </w:t>
            </w:r>
            <w:proofErr w:type="spellStart"/>
            <w:r w:rsidRPr="004169F2">
              <w:rPr>
                <w:lang w:eastAsia="ru-RU"/>
              </w:rPr>
              <w:t>Korvejas</w:t>
            </w:r>
            <w:proofErr w:type="spellEnd"/>
            <w:r w:rsidRPr="004169F2">
              <w:rPr>
                <w:lang w:eastAsia="ru-RU"/>
              </w:rPr>
              <w:t xml:space="preserve"> </w:t>
            </w:r>
            <w:proofErr w:type="spellStart"/>
            <w:r w:rsidRPr="004169F2">
              <w:rPr>
                <w:lang w:eastAsia="ru-RU"/>
              </w:rPr>
              <w:t>Vidukindas</w:t>
            </w:r>
            <w:proofErr w:type="spellEnd"/>
            <w:r w:rsidRPr="004169F2">
              <w:rPr>
                <w:lang w:eastAsia="ru-RU"/>
              </w:rPr>
              <w:t xml:space="preserve"> izpratni par vēsturi. Ziņojuma sagatavošana.</w:t>
            </w:r>
          </w:p>
          <w:p w14:paraId="68C77130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Seminārs 1</w:t>
            </w:r>
          </w:p>
          <w:p w14:paraId="464E2850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Patstāvīgi gūto atziņu prezentēšana un apspriešana.</w:t>
            </w:r>
          </w:p>
          <w:p w14:paraId="3F6D51CA" w14:textId="4B8DA8CE" w:rsidR="00E82224" w:rsidRPr="004169F2" w:rsidRDefault="004169F2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Patstāvīgais</w:t>
            </w:r>
            <w:r w:rsidR="00E82224" w:rsidRPr="004169F2">
              <w:rPr>
                <w:lang w:eastAsia="ru-RU"/>
              </w:rPr>
              <w:t xml:space="preserve"> darbs 2-3</w:t>
            </w:r>
          </w:p>
          <w:p w14:paraId="5FE78C38" w14:textId="410E3930" w:rsidR="00E82224" w:rsidRPr="004169F2" w:rsidRDefault="00E82224" w:rsidP="00E82224">
            <w:pPr>
              <w:rPr>
                <w:lang w:eastAsia="ru-RU"/>
              </w:rPr>
            </w:pPr>
            <w:proofErr w:type="spellStart"/>
            <w:r w:rsidRPr="004169F2">
              <w:rPr>
                <w:lang w:eastAsia="ru-RU"/>
              </w:rPr>
              <w:t>Korvejas</w:t>
            </w:r>
            <w:proofErr w:type="spellEnd"/>
            <w:r w:rsidRPr="004169F2">
              <w:rPr>
                <w:lang w:eastAsia="ru-RU"/>
              </w:rPr>
              <w:t xml:space="preserve"> </w:t>
            </w:r>
            <w:proofErr w:type="spellStart"/>
            <w:r w:rsidRPr="004169F2">
              <w:rPr>
                <w:lang w:eastAsia="ru-RU"/>
              </w:rPr>
              <w:t>Vidukindas</w:t>
            </w:r>
            <w:proofErr w:type="spellEnd"/>
            <w:r w:rsidRPr="004169F2">
              <w:rPr>
                <w:lang w:eastAsia="ru-RU"/>
              </w:rPr>
              <w:t xml:space="preserve"> </w:t>
            </w:r>
            <w:r w:rsidR="004169F2" w:rsidRPr="004169F2">
              <w:rPr>
                <w:lang w:eastAsia="ru-RU"/>
              </w:rPr>
              <w:t>sacerējuma</w:t>
            </w:r>
            <w:r w:rsidRPr="004169F2">
              <w:rPr>
                <w:lang w:eastAsia="ru-RU"/>
              </w:rPr>
              <w:t xml:space="preserve">  „Sakšu darbi” analīze pēc noteiktajiem jautājumiem.</w:t>
            </w:r>
          </w:p>
          <w:p w14:paraId="50FB3861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Seminārs 2-3</w:t>
            </w:r>
          </w:p>
          <w:p w14:paraId="5A3A80B6" w14:textId="076C94A2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Patstāvīgi gūto atziņu prezentēšana un apspriešana.</w:t>
            </w:r>
          </w:p>
          <w:p w14:paraId="1168B83C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 xml:space="preserve">27. –29. Vēstures ideja Ž.de </w:t>
            </w:r>
            <w:proofErr w:type="spellStart"/>
            <w:r w:rsidRPr="004169F2">
              <w:rPr>
                <w:lang w:eastAsia="ru-RU"/>
              </w:rPr>
              <w:t>Vilarduena</w:t>
            </w:r>
            <w:proofErr w:type="spellEnd"/>
            <w:r w:rsidRPr="004169F2">
              <w:rPr>
                <w:lang w:eastAsia="ru-RU"/>
              </w:rPr>
              <w:t xml:space="preserve"> „Konstantinopoles iekarošana”. S6</w:t>
            </w:r>
          </w:p>
          <w:p w14:paraId="7970A1C5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Patstāvīgais darbs 1</w:t>
            </w:r>
          </w:p>
          <w:p w14:paraId="70FB09CF" w14:textId="2E6266D6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 xml:space="preserve">Zinātniskās literatūras par Ž.de </w:t>
            </w:r>
            <w:proofErr w:type="spellStart"/>
            <w:r w:rsidRPr="004169F2">
              <w:rPr>
                <w:lang w:eastAsia="ru-RU"/>
              </w:rPr>
              <w:t>Vilarduenu</w:t>
            </w:r>
            <w:proofErr w:type="spellEnd"/>
            <w:r w:rsidRPr="004169F2">
              <w:rPr>
                <w:lang w:eastAsia="ru-RU"/>
              </w:rPr>
              <w:t xml:space="preserve"> un viņa darbu apzināšana un analīze, atklājot pētnieku koncepcijas (pieeju un </w:t>
            </w:r>
            <w:r w:rsidR="004169F2" w:rsidRPr="004169F2">
              <w:rPr>
                <w:lang w:eastAsia="ru-RU"/>
              </w:rPr>
              <w:t>apskatāmo</w:t>
            </w:r>
            <w:r w:rsidRPr="004169F2">
              <w:rPr>
                <w:lang w:eastAsia="ru-RU"/>
              </w:rPr>
              <w:t xml:space="preserve"> jautājumu loku) par Ž.de </w:t>
            </w:r>
            <w:proofErr w:type="spellStart"/>
            <w:r w:rsidRPr="004169F2">
              <w:rPr>
                <w:lang w:eastAsia="ru-RU"/>
              </w:rPr>
              <w:t>Vilarduena</w:t>
            </w:r>
            <w:proofErr w:type="spellEnd"/>
            <w:r w:rsidRPr="004169F2">
              <w:rPr>
                <w:lang w:eastAsia="ru-RU"/>
              </w:rPr>
              <w:t xml:space="preserve"> izpratni par vēsturi. Ziņojuma sagatavošana.</w:t>
            </w:r>
          </w:p>
          <w:p w14:paraId="69B44528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Seminārs 1</w:t>
            </w:r>
          </w:p>
          <w:p w14:paraId="43CDEC38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Patstāvīgi gūto atziņu prezentēšana un apspriešana.</w:t>
            </w:r>
          </w:p>
          <w:p w14:paraId="4DEBEE45" w14:textId="62740CE1" w:rsidR="00E82224" w:rsidRPr="004169F2" w:rsidRDefault="004169F2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lastRenderedPageBreak/>
              <w:t>Patstāvīgais</w:t>
            </w:r>
            <w:r w:rsidR="00E82224" w:rsidRPr="004169F2">
              <w:rPr>
                <w:lang w:eastAsia="ru-RU"/>
              </w:rPr>
              <w:t xml:space="preserve"> darbs 2-3</w:t>
            </w:r>
          </w:p>
          <w:p w14:paraId="6F20A34E" w14:textId="07EFD56D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 xml:space="preserve">Ž.de </w:t>
            </w:r>
            <w:proofErr w:type="spellStart"/>
            <w:r w:rsidRPr="004169F2">
              <w:rPr>
                <w:lang w:eastAsia="ru-RU"/>
              </w:rPr>
              <w:t>Vilarduena</w:t>
            </w:r>
            <w:proofErr w:type="spellEnd"/>
            <w:r w:rsidRPr="004169F2">
              <w:rPr>
                <w:lang w:eastAsia="ru-RU"/>
              </w:rPr>
              <w:t xml:space="preserve"> darba „Konstantinopoles iekarošana”</w:t>
            </w:r>
            <w:r w:rsidR="004169F2">
              <w:t xml:space="preserve"> </w:t>
            </w:r>
            <w:r w:rsidRPr="004169F2">
              <w:rPr>
                <w:lang w:eastAsia="ru-RU"/>
              </w:rPr>
              <w:t>analīze pēc noteiktajiem jautājumiem.</w:t>
            </w:r>
          </w:p>
          <w:p w14:paraId="5225EA29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Seminārs 2-3</w:t>
            </w:r>
          </w:p>
          <w:p w14:paraId="57247424" w14:textId="116E7243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Patstāvīgi gūto atziņu prezentēšana un apspriešana.</w:t>
            </w:r>
            <w:bookmarkStart w:id="0" w:name="_GoBack"/>
            <w:bookmarkEnd w:id="0"/>
          </w:p>
          <w:p w14:paraId="2C885C2D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30. –32. Līdzīgais un atšķirīgais Antīkas un Viduslaiku vēstures idejā. S4</w:t>
            </w:r>
          </w:p>
          <w:p w14:paraId="0644EEB0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Patstāvīgais darbs</w:t>
            </w:r>
          </w:p>
          <w:p w14:paraId="1D857C3A" w14:textId="0328A8E7" w:rsidR="00E82224" w:rsidRPr="004169F2" w:rsidRDefault="009C083E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Pētījuma</w:t>
            </w:r>
            <w:r w:rsidR="00E82224" w:rsidRPr="004169F2">
              <w:rPr>
                <w:lang w:eastAsia="ru-RU"/>
              </w:rPr>
              <w:t xml:space="preserve"> izstrāde par </w:t>
            </w:r>
            <w:r w:rsidRPr="004169F2">
              <w:rPr>
                <w:lang w:eastAsia="ru-RU"/>
              </w:rPr>
              <w:t>patstāvīgi</w:t>
            </w:r>
            <w:r w:rsidR="00E82224" w:rsidRPr="004169F2">
              <w:rPr>
                <w:lang w:eastAsia="ru-RU"/>
              </w:rPr>
              <w:t xml:space="preserve"> izvēlētā viduslaiku autora vēstures koncepciju.</w:t>
            </w:r>
          </w:p>
          <w:p w14:paraId="24FB8FF1" w14:textId="77777777" w:rsidR="00E82224" w:rsidRPr="004169F2" w:rsidRDefault="00E82224" w:rsidP="00E82224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Seminārs</w:t>
            </w:r>
          </w:p>
          <w:p w14:paraId="3FC95DDD" w14:textId="3DEFBF01" w:rsidR="00574117" w:rsidRPr="004169F2" w:rsidRDefault="009C083E" w:rsidP="00F336D9">
            <w:pPr>
              <w:rPr>
                <w:lang w:eastAsia="ru-RU"/>
              </w:rPr>
            </w:pPr>
            <w:r w:rsidRPr="004169F2">
              <w:rPr>
                <w:lang w:eastAsia="ru-RU"/>
              </w:rPr>
              <w:t>Patstāvīgi</w:t>
            </w:r>
            <w:r w:rsidR="00E82224" w:rsidRPr="004169F2">
              <w:rPr>
                <w:lang w:eastAsia="ru-RU"/>
              </w:rPr>
              <w:t xml:space="preserve"> veiktā pētījuma prezentēšana un apspriešana auditorijā.</w:t>
            </w:r>
          </w:p>
          <w:permEnd w:id="370084287"/>
          <w:p w14:paraId="119700E1" w14:textId="6F9494EC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58BF993D" w:rsidR="00ED5B09" w:rsidRPr="00ED5B09" w:rsidRDefault="00ED5B09" w:rsidP="00ED5B09">
            <w:permStart w:id="580019727" w:edGrp="everyone"/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716A5874" w:rsidR="00525213" w:rsidRPr="0093308E" w:rsidRDefault="00240D9B" w:rsidP="007534EA">
            <w:permStart w:id="1596548908" w:edGrp="everyone"/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AA3527" w16cid:durableId="2454A9B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2AD0E" w14:textId="77777777" w:rsidR="00EE67BD" w:rsidRDefault="00EE67BD" w:rsidP="007534EA">
      <w:r>
        <w:separator/>
      </w:r>
    </w:p>
  </w:endnote>
  <w:endnote w:type="continuationSeparator" w:id="0">
    <w:p w14:paraId="040F37F3" w14:textId="77777777" w:rsidR="00EE67BD" w:rsidRDefault="00EE67B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CB683A1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2B2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FBCCD" w14:textId="77777777" w:rsidR="00EE67BD" w:rsidRDefault="00EE67BD" w:rsidP="007534EA">
      <w:r>
        <w:separator/>
      </w:r>
    </w:p>
  </w:footnote>
  <w:footnote w:type="continuationSeparator" w:id="0">
    <w:p w14:paraId="7300693D" w14:textId="77777777" w:rsidR="00EE67BD" w:rsidRDefault="00EE67B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8ED6B10"/>
    <w:multiLevelType w:val="hybridMultilevel"/>
    <w:tmpl w:val="A1E41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E5BE2"/>
    <w:multiLevelType w:val="hybridMultilevel"/>
    <w:tmpl w:val="CAF47B40"/>
    <w:lvl w:ilvl="0" w:tplc="025AA1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50653"/>
    <w:multiLevelType w:val="hybridMultilevel"/>
    <w:tmpl w:val="A1E41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3F0E60"/>
    <w:multiLevelType w:val="hybridMultilevel"/>
    <w:tmpl w:val="A0A2E214"/>
    <w:lvl w:ilvl="0" w:tplc="E35CEFA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6E2542D6"/>
    <w:multiLevelType w:val="hybridMultilevel"/>
    <w:tmpl w:val="C3F89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11FD2"/>
    <w:rsid w:val="00040EF0"/>
    <w:rsid w:val="000516E5"/>
    <w:rsid w:val="00057199"/>
    <w:rsid w:val="00057F5E"/>
    <w:rsid w:val="0006606E"/>
    <w:rsid w:val="000718FB"/>
    <w:rsid w:val="000756AE"/>
    <w:rsid w:val="00082FD0"/>
    <w:rsid w:val="00083D51"/>
    <w:rsid w:val="00092451"/>
    <w:rsid w:val="000A2D8D"/>
    <w:rsid w:val="000A4413"/>
    <w:rsid w:val="000B541D"/>
    <w:rsid w:val="000C2721"/>
    <w:rsid w:val="000D275C"/>
    <w:rsid w:val="000D281F"/>
    <w:rsid w:val="000E62D2"/>
    <w:rsid w:val="000F31B0"/>
    <w:rsid w:val="00124650"/>
    <w:rsid w:val="00125F2F"/>
    <w:rsid w:val="00126789"/>
    <w:rsid w:val="00131128"/>
    <w:rsid w:val="0016313B"/>
    <w:rsid w:val="0019467B"/>
    <w:rsid w:val="001B5F63"/>
    <w:rsid w:val="001C40BD"/>
    <w:rsid w:val="001D68F3"/>
    <w:rsid w:val="001E010A"/>
    <w:rsid w:val="001E37E7"/>
    <w:rsid w:val="001F46C7"/>
    <w:rsid w:val="001F4E7A"/>
    <w:rsid w:val="001F53B5"/>
    <w:rsid w:val="00211AC3"/>
    <w:rsid w:val="00212071"/>
    <w:rsid w:val="002177C1"/>
    <w:rsid w:val="00232205"/>
    <w:rsid w:val="00240D9B"/>
    <w:rsid w:val="00257890"/>
    <w:rsid w:val="002732B0"/>
    <w:rsid w:val="002831C0"/>
    <w:rsid w:val="002C1B85"/>
    <w:rsid w:val="002C1EA4"/>
    <w:rsid w:val="002D26FA"/>
    <w:rsid w:val="002E1D5A"/>
    <w:rsid w:val="002E5F8E"/>
    <w:rsid w:val="003242B3"/>
    <w:rsid w:val="00337CF9"/>
    <w:rsid w:val="003629CF"/>
    <w:rsid w:val="003728FA"/>
    <w:rsid w:val="003826FF"/>
    <w:rsid w:val="00382CCE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169F2"/>
    <w:rsid w:val="004255EF"/>
    <w:rsid w:val="00430853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11CD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550"/>
    <w:rsid w:val="00566BA6"/>
    <w:rsid w:val="00574117"/>
    <w:rsid w:val="00576867"/>
    <w:rsid w:val="0059171A"/>
    <w:rsid w:val="005A6F51"/>
    <w:rsid w:val="005C6853"/>
    <w:rsid w:val="005E5E8A"/>
    <w:rsid w:val="00601CDF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C6993"/>
    <w:rsid w:val="007018EF"/>
    <w:rsid w:val="0070451E"/>
    <w:rsid w:val="0072031C"/>
    <w:rsid w:val="00724ECA"/>
    <w:rsid w:val="00732EA4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6D0A"/>
    <w:rsid w:val="00827C96"/>
    <w:rsid w:val="00830DB0"/>
    <w:rsid w:val="008377E7"/>
    <w:rsid w:val="00841180"/>
    <w:rsid w:val="008727DA"/>
    <w:rsid w:val="0087428B"/>
    <w:rsid w:val="0087701F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21E0C"/>
    <w:rsid w:val="0093308E"/>
    <w:rsid w:val="00953FB1"/>
    <w:rsid w:val="00960031"/>
    <w:rsid w:val="009613C9"/>
    <w:rsid w:val="00966D4F"/>
    <w:rsid w:val="009759E0"/>
    <w:rsid w:val="00977BBE"/>
    <w:rsid w:val="00977E76"/>
    <w:rsid w:val="00982C4A"/>
    <w:rsid w:val="009904CC"/>
    <w:rsid w:val="009A7DE8"/>
    <w:rsid w:val="009B0DA7"/>
    <w:rsid w:val="009B6AF5"/>
    <w:rsid w:val="009C083E"/>
    <w:rsid w:val="009D350C"/>
    <w:rsid w:val="009F06D8"/>
    <w:rsid w:val="00A00CBC"/>
    <w:rsid w:val="00A120DE"/>
    <w:rsid w:val="00A1665A"/>
    <w:rsid w:val="00A30254"/>
    <w:rsid w:val="00A47247"/>
    <w:rsid w:val="00A60710"/>
    <w:rsid w:val="00A6366E"/>
    <w:rsid w:val="00A77980"/>
    <w:rsid w:val="00A8127C"/>
    <w:rsid w:val="00AA0800"/>
    <w:rsid w:val="00AA5194"/>
    <w:rsid w:val="00AD4584"/>
    <w:rsid w:val="00B139F9"/>
    <w:rsid w:val="00B13A71"/>
    <w:rsid w:val="00B3093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D1241"/>
    <w:rsid w:val="00CE05F4"/>
    <w:rsid w:val="00CE2370"/>
    <w:rsid w:val="00CE76C3"/>
    <w:rsid w:val="00CF2CE2"/>
    <w:rsid w:val="00CF2EFD"/>
    <w:rsid w:val="00CF725F"/>
    <w:rsid w:val="00D05806"/>
    <w:rsid w:val="00D10360"/>
    <w:rsid w:val="00D12B2A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0BE0"/>
    <w:rsid w:val="00D92891"/>
    <w:rsid w:val="00D9301F"/>
    <w:rsid w:val="00D94A3C"/>
    <w:rsid w:val="00D95D7C"/>
    <w:rsid w:val="00DA3A38"/>
    <w:rsid w:val="00DC2790"/>
    <w:rsid w:val="00DD0364"/>
    <w:rsid w:val="00DD0524"/>
    <w:rsid w:val="00DD134F"/>
    <w:rsid w:val="00DF0484"/>
    <w:rsid w:val="00DF50C8"/>
    <w:rsid w:val="00E051B8"/>
    <w:rsid w:val="00E10986"/>
    <w:rsid w:val="00E13AEA"/>
    <w:rsid w:val="00E317AB"/>
    <w:rsid w:val="00E3236B"/>
    <w:rsid w:val="00E33F4D"/>
    <w:rsid w:val="00E36E84"/>
    <w:rsid w:val="00E54033"/>
    <w:rsid w:val="00E6096C"/>
    <w:rsid w:val="00E82224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E67BD"/>
    <w:rsid w:val="00F06EFB"/>
    <w:rsid w:val="00F115CB"/>
    <w:rsid w:val="00F24CB8"/>
    <w:rsid w:val="00F2581C"/>
    <w:rsid w:val="00F3263F"/>
    <w:rsid w:val="00F336D9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89EAE989-12A9-4F96-BD5C-90B690B4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E67E4157EF7D438F8ECB1212C9FD2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BA1363-7F62-46FC-8AAD-9BA8E5595512}"/>
      </w:docPartPr>
      <w:docPartBody>
        <w:p w:rsidR="00866491" w:rsidRDefault="006E240D" w:rsidP="006E240D">
          <w:pPr>
            <w:pStyle w:val="E67E4157EF7D438F8ECB1212C9FD2EF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83EA99BFA2D43BF8ADB40862C074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DCB0A9-33A5-4E7F-9FE6-198B3715A4D2}"/>
      </w:docPartPr>
      <w:docPartBody>
        <w:p w:rsidR="00ED5170" w:rsidRDefault="00CA369B" w:rsidP="00CA369B">
          <w:pPr>
            <w:pStyle w:val="483EA99BFA2D43BF8ADB40862C0748F5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F8CABFA30784266866CFC3D292721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2FE085-5FD1-4A0D-86F4-700D454B41A2}"/>
      </w:docPartPr>
      <w:docPartBody>
        <w:p w:rsidR="00ED5170" w:rsidRDefault="00CA369B" w:rsidP="00CA369B">
          <w:pPr>
            <w:pStyle w:val="AF8CABFA30784266866CFC3D2927219A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04DE2"/>
    <w:rsid w:val="000153D6"/>
    <w:rsid w:val="00035E66"/>
    <w:rsid w:val="00061AAD"/>
    <w:rsid w:val="001023BA"/>
    <w:rsid w:val="00221A22"/>
    <w:rsid w:val="00251532"/>
    <w:rsid w:val="002D3F45"/>
    <w:rsid w:val="00301385"/>
    <w:rsid w:val="00340822"/>
    <w:rsid w:val="003761D2"/>
    <w:rsid w:val="00377FC4"/>
    <w:rsid w:val="003E7201"/>
    <w:rsid w:val="003F25CC"/>
    <w:rsid w:val="0041091C"/>
    <w:rsid w:val="00435B21"/>
    <w:rsid w:val="0045298F"/>
    <w:rsid w:val="004D04D9"/>
    <w:rsid w:val="004F1284"/>
    <w:rsid w:val="004F49AE"/>
    <w:rsid w:val="0050447D"/>
    <w:rsid w:val="00535F5C"/>
    <w:rsid w:val="005414C4"/>
    <w:rsid w:val="0055073D"/>
    <w:rsid w:val="005522D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D4407"/>
    <w:rsid w:val="00963956"/>
    <w:rsid w:val="0096412D"/>
    <w:rsid w:val="00A33476"/>
    <w:rsid w:val="00A802D5"/>
    <w:rsid w:val="00AD54F6"/>
    <w:rsid w:val="00AE25C7"/>
    <w:rsid w:val="00B4587E"/>
    <w:rsid w:val="00B47D5A"/>
    <w:rsid w:val="00B51701"/>
    <w:rsid w:val="00B74947"/>
    <w:rsid w:val="00BE448D"/>
    <w:rsid w:val="00C109AD"/>
    <w:rsid w:val="00C47012"/>
    <w:rsid w:val="00C958E9"/>
    <w:rsid w:val="00CA369B"/>
    <w:rsid w:val="00CC6130"/>
    <w:rsid w:val="00CE24B1"/>
    <w:rsid w:val="00D0292E"/>
    <w:rsid w:val="00DC05CE"/>
    <w:rsid w:val="00E01CFF"/>
    <w:rsid w:val="00E13C0C"/>
    <w:rsid w:val="00E23CF2"/>
    <w:rsid w:val="00E305EE"/>
    <w:rsid w:val="00E85417"/>
    <w:rsid w:val="00EA42E6"/>
    <w:rsid w:val="00EC709C"/>
    <w:rsid w:val="00ED5170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CA369B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483EA99BFA2D43BF8ADB40862C0748F5">
    <w:name w:val="483EA99BFA2D43BF8ADB40862C0748F5"/>
    <w:rsid w:val="00CA369B"/>
    <w:pPr>
      <w:spacing w:after="200" w:line="276" w:lineRule="auto"/>
    </w:pPr>
    <w:rPr>
      <w:lang w:val="ru-RU" w:eastAsia="ru-RU"/>
    </w:rPr>
  </w:style>
  <w:style w:type="paragraph" w:customStyle="1" w:styleId="AF8CABFA30784266866CFC3D2927219A">
    <w:name w:val="AF8CABFA30784266866CFC3D2927219A"/>
    <w:rsid w:val="00CA369B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A9437-EB00-4936-850E-F8994B8C5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6319</Words>
  <Characters>3602</Characters>
  <Application>Microsoft Office Word</Application>
  <DocSecurity>8</DocSecurity>
  <Lines>30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8</cp:revision>
  <cp:lastPrinted>2018-11-16T11:31:00Z</cp:lastPrinted>
  <dcterms:created xsi:type="dcterms:W3CDTF">2021-05-23T07:34:00Z</dcterms:created>
  <dcterms:modified xsi:type="dcterms:W3CDTF">2021-08-12T11:21:00Z</dcterms:modified>
</cp:coreProperties>
</file>